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834E9A" w14:textId="77777777" w:rsidR="00DF11C6" w:rsidRPr="00DF11C6" w:rsidRDefault="00DF11C6" w:rsidP="009D4466">
      <w:pPr>
        <w:spacing w:after="0" w:line="240" w:lineRule="auto"/>
        <w:jc w:val="center"/>
        <w:outlineLvl w:val="1"/>
        <w:rPr>
          <w:rFonts w:ascii="Times New Roman" w:eastAsia="Times New Roman" w:hAnsi="Times New Roman" w:cs="Times New Roman"/>
          <w:bCs/>
          <w:color w:val="000000"/>
          <w:sz w:val="28"/>
          <w:szCs w:val="28"/>
          <w:lang w:val="kk-KZ" w:eastAsia="ru-RU"/>
        </w:rPr>
      </w:pPr>
      <w:bookmarkStart w:id="0" w:name="_GoBack"/>
      <w:bookmarkEnd w:id="0"/>
      <w:r w:rsidRPr="00DF11C6">
        <w:rPr>
          <w:rFonts w:ascii="Times New Roman" w:eastAsia="Times New Roman" w:hAnsi="Times New Roman" w:cs="Times New Roman"/>
          <w:bCs/>
          <w:color w:val="000000"/>
          <w:sz w:val="28"/>
          <w:szCs w:val="28"/>
          <w:lang w:eastAsia="ru-RU"/>
        </w:rPr>
        <w:t>Евразийский на</w:t>
      </w:r>
      <w:r w:rsidR="00CD4037">
        <w:rPr>
          <w:rFonts w:ascii="Times New Roman" w:eastAsia="Times New Roman" w:hAnsi="Times New Roman" w:cs="Times New Roman"/>
          <w:bCs/>
          <w:color w:val="000000"/>
          <w:sz w:val="28"/>
          <w:szCs w:val="28"/>
          <w:lang w:eastAsia="ru-RU"/>
        </w:rPr>
        <w:t>циональный университет имени Л.</w:t>
      </w:r>
      <w:r w:rsidRPr="00DF11C6">
        <w:rPr>
          <w:rFonts w:ascii="Times New Roman" w:eastAsia="Times New Roman" w:hAnsi="Times New Roman" w:cs="Times New Roman"/>
          <w:bCs/>
          <w:color w:val="000000"/>
          <w:sz w:val="28"/>
          <w:szCs w:val="28"/>
          <w:lang w:eastAsia="ru-RU"/>
        </w:rPr>
        <w:t xml:space="preserve">Н. </w:t>
      </w:r>
      <w:r w:rsidR="009D6654" w:rsidRPr="00DF11C6">
        <w:rPr>
          <w:rFonts w:ascii="Times New Roman" w:eastAsia="Times New Roman" w:hAnsi="Times New Roman" w:cs="Times New Roman"/>
          <w:bCs/>
          <w:color w:val="000000"/>
          <w:sz w:val="28"/>
          <w:szCs w:val="28"/>
          <w:lang w:eastAsia="ru-RU"/>
        </w:rPr>
        <w:t>Гумилёва</w:t>
      </w:r>
    </w:p>
    <w:p w14:paraId="2D6B3733" w14:textId="77777777" w:rsidR="00DF11C6" w:rsidRPr="00DF11C6" w:rsidRDefault="00DF11C6" w:rsidP="009D4466">
      <w:pPr>
        <w:spacing w:after="0" w:line="240" w:lineRule="auto"/>
        <w:jc w:val="center"/>
        <w:outlineLvl w:val="1"/>
        <w:rPr>
          <w:rFonts w:ascii="Times New Roman" w:eastAsia="Times New Roman" w:hAnsi="Times New Roman" w:cs="Times New Roman"/>
          <w:bCs/>
          <w:color w:val="000000"/>
          <w:sz w:val="28"/>
          <w:szCs w:val="28"/>
          <w:lang w:val="kk-KZ" w:eastAsia="ru-RU"/>
        </w:rPr>
      </w:pPr>
    </w:p>
    <w:p w14:paraId="05315D6C" w14:textId="77777777" w:rsidR="00DF11C6" w:rsidRPr="00DF11C6" w:rsidRDefault="00DF11C6" w:rsidP="009D4466">
      <w:pPr>
        <w:shd w:val="clear" w:color="auto" w:fill="FFFFFF"/>
        <w:tabs>
          <w:tab w:val="left" w:pos="3946"/>
        </w:tabs>
        <w:spacing w:after="0" w:line="240" w:lineRule="auto"/>
        <w:rPr>
          <w:rFonts w:ascii="Times New Roman" w:eastAsia="Times New Roman" w:hAnsi="Times New Roman" w:cs="Times New Roman"/>
          <w:color w:val="000000"/>
          <w:spacing w:val="-6"/>
          <w:sz w:val="28"/>
          <w:szCs w:val="28"/>
          <w:lang w:eastAsia="ru-RU"/>
        </w:rPr>
      </w:pPr>
    </w:p>
    <w:p w14:paraId="51D9AD0F" w14:textId="77777777" w:rsidR="00DF11C6" w:rsidRPr="00DF11C6" w:rsidRDefault="00DF11C6" w:rsidP="009D4466">
      <w:pPr>
        <w:shd w:val="clear" w:color="auto" w:fill="FFFFFF"/>
        <w:tabs>
          <w:tab w:val="left" w:pos="3946"/>
        </w:tabs>
        <w:spacing w:after="0" w:line="240" w:lineRule="auto"/>
        <w:rPr>
          <w:rFonts w:ascii="Times New Roman" w:eastAsia="Times New Roman" w:hAnsi="Times New Roman" w:cs="Times New Roman"/>
          <w:color w:val="000000"/>
          <w:spacing w:val="-6"/>
          <w:sz w:val="28"/>
          <w:szCs w:val="28"/>
          <w:lang w:eastAsia="ru-RU"/>
        </w:rPr>
      </w:pPr>
    </w:p>
    <w:p w14:paraId="26D0F477" w14:textId="77777777" w:rsidR="00DF11C6" w:rsidRDefault="00DF11C6" w:rsidP="003B4AC4">
      <w:pPr>
        <w:shd w:val="clear" w:color="auto" w:fill="FFFFFF"/>
        <w:tabs>
          <w:tab w:val="left" w:pos="9450"/>
        </w:tabs>
        <w:spacing w:after="0" w:line="240" w:lineRule="auto"/>
        <w:ind w:right="182"/>
        <w:rPr>
          <w:rFonts w:ascii="Times New Roman" w:eastAsia="Times New Roman" w:hAnsi="Times New Roman" w:cs="Times New Roman"/>
          <w:sz w:val="28"/>
          <w:szCs w:val="24"/>
          <w:lang w:eastAsia="ru-RU"/>
        </w:rPr>
      </w:pPr>
      <w:r w:rsidRPr="00DF11C6">
        <w:rPr>
          <w:rFonts w:ascii="Times New Roman" w:eastAsia="Times New Roman" w:hAnsi="Times New Roman" w:cs="Times New Roman"/>
          <w:sz w:val="28"/>
          <w:szCs w:val="24"/>
          <w:lang w:eastAsia="ru-RU"/>
        </w:rPr>
        <w:t xml:space="preserve">УДК </w:t>
      </w:r>
      <w:r w:rsidR="003B4AC4" w:rsidRPr="003B4AC4">
        <w:rPr>
          <w:rFonts w:ascii="Times New Roman" w:eastAsia="Times New Roman" w:hAnsi="Times New Roman" w:cs="Times New Roman"/>
          <w:sz w:val="28"/>
          <w:szCs w:val="24"/>
          <w:lang w:eastAsia="ru-RU"/>
        </w:rPr>
        <w:t>004.896</w:t>
      </w:r>
      <w:r w:rsidRPr="00DF11C6">
        <w:rPr>
          <w:rFonts w:ascii="Times New Roman" w:eastAsia="Times New Roman" w:hAnsi="Times New Roman" w:cs="Times New Roman"/>
          <w:sz w:val="28"/>
          <w:szCs w:val="24"/>
          <w:lang w:eastAsia="ru-RU"/>
        </w:rPr>
        <w:t xml:space="preserve">                                                </w:t>
      </w:r>
      <w:r w:rsidR="005824D8">
        <w:rPr>
          <w:rFonts w:ascii="Times New Roman" w:eastAsia="Times New Roman" w:hAnsi="Times New Roman" w:cs="Times New Roman"/>
          <w:sz w:val="28"/>
          <w:szCs w:val="24"/>
          <w:lang w:eastAsia="ru-RU"/>
        </w:rPr>
        <w:t xml:space="preserve">                        </w:t>
      </w:r>
      <w:r w:rsidR="001B5135">
        <w:rPr>
          <w:rFonts w:ascii="Times New Roman" w:eastAsia="Times New Roman" w:hAnsi="Times New Roman" w:cs="Times New Roman"/>
          <w:sz w:val="28"/>
          <w:szCs w:val="24"/>
          <w:lang w:eastAsia="ru-RU"/>
        </w:rPr>
        <w:t xml:space="preserve">      </w:t>
      </w:r>
      <w:r w:rsidRPr="00DF11C6">
        <w:rPr>
          <w:rFonts w:ascii="Times New Roman" w:eastAsia="Times New Roman" w:hAnsi="Times New Roman" w:cs="Times New Roman"/>
          <w:sz w:val="28"/>
          <w:szCs w:val="24"/>
          <w:lang w:eastAsia="ru-RU"/>
        </w:rPr>
        <w:t>На правах рукописи</w:t>
      </w:r>
    </w:p>
    <w:p w14:paraId="393F2ECE" w14:textId="77777777" w:rsidR="00E6129B" w:rsidRPr="00E6129B" w:rsidRDefault="003B4AC4" w:rsidP="003B4AC4">
      <w:pPr>
        <w:shd w:val="clear" w:color="auto" w:fill="FFFFFF"/>
        <w:tabs>
          <w:tab w:val="left" w:pos="9450"/>
        </w:tabs>
        <w:spacing w:after="0" w:line="240" w:lineRule="auto"/>
        <w:ind w:right="182"/>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ГРНТИ </w:t>
      </w:r>
      <w:r w:rsidR="00E6129B">
        <w:rPr>
          <w:rFonts w:ascii="Times New Roman" w:eastAsia="Times New Roman" w:hAnsi="Times New Roman" w:cs="Times New Roman"/>
          <w:sz w:val="28"/>
          <w:szCs w:val="24"/>
          <w:lang w:eastAsia="ru-RU"/>
        </w:rPr>
        <w:t>50.43</w:t>
      </w:r>
    </w:p>
    <w:p w14:paraId="47F369CE" w14:textId="77777777" w:rsidR="00DF11C6" w:rsidRPr="00DF11C6" w:rsidRDefault="00DF11C6" w:rsidP="009D4466">
      <w:pPr>
        <w:shd w:val="clear" w:color="auto" w:fill="FFFFFF"/>
        <w:spacing w:after="0" w:line="240" w:lineRule="auto"/>
        <w:ind w:right="182"/>
        <w:jc w:val="center"/>
        <w:rPr>
          <w:rFonts w:ascii="Times New Roman" w:eastAsia="Times New Roman" w:hAnsi="Times New Roman" w:cs="Times New Roman"/>
          <w:b/>
          <w:color w:val="000000"/>
          <w:spacing w:val="7"/>
          <w:sz w:val="28"/>
          <w:szCs w:val="28"/>
          <w:lang w:val="kk-KZ" w:eastAsia="ru-RU"/>
        </w:rPr>
      </w:pPr>
    </w:p>
    <w:p w14:paraId="602EDCED" w14:textId="77777777" w:rsidR="00DF11C6" w:rsidRPr="00DF11C6" w:rsidRDefault="00DF11C6" w:rsidP="009D4466">
      <w:pPr>
        <w:shd w:val="clear" w:color="auto" w:fill="FFFFFF"/>
        <w:spacing w:after="0" w:line="240" w:lineRule="auto"/>
        <w:ind w:right="182"/>
        <w:jc w:val="center"/>
        <w:rPr>
          <w:rFonts w:ascii="Times New Roman" w:eastAsia="Times New Roman" w:hAnsi="Times New Roman" w:cs="Times New Roman"/>
          <w:b/>
          <w:color w:val="000000"/>
          <w:spacing w:val="7"/>
          <w:sz w:val="28"/>
          <w:szCs w:val="28"/>
          <w:lang w:val="kk-KZ" w:eastAsia="ru-RU"/>
        </w:rPr>
      </w:pPr>
    </w:p>
    <w:p w14:paraId="00DE48D1" w14:textId="77777777" w:rsidR="00DF11C6" w:rsidRPr="00A82C9C" w:rsidRDefault="00A82C9C" w:rsidP="009D4466">
      <w:pPr>
        <w:shd w:val="clear" w:color="auto" w:fill="FFFFFF"/>
        <w:spacing w:after="0" w:line="240" w:lineRule="auto"/>
        <w:ind w:right="182"/>
        <w:jc w:val="center"/>
        <w:rPr>
          <w:rFonts w:ascii="Times New Roman" w:eastAsia="Times New Roman" w:hAnsi="Times New Roman" w:cs="Times New Roman"/>
          <w:b/>
          <w:color w:val="000000"/>
          <w:spacing w:val="7"/>
          <w:sz w:val="28"/>
          <w:szCs w:val="28"/>
          <w:lang w:val="kk-KZ" w:eastAsia="ru-RU"/>
        </w:rPr>
      </w:pPr>
      <w:r>
        <w:rPr>
          <w:rFonts w:ascii="Times New Roman" w:eastAsia="Times New Roman" w:hAnsi="Times New Roman" w:cs="Times New Roman"/>
          <w:b/>
          <w:color w:val="000000"/>
          <w:spacing w:val="7"/>
          <w:sz w:val="28"/>
          <w:szCs w:val="28"/>
          <w:lang w:val="kk-KZ" w:eastAsia="ru-RU"/>
        </w:rPr>
        <w:t>МЫРЗАТАЙ АЛИ АЛТЫНБАЙҰЛЫ</w:t>
      </w:r>
    </w:p>
    <w:p w14:paraId="6A9C2FCC" w14:textId="77777777" w:rsidR="00DF11C6" w:rsidRPr="00DF11C6" w:rsidRDefault="00DF11C6" w:rsidP="009D4466">
      <w:pPr>
        <w:shd w:val="clear" w:color="auto" w:fill="FFFFFF"/>
        <w:spacing w:after="0" w:line="240" w:lineRule="auto"/>
        <w:ind w:right="182"/>
        <w:jc w:val="center"/>
        <w:rPr>
          <w:rFonts w:ascii="Times New Roman" w:eastAsia="Times New Roman" w:hAnsi="Times New Roman" w:cs="Times New Roman"/>
          <w:b/>
          <w:color w:val="000000"/>
          <w:spacing w:val="5"/>
          <w:sz w:val="28"/>
          <w:szCs w:val="28"/>
          <w:lang w:val="kk-KZ" w:eastAsia="ru-RU"/>
        </w:rPr>
      </w:pPr>
    </w:p>
    <w:p w14:paraId="04E295F5" w14:textId="77777777" w:rsidR="00DF11C6" w:rsidRPr="00DF11C6" w:rsidRDefault="00DF11C6" w:rsidP="009D4466">
      <w:pPr>
        <w:shd w:val="clear" w:color="auto" w:fill="FFFFFF"/>
        <w:spacing w:after="0" w:line="240" w:lineRule="auto"/>
        <w:ind w:right="182"/>
        <w:jc w:val="center"/>
        <w:rPr>
          <w:rFonts w:ascii="Times New Roman" w:eastAsia="Times New Roman" w:hAnsi="Times New Roman" w:cs="Times New Roman"/>
          <w:b/>
          <w:color w:val="000000"/>
          <w:spacing w:val="5"/>
          <w:sz w:val="28"/>
          <w:szCs w:val="28"/>
          <w:lang w:val="kk-KZ" w:eastAsia="ru-RU"/>
        </w:rPr>
      </w:pPr>
    </w:p>
    <w:p w14:paraId="039F85B7" w14:textId="77777777" w:rsidR="00DF11C6" w:rsidRPr="00DF11C6" w:rsidRDefault="00DF11C6" w:rsidP="009D4466">
      <w:pPr>
        <w:shd w:val="clear" w:color="auto" w:fill="FFFFFF"/>
        <w:spacing w:after="0" w:line="240" w:lineRule="auto"/>
        <w:ind w:right="182"/>
        <w:jc w:val="center"/>
        <w:rPr>
          <w:rFonts w:ascii="Times New Roman" w:eastAsia="Times New Roman" w:hAnsi="Times New Roman" w:cs="Times New Roman"/>
          <w:b/>
          <w:color w:val="000000"/>
          <w:spacing w:val="5"/>
          <w:sz w:val="28"/>
          <w:szCs w:val="28"/>
          <w:lang w:val="kk-KZ" w:eastAsia="ru-RU"/>
        </w:rPr>
      </w:pPr>
    </w:p>
    <w:p w14:paraId="19D96951" w14:textId="77777777" w:rsidR="00DF11C6" w:rsidRPr="00DF11C6" w:rsidRDefault="001440D4" w:rsidP="009D4466">
      <w:pPr>
        <w:shd w:val="clear" w:color="auto" w:fill="FFFFFF"/>
        <w:spacing w:after="0" w:line="240" w:lineRule="auto"/>
        <w:jc w:val="center"/>
        <w:rPr>
          <w:rFonts w:ascii="Times New Roman" w:eastAsia="Times New Roman" w:hAnsi="Times New Roman" w:cs="Times New Roman"/>
          <w:b/>
          <w:color w:val="000000"/>
          <w:sz w:val="28"/>
          <w:szCs w:val="28"/>
          <w:lang w:val="kk-KZ" w:eastAsia="ru-RU"/>
        </w:rPr>
      </w:pPr>
      <w:r w:rsidRPr="001440D4">
        <w:rPr>
          <w:rFonts w:ascii="Times New Roman" w:eastAsia="Times New Roman" w:hAnsi="Times New Roman" w:cs="Times New Roman"/>
          <w:b/>
          <w:sz w:val="28"/>
          <w:szCs w:val="28"/>
          <w:lang w:val="kk-KZ" w:eastAsia="ru-RU"/>
        </w:rPr>
        <w:t>Разработка алгоритма прогнозирования и оптимизации принятия решений в системе ЛВС корпоративной сети</w:t>
      </w:r>
    </w:p>
    <w:p w14:paraId="44AA05DE" w14:textId="77777777" w:rsidR="00DF11C6" w:rsidRPr="00DF11C6" w:rsidRDefault="00DF11C6" w:rsidP="009D4466">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p>
    <w:p w14:paraId="49AFED64" w14:textId="77777777" w:rsidR="00DF11C6" w:rsidRDefault="00DF11C6" w:rsidP="009D4466">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p>
    <w:p w14:paraId="7D32E3B3" w14:textId="77777777" w:rsidR="009D4466" w:rsidRPr="00DF11C6" w:rsidRDefault="009D4466" w:rsidP="009D4466">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p>
    <w:p w14:paraId="24564A15" w14:textId="77777777" w:rsidR="00D64687" w:rsidRPr="00D64687" w:rsidRDefault="00B7604A" w:rsidP="009D4466">
      <w:pPr>
        <w:shd w:val="clear" w:color="auto" w:fill="FFFFFF"/>
        <w:spacing w:after="0" w:line="240" w:lineRule="auto"/>
        <w:ind w:left="3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6D070</w:t>
      </w:r>
      <w:r w:rsidR="00D64687" w:rsidRPr="00D64687">
        <w:rPr>
          <w:rFonts w:ascii="Times New Roman" w:eastAsia="Times New Roman" w:hAnsi="Times New Roman" w:cs="Times New Roman"/>
          <w:sz w:val="28"/>
          <w:szCs w:val="28"/>
          <w:lang w:val="kk-KZ" w:eastAsia="ru-RU"/>
        </w:rPr>
        <w:t>2</w:t>
      </w:r>
      <w:r>
        <w:rPr>
          <w:rFonts w:ascii="Times New Roman" w:eastAsia="Times New Roman" w:hAnsi="Times New Roman" w:cs="Times New Roman"/>
          <w:sz w:val="28"/>
          <w:szCs w:val="28"/>
          <w:lang w:val="kk-KZ" w:eastAsia="ru-RU"/>
        </w:rPr>
        <w:t>00</w:t>
      </w:r>
      <w:r w:rsidR="00D64687" w:rsidRPr="00D64687">
        <w:rPr>
          <w:rFonts w:ascii="Times New Roman" w:eastAsia="Times New Roman" w:hAnsi="Times New Roman" w:cs="Times New Roman"/>
          <w:sz w:val="28"/>
          <w:szCs w:val="28"/>
          <w:lang w:eastAsia="ru-RU"/>
        </w:rPr>
        <w:t xml:space="preserve"> </w:t>
      </w:r>
      <w:r w:rsidR="009D4466">
        <w:rPr>
          <w:rFonts w:ascii="Times New Roman" w:eastAsia="Times New Roman" w:hAnsi="Times New Roman" w:cs="Times New Roman"/>
          <w:sz w:val="28"/>
          <w:szCs w:val="28"/>
          <w:lang w:eastAsia="ru-RU"/>
        </w:rPr>
        <w:t>– Автоматизация и управление</w:t>
      </w:r>
    </w:p>
    <w:p w14:paraId="1D64CB71" w14:textId="77777777" w:rsidR="00D64687" w:rsidRDefault="00D64687" w:rsidP="009D4466">
      <w:pPr>
        <w:shd w:val="clear" w:color="auto" w:fill="FFFFFF"/>
        <w:spacing w:after="0" w:line="240" w:lineRule="auto"/>
        <w:ind w:left="38"/>
        <w:jc w:val="center"/>
        <w:rPr>
          <w:rFonts w:ascii="Times New Roman" w:eastAsia="Times New Roman" w:hAnsi="Times New Roman" w:cs="Times New Roman"/>
          <w:sz w:val="28"/>
          <w:szCs w:val="28"/>
          <w:lang w:eastAsia="ru-RU"/>
        </w:rPr>
      </w:pPr>
    </w:p>
    <w:p w14:paraId="3EDD704A" w14:textId="77777777" w:rsidR="009D4466" w:rsidRDefault="009D4466" w:rsidP="009D4466">
      <w:pPr>
        <w:shd w:val="clear" w:color="auto" w:fill="FFFFFF"/>
        <w:spacing w:after="0" w:line="240" w:lineRule="auto"/>
        <w:ind w:left="38"/>
        <w:jc w:val="center"/>
        <w:rPr>
          <w:rFonts w:ascii="Times New Roman" w:eastAsia="Times New Roman" w:hAnsi="Times New Roman" w:cs="Times New Roman"/>
          <w:sz w:val="28"/>
          <w:szCs w:val="28"/>
          <w:lang w:eastAsia="ru-RU"/>
        </w:rPr>
      </w:pPr>
    </w:p>
    <w:p w14:paraId="5029903D" w14:textId="77777777" w:rsidR="009D4466" w:rsidRPr="00D64687" w:rsidRDefault="009D4466" w:rsidP="009D4466">
      <w:pPr>
        <w:shd w:val="clear" w:color="auto" w:fill="FFFFFF"/>
        <w:spacing w:after="0" w:line="240" w:lineRule="auto"/>
        <w:ind w:left="38"/>
        <w:jc w:val="center"/>
        <w:rPr>
          <w:rFonts w:ascii="Times New Roman" w:eastAsia="Times New Roman" w:hAnsi="Times New Roman" w:cs="Times New Roman"/>
          <w:sz w:val="28"/>
          <w:szCs w:val="28"/>
          <w:lang w:eastAsia="ru-RU"/>
        </w:rPr>
      </w:pPr>
    </w:p>
    <w:p w14:paraId="658F4754" w14:textId="77777777" w:rsidR="009D4466" w:rsidRDefault="00DF11C6" w:rsidP="009D4466">
      <w:pPr>
        <w:shd w:val="clear" w:color="auto" w:fill="FFFFFF"/>
        <w:spacing w:after="0" w:line="240" w:lineRule="auto"/>
        <w:ind w:left="38"/>
        <w:jc w:val="center"/>
        <w:rPr>
          <w:rFonts w:ascii="Times New Roman" w:eastAsia="Times New Roman" w:hAnsi="Times New Roman" w:cs="Times New Roman"/>
          <w:sz w:val="28"/>
          <w:szCs w:val="28"/>
          <w:lang w:val="kk-KZ" w:eastAsia="ru-RU"/>
        </w:rPr>
      </w:pPr>
      <w:r w:rsidRPr="00D64687">
        <w:rPr>
          <w:rFonts w:ascii="Times New Roman" w:eastAsia="Times New Roman" w:hAnsi="Times New Roman" w:cs="Times New Roman"/>
          <w:sz w:val="28"/>
          <w:szCs w:val="28"/>
          <w:lang w:val="kk-KZ" w:eastAsia="ru-RU"/>
        </w:rPr>
        <w:t xml:space="preserve">Диссертация на соискание степени </w:t>
      </w:r>
    </w:p>
    <w:p w14:paraId="44B0532F" w14:textId="77777777" w:rsidR="00DF11C6" w:rsidRPr="00D64687" w:rsidRDefault="00DF11C6" w:rsidP="009D4466">
      <w:pPr>
        <w:shd w:val="clear" w:color="auto" w:fill="FFFFFF"/>
        <w:spacing w:after="0" w:line="240" w:lineRule="auto"/>
        <w:ind w:left="38"/>
        <w:jc w:val="center"/>
        <w:rPr>
          <w:rFonts w:ascii="Times New Roman" w:eastAsia="Times New Roman" w:hAnsi="Times New Roman" w:cs="Times New Roman"/>
          <w:sz w:val="28"/>
          <w:szCs w:val="28"/>
          <w:lang w:val="kk-KZ" w:eastAsia="ru-RU"/>
        </w:rPr>
      </w:pPr>
      <w:r w:rsidRPr="00D64687">
        <w:rPr>
          <w:rFonts w:ascii="Times New Roman" w:eastAsia="Times New Roman" w:hAnsi="Times New Roman" w:cs="Times New Roman"/>
          <w:sz w:val="28"/>
          <w:szCs w:val="28"/>
          <w:lang w:val="kk-KZ" w:eastAsia="ru-RU"/>
        </w:rPr>
        <w:t>доктора философии (PhD)</w:t>
      </w:r>
    </w:p>
    <w:p w14:paraId="3B73FA9B" w14:textId="77777777" w:rsidR="00DF11C6" w:rsidRPr="00CE32B2" w:rsidRDefault="00DF11C6" w:rsidP="009D4466">
      <w:pPr>
        <w:shd w:val="clear" w:color="auto" w:fill="FFFFFF"/>
        <w:spacing w:after="0" w:line="240" w:lineRule="auto"/>
        <w:ind w:left="38"/>
        <w:jc w:val="center"/>
        <w:rPr>
          <w:rFonts w:ascii="Times New Roman" w:eastAsia="Times New Roman" w:hAnsi="Times New Roman" w:cs="Times New Roman"/>
          <w:color w:val="FF0000"/>
          <w:sz w:val="28"/>
          <w:szCs w:val="28"/>
          <w:lang w:val="kk-KZ" w:eastAsia="ru-RU"/>
        </w:rPr>
      </w:pPr>
    </w:p>
    <w:p w14:paraId="6B61DF8D" w14:textId="77777777" w:rsidR="00DF11C6" w:rsidRPr="00DF11C6" w:rsidRDefault="00DF11C6" w:rsidP="009D4466">
      <w:pPr>
        <w:shd w:val="clear" w:color="auto" w:fill="FFFFFF"/>
        <w:spacing w:after="0" w:line="240" w:lineRule="auto"/>
        <w:jc w:val="right"/>
        <w:rPr>
          <w:rFonts w:ascii="Times New Roman" w:eastAsia="Times New Roman" w:hAnsi="Times New Roman" w:cs="Times New Roman"/>
          <w:color w:val="000000"/>
          <w:sz w:val="28"/>
          <w:szCs w:val="28"/>
          <w:lang w:val="kk-KZ" w:eastAsia="ru-RU"/>
        </w:rPr>
      </w:pPr>
    </w:p>
    <w:p w14:paraId="24CA1CDC" w14:textId="77777777" w:rsidR="00DF11C6" w:rsidRPr="00DF11C6" w:rsidRDefault="00DF11C6" w:rsidP="009D4466">
      <w:pPr>
        <w:shd w:val="clear" w:color="auto" w:fill="FFFFFF"/>
        <w:tabs>
          <w:tab w:val="left" w:pos="7088"/>
        </w:tabs>
        <w:spacing w:after="0" w:line="240" w:lineRule="auto"/>
        <w:jc w:val="right"/>
        <w:rPr>
          <w:rFonts w:ascii="Times New Roman" w:eastAsia="Times New Roman" w:hAnsi="Times New Roman" w:cs="Times New Roman"/>
          <w:color w:val="000000"/>
          <w:sz w:val="28"/>
          <w:szCs w:val="28"/>
          <w:lang w:val="kk-KZ" w:eastAsia="ru-RU"/>
        </w:rPr>
      </w:pPr>
    </w:p>
    <w:p w14:paraId="78C1E87A" w14:textId="77777777" w:rsidR="00DF11C6" w:rsidRPr="00DF11C6" w:rsidRDefault="009D4466" w:rsidP="009D4466">
      <w:pPr>
        <w:shd w:val="clear" w:color="auto" w:fill="FFFFFF"/>
        <w:tabs>
          <w:tab w:val="left" w:pos="7088"/>
        </w:tabs>
        <w:spacing w:after="0" w:line="240" w:lineRule="auto"/>
        <w:jc w:val="righ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Научные консультанты</w:t>
      </w:r>
    </w:p>
    <w:p w14:paraId="4200983E" w14:textId="77777777" w:rsidR="009D4466" w:rsidRDefault="00DF11C6" w:rsidP="009D4466">
      <w:pPr>
        <w:shd w:val="clear" w:color="auto" w:fill="FFFFFF"/>
        <w:tabs>
          <w:tab w:val="left" w:pos="6663"/>
        </w:tabs>
        <w:spacing w:after="0" w:line="240" w:lineRule="auto"/>
        <w:jc w:val="right"/>
        <w:rPr>
          <w:rFonts w:ascii="Times New Roman" w:eastAsia="Times New Roman" w:hAnsi="Times New Roman" w:cs="Times New Roman"/>
          <w:color w:val="000000"/>
          <w:sz w:val="28"/>
          <w:szCs w:val="28"/>
          <w:lang w:val="kk-KZ" w:eastAsia="ru-RU"/>
        </w:rPr>
      </w:pPr>
      <w:r w:rsidRPr="00DF11C6">
        <w:rPr>
          <w:rFonts w:ascii="Times New Roman" w:eastAsia="Times New Roman" w:hAnsi="Times New Roman" w:cs="Times New Roman"/>
          <w:color w:val="000000"/>
          <w:sz w:val="28"/>
          <w:szCs w:val="28"/>
          <w:lang w:val="kk-KZ" w:eastAsia="ru-RU"/>
        </w:rPr>
        <w:t xml:space="preserve">доктор </w:t>
      </w:r>
      <w:r w:rsidR="001440D4" w:rsidRPr="005824D8">
        <w:rPr>
          <w:rFonts w:ascii="Times New Roman" w:eastAsia="Times New Roman" w:hAnsi="Times New Roman" w:cs="Times New Roman"/>
          <w:color w:val="000000"/>
          <w:sz w:val="28"/>
          <w:szCs w:val="28"/>
          <w:lang w:val="kk-KZ" w:eastAsia="ru-RU"/>
        </w:rPr>
        <w:t>PhD</w:t>
      </w:r>
      <w:r w:rsidRPr="00DF11C6">
        <w:rPr>
          <w:rFonts w:ascii="Times New Roman" w:eastAsia="Times New Roman" w:hAnsi="Times New Roman" w:cs="Times New Roman"/>
          <w:color w:val="000000"/>
          <w:sz w:val="28"/>
          <w:szCs w:val="28"/>
          <w:lang w:val="kk-KZ" w:eastAsia="ru-RU"/>
        </w:rPr>
        <w:t xml:space="preserve">, </w:t>
      </w:r>
    </w:p>
    <w:p w14:paraId="2BDD492F" w14:textId="77777777" w:rsidR="00DF11C6" w:rsidRPr="00DF11C6" w:rsidRDefault="001440D4" w:rsidP="009D4466">
      <w:pPr>
        <w:shd w:val="clear" w:color="auto" w:fill="FFFFFF"/>
        <w:tabs>
          <w:tab w:val="left" w:pos="6663"/>
        </w:tabs>
        <w:spacing w:after="0" w:line="240" w:lineRule="auto"/>
        <w:jc w:val="right"/>
        <w:rPr>
          <w:rFonts w:ascii="Times New Roman" w:eastAsia="Times New Roman" w:hAnsi="Times New Roman" w:cs="Times New Roman"/>
          <w:color w:val="000000"/>
          <w:sz w:val="28"/>
          <w:szCs w:val="28"/>
          <w:lang w:val="kk-KZ" w:eastAsia="ru-RU"/>
        </w:rPr>
      </w:pPr>
      <w:r w:rsidRPr="005824D8">
        <w:rPr>
          <w:rFonts w:ascii="Times New Roman" w:eastAsia="Times New Roman" w:hAnsi="Times New Roman" w:cs="Times New Roman"/>
          <w:color w:val="000000"/>
          <w:sz w:val="28"/>
          <w:szCs w:val="28"/>
          <w:lang w:val="kk-KZ" w:eastAsia="ru-RU"/>
        </w:rPr>
        <w:t>Рзаева Л.Г.</w:t>
      </w:r>
      <w:r w:rsidR="00DF11C6" w:rsidRPr="00DF11C6">
        <w:rPr>
          <w:rFonts w:ascii="Times New Roman" w:eastAsia="Times New Roman" w:hAnsi="Times New Roman" w:cs="Times New Roman"/>
          <w:color w:val="000000"/>
          <w:sz w:val="28"/>
          <w:szCs w:val="28"/>
          <w:lang w:val="kk-KZ" w:eastAsia="ru-RU"/>
        </w:rPr>
        <w:t>,</w:t>
      </w:r>
    </w:p>
    <w:p w14:paraId="634D4E90" w14:textId="77777777" w:rsidR="00DF11C6" w:rsidRPr="005824D8" w:rsidRDefault="00DF11C6" w:rsidP="009D4466">
      <w:pPr>
        <w:shd w:val="clear" w:color="auto" w:fill="FFFFFF"/>
        <w:tabs>
          <w:tab w:val="left" w:pos="6663"/>
        </w:tabs>
        <w:spacing w:after="0" w:line="240" w:lineRule="auto"/>
        <w:jc w:val="right"/>
        <w:rPr>
          <w:rFonts w:ascii="Times New Roman" w:eastAsia="Times New Roman" w:hAnsi="Times New Roman" w:cs="Times New Roman"/>
          <w:color w:val="000000"/>
          <w:sz w:val="10"/>
          <w:szCs w:val="10"/>
          <w:lang w:val="kk-KZ" w:eastAsia="ru-RU"/>
        </w:rPr>
      </w:pPr>
    </w:p>
    <w:p w14:paraId="27CBD6E3" w14:textId="77777777" w:rsidR="00DF11C6" w:rsidRPr="00DF11C6" w:rsidRDefault="00DF11C6" w:rsidP="009D4466">
      <w:pPr>
        <w:shd w:val="clear" w:color="auto" w:fill="FFFFFF"/>
        <w:spacing w:after="0" w:line="240" w:lineRule="auto"/>
        <w:ind w:left="38"/>
        <w:jc w:val="right"/>
        <w:rPr>
          <w:rFonts w:ascii="Times New Roman" w:eastAsia="Times New Roman" w:hAnsi="Times New Roman" w:cs="Times New Roman"/>
          <w:sz w:val="28"/>
          <w:szCs w:val="28"/>
          <w:lang w:val="kk-KZ" w:eastAsia="ru-RU"/>
        </w:rPr>
      </w:pPr>
      <w:r w:rsidRPr="00DF11C6">
        <w:rPr>
          <w:rFonts w:ascii="Times New Roman" w:eastAsia="Times New Roman" w:hAnsi="Times New Roman" w:cs="Times New Roman"/>
          <w:sz w:val="28"/>
          <w:szCs w:val="28"/>
          <w:lang w:val="kk-KZ" w:eastAsia="ru-RU"/>
        </w:rPr>
        <w:t>зарубежный консультант</w:t>
      </w:r>
    </w:p>
    <w:p w14:paraId="51FF7D82" w14:textId="77777777" w:rsidR="00DF11C6" w:rsidRPr="00DF11C6" w:rsidRDefault="009D4466" w:rsidP="009D4466">
      <w:pPr>
        <w:shd w:val="clear" w:color="auto" w:fill="FFFFFF"/>
        <w:tabs>
          <w:tab w:val="left" w:pos="6663"/>
        </w:tabs>
        <w:spacing w:after="0" w:line="240" w:lineRule="auto"/>
        <w:jc w:val="righ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п</w:t>
      </w:r>
      <w:r w:rsidR="001440D4">
        <w:rPr>
          <w:rFonts w:ascii="Times New Roman" w:eastAsia="Times New Roman" w:hAnsi="Times New Roman" w:cs="Times New Roman"/>
          <w:sz w:val="28"/>
          <w:szCs w:val="28"/>
          <w:lang w:val="kk-KZ" w:eastAsia="ru-RU"/>
        </w:rPr>
        <w:t>рофессор</w:t>
      </w:r>
    </w:p>
    <w:p w14:paraId="517EC329" w14:textId="77777777" w:rsidR="00DF11C6" w:rsidRPr="00DF11C6" w:rsidRDefault="001440D4" w:rsidP="009D4466">
      <w:pPr>
        <w:shd w:val="clear" w:color="auto" w:fill="FFFFFF"/>
        <w:tabs>
          <w:tab w:val="left" w:pos="6663"/>
        </w:tabs>
        <w:spacing w:after="0" w:line="240" w:lineRule="auto"/>
        <w:jc w:val="righ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Бандини С.</w:t>
      </w:r>
      <w:r w:rsidR="00DF11C6" w:rsidRPr="00DF11C6">
        <w:rPr>
          <w:rFonts w:ascii="Times New Roman" w:eastAsia="Times New Roman" w:hAnsi="Times New Roman" w:cs="Times New Roman"/>
          <w:sz w:val="28"/>
          <w:szCs w:val="28"/>
          <w:lang w:val="kk-KZ" w:eastAsia="ru-RU"/>
        </w:rPr>
        <w:t xml:space="preserve"> </w:t>
      </w:r>
    </w:p>
    <w:p w14:paraId="0711DB0F" w14:textId="77777777" w:rsidR="00DF11C6" w:rsidRPr="00DF11C6" w:rsidRDefault="00DF11C6" w:rsidP="009D4466">
      <w:pPr>
        <w:shd w:val="clear" w:color="auto" w:fill="FFFFFF"/>
        <w:tabs>
          <w:tab w:val="left" w:pos="6663"/>
        </w:tabs>
        <w:spacing w:after="0" w:line="240" w:lineRule="auto"/>
        <w:jc w:val="right"/>
        <w:rPr>
          <w:rFonts w:ascii="Times New Roman" w:eastAsia="Times New Roman" w:hAnsi="Times New Roman" w:cs="Times New Roman"/>
          <w:sz w:val="28"/>
          <w:szCs w:val="28"/>
          <w:lang w:val="kk-KZ" w:eastAsia="ru-RU"/>
        </w:rPr>
      </w:pPr>
      <w:r w:rsidRPr="00DF11C6">
        <w:rPr>
          <w:rFonts w:ascii="Times New Roman" w:eastAsia="Times New Roman" w:hAnsi="Times New Roman" w:cs="Times New Roman"/>
          <w:sz w:val="28"/>
          <w:szCs w:val="28"/>
          <w:lang w:val="kk-KZ" w:eastAsia="ru-RU"/>
        </w:rPr>
        <w:t>(</w:t>
      </w:r>
      <w:r w:rsidR="00EA2144" w:rsidRPr="00EA2144">
        <w:rPr>
          <w:rFonts w:ascii="Times New Roman" w:eastAsia="Times New Roman" w:hAnsi="Times New Roman" w:cs="Times New Roman"/>
          <w:sz w:val="28"/>
          <w:szCs w:val="28"/>
          <w:lang w:val="kk-KZ" w:eastAsia="ru-RU"/>
        </w:rPr>
        <w:t>Миланский университет Бикокка</w:t>
      </w:r>
      <w:r w:rsidRPr="00DF11C6">
        <w:rPr>
          <w:rFonts w:ascii="Times New Roman" w:eastAsia="Times New Roman" w:hAnsi="Times New Roman" w:cs="Times New Roman"/>
          <w:sz w:val="28"/>
          <w:szCs w:val="28"/>
          <w:lang w:val="kk-KZ" w:eastAsia="ru-RU"/>
        </w:rPr>
        <w:t>)</w:t>
      </w:r>
    </w:p>
    <w:p w14:paraId="530D75C9" w14:textId="77777777" w:rsidR="00DF11C6" w:rsidRPr="00DF11C6" w:rsidRDefault="00DF11C6" w:rsidP="009D4466">
      <w:pPr>
        <w:shd w:val="clear" w:color="auto" w:fill="FFFFFF"/>
        <w:spacing w:after="0" w:line="240" w:lineRule="auto"/>
        <w:jc w:val="right"/>
        <w:rPr>
          <w:rFonts w:ascii="Times New Roman" w:eastAsia="Times New Roman" w:hAnsi="Times New Roman" w:cs="Times New Roman"/>
          <w:color w:val="000000"/>
          <w:sz w:val="28"/>
          <w:szCs w:val="28"/>
          <w:lang w:val="kk-KZ" w:eastAsia="ru-RU"/>
        </w:rPr>
      </w:pPr>
    </w:p>
    <w:p w14:paraId="466C87B8" w14:textId="77777777" w:rsidR="00DF11C6" w:rsidRDefault="00DF11C6" w:rsidP="009D4466">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p>
    <w:p w14:paraId="4C9F86AB" w14:textId="77777777" w:rsidR="001B5135" w:rsidRDefault="001B5135" w:rsidP="009D4466">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p>
    <w:p w14:paraId="1EFE2C62" w14:textId="77777777" w:rsidR="001B5135" w:rsidRDefault="001B5135" w:rsidP="009D4466">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p>
    <w:p w14:paraId="17F97269" w14:textId="77777777" w:rsidR="001B5135" w:rsidRPr="00DF11C6" w:rsidRDefault="001B5135" w:rsidP="009D4466">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p>
    <w:p w14:paraId="57A6F292" w14:textId="77777777" w:rsidR="00DF11C6" w:rsidRDefault="00DF11C6" w:rsidP="009D4466">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p>
    <w:p w14:paraId="3AB4AF5E" w14:textId="77777777" w:rsidR="009D4466" w:rsidRDefault="009D4466" w:rsidP="009D4466">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p>
    <w:p w14:paraId="40B88B4E" w14:textId="77777777" w:rsidR="00DF11C6" w:rsidRDefault="00DF11C6" w:rsidP="009D4466">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p>
    <w:p w14:paraId="02C5073B" w14:textId="77777777" w:rsidR="001B5135" w:rsidRPr="00DF11C6" w:rsidRDefault="001B5135" w:rsidP="009D4466">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p>
    <w:p w14:paraId="5BB31861" w14:textId="77777777" w:rsidR="00DF11C6" w:rsidRPr="00DF11C6" w:rsidRDefault="00DF11C6" w:rsidP="009D4466">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r w:rsidRPr="00DF11C6">
        <w:rPr>
          <w:rFonts w:ascii="Times New Roman" w:eastAsia="Times New Roman" w:hAnsi="Times New Roman" w:cs="Times New Roman"/>
          <w:color w:val="000000"/>
          <w:sz w:val="28"/>
          <w:szCs w:val="28"/>
          <w:lang w:val="kk-KZ" w:eastAsia="ru-RU"/>
        </w:rPr>
        <w:t>Республика Казахстан</w:t>
      </w:r>
    </w:p>
    <w:p w14:paraId="00BB390E" w14:textId="77777777" w:rsidR="00DF11C6" w:rsidRPr="002F679E" w:rsidRDefault="00DF11C6" w:rsidP="009D4466">
      <w:pPr>
        <w:spacing w:after="0" w:line="240" w:lineRule="auto"/>
        <w:jc w:val="center"/>
        <w:rPr>
          <w:rFonts w:ascii="Times New Roman" w:eastAsia="Times New Roman" w:hAnsi="Times New Roman" w:cs="Times New Roman"/>
          <w:color w:val="000000"/>
          <w:sz w:val="28"/>
          <w:szCs w:val="28"/>
          <w:lang w:eastAsia="ru-RU"/>
        </w:rPr>
      </w:pPr>
      <w:r w:rsidRPr="00DF11C6">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4B2989C8" wp14:editId="1397A729">
                <wp:simplePos x="0" y="0"/>
                <wp:positionH relativeFrom="column">
                  <wp:posOffset>2504440</wp:posOffset>
                </wp:positionH>
                <wp:positionV relativeFrom="paragraph">
                  <wp:posOffset>229870</wp:posOffset>
                </wp:positionV>
                <wp:extent cx="1111250" cy="418465"/>
                <wp:effectExtent l="0" t="0" r="0" b="63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A675B" w14:textId="77777777" w:rsidR="001B5135" w:rsidRDefault="001B5135" w:rsidP="00DF11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2989C8" id="_x0000_t202" coordsize="21600,21600" o:spt="202" path="m,l,21600r21600,l21600,xe">
                <v:stroke joinstyle="miter"/>
                <v:path gradientshapeok="t" o:connecttype="rect"/>
              </v:shapetype>
              <v:shape id="Надпись 36" o:spid="_x0000_s1026" type="#_x0000_t202" style="position:absolute;left:0;text-align:left;margin-left:197.2pt;margin-top:18.1pt;width:87.5pt;height:3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" stroked="f">
                <v:textbox>
                  <w:txbxContent>
                    <w:p w14:paraId="467A675B" w14:textId="77777777" w:rsidR="001B5135" w:rsidRDefault="001B5135" w:rsidP="00DF11C6"/>
                  </w:txbxContent>
                </v:textbox>
              </v:shape>
            </w:pict>
          </mc:Fallback>
        </mc:AlternateContent>
      </w:r>
      <w:r w:rsidR="00C83031">
        <w:rPr>
          <w:rFonts w:ascii="Times New Roman" w:eastAsia="Times New Roman" w:hAnsi="Times New Roman" w:cs="Times New Roman"/>
          <w:color w:val="000000"/>
          <w:sz w:val="28"/>
          <w:szCs w:val="28"/>
          <w:lang w:val="kk-KZ" w:eastAsia="ru-RU"/>
        </w:rPr>
        <w:t>Астана, 202</w:t>
      </w:r>
      <w:r w:rsidR="00C83031" w:rsidRPr="002F679E">
        <w:rPr>
          <w:rFonts w:ascii="Times New Roman" w:eastAsia="Times New Roman" w:hAnsi="Times New Roman" w:cs="Times New Roman"/>
          <w:color w:val="000000"/>
          <w:sz w:val="28"/>
          <w:szCs w:val="28"/>
          <w:lang w:eastAsia="ru-RU"/>
        </w:rPr>
        <w:t>4</w:t>
      </w:r>
    </w:p>
    <w:p w14:paraId="29888336" w14:textId="77777777" w:rsidR="00DF11C6" w:rsidRPr="00B31207" w:rsidRDefault="00DF11C6" w:rsidP="009D4466">
      <w:pPr>
        <w:pStyle w:val="a7"/>
        <w:rPr>
          <w:color w:val="000000" w:themeColor="text1"/>
          <w:sz w:val="28"/>
          <w:lang w:val="kk-KZ"/>
        </w:rPr>
      </w:pPr>
      <w:r w:rsidRPr="00B31207">
        <w:rPr>
          <w:color w:val="000000" w:themeColor="text1"/>
          <w:sz w:val="28"/>
          <w:lang w:val="kk-KZ"/>
        </w:rPr>
        <w:lastRenderedPageBreak/>
        <w:t>СОДЕРЖАНИЕ</w:t>
      </w:r>
    </w:p>
    <w:p w14:paraId="751E8023" w14:textId="77777777" w:rsidR="00DF11C6" w:rsidRPr="00B31207" w:rsidRDefault="00DF11C6" w:rsidP="00CD4037">
      <w:pPr>
        <w:pStyle w:val="a7"/>
        <w:jc w:val="right"/>
        <w:rPr>
          <w:color w:val="000000" w:themeColor="text1"/>
          <w:sz w:val="28"/>
          <w:lang w:val="kk-KZ"/>
        </w:rPr>
      </w:pPr>
    </w:p>
    <w:tbl>
      <w:tblPr>
        <w:tblW w:w="0" w:type="auto"/>
        <w:tblLayout w:type="fixed"/>
        <w:tblLook w:val="0000" w:firstRow="0" w:lastRow="0" w:firstColumn="0" w:lastColumn="0" w:noHBand="0" w:noVBand="0"/>
      </w:tblPr>
      <w:tblGrid>
        <w:gridCol w:w="780"/>
        <w:gridCol w:w="8684"/>
        <w:gridCol w:w="667"/>
      </w:tblGrid>
      <w:tr w:rsidR="00DF11C6" w:rsidRPr="00CE6AE8" w14:paraId="48371D38" w14:textId="77777777" w:rsidTr="00C14793">
        <w:tc>
          <w:tcPr>
            <w:tcW w:w="780" w:type="dxa"/>
          </w:tcPr>
          <w:p w14:paraId="2E26BC09" w14:textId="77777777" w:rsidR="00DF11C6" w:rsidRPr="00B56B2E" w:rsidRDefault="00DF11C6" w:rsidP="00CD4037">
            <w:pPr>
              <w:pStyle w:val="a7"/>
              <w:jc w:val="left"/>
              <w:rPr>
                <w:sz w:val="28"/>
                <w:szCs w:val="28"/>
              </w:rPr>
            </w:pPr>
          </w:p>
        </w:tc>
        <w:tc>
          <w:tcPr>
            <w:tcW w:w="8684" w:type="dxa"/>
          </w:tcPr>
          <w:p w14:paraId="1F086423" w14:textId="77777777" w:rsidR="00DF11C6" w:rsidRPr="00CE6AE8" w:rsidRDefault="00DF11C6" w:rsidP="00C14793">
            <w:pPr>
              <w:pStyle w:val="a7"/>
              <w:jc w:val="both"/>
              <w:rPr>
                <w:b w:val="0"/>
                <w:sz w:val="28"/>
                <w:szCs w:val="28"/>
              </w:rPr>
            </w:pPr>
            <w:r w:rsidRPr="00CE6AE8">
              <w:rPr>
                <w:sz w:val="28"/>
                <w:szCs w:val="28"/>
              </w:rPr>
              <w:t>НОРМАТИВНЫЕ ССЫЛКИ</w:t>
            </w:r>
            <w:r w:rsidRPr="00CE6AE8">
              <w:rPr>
                <w:b w:val="0"/>
                <w:sz w:val="28"/>
                <w:szCs w:val="28"/>
              </w:rPr>
              <w:t xml:space="preserve"> …………………</w:t>
            </w:r>
            <w:r w:rsidR="006E30DC">
              <w:rPr>
                <w:b w:val="0"/>
                <w:sz w:val="28"/>
                <w:szCs w:val="28"/>
              </w:rPr>
              <w:t>…..</w:t>
            </w:r>
            <w:r w:rsidRPr="00CE6AE8">
              <w:rPr>
                <w:b w:val="0"/>
                <w:sz w:val="28"/>
                <w:szCs w:val="28"/>
              </w:rPr>
              <w:t>……………….....</w:t>
            </w:r>
          </w:p>
        </w:tc>
        <w:tc>
          <w:tcPr>
            <w:tcW w:w="667" w:type="dxa"/>
          </w:tcPr>
          <w:p w14:paraId="1FF65567" w14:textId="77777777" w:rsidR="00DF11C6" w:rsidRPr="00CE6AE8" w:rsidRDefault="00DF11C6" w:rsidP="00CD4037">
            <w:pPr>
              <w:pStyle w:val="a7"/>
              <w:jc w:val="left"/>
              <w:rPr>
                <w:b w:val="0"/>
                <w:sz w:val="28"/>
                <w:szCs w:val="28"/>
              </w:rPr>
            </w:pPr>
            <w:r w:rsidRPr="00CE6AE8">
              <w:rPr>
                <w:b w:val="0"/>
                <w:sz w:val="28"/>
                <w:szCs w:val="28"/>
              </w:rPr>
              <w:t>4</w:t>
            </w:r>
          </w:p>
        </w:tc>
      </w:tr>
      <w:tr w:rsidR="00DF11C6" w:rsidRPr="00CE6AE8" w14:paraId="5F4BFA60" w14:textId="77777777" w:rsidTr="00C14793">
        <w:tc>
          <w:tcPr>
            <w:tcW w:w="780" w:type="dxa"/>
          </w:tcPr>
          <w:p w14:paraId="0568CE28" w14:textId="77777777" w:rsidR="00DF11C6" w:rsidRPr="00CE6AE8" w:rsidRDefault="00DF11C6" w:rsidP="00CD4037">
            <w:pPr>
              <w:pStyle w:val="a7"/>
              <w:jc w:val="left"/>
              <w:rPr>
                <w:sz w:val="28"/>
                <w:szCs w:val="28"/>
              </w:rPr>
            </w:pPr>
          </w:p>
        </w:tc>
        <w:tc>
          <w:tcPr>
            <w:tcW w:w="8684" w:type="dxa"/>
          </w:tcPr>
          <w:p w14:paraId="20B97BB9" w14:textId="77777777" w:rsidR="00DF11C6" w:rsidRPr="00CE6AE8" w:rsidRDefault="00DF11C6" w:rsidP="009D4466">
            <w:pPr>
              <w:pStyle w:val="a7"/>
              <w:jc w:val="both"/>
              <w:rPr>
                <w:b w:val="0"/>
                <w:sz w:val="28"/>
                <w:szCs w:val="28"/>
              </w:rPr>
            </w:pPr>
            <w:r w:rsidRPr="00CE6AE8">
              <w:rPr>
                <w:sz w:val="28"/>
                <w:szCs w:val="28"/>
              </w:rPr>
              <w:t xml:space="preserve">ОПРЕДЕЛЕНИЯ </w:t>
            </w:r>
            <w:r w:rsidR="00133491" w:rsidRPr="00CE6AE8">
              <w:rPr>
                <w:sz w:val="28"/>
                <w:szCs w:val="28"/>
              </w:rPr>
              <w:t>И СОКРАЩЕНИЯ</w:t>
            </w:r>
            <w:r w:rsidR="00133491" w:rsidRPr="00CE6AE8">
              <w:rPr>
                <w:b w:val="0"/>
                <w:sz w:val="28"/>
                <w:szCs w:val="28"/>
              </w:rPr>
              <w:t>………</w:t>
            </w:r>
            <w:r w:rsidR="006E30DC">
              <w:rPr>
                <w:b w:val="0"/>
                <w:sz w:val="28"/>
                <w:szCs w:val="28"/>
              </w:rPr>
              <w:t>……………….</w:t>
            </w:r>
            <w:r w:rsidR="00133491" w:rsidRPr="00CE6AE8">
              <w:rPr>
                <w:b w:val="0"/>
                <w:sz w:val="28"/>
                <w:szCs w:val="28"/>
              </w:rPr>
              <w:t>……….</w:t>
            </w:r>
            <w:r w:rsidRPr="00CE6AE8">
              <w:rPr>
                <w:b w:val="0"/>
                <w:sz w:val="28"/>
                <w:szCs w:val="28"/>
              </w:rPr>
              <w:t>...</w:t>
            </w:r>
          </w:p>
        </w:tc>
        <w:tc>
          <w:tcPr>
            <w:tcW w:w="667" w:type="dxa"/>
          </w:tcPr>
          <w:p w14:paraId="06CC1B9D" w14:textId="77777777" w:rsidR="00DF11C6" w:rsidRPr="00CE6AE8" w:rsidRDefault="00C14793" w:rsidP="00CD4037">
            <w:pPr>
              <w:pStyle w:val="a7"/>
              <w:jc w:val="left"/>
              <w:rPr>
                <w:b w:val="0"/>
                <w:sz w:val="28"/>
                <w:szCs w:val="28"/>
              </w:rPr>
            </w:pPr>
            <w:r>
              <w:rPr>
                <w:b w:val="0"/>
                <w:sz w:val="28"/>
                <w:szCs w:val="28"/>
              </w:rPr>
              <w:t>5</w:t>
            </w:r>
          </w:p>
        </w:tc>
      </w:tr>
      <w:tr w:rsidR="00DF11C6" w:rsidRPr="00CE6AE8" w14:paraId="0431E2A7" w14:textId="77777777" w:rsidTr="00C14793">
        <w:tc>
          <w:tcPr>
            <w:tcW w:w="780" w:type="dxa"/>
          </w:tcPr>
          <w:p w14:paraId="00D11264" w14:textId="77777777" w:rsidR="00DF11C6" w:rsidRPr="00CE6AE8" w:rsidRDefault="00DF11C6" w:rsidP="00CD4037">
            <w:pPr>
              <w:pStyle w:val="a7"/>
              <w:jc w:val="left"/>
              <w:rPr>
                <w:sz w:val="28"/>
                <w:szCs w:val="28"/>
              </w:rPr>
            </w:pPr>
          </w:p>
        </w:tc>
        <w:tc>
          <w:tcPr>
            <w:tcW w:w="8684" w:type="dxa"/>
          </w:tcPr>
          <w:p w14:paraId="6FBB2DD0" w14:textId="77777777" w:rsidR="00DF11C6" w:rsidRPr="00CE6AE8" w:rsidRDefault="00DF11C6" w:rsidP="00C14793">
            <w:pPr>
              <w:pStyle w:val="a7"/>
              <w:jc w:val="both"/>
              <w:rPr>
                <w:b w:val="0"/>
                <w:sz w:val="28"/>
                <w:szCs w:val="28"/>
              </w:rPr>
            </w:pPr>
            <w:r w:rsidRPr="00CE6AE8">
              <w:rPr>
                <w:sz w:val="28"/>
                <w:szCs w:val="28"/>
              </w:rPr>
              <w:t>ВВЕДЕНИЕ</w:t>
            </w:r>
            <w:r w:rsidRPr="00CE6AE8">
              <w:rPr>
                <w:b w:val="0"/>
                <w:sz w:val="28"/>
                <w:szCs w:val="28"/>
              </w:rPr>
              <w:t>……</w:t>
            </w:r>
            <w:r w:rsidR="00C14793">
              <w:rPr>
                <w:b w:val="0"/>
                <w:sz w:val="28"/>
                <w:szCs w:val="28"/>
              </w:rPr>
              <w:t>.</w:t>
            </w:r>
            <w:r w:rsidRPr="00CE6AE8">
              <w:rPr>
                <w:b w:val="0"/>
                <w:sz w:val="28"/>
                <w:szCs w:val="28"/>
              </w:rPr>
              <w:t>………………….……………</w:t>
            </w:r>
            <w:r w:rsidR="006E30DC">
              <w:rPr>
                <w:b w:val="0"/>
                <w:sz w:val="28"/>
                <w:szCs w:val="28"/>
              </w:rPr>
              <w:t>……..</w:t>
            </w:r>
            <w:r w:rsidRPr="00CE6AE8">
              <w:rPr>
                <w:b w:val="0"/>
                <w:sz w:val="28"/>
                <w:szCs w:val="28"/>
              </w:rPr>
              <w:t>…………………..</w:t>
            </w:r>
          </w:p>
        </w:tc>
        <w:tc>
          <w:tcPr>
            <w:tcW w:w="667" w:type="dxa"/>
          </w:tcPr>
          <w:p w14:paraId="7AD97A33" w14:textId="77777777" w:rsidR="00DF11C6" w:rsidRPr="00CE6AE8" w:rsidRDefault="00C14793" w:rsidP="00CD4037">
            <w:pPr>
              <w:pStyle w:val="a7"/>
              <w:jc w:val="left"/>
              <w:rPr>
                <w:b w:val="0"/>
                <w:sz w:val="28"/>
                <w:szCs w:val="28"/>
              </w:rPr>
            </w:pPr>
            <w:r>
              <w:rPr>
                <w:b w:val="0"/>
                <w:sz w:val="28"/>
                <w:szCs w:val="28"/>
              </w:rPr>
              <w:t>9</w:t>
            </w:r>
          </w:p>
        </w:tc>
      </w:tr>
      <w:tr w:rsidR="00DF11C6" w:rsidRPr="00CE6AE8" w14:paraId="5A7B8091" w14:textId="77777777" w:rsidTr="00C14793">
        <w:tc>
          <w:tcPr>
            <w:tcW w:w="780" w:type="dxa"/>
          </w:tcPr>
          <w:p w14:paraId="08D0D858" w14:textId="77777777" w:rsidR="00DF11C6" w:rsidRPr="00CE6AE8" w:rsidRDefault="00DF11C6" w:rsidP="00CD4037">
            <w:pPr>
              <w:pStyle w:val="a7"/>
              <w:jc w:val="left"/>
              <w:rPr>
                <w:sz w:val="28"/>
                <w:szCs w:val="28"/>
              </w:rPr>
            </w:pPr>
            <w:r w:rsidRPr="00CE6AE8">
              <w:rPr>
                <w:sz w:val="28"/>
                <w:szCs w:val="28"/>
              </w:rPr>
              <w:t>1</w:t>
            </w:r>
          </w:p>
        </w:tc>
        <w:tc>
          <w:tcPr>
            <w:tcW w:w="8684" w:type="dxa"/>
          </w:tcPr>
          <w:p w14:paraId="4F0859DF" w14:textId="77777777" w:rsidR="00DF11C6" w:rsidRPr="00CE6AE8" w:rsidRDefault="001440D4" w:rsidP="006E30DC">
            <w:pPr>
              <w:pStyle w:val="a7"/>
              <w:jc w:val="both"/>
              <w:rPr>
                <w:b w:val="0"/>
                <w:sz w:val="28"/>
                <w:szCs w:val="28"/>
                <w:lang w:val="kk-KZ"/>
              </w:rPr>
            </w:pPr>
            <w:r w:rsidRPr="00CE6AE8">
              <w:rPr>
                <w:sz w:val="28"/>
                <w:szCs w:val="28"/>
                <w:lang w:val="kk-KZ"/>
              </w:rPr>
              <w:t>АНАЛИЗ И ЛИТЕРАТУРНЫЙ ОБЗОР СОВРЕМЕННОГО СОСТОЯНИЯ СИСТЕМ ПРОГНОЗИРОВАНИЯ СБОЕВ ЛВС</w:t>
            </w:r>
            <w:r w:rsidRPr="009D4466">
              <w:rPr>
                <w:b w:val="0"/>
                <w:sz w:val="28"/>
                <w:szCs w:val="28"/>
                <w:lang w:val="kk-KZ"/>
              </w:rPr>
              <w:t>......</w:t>
            </w:r>
          </w:p>
        </w:tc>
        <w:tc>
          <w:tcPr>
            <w:tcW w:w="667" w:type="dxa"/>
          </w:tcPr>
          <w:p w14:paraId="0E6C98CE" w14:textId="77777777" w:rsidR="00C14793" w:rsidRDefault="00C14793" w:rsidP="00CD4037">
            <w:pPr>
              <w:pStyle w:val="a7"/>
              <w:jc w:val="left"/>
              <w:rPr>
                <w:b w:val="0"/>
                <w:sz w:val="28"/>
                <w:szCs w:val="28"/>
              </w:rPr>
            </w:pPr>
          </w:p>
          <w:p w14:paraId="772ED3AD" w14:textId="77777777" w:rsidR="00DF11C6" w:rsidRPr="00C14793" w:rsidRDefault="00AD5C20" w:rsidP="00C14793">
            <w:pPr>
              <w:pStyle w:val="a7"/>
              <w:jc w:val="left"/>
              <w:rPr>
                <w:b w:val="0"/>
                <w:sz w:val="28"/>
                <w:szCs w:val="28"/>
              </w:rPr>
            </w:pPr>
            <w:r w:rsidRPr="00CE6AE8">
              <w:rPr>
                <w:b w:val="0"/>
                <w:sz w:val="28"/>
                <w:szCs w:val="28"/>
              </w:rPr>
              <w:t>1</w:t>
            </w:r>
            <w:r w:rsidR="00C14793">
              <w:rPr>
                <w:b w:val="0"/>
                <w:sz w:val="28"/>
                <w:szCs w:val="28"/>
              </w:rPr>
              <w:t>4</w:t>
            </w:r>
          </w:p>
        </w:tc>
      </w:tr>
      <w:tr w:rsidR="00DF11C6" w:rsidRPr="00CE6AE8" w14:paraId="3FDAFC93" w14:textId="77777777" w:rsidTr="00C14793">
        <w:tc>
          <w:tcPr>
            <w:tcW w:w="780" w:type="dxa"/>
          </w:tcPr>
          <w:p w14:paraId="4F002A18" w14:textId="77777777" w:rsidR="00DF11C6" w:rsidRPr="00CE6AE8" w:rsidRDefault="00DF11C6" w:rsidP="00CD4037">
            <w:pPr>
              <w:pStyle w:val="a7"/>
              <w:jc w:val="left"/>
              <w:rPr>
                <w:b w:val="0"/>
                <w:sz w:val="28"/>
                <w:szCs w:val="28"/>
              </w:rPr>
            </w:pPr>
            <w:r w:rsidRPr="00CE6AE8">
              <w:rPr>
                <w:b w:val="0"/>
                <w:sz w:val="28"/>
                <w:szCs w:val="28"/>
              </w:rPr>
              <w:t>1.1</w:t>
            </w:r>
          </w:p>
        </w:tc>
        <w:tc>
          <w:tcPr>
            <w:tcW w:w="8684" w:type="dxa"/>
          </w:tcPr>
          <w:p w14:paraId="545BB861" w14:textId="77777777" w:rsidR="00DF11C6" w:rsidRPr="00CE6AE8" w:rsidRDefault="00AD5C20" w:rsidP="00C14793">
            <w:pPr>
              <w:pStyle w:val="a7"/>
              <w:jc w:val="both"/>
              <w:rPr>
                <w:b w:val="0"/>
                <w:sz w:val="28"/>
                <w:szCs w:val="28"/>
                <w:lang w:val="en-US"/>
              </w:rPr>
            </w:pPr>
            <w:r w:rsidRPr="00CE6AE8">
              <w:rPr>
                <w:b w:val="0"/>
                <w:sz w:val="28"/>
                <w:szCs w:val="28"/>
              </w:rPr>
              <w:t>Проблемы сбоев ЛВС</w:t>
            </w:r>
            <w:r w:rsidRPr="00CE6AE8">
              <w:rPr>
                <w:sz w:val="28"/>
                <w:szCs w:val="28"/>
              </w:rPr>
              <w:t xml:space="preserve"> </w:t>
            </w:r>
            <w:r w:rsidR="00DF11C6" w:rsidRPr="00CE6AE8">
              <w:rPr>
                <w:b w:val="0"/>
                <w:sz w:val="28"/>
                <w:szCs w:val="28"/>
              </w:rPr>
              <w:t>……………………</w:t>
            </w:r>
            <w:r w:rsidR="006E30DC">
              <w:rPr>
                <w:b w:val="0"/>
                <w:sz w:val="28"/>
                <w:szCs w:val="28"/>
              </w:rPr>
              <w:t>………</w:t>
            </w:r>
            <w:r w:rsidR="00DF11C6" w:rsidRPr="00CE6AE8">
              <w:rPr>
                <w:b w:val="0"/>
                <w:sz w:val="28"/>
                <w:szCs w:val="28"/>
              </w:rPr>
              <w:t>…...</w:t>
            </w:r>
            <w:r w:rsidR="001440D4" w:rsidRPr="00CE6AE8">
              <w:rPr>
                <w:b w:val="0"/>
                <w:sz w:val="28"/>
                <w:szCs w:val="28"/>
              </w:rPr>
              <w:t>.........................</w:t>
            </w:r>
            <w:r w:rsidRPr="00CE6AE8">
              <w:rPr>
                <w:b w:val="0"/>
                <w:sz w:val="28"/>
                <w:szCs w:val="28"/>
                <w:lang w:val="en-US"/>
              </w:rPr>
              <w:t>...</w:t>
            </w:r>
          </w:p>
        </w:tc>
        <w:tc>
          <w:tcPr>
            <w:tcW w:w="667" w:type="dxa"/>
          </w:tcPr>
          <w:p w14:paraId="5DBD3D06" w14:textId="77777777" w:rsidR="00DF11C6" w:rsidRPr="00C14793" w:rsidRDefault="00AD5C20" w:rsidP="00C14793">
            <w:pPr>
              <w:pStyle w:val="a7"/>
              <w:jc w:val="left"/>
              <w:rPr>
                <w:b w:val="0"/>
                <w:sz w:val="28"/>
                <w:szCs w:val="28"/>
              </w:rPr>
            </w:pPr>
            <w:r w:rsidRPr="00CE6AE8">
              <w:rPr>
                <w:b w:val="0"/>
                <w:sz w:val="28"/>
                <w:szCs w:val="28"/>
              </w:rPr>
              <w:t>1</w:t>
            </w:r>
            <w:r w:rsidR="00C14793">
              <w:rPr>
                <w:b w:val="0"/>
                <w:sz w:val="28"/>
                <w:szCs w:val="28"/>
              </w:rPr>
              <w:t>4</w:t>
            </w:r>
          </w:p>
        </w:tc>
      </w:tr>
      <w:tr w:rsidR="00DF11C6" w:rsidRPr="00CE6AE8" w14:paraId="34D07116" w14:textId="77777777" w:rsidTr="00C14793">
        <w:tc>
          <w:tcPr>
            <w:tcW w:w="780" w:type="dxa"/>
          </w:tcPr>
          <w:p w14:paraId="4F1874BC" w14:textId="77777777" w:rsidR="00DF11C6" w:rsidRPr="00CE6AE8" w:rsidRDefault="00DF11C6" w:rsidP="00CD4037">
            <w:pPr>
              <w:pStyle w:val="a7"/>
              <w:jc w:val="left"/>
              <w:rPr>
                <w:b w:val="0"/>
                <w:sz w:val="28"/>
                <w:szCs w:val="28"/>
              </w:rPr>
            </w:pPr>
            <w:r w:rsidRPr="00CE6AE8">
              <w:rPr>
                <w:b w:val="0"/>
                <w:sz w:val="28"/>
                <w:szCs w:val="28"/>
              </w:rPr>
              <w:t>1.2</w:t>
            </w:r>
          </w:p>
        </w:tc>
        <w:tc>
          <w:tcPr>
            <w:tcW w:w="8684" w:type="dxa"/>
          </w:tcPr>
          <w:p w14:paraId="78432842" w14:textId="77777777" w:rsidR="00DF11C6" w:rsidRPr="00CE6AE8" w:rsidRDefault="00AD5C20" w:rsidP="00C14793">
            <w:pPr>
              <w:pStyle w:val="a7"/>
              <w:jc w:val="both"/>
              <w:rPr>
                <w:b w:val="0"/>
                <w:sz w:val="28"/>
                <w:szCs w:val="28"/>
              </w:rPr>
            </w:pPr>
            <w:r w:rsidRPr="00CE6AE8">
              <w:rPr>
                <w:b w:val="0"/>
                <w:bCs/>
                <w:color w:val="000000"/>
                <w:sz w:val="28"/>
                <w:szCs w:val="28"/>
              </w:rPr>
              <w:t>Прогнозирование сбоев в локальных сетях (LAN) и их влияние на корпоративные сети</w:t>
            </w:r>
            <w:r w:rsidR="002C3B91" w:rsidRPr="00CE6AE8">
              <w:rPr>
                <w:b w:val="0"/>
                <w:sz w:val="28"/>
                <w:szCs w:val="28"/>
                <w:lang w:val="kk-KZ"/>
              </w:rPr>
              <w:t>..........................</w:t>
            </w:r>
            <w:r w:rsidR="00DF11C6" w:rsidRPr="00CE6AE8">
              <w:rPr>
                <w:b w:val="0"/>
                <w:sz w:val="28"/>
                <w:szCs w:val="28"/>
              </w:rPr>
              <w:t>……</w:t>
            </w:r>
            <w:r w:rsidR="006E30DC">
              <w:rPr>
                <w:b w:val="0"/>
                <w:sz w:val="28"/>
                <w:szCs w:val="28"/>
              </w:rPr>
              <w:t>……………….</w:t>
            </w:r>
            <w:r w:rsidR="00B56B2E" w:rsidRPr="00CE6AE8">
              <w:rPr>
                <w:b w:val="0"/>
                <w:sz w:val="28"/>
                <w:szCs w:val="28"/>
              </w:rPr>
              <w:t>.......</w:t>
            </w:r>
            <w:r w:rsidRPr="00CE6AE8">
              <w:rPr>
                <w:b w:val="0"/>
                <w:sz w:val="28"/>
                <w:szCs w:val="28"/>
              </w:rPr>
              <w:t>....................</w:t>
            </w:r>
          </w:p>
        </w:tc>
        <w:tc>
          <w:tcPr>
            <w:tcW w:w="667" w:type="dxa"/>
          </w:tcPr>
          <w:p w14:paraId="436C759F" w14:textId="77777777" w:rsidR="00C14793" w:rsidRDefault="00C14793" w:rsidP="00CD4037">
            <w:pPr>
              <w:pStyle w:val="a7"/>
              <w:jc w:val="left"/>
              <w:rPr>
                <w:b w:val="0"/>
                <w:sz w:val="28"/>
                <w:szCs w:val="28"/>
              </w:rPr>
            </w:pPr>
          </w:p>
          <w:p w14:paraId="32E9222A" w14:textId="77777777" w:rsidR="00DF11C6" w:rsidRPr="00CE6AE8" w:rsidRDefault="008845C0" w:rsidP="00C14793">
            <w:pPr>
              <w:pStyle w:val="a7"/>
              <w:jc w:val="left"/>
              <w:rPr>
                <w:b w:val="0"/>
                <w:sz w:val="28"/>
                <w:szCs w:val="28"/>
              </w:rPr>
            </w:pPr>
            <w:r w:rsidRPr="00CE6AE8">
              <w:rPr>
                <w:b w:val="0"/>
                <w:sz w:val="28"/>
                <w:szCs w:val="28"/>
              </w:rPr>
              <w:t>1</w:t>
            </w:r>
            <w:r w:rsidR="00C14793">
              <w:rPr>
                <w:b w:val="0"/>
                <w:sz w:val="28"/>
                <w:szCs w:val="28"/>
              </w:rPr>
              <w:t>6</w:t>
            </w:r>
          </w:p>
        </w:tc>
      </w:tr>
      <w:tr w:rsidR="00DF11C6" w:rsidRPr="00CE6AE8" w14:paraId="11D1CF2F" w14:textId="77777777" w:rsidTr="00C14793">
        <w:tc>
          <w:tcPr>
            <w:tcW w:w="780" w:type="dxa"/>
          </w:tcPr>
          <w:p w14:paraId="3B8F2BF0" w14:textId="77777777" w:rsidR="00DF11C6" w:rsidRPr="00CE6AE8" w:rsidRDefault="00DF11C6" w:rsidP="00CD4037">
            <w:pPr>
              <w:pStyle w:val="a7"/>
              <w:jc w:val="left"/>
              <w:rPr>
                <w:b w:val="0"/>
                <w:sz w:val="28"/>
                <w:szCs w:val="28"/>
              </w:rPr>
            </w:pPr>
            <w:r w:rsidRPr="00CE6AE8">
              <w:rPr>
                <w:b w:val="0"/>
                <w:sz w:val="28"/>
                <w:szCs w:val="28"/>
              </w:rPr>
              <w:t>1.3</w:t>
            </w:r>
          </w:p>
        </w:tc>
        <w:tc>
          <w:tcPr>
            <w:tcW w:w="8684" w:type="dxa"/>
          </w:tcPr>
          <w:p w14:paraId="7E9572F2" w14:textId="77777777" w:rsidR="00DF11C6" w:rsidRPr="00CE6AE8" w:rsidRDefault="00B56B2E" w:rsidP="006E30DC">
            <w:pPr>
              <w:pStyle w:val="a7"/>
              <w:jc w:val="both"/>
              <w:rPr>
                <w:b w:val="0"/>
                <w:sz w:val="28"/>
                <w:szCs w:val="28"/>
              </w:rPr>
            </w:pPr>
            <w:r w:rsidRPr="00CE6AE8">
              <w:rPr>
                <w:b w:val="0"/>
                <w:bCs/>
                <w:color w:val="000000"/>
                <w:sz w:val="28"/>
                <w:szCs w:val="28"/>
              </w:rPr>
              <w:t>Модели, построенные на базе алгоритмов машинного обучения</w:t>
            </w:r>
            <w:r w:rsidR="00DC0AFE" w:rsidRPr="00CE6AE8">
              <w:rPr>
                <w:b w:val="0"/>
                <w:sz w:val="28"/>
                <w:szCs w:val="28"/>
              </w:rPr>
              <w:t>…</w:t>
            </w:r>
            <w:r w:rsidR="006E30DC">
              <w:rPr>
                <w:b w:val="0"/>
                <w:sz w:val="28"/>
                <w:szCs w:val="28"/>
              </w:rPr>
              <w:t>.</w:t>
            </w:r>
            <w:r w:rsidRPr="00CE6AE8">
              <w:rPr>
                <w:b w:val="0"/>
                <w:sz w:val="28"/>
                <w:szCs w:val="28"/>
              </w:rPr>
              <w:t>…</w:t>
            </w:r>
          </w:p>
        </w:tc>
        <w:tc>
          <w:tcPr>
            <w:tcW w:w="667" w:type="dxa"/>
          </w:tcPr>
          <w:p w14:paraId="4667A92C" w14:textId="77777777" w:rsidR="00DF11C6" w:rsidRPr="00C14793" w:rsidRDefault="00B56B2E" w:rsidP="00C14793">
            <w:pPr>
              <w:pStyle w:val="a7"/>
              <w:jc w:val="left"/>
              <w:rPr>
                <w:b w:val="0"/>
                <w:sz w:val="28"/>
                <w:szCs w:val="28"/>
              </w:rPr>
            </w:pPr>
            <w:r w:rsidRPr="00CE6AE8">
              <w:rPr>
                <w:b w:val="0"/>
                <w:sz w:val="28"/>
                <w:szCs w:val="28"/>
              </w:rPr>
              <w:t>1</w:t>
            </w:r>
            <w:r w:rsidR="00C14793">
              <w:rPr>
                <w:b w:val="0"/>
                <w:sz w:val="28"/>
                <w:szCs w:val="28"/>
              </w:rPr>
              <w:t>7</w:t>
            </w:r>
          </w:p>
        </w:tc>
      </w:tr>
      <w:tr w:rsidR="00DF11C6" w:rsidRPr="00CE6AE8" w14:paraId="01DDC653" w14:textId="77777777" w:rsidTr="00C14793">
        <w:tc>
          <w:tcPr>
            <w:tcW w:w="780" w:type="dxa"/>
          </w:tcPr>
          <w:p w14:paraId="3905FB84" w14:textId="77777777" w:rsidR="00DF11C6" w:rsidRPr="00CE6AE8" w:rsidRDefault="00DF11C6" w:rsidP="00CD4037">
            <w:pPr>
              <w:pStyle w:val="a7"/>
              <w:jc w:val="left"/>
              <w:rPr>
                <w:b w:val="0"/>
                <w:sz w:val="28"/>
                <w:szCs w:val="28"/>
              </w:rPr>
            </w:pPr>
            <w:r w:rsidRPr="00CE6AE8">
              <w:rPr>
                <w:b w:val="0"/>
                <w:sz w:val="28"/>
                <w:szCs w:val="28"/>
              </w:rPr>
              <w:t>1.4</w:t>
            </w:r>
          </w:p>
        </w:tc>
        <w:tc>
          <w:tcPr>
            <w:tcW w:w="8684" w:type="dxa"/>
          </w:tcPr>
          <w:p w14:paraId="358ECEB2" w14:textId="77777777" w:rsidR="00DF11C6" w:rsidRPr="00CE6AE8" w:rsidRDefault="00DC0AFE" w:rsidP="006E30DC">
            <w:pPr>
              <w:pStyle w:val="a7"/>
              <w:jc w:val="both"/>
              <w:rPr>
                <w:b w:val="0"/>
                <w:sz w:val="28"/>
                <w:szCs w:val="28"/>
              </w:rPr>
            </w:pPr>
            <w:r w:rsidRPr="00CE6AE8">
              <w:rPr>
                <w:b w:val="0"/>
                <w:sz w:val="28"/>
                <w:szCs w:val="28"/>
              </w:rPr>
              <w:t>Анализ проблем при разработке предиктивной модели на базе МО</w:t>
            </w:r>
            <w:r w:rsidR="00B56B2E" w:rsidRPr="00CE6AE8">
              <w:rPr>
                <w:b w:val="0"/>
                <w:sz w:val="28"/>
                <w:szCs w:val="28"/>
              </w:rPr>
              <w:t>…</w:t>
            </w:r>
            <w:r w:rsidR="006E30DC">
              <w:rPr>
                <w:b w:val="0"/>
                <w:sz w:val="28"/>
                <w:szCs w:val="28"/>
              </w:rPr>
              <w:t>.</w:t>
            </w:r>
          </w:p>
        </w:tc>
        <w:tc>
          <w:tcPr>
            <w:tcW w:w="667" w:type="dxa"/>
          </w:tcPr>
          <w:p w14:paraId="429C510A" w14:textId="77777777" w:rsidR="00DF11C6" w:rsidRPr="00C14793" w:rsidRDefault="00B56B2E" w:rsidP="00C14793">
            <w:pPr>
              <w:pStyle w:val="a7"/>
              <w:jc w:val="left"/>
              <w:rPr>
                <w:b w:val="0"/>
                <w:sz w:val="28"/>
                <w:szCs w:val="28"/>
              </w:rPr>
            </w:pPr>
            <w:r w:rsidRPr="00CE6AE8">
              <w:rPr>
                <w:b w:val="0"/>
                <w:sz w:val="28"/>
                <w:szCs w:val="28"/>
              </w:rPr>
              <w:t>2</w:t>
            </w:r>
            <w:r w:rsidR="009D56D1">
              <w:rPr>
                <w:b w:val="0"/>
                <w:sz w:val="28"/>
                <w:szCs w:val="28"/>
              </w:rPr>
              <w:t>4</w:t>
            </w:r>
          </w:p>
        </w:tc>
      </w:tr>
      <w:tr w:rsidR="00C14793" w:rsidRPr="00CE6AE8" w14:paraId="3B0ED00B" w14:textId="77777777" w:rsidTr="00C14793">
        <w:tc>
          <w:tcPr>
            <w:tcW w:w="780" w:type="dxa"/>
          </w:tcPr>
          <w:p w14:paraId="340E21E3" w14:textId="77777777" w:rsidR="00C14793" w:rsidRPr="00C14793" w:rsidRDefault="00C14793" w:rsidP="00C14793">
            <w:pPr>
              <w:pStyle w:val="a7"/>
              <w:ind w:right="-77"/>
              <w:jc w:val="left"/>
              <w:rPr>
                <w:b w:val="0"/>
                <w:sz w:val="28"/>
                <w:szCs w:val="28"/>
              </w:rPr>
            </w:pPr>
            <w:r w:rsidRPr="00C14793">
              <w:rPr>
                <w:b w:val="0"/>
                <w:sz w:val="28"/>
                <w:szCs w:val="28"/>
              </w:rPr>
              <w:t>1.4.1</w:t>
            </w:r>
          </w:p>
        </w:tc>
        <w:tc>
          <w:tcPr>
            <w:tcW w:w="8684" w:type="dxa"/>
          </w:tcPr>
          <w:p w14:paraId="1D36E31A" w14:textId="77777777" w:rsidR="00C14793" w:rsidRPr="00C14793" w:rsidRDefault="00C14793" w:rsidP="006E30DC">
            <w:pPr>
              <w:pStyle w:val="a7"/>
              <w:jc w:val="both"/>
              <w:rPr>
                <w:b w:val="0"/>
                <w:sz w:val="28"/>
                <w:szCs w:val="28"/>
              </w:rPr>
            </w:pPr>
            <w:r w:rsidRPr="00C14793">
              <w:rPr>
                <w:b w:val="0"/>
                <w:sz w:val="28"/>
                <w:szCs w:val="28"/>
              </w:rPr>
              <w:t>Несбалансированные данные</w:t>
            </w:r>
            <w:r>
              <w:rPr>
                <w:b w:val="0"/>
                <w:sz w:val="28"/>
                <w:szCs w:val="28"/>
              </w:rPr>
              <w:t>……………………………………………</w:t>
            </w:r>
          </w:p>
        </w:tc>
        <w:tc>
          <w:tcPr>
            <w:tcW w:w="667" w:type="dxa"/>
          </w:tcPr>
          <w:p w14:paraId="5DB31A8F" w14:textId="77777777" w:rsidR="00C14793" w:rsidRPr="00CE6AE8" w:rsidRDefault="009D56D1" w:rsidP="00C14793">
            <w:pPr>
              <w:pStyle w:val="a7"/>
              <w:jc w:val="left"/>
              <w:rPr>
                <w:b w:val="0"/>
                <w:sz w:val="28"/>
                <w:szCs w:val="28"/>
              </w:rPr>
            </w:pPr>
            <w:r>
              <w:rPr>
                <w:b w:val="0"/>
                <w:sz w:val="28"/>
                <w:szCs w:val="28"/>
              </w:rPr>
              <w:t>24</w:t>
            </w:r>
          </w:p>
        </w:tc>
      </w:tr>
      <w:tr w:rsidR="00C14793" w:rsidRPr="00C14793" w14:paraId="02F41F35" w14:textId="77777777" w:rsidTr="00C14793">
        <w:tc>
          <w:tcPr>
            <w:tcW w:w="780" w:type="dxa"/>
          </w:tcPr>
          <w:p w14:paraId="425005A5" w14:textId="77777777" w:rsidR="00C14793" w:rsidRPr="00C14793" w:rsidRDefault="00C14793" w:rsidP="00C14793">
            <w:pPr>
              <w:pStyle w:val="a7"/>
              <w:ind w:right="-77"/>
              <w:jc w:val="left"/>
              <w:rPr>
                <w:b w:val="0"/>
                <w:sz w:val="28"/>
                <w:szCs w:val="28"/>
              </w:rPr>
            </w:pPr>
            <w:r w:rsidRPr="00C14793">
              <w:rPr>
                <w:b w:val="0"/>
                <w:sz w:val="28"/>
                <w:szCs w:val="28"/>
              </w:rPr>
              <w:t>1.4.2</w:t>
            </w:r>
          </w:p>
        </w:tc>
        <w:tc>
          <w:tcPr>
            <w:tcW w:w="8684" w:type="dxa"/>
          </w:tcPr>
          <w:p w14:paraId="12F56801" w14:textId="77777777" w:rsidR="00C14793" w:rsidRPr="00C14793" w:rsidRDefault="00C14793" w:rsidP="006E30DC">
            <w:pPr>
              <w:pStyle w:val="a7"/>
              <w:jc w:val="both"/>
              <w:rPr>
                <w:b w:val="0"/>
                <w:sz w:val="28"/>
                <w:szCs w:val="28"/>
              </w:rPr>
            </w:pPr>
            <w:r w:rsidRPr="00C14793">
              <w:rPr>
                <w:b w:val="0"/>
                <w:sz w:val="28"/>
                <w:szCs w:val="28"/>
              </w:rPr>
              <w:t>Обзор проблемы при выборе алгоритмов машинного обучения</w:t>
            </w:r>
            <w:r>
              <w:rPr>
                <w:b w:val="0"/>
                <w:sz w:val="28"/>
                <w:szCs w:val="28"/>
              </w:rPr>
              <w:t>……..</w:t>
            </w:r>
          </w:p>
        </w:tc>
        <w:tc>
          <w:tcPr>
            <w:tcW w:w="667" w:type="dxa"/>
          </w:tcPr>
          <w:p w14:paraId="6BA3B8C4" w14:textId="77777777" w:rsidR="00C14793" w:rsidRPr="00C14793" w:rsidRDefault="00C14793" w:rsidP="00C14793">
            <w:pPr>
              <w:pStyle w:val="a7"/>
              <w:jc w:val="left"/>
              <w:rPr>
                <w:b w:val="0"/>
                <w:sz w:val="28"/>
                <w:szCs w:val="28"/>
              </w:rPr>
            </w:pPr>
            <w:r>
              <w:rPr>
                <w:b w:val="0"/>
                <w:sz w:val="28"/>
                <w:szCs w:val="28"/>
              </w:rPr>
              <w:t>25</w:t>
            </w:r>
          </w:p>
        </w:tc>
      </w:tr>
      <w:tr w:rsidR="00C14793" w:rsidRPr="00C14793" w14:paraId="53831EB7" w14:textId="77777777" w:rsidTr="00C14793">
        <w:tc>
          <w:tcPr>
            <w:tcW w:w="780" w:type="dxa"/>
          </w:tcPr>
          <w:p w14:paraId="6A5DEC39" w14:textId="77777777" w:rsidR="00C14793" w:rsidRPr="00C14793" w:rsidRDefault="00C14793" w:rsidP="00C14793">
            <w:pPr>
              <w:pStyle w:val="a7"/>
              <w:ind w:right="-77"/>
              <w:jc w:val="left"/>
              <w:rPr>
                <w:b w:val="0"/>
                <w:sz w:val="28"/>
                <w:szCs w:val="28"/>
              </w:rPr>
            </w:pPr>
            <w:r w:rsidRPr="00C14793">
              <w:rPr>
                <w:b w:val="0"/>
                <w:sz w:val="28"/>
                <w:szCs w:val="28"/>
              </w:rPr>
              <w:t>1.4.3</w:t>
            </w:r>
          </w:p>
        </w:tc>
        <w:tc>
          <w:tcPr>
            <w:tcW w:w="8684" w:type="dxa"/>
          </w:tcPr>
          <w:p w14:paraId="303C3AD9" w14:textId="77777777" w:rsidR="00C14793" w:rsidRPr="00C14793" w:rsidRDefault="00C14793" w:rsidP="006E30DC">
            <w:pPr>
              <w:pStyle w:val="a7"/>
              <w:jc w:val="both"/>
              <w:rPr>
                <w:b w:val="0"/>
                <w:sz w:val="28"/>
                <w:szCs w:val="28"/>
              </w:rPr>
            </w:pPr>
            <w:r w:rsidRPr="00C14793">
              <w:rPr>
                <w:b w:val="0"/>
                <w:sz w:val="28"/>
                <w:szCs w:val="28"/>
              </w:rPr>
              <w:t>Обзор проблемы доступности данных</w:t>
            </w:r>
            <w:r>
              <w:rPr>
                <w:b w:val="0"/>
                <w:sz w:val="28"/>
                <w:szCs w:val="28"/>
              </w:rPr>
              <w:t>………………………………….</w:t>
            </w:r>
          </w:p>
        </w:tc>
        <w:tc>
          <w:tcPr>
            <w:tcW w:w="667" w:type="dxa"/>
          </w:tcPr>
          <w:p w14:paraId="11AA7625" w14:textId="77777777" w:rsidR="00C14793" w:rsidRPr="00C14793" w:rsidRDefault="00C14793" w:rsidP="00C14793">
            <w:pPr>
              <w:pStyle w:val="a7"/>
              <w:jc w:val="left"/>
              <w:rPr>
                <w:b w:val="0"/>
                <w:sz w:val="28"/>
                <w:szCs w:val="28"/>
              </w:rPr>
            </w:pPr>
            <w:r>
              <w:rPr>
                <w:b w:val="0"/>
                <w:sz w:val="28"/>
                <w:szCs w:val="28"/>
              </w:rPr>
              <w:t>26</w:t>
            </w:r>
          </w:p>
        </w:tc>
      </w:tr>
      <w:tr w:rsidR="00C14793" w:rsidRPr="00C14793" w14:paraId="48F5A869" w14:textId="77777777" w:rsidTr="00C14793">
        <w:tc>
          <w:tcPr>
            <w:tcW w:w="780" w:type="dxa"/>
          </w:tcPr>
          <w:p w14:paraId="683E31F0" w14:textId="77777777" w:rsidR="00C14793" w:rsidRPr="00C14793" w:rsidRDefault="00C14793" w:rsidP="00C14793">
            <w:pPr>
              <w:pStyle w:val="a7"/>
              <w:ind w:right="-77"/>
              <w:jc w:val="left"/>
              <w:rPr>
                <w:b w:val="0"/>
                <w:sz w:val="28"/>
                <w:szCs w:val="28"/>
              </w:rPr>
            </w:pPr>
            <w:r w:rsidRPr="00C14793">
              <w:rPr>
                <w:b w:val="0"/>
                <w:sz w:val="28"/>
                <w:szCs w:val="28"/>
                <w:lang w:val="kk-KZ"/>
              </w:rPr>
              <w:t>1.4.4</w:t>
            </w:r>
          </w:p>
        </w:tc>
        <w:tc>
          <w:tcPr>
            <w:tcW w:w="8684" w:type="dxa"/>
          </w:tcPr>
          <w:p w14:paraId="350EADC3" w14:textId="77777777" w:rsidR="00C14793" w:rsidRPr="00C14793" w:rsidRDefault="00C14793" w:rsidP="006E30DC">
            <w:pPr>
              <w:pStyle w:val="a7"/>
              <w:jc w:val="both"/>
              <w:rPr>
                <w:b w:val="0"/>
                <w:sz w:val="28"/>
                <w:szCs w:val="28"/>
              </w:rPr>
            </w:pPr>
            <w:r w:rsidRPr="00C14793">
              <w:rPr>
                <w:b w:val="0"/>
                <w:sz w:val="28"/>
                <w:szCs w:val="28"/>
              </w:rPr>
              <w:t>Обзор проблемы симуляции работы модели</w:t>
            </w:r>
            <w:r>
              <w:rPr>
                <w:b w:val="0"/>
                <w:sz w:val="28"/>
                <w:szCs w:val="28"/>
              </w:rPr>
              <w:t>…………………………….</w:t>
            </w:r>
          </w:p>
        </w:tc>
        <w:tc>
          <w:tcPr>
            <w:tcW w:w="667" w:type="dxa"/>
          </w:tcPr>
          <w:p w14:paraId="0F2CE90F" w14:textId="77777777" w:rsidR="00C14793" w:rsidRPr="00C14793" w:rsidRDefault="00C14793" w:rsidP="00C14793">
            <w:pPr>
              <w:pStyle w:val="a7"/>
              <w:jc w:val="left"/>
              <w:rPr>
                <w:b w:val="0"/>
                <w:sz w:val="28"/>
                <w:szCs w:val="28"/>
              </w:rPr>
            </w:pPr>
            <w:r>
              <w:rPr>
                <w:b w:val="0"/>
                <w:sz w:val="28"/>
                <w:szCs w:val="28"/>
              </w:rPr>
              <w:t>27</w:t>
            </w:r>
          </w:p>
        </w:tc>
      </w:tr>
      <w:tr w:rsidR="00DC0AFE" w:rsidRPr="00CE6AE8" w14:paraId="5F4EC75D" w14:textId="77777777" w:rsidTr="00C14793">
        <w:tc>
          <w:tcPr>
            <w:tcW w:w="780" w:type="dxa"/>
          </w:tcPr>
          <w:p w14:paraId="134A9452" w14:textId="77777777" w:rsidR="00DC0AFE" w:rsidRPr="00CE6AE8" w:rsidRDefault="00DC0AFE" w:rsidP="00CD4037">
            <w:pPr>
              <w:pStyle w:val="a7"/>
              <w:jc w:val="left"/>
              <w:rPr>
                <w:b w:val="0"/>
                <w:sz w:val="28"/>
                <w:szCs w:val="28"/>
              </w:rPr>
            </w:pPr>
            <w:r w:rsidRPr="00CE6AE8">
              <w:rPr>
                <w:b w:val="0"/>
                <w:sz w:val="28"/>
                <w:szCs w:val="28"/>
              </w:rPr>
              <w:t>1.5</w:t>
            </w:r>
          </w:p>
        </w:tc>
        <w:tc>
          <w:tcPr>
            <w:tcW w:w="8684" w:type="dxa"/>
          </w:tcPr>
          <w:p w14:paraId="2F28CEE7" w14:textId="77777777" w:rsidR="00DC0AFE" w:rsidRPr="00CE6AE8" w:rsidRDefault="00DC0AFE" w:rsidP="006E30DC">
            <w:pPr>
              <w:pStyle w:val="a7"/>
              <w:jc w:val="both"/>
              <w:rPr>
                <w:b w:val="0"/>
                <w:sz w:val="28"/>
                <w:szCs w:val="28"/>
              </w:rPr>
            </w:pPr>
            <w:r w:rsidRPr="00CE6AE8">
              <w:rPr>
                <w:b w:val="0"/>
                <w:sz w:val="28"/>
                <w:szCs w:val="28"/>
              </w:rPr>
              <w:t>Обзор применяемых метрик оценки прогностических моделей…</w:t>
            </w:r>
            <w:r w:rsidR="006E30DC">
              <w:rPr>
                <w:b w:val="0"/>
                <w:sz w:val="28"/>
                <w:szCs w:val="28"/>
              </w:rPr>
              <w:t>…</w:t>
            </w:r>
            <w:r w:rsidR="00B56B2E" w:rsidRPr="00CE6AE8">
              <w:rPr>
                <w:b w:val="0"/>
                <w:sz w:val="28"/>
                <w:szCs w:val="28"/>
              </w:rPr>
              <w:t>..</w:t>
            </w:r>
            <w:r w:rsidR="006E30DC">
              <w:rPr>
                <w:b w:val="0"/>
                <w:sz w:val="28"/>
                <w:szCs w:val="28"/>
              </w:rPr>
              <w:t>...</w:t>
            </w:r>
          </w:p>
        </w:tc>
        <w:tc>
          <w:tcPr>
            <w:tcW w:w="667" w:type="dxa"/>
          </w:tcPr>
          <w:p w14:paraId="4B9647D6" w14:textId="77777777" w:rsidR="00DC0AFE" w:rsidRPr="00CE6AE8" w:rsidRDefault="009D56D1" w:rsidP="00CD4037">
            <w:pPr>
              <w:pStyle w:val="a7"/>
              <w:jc w:val="left"/>
              <w:rPr>
                <w:b w:val="0"/>
                <w:sz w:val="28"/>
                <w:szCs w:val="28"/>
                <w:lang w:val="en-US"/>
              </w:rPr>
            </w:pPr>
            <w:r>
              <w:rPr>
                <w:b w:val="0"/>
                <w:sz w:val="28"/>
                <w:szCs w:val="28"/>
              </w:rPr>
              <w:t>28</w:t>
            </w:r>
          </w:p>
        </w:tc>
      </w:tr>
      <w:tr w:rsidR="00DC0AFE" w:rsidRPr="00CE6AE8" w14:paraId="7CECA3DD" w14:textId="77777777" w:rsidTr="00C14793">
        <w:tc>
          <w:tcPr>
            <w:tcW w:w="780" w:type="dxa"/>
          </w:tcPr>
          <w:p w14:paraId="6C4326D4" w14:textId="77777777" w:rsidR="00DC0AFE" w:rsidRPr="00CE6AE8" w:rsidRDefault="00DC0AFE" w:rsidP="00CD4037">
            <w:pPr>
              <w:pStyle w:val="a7"/>
              <w:jc w:val="left"/>
              <w:rPr>
                <w:b w:val="0"/>
                <w:sz w:val="28"/>
                <w:szCs w:val="28"/>
              </w:rPr>
            </w:pPr>
            <w:r w:rsidRPr="00CE6AE8">
              <w:rPr>
                <w:b w:val="0"/>
                <w:sz w:val="28"/>
                <w:szCs w:val="28"/>
              </w:rPr>
              <w:t>1.6</w:t>
            </w:r>
          </w:p>
        </w:tc>
        <w:tc>
          <w:tcPr>
            <w:tcW w:w="8684" w:type="dxa"/>
          </w:tcPr>
          <w:p w14:paraId="6735905E" w14:textId="77777777" w:rsidR="00DC0AFE" w:rsidRPr="00CE6AE8" w:rsidRDefault="00DC0AFE" w:rsidP="006E30DC">
            <w:pPr>
              <w:pStyle w:val="a7"/>
              <w:jc w:val="both"/>
              <w:rPr>
                <w:b w:val="0"/>
                <w:sz w:val="28"/>
                <w:szCs w:val="28"/>
              </w:rPr>
            </w:pPr>
            <w:r w:rsidRPr="00CE6AE8">
              <w:rPr>
                <w:b w:val="0"/>
                <w:sz w:val="28"/>
                <w:szCs w:val="28"/>
              </w:rPr>
              <w:t>Сравнительный анализ работ по прогнозированию отказов…</w:t>
            </w:r>
            <w:r w:rsidR="006E30DC">
              <w:rPr>
                <w:b w:val="0"/>
                <w:sz w:val="28"/>
                <w:szCs w:val="28"/>
              </w:rPr>
              <w:t>…..…….</w:t>
            </w:r>
          </w:p>
        </w:tc>
        <w:tc>
          <w:tcPr>
            <w:tcW w:w="667" w:type="dxa"/>
          </w:tcPr>
          <w:p w14:paraId="0CF06202" w14:textId="77777777" w:rsidR="00DC0AFE" w:rsidRPr="00C14793" w:rsidRDefault="009D56D1" w:rsidP="00C14793">
            <w:pPr>
              <w:pStyle w:val="a7"/>
              <w:jc w:val="left"/>
              <w:rPr>
                <w:b w:val="0"/>
                <w:sz w:val="28"/>
                <w:szCs w:val="28"/>
              </w:rPr>
            </w:pPr>
            <w:r>
              <w:rPr>
                <w:b w:val="0"/>
                <w:sz w:val="28"/>
                <w:szCs w:val="28"/>
              </w:rPr>
              <w:t>29</w:t>
            </w:r>
          </w:p>
        </w:tc>
      </w:tr>
      <w:tr w:rsidR="00DF11C6" w:rsidRPr="00CE6AE8" w14:paraId="555C0FA4" w14:textId="77777777" w:rsidTr="00C14793">
        <w:trPr>
          <w:trHeight w:val="56"/>
        </w:trPr>
        <w:tc>
          <w:tcPr>
            <w:tcW w:w="780" w:type="dxa"/>
          </w:tcPr>
          <w:p w14:paraId="1D575DE2" w14:textId="77777777" w:rsidR="00DF11C6" w:rsidRPr="00CE6AE8" w:rsidRDefault="00DF11C6" w:rsidP="00CD4037">
            <w:pPr>
              <w:pStyle w:val="a7"/>
              <w:jc w:val="left"/>
              <w:rPr>
                <w:b w:val="0"/>
                <w:sz w:val="28"/>
                <w:szCs w:val="28"/>
              </w:rPr>
            </w:pPr>
          </w:p>
        </w:tc>
        <w:tc>
          <w:tcPr>
            <w:tcW w:w="8684" w:type="dxa"/>
          </w:tcPr>
          <w:p w14:paraId="3BB95FAC" w14:textId="77777777" w:rsidR="00DF11C6" w:rsidRPr="00CE6AE8" w:rsidRDefault="00DF11C6" w:rsidP="009D4466">
            <w:pPr>
              <w:pStyle w:val="a7"/>
              <w:jc w:val="both"/>
              <w:rPr>
                <w:b w:val="0"/>
                <w:sz w:val="28"/>
                <w:szCs w:val="28"/>
              </w:rPr>
            </w:pPr>
            <w:r w:rsidRPr="00CE6AE8">
              <w:rPr>
                <w:b w:val="0"/>
                <w:sz w:val="28"/>
                <w:szCs w:val="28"/>
              </w:rPr>
              <w:t>Выводы по разделу 1. ………</w:t>
            </w:r>
            <w:r w:rsidR="006E30DC">
              <w:rPr>
                <w:b w:val="0"/>
                <w:sz w:val="28"/>
                <w:szCs w:val="28"/>
              </w:rPr>
              <w:t>…</w:t>
            </w:r>
            <w:r w:rsidRPr="00CE6AE8">
              <w:rPr>
                <w:b w:val="0"/>
                <w:sz w:val="28"/>
                <w:szCs w:val="28"/>
              </w:rPr>
              <w:t>………………….……………</w:t>
            </w:r>
            <w:r w:rsidR="006E30DC">
              <w:rPr>
                <w:b w:val="0"/>
                <w:sz w:val="28"/>
                <w:szCs w:val="28"/>
              </w:rPr>
              <w:t>….</w:t>
            </w:r>
            <w:r w:rsidRPr="00CE6AE8">
              <w:rPr>
                <w:b w:val="0"/>
                <w:sz w:val="28"/>
                <w:szCs w:val="28"/>
              </w:rPr>
              <w:t>………</w:t>
            </w:r>
          </w:p>
        </w:tc>
        <w:tc>
          <w:tcPr>
            <w:tcW w:w="667" w:type="dxa"/>
          </w:tcPr>
          <w:p w14:paraId="519828A4" w14:textId="77777777" w:rsidR="00DF11C6" w:rsidRPr="00C14793" w:rsidRDefault="00AD5C20" w:rsidP="00C14793">
            <w:pPr>
              <w:pStyle w:val="a7"/>
              <w:jc w:val="left"/>
              <w:rPr>
                <w:b w:val="0"/>
                <w:sz w:val="28"/>
                <w:szCs w:val="28"/>
              </w:rPr>
            </w:pPr>
            <w:r w:rsidRPr="00CE6AE8">
              <w:rPr>
                <w:b w:val="0"/>
                <w:sz w:val="28"/>
                <w:szCs w:val="28"/>
              </w:rPr>
              <w:t>3</w:t>
            </w:r>
            <w:r w:rsidR="009D56D1">
              <w:rPr>
                <w:b w:val="0"/>
                <w:sz w:val="28"/>
                <w:szCs w:val="28"/>
              </w:rPr>
              <w:t>1</w:t>
            </w:r>
          </w:p>
        </w:tc>
      </w:tr>
      <w:tr w:rsidR="00DF11C6" w:rsidRPr="00CE6AE8" w14:paraId="61423651" w14:textId="77777777" w:rsidTr="00C14793">
        <w:tc>
          <w:tcPr>
            <w:tcW w:w="780" w:type="dxa"/>
          </w:tcPr>
          <w:p w14:paraId="47D0EE47" w14:textId="77777777" w:rsidR="00DF11C6" w:rsidRPr="00CE6AE8" w:rsidRDefault="00DF11C6" w:rsidP="00CD4037">
            <w:pPr>
              <w:pStyle w:val="a7"/>
              <w:jc w:val="left"/>
              <w:rPr>
                <w:sz w:val="28"/>
                <w:szCs w:val="28"/>
              </w:rPr>
            </w:pPr>
            <w:r w:rsidRPr="00CE6AE8">
              <w:rPr>
                <w:sz w:val="28"/>
                <w:szCs w:val="28"/>
              </w:rPr>
              <w:t>2</w:t>
            </w:r>
          </w:p>
        </w:tc>
        <w:tc>
          <w:tcPr>
            <w:tcW w:w="8684" w:type="dxa"/>
          </w:tcPr>
          <w:p w14:paraId="3552029E" w14:textId="77777777" w:rsidR="00DF11C6" w:rsidRPr="00CE6AE8" w:rsidRDefault="004809BE" w:rsidP="00C14793">
            <w:pPr>
              <w:pStyle w:val="a7"/>
              <w:jc w:val="both"/>
              <w:rPr>
                <w:sz w:val="28"/>
                <w:szCs w:val="28"/>
              </w:rPr>
            </w:pPr>
            <w:r w:rsidRPr="00CE6AE8">
              <w:rPr>
                <w:sz w:val="28"/>
                <w:szCs w:val="28"/>
              </w:rPr>
              <w:t>ОПИСАНИЕ РАБОТЫ ОБЪЕКТА УПРАВЛЕНИЯ И СБОР ВХОДНЫХ ДАННЫХ</w:t>
            </w:r>
            <w:r w:rsidRPr="00CE6AE8">
              <w:rPr>
                <w:b w:val="0"/>
                <w:sz w:val="28"/>
                <w:szCs w:val="28"/>
              </w:rPr>
              <w:t>…………………………………</w:t>
            </w:r>
            <w:r w:rsidR="00946133" w:rsidRPr="00CE6AE8">
              <w:rPr>
                <w:b w:val="0"/>
                <w:sz w:val="28"/>
                <w:szCs w:val="28"/>
              </w:rPr>
              <w:t>…</w:t>
            </w:r>
            <w:r w:rsidR="006E30DC">
              <w:rPr>
                <w:b w:val="0"/>
                <w:sz w:val="28"/>
                <w:szCs w:val="28"/>
              </w:rPr>
              <w:t>…….</w:t>
            </w:r>
            <w:r w:rsidR="00946133" w:rsidRPr="00CE6AE8">
              <w:rPr>
                <w:b w:val="0"/>
                <w:sz w:val="28"/>
                <w:szCs w:val="28"/>
              </w:rPr>
              <w:t>……...</w:t>
            </w:r>
          </w:p>
        </w:tc>
        <w:tc>
          <w:tcPr>
            <w:tcW w:w="667" w:type="dxa"/>
          </w:tcPr>
          <w:p w14:paraId="263B45A9" w14:textId="77777777" w:rsidR="00C14793" w:rsidRDefault="00C14793" w:rsidP="00CD4037">
            <w:pPr>
              <w:pStyle w:val="a7"/>
              <w:jc w:val="left"/>
              <w:rPr>
                <w:b w:val="0"/>
                <w:sz w:val="28"/>
                <w:szCs w:val="28"/>
              </w:rPr>
            </w:pPr>
          </w:p>
          <w:p w14:paraId="4AEC2B34" w14:textId="77777777" w:rsidR="00DF11C6" w:rsidRPr="00C14793" w:rsidRDefault="008845C0" w:rsidP="00C14793">
            <w:pPr>
              <w:pStyle w:val="a7"/>
              <w:jc w:val="left"/>
              <w:rPr>
                <w:b w:val="0"/>
                <w:sz w:val="28"/>
                <w:szCs w:val="28"/>
              </w:rPr>
            </w:pPr>
            <w:r w:rsidRPr="00CE6AE8">
              <w:rPr>
                <w:b w:val="0"/>
                <w:sz w:val="28"/>
                <w:szCs w:val="28"/>
              </w:rPr>
              <w:t>3</w:t>
            </w:r>
            <w:r w:rsidR="009D56D1">
              <w:rPr>
                <w:b w:val="0"/>
                <w:sz w:val="28"/>
                <w:szCs w:val="28"/>
              </w:rPr>
              <w:t>3</w:t>
            </w:r>
          </w:p>
        </w:tc>
      </w:tr>
      <w:tr w:rsidR="00DF11C6" w:rsidRPr="00CE6AE8" w14:paraId="6B174050" w14:textId="77777777" w:rsidTr="00C14793">
        <w:tc>
          <w:tcPr>
            <w:tcW w:w="780" w:type="dxa"/>
          </w:tcPr>
          <w:p w14:paraId="442AA5C1" w14:textId="77777777" w:rsidR="00DF11C6" w:rsidRPr="00CE6AE8" w:rsidRDefault="00DF11C6" w:rsidP="00CD4037">
            <w:pPr>
              <w:pStyle w:val="a7"/>
              <w:jc w:val="left"/>
              <w:rPr>
                <w:b w:val="0"/>
                <w:sz w:val="28"/>
                <w:szCs w:val="28"/>
              </w:rPr>
            </w:pPr>
            <w:r w:rsidRPr="00CE6AE8">
              <w:rPr>
                <w:b w:val="0"/>
                <w:sz w:val="28"/>
                <w:szCs w:val="28"/>
              </w:rPr>
              <w:t>2.1</w:t>
            </w:r>
          </w:p>
        </w:tc>
        <w:tc>
          <w:tcPr>
            <w:tcW w:w="8684" w:type="dxa"/>
          </w:tcPr>
          <w:p w14:paraId="3325BF45" w14:textId="77777777" w:rsidR="00DF11C6" w:rsidRPr="00CE6AE8" w:rsidRDefault="00A82C9C" w:rsidP="009D4466">
            <w:pPr>
              <w:pStyle w:val="a7"/>
              <w:jc w:val="both"/>
              <w:rPr>
                <w:b w:val="0"/>
                <w:sz w:val="28"/>
                <w:szCs w:val="28"/>
              </w:rPr>
            </w:pPr>
            <w:r w:rsidRPr="00CE6AE8">
              <w:rPr>
                <w:b w:val="0"/>
                <w:sz w:val="28"/>
                <w:szCs w:val="28"/>
              </w:rPr>
              <w:t>Описание работы</w:t>
            </w:r>
            <w:r w:rsidR="00DC0AFE" w:rsidRPr="00CE6AE8">
              <w:rPr>
                <w:b w:val="0"/>
                <w:sz w:val="28"/>
                <w:szCs w:val="28"/>
              </w:rPr>
              <w:t xml:space="preserve"> ЛВС</w:t>
            </w:r>
            <w:r w:rsidRPr="00CE6AE8">
              <w:rPr>
                <w:b w:val="0"/>
                <w:sz w:val="28"/>
                <w:szCs w:val="28"/>
              </w:rPr>
              <w:t xml:space="preserve"> корпоративной сети</w:t>
            </w:r>
            <w:r w:rsidR="00DC0AFE" w:rsidRPr="00CE6AE8">
              <w:rPr>
                <w:b w:val="0"/>
                <w:sz w:val="28"/>
                <w:szCs w:val="28"/>
              </w:rPr>
              <w:t xml:space="preserve"> </w:t>
            </w:r>
            <w:r w:rsidR="00DF11C6" w:rsidRPr="00CE6AE8">
              <w:rPr>
                <w:b w:val="0"/>
                <w:sz w:val="28"/>
                <w:szCs w:val="28"/>
              </w:rPr>
              <w:t>……</w:t>
            </w:r>
            <w:r w:rsidRPr="00CE6AE8">
              <w:rPr>
                <w:b w:val="0"/>
                <w:sz w:val="28"/>
                <w:szCs w:val="28"/>
              </w:rPr>
              <w:t>……………</w:t>
            </w:r>
            <w:r w:rsidR="006E30DC">
              <w:rPr>
                <w:b w:val="0"/>
                <w:sz w:val="28"/>
                <w:szCs w:val="28"/>
              </w:rPr>
              <w:t>……..</w:t>
            </w:r>
            <w:r w:rsidRPr="00CE6AE8">
              <w:rPr>
                <w:b w:val="0"/>
                <w:sz w:val="28"/>
                <w:szCs w:val="28"/>
              </w:rPr>
              <w:t>…..</w:t>
            </w:r>
          </w:p>
        </w:tc>
        <w:tc>
          <w:tcPr>
            <w:tcW w:w="667" w:type="dxa"/>
          </w:tcPr>
          <w:p w14:paraId="4A2791F5" w14:textId="77777777" w:rsidR="00DF11C6" w:rsidRPr="00C14793" w:rsidRDefault="00AD5C20" w:rsidP="00C14793">
            <w:pPr>
              <w:pStyle w:val="a7"/>
              <w:jc w:val="left"/>
              <w:rPr>
                <w:b w:val="0"/>
                <w:sz w:val="28"/>
                <w:szCs w:val="28"/>
              </w:rPr>
            </w:pPr>
            <w:r w:rsidRPr="00CE6AE8">
              <w:rPr>
                <w:b w:val="0"/>
                <w:sz w:val="28"/>
                <w:szCs w:val="28"/>
              </w:rPr>
              <w:t>3</w:t>
            </w:r>
            <w:r w:rsidR="009D56D1">
              <w:rPr>
                <w:b w:val="0"/>
                <w:sz w:val="28"/>
                <w:szCs w:val="28"/>
              </w:rPr>
              <w:t>3</w:t>
            </w:r>
          </w:p>
        </w:tc>
      </w:tr>
      <w:tr w:rsidR="00DF11C6" w:rsidRPr="00CE6AE8" w14:paraId="1834C0FC" w14:textId="77777777" w:rsidTr="00C14793">
        <w:tc>
          <w:tcPr>
            <w:tcW w:w="780" w:type="dxa"/>
          </w:tcPr>
          <w:p w14:paraId="760B34DF" w14:textId="77777777" w:rsidR="00DF11C6" w:rsidRPr="00CE6AE8" w:rsidRDefault="00DF11C6" w:rsidP="00CD4037">
            <w:pPr>
              <w:pStyle w:val="a7"/>
              <w:jc w:val="left"/>
              <w:rPr>
                <w:b w:val="0"/>
                <w:sz w:val="28"/>
                <w:szCs w:val="28"/>
              </w:rPr>
            </w:pPr>
            <w:r w:rsidRPr="00CE6AE8">
              <w:rPr>
                <w:b w:val="0"/>
                <w:sz w:val="28"/>
                <w:szCs w:val="28"/>
              </w:rPr>
              <w:t>2.2</w:t>
            </w:r>
          </w:p>
        </w:tc>
        <w:tc>
          <w:tcPr>
            <w:tcW w:w="8684" w:type="dxa"/>
          </w:tcPr>
          <w:p w14:paraId="26F839F0" w14:textId="77777777" w:rsidR="00DF11C6" w:rsidRPr="00CE6AE8" w:rsidRDefault="00A82C9C" w:rsidP="006E30DC">
            <w:pPr>
              <w:pStyle w:val="a7"/>
              <w:jc w:val="both"/>
              <w:rPr>
                <w:b w:val="0"/>
                <w:sz w:val="28"/>
                <w:szCs w:val="28"/>
              </w:rPr>
            </w:pPr>
            <w:r w:rsidRPr="00CE6AE8">
              <w:rPr>
                <w:b w:val="0"/>
                <w:sz w:val="28"/>
                <w:szCs w:val="28"/>
              </w:rPr>
              <w:t>Процесс предварительной подготовки</w:t>
            </w:r>
            <w:r w:rsidR="00DC0AFE" w:rsidRPr="00CE6AE8">
              <w:rPr>
                <w:b w:val="0"/>
                <w:sz w:val="28"/>
                <w:szCs w:val="28"/>
              </w:rPr>
              <w:t xml:space="preserve"> данных</w:t>
            </w:r>
            <w:r w:rsidR="006E30DC">
              <w:rPr>
                <w:b w:val="0"/>
                <w:sz w:val="28"/>
                <w:szCs w:val="28"/>
              </w:rPr>
              <w:t>.</w:t>
            </w:r>
            <w:r w:rsidR="00DF11C6" w:rsidRPr="00CE6AE8">
              <w:rPr>
                <w:b w:val="0"/>
                <w:sz w:val="28"/>
                <w:szCs w:val="28"/>
              </w:rPr>
              <w:t>…</w:t>
            </w:r>
            <w:r w:rsidRPr="00CE6AE8">
              <w:rPr>
                <w:b w:val="0"/>
                <w:sz w:val="28"/>
                <w:szCs w:val="28"/>
              </w:rPr>
              <w:t>……………</w:t>
            </w:r>
            <w:r w:rsidR="006E30DC">
              <w:rPr>
                <w:b w:val="0"/>
                <w:sz w:val="28"/>
                <w:szCs w:val="28"/>
              </w:rPr>
              <w:t>……..</w:t>
            </w:r>
            <w:r w:rsidRPr="00CE6AE8">
              <w:rPr>
                <w:b w:val="0"/>
                <w:sz w:val="28"/>
                <w:szCs w:val="28"/>
              </w:rPr>
              <w:t>…</w:t>
            </w:r>
          </w:p>
        </w:tc>
        <w:tc>
          <w:tcPr>
            <w:tcW w:w="667" w:type="dxa"/>
          </w:tcPr>
          <w:p w14:paraId="1BD36775" w14:textId="77777777" w:rsidR="00DF11C6" w:rsidRPr="00CE6AE8" w:rsidRDefault="009D56D1" w:rsidP="005736E0">
            <w:pPr>
              <w:pStyle w:val="a7"/>
              <w:jc w:val="left"/>
              <w:rPr>
                <w:b w:val="0"/>
                <w:sz w:val="28"/>
                <w:szCs w:val="28"/>
              </w:rPr>
            </w:pPr>
            <w:r>
              <w:rPr>
                <w:b w:val="0"/>
                <w:sz w:val="28"/>
                <w:szCs w:val="28"/>
              </w:rPr>
              <w:t>38</w:t>
            </w:r>
          </w:p>
        </w:tc>
      </w:tr>
      <w:tr w:rsidR="00DF11C6" w:rsidRPr="00CE6AE8" w14:paraId="73638BA8" w14:textId="77777777" w:rsidTr="00C14793">
        <w:tc>
          <w:tcPr>
            <w:tcW w:w="780" w:type="dxa"/>
          </w:tcPr>
          <w:p w14:paraId="3ADC2FFB" w14:textId="77777777" w:rsidR="00DF11C6" w:rsidRPr="00CE6AE8" w:rsidRDefault="00DF11C6" w:rsidP="00CD4037">
            <w:pPr>
              <w:pStyle w:val="a7"/>
              <w:jc w:val="left"/>
              <w:rPr>
                <w:b w:val="0"/>
                <w:sz w:val="28"/>
                <w:szCs w:val="28"/>
              </w:rPr>
            </w:pPr>
            <w:r w:rsidRPr="00CE6AE8">
              <w:rPr>
                <w:b w:val="0"/>
                <w:sz w:val="28"/>
                <w:szCs w:val="28"/>
              </w:rPr>
              <w:t>2.3</w:t>
            </w:r>
          </w:p>
        </w:tc>
        <w:tc>
          <w:tcPr>
            <w:tcW w:w="8684" w:type="dxa"/>
          </w:tcPr>
          <w:p w14:paraId="2C297F02" w14:textId="77777777" w:rsidR="00DF11C6" w:rsidRPr="00CE6AE8" w:rsidRDefault="002D63B5" w:rsidP="006E30DC">
            <w:pPr>
              <w:pStyle w:val="a7"/>
              <w:jc w:val="both"/>
              <w:rPr>
                <w:b w:val="0"/>
                <w:sz w:val="28"/>
                <w:szCs w:val="28"/>
              </w:rPr>
            </w:pPr>
            <w:r w:rsidRPr="00CE6AE8">
              <w:rPr>
                <w:b w:val="0"/>
                <w:sz w:val="28"/>
                <w:szCs w:val="28"/>
              </w:rPr>
              <w:t>Автоматизация процесса сбора и преобразования исходных данных</w:t>
            </w:r>
            <w:r w:rsidR="006E30DC">
              <w:rPr>
                <w:b w:val="0"/>
                <w:sz w:val="28"/>
                <w:szCs w:val="28"/>
              </w:rPr>
              <w:t>….</w:t>
            </w:r>
          </w:p>
        </w:tc>
        <w:tc>
          <w:tcPr>
            <w:tcW w:w="667" w:type="dxa"/>
          </w:tcPr>
          <w:p w14:paraId="4EFA4CDD" w14:textId="77777777" w:rsidR="00DF11C6" w:rsidRPr="00CE6AE8" w:rsidRDefault="00B21EF9" w:rsidP="005736E0">
            <w:pPr>
              <w:pStyle w:val="a7"/>
              <w:jc w:val="left"/>
              <w:rPr>
                <w:b w:val="0"/>
                <w:sz w:val="28"/>
                <w:szCs w:val="28"/>
              </w:rPr>
            </w:pPr>
            <w:r w:rsidRPr="00CE6AE8">
              <w:rPr>
                <w:b w:val="0"/>
                <w:sz w:val="28"/>
                <w:szCs w:val="28"/>
              </w:rPr>
              <w:t>4</w:t>
            </w:r>
            <w:r w:rsidR="009D56D1">
              <w:rPr>
                <w:b w:val="0"/>
                <w:sz w:val="28"/>
                <w:szCs w:val="28"/>
              </w:rPr>
              <w:t>0</w:t>
            </w:r>
          </w:p>
        </w:tc>
      </w:tr>
      <w:tr w:rsidR="00DF11C6" w:rsidRPr="00CE6AE8" w14:paraId="7A807604" w14:textId="77777777" w:rsidTr="00C14793">
        <w:trPr>
          <w:trHeight w:val="56"/>
        </w:trPr>
        <w:tc>
          <w:tcPr>
            <w:tcW w:w="780" w:type="dxa"/>
          </w:tcPr>
          <w:p w14:paraId="4CF18FE9" w14:textId="77777777" w:rsidR="00DF11C6" w:rsidRPr="00CE6AE8" w:rsidRDefault="00DF11C6" w:rsidP="00CD4037">
            <w:pPr>
              <w:pStyle w:val="a7"/>
              <w:jc w:val="left"/>
              <w:rPr>
                <w:b w:val="0"/>
                <w:sz w:val="28"/>
                <w:szCs w:val="28"/>
              </w:rPr>
            </w:pPr>
          </w:p>
        </w:tc>
        <w:tc>
          <w:tcPr>
            <w:tcW w:w="8684" w:type="dxa"/>
          </w:tcPr>
          <w:p w14:paraId="6A2ABC6D" w14:textId="77777777" w:rsidR="00DF11C6" w:rsidRPr="00CE6AE8" w:rsidRDefault="00DF11C6" w:rsidP="006E30DC">
            <w:pPr>
              <w:pStyle w:val="a7"/>
              <w:jc w:val="both"/>
              <w:rPr>
                <w:b w:val="0"/>
                <w:sz w:val="28"/>
                <w:szCs w:val="28"/>
              </w:rPr>
            </w:pPr>
            <w:r w:rsidRPr="00CE6AE8">
              <w:rPr>
                <w:b w:val="0"/>
                <w:sz w:val="28"/>
                <w:szCs w:val="28"/>
              </w:rPr>
              <w:t>Выводы по разделу 2.……</w:t>
            </w:r>
            <w:r w:rsidR="006E30DC">
              <w:rPr>
                <w:b w:val="0"/>
                <w:sz w:val="28"/>
                <w:szCs w:val="28"/>
              </w:rPr>
              <w:t>……</w:t>
            </w:r>
            <w:r w:rsidRPr="00CE6AE8">
              <w:rPr>
                <w:b w:val="0"/>
                <w:sz w:val="28"/>
                <w:szCs w:val="28"/>
              </w:rPr>
              <w:t>…………………….……………………</w:t>
            </w:r>
          </w:p>
        </w:tc>
        <w:tc>
          <w:tcPr>
            <w:tcW w:w="667" w:type="dxa"/>
          </w:tcPr>
          <w:p w14:paraId="048B9930" w14:textId="1AA7F4C6" w:rsidR="00DF11C6" w:rsidRPr="005736E0" w:rsidRDefault="008845C0" w:rsidP="005736E0">
            <w:pPr>
              <w:pStyle w:val="a7"/>
              <w:jc w:val="left"/>
              <w:rPr>
                <w:b w:val="0"/>
                <w:sz w:val="28"/>
                <w:szCs w:val="28"/>
              </w:rPr>
            </w:pPr>
            <w:r w:rsidRPr="00CE6AE8">
              <w:rPr>
                <w:b w:val="0"/>
                <w:sz w:val="28"/>
                <w:szCs w:val="28"/>
              </w:rPr>
              <w:t>4</w:t>
            </w:r>
            <w:r w:rsidR="00884C57">
              <w:rPr>
                <w:b w:val="0"/>
                <w:sz w:val="28"/>
                <w:szCs w:val="28"/>
              </w:rPr>
              <w:t>4</w:t>
            </w:r>
          </w:p>
        </w:tc>
      </w:tr>
      <w:tr w:rsidR="00DF11C6" w:rsidRPr="00CE6AE8" w14:paraId="3D968ABC" w14:textId="77777777" w:rsidTr="00C14793">
        <w:trPr>
          <w:trHeight w:val="836"/>
        </w:trPr>
        <w:tc>
          <w:tcPr>
            <w:tcW w:w="780" w:type="dxa"/>
          </w:tcPr>
          <w:p w14:paraId="2D3C5E68" w14:textId="77777777" w:rsidR="00DF11C6" w:rsidRPr="00CE6AE8" w:rsidRDefault="00DF11C6" w:rsidP="00CD4037">
            <w:pPr>
              <w:pStyle w:val="a7"/>
              <w:jc w:val="left"/>
              <w:rPr>
                <w:sz w:val="28"/>
                <w:szCs w:val="28"/>
              </w:rPr>
            </w:pPr>
            <w:r w:rsidRPr="00CE6AE8">
              <w:rPr>
                <w:sz w:val="28"/>
                <w:szCs w:val="28"/>
              </w:rPr>
              <w:t>3</w:t>
            </w:r>
          </w:p>
        </w:tc>
        <w:tc>
          <w:tcPr>
            <w:tcW w:w="8684" w:type="dxa"/>
          </w:tcPr>
          <w:p w14:paraId="7FFE856F" w14:textId="77777777" w:rsidR="00DF11C6" w:rsidRPr="00CE6AE8" w:rsidRDefault="004809BE" w:rsidP="006E30DC">
            <w:pPr>
              <w:pStyle w:val="a7"/>
              <w:jc w:val="both"/>
              <w:rPr>
                <w:b w:val="0"/>
                <w:sz w:val="28"/>
                <w:szCs w:val="28"/>
              </w:rPr>
            </w:pPr>
            <w:r w:rsidRPr="00CE6AE8">
              <w:rPr>
                <w:sz w:val="28"/>
                <w:szCs w:val="28"/>
              </w:rPr>
              <w:t>ОБЩАЯ МЕТОДОЛОГИЯ СОЗДАНИЯ МОДЕЛЕЙ ПРОГНОЗИРОВАНИЯ СБОЕВ ОБОРУДОВАНИЯ ЛВС ИЗ ДИСКРЕТНОГО НАБОРА ДАННЫХ СОБЫТИЙ</w:t>
            </w:r>
            <w:r w:rsidR="00DF11C6" w:rsidRPr="00CE6AE8">
              <w:rPr>
                <w:b w:val="0"/>
                <w:sz w:val="28"/>
                <w:szCs w:val="28"/>
              </w:rPr>
              <w:t>…</w:t>
            </w:r>
            <w:r w:rsidR="006E30DC">
              <w:rPr>
                <w:b w:val="0"/>
                <w:sz w:val="28"/>
                <w:szCs w:val="28"/>
              </w:rPr>
              <w:t>……</w:t>
            </w:r>
            <w:r w:rsidR="00DF11C6" w:rsidRPr="00CE6AE8">
              <w:rPr>
                <w:b w:val="0"/>
                <w:sz w:val="28"/>
                <w:szCs w:val="28"/>
              </w:rPr>
              <w:t>…</w:t>
            </w:r>
            <w:r w:rsidRPr="00CE6AE8">
              <w:rPr>
                <w:b w:val="0"/>
                <w:sz w:val="28"/>
                <w:szCs w:val="28"/>
              </w:rPr>
              <w:t>…</w:t>
            </w:r>
            <w:r w:rsidR="008709AD" w:rsidRPr="00CE6AE8">
              <w:rPr>
                <w:b w:val="0"/>
                <w:sz w:val="28"/>
                <w:szCs w:val="28"/>
              </w:rPr>
              <w:t>……</w:t>
            </w:r>
          </w:p>
        </w:tc>
        <w:tc>
          <w:tcPr>
            <w:tcW w:w="667" w:type="dxa"/>
          </w:tcPr>
          <w:p w14:paraId="6251E25E" w14:textId="77777777" w:rsidR="005736E0" w:rsidRDefault="005736E0" w:rsidP="00CD4037">
            <w:pPr>
              <w:pStyle w:val="a7"/>
              <w:jc w:val="left"/>
              <w:rPr>
                <w:b w:val="0"/>
                <w:sz w:val="28"/>
                <w:szCs w:val="28"/>
              </w:rPr>
            </w:pPr>
          </w:p>
          <w:p w14:paraId="7A66117A" w14:textId="77777777" w:rsidR="005736E0" w:rsidRDefault="005736E0" w:rsidP="00CD4037">
            <w:pPr>
              <w:pStyle w:val="a7"/>
              <w:jc w:val="left"/>
              <w:rPr>
                <w:b w:val="0"/>
                <w:sz w:val="28"/>
                <w:szCs w:val="28"/>
              </w:rPr>
            </w:pPr>
          </w:p>
          <w:p w14:paraId="38B973A6" w14:textId="77777777" w:rsidR="00DF11C6" w:rsidRPr="00CE6AE8" w:rsidRDefault="009D56D1" w:rsidP="00CD4037">
            <w:pPr>
              <w:pStyle w:val="a7"/>
              <w:jc w:val="left"/>
              <w:rPr>
                <w:b w:val="0"/>
                <w:sz w:val="28"/>
                <w:szCs w:val="28"/>
              </w:rPr>
            </w:pPr>
            <w:r>
              <w:rPr>
                <w:b w:val="0"/>
                <w:sz w:val="28"/>
                <w:szCs w:val="28"/>
              </w:rPr>
              <w:t>46</w:t>
            </w:r>
          </w:p>
        </w:tc>
      </w:tr>
      <w:tr w:rsidR="00DF11C6" w:rsidRPr="00CE6AE8" w14:paraId="75B55022" w14:textId="77777777" w:rsidTr="00C14793">
        <w:tc>
          <w:tcPr>
            <w:tcW w:w="780" w:type="dxa"/>
          </w:tcPr>
          <w:p w14:paraId="5355298F" w14:textId="77777777" w:rsidR="00DF11C6" w:rsidRPr="00CE6AE8" w:rsidRDefault="00DF11C6" w:rsidP="00CD4037">
            <w:pPr>
              <w:pStyle w:val="a7"/>
              <w:jc w:val="left"/>
              <w:rPr>
                <w:b w:val="0"/>
                <w:sz w:val="28"/>
                <w:szCs w:val="28"/>
              </w:rPr>
            </w:pPr>
            <w:r w:rsidRPr="00CE6AE8">
              <w:rPr>
                <w:b w:val="0"/>
                <w:sz w:val="28"/>
                <w:szCs w:val="28"/>
              </w:rPr>
              <w:t>3.1</w:t>
            </w:r>
          </w:p>
        </w:tc>
        <w:tc>
          <w:tcPr>
            <w:tcW w:w="8684" w:type="dxa"/>
          </w:tcPr>
          <w:p w14:paraId="052835EF" w14:textId="77777777" w:rsidR="00DF11C6" w:rsidRPr="00CE6AE8" w:rsidRDefault="004809BE" w:rsidP="006E30DC">
            <w:pPr>
              <w:pStyle w:val="a7"/>
              <w:jc w:val="both"/>
              <w:rPr>
                <w:b w:val="0"/>
                <w:sz w:val="28"/>
                <w:szCs w:val="28"/>
              </w:rPr>
            </w:pPr>
            <w:r w:rsidRPr="00CE6AE8">
              <w:rPr>
                <w:b w:val="0"/>
                <w:sz w:val="28"/>
                <w:szCs w:val="28"/>
              </w:rPr>
              <w:t>Определение модели прогнозирования</w:t>
            </w:r>
            <w:r w:rsidR="00DF11C6" w:rsidRPr="00CE6AE8">
              <w:rPr>
                <w:b w:val="0"/>
                <w:sz w:val="28"/>
                <w:szCs w:val="28"/>
              </w:rPr>
              <w:t>.……</w:t>
            </w:r>
            <w:r w:rsidR="006E30DC">
              <w:rPr>
                <w:b w:val="0"/>
                <w:sz w:val="28"/>
                <w:szCs w:val="28"/>
              </w:rPr>
              <w:t>…….</w:t>
            </w:r>
            <w:r w:rsidR="00DF11C6" w:rsidRPr="00CE6AE8">
              <w:rPr>
                <w:b w:val="0"/>
                <w:sz w:val="28"/>
                <w:szCs w:val="28"/>
              </w:rPr>
              <w:t>…</w:t>
            </w:r>
            <w:r w:rsidR="00A82C9C" w:rsidRPr="00CE6AE8">
              <w:rPr>
                <w:b w:val="0"/>
                <w:sz w:val="28"/>
                <w:szCs w:val="28"/>
              </w:rPr>
              <w:t>………</w:t>
            </w:r>
            <w:r w:rsidR="006E30DC">
              <w:rPr>
                <w:b w:val="0"/>
                <w:sz w:val="28"/>
                <w:szCs w:val="28"/>
              </w:rPr>
              <w:t>.</w:t>
            </w:r>
            <w:r w:rsidR="00A82C9C" w:rsidRPr="00CE6AE8">
              <w:rPr>
                <w:b w:val="0"/>
                <w:sz w:val="28"/>
                <w:szCs w:val="28"/>
              </w:rPr>
              <w:t>………….</w:t>
            </w:r>
          </w:p>
        </w:tc>
        <w:tc>
          <w:tcPr>
            <w:tcW w:w="667" w:type="dxa"/>
          </w:tcPr>
          <w:p w14:paraId="72A9C346" w14:textId="77777777" w:rsidR="00DF11C6" w:rsidRPr="00CE6AE8" w:rsidRDefault="009D56D1" w:rsidP="00CD4037">
            <w:pPr>
              <w:pStyle w:val="a7"/>
              <w:jc w:val="left"/>
              <w:rPr>
                <w:b w:val="0"/>
                <w:sz w:val="28"/>
                <w:szCs w:val="28"/>
              </w:rPr>
            </w:pPr>
            <w:r>
              <w:rPr>
                <w:b w:val="0"/>
                <w:sz w:val="28"/>
                <w:szCs w:val="28"/>
              </w:rPr>
              <w:t>46</w:t>
            </w:r>
          </w:p>
        </w:tc>
      </w:tr>
      <w:tr w:rsidR="00DF11C6" w:rsidRPr="00CE6AE8" w14:paraId="278BD4E9" w14:textId="77777777" w:rsidTr="00C14793">
        <w:trPr>
          <w:trHeight w:val="323"/>
        </w:trPr>
        <w:tc>
          <w:tcPr>
            <w:tcW w:w="780" w:type="dxa"/>
          </w:tcPr>
          <w:p w14:paraId="47D0245C" w14:textId="77777777" w:rsidR="00DF11C6" w:rsidRPr="00CE6AE8" w:rsidRDefault="00DF11C6" w:rsidP="00CD4037">
            <w:pPr>
              <w:pStyle w:val="a7"/>
              <w:jc w:val="left"/>
              <w:rPr>
                <w:b w:val="0"/>
                <w:sz w:val="28"/>
                <w:szCs w:val="28"/>
              </w:rPr>
            </w:pPr>
            <w:r w:rsidRPr="00CE6AE8">
              <w:rPr>
                <w:b w:val="0"/>
                <w:sz w:val="28"/>
                <w:szCs w:val="28"/>
              </w:rPr>
              <w:t>3.2</w:t>
            </w:r>
          </w:p>
        </w:tc>
        <w:tc>
          <w:tcPr>
            <w:tcW w:w="8684" w:type="dxa"/>
          </w:tcPr>
          <w:p w14:paraId="170FA894" w14:textId="77777777" w:rsidR="00DF11C6" w:rsidRPr="00CE6AE8" w:rsidRDefault="00A82C9C" w:rsidP="006E30DC">
            <w:pPr>
              <w:pStyle w:val="a7"/>
              <w:jc w:val="both"/>
              <w:rPr>
                <w:b w:val="0"/>
                <w:sz w:val="28"/>
                <w:szCs w:val="28"/>
              </w:rPr>
            </w:pPr>
            <w:r w:rsidRPr="00CE6AE8">
              <w:rPr>
                <w:b w:val="0"/>
                <w:sz w:val="28"/>
                <w:szCs w:val="28"/>
              </w:rPr>
              <w:t>Масштабируемость</w:t>
            </w:r>
            <w:r w:rsidR="00DF11C6" w:rsidRPr="00CE6AE8">
              <w:rPr>
                <w:b w:val="0"/>
                <w:sz w:val="28"/>
                <w:szCs w:val="28"/>
              </w:rPr>
              <w:t xml:space="preserve"> </w:t>
            </w:r>
            <w:r w:rsidRPr="00CE6AE8">
              <w:rPr>
                <w:b w:val="0"/>
                <w:sz w:val="28"/>
                <w:szCs w:val="28"/>
              </w:rPr>
              <w:t>алгоритмов прогнозирования</w:t>
            </w:r>
            <w:r w:rsidR="006E30DC">
              <w:rPr>
                <w:b w:val="0"/>
                <w:sz w:val="28"/>
                <w:szCs w:val="28"/>
              </w:rPr>
              <w:t>………….</w:t>
            </w:r>
            <w:r w:rsidRPr="00CE6AE8">
              <w:rPr>
                <w:b w:val="0"/>
                <w:sz w:val="28"/>
                <w:szCs w:val="28"/>
              </w:rPr>
              <w:t>…………</w:t>
            </w:r>
          </w:p>
        </w:tc>
        <w:tc>
          <w:tcPr>
            <w:tcW w:w="667" w:type="dxa"/>
          </w:tcPr>
          <w:p w14:paraId="4EC2F05C" w14:textId="77777777" w:rsidR="00DF11C6" w:rsidRPr="00CE6AE8" w:rsidRDefault="009D56D1" w:rsidP="005736E0">
            <w:pPr>
              <w:pStyle w:val="a7"/>
              <w:jc w:val="left"/>
              <w:rPr>
                <w:b w:val="0"/>
                <w:sz w:val="28"/>
                <w:szCs w:val="28"/>
              </w:rPr>
            </w:pPr>
            <w:r>
              <w:rPr>
                <w:b w:val="0"/>
                <w:sz w:val="28"/>
                <w:szCs w:val="28"/>
              </w:rPr>
              <w:t>49</w:t>
            </w:r>
          </w:p>
        </w:tc>
      </w:tr>
      <w:tr w:rsidR="005736E0" w:rsidRPr="005736E0" w14:paraId="0F2E3F85" w14:textId="77777777" w:rsidTr="00C14793">
        <w:trPr>
          <w:trHeight w:val="323"/>
        </w:trPr>
        <w:tc>
          <w:tcPr>
            <w:tcW w:w="780" w:type="dxa"/>
          </w:tcPr>
          <w:p w14:paraId="3A73C02B" w14:textId="77777777" w:rsidR="005736E0" w:rsidRPr="005736E0" w:rsidRDefault="005736E0" w:rsidP="00CD4037">
            <w:pPr>
              <w:pStyle w:val="a7"/>
              <w:jc w:val="left"/>
              <w:rPr>
                <w:b w:val="0"/>
                <w:sz w:val="28"/>
                <w:szCs w:val="28"/>
              </w:rPr>
            </w:pPr>
            <w:r w:rsidRPr="005736E0">
              <w:rPr>
                <w:b w:val="0"/>
                <w:sz w:val="28"/>
                <w:szCs w:val="28"/>
              </w:rPr>
              <w:t>3.2.1</w:t>
            </w:r>
          </w:p>
        </w:tc>
        <w:tc>
          <w:tcPr>
            <w:tcW w:w="8684" w:type="dxa"/>
          </w:tcPr>
          <w:p w14:paraId="059FFD14" w14:textId="77777777" w:rsidR="005736E0" w:rsidRPr="005736E0" w:rsidRDefault="005736E0" w:rsidP="006E30DC">
            <w:pPr>
              <w:pStyle w:val="a7"/>
              <w:jc w:val="both"/>
              <w:rPr>
                <w:b w:val="0"/>
                <w:sz w:val="28"/>
                <w:szCs w:val="28"/>
              </w:rPr>
            </w:pPr>
            <w:r w:rsidRPr="005736E0">
              <w:rPr>
                <w:b w:val="0"/>
                <w:sz w:val="28"/>
                <w:szCs w:val="28"/>
              </w:rPr>
              <w:t>Вычислительная среда</w:t>
            </w:r>
            <w:r>
              <w:rPr>
                <w:b w:val="0"/>
                <w:sz w:val="28"/>
                <w:szCs w:val="28"/>
              </w:rPr>
              <w:t>……………………………………………………</w:t>
            </w:r>
          </w:p>
        </w:tc>
        <w:tc>
          <w:tcPr>
            <w:tcW w:w="667" w:type="dxa"/>
          </w:tcPr>
          <w:p w14:paraId="65BC985E" w14:textId="77777777" w:rsidR="005736E0" w:rsidRPr="005736E0" w:rsidRDefault="009D56D1" w:rsidP="00CD4037">
            <w:pPr>
              <w:pStyle w:val="a7"/>
              <w:jc w:val="left"/>
              <w:rPr>
                <w:b w:val="0"/>
                <w:sz w:val="28"/>
                <w:szCs w:val="28"/>
              </w:rPr>
            </w:pPr>
            <w:r>
              <w:rPr>
                <w:b w:val="0"/>
                <w:sz w:val="28"/>
                <w:szCs w:val="28"/>
              </w:rPr>
              <w:t>49</w:t>
            </w:r>
          </w:p>
        </w:tc>
      </w:tr>
      <w:tr w:rsidR="00DF11C6" w:rsidRPr="00CE6AE8" w14:paraId="771F40BD" w14:textId="77777777" w:rsidTr="00C14793">
        <w:tc>
          <w:tcPr>
            <w:tcW w:w="780" w:type="dxa"/>
          </w:tcPr>
          <w:p w14:paraId="7C477DF8" w14:textId="77777777" w:rsidR="00DF11C6" w:rsidRPr="00CE6AE8" w:rsidRDefault="00DF11C6" w:rsidP="00CD4037">
            <w:pPr>
              <w:pStyle w:val="a7"/>
              <w:jc w:val="left"/>
              <w:rPr>
                <w:b w:val="0"/>
                <w:sz w:val="28"/>
                <w:szCs w:val="28"/>
              </w:rPr>
            </w:pPr>
            <w:r w:rsidRPr="00CE6AE8">
              <w:rPr>
                <w:b w:val="0"/>
                <w:sz w:val="28"/>
                <w:szCs w:val="28"/>
              </w:rPr>
              <w:t>3.3</w:t>
            </w:r>
          </w:p>
        </w:tc>
        <w:tc>
          <w:tcPr>
            <w:tcW w:w="8684" w:type="dxa"/>
          </w:tcPr>
          <w:p w14:paraId="5DB89D2F" w14:textId="77777777" w:rsidR="00DF11C6" w:rsidRPr="00CE6AE8" w:rsidRDefault="008332A0" w:rsidP="009D4466">
            <w:pPr>
              <w:pStyle w:val="a7"/>
              <w:jc w:val="both"/>
              <w:rPr>
                <w:b w:val="0"/>
                <w:sz w:val="28"/>
                <w:szCs w:val="28"/>
              </w:rPr>
            </w:pPr>
            <w:r w:rsidRPr="00CE6AE8">
              <w:rPr>
                <w:b w:val="0"/>
                <w:sz w:val="28"/>
                <w:szCs w:val="28"/>
              </w:rPr>
              <w:t xml:space="preserve">Предварительное моделирование в ПО и корреляционный анализ данных </w:t>
            </w:r>
            <w:r w:rsidR="00A82C9C" w:rsidRPr="00CE6AE8">
              <w:rPr>
                <w:b w:val="0"/>
                <w:sz w:val="28"/>
                <w:szCs w:val="28"/>
              </w:rPr>
              <w:t>……………………</w:t>
            </w:r>
            <w:r w:rsidR="006E30DC">
              <w:rPr>
                <w:b w:val="0"/>
                <w:sz w:val="28"/>
                <w:szCs w:val="28"/>
              </w:rPr>
              <w:t>……</w:t>
            </w:r>
            <w:r w:rsidR="00A82C9C" w:rsidRPr="00CE6AE8">
              <w:rPr>
                <w:b w:val="0"/>
                <w:sz w:val="28"/>
                <w:szCs w:val="28"/>
              </w:rPr>
              <w:t>………</w:t>
            </w:r>
            <w:r w:rsidRPr="00CE6AE8">
              <w:rPr>
                <w:b w:val="0"/>
                <w:sz w:val="28"/>
                <w:szCs w:val="28"/>
              </w:rPr>
              <w:t>…………………………………..</w:t>
            </w:r>
          </w:p>
        </w:tc>
        <w:tc>
          <w:tcPr>
            <w:tcW w:w="667" w:type="dxa"/>
          </w:tcPr>
          <w:p w14:paraId="0E730B4A" w14:textId="77777777" w:rsidR="005736E0" w:rsidRDefault="005736E0" w:rsidP="00CD4037">
            <w:pPr>
              <w:pStyle w:val="a7"/>
              <w:jc w:val="left"/>
              <w:rPr>
                <w:b w:val="0"/>
                <w:sz w:val="28"/>
                <w:szCs w:val="28"/>
              </w:rPr>
            </w:pPr>
          </w:p>
          <w:p w14:paraId="6E84C8FB" w14:textId="77777777" w:rsidR="00DF11C6" w:rsidRPr="00CE6AE8" w:rsidRDefault="008709AD" w:rsidP="005736E0">
            <w:pPr>
              <w:pStyle w:val="a7"/>
              <w:jc w:val="left"/>
              <w:rPr>
                <w:b w:val="0"/>
                <w:sz w:val="28"/>
                <w:szCs w:val="28"/>
              </w:rPr>
            </w:pPr>
            <w:r w:rsidRPr="00CE6AE8">
              <w:rPr>
                <w:b w:val="0"/>
                <w:sz w:val="28"/>
                <w:szCs w:val="28"/>
              </w:rPr>
              <w:t>5</w:t>
            </w:r>
            <w:r w:rsidR="009D56D1">
              <w:rPr>
                <w:b w:val="0"/>
                <w:sz w:val="28"/>
                <w:szCs w:val="28"/>
              </w:rPr>
              <w:t>0</w:t>
            </w:r>
          </w:p>
        </w:tc>
      </w:tr>
      <w:tr w:rsidR="00A82C9C" w:rsidRPr="00CE6AE8" w14:paraId="69B6D907" w14:textId="77777777" w:rsidTr="00C14793">
        <w:tc>
          <w:tcPr>
            <w:tcW w:w="780" w:type="dxa"/>
          </w:tcPr>
          <w:p w14:paraId="050380BC" w14:textId="77777777" w:rsidR="00A82C9C" w:rsidRPr="00CE6AE8" w:rsidRDefault="00A82C9C" w:rsidP="00CD4037">
            <w:pPr>
              <w:pStyle w:val="a7"/>
              <w:jc w:val="left"/>
              <w:rPr>
                <w:b w:val="0"/>
                <w:sz w:val="28"/>
                <w:szCs w:val="28"/>
              </w:rPr>
            </w:pPr>
            <w:r w:rsidRPr="00CE6AE8">
              <w:rPr>
                <w:b w:val="0"/>
                <w:sz w:val="28"/>
                <w:szCs w:val="28"/>
              </w:rPr>
              <w:t>3.4</w:t>
            </w:r>
          </w:p>
        </w:tc>
        <w:tc>
          <w:tcPr>
            <w:tcW w:w="8684" w:type="dxa"/>
          </w:tcPr>
          <w:p w14:paraId="726E5953" w14:textId="77777777" w:rsidR="00A82C9C" w:rsidRPr="00CE6AE8" w:rsidRDefault="008845C0" w:rsidP="009D4466">
            <w:pPr>
              <w:pStyle w:val="a7"/>
              <w:jc w:val="both"/>
              <w:rPr>
                <w:b w:val="0"/>
                <w:sz w:val="28"/>
                <w:szCs w:val="28"/>
              </w:rPr>
            </w:pPr>
            <w:r w:rsidRPr="00CE6AE8">
              <w:rPr>
                <w:b w:val="0"/>
                <w:sz w:val="28"/>
                <w:szCs w:val="28"/>
              </w:rPr>
              <w:t xml:space="preserve">Разработка рабочей модели на основе алгоритмов машинного обучения </w:t>
            </w:r>
            <w:r w:rsidR="00A82C9C" w:rsidRPr="00CE6AE8">
              <w:rPr>
                <w:b w:val="0"/>
                <w:sz w:val="28"/>
                <w:szCs w:val="28"/>
              </w:rPr>
              <w:t>………………………………</w:t>
            </w:r>
            <w:r w:rsidRPr="00CE6AE8">
              <w:rPr>
                <w:b w:val="0"/>
                <w:sz w:val="28"/>
                <w:szCs w:val="28"/>
              </w:rPr>
              <w:t>…………</w:t>
            </w:r>
            <w:r w:rsidR="006E30DC">
              <w:rPr>
                <w:b w:val="0"/>
                <w:sz w:val="28"/>
                <w:szCs w:val="28"/>
              </w:rPr>
              <w:t>…….</w:t>
            </w:r>
            <w:r w:rsidRPr="00CE6AE8">
              <w:rPr>
                <w:b w:val="0"/>
                <w:sz w:val="28"/>
                <w:szCs w:val="28"/>
              </w:rPr>
              <w:t>……………</w:t>
            </w:r>
            <w:r w:rsidR="00B21EF9" w:rsidRPr="00CE6AE8">
              <w:rPr>
                <w:b w:val="0"/>
                <w:sz w:val="28"/>
                <w:szCs w:val="28"/>
              </w:rPr>
              <w:t>…….</w:t>
            </w:r>
          </w:p>
        </w:tc>
        <w:tc>
          <w:tcPr>
            <w:tcW w:w="667" w:type="dxa"/>
          </w:tcPr>
          <w:p w14:paraId="0E65CBBA" w14:textId="77777777" w:rsidR="005736E0" w:rsidRDefault="005736E0" w:rsidP="00CD4037">
            <w:pPr>
              <w:pStyle w:val="a7"/>
              <w:jc w:val="left"/>
              <w:rPr>
                <w:b w:val="0"/>
                <w:sz w:val="28"/>
                <w:szCs w:val="28"/>
              </w:rPr>
            </w:pPr>
          </w:p>
          <w:p w14:paraId="72455ABC" w14:textId="77777777" w:rsidR="00A82C9C" w:rsidRPr="00CE6AE8" w:rsidRDefault="009D56D1" w:rsidP="00CD4037">
            <w:pPr>
              <w:pStyle w:val="a7"/>
              <w:jc w:val="left"/>
              <w:rPr>
                <w:b w:val="0"/>
                <w:sz w:val="28"/>
                <w:szCs w:val="28"/>
              </w:rPr>
            </w:pPr>
            <w:r>
              <w:rPr>
                <w:b w:val="0"/>
                <w:sz w:val="28"/>
                <w:szCs w:val="28"/>
              </w:rPr>
              <w:t>58</w:t>
            </w:r>
          </w:p>
        </w:tc>
      </w:tr>
      <w:tr w:rsidR="008845C0" w:rsidRPr="00CE6AE8" w14:paraId="2A268C13" w14:textId="77777777" w:rsidTr="00C14793">
        <w:tc>
          <w:tcPr>
            <w:tcW w:w="780" w:type="dxa"/>
          </w:tcPr>
          <w:p w14:paraId="26B0CFC4" w14:textId="77777777" w:rsidR="008845C0" w:rsidRPr="00CE6AE8" w:rsidRDefault="008845C0" w:rsidP="00CD4037">
            <w:pPr>
              <w:pStyle w:val="a7"/>
              <w:jc w:val="left"/>
              <w:rPr>
                <w:b w:val="0"/>
                <w:sz w:val="28"/>
                <w:szCs w:val="28"/>
              </w:rPr>
            </w:pPr>
            <w:r w:rsidRPr="00CE6AE8">
              <w:rPr>
                <w:b w:val="0"/>
                <w:sz w:val="28"/>
                <w:szCs w:val="28"/>
              </w:rPr>
              <w:t>3.5</w:t>
            </w:r>
          </w:p>
        </w:tc>
        <w:tc>
          <w:tcPr>
            <w:tcW w:w="8684" w:type="dxa"/>
          </w:tcPr>
          <w:p w14:paraId="681F4D18" w14:textId="77777777" w:rsidR="008845C0" w:rsidRPr="00CE6AE8" w:rsidRDefault="008845C0" w:rsidP="005736E0">
            <w:pPr>
              <w:pStyle w:val="a7"/>
              <w:jc w:val="both"/>
              <w:rPr>
                <w:b w:val="0"/>
                <w:sz w:val="28"/>
                <w:szCs w:val="28"/>
              </w:rPr>
            </w:pPr>
            <w:r w:rsidRPr="00CE6AE8">
              <w:rPr>
                <w:b w:val="0"/>
                <w:sz w:val="28"/>
                <w:szCs w:val="28"/>
              </w:rPr>
              <w:t>Математическая модель алгоритмов предсказывания сбоев на основе методов машинного обучения</w:t>
            </w:r>
            <w:r w:rsidR="006E30DC">
              <w:rPr>
                <w:b w:val="0"/>
                <w:sz w:val="28"/>
                <w:szCs w:val="28"/>
              </w:rPr>
              <w:t>…………………………………………..</w:t>
            </w:r>
          </w:p>
        </w:tc>
        <w:tc>
          <w:tcPr>
            <w:tcW w:w="667" w:type="dxa"/>
          </w:tcPr>
          <w:p w14:paraId="13DD8915" w14:textId="77777777" w:rsidR="005736E0" w:rsidRDefault="005736E0" w:rsidP="00CD4037">
            <w:pPr>
              <w:pStyle w:val="a7"/>
              <w:jc w:val="left"/>
              <w:rPr>
                <w:b w:val="0"/>
                <w:sz w:val="28"/>
                <w:szCs w:val="28"/>
              </w:rPr>
            </w:pPr>
          </w:p>
          <w:p w14:paraId="34E0ABAB" w14:textId="77777777" w:rsidR="008845C0" w:rsidRPr="00CE6AE8" w:rsidRDefault="00D10E61" w:rsidP="005736E0">
            <w:pPr>
              <w:pStyle w:val="a7"/>
              <w:jc w:val="left"/>
              <w:rPr>
                <w:b w:val="0"/>
                <w:sz w:val="28"/>
                <w:szCs w:val="28"/>
              </w:rPr>
            </w:pPr>
            <w:r w:rsidRPr="00CE6AE8">
              <w:rPr>
                <w:b w:val="0"/>
                <w:sz w:val="28"/>
                <w:szCs w:val="28"/>
              </w:rPr>
              <w:t>6</w:t>
            </w:r>
            <w:r w:rsidR="009D56D1">
              <w:rPr>
                <w:b w:val="0"/>
                <w:sz w:val="28"/>
                <w:szCs w:val="28"/>
              </w:rPr>
              <w:t>1</w:t>
            </w:r>
          </w:p>
        </w:tc>
      </w:tr>
      <w:tr w:rsidR="00D10E61" w:rsidRPr="00CE6AE8" w14:paraId="47117611" w14:textId="77777777" w:rsidTr="00C14793">
        <w:tc>
          <w:tcPr>
            <w:tcW w:w="780" w:type="dxa"/>
          </w:tcPr>
          <w:p w14:paraId="23D87D49" w14:textId="77777777" w:rsidR="00D10E61" w:rsidRPr="00CE6AE8" w:rsidRDefault="00D10E61" w:rsidP="00CD4037">
            <w:pPr>
              <w:pStyle w:val="a7"/>
              <w:jc w:val="left"/>
              <w:rPr>
                <w:b w:val="0"/>
                <w:sz w:val="28"/>
                <w:szCs w:val="28"/>
              </w:rPr>
            </w:pPr>
            <w:r w:rsidRPr="00CE6AE8">
              <w:rPr>
                <w:b w:val="0"/>
                <w:sz w:val="28"/>
                <w:szCs w:val="28"/>
              </w:rPr>
              <w:t>3.6</w:t>
            </w:r>
          </w:p>
        </w:tc>
        <w:tc>
          <w:tcPr>
            <w:tcW w:w="8684" w:type="dxa"/>
          </w:tcPr>
          <w:p w14:paraId="434B1ED4" w14:textId="77777777" w:rsidR="00D10E61" w:rsidRPr="009D4466" w:rsidRDefault="00D10E61" w:rsidP="005736E0">
            <w:pPr>
              <w:spacing w:after="0" w:line="240" w:lineRule="auto"/>
              <w:jc w:val="both"/>
              <w:rPr>
                <w:rFonts w:ascii="Times New Roman" w:eastAsia="Times New Roman" w:hAnsi="Times New Roman" w:cs="Times New Roman"/>
                <w:sz w:val="24"/>
                <w:szCs w:val="24"/>
                <w:lang w:eastAsia="ru-RU"/>
              </w:rPr>
            </w:pPr>
            <w:r w:rsidRPr="00CE6AE8">
              <w:rPr>
                <w:rFonts w:ascii="Times New Roman" w:eastAsia="Times New Roman" w:hAnsi="Times New Roman" w:cs="Times New Roman"/>
                <w:bCs/>
                <w:color w:val="000000"/>
                <w:sz w:val="28"/>
                <w:szCs w:val="28"/>
                <w:lang w:eastAsia="ru-RU"/>
              </w:rPr>
              <w:t>Комбинированный метод DES+LR/RF/DT/SVM</w:t>
            </w:r>
            <w:r w:rsidR="006E30DC">
              <w:rPr>
                <w:rFonts w:ascii="Times New Roman" w:eastAsia="Times New Roman" w:hAnsi="Times New Roman" w:cs="Times New Roman"/>
                <w:bCs/>
                <w:color w:val="000000"/>
                <w:sz w:val="28"/>
                <w:szCs w:val="28"/>
                <w:lang w:eastAsia="ru-RU"/>
              </w:rPr>
              <w:t>………………………</w:t>
            </w:r>
          </w:p>
        </w:tc>
        <w:tc>
          <w:tcPr>
            <w:tcW w:w="667" w:type="dxa"/>
          </w:tcPr>
          <w:p w14:paraId="33EA8588" w14:textId="77777777" w:rsidR="00D10E61" w:rsidRPr="005736E0" w:rsidRDefault="00A5121B" w:rsidP="005736E0">
            <w:pPr>
              <w:pStyle w:val="a7"/>
              <w:jc w:val="left"/>
              <w:rPr>
                <w:b w:val="0"/>
                <w:sz w:val="28"/>
                <w:szCs w:val="28"/>
              </w:rPr>
            </w:pPr>
            <w:r>
              <w:rPr>
                <w:b w:val="0"/>
                <w:sz w:val="28"/>
                <w:szCs w:val="28"/>
                <w:lang w:val="en-US"/>
              </w:rPr>
              <w:t>7</w:t>
            </w:r>
            <w:r w:rsidR="009D56D1">
              <w:rPr>
                <w:b w:val="0"/>
                <w:sz w:val="28"/>
                <w:szCs w:val="28"/>
              </w:rPr>
              <w:t>0</w:t>
            </w:r>
          </w:p>
        </w:tc>
      </w:tr>
      <w:tr w:rsidR="00DF11C6" w:rsidRPr="00CE6AE8" w14:paraId="1A7C21E9" w14:textId="77777777" w:rsidTr="00C14793">
        <w:trPr>
          <w:trHeight w:val="386"/>
        </w:trPr>
        <w:tc>
          <w:tcPr>
            <w:tcW w:w="780" w:type="dxa"/>
          </w:tcPr>
          <w:p w14:paraId="03EB44D8" w14:textId="77777777" w:rsidR="00DF11C6" w:rsidRPr="00CE6AE8" w:rsidRDefault="00DF11C6" w:rsidP="00CD4037">
            <w:pPr>
              <w:pStyle w:val="a7"/>
              <w:jc w:val="left"/>
              <w:rPr>
                <w:b w:val="0"/>
                <w:sz w:val="28"/>
                <w:szCs w:val="28"/>
              </w:rPr>
            </w:pPr>
          </w:p>
        </w:tc>
        <w:tc>
          <w:tcPr>
            <w:tcW w:w="8684" w:type="dxa"/>
          </w:tcPr>
          <w:p w14:paraId="73BCBDB3" w14:textId="77777777" w:rsidR="00DF11C6" w:rsidRPr="00CE6AE8" w:rsidRDefault="00DF11C6" w:rsidP="009D4466">
            <w:pPr>
              <w:pStyle w:val="a7"/>
              <w:jc w:val="both"/>
              <w:rPr>
                <w:b w:val="0"/>
                <w:sz w:val="28"/>
                <w:szCs w:val="28"/>
              </w:rPr>
            </w:pPr>
            <w:r w:rsidRPr="00CE6AE8">
              <w:rPr>
                <w:b w:val="0"/>
                <w:sz w:val="28"/>
                <w:szCs w:val="28"/>
              </w:rPr>
              <w:t>Выводы по разделу 3. …………………………………</w:t>
            </w:r>
            <w:r w:rsidR="006E30DC">
              <w:rPr>
                <w:b w:val="0"/>
                <w:sz w:val="28"/>
                <w:szCs w:val="28"/>
              </w:rPr>
              <w:t>……</w:t>
            </w:r>
            <w:r w:rsidRPr="00CE6AE8">
              <w:rPr>
                <w:b w:val="0"/>
                <w:sz w:val="28"/>
                <w:szCs w:val="28"/>
              </w:rPr>
              <w:t>…………….</w:t>
            </w:r>
          </w:p>
        </w:tc>
        <w:tc>
          <w:tcPr>
            <w:tcW w:w="667" w:type="dxa"/>
          </w:tcPr>
          <w:p w14:paraId="2AC674D0" w14:textId="77777777" w:rsidR="00DF11C6" w:rsidRPr="005736E0" w:rsidRDefault="00A5121B" w:rsidP="005736E0">
            <w:pPr>
              <w:pStyle w:val="a7"/>
              <w:jc w:val="left"/>
              <w:rPr>
                <w:b w:val="0"/>
                <w:sz w:val="28"/>
                <w:szCs w:val="28"/>
              </w:rPr>
            </w:pPr>
            <w:r>
              <w:rPr>
                <w:b w:val="0"/>
                <w:sz w:val="28"/>
                <w:szCs w:val="28"/>
                <w:lang w:val="en-US"/>
              </w:rPr>
              <w:t>7</w:t>
            </w:r>
            <w:r w:rsidR="009D56D1">
              <w:rPr>
                <w:b w:val="0"/>
                <w:sz w:val="28"/>
                <w:szCs w:val="28"/>
              </w:rPr>
              <w:t>2</w:t>
            </w:r>
          </w:p>
        </w:tc>
      </w:tr>
      <w:tr w:rsidR="00DF11C6" w:rsidRPr="00CE6AE8" w14:paraId="25FEB3DC" w14:textId="77777777" w:rsidTr="00C14793">
        <w:tc>
          <w:tcPr>
            <w:tcW w:w="780" w:type="dxa"/>
          </w:tcPr>
          <w:p w14:paraId="272DB306" w14:textId="77777777" w:rsidR="00DF11C6" w:rsidRPr="005736E0" w:rsidRDefault="00DF11C6" w:rsidP="00CD4037">
            <w:pPr>
              <w:pStyle w:val="a7"/>
              <w:jc w:val="left"/>
              <w:rPr>
                <w:sz w:val="28"/>
                <w:szCs w:val="28"/>
              </w:rPr>
            </w:pPr>
            <w:r w:rsidRPr="005736E0">
              <w:rPr>
                <w:sz w:val="28"/>
                <w:szCs w:val="28"/>
              </w:rPr>
              <w:t>4</w:t>
            </w:r>
          </w:p>
        </w:tc>
        <w:tc>
          <w:tcPr>
            <w:tcW w:w="8684" w:type="dxa"/>
          </w:tcPr>
          <w:p w14:paraId="1F39BCAE" w14:textId="77777777" w:rsidR="00DF11C6" w:rsidRPr="00CE6AE8" w:rsidRDefault="00D10E61" w:rsidP="006E30DC">
            <w:pPr>
              <w:pStyle w:val="a7"/>
              <w:jc w:val="both"/>
              <w:rPr>
                <w:b w:val="0"/>
                <w:sz w:val="28"/>
                <w:szCs w:val="28"/>
              </w:rPr>
            </w:pPr>
            <w:r w:rsidRPr="00CE6AE8">
              <w:rPr>
                <w:sz w:val="28"/>
                <w:szCs w:val="28"/>
              </w:rPr>
              <w:t xml:space="preserve">ПРАКТИЧЕСКАЯ РЕАЛИЗАЦИЯ И ПОЛУЧЕННЫЕ РЕЗУЛЬТАТЫ ПО ПРИМЕНЕНИЮ DES-ML АЛГОРИТМОВ ПРОГНОЗИРОВАНИЯ НА ДАННЫЕ ИЗ ПРЕДПРИЯТИЯ </w:t>
            </w:r>
            <w:r w:rsidR="00DF11C6" w:rsidRPr="00CE6AE8">
              <w:rPr>
                <w:b w:val="0"/>
                <w:sz w:val="28"/>
                <w:szCs w:val="28"/>
              </w:rPr>
              <w:t>……</w:t>
            </w:r>
            <w:r w:rsidR="006E30DC">
              <w:rPr>
                <w:b w:val="0"/>
                <w:sz w:val="28"/>
                <w:szCs w:val="28"/>
              </w:rPr>
              <w:t>..</w:t>
            </w:r>
          </w:p>
        </w:tc>
        <w:tc>
          <w:tcPr>
            <w:tcW w:w="667" w:type="dxa"/>
          </w:tcPr>
          <w:p w14:paraId="05082E57" w14:textId="77777777" w:rsidR="005736E0" w:rsidRDefault="005736E0" w:rsidP="00CD4037">
            <w:pPr>
              <w:pStyle w:val="a7"/>
              <w:jc w:val="left"/>
              <w:rPr>
                <w:b w:val="0"/>
                <w:sz w:val="28"/>
                <w:szCs w:val="28"/>
              </w:rPr>
            </w:pPr>
          </w:p>
          <w:p w14:paraId="25E66BE4" w14:textId="77777777" w:rsidR="005736E0" w:rsidRDefault="005736E0" w:rsidP="00CD4037">
            <w:pPr>
              <w:pStyle w:val="a7"/>
              <w:jc w:val="left"/>
              <w:rPr>
                <w:b w:val="0"/>
                <w:sz w:val="28"/>
                <w:szCs w:val="28"/>
              </w:rPr>
            </w:pPr>
          </w:p>
          <w:p w14:paraId="13C5CAB8" w14:textId="77777777" w:rsidR="00DF11C6" w:rsidRPr="00A5121B" w:rsidRDefault="00122FC6" w:rsidP="00CD4037">
            <w:pPr>
              <w:pStyle w:val="a7"/>
              <w:jc w:val="left"/>
              <w:rPr>
                <w:b w:val="0"/>
                <w:sz w:val="28"/>
                <w:szCs w:val="28"/>
                <w:lang w:val="en-US"/>
              </w:rPr>
            </w:pPr>
            <w:r>
              <w:rPr>
                <w:b w:val="0"/>
                <w:sz w:val="28"/>
                <w:szCs w:val="28"/>
              </w:rPr>
              <w:t>74</w:t>
            </w:r>
          </w:p>
        </w:tc>
      </w:tr>
      <w:tr w:rsidR="00DF11C6" w:rsidRPr="00CE6AE8" w14:paraId="54FA4082" w14:textId="77777777" w:rsidTr="00C14793">
        <w:trPr>
          <w:trHeight w:val="634"/>
        </w:trPr>
        <w:tc>
          <w:tcPr>
            <w:tcW w:w="780" w:type="dxa"/>
          </w:tcPr>
          <w:p w14:paraId="3746CF8C" w14:textId="77777777" w:rsidR="00DF11C6" w:rsidRPr="00CE6AE8" w:rsidRDefault="00DF11C6" w:rsidP="00CD4037">
            <w:pPr>
              <w:pStyle w:val="a7"/>
              <w:jc w:val="left"/>
              <w:rPr>
                <w:b w:val="0"/>
                <w:sz w:val="28"/>
                <w:szCs w:val="28"/>
              </w:rPr>
            </w:pPr>
            <w:r w:rsidRPr="00CE6AE8">
              <w:rPr>
                <w:b w:val="0"/>
                <w:sz w:val="28"/>
                <w:szCs w:val="28"/>
              </w:rPr>
              <w:t>4.1</w:t>
            </w:r>
          </w:p>
        </w:tc>
        <w:tc>
          <w:tcPr>
            <w:tcW w:w="8684" w:type="dxa"/>
          </w:tcPr>
          <w:p w14:paraId="3294F26B" w14:textId="77777777" w:rsidR="00DF11C6" w:rsidRPr="00CE6AE8" w:rsidRDefault="00D10E61" w:rsidP="009D4466">
            <w:pPr>
              <w:pStyle w:val="a7"/>
              <w:jc w:val="both"/>
              <w:rPr>
                <w:b w:val="0"/>
                <w:sz w:val="28"/>
                <w:szCs w:val="28"/>
                <w:lang w:val="en-US"/>
              </w:rPr>
            </w:pPr>
            <w:r w:rsidRPr="00CE6AE8">
              <w:rPr>
                <w:b w:val="0"/>
                <w:sz w:val="28"/>
                <w:szCs w:val="28"/>
              </w:rPr>
              <w:t>Построение и описание обучаемого алгор</w:t>
            </w:r>
            <w:r w:rsidR="006A34DD" w:rsidRPr="00CE6AE8">
              <w:rPr>
                <w:b w:val="0"/>
                <w:sz w:val="28"/>
                <w:szCs w:val="28"/>
              </w:rPr>
              <w:t>итма на прикладном уровне. DES-</w:t>
            </w:r>
            <w:r w:rsidRPr="00CE6AE8">
              <w:rPr>
                <w:b w:val="0"/>
                <w:sz w:val="28"/>
                <w:szCs w:val="28"/>
              </w:rPr>
              <w:t>M</w:t>
            </w:r>
            <w:r w:rsidR="006A34DD" w:rsidRPr="00CE6AE8">
              <w:rPr>
                <w:b w:val="0"/>
                <w:sz w:val="28"/>
                <w:szCs w:val="28"/>
                <w:lang w:val="en-US"/>
              </w:rPr>
              <w:t>L</w:t>
            </w:r>
            <w:r w:rsidRPr="00CE6AE8">
              <w:rPr>
                <w:b w:val="0"/>
                <w:sz w:val="28"/>
                <w:szCs w:val="28"/>
              </w:rPr>
              <w:t>.</w:t>
            </w:r>
            <w:r w:rsidR="00861A5B" w:rsidRPr="00CE6AE8">
              <w:rPr>
                <w:b w:val="0"/>
                <w:sz w:val="28"/>
                <w:szCs w:val="28"/>
              </w:rPr>
              <w:t>……</w:t>
            </w:r>
            <w:r w:rsidR="006A34DD" w:rsidRPr="00CE6AE8">
              <w:rPr>
                <w:b w:val="0"/>
                <w:sz w:val="28"/>
                <w:szCs w:val="28"/>
                <w:lang w:val="en-US"/>
              </w:rPr>
              <w:t>…………………</w:t>
            </w:r>
            <w:r w:rsidR="006E30DC">
              <w:rPr>
                <w:b w:val="0"/>
                <w:sz w:val="28"/>
                <w:szCs w:val="28"/>
              </w:rPr>
              <w:t>…………..</w:t>
            </w:r>
            <w:r w:rsidR="006A34DD" w:rsidRPr="00CE6AE8">
              <w:rPr>
                <w:b w:val="0"/>
                <w:sz w:val="28"/>
                <w:szCs w:val="28"/>
                <w:lang w:val="en-US"/>
              </w:rPr>
              <w:t>……………………………</w:t>
            </w:r>
            <w:r w:rsidR="006E30DC">
              <w:rPr>
                <w:b w:val="0"/>
                <w:sz w:val="28"/>
                <w:szCs w:val="28"/>
              </w:rPr>
              <w:t>…</w:t>
            </w:r>
            <w:r w:rsidR="006A34DD" w:rsidRPr="00CE6AE8">
              <w:rPr>
                <w:b w:val="0"/>
                <w:sz w:val="28"/>
                <w:szCs w:val="28"/>
                <w:lang w:val="en-US"/>
              </w:rPr>
              <w:t>...</w:t>
            </w:r>
          </w:p>
        </w:tc>
        <w:tc>
          <w:tcPr>
            <w:tcW w:w="667" w:type="dxa"/>
          </w:tcPr>
          <w:p w14:paraId="1724D46E" w14:textId="77777777" w:rsidR="005736E0" w:rsidRDefault="005736E0" w:rsidP="00CD4037">
            <w:pPr>
              <w:pStyle w:val="a7"/>
              <w:jc w:val="left"/>
              <w:rPr>
                <w:b w:val="0"/>
                <w:sz w:val="28"/>
                <w:szCs w:val="28"/>
              </w:rPr>
            </w:pPr>
          </w:p>
          <w:p w14:paraId="7AF64677" w14:textId="77777777" w:rsidR="00DF11C6" w:rsidRPr="005736E0" w:rsidRDefault="00122FC6" w:rsidP="00CD4037">
            <w:pPr>
              <w:pStyle w:val="a7"/>
              <w:jc w:val="left"/>
              <w:rPr>
                <w:b w:val="0"/>
                <w:sz w:val="28"/>
                <w:szCs w:val="28"/>
              </w:rPr>
            </w:pPr>
            <w:r>
              <w:rPr>
                <w:b w:val="0"/>
                <w:sz w:val="28"/>
                <w:szCs w:val="28"/>
              </w:rPr>
              <w:t>74</w:t>
            </w:r>
          </w:p>
        </w:tc>
      </w:tr>
      <w:tr w:rsidR="005736E0" w:rsidRPr="005736E0" w14:paraId="3CA635EE" w14:textId="77777777" w:rsidTr="005736E0">
        <w:trPr>
          <w:trHeight w:val="74"/>
        </w:trPr>
        <w:tc>
          <w:tcPr>
            <w:tcW w:w="780" w:type="dxa"/>
          </w:tcPr>
          <w:p w14:paraId="1F89B00B" w14:textId="77777777" w:rsidR="005736E0" w:rsidRPr="005736E0" w:rsidRDefault="005736E0" w:rsidP="00CD4037">
            <w:pPr>
              <w:pStyle w:val="a7"/>
              <w:jc w:val="left"/>
              <w:rPr>
                <w:b w:val="0"/>
                <w:sz w:val="28"/>
                <w:szCs w:val="28"/>
              </w:rPr>
            </w:pPr>
            <w:r w:rsidRPr="005736E0">
              <w:rPr>
                <w:b w:val="0"/>
                <w:sz w:val="28"/>
                <w:szCs w:val="28"/>
              </w:rPr>
              <w:t>4.1.1</w:t>
            </w:r>
          </w:p>
        </w:tc>
        <w:tc>
          <w:tcPr>
            <w:tcW w:w="8684" w:type="dxa"/>
          </w:tcPr>
          <w:p w14:paraId="0033504B" w14:textId="77777777" w:rsidR="005736E0" w:rsidRPr="005736E0" w:rsidRDefault="005736E0" w:rsidP="009D4466">
            <w:pPr>
              <w:pStyle w:val="a7"/>
              <w:jc w:val="both"/>
              <w:rPr>
                <w:b w:val="0"/>
                <w:sz w:val="28"/>
                <w:szCs w:val="28"/>
              </w:rPr>
            </w:pPr>
            <w:r w:rsidRPr="005736E0">
              <w:rPr>
                <w:b w:val="0"/>
                <w:sz w:val="28"/>
                <w:szCs w:val="28"/>
                <w:lang w:val="en-US"/>
              </w:rPr>
              <w:t>SVM</w:t>
            </w:r>
            <w:r>
              <w:rPr>
                <w:b w:val="0"/>
                <w:sz w:val="28"/>
                <w:szCs w:val="28"/>
              </w:rPr>
              <w:t>……………………………………………………………………….</w:t>
            </w:r>
          </w:p>
        </w:tc>
        <w:tc>
          <w:tcPr>
            <w:tcW w:w="667" w:type="dxa"/>
          </w:tcPr>
          <w:p w14:paraId="4B9C0CDC" w14:textId="77777777" w:rsidR="005736E0" w:rsidRPr="005736E0" w:rsidRDefault="00122FC6" w:rsidP="00CD4037">
            <w:pPr>
              <w:pStyle w:val="a7"/>
              <w:jc w:val="left"/>
              <w:rPr>
                <w:b w:val="0"/>
                <w:sz w:val="28"/>
                <w:szCs w:val="28"/>
              </w:rPr>
            </w:pPr>
            <w:r>
              <w:rPr>
                <w:b w:val="0"/>
                <w:sz w:val="28"/>
                <w:szCs w:val="28"/>
              </w:rPr>
              <w:t>74</w:t>
            </w:r>
          </w:p>
        </w:tc>
      </w:tr>
      <w:tr w:rsidR="005736E0" w:rsidRPr="005736E0" w14:paraId="76858A2E" w14:textId="77777777" w:rsidTr="005736E0">
        <w:trPr>
          <w:trHeight w:val="74"/>
        </w:trPr>
        <w:tc>
          <w:tcPr>
            <w:tcW w:w="780" w:type="dxa"/>
          </w:tcPr>
          <w:p w14:paraId="4F6FC3CD" w14:textId="77777777" w:rsidR="005736E0" w:rsidRPr="005736E0" w:rsidRDefault="005736E0" w:rsidP="00CD4037">
            <w:pPr>
              <w:pStyle w:val="a7"/>
              <w:jc w:val="left"/>
              <w:rPr>
                <w:b w:val="0"/>
                <w:sz w:val="28"/>
                <w:szCs w:val="28"/>
              </w:rPr>
            </w:pPr>
            <w:r w:rsidRPr="005736E0">
              <w:rPr>
                <w:b w:val="0"/>
                <w:sz w:val="28"/>
                <w:szCs w:val="28"/>
              </w:rPr>
              <w:t>4.1.2</w:t>
            </w:r>
          </w:p>
        </w:tc>
        <w:tc>
          <w:tcPr>
            <w:tcW w:w="8684" w:type="dxa"/>
          </w:tcPr>
          <w:p w14:paraId="0DB76F3C" w14:textId="77777777" w:rsidR="005736E0" w:rsidRPr="005736E0" w:rsidRDefault="005736E0" w:rsidP="009D4466">
            <w:pPr>
              <w:pStyle w:val="a7"/>
              <w:jc w:val="both"/>
              <w:rPr>
                <w:b w:val="0"/>
                <w:sz w:val="28"/>
                <w:szCs w:val="28"/>
              </w:rPr>
            </w:pPr>
            <w:r w:rsidRPr="005736E0">
              <w:rPr>
                <w:b w:val="0"/>
                <w:sz w:val="28"/>
                <w:szCs w:val="28"/>
              </w:rPr>
              <w:t>Описание алгоритма на основе метода деревьев решений и случайных деревьев (</w:t>
            </w:r>
            <w:r w:rsidRPr="005736E0">
              <w:rPr>
                <w:b w:val="0"/>
                <w:sz w:val="28"/>
                <w:szCs w:val="28"/>
                <w:lang w:val="en-US"/>
              </w:rPr>
              <w:t>DT</w:t>
            </w:r>
            <w:r w:rsidRPr="005736E0">
              <w:rPr>
                <w:b w:val="0"/>
                <w:sz w:val="28"/>
                <w:szCs w:val="28"/>
              </w:rPr>
              <w:t xml:space="preserve"> </w:t>
            </w:r>
            <w:r w:rsidRPr="005736E0">
              <w:rPr>
                <w:b w:val="0"/>
                <w:sz w:val="28"/>
                <w:szCs w:val="28"/>
                <w:lang w:val="kk-KZ"/>
              </w:rPr>
              <w:t xml:space="preserve">и </w:t>
            </w:r>
            <w:r w:rsidRPr="005736E0">
              <w:rPr>
                <w:b w:val="0"/>
                <w:sz w:val="28"/>
                <w:szCs w:val="28"/>
                <w:lang w:val="en-US"/>
              </w:rPr>
              <w:t>RF</w:t>
            </w:r>
            <w:r w:rsidRPr="005736E0">
              <w:rPr>
                <w:b w:val="0"/>
                <w:sz w:val="28"/>
                <w:szCs w:val="28"/>
              </w:rPr>
              <w:t>)</w:t>
            </w:r>
            <w:r>
              <w:rPr>
                <w:b w:val="0"/>
                <w:sz w:val="28"/>
                <w:szCs w:val="28"/>
              </w:rPr>
              <w:t>……………………………………………………….</w:t>
            </w:r>
          </w:p>
        </w:tc>
        <w:tc>
          <w:tcPr>
            <w:tcW w:w="667" w:type="dxa"/>
          </w:tcPr>
          <w:p w14:paraId="51330984" w14:textId="77777777" w:rsidR="005736E0" w:rsidRDefault="005736E0" w:rsidP="00CD4037">
            <w:pPr>
              <w:pStyle w:val="a7"/>
              <w:jc w:val="left"/>
              <w:rPr>
                <w:b w:val="0"/>
                <w:sz w:val="28"/>
                <w:szCs w:val="28"/>
              </w:rPr>
            </w:pPr>
          </w:p>
          <w:p w14:paraId="2E00FA0D" w14:textId="77777777" w:rsidR="005736E0" w:rsidRPr="005736E0" w:rsidRDefault="00122FC6" w:rsidP="00CD4037">
            <w:pPr>
              <w:pStyle w:val="a7"/>
              <w:jc w:val="left"/>
              <w:rPr>
                <w:b w:val="0"/>
                <w:sz w:val="28"/>
                <w:szCs w:val="28"/>
              </w:rPr>
            </w:pPr>
            <w:r>
              <w:rPr>
                <w:b w:val="0"/>
                <w:sz w:val="28"/>
                <w:szCs w:val="28"/>
              </w:rPr>
              <w:t>78</w:t>
            </w:r>
          </w:p>
        </w:tc>
      </w:tr>
      <w:tr w:rsidR="00B56B2E" w:rsidRPr="00CE6AE8" w14:paraId="11E191A0" w14:textId="77777777" w:rsidTr="00C14793">
        <w:trPr>
          <w:trHeight w:val="56"/>
        </w:trPr>
        <w:tc>
          <w:tcPr>
            <w:tcW w:w="780" w:type="dxa"/>
          </w:tcPr>
          <w:p w14:paraId="7C12EF28" w14:textId="77777777" w:rsidR="00B56B2E" w:rsidRPr="00CE6AE8" w:rsidRDefault="00B56B2E" w:rsidP="00CD4037">
            <w:pPr>
              <w:pStyle w:val="a7"/>
              <w:jc w:val="left"/>
              <w:rPr>
                <w:b w:val="0"/>
                <w:sz w:val="28"/>
                <w:szCs w:val="28"/>
                <w:lang w:val="en-US"/>
              </w:rPr>
            </w:pPr>
            <w:r w:rsidRPr="00CE6AE8">
              <w:rPr>
                <w:b w:val="0"/>
                <w:sz w:val="28"/>
                <w:szCs w:val="28"/>
                <w:lang w:val="en-US"/>
              </w:rPr>
              <w:t>4.2</w:t>
            </w:r>
          </w:p>
        </w:tc>
        <w:tc>
          <w:tcPr>
            <w:tcW w:w="8684" w:type="dxa"/>
          </w:tcPr>
          <w:p w14:paraId="7D6DD9D3" w14:textId="77777777" w:rsidR="00B56B2E" w:rsidRPr="00CE6AE8" w:rsidRDefault="006A34DD" w:rsidP="009D4466">
            <w:pPr>
              <w:pStyle w:val="a7"/>
              <w:jc w:val="both"/>
              <w:rPr>
                <w:b w:val="0"/>
                <w:sz w:val="28"/>
                <w:szCs w:val="28"/>
              </w:rPr>
            </w:pPr>
            <w:r w:rsidRPr="00CE6AE8">
              <w:rPr>
                <w:b w:val="0"/>
                <w:sz w:val="28"/>
                <w:szCs w:val="28"/>
              </w:rPr>
              <w:t>Сравнение результатов в ходе обучения моделей на основе МО</w:t>
            </w:r>
            <w:r w:rsidR="006E30DC">
              <w:rPr>
                <w:b w:val="0"/>
                <w:sz w:val="28"/>
                <w:szCs w:val="28"/>
              </w:rPr>
              <w:t>…..</w:t>
            </w:r>
            <w:r w:rsidRPr="00CE6AE8">
              <w:rPr>
                <w:b w:val="0"/>
                <w:sz w:val="28"/>
                <w:szCs w:val="28"/>
              </w:rPr>
              <w:t>…</w:t>
            </w:r>
          </w:p>
        </w:tc>
        <w:tc>
          <w:tcPr>
            <w:tcW w:w="667" w:type="dxa"/>
          </w:tcPr>
          <w:p w14:paraId="7A4A5D13" w14:textId="77777777" w:rsidR="00B56B2E" w:rsidRPr="005736E0" w:rsidRDefault="00A5121B" w:rsidP="005736E0">
            <w:pPr>
              <w:pStyle w:val="a7"/>
              <w:jc w:val="left"/>
              <w:rPr>
                <w:b w:val="0"/>
                <w:sz w:val="28"/>
                <w:szCs w:val="28"/>
              </w:rPr>
            </w:pPr>
            <w:r>
              <w:rPr>
                <w:b w:val="0"/>
                <w:sz w:val="28"/>
                <w:szCs w:val="28"/>
                <w:lang w:val="en-US"/>
              </w:rPr>
              <w:t>8</w:t>
            </w:r>
            <w:r w:rsidR="00122FC6">
              <w:rPr>
                <w:b w:val="0"/>
                <w:sz w:val="28"/>
                <w:szCs w:val="28"/>
              </w:rPr>
              <w:t>0</w:t>
            </w:r>
          </w:p>
        </w:tc>
      </w:tr>
      <w:tr w:rsidR="00B56B2E" w:rsidRPr="00CE6AE8" w14:paraId="2BB5BEC4" w14:textId="77777777" w:rsidTr="00C14793">
        <w:trPr>
          <w:trHeight w:val="74"/>
        </w:trPr>
        <w:tc>
          <w:tcPr>
            <w:tcW w:w="780" w:type="dxa"/>
          </w:tcPr>
          <w:p w14:paraId="159C5403" w14:textId="77777777" w:rsidR="00B56B2E" w:rsidRPr="00CE6AE8" w:rsidRDefault="00B56B2E" w:rsidP="00CD4037">
            <w:pPr>
              <w:pStyle w:val="a7"/>
              <w:jc w:val="left"/>
              <w:rPr>
                <w:b w:val="0"/>
                <w:sz w:val="28"/>
                <w:szCs w:val="28"/>
                <w:lang w:val="kk-KZ"/>
              </w:rPr>
            </w:pPr>
            <w:r w:rsidRPr="00CE6AE8">
              <w:rPr>
                <w:b w:val="0"/>
                <w:sz w:val="28"/>
                <w:szCs w:val="28"/>
                <w:lang w:val="en-US"/>
              </w:rPr>
              <w:t>4.3</w:t>
            </w:r>
          </w:p>
        </w:tc>
        <w:tc>
          <w:tcPr>
            <w:tcW w:w="8684" w:type="dxa"/>
          </w:tcPr>
          <w:p w14:paraId="294FA300" w14:textId="77777777" w:rsidR="00B56B2E" w:rsidRPr="00CE6AE8" w:rsidRDefault="006A34DD" w:rsidP="009D4466">
            <w:pPr>
              <w:pStyle w:val="a7"/>
              <w:jc w:val="both"/>
              <w:rPr>
                <w:b w:val="0"/>
                <w:sz w:val="28"/>
                <w:szCs w:val="28"/>
              </w:rPr>
            </w:pPr>
            <w:r w:rsidRPr="00CE6AE8">
              <w:rPr>
                <w:b w:val="0"/>
                <w:sz w:val="28"/>
                <w:szCs w:val="28"/>
              </w:rPr>
              <w:t>Сравнение результатов гибридной модели DES-ML(RF/LR/DT/SVM)</w:t>
            </w:r>
            <w:r w:rsidR="006E30DC">
              <w:rPr>
                <w:b w:val="0"/>
                <w:sz w:val="28"/>
                <w:szCs w:val="28"/>
              </w:rPr>
              <w:t>.</w:t>
            </w:r>
            <w:r w:rsidRPr="00CE6AE8">
              <w:rPr>
                <w:b w:val="0"/>
                <w:sz w:val="28"/>
                <w:szCs w:val="28"/>
              </w:rPr>
              <w:t>.</w:t>
            </w:r>
          </w:p>
        </w:tc>
        <w:tc>
          <w:tcPr>
            <w:tcW w:w="667" w:type="dxa"/>
          </w:tcPr>
          <w:p w14:paraId="6F2CFB68" w14:textId="77777777" w:rsidR="00B56B2E" w:rsidRPr="005736E0" w:rsidRDefault="00122FC6" w:rsidP="00CD4037">
            <w:pPr>
              <w:pStyle w:val="a7"/>
              <w:jc w:val="left"/>
              <w:rPr>
                <w:b w:val="0"/>
                <w:sz w:val="28"/>
                <w:szCs w:val="28"/>
              </w:rPr>
            </w:pPr>
            <w:r>
              <w:rPr>
                <w:b w:val="0"/>
                <w:sz w:val="28"/>
                <w:szCs w:val="28"/>
              </w:rPr>
              <w:t>93</w:t>
            </w:r>
          </w:p>
        </w:tc>
      </w:tr>
      <w:tr w:rsidR="006A34DD" w:rsidRPr="00CE6AE8" w14:paraId="095B70A0" w14:textId="77777777" w:rsidTr="00C14793">
        <w:trPr>
          <w:trHeight w:val="56"/>
        </w:trPr>
        <w:tc>
          <w:tcPr>
            <w:tcW w:w="780" w:type="dxa"/>
          </w:tcPr>
          <w:p w14:paraId="766433F3" w14:textId="77777777" w:rsidR="006A34DD" w:rsidRPr="00CE6AE8" w:rsidRDefault="00122FC6" w:rsidP="00CD4037">
            <w:pPr>
              <w:pStyle w:val="a7"/>
              <w:jc w:val="left"/>
              <w:rPr>
                <w:b w:val="0"/>
                <w:sz w:val="28"/>
                <w:szCs w:val="28"/>
              </w:rPr>
            </w:pPr>
            <w:r>
              <w:rPr>
                <w:b w:val="0"/>
                <w:sz w:val="28"/>
                <w:szCs w:val="28"/>
              </w:rPr>
              <w:t>4.4</w:t>
            </w:r>
          </w:p>
        </w:tc>
        <w:tc>
          <w:tcPr>
            <w:tcW w:w="8684" w:type="dxa"/>
          </w:tcPr>
          <w:p w14:paraId="7D29EDCE" w14:textId="77777777" w:rsidR="006A34DD" w:rsidRPr="00CE6AE8" w:rsidRDefault="006A34DD" w:rsidP="005736E0">
            <w:pPr>
              <w:pStyle w:val="a7"/>
              <w:jc w:val="both"/>
              <w:rPr>
                <w:b w:val="0"/>
                <w:sz w:val="28"/>
                <w:szCs w:val="28"/>
              </w:rPr>
            </w:pPr>
            <w:r w:rsidRPr="00CE6AE8">
              <w:rPr>
                <w:b w:val="0"/>
                <w:sz w:val="28"/>
                <w:szCs w:val="28"/>
              </w:rPr>
              <w:t>Оптимизация принятий решений в ЛВС……</w:t>
            </w:r>
            <w:r w:rsidR="006E30DC">
              <w:rPr>
                <w:b w:val="0"/>
                <w:sz w:val="28"/>
                <w:szCs w:val="28"/>
              </w:rPr>
              <w:t>……</w:t>
            </w:r>
            <w:r w:rsidRPr="00CE6AE8">
              <w:rPr>
                <w:b w:val="0"/>
                <w:sz w:val="28"/>
                <w:szCs w:val="28"/>
              </w:rPr>
              <w:t>………………………</w:t>
            </w:r>
          </w:p>
        </w:tc>
        <w:tc>
          <w:tcPr>
            <w:tcW w:w="667" w:type="dxa"/>
          </w:tcPr>
          <w:p w14:paraId="4C94F3D8" w14:textId="77777777" w:rsidR="006A34DD" w:rsidRPr="005736E0" w:rsidRDefault="00122FC6" w:rsidP="00122FC6">
            <w:pPr>
              <w:pStyle w:val="a7"/>
              <w:jc w:val="left"/>
              <w:rPr>
                <w:b w:val="0"/>
                <w:sz w:val="28"/>
                <w:szCs w:val="28"/>
              </w:rPr>
            </w:pPr>
            <w:r>
              <w:rPr>
                <w:b w:val="0"/>
                <w:sz w:val="28"/>
                <w:szCs w:val="28"/>
              </w:rPr>
              <w:t>98</w:t>
            </w:r>
          </w:p>
        </w:tc>
      </w:tr>
      <w:tr w:rsidR="00A5121B" w:rsidRPr="00CE6AE8" w14:paraId="60F59B7A" w14:textId="77777777" w:rsidTr="00C14793">
        <w:trPr>
          <w:trHeight w:val="634"/>
        </w:trPr>
        <w:tc>
          <w:tcPr>
            <w:tcW w:w="780" w:type="dxa"/>
          </w:tcPr>
          <w:p w14:paraId="13FC64B9" w14:textId="77777777" w:rsidR="00A5121B" w:rsidRPr="00A5121B" w:rsidRDefault="00A5121B" w:rsidP="00CD4037">
            <w:pPr>
              <w:pStyle w:val="a7"/>
              <w:jc w:val="left"/>
              <w:rPr>
                <w:b w:val="0"/>
                <w:sz w:val="28"/>
                <w:szCs w:val="28"/>
                <w:lang w:val="en-US"/>
              </w:rPr>
            </w:pPr>
            <w:r>
              <w:rPr>
                <w:b w:val="0"/>
                <w:sz w:val="28"/>
                <w:szCs w:val="28"/>
                <w:lang w:val="en-US"/>
              </w:rPr>
              <w:t>4.5</w:t>
            </w:r>
          </w:p>
        </w:tc>
        <w:tc>
          <w:tcPr>
            <w:tcW w:w="8684" w:type="dxa"/>
          </w:tcPr>
          <w:p w14:paraId="54B0C255" w14:textId="77777777" w:rsidR="00A5121B" w:rsidRPr="00A5121B" w:rsidRDefault="00A5121B" w:rsidP="009D4466">
            <w:pPr>
              <w:pStyle w:val="a7"/>
              <w:jc w:val="both"/>
              <w:rPr>
                <w:b w:val="0"/>
                <w:sz w:val="28"/>
                <w:szCs w:val="28"/>
              </w:rPr>
            </w:pPr>
            <w:r w:rsidRPr="00A5121B">
              <w:rPr>
                <w:b w:val="0"/>
                <w:sz w:val="28"/>
                <w:szCs w:val="28"/>
              </w:rPr>
              <w:t xml:space="preserve">Оптимизация плановых профилактических и экстренных ремонтных работ </w:t>
            </w:r>
            <w:r>
              <w:rPr>
                <w:b w:val="0"/>
                <w:sz w:val="28"/>
                <w:szCs w:val="28"/>
              </w:rPr>
              <w:t>……………………………</w:t>
            </w:r>
            <w:r w:rsidRPr="00A5121B">
              <w:rPr>
                <w:b w:val="0"/>
                <w:sz w:val="28"/>
                <w:szCs w:val="28"/>
              </w:rPr>
              <w:t>…</w:t>
            </w:r>
            <w:r>
              <w:rPr>
                <w:b w:val="0"/>
                <w:sz w:val="28"/>
                <w:szCs w:val="28"/>
              </w:rPr>
              <w:t>…………</w:t>
            </w:r>
            <w:r w:rsidR="006E30DC">
              <w:rPr>
                <w:b w:val="0"/>
                <w:sz w:val="28"/>
                <w:szCs w:val="28"/>
              </w:rPr>
              <w:t>…………………</w:t>
            </w:r>
            <w:r>
              <w:rPr>
                <w:b w:val="0"/>
                <w:sz w:val="28"/>
                <w:szCs w:val="28"/>
              </w:rPr>
              <w:t>…</w:t>
            </w:r>
            <w:r w:rsidR="006E30DC">
              <w:rPr>
                <w:b w:val="0"/>
                <w:sz w:val="28"/>
                <w:szCs w:val="28"/>
              </w:rPr>
              <w:t>.</w:t>
            </w:r>
            <w:r>
              <w:rPr>
                <w:b w:val="0"/>
                <w:sz w:val="28"/>
                <w:szCs w:val="28"/>
              </w:rPr>
              <w:t>………</w:t>
            </w:r>
          </w:p>
        </w:tc>
        <w:tc>
          <w:tcPr>
            <w:tcW w:w="667" w:type="dxa"/>
          </w:tcPr>
          <w:p w14:paraId="1C1C0867" w14:textId="77777777" w:rsidR="005736E0" w:rsidRDefault="005736E0" w:rsidP="00CD4037">
            <w:pPr>
              <w:pStyle w:val="a7"/>
              <w:jc w:val="left"/>
              <w:rPr>
                <w:b w:val="0"/>
                <w:sz w:val="28"/>
                <w:szCs w:val="28"/>
              </w:rPr>
            </w:pPr>
          </w:p>
          <w:p w14:paraId="7A7B22DE" w14:textId="77777777" w:rsidR="00A5121B" w:rsidRPr="005736E0" w:rsidRDefault="00A5121B" w:rsidP="005736E0">
            <w:pPr>
              <w:pStyle w:val="a7"/>
              <w:jc w:val="left"/>
              <w:rPr>
                <w:b w:val="0"/>
                <w:sz w:val="28"/>
                <w:szCs w:val="28"/>
              </w:rPr>
            </w:pPr>
            <w:r>
              <w:rPr>
                <w:b w:val="0"/>
                <w:sz w:val="28"/>
                <w:szCs w:val="28"/>
                <w:lang w:val="en-US"/>
              </w:rPr>
              <w:t>10</w:t>
            </w:r>
            <w:r w:rsidR="0027675C">
              <w:rPr>
                <w:b w:val="0"/>
                <w:sz w:val="28"/>
                <w:szCs w:val="28"/>
              </w:rPr>
              <w:t>0</w:t>
            </w:r>
          </w:p>
        </w:tc>
      </w:tr>
      <w:tr w:rsidR="00DF11C6" w:rsidRPr="00CE6AE8" w14:paraId="3057797A" w14:textId="77777777" w:rsidTr="00C14793">
        <w:trPr>
          <w:trHeight w:val="271"/>
        </w:trPr>
        <w:tc>
          <w:tcPr>
            <w:tcW w:w="780" w:type="dxa"/>
          </w:tcPr>
          <w:p w14:paraId="495A88D6" w14:textId="77777777" w:rsidR="00DF11C6" w:rsidRPr="00CE6AE8" w:rsidRDefault="00DF11C6" w:rsidP="00CD4037">
            <w:pPr>
              <w:pStyle w:val="a7"/>
              <w:jc w:val="left"/>
              <w:rPr>
                <w:b w:val="0"/>
                <w:sz w:val="28"/>
                <w:szCs w:val="28"/>
              </w:rPr>
            </w:pPr>
          </w:p>
        </w:tc>
        <w:tc>
          <w:tcPr>
            <w:tcW w:w="8684" w:type="dxa"/>
          </w:tcPr>
          <w:p w14:paraId="31405AB3" w14:textId="77777777" w:rsidR="00DF11C6" w:rsidRPr="00CE6AE8" w:rsidRDefault="00CD4037" w:rsidP="009D4466">
            <w:pPr>
              <w:pStyle w:val="a7"/>
              <w:jc w:val="both"/>
              <w:rPr>
                <w:b w:val="0"/>
                <w:sz w:val="28"/>
                <w:szCs w:val="28"/>
              </w:rPr>
            </w:pPr>
            <w:r w:rsidRPr="00CD4037">
              <w:rPr>
                <w:sz w:val="28"/>
                <w:szCs w:val="28"/>
              </w:rPr>
              <w:t xml:space="preserve">ЗАКЛЮЧЕНИЕ </w:t>
            </w:r>
            <w:r w:rsidR="006F344A" w:rsidRPr="00CE6AE8">
              <w:rPr>
                <w:b w:val="0"/>
                <w:sz w:val="28"/>
                <w:szCs w:val="28"/>
              </w:rPr>
              <w:t>………………………</w:t>
            </w:r>
            <w:r w:rsidR="006E30DC">
              <w:rPr>
                <w:b w:val="0"/>
                <w:sz w:val="28"/>
                <w:szCs w:val="28"/>
              </w:rPr>
              <w:t>……………………..</w:t>
            </w:r>
            <w:r w:rsidR="006F344A" w:rsidRPr="00CE6AE8">
              <w:rPr>
                <w:b w:val="0"/>
                <w:sz w:val="28"/>
                <w:szCs w:val="28"/>
              </w:rPr>
              <w:t>……</w:t>
            </w:r>
            <w:r w:rsidR="006E30DC">
              <w:rPr>
                <w:b w:val="0"/>
                <w:sz w:val="28"/>
                <w:szCs w:val="28"/>
              </w:rPr>
              <w:t>.</w:t>
            </w:r>
            <w:r w:rsidR="006F344A" w:rsidRPr="00CE6AE8">
              <w:rPr>
                <w:b w:val="0"/>
                <w:sz w:val="28"/>
                <w:szCs w:val="28"/>
              </w:rPr>
              <w:t>……..</w:t>
            </w:r>
          </w:p>
        </w:tc>
        <w:tc>
          <w:tcPr>
            <w:tcW w:w="667" w:type="dxa"/>
          </w:tcPr>
          <w:p w14:paraId="0CE46085" w14:textId="77777777" w:rsidR="00DF11C6" w:rsidRPr="00CE6AE8" w:rsidRDefault="005150AE" w:rsidP="005736E0">
            <w:pPr>
              <w:pStyle w:val="a7"/>
              <w:jc w:val="left"/>
              <w:rPr>
                <w:b w:val="0"/>
                <w:sz w:val="28"/>
                <w:szCs w:val="28"/>
              </w:rPr>
            </w:pPr>
            <w:r>
              <w:rPr>
                <w:b w:val="0"/>
                <w:sz w:val="28"/>
                <w:szCs w:val="28"/>
              </w:rPr>
              <w:t>1</w:t>
            </w:r>
            <w:r w:rsidR="0027675C">
              <w:rPr>
                <w:b w:val="0"/>
                <w:sz w:val="28"/>
                <w:szCs w:val="28"/>
              </w:rPr>
              <w:t>05</w:t>
            </w:r>
          </w:p>
        </w:tc>
      </w:tr>
      <w:tr w:rsidR="008845C0" w:rsidRPr="00B56B2E" w14:paraId="14209079" w14:textId="77777777" w:rsidTr="00C14793">
        <w:tc>
          <w:tcPr>
            <w:tcW w:w="780" w:type="dxa"/>
          </w:tcPr>
          <w:p w14:paraId="26DC08C6" w14:textId="77777777" w:rsidR="008845C0" w:rsidRPr="00CE6AE8" w:rsidRDefault="008845C0" w:rsidP="00CD4037">
            <w:pPr>
              <w:pStyle w:val="a7"/>
              <w:jc w:val="left"/>
              <w:rPr>
                <w:b w:val="0"/>
                <w:sz w:val="28"/>
                <w:szCs w:val="28"/>
              </w:rPr>
            </w:pPr>
          </w:p>
        </w:tc>
        <w:tc>
          <w:tcPr>
            <w:tcW w:w="8684" w:type="dxa"/>
          </w:tcPr>
          <w:p w14:paraId="62496A65" w14:textId="77777777" w:rsidR="008845C0" w:rsidRPr="00CE6AE8" w:rsidRDefault="008845C0" w:rsidP="009D4466">
            <w:pPr>
              <w:pStyle w:val="a7"/>
              <w:jc w:val="both"/>
              <w:rPr>
                <w:sz w:val="28"/>
                <w:szCs w:val="28"/>
              </w:rPr>
            </w:pPr>
            <w:r w:rsidRPr="00CE6AE8">
              <w:rPr>
                <w:sz w:val="28"/>
                <w:szCs w:val="28"/>
              </w:rPr>
              <w:t>СПИСОК ИСПОЛЬЗОВАННЫХ ИСТОЧНИКОВ</w:t>
            </w:r>
            <w:r w:rsidRPr="00CE6AE8">
              <w:rPr>
                <w:b w:val="0"/>
                <w:sz w:val="28"/>
                <w:szCs w:val="28"/>
              </w:rPr>
              <w:t>. ………</w:t>
            </w:r>
            <w:r w:rsidR="006E30DC">
              <w:rPr>
                <w:b w:val="0"/>
                <w:sz w:val="28"/>
                <w:szCs w:val="28"/>
              </w:rPr>
              <w:t>.……..</w:t>
            </w:r>
            <w:r w:rsidRPr="00CE6AE8">
              <w:rPr>
                <w:b w:val="0"/>
                <w:sz w:val="28"/>
                <w:szCs w:val="28"/>
              </w:rPr>
              <w:t>…</w:t>
            </w:r>
          </w:p>
        </w:tc>
        <w:tc>
          <w:tcPr>
            <w:tcW w:w="667" w:type="dxa"/>
          </w:tcPr>
          <w:p w14:paraId="3583960F" w14:textId="77777777" w:rsidR="008845C0" w:rsidRPr="00CE6AE8" w:rsidRDefault="008709AD" w:rsidP="005736E0">
            <w:pPr>
              <w:pStyle w:val="a7"/>
              <w:jc w:val="left"/>
              <w:rPr>
                <w:b w:val="0"/>
                <w:sz w:val="28"/>
                <w:szCs w:val="28"/>
                <w:lang w:val="en-US"/>
              </w:rPr>
            </w:pPr>
            <w:r w:rsidRPr="00CE6AE8">
              <w:rPr>
                <w:b w:val="0"/>
                <w:sz w:val="28"/>
                <w:szCs w:val="28"/>
              </w:rPr>
              <w:t>1</w:t>
            </w:r>
            <w:r w:rsidR="0027675C">
              <w:rPr>
                <w:b w:val="0"/>
                <w:sz w:val="28"/>
                <w:szCs w:val="28"/>
              </w:rPr>
              <w:t>08</w:t>
            </w:r>
          </w:p>
        </w:tc>
      </w:tr>
      <w:tr w:rsidR="00CD4037" w:rsidRPr="00B56B2E" w14:paraId="50949407" w14:textId="77777777" w:rsidTr="00C14793">
        <w:tc>
          <w:tcPr>
            <w:tcW w:w="780" w:type="dxa"/>
          </w:tcPr>
          <w:p w14:paraId="40532F53" w14:textId="77777777" w:rsidR="00CD4037" w:rsidRPr="00CE6AE8" w:rsidRDefault="00CD4037" w:rsidP="00CD4037">
            <w:pPr>
              <w:pStyle w:val="a7"/>
              <w:jc w:val="left"/>
              <w:rPr>
                <w:b w:val="0"/>
                <w:sz w:val="28"/>
                <w:szCs w:val="28"/>
              </w:rPr>
            </w:pPr>
          </w:p>
        </w:tc>
        <w:tc>
          <w:tcPr>
            <w:tcW w:w="8684" w:type="dxa"/>
          </w:tcPr>
          <w:p w14:paraId="524B53ED" w14:textId="77777777" w:rsidR="00CD4037" w:rsidRPr="006E30DC" w:rsidRDefault="00CD4037" w:rsidP="005736E0">
            <w:pPr>
              <w:pStyle w:val="a7"/>
              <w:jc w:val="both"/>
              <w:rPr>
                <w:sz w:val="28"/>
                <w:szCs w:val="28"/>
              </w:rPr>
            </w:pPr>
            <w:r>
              <w:rPr>
                <w:sz w:val="28"/>
                <w:szCs w:val="28"/>
              </w:rPr>
              <w:t xml:space="preserve">ПРИЛОЖЕНИЕ А </w:t>
            </w:r>
            <w:r w:rsidRPr="00CD4037">
              <w:rPr>
                <w:b w:val="0"/>
                <w:sz w:val="28"/>
                <w:szCs w:val="28"/>
              </w:rPr>
              <w:t xml:space="preserve">– </w:t>
            </w:r>
            <w:r w:rsidR="0027675C" w:rsidRPr="0027675C">
              <w:rPr>
                <w:b w:val="0"/>
                <w:sz w:val="28"/>
                <w:szCs w:val="28"/>
              </w:rPr>
              <w:t>Код процесса преобразования и дальнейшей работы алгоритмов:</w:t>
            </w:r>
            <w:r w:rsidR="005736E0">
              <w:rPr>
                <w:b w:val="0"/>
                <w:bCs/>
                <w:sz w:val="28"/>
                <w:szCs w:val="28"/>
              </w:rPr>
              <w:t xml:space="preserve"> </w:t>
            </w:r>
            <w:r w:rsidR="006E30DC">
              <w:rPr>
                <w:b w:val="0"/>
                <w:bCs/>
                <w:sz w:val="28"/>
                <w:szCs w:val="28"/>
              </w:rPr>
              <w:t>……………….</w:t>
            </w:r>
          </w:p>
        </w:tc>
        <w:tc>
          <w:tcPr>
            <w:tcW w:w="667" w:type="dxa"/>
          </w:tcPr>
          <w:p w14:paraId="2EDF7D98" w14:textId="77777777" w:rsidR="0027675C" w:rsidRDefault="0027675C" w:rsidP="00CD4037">
            <w:pPr>
              <w:pStyle w:val="a7"/>
              <w:jc w:val="left"/>
              <w:rPr>
                <w:b w:val="0"/>
                <w:sz w:val="28"/>
                <w:szCs w:val="28"/>
              </w:rPr>
            </w:pPr>
          </w:p>
          <w:p w14:paraId="4EE20988" w14:textId="77777777" w:rsidR="00CD4037" w:rsidRPr="00CE6AE8" w:rsidRDefault="0027675C" w:rsidP="0027675C">
            <w:pPr>
              <w:pStyle w:val="a7"/>
              <w:jc w:val="left"/>
              <w:rPr>
                <w:b w:val="0"/>
                <w:sz w:val="28"/>
                <w:szCs w:val="28"/>
              </w:rPr>
            </w:pPr>
            <w:r>
              <w:rPr>
                <w:b w:val="0"/>
                <w:sz w:val="28"/>
                <w:szCs w:val="28"/>
              </w:rPr>
              <w:t>118</w:t>
            </w:r>
          </w:p>
        </w:tc>
      </w:tr>
    </w:tbl>
    <w:p w14:paraId="6EFFA06A" w14:textId="77777777" w:rsidR="00DF11C6" w:rsidRPr="00B31207" w:rsidRDefault="00DF11C6" w:rsidP="009D4466">
      <w:pPr>
        <w:pStyle w:val="31"/>
        <w:spacing w:after="0"/>
        <w:ind w:firstLine="567"/>
        <w:jc w:val="both"/>
        <w:rPr>
          <w:b/>
          <w:color w:val="000000" w:themeColor="text1"/>
          <w:sz w:val="28"/>
          <w:szCs w:val="28"/>
        </w:rPr>
      </w:pPr>
    </w:p>
    <w:p w14:paraId="5FB9F479" w14:textId="77777777" w:rsidR="00DF11C6" w:rsidRPr="00B31207" w:rsidRDefault="00DF11C6" w:rsidP="009D4466">
      <w:pPr>
        <w:pStyle w:val="31"/>
        <w:spacing w:after="0"/>
        <w:ind w:firstLine="567"/>
        <w:jc w:val="both"/>
        <w:rPr>
          <w:b/>
          <w:color w:val="000000" w:themeColor="text1"/>
          <w:sz w:val="28"/>
          <w:szCs w:val="28"/>
          <w:lang w:val="kk-KZ"/>
        </w:rPr>
      </w:pPr>
    </w:p>
    <w:p w14:paraId="7BE4AA6F" w14:textId="77777777" w:rsidR="00DF11C6" w:rsidRPr="00B31207" w:rsidRDefault="00DF11C6" w:rsidP="009D4466">
      <w:pPr>
        <w:pStyle w:val="31"/>
        <w:spacing w:after="0"/>
        <w:ind w:firstLine="567"/>
        <w:jc w:val="both"/>
        <w:rPr>
          <w:b/>
          <w:color w:val="000000" w:themeColor="text1"/>
          <w:sz w:val="28"/>
          <w:szCs w:val="28"/>
          <w:lang w:val="kk-KZ"/>
        </w:rPr>
      </w:pPr>
    </w:p>
    <w:p w14:paraId="0E6B546C" w14:textId="77777777" w:rsidR="00DF11C6" w:rsidRPr="00B31207" w:rsidRDefault="00DF11C6" w:rsidP="009D4466">
      <w:pPr>
        <w:pStyle w:val="31"/>
        <w:spacing w:after="0"/>
        <w:ind w:firstLine="567"/>
        <w:jc w:val="both"/>
        <w:rPr>
          <w:b/>
          <w:color w:val="000000" w:themeColor="text1"/>
          <w:sz w:val="28"/>
          <w:szCs w:val="28"/>
          <w:lang w:val="kk-KZ"/>
        </w:rPr>
      </w:pPr>
    </w:p>
    <w:p w14:paraId="46925C85" w14:textId="77777777" w:rsidR="00DF11C6" w:rsidRPr="00B31207" w:rsidRDefault="00DF11C6" w:rsidP="009D4466">
      <w:pPr>
        <w:pStyle w:val="31"/>
        <w:spacing w:after="0"/>
        <w:ind w:firstLine="567"/>
        <w:jc w:val="both"/>
        <w:rPr>
          <w:b/>
          <w:color w:val="000000" w:themeColor="text1"/>
          <w:sz w:val="28"/>
          <w:szCs w:val="28"/>
          <w:lang w:val="kk-KZ"/>
        </w:rPr>
      </w:pPr>
    </w:p>
    <w:p w14:paraId="77F43760" w14:textId="77777777" w:rsidR="00DF11C6" w:rsidRPr="00B31207" w:rsidRDefault="00DF11C6" w:rsidP="009D4466">
      <w:pPr>
        <w:pStyle w:val="31"/>
        <w:spacing w:after="0"/>
        <w:ind w:firstLine="567"/>
        <w:jc w:val="both"/>
        <w:rPr>
          <w:b/>
          <w:color w:val="000000" w:themeColor="text1"/>
          <w:sz w:val="28"/>
          <w:szCs w:val="28"/>
          <w:lang w:val="kk-KZ"/>
        </w:rPr>
      </w:pPr>
    </w:p>
    <w:p w14:paraId="6EFD4EA4" w14:textId="77777777" w:rsidR="00DF11C6" w:rsidRPr="00B31207" w:rsidRDefault="00DF11C6" w:rsidP="009D4466">
      <w:pPr>
        <w:pStyle w:val="31"/>
        <w:spacing w:after="0"/>
        <w:ind w:firstLine="567"/>
        <w:jc w:val="both"/>
        <w:rPr>
          <w:b/>
          <w:color w:val="000000" w:themeColor="text1"/>
          <w:sz w:val="28"/>
          <w:szCs w:val="28"/>
          <w:lang w:val="kk-KZ"/>
        </w:rPr>
      </w:pPr>
    </w:p>
    <w:p w14:paraId="06BED1A8" w14:textId="77777777" w:rsidR="00DF11C6" w:rsidRPr="00B31207" w:rsidRDefault="00DF11C6" w:rsidP="009D4466">
      <w:pPr>
        <w:pStyle w:val="31"/>
        <w:spacing w:after="0"/>
        <w:ind w:firstLine="567"/>
        <w:jc w:val="both"/>
        <w:rPr>
          <w:b/>
          <w:color w:val="000000" w:themeColor="text1"/>
          <w:sz w:val="28"/>
          <w:szCs w:val="28"/>
          <w:lang w:val="kk-KZ"/>
        </w:rPr>
      </w:pPr>
    </w:p>
    <w:p w14:paraId="617DD90B" w14:textId="77777777" w:rsidR="00DF11C6" w:rsidRDefault="00DF11C6" w:rsidP="009D4466">
      <w:pPr>
        <w:pStyle w:val="31"/>
        <w:spacing w:after="0"/>
        <w:ind w:firstLine="567"/>
        <w:jc w:val="both"/>
        <w:rPr>
          <w:b/>
          <w:color w:val="000000" w:themeColor="text1"/>
          <w:sz w:val="28"/>
          <w:szCs w:val="28"/>
          <w:lang w:val="kk-KZ"/>
        </w:rPr>
      </w:pPr>
    </w:p>
    <w:p w14:paraId="33FC71FC" w14:textId="77777777" w:rsidR="00A82C9C" w:rsidRDefault="00A82C9C" w:rsidP="009D4466">
      <w:pPr>
        <w:pStyle w:val="31"/>
        <w:spacing w:after="0"/>
        <w:ind w:firstLine="567"/>
        <w:jc w:val="both"/>
        <w:rPr>
          <w:b/>
          <w:color w:val="000000" w:themeColor="text1"/>
          <w:sz w:val="28"/>
          <w:szCs w:val="28"/>
          <w:lang w:val="kk-KZ"/>
        </w:rPr>
      </w:pPr>
    </w:p>
    <w:p w14:paraId="76AD951A" w14:textId="77777777" w:rsidR="009D4466" w:rsidRDefault="009D4466" w:rsidP="009D4466">
      <w:pPr>
        <w:pStyle w:val="31"/>
        <w:spacing w:after="0"/>
        <w:ind w:firstLine="567"/>
        <w:jc w:val="both"/>
        <w:rPr>
          <w:b/>
          <w:color w:val="000000" w:themeColor="text1"/>
          <w:sz w:val="28"/>
          <w:szCs w:val="28"/>
          <w:lang w:val="kk-KZ"/>
        </w:rPr>
      </w:pPr>
    </w:p>
    <w:p w14:paraId="7C3E0E5D" w14:textId="77777777" w:rsidR="009D4466" w:rsidRDefault="009D4466" w:rsidP="009D4466">
      <w:pPr>
        <w:pStyle w:val="31"/>
        <w:spacing w:after="0"/>
        <w:ind w:firstLine="567"/>
        <w:jc w:val="both"/>
        <w:rPr>
          <w:b/>
          <w:color w:val="000000" w:themeColor="text1"/>
          <w:sz w:val="28"/>
          <w:szCs w:val="28"/>
          <w:lang w:val="kk-KZ"/>
        </w:rPr>
      </w:pPr>
    </w:p>
    <w:p w14:paraId="73B9F2CE" w14:textId="77777777" w:rsidR="009D4466" w:rsidRDefault="009D4466" w:rsidP="009D4466">
      <w:pPr>
        <w:pStyle w:val="31"/>
        <w:spacing w:after="0"/>
        <w:ind w:firstLine="567"/>
        <w:jc w:val="both"/>
        <w:rPr>
          <w:b/>
          <w:color w:val="000000" w:themeColor="text1"/>
          <w:sz w:val="28"/>
          <w:szCs w:val="28"/>
          <w:lang w:val="kk-KZ"/>
        </w:rPr>
      </w:pPr>
    </w:p>
    <w:p w14:paraId="3FA4ADC4" w14:textId="77777777" w:rsidR="009D4466" w:rsidRDefault="009D4466" w:rsidP="009D4466">
      <w:pPr>
        <w:pStyle w:val="31"/>
        <w:spacing w:after="0"/>
        <w:ind w:firstLine="567"/>
        <w:jc w:val="both"/>
        <w:rPr>
          <w:b/>
          <w:color w:val="000000" w:themeColor="text1"/>
          <w:sz w:val="28"/>
          <w:szCs w:val="28"/>
          <w:lang w:val="kk-KZ"/>
        </w:rPr>
      </w:pPr>
    </w:p>
    <w:p w14:paraId="2BAB0575" w14:textId="77777777" w:rsidR="009D4466" w:rsidRDefault="009D4466" w:rsidP="009D4466">
      <w:pPr>
        <w:pStyle w:val="31"/>
        <w:spacing w:after="0"/>
        <w:ind w:firstLine="567"/>
        <w:jc w:val="both"/>
        <w:rPr>
          <w:b/>
          <w:color w:val="000000" w:themeColor="text1"/>
          <w:sz w:val="28"/>
          <w:szCs w:val="28"/>
          <w:lang w:val="kk-KZ"/>
        </w:rPr>
      </w:pPr>
    </w:p>
    <w:p w14:paraId="5AFD1765" w14:textId="77777777" w:rsidR="009D4466" w:rsidRDefault="009D4466" w:rsidP="009D4466">
      <w:pPr>
        <w:pStyle w:val="31"/>
        <w:spacing w:after="0"/>
        <w:ind w:firstLine="567"/>
        <w:jc w:val="both"/>
        <w:rPr>
          <w:b/>
          <w:color w:val="000000" w:themeColor="text1"/>
          <w:sz w:val="28"/>
          <w:szCs w:val="28"/>
          <w:lang w:val="kk-KZ"/>
        </w:rPr>
      </w:pPr>
    </w:p>
    <w:p w14:paraId="3A7758E1" w14:textId="77777777" w:rsidR="009D4466" w:rsidRDefault="009D4466" w:rsidP="009D4466">
      <w:pPr>
        <w:pStyle w:val="31"/>
        <w:spacing w:after="0"/>
        <w:ind w:firstLine="567"/>
        <w:jc w:val="both"/>
        <w:rPr>
          <w:b/>
          <w:color w:val="000000" w:themeColor="text1"/>
          <w:sz w:val="28"/>
          <w:szCs w:val="28"/>
          <w:lang w:val="kk-KZ"/>
        </w:rPr>
      </w:pPr>
    </w:p>
    <w:p w14:paraId="0F998BC1" w14:textId="77777777" w:rsidR="009D4466" w:rsidRDefault="009D4466" w:rsidP="009D4466">
      <w:pPr>
        <w:pStyle w:val="31"/>
        <w:spacing w:after="0"/>
        <w:ind w:firstLine="567"/>
        <w:jc w:val="both"/>
        <w:rPr>
          <w:b/>
          <w:color w:val="000000" w:themeColor="text1"/>
          <w:sz w:val="28"/>
          <w:szCs w:val="28"/>
          <w:lang w:val="kk-KZ"/>
        </w:rPr>
      </w:pPr>
    </w:p>
    <w:p w14:paraId="109320B1" w14:textId="77777777" w:rsidR="009D4466" w:rsidRDefault="009D4466" w:rsidP="009D4466">
      <w:pPr>
        <w:pStyle w:val="31"/>
        <w:spacing w:after="0"/>
        <w:ind w:firstLine="567"/>
        <w:jc w:val="both"/>
        <w:rPr>
          <w:b/>
          <w:color w:val="000000" w:themeColor="text1"/>
          <w:sz w:val="28"/>
          <w:szCs w:val="28"/>
          <w:lang w:val="kk-KZ"/>
        </w:rPr>
      </w:pPr>
    </w:p>
    <w:p w14:paraId="7759D4E7" w14:textId="77777777" w:rsidR="009D4466" w:rsidRDefault="009D4466" w:rsidP="009D4466">
      <w:pPr>
        <w:pStyle w:val="31"/>
        <w:spacing w:after="0"/>
        <w:ind w:firstLine="567"/>
        <w:jc w:val="both"/>
        <w:rPr>
          <w:b/>
          <w:color w:val="000000" w:themeColor="text1"/>
          <w:sz w:val="28"/>
          <w:szCs w:val="28"/>
          <w:lang w:val="kk-KZ"/>
        </w:rPr>
      </w:pPr>
    </w:p>
    <w:p w14:paraId="4C49A15F" w14:textId="77777777" w:rsidR="009D4466" w:rsidRDefault="009D4466" w:rsidP="009D4466">
      <w:pPr>
        <w:pStyle w:val="31"/>
        <w:spacing w:after="0"/>
        <w:ind w:firstLine="567"/>
        <w:jc w:val="both"/>
        <w:rPr>
          <w:b/>
          <w:color w:val="000000" w:themeColor="text1"/>
          <w:sz w:val="28"/>
          <w:szCs w:val="28"/>
          <w:lang w:val="kk-KZ"/>
        </w:rPr>
      </w:pPr>
    </w:p>
    <w:p w14:paraId="3FC0924D" w14:textId="77777777" w:rsidR="009D4466" w:rsidRDefault="009D4466" w:rsidP="009D4466">
      <w:pPr>
        <w:pStyle w:val="31"/>
        <w:spacing w:after="0"/>
        <w:ind w:firstLine="567"/>
        <w:jc w:val="both"/>
        <w:rPr>
          <w:b/>
          <w:color w:val="000000" w:themeColor="text1"/>
          <w:sz w:val="28"/>
          <w:szCs w:val="28"/>
          <w:lang w:val="kk-KZ"/>
        </w:rPr>
      </w:pPr>
    </w:p>
    <w:p w14:paraId="59B9772D" w14:textId="77777777" w:rsidR="009D4466" w:rsidRDefault="009D4466" w:rsidP="009D4466">
      <w:pPr>
        <w:pStyle w:val="31"/>
        <w:spacing w:after="0"/>
        <w:ind w:firstLine="567"/>
        <w:jc w:val="both"/>
        <w:rPr>
          <w:b/>
          <w:color w:val="000000" w:themeColor="text1"/>
          <w:sz w:val="28"/>
          <w:szCs w:val="28"/>
          <w:lang w:val="kk-KZ"/>
        </w:rPr>
      </w:pPr>
    </w:p>
    <w:p w14:paraId="3B1DE612" w14:textId="77777777" w:rsidR="006E30DC" w:rsidRDefault="006E30DC" w:rsidP="009D4466">
      <w:pPr>
        <w:pStyle w:val="31"/>
        <w:spacing w:after="0"/>
        <w:ind w:firstLine="567"/>
        <w:jc w:val="both"/>
        <w:rPr>
          <w:b/>
          <w:color w:val="000000" w:themeColor="text1"/>
          <w:sz w:val="28"/>
          <w:szCs w:val="28"/>
          <w:lang w:val="kk-KZ"/>
        </w:rPr>
      </w:pPr>
    </w:p>
    <w:p w14:paraId="05100986" w14:textId="77777777" w:rsidR="006E30DC" w:rsidRDefault="006E30DC" w:rsidP="009D4466">
      <w:pPr>
        <w:pStyle w:val="31"/>
        <w:spacing w:after="0"/>
        <w:ind w:firstLine="567"/>
        <w:jc w:val="both"/>
        <w:rPr>
          <w:b/>
          <w:color w:val="000000" w:themeColor="text1"/>
          <w:sz w:val="28"/>
          <w:szCs w:val="28"/>
          <w:lang w:val="kk-KZ"/>
        </w:rPr>
      </w:pPr>
    </w:p>
    <w:p w14:paraId="534A0A02" w14:textId="77777777" w:rsidR="006E30DC" w:rsidRDefault="006E30DC" w:rsidP="009D4466">
      <w:pPr>
        <w:pStyle w:val="31"/>
        <w:spacing w:after="0"/>
        <w:ind w:firstLine="567"/>
        <w:jc w:val="both"/>
        <w:rPr>
          <w:b/>
          <w:color w:val="000000" w:themeColor="text1"/>
          <w:sz w:val="28"/>
          <w:szCs w:val="28"/>
          <w:lang w:val="kk-KZ"/>
        </w:rPr>
      </w:pPr>
    </w:p>
    <w:p w14:paraId="5A6ECEA2" w14:textId="77777777" w:rsidR="001B5135" w:rsidRDefault="001B5135" w:rsidP="009D4466">
      <w:pPr>
        <w:pStyle w:val="31"/>
        <w:spacing w:after="0"/>
        <w:ind w:firstLine="567"/>
        <w:jc w:val="both"/>
        <w:rPr>
          <w:b/>
          <w:color w:val="000000" w:themeColor="text1"/>
          <w:sz w:val="28"/>
          <w:szCs w:val="28"/>
          <w:lang w:val="kk-KZ"/>
        </w:rPr>
      </w:pPr>
    </w:p>
    <w:p w14:paraId="67FA09DF" w14:textId="77777777" w:rsidR="001B5135" w:rsidRDefault="001B5135" w:rsidP="009D4466">
      <w:pPr>
        <w:pStyle w:val="31"/>
        <w:spacing w:after="0"/>
        <w:ind w:firstLine="567"/>
        <w:jc w:val="both"/>
        <w:rPr>
          <w:b/>
          <w:color w:val="000000" w:themeColor="text1"/>
          <w:sz w:val="28"/>
          <w:szCs w:val="28"/>
          <w:lang w:val="kk-KZ"/>
        </w:rPr>
      </w:pPr>
    </w:p>
    <w:p w14:paraId="7E5994DD" w14:textId="77777777" w:rsidR="001B5135" w:rsidRDefault="001B5135" w:rsidP="009D4466">
      <w:pPr>
        <w:pStyle w:val="31"/>
        <w:spacing w:after="0"/>
        <w:ind w:firstLine="567"/>
        <w:jc w:val="both"/>
        <w:rPr>
          <w:b/>
          <w:color w:val="000000" w:themeColor="text1"/>
          <w:sz w:val="28"/>
          <w:szCs w:val="28"/>
          <w:lang w:val="kk-KZ"/>
        </w:rPr>
      </w:pPr>
    </w:p>
    <w:p w14:paraId="4DB0CEDB" w14:textId="77777777" w:rsidR="001B5135" w:rsidRDefault="001B5135" w:rsidP="009D4466">
      <w:pPr>
        <w:pStyle w:val="31"/>
        <w:spacing w:after="0"/>
        <w:ind w:firstLine="567"/>
        <w:jc w:val="both"/>
        <w:rPr>
          <w:b/>
          <w:color w:val="000000" w:themeColor="text1"/>
          <w:sz w:val="28"/>
          <w:szCs w:val="28"/>
          <w:lang w:val="kk-KZ"/>
        </w:rPr>
      </w:pPr>
    </w:p>
    <w:p w14:paraId="12FC890B" w14:textId="77777777" w:rsidR="001B5135" w:rsidRDefault="001B5135" w:rsidP="009D4466">
      <w:pPr>
        <w:pStyle w:val="31"/>
        <w:spacing w:after="0"/>
        <w:ind w:firstLine="567"/>
        <w:jc w:val="both"/>
        <w:rPr>
          <w:b/>
          <w:color w:val="000000" w:themeColor="text1"/>
          <w:sz w:val="28"/>
          <w:szCs w:val="28"/>
          <w:lang w:val="kk-KZ"/>
        </w:rPr>
      </w:pPr>
    </w:p>
    <w:p w14:paraId="7D222A88" w14:textId="77777777" w:rsidR="001B5135" w:rsidRDefault="001B5135" w:rsidP="009D4466">
      <w:pPr>
        <w:pStyle w:val="31"/>
        <w:spacing w:after="0"/>
        <w:ind w:firstLine="567"/>
        <w:jc w:val="both"/>
        <w:rPr>
          <w:b/>
          <w:color w:val="000000" w:themeColor="text1"/>
          <w:sz w:val="28"/>
          <w:szCs w:val="28"/>
          <w:lang w:val="kk-KZ"/>
        </w:rPr>
      </w:pPr>
    </w:p>
    <w:p w14:paraId="22C6A4CF" w14:textId="77777777" w:rsidR="00DF11C6" w:rsidRPr="005A2537" w:rsidRDefault="00DF11C6" w:rsidP="009D4466">
      <w:pPr>
        <w:spacing w:after="0" w:line="240" w:lineRule="auto"/>
        <w:jc w:val="center"/>
        <w:rPr>
          <w:rFonts w:ascii="Times New Roman" w:hAnsi="Times New Roman" w:cs="Times New Roman"/>
          <w:b/>
          <w:sz w:val="28"/>
          <w:szCs w:val="28"/>
        </w:rPr>
      </w:pPr>
      <w:r w:rsidRPr="005A2537">
        <w:rPr>
          <w:rFonts w:ascii="Times New Roman" w:hAnsi="Times New Roman" w:cs="Times New Roman"/>
          <w:b/>
          <w:sz w:val="28"/>
          <w:szCs w:val="28"/>
        </w:rPr>
        <w:t>НОРМАТИВНЫЕ ССЫЛКИ</w:t>
      </w:r>
    </w:p>
    <w:p w14:paraId="39AD675A" w14:textId="77777777" w:rsidR="00DF11C6" w:rsidRPr="005A2537" w:rsidRDefault="00DF11C6" w:rsidP="009D4466">
      <w:pPr>
        <w:spacing w:after="0" w:line="240" w:lineRule="auto"/>
        <w:jc w:val="center"/>
        <w:rPr>
          <w:rFonts w:ascii="Times New Roman" w:hAnsi="Times New Roman" w:cs="Times New Roman"/>
          <w:b/>
          <w:sz w:val="28"/>
          <w:szCs w:val="28"/>
        </w:rPr>
      </w:pPr>
    </w:p>
    <w:p w14:paraId="4C62AC7B" w14:textId="77777777" w:rsidR="00DF11C6" w:rsidRPr="005A2537" w:rsidRDefault="00DF11C6" w:rsidP="006E30DC">
      <w:pPr>
        <w:spacing w:after="0" w:line="240" w:lineRule="auto"/>
        <w:ind w:firstLine="709"/>
        <w:jc w:val="both"/>
        <w:rPr>
          <w:rFonts w:ascii="Times New Roman" w:hAnsi="Times New Roman" w:cs="Times New Roman"/>
          <w:sz w:val="28"/>
          <w:szCs w:val="28"/>
        </w:rPr>
      </w:pPr>
      <w:r w:rsidRPr="005A2537">
        <w:rPr>
          <w:rFonts w:ascii="Times New Roman" w:hAnsi="Times New Roman" w:cs="Times New Roman"/>
          <w:sz w:val="28"/>
          <w:szCs w:val="28"/>
        </w:rPr>
        <w:t xml:space="preserve">В </w:t>
      </w:r>
      <w:r w:rsidR="00CE32B2" w:rsidRPr="00CE32B2">
        <w:rPr>
          <w:rFonts w:ascii="Times New Roman" w:hAnsi="Times New Roman" w:cs="Times New Roman"/>
          <w:sz w:val="28"/>
          <w:szCs w:val="28"/>
        </w:rPr>
        <w:t xml:space="preserve">настоящей </w:t>
      </w:r>
      <w:r w:rsidR="000D0202" w:rsidRPr="000D0202">
        <w:rPr>
          <w:rFonts w:ascii="Times New Roman" w:hAnsi="Times New Roman" w:cs="Times New Roman"/>
          <w:sz w:val="28"/>
          <w:szCs w:val="28"/>
        </w:rPr>
        <w:t xml:space="preserve">диссертации </w:t>
      </w:r>
      <w:r w:rsidRPr="005A2537">
        <w:rPr>
          <w:rFonts w:ascii="Times New Roman" w:hAnsi="Times New Roman" w:cs="Times New Roman"/>
          <w:sz w:val="28"/>
          <w:szCs w:val="28"/>
        </w:rPr>
        <w:t>используются ссылки на следующие нормативные документы и стандарты:</w:t>
      </w:r>
    </w:p>
    <w:p w14:paraId="007FBAC9" w14:textId="77777777" w:rsidR="009D4466" w:rsidRDefault="009D4466" w:rsidP="006E30DC">
      <w:pPr>
        <w:spacing w:after="0" w:line="240" w:lineRule="auto"/>
        <w:ind w:firstLine="709"/>
        <w:jc w:val="both"/>
        <w:rPr>
          <w:rFonts w:ascii="Times New Roman" w:hAnsi="Times New Roman" w:cs="Times New Roman"/>
          <w:sz w:val="28"/>
          <w:szCs w:val="28"/>
        </w:rPr>
      </w:pPr>
      <w:r w:rsidRPr="005A2537">
        <w:rPr>
          <w:rFonts w:ascii="Times New Roman" w:hAnsi="Times New Roman" w:cs="Times New Roman"/>
          <w:sz w:val="28"/>
          <w:szCs w:val="28"/>
          <w:lang w:eastAsia="ar-SA"/>
        </w:rPr>
        <w:t>П ЕНУ 19-21</w:t>
      </w:r>
      <w:r>
        <w:rPr>
          <w:rFonts w:ascii="Times New Roman" w:hAnsi="Times New Roman" w:cs="Times New Roman"/>
          <w:sz w:val="28"/>
          <w:szCs w:val="28"/>
          <w:lang w:eastAsia="ar-SA"/>
        </w:rPr>
        <w:t xml:space="preserve">. </w:t>
      </w:r>
      <w:r w:rsidRPr="005A2537">
        <w:rPr>
          <w:rFonts w:ascii="Times New Roman" w:hAnsi="Times New Roman" w:cs="Times New Roman"/>
          <w:sz w:val="28"/>
          <w:szCs w:val="28"/>
          <w:lang w:eastAsia="ar-SA"/>
        </w:rPr>
        <w:t xml:space="preserve">Положение </w:t>
      </w:r>
      <w:r w:rsidRPr="005A2537">
        <w:rPr>
          <w:rFonts w:ascii="Times New Roman" w:hAnsi="Times New Roman" w:cs="Times New Roman"/>
          <w:bCs/>
          <w:snapToGrid w:val="0"/>
          <w:sz w:val="28"/>
          <w:szCs w:val="28"/>
          <w:lang w:eastAsia="ar-SA"/>
        </w:rPr>
        <w:t>о диссертационном совете Евразийского национального университета им. Л.Н. Гумилёва</w:t>
      </w:r>
      <w:r w:rsidR="00CD4037">
        <w:rPr>
          <w:rFonts w:ascii="Times New Roman" w:hAnsi="Times New Roman" w:cs="Times New Roman"/>
          <w:bCs/>
          <w:snapToGrid w:val="0"/>
          <w:sz w:val="28"/>
          <w:szCs w:val="28"/>
          <w:lang w:eastAsia="ar-SA"/>
        </w:rPr>
        <w:t>.</w:t>
      </w:r>
    </w:p>
    <w:p w14:paraId="3F2D6B2A" w14:textId="77777777" w:rsidR="009D4466" w:rsidRPr="005A2537" w:rsidRDefault="009D4466" w:rsidP="006E30DC">
      <w:pPr>
        <w:spacing w:after="0" w:line="240" w:lineRule="auto"/>
        <w:ind w:firstLine="709"/>
        <w:jc w:val="both"/>
        <w:rPr>
          <w:rFonts w:ascii="Times New Roman" w:hAnsi="Times New Roman" w:cs="Times New Roman"/>
          <w:sz w:val="28"/>
          <w:szCs w:val="28"/>
        </w:rPr>
      </w:pPr>
      <w:r w:rsidRPr="009D4466">
        <w:rPr>
          <w:rFonts w:ascii="Times New Roman" w:hAnsi="Times New Roman" w:cs="Times New Roman"/>
          <w:sz w:val="28"/>
          <w:szCs w:val="28"/>
        </w:rPr>
        <w:t xml:space="preserve">СТ РК </w:t>
      </w:r>
      <w:r w:rsidRPr="005A2537">
        <w:rPr>
          <w:rFonts w:ascii="Times New Roman" w:hAnsi="Times New Roman" w:cs="Times New Roman"/>
          <w:sz w:val="28"/>
          <w:szCs w:val="28"/>
          <w:lang w:val="en-US"/>
        </w:rPr>
        <w:t>ISO</w:t>
      </w:r>
      <w:r w:rsidRPr="009D4466">
        <w:rPr>
          <w:rFonts w:ascii="Times New Roman" w:hAnsi="Times New Roman" w:cs="Times New Roman"/>
          <w:sz w:val="28"/>
          <w:szCs w:val="28"/>
        </w:rPr>
        <w:t>/</w:t>
      </w:r>
      <w:r w:rsidRPr="005A2537">
        <w:rPr>
          <w:rFonts w:ascii="Times New Roman" w:hAnsi="Times New Roman" w:cs="Times New Roman"/>
          <w:sz w:val="28"/>
          <w:szCs w:val="28"/>
          <w:lang w:val="en-US"/>
        </w:rPr>
        <w:t>IEC</w:t>
      </w:r>
      <w:r w:rsidRPr="009D4466">
        <w:rPr>
          <w:rFonts w:ascii="Times New Roman" w:hAnsi="Times New Roman" w:cs="Times New Roman"/>
          <w:sz w:val="28"/>
          <w:szCs w:val="28"/>
        </w:rPr>
        <w:t xml:space="preserve"> 27002-2015</w:t>
      </w:r>
      <w:r>
        <w:rPr>
          <w:rFonts w:ascii="Times New Roman" w:hAnsi="Times New Roman" w:cs="Times New Roman"/>
          <w:sz w:val="28"/>
          <w:szCs w:val="28"/>
        </w:rPr>
        <w:t xml:space="preserve">. </w:t>
      </w:r>
      <w:r w:rsidRPr="005A2537">
        <w:rPr>
          <w:rFonts w:ascii="Times New Roman" w:hAnsi="Times New Roman" w:cs="Times New Roman"/>
          <w:sz w:val="28"/>
          <w:szCs w:val="28"/>
        </w:rPr>
        <w:t>Информационная технология</w:t>
      </w:r>
      <w:r w:rsidR="00CD4037">
        <w:rPr>
          <w:rFonts w:ascii="Times New Roman" w:hAnsi="Times New Roman" w:cs="Times New Roman"/>
          <w:sz w:val="28"/>
          <w:szCs w:val="28"/>
        </w:rPr>
        <w:t>.</w:t>
      </w:r>
    </w:p>
    <w:p w14:paraId="4C75024D" w14:textId="77777777" w:rsidR="009D4466" w:rsidRPr="005A2537" w:rsidRDefault="009D4466" w:rsidP="006E30DC">
      <w:pPr>
        <w:spacing w:after="0" w:line="240" w:lineRule="auto"/>
        <w:ind w:firstLine="709"/>
        <w:jc w:val="both"/>
        <w:rPr>
          <w:rFonts w:ascii="Times New Roman" w:hAnsi="Times New Roman" w:cs="Times New Roman"/>
          <w:sz w:val="28"/>
          <w:szCs w:val="28"/>
        </w:rPr>
      </w:pPr>
      <w:r w:rsidRPr="005A2537">
        <w:rPr>
          <w:rFonts w:ascii="Times New Roman" w:hAnsi="Times New Roman" w:cs="Times New Roman"/>
          <w:sz w:val="28"/>
          <w:szCs w:val="28"/>
        </w:rPr>
        <w:t>Методы и средства обеспечения безопасности</w:t>
      </w:r>
      <w:r w:rsidR="00CD4037">
        <w:rPr>
          <w:rFonts w:ascii="Times New Roman" w:hAnsi="Times New Roman" w:cs="Times New Roman"/>
          <w:sz w:val="28"/>
          <w:szCs w:val="28"/>
        </w:rPr>
        <w:t>.</w:t>
      </w:r>
    </w:p>
    <w:p w14:paraId="3FE61352" w14:textId="77777777" w:rsidR="009D4466" w:rsidRDefault="009D4466" w:rsidP="006E30DC">
      <w:pPr>
        <w:spacing w:after="0" w:line="240" w:lineRule="auto"/>
        <w:ind w:firstLine="709"/>
        <w:jc w:val="both"/>
        <w:rPr>
          <w:rFonts w:ascii="Times New Roman" w:hAnsi="Times New Roman" w:cs="Times New Roman"/>
          <w:sz w:val="28"/>
          <w:szCs w:val="28"/>
        </w:rPr>
      </w:pPr>
      <w:r w:rsidRPr="005A2537">
        <w:rPr>
          <w:rFonts w:ascii="Times New Roman" w:hAnsi="Times New Roman" w:cs="Times New Roman"/>
          <w:sz w:val="28"/>
          <w:szCs w:val="28"/>
        </w:rPr>
        <w:t>Свод правил по средствам управления защитой информации</w:t>
      </w:r>
      <w:r w:rsidR="00CD4037">
        <w:rPr>
          <w:rFonts w:ascii="Times New Roman" w:hAnsi="Times New Roman" w:cs="Times New Roman"/>
          <w:sz w:val="28"/>
          <w:szCs w:val="28"/>
        </w:rPr>
        <w:t>.</w:t>
      </w:r>
    </w:p>
    <w:p w14:paraId="78801856" w14:textId="77777777" w:rsidR="009D4466" w:rsidRDefault="009D4466" w:rsidP="006E30DC">
      <w:pPr>
        <w:spacing w:after="0" w:line="240" w:lineRule="auto"/>
        <w:ind w:firstLine="709"/>
        <w:jc w:val="both"/>
        <w:rPr>
          <w:rFonts w:ascii="Times New Roman" w:hAnsi="Times New Roman" w:cs="Times New Roman"/>
          <w:sz w:val="28"/>
          <w:szCs w:val="28"/>
        </w:rPr>
      </w:pPr>
      <w:r w:rsidRPr="005A2537">
        <w:rPr>
          <w:rFonts w:ascii="Times New Roman" w:hAnsi="Times New Roman" w:cs="Times New Roman"/>
          <w:sz w:val="28"/>
          <w:szCs w:val="28"/>
        </w:rPr>
        <w:t>Постановление Правительства Республики Казахстан от 20 декабря 2016 года</w:t>
      </w:r>
      <w:r w:rsidR="00CD4037">
        <w:rPr>
          <w:rFonts w:ascii="Times New Roman" w:hAnsi="Times New Roman" w:cs="Times New Roman"/>
          <w:sz w:val="28"/>
          <w:szCs w:val="28"/>
        </w:rPr>
        <w:t>,</w:t>
      </w:r>
      <w:r w:rsidRPr="005A2537">
        <w:rPr>
          <w:rFonts w:ascii="Times New Roman" w:hAnsi="Times New Roman" w:cs="Times New Roman"/>
          <w:sz w:val="28"/>
          <w:szCs w:val="28"/>
        </w:rPr>
        <w:t xml:space="preserve"> №832.</w:t>
      </w:r>
      <w:r w:rsidRPr="009D4466">
        <w:rPr>
          <w:rFonts w:ascii="Times New Roman" w:hAnsi="Times New Roman" w:cs="Times New Roman"/>
          <w:sz w:val="28"/>
          <w:szCs w:val="28"/>
        </w:rPr>
        <w:t xml:space="preserve"> </w:t>
      </w:r>
      <w:r w:rsidRPr="005A2537">
        <w:rPr>
          <w:rFonts w:ascii="Times New Roman" w:hAnsi="Times New Roman" w:cs="Times New Roman"/>
          <w:sz w:val="28"/>
          <w:szCs w:val="28"/>
        </w:rPr>
        <w:t>Об утверждении единых требований в области информационно-коммуникационных технологий и обеспечения информационной безопасности</w:t>
      </w:r>
      <w:r w:rsidR="00CD4037">
        <w:rPr>
          <w:rFonts w:ascii="Times New Roman" w:hAnsi="Times New Roman" w:cs="Times New Roman"/>
          <w:sz w:val="28"/>
          <w:szCs w:val="28"/>
        </w:rPr>
        <w:t>.</w:t>
      </w:r>
    </w:p>
    <w:p w14:paraId="65329C7E" w14:textId="77777777" w:rsidR="009D4466" w:rsidRDefault="009D4466" w:rsidP="006E30DC">
      <w:pPr>
        <w:spacing w:after="0" w:line="240" w:lineRule="auto"/>
        <w:ind w:firstLine="709"/>
        <w:jc w:val="both"/>
        <w:rPr>
          <w:rFonts w:ascii="Times New Roman" w:hAnsi="Times New Roman" w:cs="Times New Roman"/>
          <w:sz w:val="28"/>
          <w:szCs w:val="28"/>
        </w:rPr>
      </w:pPr>
      <w:r w:rsidRPr="005A2537">
        <w:rPr>
          <w:rFonts w:ascii="Times New Roman" w:hAnsi="Times New Roman" w:cs="Times New Roman"/>
          <w:sz w:val="28"/>
          <w:szCs w:val="28"/>
        </w:rPr>
        <w:t>ГОСТ 7.32-2001</w:t>
      </w:r>
      <w:r>
        <w:rPr>
          <w:rFonts w:ascii="Times New Roman" w:hAnsi="Times New Roman" w:cs="Times New Roman"/>
          <w:sz w:val="28"/>
          <w:szCs w:val="28"/>
        </w:rPr>
        <w:t>.</w:t>
      </w:r>
      <w:r w:rsidRPr="009D4466">
        <w:rPr>
          <w:rFonts w:ascii="Times New Roman" w:hAnsi="Times New Roman" w:cs="Times New Roman"/>
          <w:sz w:val="28"/>
          <w:szCs w:val="28"/>
        </w:rPr>
        <w:t xml:space="preserve"> </w:t>
      </w:r>
      <w:r w:rsidRPr="005A2537">
        <w:rPr>
          <w:rFonts w:ascii="Times New Roman" w:hAnsi="Times New Roman" w:cs="Times New Roman"/>
          <w:sz w:val="28"/>
          <w:szCs w:val="28"/>
        </w:rPr>
        <w:t>Отчёт о научно-исследовательской работе</w:t>
      </w:r>
      <w:r w:rsidR="00CD4037">
        <w:rPr>
          <w:rFonts w:ascii="Times New Roman" w:hAnsi="Times New Roman" w:cs="Times New Roman"/>
          <w:sz w:val="28"/>
          <w:szCs w:val="28"/>
        </w:rPr>
        <w:t>.</w:t>
      </w:r>
    </w:p>
    <w:p w14:paraId="61AA7459" w14:textId="77777777" w:rsidR="009D4466" w:rsidRDefault="009D4466" w:rsidP="006E30DC">
      <w:pPr>
        <w:spacing w:after="0" w:line="240" w:lineRule="auto"/>
        <w:ind w:firstLine="709"/>
        <w:jc w:val="both"/>
        <w:rPr>
          <w:rFonts w:ascii="Times New Roman" w:hAnsi="Times New Roman" w:cs="Times New Roman"/>
          <w:sz w:val="28"/>
          <w:szCs w:val="28"/>
        </w:rPr>
      </w:pPr>
      <w:r w:rsidRPr="005A2537">
        <w:rPr>
          <w:rFonts w:ascii="Times New Roman" w:hAnsi="Times New Roman" w:cs="Times New Roman"/>
          <w:sz w:val="28"/>
          <w:szCs w:val="28"/>
        </w:rPr>
        <w:t>ГОСТ 7.1-2003</w:t>
      </w:r>
      <w:r>
        <w:rPr>
          <w:rFonts w:ascii="Times New Roman" w:hAnsi="Times New Roman" w:cs="Times New Roman"/>
          <w:sz w:val="28"/>
          <w:szCs w:val="28"/>
        </w:rPr>
        <w:t>.</w:t>
      </w:r>
      <w:r w:rsidRPr="009D4466">
        <w:rPr>
          <w:rFonts w:ascii="Times New Roman" w:hAnsi="Times New Roman" w:cs="Times New Roman"/>
          <w:sz w:val="28"/>
          <w:szCs w:val="28"/>
        </w:rPr>
        <w:t xml:space="preserve"> </w:t>
      </w:r>
      <w:r w:rsidRPr="005A2537">
        <w:rPr>
          <w:rFonts w:ascii="Times New Roman" w:hAnsi="Times New Roman" w:cs="Times New Roman"/>
          <w:sz w:val="28"/>
          <w:szCs w:val="28"/>
        </w:rPr>
        <w:t>Библиографическая запись. Библиографическое описание. Общие требования и правила составления</w:t>
      </w:r>
      <w:r w:rsidR="00CD4037">
        <w:rPr>
          <w:rFonts w:ascii="Times New Roman" w:hAnsi="Times New Roman" w:cs="Times New Roman"/>
          <w:sz w:val="28"/>
          <w:szCs w:val="28"/>
        </w:rPr>
        <w:t>.</w:t>
      </w:r>
    </w:p>
    <w:p w14:paraId="633E6DB8" w14:textId="77777777" w:rsidR="009D4466" w:rsidRDefault="009D4466" w:rsidP="009D4466">
      <w:pPr>
        <w:spacing w:after="0" w:line="240" w:lineRule="auto"/>
        <w:jc w:val="both"/>
        <w:rPr>
          <w:rFonts w:ascii="Times New Roman" w:hAnsi="Times New Roman" w:cs="Times New Roman"/>
          <w:sz w:val="28"/>
          <w:szCs w:val="28"/>
        </w:rPr>
      </w:pPr>
    </w:p>
    <w:p w14:paraId="6D04218E" w14:textId="77777777" w:rsidR="009D4466" w:rsidRDefault="009D4466" w:rsidP="009D4466">
      <w:pPr>
        <w:spacing w:after="0" w:line="240" w:lineRule="auto"/>
        <w:jc w:val="center"/>
        <w:rPr>
          <w:rFonts w:ascii="Times New Roman" w:hAnsi="Times New Roman" w:cs="Times New Roman"/>
          <w:sz w:val="28"/>
          <w:szCs w:val="28"/>
        </w:rPr>
      </w:pPr>
    </w:p>
    <w:p w14:paraId="52882C23" w14:textId="77777777" w:rsidR="009D4466" w:rsidRDefault="009D4466" w:rsidP="009D4466">
      <w:pPr>
        <w:spacing w:after="0" w:line="240" w:lineRule="auto"/>
        <w:jc w:val="center"/>
        <w:rPr>
          <w:rFonts w:ascii="Times New Roman" w:hAnsi="Times New Roman" w:cs="Times New Roman"/>
          <w:sz w:val="28"/>
          <w:szCs w:val="28"/>
        </w:rPr>
      </w:pPr>
    </w:p>
    <w:p w14:paraId="4D1215C1" w14:textId="77777777" w:rsidR="009D4466" w:rsidRDefault="009D4466" w:rsidP="009D4466">
      <w:pPr>
        <w:spacing w:after="0" w:line="240" w:lineRule="auto"/>
        <w:jc w:val="center"/>
        <w:rPr>
          <w:rFonts w:ascii="Times New Roman" w:hAnsi="Times New Roman" w:cs="Times New Roman"/>
          <w:sz w:val="28"/>
          <w:szCs w:val="28"/>
        </w:rPr>
      </w:pPr>
    </w:p>
    <w:p w14:paraId="49D95B30" w14:textId="77777777" w:rsidR="009D4466" w:rsidRDefault="009D4466" w:rsidP="009D4466">
      <w:pPr>
        <w:spacing w:after="0" w:line="240" w:lineRule="auto"/>
        <w:jc w:val="center"/>
        <w:rPr>
          <w:rFonts w:ascii="Times New Roman" w:hAnsi="Times New Roman" w:cs="Times New Roman"/>
          <w:sz w:val="28"/>
          <w:szCs w:val="28"/>
        </w:rPr>
      </w:pPr>
    </w:p>
    <w:p w14:paraId="328C249E" w14:textId="77777777" w:rsidR="009D4466" w:rsidRDefault="009D4466" w:rsidP="009D4466">
      <w:pPr>
        <w:spacing w:after="0" w:line="240" w:lineRule="auto"/>
        <w:jc w:val="center"/>
        <w:rPr>
          <w:rFonts w:ascii="Times New Roman" w:hAnsi="Times New Roman" w:cs="Times New Roman"/>
          <w:sz w:val="28"/>
          <w:szCs w:val="28"/>
        </w:rPr>
      </w:pPr>
    </w:p>
    <w:p w14:paraId="4565959E" w14:textId="77777777" w:rsidR="009D4466" w:rsidRDefault="009D4466" w:rsidP="009D4466">
      <w:pPr>
        <w:spacing w:after="0" w:line="240" w:lineRule="auto"/>
        <w:jc w:val="center"/>
        <w:rPr>
          <w:rFonts w:ascii="Times New Roman" w:hAnsi="Times New Roman" w:cs="Times New Roman"/>
          <w:sz w:val="28"/>
          <w:szCs w:val="28"/>
        </w:rPr>
      </w:pPr>
    </w:p>
    <w:p w14:paraId="6529AE88" w14:textId="77777777" w:rsidR="009D4466" w:rsidRDefault="009D4466" w:rsidP="009D4466">
      <w:pPr>
        <w:spacing w:after="0" w:line="240" w:lineRule="auto"/>
        <w:jc w:val="center"/>
        <w:rPr>
          <w:rFonts w:ascii="Times New Roman" w:hAnsi="Times New Roman" w:cs="Times New Roman"/>
          <w:sz w:val="28"/>
          <w:szCs w:val="28"/>
        </w:rPr>
      </w:pPr>
    </w:p>
    <w:p w14:paraId="0B1972F9" w14:textId="77777777" w:rsidR="009D4466" w:rsidRDefault="009D4466" w:rsidP="009D4466">
      <w:pPr>
        <w:spacing w:after="0" w:line="240" w:lineRule="auto"/>
        <w:jc w:val="center"/>
        <w:rPr>
          <w:rFonts w:ascii="Times New Roman" w:hAnsi="Times New Roman" w:cs="Times New Roman"/>
          <w:sz w:val="28"/>
          <w:szCs w:val="28"/>
        </w:rPr>
      </w:pPr>
    </w:p>
    <w:p w14:paraId="6A5C6C95" w14:textId="77777777" w:rsidR="009D4466" w:rsidRDefault="009D4466" w:rsidP="009D4466">
      <w:pPr>
        <w:spacing w:after="0" w:line="240" w:lineRule="auto"/>
        <w:jc w:val="center"/>
        <w:rPr>
          <w:rFonts w:ascii="Times New Roman" w:hAnsi="Times New Roman" w:cs="Times New Roman"/>
          <w:sz w:val="28"/>
          <w:szCs w:val="28"/>
        </w:rPr>
      </w:pPr>
    </w:p>
    <w:p w14:paraId="76BE7DD2" w14:textId="77777777" w:rsidR="009D4466" w:rsidRDefault="009D4466" w:rsidP="009D4466">
      <w:pPr>
        <w:spacing w:after="0" w:line="240" w:lineRule="auto"/>
        <w:jc w:val="center"/>
        <w:rPr>
          <w:rFonts w:ascii="Times New Roman" w:hAnsi="Times New Roman" w:cs="Times New Roman"/>
          <w:sz w:val="28"/>
          <w:szCs w:val="28"/>
        </w:rPr>
      </w:pPr>
    </w:p>
    <w:p w14:paraId="04EDDE80" w14:textId="77777777" w:rsidR="009D4466" w:rsidRDefault="009D4466" w:rsidP="009D4466">
      <w:pPr>
        <w:spacing w:after="0" w:line="240" w:lineRule="auto"/>
        <w:jc w:val="center"/>
        <w:rPr>
          <w:rFonts w:ascii="Times New Roman" w:hAnsi="Times New Roman" w:cs="Times New Roman"/>
          <w:sz w:val="28"/>
          <w:szCs w:val="28"/>
        </w:rPr>
      </w:pPr>
    </w:p>
    <w:p w14:paraId="347D75B2" w14:textId="77777777" w:rsidR="009D4466" w:rsidRDefault="009D4466" w:rsidP="009D4466">
      <w:pPr>
        <w:spacing w:after="0" w:line="240" w:lineRule="auto"/>
        <w:jc w:val="center"/>
        <w:rPr>
          <w:rFonts w:ascii="Times New Roman" w:hAnsi="Times New Roman" w:cs="Times New Roman"/>
          <w:sz w:val="28"/>
          <w:szCs w:val="28"/>
        </w:rPr>
      </w:pPr>
    </w:p>
    <w:p w14:paraId="4C18F30C" w14:textId="77777777" w:rsidR="009D4466" w:rsidRDefault="009D4466" w:rsidP="009D4466">
      <w:pPr>
        <w:spacing w:after="0" w:line="240" w:lineRule="auto"/>
        <w:jc w:val="center"/>
        <w:rPr>
          <w:rFonts w:ascii="Times New Roman" w:hAnsi="Times New Roman" w:cs="Times New Roman"/>
          <w:sz w:val="28"/>
          <w:szCs w:val="28"/>
        </w:rPr>
      </w:pPr>
    </w:p>
    <w:p w14:paraId="7430F4D7" w14:textId="77777777" w:rsidR="009D4466" w:rsidRDefault="009D4466" w:rsidP="009D4466">
      <w:pPr>
        <w:spacing w:after="0" w:line="240" w:lineRule="auto"/>
        <w:jc w:val="center"/>
        <w:rPr>
          <w:rFonts w:ascii="Times New Roman" w:hAnsi="Times New Roman" w:cs="Times New Roman"/>
          <w:sz w:val="28"/>
          <w:szCs w:val="28"/>
        </w:rPr>
      </w:pPr>
    </w:p>
    <w:p w14:paraId="152DC203" w14:textId="77777777" w:rsidR="009D4466" w:rsidRDefault="009D4466" w:rsidP="009D4466">
      <w:pPr>
        <w:spacing w:after="0" w:line="240" w:lineRule="auto"/>
        <w:jc w:val="center"/>
        <w:rPr>
          <w:rFonts w:ascii="Times New Roman" w:hAnsi="Times New Roman" w:cs="Times New Roman"/>
          <w:sz w:val="28"/>
          <w:szCs w:val="28"/>
        </w:rPr>
      </w:pPr>
    </w:p>
    <w:p w14:paraId="1778A1C4" w14:textId="77777777" w:rsidR="009D4466" w:rsidRDefault="009D4466" w:rsidP="009D4466">
      <w:pPr>
        <w:spacing w:after="0" w:line="240" w:lineRule="auto"/>
        <w:jc w:val="center"/>
        <w:rPr>
          <w:rFonts w:ascii="Times New Roman" w:hAnsi="Times New Roman" w:cs="Times New Roman"/>
          <w:sz w:val="28"/>
          <w:szCs w:val="28"/>
        </w:rPr>
      </w:pPr>
    </w:p>
    <w:p w14:paraId="09E2AA48" w14:textId="77777777" w:rsidR="009D4466" w:rsidRDefault="009D4466" w:rsidP="009D4466">
      <w:pPr>
        <w:spacing w:after="0" w:line="240" w:lineRule="auto"/>
        <w:jc w:val="center"/>
        <w:rPr>
          <w:rFonts w:ascii="Times New Roman" w:hAnsi="Times New Roman" w:cs="Times New Roman"/>
          <w:sz w:val="28"/>
          <w:szCs w:val="28"/>
        </w:rPr>
      </w:pPr>
    </w:p>
    <w:p w14:paraId="57AB49F9" w14:textId="77777777" w:rsidR="009D4466" w:rsidRDefault="009D4466" w:rsidP="009D4466">
      <w:pPr>
        <w:spacing w:after="0" w:line="240" w:lineRule="auto"/>
        <w:jc w:val="center"/>
        <w:rPr>
          <w:rFonts w:ascii="Times New Roman" w:hAnsi="Times New Roman" w:cs="Times New Roman"/>
          <w:sz w:val="28"/>
          <w:szCs w:val="28"/>
        </w:rPr>
      </w:pPr>
    </w:p>
    <w:p w14:paraId="6141A9AD" w14:textId="77777777" w:rsidR="009D4466" w:rsidRDefault="009D4466" w:rsidP="009D4466">
      <w:pPr>
        <w:spacing w:after="0" w:line="240" w:lineRule="auto"/>
        <w:jc w:val="center"/>
        <w:rPr>
          <w:rFonts w:ascii="Times New Roman" w:hAnsi="Times New Roman" w:cs="Times New Roman"/>
          <w:sz w:val="28"/>
          <w:szCs w:val="28"/>
        </w:rPr>
      </w:pPr>
    </w:p>
    <w:p w14:paraId="2F1731FB" w14:textId="77777777" w:rsidR="009D4466" w:rsidRDefault="009D4466" w:rsidP="009D4466">
      <w:pPr>
        <w:spacing w:after="0" w:line="240" w:lineRule="auto"/>
        <w:jc w:val="center"/>
        <w:rPr>
          <w:rFonts w:ascii="Times New Roman" w:hAnsi="Times New Roman" w:cs="Times New Roman"/>
          <w:sz w:val="28"/>
          <w:szCs w:val="28"/>
        </w:rPr>
      </w:pPr>
    </w:p>
    <w:p w14:paraId="27E545BF" w14:textId="77777777" w:rsidR="009D4466" w:rsidRDefault="009D4466" w:rsidP="009D4466">
      <w:pPr>
        <w:spacing w:after="0" w:line="240" w:lineRule="auto"/>
        <w:jc w:val="center"/>
        <w:rPr>
          <w:rFonts w:ascii="Times New Roman" w:hAnsi="Times New Roman" w:cs="Times New Roman"/>
          <w:sz w:val="28"/>
          <w:szCs w:val="28"/>
        </w:rPr>
      </w:pPr>
    </w:p>
    <w:p w14:paraId="21B188E1" w14:textId="77777777" w:rsidR="009D4466" w:rsidRDefault="009D4466" w:rsidP="009D4466">
      <w:pPr>
        <w:spacing w:after="0" w:line="240" w:lineRule="auto"/>
        <w:jc w:val="center"/>
        <w:rPr>
          <w:rFonts w:ascii="Times New Roman" w:hAnsi="Times New Roman" w:cs="Times New Roman"/>
          <w:sz w:val="28"/>
          <w:szCs w:val="28"/>
        </w:rPr>
      </w:pPr>
    </w:p>
    <w:p w14:paraId="32DCE712" w14:textId="77777777" w:rsidR="009D4466" w:rsidRDefault="009D4466" w:rsidP="009D4466">
      <w:pPr>
        <w:spacing w:after="0" w:line="240" w:lineRule="auto"/>
        <w:jc w:val="center"/>
        <w:rPr>
          <w:rFonts w:ascii="Times New Roman" w:hAnsi="Times New Roman" w:cs="Times New Roman"/>
          <w:sz w:val="28"/>
          <w:szCs w:val="28"/>
        </w:rPr>
      </w:pPr>
    </w:p>
    <w:p w14:paraId="5F997461" w14:textId="77777777" w:rsidR="009D4466" w:rsidRDefault="009D4466" w:rsidP="009D4466">
      <w:pPr>
        <w:spacing w:after="0" w:line="240" w:lineRule="auto"/>
        <w:jc w:val="center"/>
        <w:rPr>
          <w:rFonts w:ascii="Times New Roman" w:hAnsi="Times New Roman" w:cs="Times New Roman"/>
          <w:sz w:val="28"/>
          <w:szCs w:val="28"/>
        </w:rPr>
      </w:pPr>
    </w:p>
    <w:p w14:paraId="1D129B16" w14:textId="77777777" w:rsidR="00CD4037" w:rsidRDefault="00CD4037" w:rsidP="009D4466">
      <w:pPr>
        <w:spacing w:after="0" w:line="240" w:lineRule="auto"/>
        <w:jc w:val="center"/>
        <w:rPr>
          <w:rFonts w:ascii="Times New Roman" w:hAnsi="Times New Roman" w:cs="Times New Roman"/>
          <w:sz w:val="28"/>
          <w:szCs w:val="28"/>
        </w:rPr>
      </w:pPr>
    </w:p>
    <w:p w14:paraId="6DD45968" w14:textId="77777777" w:rsidR="001B5135" w:rsidRDefault="001B5135" w:rsidP="009D4466">
      <w:pPr>
        <w:spacing w:after="0" w:line="240" w:lineRule="auto"/>
        <w:jc w:val="center"/>
        <w:rPr>
          <w:rFonts w:ascii="Times New Roman" w:hAnsi="Times New Roman" w:cs="Times New Roman"/>
          <w:sz w:val="28"/>
          <w:szCs w:val="28"/>
        </w:rPr>
      </w:pPr>
    </w:p>
    <w:p w14:paraId="0676D063" w14:textId="77777777" w:rsidR="001B5135" w:rsidRDefault="001B5135" w:rsidP="009D4466">
      <w:pPr>
        <w:spacing w:after="0" w:line="240" w:lineRule="auto"/>
        <w:jc w:val="center"/>
        <w:rPr>
          <w:rFonts w:ascii="Times New Roman" w:hAnsi="Times New Roman" w:cs="Times New Roman"/>
          <w:sz w:val="28"/>
          <w:szCs w:val="28"/>
        </w:rPr>
      </w:pPr>
    </w:p>
    <w:p w14:paraId="17252522" w14:textId="77777777" w:rsidR="001B5135" w:rsidRDefault="001B5135" w:rsidP="009D4466">
      <w:pPr>
        <w:spacing w:after="0" w:line="240" w:lineRule="auto"/>
        <w:jc w:val="center"/>
        <w:rPr>
          <w:rFonts w:ascii="Times New Roman" w:hAnsi="Times New Roman" w:cs="Times New Roman"/>
          <w:sz w:val="28"/>
          <w:szCs w:val="28"/>
        </w:rPr>
      </w:pPr>
    </w:p>
    <w:p w14:paraId="070E418D" w14:textId="77777777" w:rsidR="00DF11C6" w:rsidRDefault="000D0202" w:rsidP="009D4466">
      <w:pPr>
        <w:spacing w:after="0" w:line="240" w:lineRule="auto"/>
        <w:jc w:val="center"/>
        <w:rPr>
          <w:rFonts w:ascii="Times New Roman" w:hAnsi="Times New Roman" w:cs="Times New Roman"/>
          <w:b/>
          <w:sz w:val="28"/>
          <w:szCs w:val="28"/>
        </w:rPr>
      </w:pPr>
      <w:r w:rsidRPr="000D0202">
        <w:rPr>
          <w:rFonts w:ascii="Times New Roman" w:hAnsi="Times New Roman" w:cs="Times New Roman"/>
          <w:b/>
          <w:sz w:val="28"/>
          <w:szCs w:val="28"/>
        </w:rPr>
        <w:t>ОПРЕДЕЛЕНИЯ</w:t>
      </w:r>
    </w:p>
    <w:p w14:paraId="48F57A8A" w14:textId="77777777" w:rsidR="001736FF" w:rsidRPr="005A2537" w:rsidRDefault="001736FF" w:rsidP="009D4466">
      <w:pPr>
        <w:spacing w:after="0" w:line="240" w:lineRule="auto"/>
        <w:jc w:val="center"/>
        <w:rPr>
          <w:rFonts w:ascii="Times New Roman" w:hAnsi="Times New Roman" w:cs="Times New Roman"/>
          <w:b/>
          <w:sz w:val="28"/>
          <w:szCs w:val="28"/>
        </w:rPr>
      </w:pPr>
    </w:p>
    <w:p w14:paraId="0C6AE271" w14:textId="77777777" w:rsidR="00DF11C6" w:rsidRPr="005A2537" w:rsidRDefault="00DF11C6" w:rsidP="001736FF">
      <w:pPr>
        <w:spacing w:after="0" w:line="240" w:lineRule="auto"/>
        <w:ind w:firstLine="709"/>
        <w:jc w:val="both"/>
        <w:rPr>
          <w:rFonts w:ascii="Times New Roman" w:hAnsi="Times New Roman" w:cs="Times New Roman"/>
          <w:sz w:val="28"/>
          <w:szCs w:val="28"/>
        </w:rPr>
      </w:pPr>
      <w:r w:rsidRPr="005A2537">
        <w:rPr>
          <w:rFonts w:ascii="Times New Roman" w:hAnsi="Times New Roman" w:cs="Times New Roman"/>
          <w:sz w:val="28"/>
          <w:szCs w:val="28"/>
        </w:rPr>
        <w:t xml:space="preserve">В </w:t>
      </w:r>
      <w:r w:rsidR="00CE32B2" w:rsidRPr="00CE32B2">
        <w:rPr>
          <w:rFonts w:ascii="Times New Roman" w:hAnsi="Times New Roman" w:cs="Times New Roman"/>
          <w:sz w:val="28"/>
          <w:szCs w:val="28"/>
        </w:rPr>
        <w:t xml:space="preserve">настоящей </w:t>
      </w:r>
      <w:r w:rsidR="000D0202" w:rsidRPr="000D0202">
        <w:rPr>
          <w:rFonts w:ascii="Times New Roman" w:hAnsi="Times New Roman" w:cs="Times New Roman"/>
          <w:sz w:val="28"/>
          <w:szCs w:val="28"/>
        </w:rPr>
        <w:t xml:space="preserve">диссертации </w:t>
      </w:r>
      <w:r w:rsidRPr="005A2537">
        <w:rPr>
          <w:rFonts w:ascii="Times New Roman" w:hAnsi="Times New Roman" w:cs="Times New Roman"/>
          <w:sz w:val="28"/>
          <w:szCs w:val="28"/>
        </w:rPr>
        <w:t>используются следующие термины, имеющие соответствующие определения</w:t>
      </w:r>
      <w:r w:rsidR="00694286" w:rsidRPr="00694286">
        <w:rPr>
          <w:rFonts w:ascii="Times New Roman" w:hAnsi="Times New Roman" w:cs="Times New Roman"/>
          <w:sz w:val="28"/>
          <w:szCs w:val="28"/>
        </w:rPr>
        <w:t>, обозначения и сокращения</w:t>
      </w:r>
      <w:r w:rsidRPr="005A2537">
        <w:rPr>
          <w:rFonts w:ascii="Times New Roman" w:hAnsi="Times New Roman" w:cs="Times New Roman"/>
          <w:sz w:val="28"/>
          <w:szCs w:val="28"/>
        </w:rPr>
        <w:t>:</w:t>
      </w:r>
    </w:p>
    <w:p w14:paraId="7B7DC883" w14:textId="77777777" w:rsidR="00DF11C6" w:rsidRDefault="009D4466" w:rsidP="001736FF">
      <w:pPr>
        <w:spacing w:after="0" w:line="240" w:lineRule="auto"/>
        <w:ind w:firstLine="709"/>
        <w:jc w:val="both"/>
        <w:rPr>
          <w:rFonts w:ascii="Times New Roman" w:hAnsi="Times New Roman" w:cs="Times New Roman"/>
          <w:iCs/>
          <w:color w:val="000000" w:themeColor="text1"/>
          <w:sz w:val="28"/>
          <w:szCs w:val="28"/>
        </w:rPr>
      </w:pPr>
      <w:r w:rsidRPr="001736FF">
        <w:rPr>
          <w:rFonts w:ascii="Times New Roman" w:hAnsi="Times New Roman" w:cs="Times New Roman"/>
          <w:b/>
          <w:sz w:val="28"/>
          <w:szCs w:val="28"/>
          <w:lang w:val="kk-KZ"/>
        </w:rPr>
        <w:t>Алгоритм</w:t>
      </w:r>
      <w:r>
        <w:rPr>
          <w:rFonts w:ascii="Times New Roman" w:hAnsi="Times New Roman" w:cs="Times New Roman"/>
          <w:sz w:val="28"/>
          <w:szCs w:val="28"/>
          <w:lang w:val="kk-KZ"/>
        </w:rPr>
        <w:t xml:space="preserve"> </w:t>
      </w:r>
      <w:r w:rsidRPr="005A2537">
        <w:rPr>
          <w:rFonts w:ascii="Times New Roman" w:hAnsi="Times New Roman" w:cs="Times New Roman"/>
          <w:iCs/>
          <w:color w:val="000000" w:themeColor="text1"/>
          <w:sz w:val="28"/>
          <w:szCs w:val="28"/>
        </w:rPr>
        <w:t>–</w:t>
      </w:r>
      <w:r>
        <w:rPr>
          <w:rFonts w:ascii="Times New Roman" w:hAnsi="Times New Roman" w:cs="Times New Roman"/>
          <w:iCs/>
          <w:color w:val="000000" w:themeColor="text1"/>
          <w:sz w:val="28"/>
          <w:szCs w:val="28"/>
        </w:rPr>
        <w:t xml:space="preserve"> </w:t>
      </w:r>
      <w:r w:rsidRPr="00AD5A46">
        <w:rPr>
          <w:rFonts w:ascii="Times New Roman" w:hAnsi="Times New Roman" w:cs="Times New Roman"/>
          <w:sz w:val="28"/>
          <w:szCs w:val="28"/>
          <w:lang w:val="kk-KZ"/>
        </w:rPr>
        <w:t>последовательность четко определенных инструкций или шагов для выполне</w:t>
      </w:r>
      <w:r>
        <w:rPr>
          <w:rFonts w:ascii="Times New Roman" w:hAnsi="Times New Roman" w:cs="Times New Roman"/>
          <w:sz w:val="28"/>
          <w:szCs w:val="28"/>
          <w:lang w:val="kk-KZ"/>
        </w:rPr>
        <w:t>ния задачи или решения проблемы</w:t>
      </w:r>
      <w:r w:rsidR="00CD4037">
        <w:rPr>
          <w:rFonts w:ascii="Times New Roman" w:hAnsi="Times New Roman" w:cs="Times New Roman"/>
          <w:sz w:val="28"/>
          <w:szCs w:val="28"/>
          <w:lang w:val="kk-KZ"/>
        </w:rPr>
        <w:t>.</w:t>
      </w:r>
    </w:p>
    <w:p w14:paraId="23824406" w14:textId="77777777" w:rsidR="009D4466" w:rsidRDefault="009D4466" w:rsidP="001736FF">
      <w:pPr>
        <w:spacing w:after="0" w:line="240" w:lineRule="auto"/>
        <w:ind w:firstLine="709"/>
        <w:jc w:val="both"/>
        <w:rPr>
          <w:rFonts w:ascii="Times New Roman" w:hAnsi="Times New Roman" w:cs="Times New Roman"/>
          <w:iCs/>
          <w:color w:val="000000" w:themeColor="text1"/>
          <w:sz w:val="28"/>
          <w:szCs w:val="28"/>
        </w:rPr>
      </w:pPr>
      <w:r w:rsidRPr="001736FF">
        <w:rPr>
          <w:rFonts w:ascii="Times New Roman" w:hAnsi="Times New Roman" w:cs="Times New Roman"/>
          <w:b/>
          <w:sz w:val="28"/>
          <w:szCs w:val="28"/>
          <w:lang w:eastAsia="ko-KR"/>
        </w:rPr>
        <w:t>Базы знаний и данных</w:t>
      </w:r>
      <w:r>
        <w:rPr>
          <w:rFonts w:ascii="Times New Roman" w:hAnsi="Times New Roman" w:cs="Times New Roman"/>
          <w:sz w:val="28"/>
          <w:szCs w:val="28"/>
          <w:lang w:eastAsia="ko-KR"/>
        </w:rPr>
        <w:t xml:space="preserve"> </w:t>
      </w:r>
      <w:r w:rsidRPr="005A2537">
        <w:rPr>
          <w:rFonts w:ascii="Times New Roman" w:hAnsi="Times New Roman" w:cs="Times New Roman"/>
          <w:iCs/>
          <w:color w:val="000000" w:themeColor="text1"/>
          <w:sz w:val="28"/>
          <w:szCs w:val="28"/>
        </w:rPr>
        <w:t>–</w:t>
      </w:r>
      <w:r>
        <w:rPr>
          <w:rFonts w:ascii="Times New Roman" w:hAnsi="Times New Roman" w:cs="Times New Roman"/>
          <w:iCs/>
          <w:color w:val="000000" w:themeColor="text1"/>
          <w:sz w:val="28"/>
          <w:szCs w:val="28"/>
        </w:rPr>
        <w:t xml:space="preserve"> </w:t>
      </w:r>
      <w:r w:rsidRPr="00AD5A46">
        <w:rPr>
          <w:rFonts w:ascii="Times New Roman" w:hAnsi="Times New Roman" w:cs="Times New Roman"/>
          <w:sz w:val="28"/>
          <w:szCs w:val="28"/>
          <w:lang w:eastAsia="ko-KR"/>
        </w:rPr>
        <w:t>это организованные коллекции информации и фактов, систематически структурированные для удобного хранения, поиска</w:t>
      </w:r>
      <w:r>
        <w:rPr>
          <w:rFonts w:ascii="Times New Roman" w:hAnsi="Times New Roman" w:cs="Times New Roman"/>
          <w:sz w:val="28"/>
          <w:szCs w:val="28"/>
          <w:lang w:eastAsia="ko-KR"/>
        </w:rPr>
        <w:t xml:space="preserve"> и извлечения данных и знаний</w:t>
      </w:r>
      <w:r w:rsidR="00CD4037">
        <w:rPr>
          <w:rFonts w:ascii="Times New Roman" w:hAnsi="Times New Roman" w:cs="Times New Roman"/>
          <w:sz w:val="28"/>
          <w:szCs w:val="28"/>
          <w:lang w:eastAsia="ko-KR"/>
        </w:rPr>
        <w:t>.</w:t>
      </w:r>
    </w:p>
    <w:p w14:paraId="57786C86" w14:textId="77777777" w:rsidR="009D4466" w:rsidRDefault="009D4466" w:rsidP="001736FF">
      <w:pPr>
        <w:spacing w:after="0" w:line="240" w:lineRule="auto"/>
        <w:ind w:firstLine="709"/>
        <w:jc w:val="both"/>
        <w:rPr>
          <w:rFonts w:ascii="Times New Roman" w:hAnsi="Times New Roman" w:cs="Times New Roman"/>
          <w:sz w:val="28"/>
          <w:szCs w:val="28"/>
        </w:rPr>
      </w:pPr>
      <w:r w:rsidRPr="001736FF">
        <w:rPr>
          <w:rFonts w:ascii="Times New Roman" w:hAnsi="Times New Roman" w:cs="Times New Roman"/>
          <w:b/>
          <w:sz w:val="28"/>
          <w:szCs w:val="28"/>
          <w:lang w:val="kk-KZ"/>
        </w:rPr>
        <w:t>Весовой вектор</w:t>
      </w:r>
      <w:r>
        <w:rPr>
          <w:rFonts w:ascii="Times New Roman" w:hAnsi="Times New Roman" w:cs="Times New Roman"/>
          <w:sz w:val="28"/>
          <w:szCs w:val="28"/>
          <w:lang w:val="kk-KZ"/>
        </w:rPr>
        <w:t xml:space="preserve"> </w:t>
      </w:r>
      <w:r w:rsidRPr="005A2537">
        <w:rPr>
          <w:rFonts w:ascii="Times New Roman" w:hAnsi="Times New Roman" w:cs="Times New Roman"/>
          <w:iCs/>
          <w:color w:val="000000" w:themeColor="text1"/>
          <w:sz w:val="28"/>
          <w:szCs w:val="28"/>
        </w:rPr>
        <w:t>–</w:t>
      </w:r>
      <w:r>
        <w:rPr>
          <w:rFonts w:ascii="Times New Roman" w:hAnsi="Times New Roman" w:cs="Times New Roman"/>
          <w:iCs/>
          <w:color w:val="000000" w:themeColor="text1"/>
          <w:sz w:val="28"/>
          <w:szCs w:val="28"/>
        </w:rPr>
        <w:t xml:space="preserve"> </w:t>
      </w:r>
      <w:r w:rsidRPr="00AD5A46">
        <w:rPr>
          <w:rFonts w:ascii="Times New Roman" w:hAnsi="Times New Roman" w:cs="Times New Roman"/>
          <w:sz w:val="28"/>
          <w:szCs w:val="28"/>
        </w:rPr>
        <w:t>набор числовых значений, присваиваемых переменным или элементам в математической, статистической или вычислительной модели, отражающих их относительную важно</w:t>
      </w:r>
      <w:r>
        <w:rPr>
          <w:rFonts w:ascii="Times New Roman" w:hAnsi="Times New Roman" w:cs="Times New Roman"/>
          <w:sz w:val="28"/>
          <w:szCs w:val="28"/>
        </w:rPr>
        <w:t>сть или вклад в общий результат</w:t>
      </w:r>
      <w:r w:rsidR="00CD4037">
        <w:rPr>
          <w:rFonts w:ascii="Times New Roman" w:hAnsi="Times New Roman" w:cs="Times New Roman"/>
          <w:sz w:val="28"/>
          <w:szCs w:val="28"/>
        </w:rPr>
        <w:t>.</w:t>
      </w:r>
    </w:p>
    <w:p w14:paraId="41E8426C" w14:textId="77777777" w:rsidR="009D4466" w:rsidRDefault="009D4466" w:rsidP="001736FF">
      <w:pPr>
        <w:spacing w:after="0" w:line="240" w:lineRule="auto"/>
        <w:ind w:firstLine="709"/>
        <w:jc w:val="both"/>
        <w:rPr>
          <w:rFonts w:ascii="Times New Roman" w:hAnsi="Times New Roman" w:cs="Times New Roman"/>
          <w:sz w:val="28"/>
          <w:szCs w:val="28"/>
        </w:rPr>
      </w:pPr>
      <w:r w:rsidRPr="001736FF">
        <w:rPr>
          <w:rFonts w:ascii="Times New Roman" w:hAnsi="Times New Roman" w:cs="Times New Roman"/>
          <w:b/>
          <w:sz w:val="28"/>
          <w:szCs w:val="28"/>
          <w:lang w:val="kk-KZ"/>
        </w:rPr>
        <w:t>Весовой коэффициент</w:t>
      </w:r>
      <w:r>
        <w:rPr>
          <w:rFonts w:ascii="Times New Roman" w:hAnsi="Times New Roman" w:cs="Times New Roman"/>
          <w:sz w:val="28"/>
          <w:szCs w:val="28"/>
          <w:lang w:val="kk-KZ"/>
        </w:rPr>
        <w:t xml:space="preserve"> </w:t>
      </w:r>
      <w:r w:rsidRPr="005A2537">
        <w:rPr>
          <w:rFonts w:ascii="Times New Roman" w:hAnsi="Times New Roman" w:cs="Times New Roman"/>
          <w:iCs/>
          <w:color w:val="000000" w:themeColor="text1"/>
          <w:sz w:val="28"/>
          <w:szCs w:val="28"/>
        </w:rPr>
        <w:t>–</w:t>
      </w:r>
      <w:r>
        <w:rPr>
          <w:rFonts w:ascii="Times New Roman" w:hAnsi="Times New Roman" w:cs="Times New Roman"/>
          <w:iCs/>
          <w:color w:val="000000" w:themeColor="text1"/>
          <w:sz w:val="28"/>
          <w:szCs w:val="28"/>
        </w:rPr>
        <w:t xml:space="preserve"> </w:t>
      </w:r>
      <w:r w:rsidRPr="00AD5A46">
        <w:rPr>
          <w:rFonts w:ascii="Times New Roman" w:hAnsi="Times New Roman" w:cs="Times New Roman"/>
          <w:sz w:val="28"/>
          <w:szCs w:val="28"/>
        </w:rPr>
        <w:t>числовое значение, присваиваемое переменной или элементу в математической или статистической модели, которое определяет степень влияния этой переменной или элемента на итоговый резул</w:t>
      </w:r>
      <w:r>
        <w:rPr>
          <w:rFonts w:ascii="Times New Roman" w:hAnsi="Times New Roman" w:cs="Times New Roman"/>
          <w:sz w:val="28"/>
          <w:szCs w:val="28"/>
        </w:rPr>
        <w:t xml:space="preserve">ьтат или выходные данные модели, то есть </w:t>
      </w:r>
      <w:r w:rsidRPr="003A426F">
        <w:rPr>
          <w:rFonts w:ascii="Times New Roman" w:hAnsi="Times New Roman" w:cs="Times New Roman"/>
          <w:i/>
          <w:iCs/>
          <w:sz w:val="28"/>
          <w:szCs w:val="28"/>
        </w:rPr>
        <w:t>x</w:t>
      </w:r>
      <w:r w:rsidRPr="003A426F">
        <w:rPr>
          <w:rFonts w:ascii="Times New Roman" w:hAnsi="Times New Roman" w:cs="Times New Roman"/>
          <w:i/>
          <w:iCs/>
          <w:sz w:val="28"/>
          <w:szCs w:val="28"/>
          <w:vertAlign w:val="subscript"/>
        </w:rPr>
        <w:t>i</w:t>
      </w:r>
      <w:r w:rsidRPr="002546EB">
        <w:rPr>
          <w:rFonts w:ascii="Times New Roman" w:hAnsi="Times New Roman" w:cs="Times New Roman"/>
          <w:sz w:val="28"/>
          <w:szCs w:val="28"/>
        </w:rPr>
        <w:t>​</w:t>
      </w:r>
      <w:r w:rsidRPr="003A426F">
        <w:rPr>
          <w:rFonts w:ascii="Times New Roman" w:hAnsi="Times New Roman" w:cs="Times New Roman"/>
          <w:sz w:val="28"/>
          <w:szCs w:val="28"/>
        </w:rPr>
        <w:t xml:space="preserve"> на зависимую переменную</w:t>
      </w:r>
      <w:r w:rsidRPr="009D4466">
        <w:rPr>
          <w:rFonts w:ascii="Times New Roman" w:hAnsi="Times New Roman" w:cs="Times New Roman"/>
          <w:i/>
          <w:iCs/>
          <w:sz w:val="28"/>
          <w:szCs w:val="28"/>
        </w:rPr>
        <w:t xml:space="preserve"> </w:t>
      </w:r>
      <w:r w:rsidRPr="003A426F">
        <w:rPr>
          <w:rFonts w:ascii="Times New Roman" w:hAnsi="Times New Roman" w:cs="Times New Roman"/>
          <w:i/>
          <w:iCs/>
          <w:sz w:val="28"/>
          <w:szCs w:val="28"/>
        </w:rPr>
        <w:t>y</w:t>
      </w:r>
      <w:r w:rsidR="00CD4037">
        <w:rPr>
          <w:rFonts w:ascii="Times New Roman" w:hAnsi="Times New Roman" w:cs="Times New Roman"/>
          <w:i/>
          <w:iCs/>
          <w:sz w:val="28"/>
          <w:szCs w:val="28"/>
        </w:rPr>
        <w:t>.</w:t>
      </w:r>
    </w:p>
    <w:p w14:paraId="0648F8BD" w14:textId="77777777" w:rsidR="009D4466" w:rsidRDefault="009D4466" w:rsidP="001736FF">
      <w:pPr>
        <w:spacing w:after="0" w:line="240" w:lineRule="auto"/>
        <w:ind w:firstLine="709"/>
        <w:jc w:val="both"/>
        <w:rPr>
          <w:rFonts w:ascii="Times New Roman" w:hAnsi="Times New Roman" w:cs="Times New Roman"/>
          <w:sz w:val="28"/>
          <w:szCs w:val="28"/>
        </w:rPr>
      </w:pPr>
      <w:r w:rsidRPr="001736FF">
        <w:rPr>
          <w:rFonts w:ascii="Times New Roman" w:hAnsi="Times New Roman" w:cs="Times New Roman"/>
          <w:b/>
          <w:sz w:val="28"/>
          <w:szCs w:val="28"/>
        </w:rPr>
        <w:t>Гиперпараметр</w:t>
      </w:r>
      <w:r>
        <w:rPr>
          <w:rFonts w:ascii="Times New Roman" w:hAnsi="Times New Roman" w:cs="Times New Roman"/>
          <w:sz w:val="28"/>
          <w:szCs w:val="28"/>
        </w:rPr>
        <w:t xml:space="preserve"> – </w:t>
      </w:r>
      <w:r w:rsidRPr="00AD5A46">
        <w:rPr>
          <w:rFonts w:ascii="Times New Roman" w:hAnsi="Times New Roman" w:cs="Times New Roman"/>
          <w:sz w:val="28"/>
          <w:szCs w:val="28"/>
        </w:rPr>
        <w:t>параметр, используемый для управления процессом обучения алгоритма машинного обучения, который, в отличие от внутренних параметров модели, устанавливается до начала обучения и не</w:t>
      </w:r>
      <w:r>
        <w:rPr>
          <w:rFonts w:ascii="Times New Roman" w:hAnsi="Times New Roman" w:cs="Times New Roman"/>
          <w:sz w:val="28"/>
          <w:szCs w:val="28"/>
        </w:rPr>
        <w:t xml:space="preserve"> изменяется в процессе обучения</w:t>
      </w:r>
      <w:r w:rsidR="00CD4037">
        <w:rPr>
          <w:rFonts w:ascii="Times New Roman" w:hAnsi="Times New Roman" w:cs="Times New Roman"/>
          <w:sz w:val="28"/>
          <w:szCs w:val="28"/>
        </w:rPr>
        <w:t>.</w:t>
      </w:r>
    </w:p>
    <w:p w14:paraId="387B136C" w14:textId="77777777" w:rsidR="009D4466" w:rsidRDefault="009D4466" w:rsidP="001736FF">
      <w:pPr>
        <w:spacing w:after="0" w:line="240" w:lineRule="auto"/>
        <w:ind w:firstLine="709"/>
        <w:jc w:val="both"/>
        <w:rPr>
          <w:rFonts w:ascii="Times New Roman" w:hAnsi="Times New Roman" w:cs="Times New Roman"/>
          <w:sz w:val="28"/>
          <w:szCs w:val="28"/>
        </w:rPr>
      </w:pPr>
      <w:r w:rsidRPr="001736FF">
        <w:rPr>
          <w:rFonts w:ascii="Times New Roman" w:hAnsi="Times New Roman" w:cs="Times New Roman"/>
          <w:b/>
          <w:iCs/>
          <w:sz w:val="28"/>
          <w:szCs w:val="28"/>
          <w:lang w:val="kk-KZ"/>
        </w:rPr>
        <w:t>Гистограмма</w:t>
      </w:r>
      <w:r>
        <w:rPr>
          <w:rFonts w:ascii="Times New Roman" w:hAnsi="Times New Roman" w:cs="Times New Roman"/>
          <w:iCs/>
          <w:sz w:val="28"/>
          <w:szCs w:val="28"/>
          <w:lang w:val="kk-KZ"/>
        </w:rPr>
        <w:t xml:space="preserve"> – </w:t>
      </w:r>
      <w:r w:rsidRPr="00AD5A46">
        <w:rPr>
          <w:rFonts w:ascii="Times New Roman" w:hAnsi="Times New Roman" w:cs="Times New Roman"/>
          <w:sz w:val="28"/>
          <w:szCs w:val="28"/>
        </w:rPr>
        <w:t>графическое представление распределения данных, где данные группируются в дискретные интервалы (бины), а высота каждого столбца на графике отражает частоту или количество данных в соответствующем интервале</w:t>
      </w:r>
      <w:r w:rsidR="00CD4037">
        <w:rPr>
          <w:rFonts w:ascii="Times New Roman" w:hAnsi="Times New Roman" w:cs="Times New Roman"/>
          <w:sz w:val="28"/>
          <w:szCs w:val="28"/>
        </w:rPr>
        <w:t>.</w:t>
      </w:r>
    </w:p>
    <w:p w14:paraId="64A4E8E1" w14:textId="77777777" w:rsidR="009D4466" w:rsidRDefault="009D4466" w:rsidP="001736FF">
      <w:pPr>
        <w:spacing w:after="0" w:line="240" w:lineRule="auto"/>
        <w:ind w:firstLine="709"/>
        <w:jc w:val="both"/>
        <w:rPr>
          <w:rFonts w:ascii="Times New Roman" w:hAnsi="Times New Roman" w:cs="Times New Roman"/>
          <w:sz w:val="28"/>
          <w:szCs w:val="28"/>
        </w:rPr>
      </w:pPr>
      <w:r w:rsidRPr="001736FF">
        <w:rPr>
          <w:rFonts w:ascii="Times New Roman" w:hAnsi="Times New Roman" w:cs="Times New Roman"/>
          <w:b/>
          <w:sz w:val="28"/>
          <w:szCs w:val="28"/>
          <w:lang w:val="kk-KZ"/>
        </w:rPr>
        <w:t>Генератор случайных чисел</w:t>
      </w:r>
      <w:r>
        <w:rPr>
          <w:rFonts w:ascii="Times New Roman" w:hAnsi="Times New Roman" w:cs="Times New Roman"/>
          <w:sz w:val="28"/>
          <w:szCs w:val="28"/>
          <w:lang w:val="kk-KZ"/>
        </w:rPr>
        <w:t xml:space="preserve"> – </w:t>
      </w:r>
      <w:r w:rsidRPr="00AD5A46">
        <w:rPr>
          <w:rFonts w:ascii="Times New Roman" w:hAnsi="Times New Roman" w:cs="Times New Roman"/>
          <w:sz w:val="28"/>
          <w:szCs w:val="28"/>
        </w:rPr>
        <w:t>алгоритм или устройство, предназначенное для создания последовательности чисел, которые не обладают каким-либо узнаваемым шаблоном или порядком, создавая эффект случайности</w:t>
      </w:r>
      <w:r w:rsidR="00CD4037">
        <w:rPr>
          <w:rFonts w:ascii="Times New Roman" w:hAnsi="Times New Roman" w:cs="Times New Roman"/>
          <w:sz w:val="28"/>
          <w:szCs w:val="28"/>
        </w:rPr>
        <w:t>.</w:t>
      </w:r>
    </w:p>
    <w:p w14:paraId="2586E6FE" w14:textId="77777777" w:rsidR="009D4466" w:rsidRDefault="009D4466" w:rsidP="001736FF">
      <w:pPr>
        <w:spacing w:after="0" w:line="240" w:lineRule="auto"/>
        <w:ind w:firstLine="709"/>
        <w:jc w:val="both"/>
        <w:rPr>
          <w:rFonts w:ascii="Times New Roman" w:hAnsi="Times New Roman" w:cs="Times New Roman"/>
          <w:sz w:val="28"/>
          <w:szCs w:val="28"/>
        </w:rPr>
      </w:pPr>
      <w:r w:rsidRPr="001736FF">
        <w:rPr>
          <w:rFonts w:ascii="Times New Roman" w:hAnsi="Times New Roman" w:cs="Times New Roman"/>
          <w:b/>
          <w:sz w:val="28"/>
          <w:szCs w:val="28"/>
        </w:rPr>
        <w:t>Детерминированные модели</w:t>
      </w:r>
      <w:r>
        <w:rPr>
          <w:rFonts w:ascii="Times New Roman" w:hAnsi="Times New Roman" w:cs="Times New Roman"/>
          <w:sz w:val="28"/>
          <w:szCs w:val="28"/>
        </w:rPr>
        <w:t xml:space="preserve"> – </w:t>
      </w:r>
      <w:r w:rsidRPr="00AD5A46">
        <w:rPr>
          <w:rFonts w:ascii="Times New Roman" w:hAnsi="Times New Roman" w:cs="Times New Roman"/>
          <w:sz w:val="28"/>
          <w:szCs w:val="28"/>
        </w:rPr>
        <w:t>математические или компьютерные модели, в которых одинаковые начальные условия всегда приводят к одному и тому же результату, без случайных вариаций</w:t>
      </w:r>
      <w:r w:rsidR="00CD4037">
        <w:rPr>
          <w:rFonts w:ascii="Times New Roman" w:hAnsi="Times New Roman" w:cs="Times New Roman"/>
          <w:sz w:val="28"/>
          <w:szCs w:val="28"/>
        </w:rPr>
        <w:t>.</w:t>
      </w:r>
    </w:p>
    <w:p w14:paraId="43585D4A" w14:textId="77777777" w:rsidR="009D4466" w:rsidRDefault="009D4466" w:rsidP="001736FF">
      <w:pPr>
        <w:spacing w:after="0" w:line="240" w:lineRule="auto"/>
        <w:ind w:firstLine="709"/>
        <w:jc w:val="both"/>
        <w:rPr>
          <w:rFonts w:ascii="Times New Roman" w:hAnsi="Times New Roman" w:cs="Times New Roman"/>
          <w:sz w:val="28"/>
          <w:szCs w:val="28"/>
        </w:rPr>
      </w:pPr>
      <w:r w:rsidRPr="001736FF">
        <w:rPr>
          <w:rFonts w:ascii="Times New Roman" w:hAnsi="Times New Roman" w:cs="Times New Roman"/>
          <w:b/>
          <w:sz w:val="28"/>
          <w:szCs w:val="28"/>
        </w:rPr>
        <w:t>Датасет</w:t>
      </w:r>
      <w:r>
        <w:rPr>
          <w:rFonts w:ascii="Times New Roman" w:hAnsi="Times New Roman" w:cs="Times New Roman"/>
          <w:sz w:val="28"/>
          <w:szCs w:val="28"/>
        </w:rPr>
        <w:t xml:space="preserve"> – </w:t>
      </w:r>
      <w:r w:rsidRPr="00AD5A46">
        <w:rPr>
          <w:rFonts w:ascii="Times New Roman" w:hAnsi="Times New Roman" w:cs="Times New Roman"/>
          <w:sz w:val="28"/>
          <w:szCs w:val="28"/>
        </w:rPr>
        <w:t xml:space="preserve">собрание данных, обычно структурированных в форме таблицы, где строки представляют отдельные записи (наблюдения), а столбцы </w:t>
      </w:r>
      <w:r>
        <w:rPr>
          <w:rFonts w:ascii="Times New Roman" w:hAnsi="Times New Roman" w:cs="Times New Roman"/>
          <w:sz w:val="28"/>
          <w:szCs w:val="28"/>
        </w:rPr>
        <w:t>–</w:t>
      </w:r>
      <w:r w:rsidRPr="00AD5A46">
        <w:rPr>
          <w:rFonts w:ascii="Times New Roman" w:hAnsi="Times New Roman" w:cs="Times New Roman"/>
          <w:sz w:val="28"/>
          <w:szCs w:val="28"/>
        </w:rPr>
        <w:t xml:space="preserve"> различные атрибуты или переменные этих записей.</w:t>
      </w:r>
    </w:p>
    <w:p w14:paraId="2FFFB082" w14:textId="77777777" w:rsidR="009D4466" w:rsidRDefault="009D4466" w:rsidP="001736FF">
      <w:pPr>
        <w:spacing w:after="0" w:line="240" w:lineRule="auto"/>
        <w:ind w:firstLine="709"/>
        <w:jc w:val="both"/>
        <w:rPr>
          <w:rFonts w:ascii="Times New Roman" w:hAnsi="Times New Roman" w:cs="Times New Roman"/>
          <w:sz w:val="28"/>
          <w:szCs w:val="28"/>
        </w:rPr>
      </w:pPr>
      <w:r w:rsidRPr="001736FF">
        <w:rPr>
          <w:rFonts w:ascii="Times New Roman" w:hAnsi="Times New Roman" w:cs="Times New Roman"/>
          <w:b/>
          <w:sz w:val="28"/>
          <w:szCs w:val="28"/>
          <w:lang w:val="en-US"/>
        </w:rPr>
        <w:t>Dataframe</w:t>
      </w:r>
      <w:r w:rsidRPr="001736FF">
        <w:rPr>
          <w:rFonts w:ascii="Times New Roman" w:hAnsi="Times New Roman" w:cs="Times New Roman"/>
          <w:b/>
          <w:sz w:val="28"/>
          <w:szCs w:val="28"/>
        </w:rPr>
        <w:t>/датафрейм</w:t>
      </w:r>
      <w:r>
        <w:rPr>
          <w:rFonts w:ascii="Times New Roman" w:hAnsi="Times New Roman" w:cs="Times New Roman"/>
          <w:sz w:val="28"/>
          <w:szCs w:val="28"/>
        </w:rPr>
        <w:t xml:space="preserve"> – </w:t>
      </w:r>
      <w:r w:rsidRPr="00AD5A46">
        <w:rPr>
          <w:rFonts w:ascii="Times New Roman" w:hAnsi="Times New Roman" w:cs="Times New Roman"/>
          <w:sz w:val="28"/>
          <w:szCs w:val="28"/>
        </w:rPr>
        <w:t>табличная структура данных, часто используемая в языках программирования для анализа данных, таких как Python (в библиотеке pandas), которая позволяет хранить и манипулировать данными с метками строк и столбцов.</w:t>
      </w:r>
    </w:p>
    <w:p w14:paraId="7F232FC8" w14:textId="77777777" w:rsidR="009D4466" w:rsidRDefault="009D4466" w:rsidP="001736FF">
      <w:pPr>
        <w:spacing w:after="0" w:line="240" w:lineRule="auto"/>
        <w:ind w:firstLine="709"/>
        <w:jc w:val="both"/>
        <w:rPr>
          <w:rFonts w:ascii="Times New Roman" w:hAnsi="Times New Roman" w:cs="Times New Roman"/>
          <w:sz w:val="28"/>
          <w:szCs w:val="28"/>
        </w:rPr>
      </w:pPr>
      <w:r w:rsidRPr="001736FF">
        <w:rPr>
          <w:rFonts w:ascii="Times New Roman" w:hAnsi="Times New Roman" w:cs="Times New Roman"/>
          <w:b/>
          <w:iCs/>
          <w:sz w:val="28"/>
          <w:szCs w:val="28"/>
          <w:lang w:val="kk-KZ"/>
        </w:rPr>
        <w:t>Звездная топология</w:t>
      </w:r>
      <w:r>
        <w:rPr>
          <w:rFonts w:ascii="Times New Roman" w:hAnsi="Times New Roman" w:cs="Times New Roman"/>
          <w:iCs/>
          <w:sz w:val="28"/>
          <w:szCs w:val="28"/>
          <w:lang w:val="kk-KZ"/>
        </w:rPr>
        <w:t xml:space="preserve"> – </w:t>
      </w:r>
      <w:r w:rsidRPr="00192B72">
        <w:rPr>
          <w:rFonts w:ascii="Times New Roman" w:hAnsi="Times New Roman" w:cs="Times New Roman"/>
          <w:sz w:val="28"/>
          <w:szCs w:val="28"/>
        </w:rPr>
        <w:t>конфигурация сети, в которой все узлы (компьютеры, принтеры и т.д.) подключены к центральному устройству, такому как коммутатор или концентратор, образуя звездообразную структуру</w:t>
      </w:r>
      <w:r w:rsidR="00CD4037">
        <w:rPr>
          <w:rFonts w:ascii="Times New Roman" w:hAnsi="Times New Roman" w:cs="Times New Roman"/>
          <w:sz w:val="28"/>
          <w:szCs w:val="28"/>
        </w:rPr>
        <w:t>.</w:t>
      </w:r>
    </w:p>
    <w:p w14:paraId="03ED1395" w14:textId="77777777" w:rsidR="009D4466" w:rsidRDefault="009D4466" w:rsidP="001736FF">
      <w:pPr>
        <w:spacing w:after="0" w:line="240" w:lineRule="auto"/>
        <w:ind w:firstLine="709"/>
        <w:jc w:val="both"/>
        <w:rPr>
          <w:rFonts w:ascii="Times New Roman" w:hAnsi="Times New Roman" w:cs="Times New Roman"/>
          <w:sz w:val="28"/>
          <w:szCs w:val="28"/>
        </w:rPr>
      </w:pPr>
      <w:r w:rsidRPr="001736FF">
        <w:rPr>
          <w:rFonts w:ascii="Times New Roman" w:hAnsi="Times New Roman" w:cs="Times New Roman"/>
          <w:b/>
          <w:iCs/>
          <w:sz w:val="28"/>
          <w:szCs w:val="28"/>
          <w:lang w:val="kk-KZ"/>
        </w:rPr>
        <w:t>Загрузка данных</w:t>
      </w:r>
      <w:r>
        <w:rPr>
          <w:rFonts w:ascii="Times New Roman" w:hAnsi="Times New Roman" w:cs="Times New Roman"/>
          <w:iCs/>
          <w:sz w:val="28"/>
          <w:szCs w:val="28"/>
          <w:lang w:val="kk-KZ"/>
        </w:rPr>
        <w:t xml:space="preserve"> – </w:t>
      </w:r>
      <w:r w:rsidRPr="00192B72">
        <w:rPr>
          <w:rFonts w:ascii="Times New Roman" w:hAnsi="Times New Roman" w:cs="Times New Roman"/>
          <w:color w:val="000000"/>
          <w:sz w:val="28"/>
          <w:szCs w:val="28"/>
        </w:rPr>
        <w:t>процесс передачи данных из одного источника в систему или приложение для дальнейшей обработки, анализа или хранения</w:t>
      </w:r>
      <w:r w:rsidR="00CD4037">
        <w:rPr>
          <w:rFonts w:ascii="Times New Roman" w:hAnsi="Times New Roman" w:cs="Times New Roman"/>
          <w:color w:val="000000"/>
          <w:sz w:val="28"/>
          <w:szCs w:val="28"/>
        </w:rPr>
        <w:t>.</w:t>
      </w:r>
    </w:p>
    <w:p w14:paraId="3914DB6C"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lang w:val="kk-KZ"/>
        </w:rPr>
        <w:t>Кросс-валидация</w:t>
      </w:r>
      <w:r>
        <w:rPr>
          <w:rFonts w:ascii="Times New Roman" w:hAnsi="Times New Roman" w:cs="Times New Roman"/>
          <w:sz w:val="28"/>
          <w:szCs w:val="28"/>
          <w:lang w:val="kk-KZ"/>
        </w:rPr>
        <w:t xml:space="preserve"> – </w:t>
      </w:r>
      <w:r w:rsidRPr="00192B72">
        <w:rPr>
          <w:rFonts w:ascii="Times New Roman" w:hAnsi="Times New Roman" w:cs="Times New Roman"/>
          <w:sz w:val="28"/>
          <w:szCs w:val="28"/>
        </w:rPr>
        <w:t>метод оценки производительности статистической модели, при котором данные разбиваются на несколько частей, и модель обучается и тестируется на различных комбинациях этих частей.</w:t>
      </w:r>
    </w:p>
    <w:p w14:paraId="7032A316"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lang w:val="kk-KZ"/>
        </w:rPr>
        <w:t>Коммутатор</w:t>
      </w:r>
      <w:r>
        <w:rPr>
          <w:rFonts w:ascii="Times New Roman" w:hAnsi="Times New Roman" w:cs="Times New Roman"/>
          <w:sz w:val="28"/>
          <w:szCs w:val="28"/>
          <w:lang w:val="kk-KZ"/>
        </w:rPr>
        <w:t xml:space="preserve"> – </w:t>
      </w:r>
      <w:r w:rsidRPr="00192B72">
        <w:rPr>
          <w:rFonts w:ascii="Times New Roman" w:hAnsi="Times New Roman" w:cs="Times New Roman"/>
          <w:sz w:val="28"/>
          <w:szCs w:val="28"/>
        </w:rPr>
        <w:t>сетевое устройство, используемое для соединения и переключения пакетов данных между различными устройствами в компьютерной сети, такими как компьютеры, серверы и другие коммутаторы.</w:t>
      </w:r>
    </w:p>
    <w:p w14:paraId="61A76F90"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rPr>
        <w:t>Компилятор</w:t>
      </w:r>
      <w:r>
        <w:rPr>
          <w:rFonts w:ascii="Times New Roman" w:hAnsi="Times New Roman" w:cs="Times New Roman"/>
          <w:sz w:val="28"/>
          <w:szCs w:val="28"/>
        </w:rPr>
        <w:t xml:space="preserve"> – </w:t>
      </w:r>
      <w:r w:rsidRPr="00192B72">
        <w:rPr>
          <w:rFonts w:ascii="Times New Roman" w:hAnsi="Times New Roman" w:cs="Times New Roman"/>
          <w:sz w:val="28"/>
          <w:szCs w:val="28"/>
        </w:rPr>
        <w:t>программа, которая переводит исходный код, написанный на одном языке программирования, в машинный код или другой формат, который может быть выполнен компьютером.</w:t>
      </w:r>
    </w:p>
    <w:p w14:paraId="6F6FC8CB"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bCs/>
          <w:sz w:val="28"/>
          <w:szCs w:val="28"/>
        </w:rPr>
        <w:t>Корреляция данных</w:t>
      </w:r>
      <w:r>
        <w:rPr>
          <w:rFonts w:ascii="Times New Roman" w:hAnsi="Times New Roman" w:cs="Times New Roman"/>
          <w:bCs/>
          <w:sz w:val="28"/>
          <w:szCs w:val="28"/>
        </w:rPr>
        <w:t xml:space="preserve"> – </w:t>
      </w:r>
      <w:r w:rsidRPr="00266907">
        <w:rPr>
          <w:rFonts w:ascii="Times New Roman" w:hAnsi="Times New Roman" w:cs="Times New Roman"/>
          <w:sz w:val="28"/>
          <w:szCs w:val="28"/>
        </w:rPr>
        <w:t>Статистическая мера, показывающая степень взаимосвязи между двумя переменными.</w:t>
      </w:r>
    </w:p>
    <w:p w14:paraId="2E76F9A6"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bCs/>
          <w:sz w:val="28"/>
          <w:szCs w:val="28"/>
        </w:rPr>
        <w:t>Корреляционная матрица</w:t>
      </w:r>
      <w:r>
        <w:rPr>
          <w:rFonts w:ascii="Times New Roman" w:hAnsi="Times New Roman" w:cs="Times New Roman"/>
          <w:bCs/>
          <w:sz w:val="28"/>
          <w:szCs w:val="28"/>
        </w:rPr>
        <w:t xml:space="preserve"> – </w:t>
      </w:r>
      <w:r w:rsidRPr="00266907">
        <w:rPr>
          <w:rFonts w:ascii="Times New Roman" w:hAnsi="Times New Roman" w:cs="Times New Roman"/>
          <w:sz w:val="28"/>
          <w:szCs w:val="28"/>
        </w:rPr>
        <w:t>Таблица, показывающая корреляционные коэффициенты между различными переменными</w:t>
      </w:r>
      <w:r w:rsidR="00CD4037">
        <w:rPr>
          <w:rFonts w:ascii="Times New Roman" w:hAnsi="Times New Roman" w:cs="Times New Roman"/>
          <w:sz w:val="28"/>
          <w:szCs w:val="28"/>
        </w:rPr>
        <w:t>.</w:t>
      </w:r>
    </w:p>
    <w:p w14:paraId="25543058"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rPr>
        <w:t>Качество обслуживания (</w:t>
      </w:r>
      <w:r w:rsidRPr="002546EB">
        <w:rPr>
          <w:rFonts w:ascii="Times New Roman" w:hAnsi="Times New Roman" w:cs="Times New Roman"/>
          <w:b/>
          <w:sz w:val="28"/>
          <w:szCs w:val="28"/>
          <w:lang w:val="en-US"/>
        </w:rPr>
        <w:t>QoS</w:t>
      </w:r>
      <w:r w:rsidRPr="002546EB">
        <w:rPr>
          <w:rFonts w:ascii="Times New Roman" w:hAnsi="Times New Roman" w:cs="Times New Roman"/>
          <w:b/>
          <w:sz w:val="28"/>
          <w:szCs w:val="28"/>
        </w:rPr>
        <w:t>)</w:t>
      </w:r>
      <w:r>
        <w:rPr>
          <w:rFonts w:ascii="Times New Roman" w:hAnsi="Times New Roman" w:cs="Times New Roman"/>
          <w:sz w:val="28"/>
          <w:szCs w:val="28"/>
        </w:rPr>
        <w:t xml:space="preserve"> – </w:t>
      </w:r>
      <w:r w:rsidRPr="00192B72">
        <w:rPr>
          <w:rFonts w:ascii="Times New Roman" w:hAnsi="Times New Roman" w:cs="Times New Roman"/>
          <w:sz w:val="28"/>
          <w:szCs w:val="28"/>
        </w:rPr>
        <w:t>мера производительности сети, которая отражает её способность обеспечивать эффективную передачу данных с учётом таких параметров, как задержка, пропускная способность и надёжность.</w:t>
      </w:r>
    </w:p>
    <w:p w14:paraId="29CF6E0C"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rPr>
        <w:t>Логистическая регрессия</w:t>
      </w:r>
      <w:r>
        <w:rPr>
          <w:rFonts w:ascii="Times New Roman" w:hAnsi="Times New Roman" w:cs="Times New Roman"/>
          <w:sz w:val="28"/>
          <w:szCs w:val="28"/>
        </w:rPr>
        <w:t xml:space="preserve"> – </w:t>
      </w:r>
      <w:r w:rsidRPr="00192B72">
        <w:rPr>
          <w:rFonts w:ascii="Times New Roman" w:hAnsi="Times New Roman" w:cs="Times New Roman"/>
          <w:sz w:val="28"/>
          <w:szCs w:val="28"/>
        </w:rPr>
        <w:t>статистическая модель, используемая для анализа данных, где зависимая переменная является категориальной, чаще всего бинарной, и предсказывает вероятность наступления события.</w:t>
      </w:r>
    </w:p>
    <w:p w14:paraId="15BD802E"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lang w:val="kk-KZ"/>
        </w:rPr>
        <w:t>Линейная регрессия</w:t>
      </w:r>
      <w:r>
        <w:rPr>
          <w:rFonts w:ascii="Times New Roman" w:hAnsi="Times New Roman" w:cs="Times New Roman"/>
          <w:sz w:val="28"/>
          <w:szCs w:val="28"/>
          <w:lang w:val="kk-KZ"/>
        </w:rPr>
        <w:t xml:space="preserve"> – </w:t>
      </w:r>
      <w:r w:rsidRPr="00192B72">
        <w:rPr>
          <w:rFonts w:ascii="Times New Roman" w:hAnsi="Times New Roman"/>
          <w:sz w:val="28"/>
          <w:szCs w:val="28"/>
        </w:rPr>
        <w:t>статистический метод, используемый для моделирования взаимосвязи между зависимой переменной и одной или несколькими независимыми переменными, предполагая линейную зависимость между ними.</w:t>
      </w:r>
    </w:p>
    <w:p w14:paraId="21EB1292"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lang w:val="kk-KZ"/>
        </w:rPr>
        <w:t>Логит</w:t>
      </w:r>
      <w:r>
        <w:rPr>
          <w:rFonts w:ascii="Times New Roman" w:hAnsi="Times New Roman" w:cs="Times New Roman"/>
          <w:sz w:val="28"/>
          <w:szCs w:val="28"/>
          <w:lang w:val="kk-KZ"/>
        </w:rPr>
        <w:t xml:space="preserve"> – </w:t>
      </w:r>
      <w:r w:rsidRPr="00192B72">
        <w:rPr>
          <w:rFonts w:ascii="Times New Roman" w:hAnsi="Times New Roman"/>
          <w:sz w:val="28"/>
          <w:szCs w:val="28"/>
        </w:rPr>
        <w:t>функция, используемая в логистической регрессии, преобразующая линейную комбинацию входных переменных в вероятности, ограниченные интервалом от 0 до 1.</w:t>
      </w:r>
    </w:p>
    <w:p w14:paraId="523424CF"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rPr>
        <w:t>Математическая модель</w:t>
      </w:r>
      <w:r>
        <w:rPr>
          <w:rFonts w:ascii="Times New Roman" w:hAnsi="Times New Roman" w:cs="Times New Roman"/>
          <w:sz w:val="28"/>
          <w:szCs w:val="28"/>
        </w:rPr>
        <w:t xml:space="preserve"> – </w:t>
      </w:r>
      <w:r w:rsidRPr="005A2537">
        <w:rPr>
          <w:rFonts w:ascii="Times New Roman" w:hAnsi="Times New Roman" w:cs="Times New Roman"/>
          <w:sz w:val="28"/>
          <w:szCs w:val="28"/>
        </w:rPr>
        <w:t>система математических выражений, уравнений, зависимостей и ограничений, отражающие особенностей процессов, протекающих в моделируемом объекте моделирования, позволяющая на основе заданного алгоритма прогнозировать поведение объекта, определить значения выходных параметров моделируемого объекта при изменении значений его входных, режимных параметров</w:t>
      </w:r>
      <w:r w:rsidRPr="009D4466">
        <w:rPr>
          <w:rFonts w:ascii="Times New Roman" w:hAnsi="Times New Roman" w:cs="Times New Roman"/>
          <w:sz w:val="28"/>
          <w:szCs w:val="28"/>
        </w:rPr>
        <w:t xml:space="preserve"> </w:t>
      </w:r>
    </w:p>
    <w:p w14:paraId="3574F4C3"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rPr>
        <w:t>Математическое моделирование</w:t>
      </w:r>
      <w:r>
        <w:rPr>
          <w:rFonts w:ascii="Times New Roman" w:hAnsi="Times New Roman" w:cs="Times New Roman"/>
          <w:sz w:val="28"/>
          <w:szCs w:val="28"/>
        </w:rPr>
        <w:t xml:space="preserve"> – </w:t>
      </w:r>
      <w:r w:rsidRPr="00266907">
        <w:rPr>
          <w:rFonts w:ascii="Times New Roman" w:hAnsi="Times New Roman" w:cs="Times New Roman"/>
          <w:sz w:val="28"/>
          <w:szCs w:val="28"/>
        </w:rPr>
        <w:t>Процесс разработки и использования математических моделей для имитации и анализа реальных систем или процессов.</w:t>
      </w:r>
    </w:p>
    <w:p w14:paraId="62DEB554"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lang w:val="kk-KZ"/>
        </w:rPr>
        <w:t>Машинное обучение</w:t>
      </w:r>
      <w:r>
        <w:rPr>
          <w:rFonts w:ascii="Times New Roman" w:hAnsi="Times New Roman" w:cs="Times New Roman"/>
          <w:sz w:val="28"/>
          <w:szCs w:val="28"/>
          <w:lang w:val="kk-KZ"/>
        </w:rPr>
        <w:t xml:space="preserve"> – </w:t>
      </w:r>
      <w:r w:rsidRPr="00266907">
        <w:rPr>
          <w:rFonts w:ascii="Times New Roman" w:hAnsi="Times New Roman" w:cs="Times New Roman"/>
          <w:sz w:val="28"/>
          <w:szCs w:val="28"/>
        </w:rPr>
        <w:t>Область искусственного интеллекта, фокусирующаяся на разработке алгоритмов, которые позволяют компьютерам учиться и делать предсказания или принимать решения на основе данных.</w:t>
      </w:r>
    </w:p>
    <w:p w14:paraId="14DF4537"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color w:val="000000"/>
          <w:sz w:val="28"/>
          <w:szCs w:val="28"/>
        </w:rPr>
        <w:t>Метод случайного леса (</w:t>
      </w:r>
      <w:r w:rsidRPr="002546EB">
        <w:rPr>
          <w:rFonts w:ascii="Times New Roman" w:hAnsi="Times New Roman" w:cs="Times New Roman"/>
          <w:b/>
          <w:color w:val="000000"/>
          <w:sz w:val="28"/>
          <w:szCs w:val="28"/>
          <w:lang w:val="en-US"/>
        </w:rPr>
        <w:t>Random</w:t>
      </w:r>
      <w:r w:rsidRPr="002546EB">
        <w:rPr>
          <w:rFonts w:ascii="Times New Roman" w:hAnsi="Times New Roman" w:cs="Times New Roman"/>
          <w:b/>
          <w:color w:val="000000"/>
          <w:sz w:val="28"/>
          <w:szCs w:val="28"/>
        </w:rPr>
        <w:t xml:space="preserve"> </w:t>
      </w:r>
      <w:r w:rsidRPr="002546EB">
        <w:rPr>
          <w:rFonts w:ascii="Times New Roman" w:hAnsi="Times New Roman" w:cs="Times New Roman"/>
          <w:b/>
          <w:color w:val="000000"/>
          <w:sz w:val="28"/>
          <w:szCs w:val="28"/>
          <w:lang w:val="en-US"/>
        </w:rPr>
        <w:t>forest</w:t>
      </w:r>
      <w:r w:rsidRPr="002546EB">
        <w:rPr>
          <w:rFonts w:ascii="Times New Roman" w:hAnsi="Times New Roman" w:cs="Times New Roman"/>
          <w:b/>
          <w:color w:val="000000"/>
          <w:sz w:val="28"/>
          <w:szCs w:val="28"/>
        </w:rPr>
        <w:t>/</w:t>
      </w:r>
      <w:r w:rsidRPr="002546EB">
        <w:rPr>
          <w:rFonts w:ascii="Times New Roman" w:hAnsi="Times New Roman" w:cs="Times New Roman"/>
          <w:b/>
          <w:color w:val="000000"/>
          <w:sz w:val="28"/>
          <w:szCs w:val="28"/>
          <w:lang w:val="en-US"/>
        </w:rPr>
        <w:t>RF</w:t>
      </w:r>
      <w:r w:rsidRPr="002546EB">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 </w:t>
      </w:r>
      <w:r w:rsidRPr="00266907">
        <w:rPr>
          <w:rFonts w:ascii="Times New Roman" w:hAnsi="Times New Roman" w:cs="Times New Roman"/>
          <w:sz w:val="28"/>
          <w:szCs w:val="28"/>
        </w:rPr>
        <w:t>Ансамблевый метод машинного обучения, использующий множество деревьев решений для повышения точности и устойчивости предсказаний.</w:t>
      </w:r>
    </w:p>
    <w:p w14:paraId="546EFF75"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color w:val="000000"/>
          <w:sz w:val="28"/>
          <w:szCs w:val="28"/>
        </w:rPr>
        <w:t xml:space="preserve">Метод деревьев решений </w:t>
      </w:r>
      <w:r w:rsidRPr="002546EB">
        <w:rPr>
          <w:rFonts w:ascii="Times New Roman" w:hAnsi="Times New Roman" w:cs="Times New Roman"/>
          <w:b/>
          <w:bCs/>
          <w:color w:val="000000"/>
          <w:sz w:val="28"/>
          <w:szCs w:val="28"/>
        </w:rPr>
        <w:t>(Decision Tree/</w:t>
      </w:r>
      <w:r w:rsidRPr="002546EB">
        <w:rPr>
          <w:rFonts w:ascii="Times New Roman" w:hAnsi="Times New Roman" w:cs="Times New Roman"/>
          <w:b/>
          <w:bCs/>
          <w:color w:val="000000"/>
          <w:sz w:val="28"/>
          <w:szCs w:val="28"/>
          <w:lang w:val="en-US"/>
        </w:rPr>
        <w:t>DT</w:t>
      </w:r>
      <w:r w:rsidRPr="002546EB">
        <w:rPr>
          <w:rFonts w:ascii="Times New Roman" w:hAnsi="Times New Roman" w:cs="Times New Roman"/>
          <w:b/>
          <w:bCs/>
          <w:color w:val="000000"/>
          <w:sz w:val="28"/>
          <w:szCs w:val="28"/>
        </w:rPr>
        <w:t>)</w:t>
      </w:r>
      <w:r>
        <w:rPr>
          <w:rFonts w:ascii="Times New Roman" w:hAnsi="Times New Roman" w:cs="Times New Roman"/>
          <w:bCs/>
          <w:color w:val="000000"/>
          <w:sz w:val="28"/>
          <w:szCs w:val="28"/>
        </w:rPr>
        <w:t xml:space="preserve"> – </w:t>
      </w:r>
      <w:r w:rsidRPr="00266907">
        <w:rPr>
          <w:rFonts w:ascii="Times New Roman" w:hAnsi="Times New Roman" w:cs="Times New Roman"/>
          <w:sz w:val="28"/>
          <w:szCs w:val="28"/>
        </w:rPr>
        <w:t>Алгоритм машинного обучения, использующий древовидную структуру для принятия решений на основе правил, выведенных из данных.</w:t>
      </w:r>
    </w:p>
    <w:p w14:paraId="414B1959"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color w:val="000000"/>
          <w:sz w:val="28"/>
          <w:szCs w:val="28"/>
        </w:rPr>
        <w:t>Метод Опорных Векторов (</w:t>
      </w:r>
      <w:r w:rsidRPr="002546EB">
        <w:rPr>
          <w:rFonts w:ascii="Times New Roman" w:hAnsi="Times New Roman" w:cs="Times New Roman"/>
          <w:b/>
          <w:color w:val="000000"/>
          <w:sz w:val="28"/>
          <w:szCs w:val="28"/>
          <w:lang w:val="en-US"/>
        </w:rPr>
        <w:t>SVM</w:t>
      </w:r>
      <w:r w:rsidRPr="002546EB">
        <w:rPr>
          <w:rFonts w:ascii="Times New Roman" w:hAnsi="Times New Roman" w:cs="Times New Roman"/>
          <w:b/>
          <w:color w:val="000000"/>
          <w:sz w:val="28"/>
          <w:szCs w:val="28"/>
        </w:rPr>
        <w:t>/</w:t>
      </w:r>
      <w:r w:rsidRPr="002546EB">
        <w:rPr>
          <w:rFonts w:ascii="Times New Roman" w:hAnsi="Times New Roman" w:cs="Times New Roman"/>
          <w:b/>
          <w:color w:val="000000"/>
          <w:sz w:val="28"/>
          <w:szCs w:val="28"/>
          <w:lang w:val="en-US"/>
        </w:rPr>
        <w:t>SVM</w:t>
      </w:r>
      <w:r w:rsidRPr="002546EB">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 </w:t>
      </w:r>
      <w:r w:rsidRPr="00266907">
        <w:rPr>
          <w:rFonts w:ascii="Times New Roman" w:hAnsi="Times New Roman" w:cs="Times New Roman"/>
          <w:sz w:val="28"/>
          <w:szCs w:val="28"/>
        </w:rPr>
        <w:t>Алгоритм машинного обучения, использующий гиперплоскости для классификации или регрессии в многомерном пространстве.</w:t>
      </w:r>
    </w:p>
    <w:p w14:paraId="7918501C"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rPr>
        <w:t>MAC-адрес</w:t>
      </w:r>
      <w:r>
        <w:rPr>
          <w:rFonts w:ascii="Times New Roman" w:hAnsi="Times New Roman" w:cs="Times New Roman"/>
          <w:sz w:val="28"/>
          <w:szCs w:val="28"/>
        </w:rPr>
        <w:t xml:space="preserve"> – </w:t>
      </w:r>
      <w:r w:rsidRPr="00266907">
        <w:rPr>
          <w:rFonts w:ascii="Times New Roman" w:hAnsi="Times New Roman" w:cs="Times New Roman"/>
          <w:sz w:val="28"/>
          <w:szCs w:val="28"/>
        </w:rPr>
        <w:t>Уникальный идентификатор, присвоенный сетевому интерфейсу для коммуникации в сетевых технологиях.</w:t>
      </w:r>
    </w:p>
    <w:p w14:paraId="34C627C7"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lang w:val="kk-KZ"/>
        </w:rPr>
        <w:t>Нормализация</w:t>
      </w:r>
      <w:r>
        <w:rPr>
          <w:rFonts w:ascii="Times New Roman" w:hAnsi="Times New Roman" w:cs="Times New Roman"/>
          <w:sz w:val="28"/>
          <w:szCs w:val="28"/>
          <w:lang w:val="kk-KZ"/>
        </w:rPr>
        <w:t xml:space="preserve"> – </w:t>
      </w:r>
      <w:r w:rsidRPr="00266907">
        <w:rPr>
          <w:rFonts w:ascii="Times New Roman" w:hAnsi="Times New Roman" w:cs="Times New Roman"/>
          <w:sz w:val="28"/>
          <w:szCs w:val="28"/>
        </w:rPr>
        <w:t>Процесс приведения данных к общему масштабу без искажения различий в диапазонах значений.</w:t>
      </w:r>
    </w:p>
    <w:p w14:paraId="30F0BC75"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lang w:val="kk-KZ"/>
        </w:rPr>
        <w:t>Оптимизация</w:t>
      </w:r>
      <w:r>
        <w:rPr>
          <w:rFonts w:ascii="Times New Roman" w:hAnsi="Times New Roman" w:cs="Times New Roman"/>
          <w:sz w:val="28"/>
          <w:szCs w:val="28"/>
          <w:lang w:val="kk-KZ"/>
        </w:rPr>
        <w:t xml:space="preserve"> – </w:t>
      </w:r>
      <w:r w:rsidRPr="00266907">
        <w:rPr>
          <w:rFonts w:ascii="Times New Roman" w:hAnsi="Times New Roman" w:cs="Times New Roman"/>
          <w:sz w:val="28"/>
          <w:szCs w:val="28"/>
        </w:rPr>
        <w:t>Процесс нахождения наилучшего решения или максимального/минимального значения функции в заданных условиях.</w:t>
      </w:r>
    </w:p>
    <w:p w14:paraId="1E7AB311"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lang w:val="kk-KZ"/>
        </w:rPr>
        <w:t>Протокол передачи данных</w:t>
      </w:r>
      <w:r>
        <w:rPr>
          <w:rFonts w:ascii="Times New Roman" w:hAnsi="Times New Roman" w:cs="Times New Roman"/>
          <w:sz w:val="28"/>
          <w:szCs w:val="28"/>
          <w:lang w:val="kk-KZ"/>
        </w:rPr>
        <w:t xml:space="preserve"> – </w:t>
      </w:r>
      <w:r w:rsidRPr="00266907">
        <w:rPr>
          <w:rFonts w:ascii="Times New Roman" w:hAnsi="Times New Roman" w:cs="Times New Roman"/>
          <w:sz w:val="28"/>
          <w:szCs w:val="28"/>
        </w:rPr>
        <w:t>Набор правил и стандартов, определяющих способ передачи данных между устройствами в сети.</w:t>
      </w:r>
    </w:p>
    <w:p w14:paraId="64344F7E"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rPr>
        <w:t>Процессор</w:t>
      </w:r>
      <w:r>
        <w:rPr>
          <w:rFonts w:ascii="Times New Roman" w:hAnsi="Times New Roman" w:cs="Times New Roman"/>
          <w:sz w:val="28"/>
          <w:szCs w:val="28"/>
        </w:rPr>
        <w:t xml:space="preserve"> – </w:t>
      </w:r>
      <w:r w:rsidRPr="00266907">
        <w:rPr>
          <w:rFonts w:ascii="Times New Roman" w:hAnsi="Times New Roman" w:cs="Times New Roman"/>
          <w:sz w:val="28"/>
          <w:szCs w:val="28"/>
        </w:rPr>
        <w:t>Центральный исполнительный компонент компьютера</w:t>
      </w:r>
      <w:r>
        <w:rPr>
          <w:rFonts w:ascii="Times New Roman" w:hAnsi="Times New Roman" w:cs="Times New Roman"/>
          <w:sz w:val="28"/>
          <w:szCs w:val="28"/>
        </w:rPr>
        <w:t>/устройства</w:t>
      </w:r>
      <w:r w:rsidRPr="00266907">
        <w:rPr>
          <w:rFonts w:ascii="Times New Roman" w:hAnsi="Times New Roman" w:cs="Times New Roman"/>
          <w:sz w:val="28"/>
          <w:szCs w:val="28"/>
        </w:rPr>
        <w:t>, отвечающий за выполнение программных инструкций.</w:t>
      </w:r>
    </w:p>
    <w:p w14:paraId="45DA7714"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lang w:val="kk-KZ"/>
        </w:rPr>
        <w:t>Предварительная подготовка данных</w:t>
      </w:r>
      <w:r>
        <w:rPr>
          <w:rFonts w:ascii="Times New Roman" w:hAnsi="Times New Roman" w:cs="Times New Roman"/>
          <w:sz w:val="28"/>
          <w:szCs w:val="28"/>
          <w:lang w:val="kk-KZ"/>
        </w:rPr>
        <w:t xml:space="preserve"> – </w:t>
      </w:r>
      <w:r w:rsidRPr="00266907">
        <w:rPr>
          <w:rFonts w:ascii="Times New Roman" w:hAnsi="Times New Roman" w:cs="Times New Roman"/>
          <w:sz w:val="28"/>
          <w:szCs w:val="28"/>
        </w:rPr>
        <w:t>Процесс очистки, трансформации и организации данных перед их анализом или использованием в машинном обучении.</w:t>
      </w:r>
    </w:p>
    <w:p w14:paraId="69172017" w14:textId="77777777" w:rsid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bCs/>
          <w:sz w:val="28"/>
          <w:szCs w:val="28"/>
          <w:lang w:val="kk-KZ"/>
        </w:rPr>
        <w:t>Статистические модели</w:t>
      </w:r>
      <w:r>
        <w:rPr>
          <w:rFonts w:ascii="Times New Roman" w:hAnsi="Times New Roman" w:cs="Times New Roman"/>
          <w:bCs/>
          <w:sz w:val="28"/>
          <w:szCs w:val="28"/>
          <w:lang w:val="kk-KZ"/>
        </w:rPr>
        <w:t xml:space="preserve"> – </w:t>
      </w:r>
      <w:r w:rsidRPr="00266907">
        <w:rPr>
          <w:rFonts w:ascii="Times New Roman" w:hAnsi="Times New Roman" w:cs="Times New Roman"/>
          <w:bCs/>
          <w:sz w:val="28"/>
          <w:szCs w:val="28"/>
        </w:rPr>
        <w:t>Математические конструкции, используемые для анализа и интерпретации статистических данных.</w:t>
      </w:r>
    </w:p>
    <w:p w14:paraId="37370CCA" w14:textId="77777777" w:rsidR="009D4466" w:rsidRDefault="00C14793" w:rsidP="001736F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 xml:space="preserve">Структурная </w:t>
      </w:r>
      <w:r w:rsidR="009D4466" w:rsidRPr="002546EB">
        <w:rPr>
          <w:rFonts w:ascii="Times New Roman" w:hAnsi="Times New Roman" w:cs="Times New Roman"/>
          <w:b/>
          <w:sz w:val="28"/>
          <w:szCs w:val="28"/>
          <w:lang w:val="kk-KZ"/>
        </w:rPr>
        <w:t>идентификация</w:t>
      </w:r>
      <w:r w:rsidR="009D4466">
        <w:rPr>
          <w:rFonts w:ascii="Times New Roman" w:hAnsi="Times New Roman" w:cs="Times New Roman"/>
          <w:sz w:val="28"/>
          <w:szCs w:val="28"/>
          <w:lang w:val="kk-KZ"/>
        </w:rPr>
        <w:t xml:space="preserve"> – </w:t>
      </w:r>
      <w:r w:rsidR="009D4466" w:rsidRPr="00266907">
        <w:rPr>
          <w:rFonts w:ascii="Times New Roman" w:hAnsi="Times New Roman" w:cs="Times New Roman"/>
          <w:sz w:val="28"/>
          <w:szCs w:val="28"/>
        </w:rPr>
        <w:t>Процесс определения структуры модели, наиболее подходящей для анализа данных.</w:t>
      </w:r>
    </w:p>
    <w:p w14:paraId="55F27394" w14:textId="77777777" w:rsidR="009D4466" w:rsidRP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lang w:val="en-US"/>
        </w:rPr>
        <w:t>Telnet</w:t>
      </w:r>
      <w:r>
        <w:rPr>
          <w:rFonts w:ascii="Times New Roman" w:hAnsi="Times New Roman" w:cs="Times New Roman"/>
          <w:sz w:val="28"/>
          <w:szCs w:val="28"/>
        </w:rPr>
        <w:t xml:space="preserve"> – </w:t>
      </w:r>
      <w:r w:rsidRPr="00266907">
        <w:rPr>
          <w:rFonts w:ascii="Times New Roman" w:hAnsi="Times New Roman" w:cs="Times New Roman"/>
          <w:sz w:val="28"/>
          <w:szCs w:val="28"/>
        </w:rPr>
        <w:t>Протокол сетевого доступа, позволяющий устанавливать текстовое соединение с удаленным компьютером.</w:t>
      </w:r>
    </w:p>
    <w:p w14:paraId="5148D892" w14:textId="77777777" w:rsidR="009D4466" w:rsidRP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lang w:val="en-US"/>
        </w:rPr>
        <w:t>Trunk</w:t>
      </w:r>
      <w:r w:rsidRPr="002546EB">
        <w:rPr>
          <w:rFonts w:ascii="Times New Roman" w:hAnsi="Times New Roman" w:cs="Times New Roman"/>
          <w:b/>
          <w:sz w:val="28"/>
          <w:szCs w:val="28"/>
          <w:lang w:val="kk-KZ"/>
        </w:rPr>
        <w:t xml:space="preserve"> </w:t>
      </w:r>
      <w:r w:rsidRPr="002546EB">
        <w:rPr>
          <w:rFonts w:ascii="Times New Roman" w:hAnsi="Times New Roman" w:cs="Times New Roman"/>
          <w:b/>
          <w:sz w:val="28"/>
          <w:szCs w:val="28"/>
          <w:lang w:val="en-US"/>
        </w:rPr>
        <w:t>port</w:t>
      </w:r>
      <w:r>
        <w:rPr>
          <w:rFonts w:ascii="Times New Roman" w:hAnsi="Times New Roman" w:cs="Times New Roman"/>
          <w:sz w:val="28"/>
          <w:szCs w:val="28"/>
        </w:rPr>
        <w:t xml:space="preserve"> – </w:t>
      </w:r>
      <w:r w:rsidRPr="00266907">
        <w:rPr>
          <w:rFonts w:ascii="Times New Roman" w:hAnsi="Times New Roman" w:cs="Times New Roman"/>
          <w:sz w:val="28"/>
          <w:szCs w:val="28"/>
        </w:rPr>
        <w:t>Сетевой порт, используемый для передачи трафика между несколькими VLAN в сетях.</w:t>
      </w:r>
    </w:p>
    <w:p w14:paraId="72A930C7" w14:textId="77777777" w:rsidR="009D4466" w:rsidRPr="009D4466" w:rsidRDefault="009D4466" w:rsidP="001736FF">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lang w:val="en-US"/>
        </w:rPr>
        <w:t>URL</w:t>
      </w:r>
      <w:r w:rsidRPr="002546EB">
        <w:rPr>
          <w:rFonts w:ascii="Times New Roman" w:hAnsi="Times New Roman" w:cs="Times New Roman"/>
          <w:b/>
          <w:sz w:val="28"/>
          <w:szCs w:val="28"/>
        </w:rPr>
        <w:t>-адрес</w:t>
      </w:r>
      <w:r>
        <w:rPr>
          <w:rFonts w:ascii="Times New Roman" w:hAnsi="Times New Roman" w:cs="Times New Roman"/>
          <w:sz w:val="28"/>
          <w:szCs w:val="28"/>
        </w:rPr>
        <w:t xml:space="preserve"> – </w:t>
      </w:r>
      <w:r w:rsidRPr="00266907">
        <w:rPr>
          <w:rFonts w:ascii="Times New Roman" w:hAnsi="Times New Roman" w:cs="Times New Roman"/>
          <w:sz w:val="28"/>
          <w:szCs w:val="28"/>
        </w:rPr>
        <w:t>Унифицированный указатель ресурсов, используемый для идентификации и доступа к ресурсам в интернете.</w:t>
      </w:r>
    </w:p>
    <w:p w14:paraId="5FC13708" w14:textId="77777777" w:rsidR="009D4466" w:rsidRPr="009D4466" w:rsidRDefault="009D4466" w:rsidP="001736FF">
      <w:pPr>
        <w:spacing w:after="0" w:line="240" w:lineRule="auto"/>
        <w:ind w:firstLine="709"/>
        <w:jc w:val="both"/>
        <w:rPr>
          <w:rFonts w:ascii="Times New Roman" w:hAnsi="Times New Roman" w:cs="Times New Roman"/>
          <w:sz w:val="28"/>
          <w:szCs w:val="28"/>
        </w:rPr>
      </w:pPr>
      <w:r w:rsidRPr="001736FF">
        <w:rPr>
          <w:rFonts w:ascii="Times New Roman" w:hAnsi="Times New Roman" w:cs="Times New Roman"/>
          <w:b/>
          <w:sz w:val="28"/>
          <w:szCs w:val="28"/>
        </w:rPr>
        <w:t>F-мера/</w:t>
      </w:r>
      <w:r w:rsidRPr="001736FF">
        <w:rPr>
          <w:rFonts w:ascii="Times New Roman" w:hAnsi="Times New Roman" w:cs="Times New Roman"/>
          <w:b/>
          <w:sz w:val="28"/>
          <w:szCs w:val="28"/>
          <w:lang w:val="en-US"/>
        </w:rPr>
        <w:t>F</w:t>
      </w:r>
      <w:r w:rsidRPr="001736FF">
        <w:rPr>
          <w:rFonts w:ascii="Times New Roman" w:hAnsi="Times New Roman" w:cs="Times New Roman"/>
          <w:b/>
          <w:sz w:val="28"/>
          <w:szCs w:val="28"/>
        </w:rPr>
        <w:t xml:space="preserve">1 </w:t>
      </w:r>
      <w:r w:rsidRPr="001736FF">
        <w:rPr>
          <w:rFonts w:ascii="Times New Roman" w:hAnsi="Times New Roman" w:cs="Times New Roman"/>
          <w:b/>
          <w:sz w:val="28"/>
          <w:szCs w:val="28"/>
          <w:lang w:val="en-US"/>
        </w:rPr>
        <w:t>score</w:t>
      </w:r>
      <w:r>
        <w:rPr>
          <w:rFonts w:ascii="Times New Roman" w:hAnsi="Times New Roman" w:cs="Times New Roman"/>
          <w:sz w:val="28"/>
          <w:szCs w:val="28"/>
        </w:rPr>
        <w:t xml:space="preserve"> – </w:t>
      </w:r>
      <w:r w:rsidRPr="00266907">
        <w:rPr>
          <w:rFonts w:ascii="Times New Roman" w:hAnsi="Times New Roman" w:cs="Times New Roman"/>
          <w:sz w:val="28"/>
          <w:szCs w:val="28"/>
        </w:rPr>
        <w:t>Статистическая мера, используемая для оценки точности бинарной классификации, учитывающая баланс между точностью и полнотой.</w:t>
      </w:r>
    </w:p>
    <w:p w14:paraId="126907C0" w14:textId="77777777" w:rsidR="002546EB" w:rsidRDefault="002546EB" w:rsidP="002546EB">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rPr>
        <w:t>Информационная система</w:t>
      </w:r>
      <w:r>
        <w:rPr>
          <w:rFonts w:ascii="Times New Roman" w:hAnsi="Times New Roman" w:cs="Times New Roman"/>
          <w:sz w:val="28"/>
          <w:szCs w:val="28"/>
        </w:rPr>
        <w:t xml:space="preserve"> – </w:t>
      </w:r>
      <w:r w:rsidRPr="00192B72">
        <w:rPr>
          <w:rFonts w:ascii="Times New Roman" w:hAnsi="Times New Roman" w:cs="Times New Roman"/>
          <w:sz w:val="28"/>
          <w:szCs w:val="28"/>
        </w:rPr>
        <w:t>организованная система для сбора, хранения, обработки и распространения информации, обычно в контексте организации или предприятия.</w:t>
      </w:r>
    </w:p>
    <w:p w14:paraId="625AFC0F" w14:textId="77777777" w:rsidR="002546EB" w:rsidRDefault="002546EB" w:rsidP="002546EB">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rPr>
        <w:t>Искусственный интеллект</w:t>
      </w:r>
      <w:r>
        <w:rPr>
          <w:rFonts w:ascii="Times New Roman" w:hAnsi="Times New Roman" w:cs="Times New Roman"/>
          <w:sz w:val="28"/>
          <w:szCs w:val="28"/>
        </w:rPr>
        <w:t xml:space="preserve"> – </w:t>
      </w:r>
      <w:r w:rsidRPr="00192B72">
        <w:rPr>
          <w:rFonts w:ascii="Times New Roman" w:hAnsi="Times New Roman" w:cs="Times New Roman"/>
          <w:sz w:val="28"/>
          <w:szCs w:val="28"/>
        </w:rPr>
        <w:t>область компьютерных наук, занимающаяся созданием систем, способных выполнять задачи, требующие человеческого интеллекта, такие как</w:t>
      </w:r>
      <w:r>
        <w:rPr>
          <w:rFonts w:ascii="Times New Roman" w:hAnsi="Times New Roman" w:cs="Times New Roman"/>
          <w:sz w:val="28"/>
          <w:szCs w:val="28"/>
          <w:lang w:val="kk-KZ"/>
        </w:rPr>
        <w:t>:</w:t>
      </w:r>
      <w:r w:rsidRPr="00192B72">
        <w:rPr>
          <w:rFonts w:ascii="Times New Roman" w:hAnsi="Times New Roman" w:cs="Times New Roman"/>
          <w:sz w:val="28"/>
          <w:szCs w:val="28"/>
        </w:rPr>
        <w:t xml:space="preserve"> восприятие, обучение, рассуждение и решение проблем</w:t>
      </w:r>
      <w:r>
        <w:rPr>
          <w:rFonts w:ascii="Times New Roman" w:hAnsi="Times New Roman" w:cs="Times New Roman"/>
          <w:sz w:val="28"/>
          <w:szCs w:val="28"/>
        </w:rPr>
        <w:t>.</w:t>
      </w:r>
    </w:p>
    <w:p w14:paraId="5784A4D6" w14:textId="77777777" w:rsidR="002546EB" w:rsidRDefault="002546EB" w:rsidP="002546EB">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bCs/>
          <w:sz w:val="28"/>
          <w:szCs w:val="28"/>
        </w:rPr>
        <w:t>Локальная Вычислительная Сеть</w:t>
      </w:r>
      <w:r w:rsidRPr="00192B72">
        <w:rPr>
          <w:rFonts w:ascii="Times New Roman" w:hAnsi="Times New Roman" w:cs="Times New Roman"/>
          <w:sz w:val="28"/>
          <w:szCs w:val="28"/>
        </w:rPr>
        <w:t xml:space="preserve"> </w:t>
      </w:r>
      <w:r>
        <w:rPr>
          <w:rFonts w:ascii="Times New Roman" w:hAnsi="Times New Roman" w:cs="Times New Roman"/>
          <w:sz w:val="28"/>
          <w:szCs w:val="28"/>
        </w:rPr>
        <w:t>–</w:t>
      </w:r>
      <w:r w:rsidRPr="00192B72">
        <w:rPr>
          <w:rFonts w:ascii="Times New Roman" w:hAnsi="Times New Roman" w:cs="Times New Roman"/>
          <w:sz w:val="28"/>
          <w:szCs w:val="28"/>
        </w:rPr>
        <w:t xml:space="preserve"> </w:t>
      </w:r>
      <w:r>
        <w:rPr>
          <w:rFonts w:ascii="Times New Roman" w:hAnsi="Times New Roman" w:cs="Times New Roman"/>
          <w:sz w:val="28"/>
          <w:szCs w:val="28"/>
          <w:lang w:val="kk-KZ"/>
        </w:rPr>
        <w:t>э</w:t>
      </w:r>
      <w:r w:rsidRPr="00192B72">
        <w:rPr>
          <w:rFonts w:ascii="Times New Roman" w:hAnsi="Times New Roman" w:cs="Times New Roman"/>
          <w:sz w:val="28"/>
          <w:szCs w:val="28"/>
        </w:rPr>
        <w:t>то сеть, ограниченная небольши</w:t>
      </w:r>
      <w:r>
        <w:rPr>
          <w:rFonts w:ascii="Times New Roman" w:hAnsi="Times New Roman" w:cs="Times New Roman"/>
          <w:sz w:val="28"/>
          <w:szCs w:val="28"/>
          <w:lang w:val="kk-KZ"/>
        </w:rPr>
        <w:t>ми</w:t>
      </w:r>
      <w:r w:rsidRPr="00192B72">
        <w:rPr>
          <w:rFonts w:ascii="Times New Roman" w:hAnsi="Times New Roman" w:cs="Times New Roman"/>
          <w:sz w:val="28"/>
          <w:szCs w:val="28"/>
        </w:rPr>
        <w:t xml:space="preserve"> географически</w:t>
      </w:r>
      <w:r>
        <w:rPr>
          <w:rFonts w:ascii="Times New Roman" w:hAnsi="Times New Roman" w:cs="Times New Roman"/>
          <w:sz w:val="28"/>
          <w:szCs w:val="28"/>
          <w:lang w:val="kk-KZ"/>
        </w:rPr>
        <w:t>ми</w:t>
      </w:r>
      <w:r w:rsidRPr="00192B72">
        <w:rPr>
          <w:rFonts w:ascii="Times New Roman" w:hAnsi="Times New Roman" w:cs="Times New Roman"/>
          <w:sz w:val="28"/>
          <w:szCs w:val="28"/>
        </w:rPr>
        <w:t xml:space="preserve"> областью, так</w:t>
      </w:r>
      <w:r>
        <w:rPr>
          <w:rFonts w:ascii="Times New Roman" w:hAnsi="Times New Roman" w:cs="Times New Roman"/>
          <w:sz w:val="28"/>
          <w:szCs w:val="28"/>
          <w:lang w:val="kk-KZ"/>
        </w:rPr>
        <w:t>ими</w:t>
      </w:r>
      <w:r w:rsidRPr="00192B72">
        <w:rPr>
          <w:rFonts w:ascii="Times New Roman" w:hAnsi="Times New Roman" w:cs="Times New Roman"/>
          <w:sz w:val="28"/>
          <w:szCs w:val="28"/>
        </w:rPr>
        <w:t xml:space="preserve"> как</w:t>
      </w:r>
      <w:r>
        <w:rPr>
          <w:rFonts w:ascii="Times New Roman" w:hAnsi="Times New Roman" w:cs="Times New Roman"/>
          <w:sz w:val="28"/>
          <w:szCs w:val="28"/>
          <w:lang w:val="kk-KZ"/>
        </w:rPr>
        <w:t>:</w:t>
      </w:r>
      <w:r w:rsidRPr="00192B72">
        <w:rPr>
          <w:rFonts w:ascii="Times New Roman" w:hAnsi="Times New Roman" w:cs="Times New Roman"/>
          <w:sz w:val="28"/>
          <w:szCs w:val="28"/>
        </w:rPr>
        <w:t xml:space="preserve"> офисное здание или кампус, предназначенная для связи между компьютерами и другими сетевыми</w:t>
      </w:r>
      <w:r>
        <w:rPr>
          <w:rFonts w:ascii="Times New Roman" w:hAnsi="Times New Roman" w:cs="Times New Roman"/>
          <w:sz w:val="28"/>
          <w:szCs w:val="28"/>
          <w:lang w:val="kk-KZ"/>
        </w:rPr>
        <w:t>.</w:t>
      </w:r>
    </w:p>
    <w:p w14:paraId="16B49A55" w14:textId="77777777" w:rsidR="002546EB" w:rsidRDefault="002546EB" w:rsidP="002546EB">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bCs/>
          <w:sz w:val="28"/>
          <w:szCs w:val="28"/>
        </w:rPr>
        <w:t>Оперативное Запоминающее Устройство</w:t>
      </w:r>
      <w:r>
        <w:rPr>
          <w:rFonts w:ascii="Times New Roman" w:hAnsi="Times New Roman" w:cs="Times New Roman"/>
          <w:bCs/>
          <w:sz w:val="28"/>
          <w:szCs w:val="28"/>
        </w:rPr>
        <w:t xml:space="preserve"> – </w:t>
      </w:r>
      <w:r w:rsidRPr="00266907">
        <w:rPr>
          <w:rFonts w:ascii="Times New Roman" w:hAnsi="Times New Roman" w:cs="Times New Roman"/>
          <w:sz w:val="28"/>
          <w:szCs w:val="28"/>
        </w:rPr>
        <w:t>Вид компьютерной памяти, используемый для временного хранения данных, с которыми активно работает процессор.</w:t>
      </w:r>
    </w:p>
    <w:p w14:paraId="29917AA2" w14:textId="77777777" w:rsidR="002546EB" w:rsidRDefault="002546EB" w:rsidP="002546EB">
      <w:pPr>
        <w:spacing w:after="0" w:line="240" w:lineRule="auto"/>
        <w:ind w:firstLine="709"/>
        <w:jc w:val="both"/>
        <w:rPr>
          <w:rFonts w:ascii="Times New Roman" w:hAnsi="Times New Roman" w:cs="Times New Roman"/>
          <w:sz w:val="28"/>
          <w:szCs w:val="28"/>
        </w:rPr>
      </w:pPr>
      <w:r w:rsidRPr="002546EB">
        <w:rPr>
          <w:rFonts w:ascii="Times New Roman" w:hAnsi="Times New Roman" w:cs="Times New Roman"/>
          <w:b/>
          <w:sz w:val="28"/>
          <w:szCs w:val="28"/>
        </w:rPr>
        <w:t>Постоянное запоминающее устройство</w:t>
      </w:r>
      <w:r w:rsidRPr="000E5B38">
        <w:rPr>
          <w:rFonts w:ascii="Times New Roman" w:hAnsi="Times New Roman" w:cs="Times New Roman"/>
          <w:sz w:val="28"/>
          <w:szCs w:val="28"/>
        </w:rPr>
        <w:t xml:space="preserve"> </w:t>
      </w:r>
      <w:r>
        <w:rPr>
          <w:rFonts w:ascii="Times New Roman" w:hAnsi="Times New Roman" w:cs="Times New Roman"/>
          <w:sz w:val="28"/>
          <w:szCs w:val="28"/>
        </w:rPr>
        <w:t>–</w:t>
      </w:r>
      <w:r w:rsidRPr="000E5B38">
        <w:rPr>
          <w:rFonts w:ascii="Times New Roman" w:hAnsi="Times New Roman" w:cs="Times New Roman"/>
          <w:sz w:val="28"/>
          <w:szCs w:val="28"/>
        </w:rPr>
        <w:t xml:space="preserve"> энергонезависимая память, используется для хранения массива неизменяемых данных.</w:t>
      </w:r>
    </w:p>
    <w:p w14:paraId="4D1A64D4" w14:textId="77777777" w:rsidR="00DF11C6" w:rsidRDefault="00DF11C6" w:rsidP="002546EB">
      <w:pPr>
        <w:pStyle w:val="31"/>
        <w:spacing w:after="0"/>
        <w:ind w:firstLine="709"/>
        <w:jc w:val="both"/>
        <w:rPr>
          <w:b/>
          <w:color w:val="000000" w:themeColor="text1"/>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7"/>
        <w:gridCol w:w="8487"/>
      </w:tblGrid>
      <w:tr w:rsidR="002546EB" w14:paraId="7308CB8B" w14:textId="77777777" w:rsidTr="002546EB">
        <w:tc>
          <w:tcPr>
            <w:tcW w:w="1384" w:type="dxa"/>
          </w:tcPr>
          <w:p w14:paraId="089AF9E7" w14:textId="77777777" w:rsidR="002546EB" w:rsidRPr="008C7B1E" w:rsidRDefault="002546EB" w:rsidP="002546EB">
            <w:pPr>
              <w:jc w:val="both"/>
              <w:rPr>
                <w:rFonts w:ascii="Times New Roman" w:hAnsi="Times New Roman" w:cs="Times New Roman"/>
                <w:sz w:val="28"/>
                <w:szCs w:val="28"/>
              </w:rPr>
            </w:pPr>
            <w:r w:rsidRPr="008C7B1E">
              <w:rPr>
                <w:rFonts w:ascii="Times New Roman" w:hAnsi="Times New Roman" w:cs="Times New Roman"/>
                <w:sz w:val="28"/>
                <w:szCs w:val="28"/>
                <w:lang w:val="en-US"/>
              </w:rPr>
              <w:t>DES</w:t>
            </w:r>
          </w:p>
        </w:tc>
        <w:tc>
          <w:tcPr>
            <w:tcW w:w="8804" w:type="dxa"/>
          </w:tcPr>
          <w:p w14:paraId="3C71C113" w14:textId="77777777" w:rsidR="002546EB" w:rsidRPr="00DA5011" w:rsidRDefault="002546EB" w:rsidP="002546EB">
            <w:pPr>
              <w:ind w:left="212" w:hanging="212"/>
              <w:rPr>
                <w:rFonts w:ascii="Times New Roman" w:hAnsi="Times New Roman" w:cs="Times New Roman"/>
                <w:sz w:val="28"/>
                <w:szCs w:val="28"/>
              </w:rPr>
            </w:pPr>
            <w:r w:rsidRPr="00DA5011">
              <w:rPr>
                <w:rFonts w:ascii="Times New Roman" w:hAnsi="Times New Roman" w:cs="Times New Roman"/>
                <w:sz w:val="28"/>
                <w:szCs w:val="28"/>
              </w:rPr>
              <w:t>– Метод двойного экспоненциального сглаживания, используемый в анализе временных рядов для прогнозирования будущих значений</w:t>
            </w:r>
          </w:p>
        </w:tc>
      </w:tr>
      <w:tr w:rsidR="002546EB" w14:paraId="6093EEB2" w14:textId="77777777" w:rsidTr="002546EB">
        <w:tc>
          <w:tcPr>
            <w:tcW w:w="1384" w:type="dxa"/>
          </w:tcPr>
          <w:p w14:paraId="337584F0" w14:textId="77777777" w:rsidR="002546EB" w:rsidRPr="008C7B1E" w:rsidRDefault="002546EB" w:rsidP="002546EB">
            <w:pPr>
              <w:jc w:val="both"/>
              <w:rPr>
                <w:rFonts w:ascii="Times New Roman" w:hAnsi="Times New Roman" w:cs="Times New Roman"/>
                <w:sz w:val="28"/>
                <w:szCs w:val="28"/>
              </w:rPr>
            </w:pPr>
            <w:r w:rsidRPr="008C7B1E">
              <w:rPr>
                <w:rFonts w:ascii="Times New Roman" w:hAnsi="Times New Roman" w:cs="Times New Roman"/>
                <w:sz w:val="28"/>
                <w:szCs w:val="28"/>
              </w:rPr>
              <w:t>ИС ППР</w:t>
            </w:r>
          </w:p>
        </w:tc>
        <w:tc>
          <w:tcPr>
            <w:tcW w:w="8804" w:type="dxa"/>
          </w:tcPr>
          <w:p w14:paraId="3E79C554" w14:textId="77777777" w:rsidR="002546EB" w:rsidRPr="00DA5011" w:rsidRDefault="002546EB" w:rsidP="002546EB">
            <w:pPr>
              <w:ind w:left="212" w:hanging="212"/>
              <w:rPr>
                <w:rFonts w:ascii="Times New Roman" w:hAnsi="Times New Roman" w:cs="Times New Roman"/>
                <w:sz w:val="28"/>
                <w:szCs w:val="28"/>
              </w:rPr>
            </w:pPr>
            <w:r w:rsidRPr="00DA5011">
              <w:rPr>
                <w:rFonts w:ascii="Times New Roman" w:hAnsi="Times New Roman" w:cs="Times New Roman"/>
                <w:sz w:val="28"/>
                <w:szCs w:val="28"/>
              </w:rPr>
              <w:t xml:space="preserve">– </w:t>
            </w:r>
            <w:r w:rsidR="00CD4037" w:rsidRPr="00DA5011">
              <w:rPr>
                <w:rFonts w:ascii="Times New Roman" w:hAnsi="Times New Roman" w:cs="Times New Roman"/>
                <w:sz w:val="28"/>
                <w:szCs w:val="28"/>
              </w:rPr>
              <w:t xml:space="preserve">Компьютеризированная </w:t>
            </w:r>
            <w:r w:rsidRPr="00DA5011">
              <w:rPr>
                <w:rFonts w:ascii="Times New Roman" w:hAnsi="Times New Roman" w:cs="Times New Roman"/>
                <w:sz w:val="28"/>
                <w:szCs w:val="28"/>
              </w:rPr>
              <w:t>система, предназначенная для поддержки процессов принятия решений в организации, обеспечивая сбор, обработку и анализ данных</w:t>
            </w:r>
          </w:p>
        </w:tc>
      </w:tr>
      <w:tr w:rsidR="002546EB" w14:paraId="06E757E4" w14:textId="77777777" w:rsidTr="002546EB">
        <w:tc>
          <w:tcPr>
            <w:tcW w:w="1384" w:type="dxa"/>
          </w:tcPr>
          <w:p w14:paraId="263911EF" w14:textId="77777777" w:rsidR="002546EB" w:rsidRPr="008C7B1E" w:rsidRDefault="002546EB" w:rsidP="002546EB">
            <w:pPr>
              <w:jc w:val="both"/>
              <w:rPr>
                <w:rFonts w:ascii="Times New Roman" w:hAnsi="Times New Roman" w:cs="Times New Roman"/>
                <w:sz w:val="28"/>
                <w:szCs w:val="28"/>
              </w:rPr>
            </w:pPr>
            <w:r w:rsidRPr="008C7B1E">
              <w:rPr>
                <w:rFonts w:ascii="Times New Roman" w:hAnsi="Times New Roman" w:cs="Times New Roman"/>
                <w:sz w:val="28"/>
                <w:szCs w:val="28"/>
              </w:rPr>
              <w:t>ИС</w:t>
            </w:r>
          </w:p>
        </w:tc>
        <w:tc>
          <w:tcPr>
            <w:tcW w:w="8804" w:type="dxa"/>
          </w:tcPr>
          <w:p w14:paraId="7671CD8C" w14:textId="77777777" w:rsidR="002546EB" w:rsidRPr="00DA5011" w:rsidRDefault="002546EB" w:rsidP="002546EB">
            <w:pPr>
              <w:ind w:left="212" w:hanging="212"/>
              <w:rPr>
                <w:rFonts w:ascii="Times New Roman" w:hAnsi="Times New Roman" w:cs="Times New Roman"/>
                <w:sz w:val="28"/>
                <w:szCs w:val="28"/>
              </w:rPr>
            </w:pPr>
            <w:r w:rsidRPr="00DA5011">
              <w:rPr>
                <w:rFonts w:ascii="Times New Roman" w:hAnsi="Times New Roman" w:cs="Times New Roman"/>
                <w:sz w:val="28"/>
                <w:szCs w:val="28"/>
              </w:rPr>
              <w:t>– Информационная система</w:t>
            </w:r>
          </w:p>
        </w:tc>
      </w:tr>
      <w:tr w:rsidR="002546EB" w14:paraId="4ABF9DB6" w14:textId="77777777" w:rsidTr="002546EB">
        <w:tc>
          <w:tcPr>
            <w:tcW w:w="1384" w:type="dxa"/>
          </w:tcPr>
          <w:p w14:paraId="74238C2F" w14:textId="77777777" w:rsidR="002546EB" w:rsidRPr="008C7B1E" w:rsidRDefault="002546EB" w:rsidP="002546EB">
            <w:pPr>
              <w:jc w:val="both"/>
              <w:rPr>
                <w:rFonts w:ascii="Times New Roman" w:hAnsi="Times New Roman" w:cs="Times New Roman"/>
                <w:sz w:val="28"/>
                <w:szCs w:val="28"/>
              </w:rPr>
            </w:pPr>
            <w:r w:rsidRPr="008C7B1E">
              <w:rPr>
                <w:rFonts w:ascii="Times New Roman" w:hAnsi="Times New Roman" w:cs="Times New Roman"/>
                <w:sz w:val="28"/>
                <w:szCs w:val="28"/>
                <w:lang w:val="kk-KZ"/>
              </w:rPr>
              <w:t>ИИ</w:t>
            </w:r>
          </w:p>
        </w:tc>
        <w:tc>
          <w:tcPr>
            <w:tcW w:w="8804" w:type="dxa"/>
          </w:tcPr>
          <w:p w14:paraId="12C5D66C" w14:textId="77777777" w:rsidR="002546EB" w:rsidRPr="00DA5011" w:rsidRDefault="002546EB" w:rsidP="002546EB">
            <w:pPr>
              <w:ind w:left="212" w:hanging="212"/>
              <w:rPr>
                <w:rFonts w:ascii="Times New Roman" w:hAnsi="Times New Roman" w:cs="Times New Roman"/>
                <w:sz w:val="28"/>
                <w:szCs w:val="28"/>
              </w:rPr>
            </w:pPr>
            <w:r w:rsidRPr="00DA5011">
              <w:rPr>
                <w:rFonts w:ascii="Times New Roman" w:hAnsi="Times New Roman" w:cs="Times New Roman"/>
                <w:sz w:val="28"/>
                <w:szCs w:val="28"/>
                <w:lang w:val="kk-KZ"/>
              </w:rPr>
              <w:t xml:space="preserve">– </w:t>
            </w:r>
            <w:r w:rsidRPr="00DA5011">
              <w:rPr>
                <w:rFonts w:ascii="Times New Roman" w:hAnsi="Times New Roman" w:cs="Times New Roman"/>
                <w:sz w:val="28"/>
                <w:szCs w:val="28"/>
              </w:rPr>
              <w:t>Искусственный интеллект</w:t>
            </w:r>
          </w:p>
        </w:tc>
      </w:tr>
      <w:tr w:rsidR="002546EB" w14:paraId="7B8F070A" w14:textId="77777777" w:rsidTr="002546EB">
        <w:tc>
          <w:tcPr>
            <w:tcW w:w="1384" w:type="dxa"/>
          </w:tcPr>
          <w:p w14:paraId="34123CF7" w14:textId="77777777" w:rsidR="002546EB" w:rsidRPr="008C7B1E" w:rsidRDefault="002546EB" w:rsidP="002546EB">
            <w:pPr>
              <w:jc w:val="both"/>
              <w:rPr>
                <w:rFonts w:ascii="Times New Roman" w:hAnsi="Times New Roman" w:cs="Times New Roman"/>
                <w:sz w:val="28"/>
                <w:szCs w:val="28"/>
              </w:rPr>
            </w:pPr>
            <w:r w:rsidRPr="008C7B1E">
              <w:rPr>
                <w:rFonts w:ascii="Times New Roman" w:hAnsi="Times New Roman" w:cs="Times New Roman"/>
                <w:sz w:val="28"/>
                <w:szCs w:val="28"/>
                <w:lang w:val="kk-KZ"/>
              </w:rPr>
              <w:t xml:space="preserve">ЛВС </w:t>
            </w:r>
          </w:p>
        </w:tc>
        <w:tc>
          <w:tcPr>
            <w:tcW w:w="8804" w:type="dxa"/>
          </w:tcPr>
          <w:p w14:paraId="3AB98E25" w14:textId="77777777" w:rsidR="002546EB" w:rsidRPr="00DA5011" w:rsidRDefault="002546EB" w:rsidP="002546EB">
            <w:pPr>
              <w:ind w:left="212" w:hanging="212"/>
              <w:rPr>
                <w:rFonts w:ascii="Times New Roman" w:hAnsi="Times New Roman" w:cs="Times New Roman"/>
                <w:sz w:val="28"/>
                <w:szCs w:val="28"/>
              </w:rPr>
            </w:pPr>
            <w:r w:rsidRPr="00DA5011">
              <w:rPr>
                <w:rFonts w:ascii="Times New Roman" w:hAnsi="Times New Roman" w:cs="Times New Roman"/>
                <w:sz w:val="28"/>
                <w:szCs w:val="28"/>
                <w:lang w:val="kk-KZ"/>
              </w:rPr>
              <w:t xml:space="preserve">– </w:t>
            </w:r>
            <w:r w:rsidRPr="00DA5011">
              <w:rPr>
                <w:rFonts w:ascii="Times New Roman" w:hAnsi="Times New Roman" w:cs="Times New Roman"/>
                <w:bCs/>
                <w:sz w:val="28"/>
                <w:szCs w:val="28"/>
              </w:rPr>
              <w:t>Локальная Вычислительная Сеть</w:t>
            </w:r>
            <w:r w:rsidRPr="00DA5011">
              <w:rPr>
                <w:rFonts w:ascii="Times New Roman" w:hAnsi="Times New Roman" w:cs="Times New Roman"/>
                <w:sz w:val="28"/>
                <w:szCs w:val="28"/>
              </w:rPr>
              <w:t xml:space="preserve"> </w:t>
            </w:r>
          </w:p>
        </w:tc>
      </w:tr>
      <w:tr w:rsidR="002546EB" w14:paraId="767073B5" w14:textId="77777777" w:rsidTr="002546EB">
        <w:tc>
          <w:tcPr>
            <w:tcW w:w="1384" w:type="dxa"/>
          </w:tcPr>
          <w:p w14:paraId="390E1686" w14:textId="77777777" w:rsidR="002546EB" w:rsidRPr="008C7B1E" w:rsidRDefault="002546EB" w:rsidP="002546EB">
            <w:pPr>
              <w:jc w:val="both"/>
              <w:rPr>
                <w:rFonts w:ascii="Times New Roman" w:hAnsi="Times New Roman" w:cs="Times New Roman"/>
                <w:sz w:val="28"/>
                <w:szCs w:val="28"/>
              </w:rPr>
            </w:pPr>
            <w:r w:rsidRPr="008C7B1E">
              <w:rPr>
                <w:rFonts w:ascii="Times New Roman" w:hAnsi="Times New Roman" w:cs="Times New Roman"/>
                <w:sz w:val="28"/>
                <w:szCs w:val="28"/>
                <w:lang w:val="kk-KZ"/>
              </w:rPr>
              <w:t>ОЗУ</w:t>
            </w:r>
          </w:p>
        </w:tc>
        <w:tc>
          <w:tcPr>
            <w:tcW w:w="8804" w:type="dxa"/>
          </w:tcPr>
          <w:p w14:paraId="6C82F150" w14:textId="77777777" w:rsidR="002546EB" w:rsidRPr="00DA5011" w:rsidRDefault="002546EB" w:rsidP="002546EB">
            <w:pPr>
              <w:ind w:left="212" w:hanging="212"/>
              <w:rPr>
                <w:rFonts w:ascii="Times New Roman" w:hAnsi="Times New Roman" w:cs="Times New Roman"/>
                <w:sz w:val="28"/>
                <w:szCs w:val="28"/>
              </w:rPr>
            </w:pPr>
            <w:r>
              <w:rPr>
                <w:rFonts w:ascii="Times New Roman" w:hAnsi="Times New Roman" w:cs="Times New Roman"/>
                <w:sz w:val="28"/>
                <w:szCs w:val="28"/>
                <w:lang w:val="kk-KZ"/>
              </w:rPr>
              <w:t xml:space="preserve">– </w:t>
            </w:r>
            <w:r w:rsidRPr="00DA5011">
              <w:rPr>
                <w:rFonts w:ascii="Times New Roman" w:hAnsi="Times New Roman" w:cs="Times New Roman"/>
                <w:bCs/>
                <w:sz w:val="28"/>
                <w:szCs w:val="28"/>
              </w:rPr>
              <w:t>Оперативное Запоминающее Устройство</w:t>
            </w:r>
          </w:p>
        </w:tc>
      </w:tr>
      <w:tr w:rsidR="002546EB" w14:paraId="3446758C" w14:textId="77777777" w:rsidTr="002546EB">
        <w:tc>
          <w:tcPr>
            <w:tcW w:w="1384" w:type="dxa"/>
          </w:tcPr>
          <w:p w14:paraId="5313EB73" w14:textId="77777777" w:rsidR="002546EB" w:rsidRPr="008C7B1E" w:rsidRDefault="002546EB" w:rsidP="002546EB">
            <w:pPr>
              <w:jc w:val="both"/>
              <w:rPr>
                <w:rFonts w:ascii="Times New Roman" w:hAnsi="Times New Roman" w:cs="Times New Roman"/>
                <w:sz w:val="28"/>
                <w:szCs w:val="28"/>
              </w:rPr>
            </w:pPr>
            <w:r w:rsidRPr="008C7B1E">
              <w:rPr>
                <w:rFonts w:ascii="Times New Roman" w:hAnsi="Times New Roman" w:cs="Times New Roman"/>
                <w:sz w:val="28"/>
                <w:szCs w:val="28"/>
              </w:rPr>
              <w:t>ПЗУ</w:t>
            </w:r>
          </w:p>
        </w:tc>
        <w:tc>
          <w:tcPr>
            <w:tcW w:w="8804" w:type="dxa"/>
          </w:tcPr>
          <w:p w14:paraId="3E3C8EFE" w14:textId="77777777" w:rsidR="002546EB" w:rsidRPr="00DA5011" w:rsidRDefault="002546EB" w:rsidP="002546EB">
            <w:pPr>
              <w:ind w:left="212" w:hanging="212"/>
              <w:rPr>
                <w:rFonts w:ascii="Times New Roman" w:hAnsi="Times New Roman" w:cs="Times New Roman"/>
                <w:sz w:val="28"/>
                <w:szCs w:val="28"/>
              </w:rPr>
            </w:pPr>
            <w:r w:rsidRPr="00DA5011">
              <w:rPr>
                <w:rFonts w:ascii="Times New Roman" w:hAnsi="Times New Roman" w:cs="Times New Roman"/>
                <w:sz w:val="28"/>
                <w:szCs w:val="28"/>
              </w:rPr>
              <w:t xml:space="preserve">– Постоянное запоминающее устройство </w:t>
            </w:r>
          </w:p>
        </w:tc>
      </w:tr>
      <w:tr w:rsidR="002546EB" w14:paraId="12833794" w14:textId="77777777" w:rsidTr="002546EB">
        <w:tc>
          <w:tcPr>
            <w:tcW w:w="1384" w:type="dxa"/>
          </w:tcPr>
          <w:p w14:paraId="0E185C72" w14:textId="77777777" w:rsidR="002546EB" w:rsidRPr="008C7B1E" w:rsidRDefault="002546EB" w:rsidP="002546EB">
            <w:pPr>
              <w:jc w:val="both"/>
              <w:rPr>
                <w:rFonts w:ascii="Times New Roman" w:hAnsi="Times New Roman" w:cs="Times New Roman"/>
                <w:sz w:val="28"/>
                <w:szCs w:val="28"/>
              </w:rPr>
            </w:pPr>
            <w:r w:rsidRPr="008C7B1E">
              <w:rPr>
                <w:rFonts w:ascii="Times New Roman" w:hAnsi="Times New Roman" w:cs="Times New Roman"/>
                <w:sz w:val="28"/>
                <w:szCs w:val="28"/>
                <w:lang w:val="en-US"/>
              </w:rPr>
              <w:t>HTTP</w:t>
            </w:r>
          </w:p>
        </w:tc>
        <w:tc>
          <w:tcPr>
            <w:tcW w:w="8804" w:type="dxa"/>
          </w:tcPr>
          <w:p w14:paraId="579F3A0F" w14:textId="77777777" w:rsidR="002546EB" w:rsidRPr="00DA5011" w:rsidRDefault="002546EB" w:rsidP="002546EB">
            <w:pPr>
              <w:ind w:left="212" w:hanging="212"/>
              <w:rPr>
                <w:rFonts w:ascii="Times New Roman" w:hAnsi="Times New Roman" w:cs="Times New Roman"/>
                <w:sz w:val="28"/>
                <w:szCs w:val="28"/>
              </w:rPr>
            </w:pPr>
            <w:r w:rsidRPr="00DA5011">
              <w:rPr>
                <w:rFonts w:ascii="Times New Roman" w:hAnsi="Times New Roman" w:cs="Times New Roman"/>
                <w:sz w:val="28"/>
                <w:szCs w:val="28"/>
              </w:rPr>
              <w:t>– Протокол передачи гипертекста, основной протокол для передачи данных в</w:t>
            </w:r>
            <w:r w:rsidR="00CD4037">
              <w:rPr>
                <w:rFonts w:ascii="Times New Roman" w:hAnsi="Times New Roman" w:cs="Times New Roman"/>
                <w:sz w:val="28"/>
                <w:szCs w:val="28"/>
              </w:rPr>
              <w:t>о</w:t>
            </w:r>
            <w:r w:rsidRPr="00DA5011">
              <w:rPr>
                <w:rFonts w:ascii="Times New Roman" w:hAnsi="Times New Roman" w:cs="Times New Roman"/>
                <w:sz w:val="28"/>
                <w:szCs w:val="28"/>
              </w:rPr>
              <w:t xml:space="preserve"> Всемирной паутине</w:t>
            </w:r>
          </w:p>
        </w:tc>
      </w:tr>
      <w:tr w:rsidR="002546EB" w14:paraId="6F70454C" w14:textId="77777777" w:rsidTr="002546EB">
        <w:tc>
          <w:tcPr>
            <w:tcW w:w="1384" w:type="dxa"/>
          </w:tcPr>
          <w:p w14:paraId="4EF7F258" w14:textId="77777777" w:rsidR="002546EB" w:rsidRDefault="002546EB" w:rsidP="002546EB">
            <w:r w:rsidRPr="008C7B1E">
              <w:rPr>
                <w:rFonts w:ascii="Times New Roman" w:hAnsi="Times New Roman" w:cs="Times New Roman"/>
                <w:sz w:val="28"/>
                <w:szCs w:val="28"/>
                <w:lang w:val="en-US"/>
              </w:rPr>
              <w:t>HTTPS</w:t>
            </w:r>
            <w:r w:rsidRPr="008C7B1E">
              <w:rPr>
                <w:rFonts w:ascii="Times New Roman" w:hAnsi="Times New Roman" w:cs="Times New Roman"/>
                <w:sz w:val="28"/>
                <w:szCs w:val="28"/>
              </w:rPr>
              <w:t xml:space="preserve"> </w:t>
            </w:r>
          </w:p>
        </w:tc>
        <w:tc>
          <w:tcPr>
            <w:tcW w:w="8804" w:type="dxa"/>
          </w:tcPr>
          <w:p w14:paraId="1919020C" w14:textId="77777777" w:rsidR="002546EB" w:rsidRDefault="002546EB" w:rsidP="002546EB">
            <w:pPr>
              <w:ind w:left="212" w:hanging="212"/>
            </w:pPr>
            <w:r w:rsidRPr="00DA5011">
              <w:rPr>
                <w:rFonts w:ascii="Times New Roman" w:hAnsi="Times New Roman" w:cs="Times New Roman"/>
                <w:sz w:val="28"/>
                <w:szCs w:val="28"/>
              </w:rPr>
              <w:t>– Расширение протокола HTTP, обеспечивающее защищенную передачу данных</w:t>
            </w:r>
          </w:p>
        </w:tc>
      </w:tr>
    </w:tbl>
    <w:p w14:paraId="411F64A1" w14:textId="77777777" w:rsidR="002546EB" w:rsidRDefault="002546EB" w:rsidP="009D4466">
      <w:pPr>
        <w:pStyle w:val="31"/>
        <w:spacing w:after="0"/>
        <w:jc w:val="center"/>
        <w:rPr>
          <w:b/>
          <w:color w:val="000000" w:themeColor="text1"/>
          <w:sz w:val="28"/>
          <w:szCs w:val="28"/>
          <w:lang w:val="kk-KZ"/>
        </w:rPr>
      </w:pPr>
    </w:p>
    <w:p w14:paraId="6C643D3E" w14:textId="77777777" w:rsidR="002546EB" w:rsidRDefault="002546EB" w:rsidP="009D4466">
      <w:pPr>
        <w:pStyle w:val="31"/>
        <w:spacing w:after="0"/>
        <w:jc w:val="center"/>
        <w:rPr>
          <w:b/>
          <w:color w:val="000000" w:themeColor="text1"/>
          <w:sz w:val="28"/>
          <w:szCs w:val="28"/>
          <w:lang w:val="kk-KZ"/>
        </w:rPr>
      </w:pPr>
    </w:p>
    <w:p w14:paraId="5C8E5BAC" w14:textId="77777777" w:rsidR="002546EB" w:rsidRDefault="002546EB" w:rsidP="009D4466">
      <w:pPr>
        <w:pStyle w:val="31"/>
        <w:spacing w:after="0"/>
        <w:jc w:val="center"/>
        <w:rPr>
          <w:b/>
          <w:color w:val="000000" w:themeColor="text1"/>
          <w:sz w:val="28"/>
          <w:szCs w:val="28"/>
          <w:lang w:val="kk-KZ"/>
        </w:rPr>
      </w:pPr>
    </w:p>
    <w:p w14:paraId="5C5FC1E7" w14:textId="77777777" w:rsidR="002546EB" w:rsidRDefault="002546EB" w:rsidP="009D4466">
      <w:pPr>
        <w:pStyle w:val="31"/>
        <w:spacing w:after="0"/>
        <w:jc w:val="center"/>
        <w:rPr>
          <w:b/>
          <w:color w:val="000000" w:themeColor="text1"/>
          <w:sz w:val="28"/>
          <w:szCs w:val="28"/>
          <w:lang w:val="kk-KZ"/>
        </w:rPr>
      </w:pPr>
    </w:p>
    <w:p w14:paraId="609EB4C0" w14:textId="77777777" w:rsidR="002546EB" w:rsidRDefault="002546EB" w:rsidP="009D4466">
      <w:pPr>
        <w:pStyle w:val="31"/>
        <w:spacing w:after="0"/>
        <w:jc w:val="center"/>
        <w:rPr>
          <w:b/>
          <w:color w:val="000000" w:themeColor="text1"/>
          <w:sz w:val="28"/>
          <w:szCs w:val="28"/>
          <w:lang w:val="kk-KZ"/>
        </w:rPr>
      </w:pPr>
    </w:p>
    <w:p w14:paraId="438910ED" w14:textId="77777777" w:rsidR="001736FF" w:rsidRDefault="001736FF" w:rsidP="001736FF">
      <w:pPr>
        <w:spacing w:after="0" w:line="240" w:lineRule="auto"/>
        <w:ind w:firstLine="709"/>
        <w:jc w:val="both"/>
        <w:rPr>
          <w:rFonts w:ascii="Times New Roman" w:hAnsi="Times New Roman" w:cs="Times New Roman"/>
          <w:sz w:val="28"/>
          <w:szCs w:val="28"/>
        </w:rPr>
      </w:pPr>
    </w:p>
    <w:p w14:paraId="7C5B3281" w14:textId="77777777" w:rsidR="001736FF" w:rsidRDefault="001736FF" w:rsidP="001736FF">
      <w:pPr>
        <w:spacing w:after="0" w:line="240" w:lineRule="auto"/>
        <w:ind w:firstLine="709"/>
        <w:jc w:val="both"/>
        <w:rPr>
          <w:rFonts w:ascii="Times New Roman" w:hAnsi="Times New Roman" w:cs="Times New Roman"/>
          <w:sz w:val="28"/>
          <w:szCs w:val="28"/>
        </w:rPr>
      </w:pPr>
    </w:p>
    <w:p w14:paraId="51AD79F8" w14:textId="77777777" w:rsidR="001736FF" w:rsidRPr="001736FF" w:rsidRDefault="001736FF" w:rsidP="001736FF">
      <w:pPr>
        <w:pStyle w:val="31"/>
        <w:spacing w:after="0"/>
        <w:jc w:val="both"/>
        <w:rPr>
          <w:b/>
          <w:color w:val="000000" w:themeColor="text1"/>
          <w:sz w:val="28"/>
          <w:szCs w:val="28"/>
        </w:rPr>
      </w:pPr>
    </w:p>
    <w:p w14:paraId="072D09B8" w14:textId="77777777" w:rsidR="001736FF" w:rsidRPr="005A2537" w:rsidRDefault="001736FF" w:rsidP="009D4466">
      <w:pPr>
        <w:pStyle w:val="31"/>
        <w:spacing w:after="0"/>
        <w:jc w:val="center"/>
        <w:rPr>
          <w:b/>
          <w:color w:val="000000" w:themeColor="text1"/>
          <w:sz w:val="28"/>
          <w:szCs w:val="28"/>
          <w:lang w:val="kk-KZ"/>
        </w:rPr>
      </w:pPr>
    </w:p>
    <w:p w14:paraId="65DA9D86" w14:textId="77777777" w:rsidR="00DF11C6" w:rsidRPr="005A2537" w:rsidRDefault="00DF11C6" w:rsidP="009D4466">
      <w:pPr>
        <w:tabs>
          <w:tab w:val="left" w:pos="0"/>
        </w:tabs>
        <w:spacing w:after="0" w:line="240" w:lineRule="auto"/>
        <w:jc w:val="center"/>
        <w:rPr>
          <w:rFonts w:ascii="Times New Roman" w:hAnsi="Times New Roman" w:cs="Times New Roman"/>
          <w:b/>
          <w:color w:val="000000" w:themeColor="text1"/>
          <w:sz w:val="28"/>
          <w:szCs w:val="28"/>
          <w:lang w:val="kk-KZ"/>
        </w:rPr>
      </w:pPr>
    </w:p>
    <w:p w14:paraId="0EDA1B0A" w14:textId="77777777" w:rsidR="008A4907" w:rsidRPr="00DF11C6" w:rsidRDefault="008A4907" w:rsidP="009D4466">
      <w:pPr>
        <w:spacing w:after="0" w:line="240" w:lineRule="auto"/>
        <w:ind w:firstLine="709"/>
        <w:contextualSpacing/>
        <w:jc w:val="both"/>
        <w:rPr>
          <w:rFonts w:ascii="Times New Roman" w:hAnsi="Times New Roman" w:cs="Times New Roman"/>
          <w:b/>
          <w:sz w:val="28"/>
          <w:szCs w:val="28"/>
          <w:lang w:val="kk-KZ"/>
        </w:rPr>
      </w:pPr>
    </w:p>
    <w:p w14:paraId="604BFDB0" w14:textId="77777777" w:rsidR="008A4907" w:rsidRDefault="008A4907" w:rsidP="009D4466">
      <w:pPr>
        <w:spacing w:after="0" w:line="240" w:lineRule="auto"/>
        <w:ind w:firstLine="709"/>
        <w:contextualSpacing/>
        <w:jc w:val="both"/>
        <w:rPr>
          <w:rFonts w:ascii="Times New Roman" w:hAnsi="Times New Roman" w:cs="Times New Roman"/>
          <w:b/>
          <w:sz w:val="28"/>
          <w:szCs w:val="28"/>
        </w:rPr>
      </w:pPr>
    </w:p>
    <w:p w14:paraId="5E502579" w14:textId="77777777" w:rsidR="008A4907" w:rsidRDefault="008A4907" w:rsidP="009D4466">
      <w:pPr>
        <w:spacing w:after="0" w:line="240" w:lineRule="auto"/>
        <w:ind w:firstLine="709"/>
        <w:contextualSpacing/>
        <w:jc w:val="both"/>
        <w:rPr>
          <w:rFonts w:ascii="Times New Roman" w:hAnsi="Times New Roman" w:cs="Times New Roman"/>
          <w:b/>
          <w:sz w:val="28"/>
          <w:szCs w:val="28"/>
        </w:rPr>
      </w:pPr>
    </w:p>
    <w:p w14:paraId="43BA794F" w14:textId="77777777" w:rsidR="008A4907" w:rsidRDefault="008A4907" w:rsidP="009D4466">
      <w:pPr>
        <w:spacing w:after="0" w:line="240" w:lineRule="auto"/>
        <w:ind w:firstLine="709"/>
        <w:contextualSpacing/>
        <w:jc w:val="both"/>
        <w:rPr>
          <w:rFonts w:ascii="Times New Roman" w:hAnsi="Times New Roman" w:cs="Times New Roman"/>
          <w:b/>
          <w:sz w:val="28"/>
          <w:szCs w:val="28"/>
        </w:rPr>
      </w:pPr>
    </w:p>
    <w:p w14:paraId="63CCAA2F" w14:textId="77777777" w:rsidR="008A4907" w:rsidRDefault="008A4907" w:rsidP="009D4466">
      <w:pPr>
        <w:spacing w:after="0" w:line="240" w:lineRule="auto"/>
        <w:ind w:firstLine="709"/>
        <w:contextualSpacing/>
        <w:jc w:val="both"/>
        <w:rPr>
          <w:rFonts w:ascii="Times New Roman" w:hAnsi="Times New Roman" w:cs="Times New Roman"/>
          <w:b/>
          <w:sz w:val="28"/>
          <w:szCs w:val="28"/>
        </w:rPr>
      </w:pPr>
    </w:p>
    <w:p w14:paraId="3DA9A8C9" w14:textId="77777777" w:rsidR="008A4907" w:rsidRDefault="008A4907" w:rsidP="009D4466">
      <w:pPr>
        <w:spacing w:after="0" w:line="240" w:lineRule="auto"/>
        <w:ind w:firstLine="709"/>
        <w:contextualSpacing/>
        <w:jc w:val="both"/>
        <w:rPr>
          <w:rFonts w:ascii="Times New Roman" w:hAnsi="Times New Roman" w:cs="Times New Roman"/>
          <w:b/>
          <w:sz w:val="28"/>
          <w:szCs w:val="28"/>
        </w:rPr>
      </w:pPr>
    </w:p>
    <w:p w14:paraId="30BD0D73" w14:textId="77777777" w:rsidR="008A4907" w:rsidRDefault="008A4907" w:rsidP="009D4466">
      <w:pPr>
        <w:spacing w:after="0" w:line="240" w:lineRule="auto"/>
        <w:ind w:firstLine="709"/>
        <w:contextualSpacing/>
        <w:jc w:val="both"/>
        <w:rPr>
          <w:rFonts w:ascii="Times New Roman" w:hAnsi="Times New Roman" w:cs="Times New Roman"/>
          <w:b/>
          <w:sz w:val="28"/>
          <w:szCs w:val="28"/>
        </w:rPr>
      </w:pPr>
    </w:p>
    <w:p w14:paraId="5FB9B3DE" w14:textId="77777777" w:rsidR="008A4907" w:rsidRDefault="008A4907" w:rsidP="009D4466">
      <w:pPr>
        <w:spacing w:after="0" w:line="240" w:lineRule="auto"/>
        <w:ind w:firstLine="709"/>
        <w:contextualSpacing/>
        <w:jc w:val="both"/>
        <w:rPr>
          <w:rFonts w:ascii="Times New Roman" w:hAnsi="Times New Roman" w:cs="Times New Roman"/>
          <w:b/>
          <w:sz w:val="28"/>
          <w:szCs w:val="28"/>
        </w:rPr>
      </w:pPr>
    </w:p>
    <w:p w14:paraId="7236233D"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21F2C1F7"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7907DC4C"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3D9B38F6"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06E4F7D5"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19045E47"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57A19099"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6C35305F"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4F8D90D7"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04FA6A57"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15CE441B"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251771A3" w14:textId="77777777" w:rsidR="00436217" w:rsidRPr="00436217" w:rsidRDefault="00436217" w:rsidP="002546EB">
      <w:pPr>
        <w:spacing w:after="0" w:line="240" w:lineRule="auto"/>
        <w:jc w:val="center"/>
        <w:rPr>
          <w:rFonts w:ascii="Times New Roman" w:hAnsi="Times New Roman" w:cs="Times New Roman"/>
          <w:b/>
          <w:sz w:val="28"/>
          <w:szCs w:val="28"/>
        </w:rPr>
      </w:pPr>
      <w:r w:rsidRPr="00436217">
        <w:rPr>
          <w:rFonts w:ascii="Times New Roman" w:hAnsi="Times New Roman" w:cs="Times New Roman"/>
          <w:b/>
          <w:sz w:val="28"/>
          <w:szCs w:val="28"/>
        </w:rPr>
        <w:t>ВВЕДЕНИЕ</w:t>
      </w:r>
    </w:p>
    <w:p w14:paraId="0F6F4C0A" w14:textId="77777777" w:rsidR="002546EB" w:rsidRDefault="002546EB" w:rsidP="009D4466">
      <w:pPr>
        <w:spacing w:after="0" w:line="240" w:lineRule="auto"/>
        <w:ind w:firstLine="709"/>
        <w:jc w:val="both"/>
        <w:rPr>
          <w:rFonts w:ascii="Times New Roman" w:hAnsi="Times New Roman" w:cs="Times New Roman"/>
          <w:b/>
          <w:sz w:val="28"/>
          <w:szCs w:val="28"/>
        </w:rPr>
      </w:pPr>
    </w:p>
    <w:p w14:paraId="3BC4DC99" w14:textId="77777777" w:rsidR="00436217" w:rsidRPr="00436217" w:rsidRDefault="00436217" w:rsidP="009D4466">
      <w:pPr>
        <w:spacing w:after="0" w:line="240" w:lineRule="auto"/>
        <w:ind w:firstLine="709"/>
        <w:jc w:val="both"/>
        <w:rPr>
          <w:rFonts w:ascii="Times New Roman" w:hAnsi="Times New Roman" w:cs="Times New Roman"/>
          <w:sz w:val="28"/>
          <w:szCs w:val="28"/>
        </w:rPr>
      </w:pPr>
      <w:r w:rsidRPr="00436217">
        <w:rPr>
          <w:rFonts w:ascii="Times New Roman" w:hAnsi="Times New Roman" w:cs="Times New Roman"/>
          <w:b/>
          <w:sz w:val="28"/>
          <w:szCs w:val="28"/>
        </w:rPr>
        <w:t xml:space="preserve">Актуальность темы. </w:t>
      </w:r>
      <w:r w:rsidRPr="00436217">
        <w:rPr>
          <w:rFonts w:ascii="Times New Roman" w:hAnsi="Times New Roman" w:cs="Times New Roman"/>
          <w:sz w:val="28"/>
          <w:szCs w:val="28"/>
        </w:rPr>
        <w:t xml:space="preserve">В связи с глобальной информатизацией и развитием информационных технологий, все больше стран модернизируют и </w:t>
      </w:r>
      <w:r w:rsidR="00E42FB4">
        <w:rPr>
          <w:rFonts w:ascii="Times New Roman" w:hAnsi="Times New Roman" w:cs="Times New Roman"/>
          <w:sz w:val="28"/>
          <w:szCs w:val="28"/>
          <w:lang w:val="kk-KZ"/>
        </w:rPr>
        <w:t xml:space="preserve">производят </w:t>
      </w:r>
      <w:r w:rsidRPr="00436217">
        <w:rPr>
          <w:rFonts w:ascii="Times New Roman" w:hAnsi="Times New Roman" w:cs="Times New Roman"/>
          <w:sz w:val="28"/>
          <w:szCs w:val="28"/>
        </w:rPr>
        <w:t>цифровиз</w:t>
      </w:r>
      <w:r w:rsidR="00E42FB4">
        <w:rPr>
          <w:rFonts w:ascii="Times New Roman" w:hAnsi="Times New Roman" w:cs="Times New Roman"/>
          <w:sz w:val="28"/>
          <w:szCs w:val="28"/>
        </w:rPr>
        <w:t>ацию</w:t>
      </w:r>
      <w:r w:rsidRPr="00436217">
        <w:rPr>
          <w:rFonts w:ascii="Times New Roman" w:hAnsi="Times New Roman" w:cs="Times New Roman"/>
          <w:sz w:val="28"/>
          <w:szCs w:val="28"/>
        </w:rPr>
        <w:t xml:space="preserve"> отрасли и механизмы деятельности для достижения быстрого роста как экономики, так и социума. На данный момент в распоряжении крупных компании находятся огромные массивы данных. Анализируя эти данные, можно найти пути решения некоторых задач. Однако экспертам-аналитикам процедуры анализа сотен и тысяч показателей могут показаться </w:t>
      </w:r>
      <w:r w:rsidR="00E42FB4">
        <w:rPr>
          <w:rFonts w:ascii="Times New Roman" w:hAnsi="Times New Roman" w:cs="Times New Roman"/>
          <w:sz w:val="28"/>
          <w:szCs w:val="28"/>
        </w:rPr>
        <w:t>избыточно</w:t>
      </w:r>
      <w:r w:rsidRPr="00436217">
        <w:rPr>
          <w:rFonts w:ascii="Times New Roman" w:hAnsi="Times New Roman" w:cs="Times New Roman"/>
          <w:sz w:val="28"/>
          <w:szCs w:val="28"/>
        </w:rPr>
        <w:t xml:space="preserve"> длительными и </w:t>
      </w:r>
      <w:r w:rsidR="00E42FB4" w:rsidRPr="00436217">
        <w:rPr>
          <w:rFonts w:ascii="Times New Roman" w:hAnsi="Times New Roman" w:cs="Times New Roman"/>
          <w:sz w:val="28"/>
          <w:szCs w:val="28"/>
        </w:rPr>
        <w:t>трудоёмкими</w:t>
      </w:r>
      <w:r w:rsidRPr="00436217">
        <w:rPr>
          <w:rFonts w:ascii="Times New Roman" w:hAnsi="Times New Roman" w:cs="Times New Roman"/>
          <w:sz w:val="28"/>
          <w:szCs w:val="28"/>
        </w:rPr>
        <w:t xml:space="preserve">, если вообще осуществимыми. Однако алгоритмы на базе машинного обучения могут справится с поставленными задачами анализа быстро и эффективно. </w:t>
      </w:r>
    </w:p>
    <w:p w14:paraId="0A4F9F92" w14:textId="77777777" w:rsidR="004C2A7F" w:rsidRDefault="004C2A7F" w:rsidP="009D4466">
      <w:pPr>
        <w:spacing w:after="0" w:line="240" w:lineRule="auto"/>
        <w:ind w:firstLine="709"/>
        <w:jc w:val="both"/>
        <w:rPr>
          <w:rFonts w:ascii="Times New Roman" w:hAnsi="Times New Roman" w:cs="Times New Roman"/>
          <w:sz w:val="28"/>
          <w:szCs w:val="28"/>
        </w:rPr>
      </w:pPr>
      <w:r w:rsidRPr="004C2A7F">
        <w:rPr>
          <w:rFonts w:ascii="Times New Roman" w:hAnsi="Times New Roman" w:cs="Times New Roman"/>
          <w:sz w:val="28"/>
          <w:szCs w:val="28"/>
        </w:rPr>
        <w:t xml:space="preserve">Развитие информационных технологий приводит к расширению локальных сетей предприятий и увеличению сложности их эффективного управления и мониторинга. В этих сетях каждую минуту </w:t>
      </w:r>
      <w:r w:rsidR="00E42FB4" w:rsidRPr="004C2A7F">
        <w:rPr>
          <w:rFonts w:ascii="Times New Roman" w:hAnsi="Times New Roman" w:cs="Times New Roman"/>
          <w:sz w:val="28"/>
          <w:szCs w:val="28"/>
        </w:rPr>
        <w:t>создаётся</w:t>
      </w:r>
      <w:r w:rsidRPr="004C2A7F">
        <w:rPr>
          <w:rFonts w:ascii="Times New Roman" w:hAnsi="Times New Roman" w:cs="Times New Roman"/>
          <w:sz w:val="28"/>
          <w:szCs w:val="28"/>
        </w:rPr>
        <w:t xml:space="preserve"> масса разнообразных данных, что делает управление сетевой инфраструктурой ЛВС сложной задачей. С </w:t>
      </w:r>
      <w:r w:rsidR="00E42FB4" w:rsidRPr="004C2A7F">
        <w:rPr>
          <w:rFonts w:ascii="Times New Roman" w:hAnsi="Times New Roman" w:cs="Times New Roman"/>
          <w:sz w:val="28"/>
          <w:szCs w:val="28"/>
        </w:rPr>
        <w:t>учётом</w:t>
      </w:r>
      <w:r w:rsidRPr="004C2A7F">
        <w:rPr>
          <w:rFonts w:ascii="Times New Roman" w:hAnsi="Times New Roman" w:cs="Times New Roman"/>
          <w:sz w:val="28"/>
          <w:szCs w:val="28"/>
        </w:rPr>
        <w:t xml:space="preserve"> того, что сетевая инфраструктура включает в себя множество различных устройств (таких как коммутаторы, серверы, маршрутизаторы, компьютеры) и на каждом из них работает множество приложений, генерирующих большие </w:t>
      </w:r>
      <w:r w:rsidR="00E42FB4" w:rsidRPr="004C2A7F">
        <w:rPr>
          <w:rFonts w:ascii="Times New Roman" w:hAnsi="Times New Roman" w:cs="Times New Roman"/>
          <w:sz w:val="28"/>
          <w:szCs w:val="28"/>
        </w:rPr>
        <w:t>объёмы</w:t>
      </w:r>
      <w:r w:rsidRPr="004C2A7F">
        <w:rPr>
          <w:rFonts w:ascii="Times New Roman" w:hAnsi="Times New Roman" w:cs="Times New Roman"/>
          <w:sz w:val="28"/>
          <w:szCs w:val="28"/>
        </w:rPr>
        <w:t xml:space="preserve"> данных, алгоритмы машинного обучения могут эффективно прогнозировать потенциальные отказы. Точный прогноз отказов оборудования повысит </w:t>
      </w:r>
      <w:r w:rsidR="00E42FB4" w:rsidRPr="004C2A7F">
        <w:rPr>
          <w:rFonts w:ascii="Times New Roman" w:hAnsi="Times New Roman" w:cs="Times New Roman"/>
          <w:sz w:val="28"/>
          <w:szCs w:val="28"/>
        </w:rPr>
        <w:t>надёжность</w:t>
      </w:r>
      <w:r w:rsidRPr="004C2A7F">
        <w:rPr>
          <w:rFonts w:ascii="Times New Roman" w:hAnsi="Times New Roman" w:cs="Times New Roman"/>
          <w:sz w:val="28"/>
          <w:szCs w:val="28"/>
        </w:rPr>
        <w:t>, безопасность и экономическую эффективность эксплуатации локальных вычислительных сетей. Машинное обучение и искусственный интеллект уже находят широкое применение в промышленности, позволяя выявлять риски и детали, которые трудно обнаружить с помощью традиционных аналитических методов.</w:t>
      </w:r>
    </w:p>
    <w:p w14:paraId="2BA94A2E" w14:textId="77777777" w:rsidR="00436217" w:rsidRPr="00436217" w:rsidRDefault="00436217" w:rsidP="009D4466">
      <w:pPr>
        <w:spacing w:after="0" w:line="240" w:lineRule="auto"/>
        <w:ind w:firstLine="709"/>
        <w:jc w:val="both"/>
        <w:rPr>
          <w:rFonts w:ascii="Times New Roman" w:hAnsi="Times New Roman" w:cs="Times New Roman"/>
          <w:sz w:val="28"/>
          <w:szCs w:val="28"/>
        </w:rPr>
      </w:pPr>
      <w:r w:rsidRPr="00436217">
        <w:rPr>
          <w:rFonts w:ascii="Times New Roman" w:hAnsi="Times New Roman" w:cs="Times New Roman"/>
          <w:sz w:val="28"/>
          <w:szCs w:val="28"/>
        </w:rPr>
        <w:t xml:space="preserve">Одним из областей применения машинного обучения – анализ данных для последующего прогнозирования. Например, с каждым </w:t>
      </w:r>
      <w:r w:rsidR="00E42FB4" w:rsidRPr="00436217">
        <w:rPr>
          <w:rFonts w:ascii="Times New Roman" w:hAnsi="Times New Roman" w:cs="Times New Roman"/>
          <w:sz w:val="28"/>
          <w:szCs w:val="28"/>
        </w:rPr>
        <w:t>днём</w:t>
      </w:r>
      <w:r w:rsidRPr="00436217">
        <w:rPr>
          <w:rFonts w:ascii="Times New Roman" w:hAnsi="Times New Roman" w:cs="Times New Roman"/>
          <w:sz w:val="28"/>
          <w:szCs w:val="28"/>
        </w:rPr>
        <w:t xml:space="preserve"> появляются все больше IT-компаний, оказывающих широчайший спектр услуг. Успешная работа таких компаний всегда зависит от эффективного построения внутренней инфраструктуры систем и ЛВС. Однако, чем больше ЛВС, тем больше вероятность что одна из аппаратных средств ЛВС выйдет из строя. Крупные IT-компаний используют системы мониторинга сетей, чтобы в режиме </w:t>
      </w:r>
      <w:r w:rsidR="00E42FB4">
        <w:rPr>
          <w:rFonts w:ascii="Times New Roman" w:hAnsi="Times New Roman" w:cs="Times New Roman"/>
          <w:sz w:val="28"/>
          <w:szCs w:val="28"/>
          <w:lang w:val="en-US"/>
        </w:rPr>
        <w:t>o</w:t>
      </w:r>
      <w:r w:rsidRPr="00436217">
        <w:rPr>
          <w:rFonts w:ascii="Times New Roman" w:hAnsi="Times New Roman" w:cs="Times New Roman"/>
          <w:sz w:val="28"/>
          <w:szCs w:val="28"/>
        </w:rPr>
        <w:t>n</w:t>
      </w:r>
      <w:r w:rsidR="00E42FB4">
        <w:rPr>
          <w:rFonts w:ascii="Times New Roman" w:hAnsi="Times New Roman" w:cs="Times New Roman"/>
          <w:sz w:val="28"/>
          <w:szCs w:val="28"/>
          <w:lang w:val="en-US"/>
        </w:rPr>
        <w:t>l</w:t>
      </w:r>
      <w:r w:rsidRPr="00436217">
        <w:rPr>
          <w:rFonts w:ascii="Times New Roman" w:hAnsi="Times New Roman" w:cs="Times New Roman"/>
          <w:sz w:val="28"/>
          <w:szCs w:val="28"/>
        </w:rPr>
        <w:t>ine контролировать всю транспортную среду ЛВС. Контроль осуществляется с помощью интегрирования в ЛВС множества датчиков и сенсоров, которые собирают огромное количество данных, и группируя, выводятся на экраны в том или ином виде в ситуационных центрах, диспетчерских, ЦОД-ах (центры обработки данных). Однако все эти данные обрабатываются оператором, а не машиной.</w:t>
      </w:r>
    </w:p>
    <w:p w14:paraId="188F8BA6" w14:textId="77777777" w:rsidR="00436217" w:rsidRPr="00436217" w:rsidRDefault="00436217" w:rsidP="009D4466">
      <w:pPr>
        <w:spacing w:after="0" w:line="240" w:lineRule="auto"/>
        <w:ind w:firstLine="709"/>
        <w:jc w:val="both"/>
        <w:rPr>
          <w:rFonts w:ascii="Times New Roman" w:hAnsi="Times New Roman" w:cs="Times New Roman"/>
          <w:sz w:val="28"/>
          <w:szCs w:val="28"/>
        </w:rPr>
      </w:pPr>
      <w:r w:rsidRPr="00436217">
        <w:rPr>
          <w:rFonts w:ascii="Times New Roman" w:hAnsi="Times New Roman" w:cs="Times New Roman"/>
          <w:sz w:val="28"/>
          <w:szCs w:val="28"/>
        </w:rPr>
        <w:t>В связи с этим разработка алгоритма прогнозирования и оптимизации принятия решений в системе ЛВС корпоративной сети на основе машинного обучения является актуальной научной задачей.</w:t>
      </w:r>
    </w:p>
    <w:p w14:paraId="55ED16FA" w14:textId="77777777" w:rsidR="00436217" w:rsidRPr="00436217" w:rsidRDefault="00436217" w:rsidP="009D4466">
      <w:pPr>
        <w:spacing w:after="0" w:line="240" w:lineRule="auto"/>
        <w:ind w:firstLine="709"/>
        <w:jc w:val="both"/>
        <w:rPr>
          <w:rFonts w:ascii="Times New Roman" w:hAnsi="Times New Roman" w:cs="Times New Roman"/>
          <w:color w:val="000000"/>
          <w:sz w:val="28"/>
          <w:szCs w:val="28"/>
          <w:shd w:val="clear" w:color="auto" w:fill="FFFFFF"/>
        </w:rPr>
      </w:pPr>
      <w:r w:rsidRPr="00436217">
        <w:rPr>
          <w:rFonts w:ascii="Times New Roman" w:hAnsi="Times New Roman" w:cs="Times New Roman"/>
          <w:b/>
          <w:sz w:val="28"/>
          <w:szCs w:val="28"/>
        </w:rPr>
        <w:t>Целью исследования является</w:t>
      </w:r>
      <w:r w:rsidRPr="00436217">
        <w:rPr>
          <w:rFonts w:ascii="Times New Roman" w:hAnsi="Times New Roman" w:cs="Times New Roman"/>
          <w:color w:val="000000"/>
          <w:sz w:val="28"/>
          <w:szCs w:val="28"/>
          <w:shd w:val="clear" w:color="auto" w:fill="FFFFFF"/>
        </w:rPr>
        <w:t xml:space="preserve"> </w:t>
      </w:r>
      <w:r w:rsidR="00A6505C" w:rsidRPr="00436217">
        <w:rPr>
          <w:rFonts w:ascii="Times New Roman" w:hAnsi="Times New Roman" w:cs="Times New Roman"/>
          <w:color w:val="000000"/>
          <w:sz w:val="28"/>
          <w:szCs w:val="28"/>
          <w:shd w:val="clear" w:color="auto" w:fill="FFFFFF"/>
        </w:rPr>
        <w:t>построение алгоритма,</w:t>
      </w:r>
      <w:r w:rsidRPr="00436217">
        <w:rPr>
          <w:rFonts w:ascii="Times New Roman" w:hAnsi="Times New Roman" w:cs="Times New Roman"/>
          <w:color w:val="000000"/>
          <w:sz w:val="28"/>
          <w:szCs w:val="28"/>
          <w:shd w:val="clear" w:color="auto" w:fill="FFFFFF"/>
        </w:rPr>
        <w:t xml:space="preserve"> позволяющее обрабатывать входящий поток данных от мониторинговой системы ЛВС и выдавать результаты в виде прогноза возможного инцидента в структуре ЛВС и, тем самым, позволяющий ускорить и повысить эффективность принятия решений оператором.</w:t>
      </w:r>
    </w:p>
    <w:p w14:paraId="03974D17" w14:textId="77777777" w:rsidR="00436217" w:rsidRPr="00436217" w:rsidRDefault="00436217" w:rsidP="009D4466">
      <w:pPr>
        <w:spacing w:after="0" w:line="240" w:lineRule="auto"/>
        <w:ind w:firstLine="709"/>
        <w:rPr>
          <w:rFonts w:ascii="Times New Roman" w:hAnsi="Times New Roman" w:cs="Times New Roman"/>
          <w:b/>
          <w:color w:val="000000" w:themeColor="text1"/>
          <w:sz w:val="28"/>
          <w:szCs w:val="28"/>
        </w:rPr>
      </w:pPr>
      <w:r w:rsidRPr="00436217">
        <w:rPr>
          <w:rFonts w:ascii="Times New Roman" w:hAnsi="Times New Roman" w:cs="Times New Roman"/>
          <w:b/>
          <w:color w:val="000000" w:themeColor="text1"/>
          <w:sz w:val="28"/>
          <w:szCs w:val="28"/>
        </w:rPr>
        <w:t>Задачи исследования.</w:t>
      </w:r>
    </w:p>
    <w:p w14:paraId="5E751DC8" w14:textId="77777777" w:rsidR="00FE1ABC" w:rsidRPr="00FE1ABC" w:rsidRDefault="00FE1ABC" w:rsidP="00F13A7B">
      <w:pPr>
        <w:numPr>
          <w:ilvl w:val="0"/>
          <w:numId w:val="28"/>
        </w:numPr>
        <w:tabs>
          <w:tab w:val="clear" w:pos="720"/>
          <w:tab w:val="num" w:pos="0"/>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rPr>
      </w:pPr>
      <w:r w:rsidRPr="00FE1ABC">
        <w:rPr>
          <w:rFonts w:ascii="Times New Roman" w:hAnsi="Times New Roman" w:cs="Times New Roman"/>
          <w:color w:val="000000" w:themeColor="text1"/>
          <w:sz w:val="28"/>
          <w:szCs w:val="28"/>
          <w:shd w:val="clear" w:color="auto" w:fill="FFFFFF"/>
        </w:rPr>
        <w:t>Выполнить обзор и провести сравнительный анализ по теме исследования</w:t>
      </w:r>
      <w:r w:rsidR="00CD4037">
        <w:rPr>
          <w:rFonts w:ascii="Times New Roman" w:hAnsi="Times New Roman" w:cs="Times New Roman"/>
          <w:color w:val="000000" w:themeColor="text1"/>
          <w:sz w:val="28"/>
          <w:szCs w:val="28"/>
          <w:shd w:val="clear" w:color="auto" w:fill="FFFFFF"/>
        </w:rPr>
        <w:t>.</w:t>
      </w:r>
    </w:p>
    <w:p w14:paraId="4E0464DC" w14:textId="77777777" w:rsidR="00FE1ABC" w:rsidRPr="00FE1ABC" w:rsidRDefault="00FE1ABC" w:rsidP="00F13A7B">
      <w:pPr>
        <w:numPr>
          <w:ilvl w:val="0"/>
          <w:numId w:val="28"/>
        </w:numPr>
        <w:tabs>
          <w:tab w:val="clear" w:pos="720"/>
          <w:tab w:val="num" w:pos="0"/>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rPr>
      </w:pPr>
      <w:r w:rsidRPr="00FE1ABC">
        <w:rPr>
          <w:rFonts w:ascii="Times New Roman" w:hAnsi="Times New Roman" w:cs="Times New Roman"/>
          <w:color w:val="000000" w:themeColor="text1"/>
          <w:sz w:val="28"/>
          <w:szCs w:val="28"/>
          <w:shd w:val="clear" w:color="auto" w:fill="FFFFFF"/>
        </w:rPr>
        <w:t>Проведение корреляционного анализа входных параметров системы ЛВС;</w:t>
      </w:r>
    </w:p>
    <w:p w14:paraId="199E38A5" w14:textId="77777777" w:rsidR="00FE1ABC" w:rsidRPr="00FE1ABC" w:rsidRDefault="00FE1ABC" w:rsidP="00F13A7B">
      <w:pPr>
        <w:numPr>
          <w:ilvl w:val="0"/>
          <w:numId w:val="28"/>
        </w:numPr>
        <w:tabs>
          <w:tab w:val="clear" w:pos="720"/>
          <w:tab w:val="num" w:pos="0"/>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rPr>
      </w:pPr>
      <w:r w:rsidRPr="00FE1ABC">
        <w:rPr>
          <w:rFonts w:ascii="Times New Roman" w:hAnsi="Times New Roman" w:cs="Times New Roman"/>
          <w:color w:val="000000" w:themeColor="text1"/>
          <w:sz w:val="28"/>
          <w:szCs w:val="28"/>
          <w:shd w:val="clear" w:color="auto" w:fill="FFFFFF"/>
        </w:rPr>
        <w:t>Построение математической модели алгоритма прогнозирования инцидентов в ЛВС корпоративной сети.</w:t>
      </w:r>
    </w:p>
    <w:p w14:paraId="65EFDAEB" w14:textId="77777777" w:rsidR="00FE1ABC" w:rsidRPr="00FE1ABC" w:rsidRDefault="00FE1ABC" w:rsidP="00F13A7B">
      <w:pPr>
        <w:numPr>
          <w:ilvl w:val="0"/>
          <w:numId w:val="28"/>
        </w:numPr>
        <w:tabs>
          <w:tab w:val="clear" w:pos="720"/>
          <w:tab w:val="num" w:pos="0"/>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rPr>
      </w:pPr>
      <w:r w:rsidRPr="00FE1ABC">
        <w:rPr>
          <w:rFonts w:ascii="Times New Roman" w:hAnsi="Times New Roman" w:cs="Times New Roman"/>
          <w:color w:val="000000" w:themeColor="text1"/>
          <w:sz w:val="28"/>
          <w:szCs w:val="28"/>
          <w:shd w:val="clear" w:color="auto" w:fill="FFFFFF"/>
        </w:rPr>
        <w:t xml:space="preserve">Разработка моделей на базе алгоритмов </w:t>
      </w:r>
      <w:r w:rsidRPr="00FE1ABC">
        <w:rPr>
          <w:rFonts w:ascii="Times New Roman" w:hAnsi="Times New Roman" w:cs="Times New Roman"/>
          <w:color w:val="000000" w:themeColor="text1"/>
          <w:sz w:val="28"/>
          <w:szCs w:val="28"/>
          <w:shd w:val="clear" w:color="auto" w:fill="FFFFFF"/>
          <w:lang w:val="en-US"/>
        </w:rPr>
        <w:t>ML</w:t>
      </w:r>
      <w:r w:rsidRPr="00FE1ABC">
        <w:rPr>
          <w:rFonts w:ascii="Times New Roman" w:hAnsi="Times New Roman" w:cs="Times New Roman"/>
          <w:color w:val="000000" w:themeColor="text1"/>
          <w:sz w:val="28"/>
          <w:szCs w:val="28"/>
          <w:shd w:val="clear" w:color="auto" w:fill="FFFFFF"/>
        </w:rPr>
        <w:t xml:space="preserve"> по предложенному алгоритму прогнозирования</w:t>
      </w:r>
      <w:r w:rsidR="00CD4037">
        <w:rPr>
          <w:rFonts w:ascii="Times New Roman" w:hAnsi="Times New Roman" w:cs="Times New Roman"/>
          <w:color w:val="000000" w:themeColor="text1"/>
          <w:sz w:val="28"/>
          <w:szCs w:val="28"/>
          <w:shd w:val="clear" w:color="auto" w:fill="FFFFFF"/>
        </w:rPr>
        <w:t>.</w:t>
      </w:r>
      <w:r w:rsidRPr="00FE1ABC">
        <w:rPr>
          <w:rFonts w:ascii="Times New Roman" w:hAnsi="Times New Roman" w:cs="Times New Roman"/>
          <w:color w:val="000000" w:themeColor="text1"/>
          <w:sz w:val="28"/>
          <w:szCs w:val="28"/>
          <w:shd w:val="clear" w:color="auto" w:fill="FFFFFF"/>
        </w:rPr>
        <w:t xml:space="preserve"> </w:t>
      </w:r>
    </w:p>
    <w:p w14:paraId="3DAE666D" w14:textId="77777777" w:rsidR="00FE1ABC" w:rsidRPr="00FE1ABC" w:rsidRDefault="00FE1ABC" w:rsidP="00F13A7B">
      <w:pPr>
        <w:numPr>
          <w:ilvl w:val="0"/>
          <w:numId w:val="28"/>
        </w:numPr>
        <w:tabs>
          <w:tab w:val="clear" w:pos="720"/>
          <w:tab w:val="num" w:pos="0"/>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rPr>
      </w:pPr>
      <w:r w:rsidRPr="00FE1ABC">
        <w:rPr>
          <w:rFonts w:ascii="Times New Roman" w:hAnsi="Times New Roman" w:cs="Times New Roman"/>
          <w:color w:val="000000" w:themeColor="text1"/>
          <w:sz w:val="28"/>
          <w:szCs w:val="28"/>
          <w:shd w:val="clear" w:color="auto" w:fill="FFFFFF"/>
        </w:rPr>
        <w:t>Оптимизация принятия решений по внеплановым ремонтным работам в системе ЛВС через разработанный алгоритм.</w:t>
      </w:r>
    </w:p>
    <w:p w14:paraId="669C4381" w14:textId="77777777" w:rsidR="00FE1ABC" w:rsidRPr="00FE1ABC" w:rsidRDefault="00FE1ABC" w:rsidP="00F13A7B">
      <w:pPr>
        <w:numPr>
          <w:ilvl w:val="0"/>
          <w:numId w:val="28"/>
        </w:numPr>
        <w:tabs>
          <w:tab w:val="clear" w:pos="720"/>
          <w:tab w:val="num" w:pos="0"/>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rPr>
      </w:pPr>
      <w:r w:rsidRPr="00FE1ABC">
        <w:rPr>
          <w:rFonts w:ascii="Times New Roman" w:hAnsi="Times New Roman" w:cs="Times New Roman"/>
          <w:color w:val="000000" w:themeColor="text1"/>
          <w:sz w:val="28"/>
          <w:szCs w:val="28"/>
          <w:shd w:val="clear" w:color="auto" w:fill="FFFFFF"/>
        </w:rPr>
        <w:t xml:space="preserve">Апробация сформированных моделей и алгоритмов для обработки данных в системе мониторинга ЛВС. </w:t>
      </w:r>
      <w:r w:rsidR="00E42FB4" w:rsidRPr="00FE1ABC">
        <w:rPr>
          <w:rFonts w:ascii="Times New Roman" w:hAnsi="Times New Roman" w:cs="Times New Roman"/>
          <w:color w:val="000000" w:themeColor="text1"/>
          <w:sz w:val="28"/>
          <w:szCs w:val="28"/>
          <w:shd w:val="clear" w:color="auto" w:fill="FFFFFF"/>
        </w:rPr>
        <w:t>Оценка эффективности предложенной концепции внедрения системы прогнозов,</w:t>
      </w:r>
      <w:r w:rsidRPr="00FE1ABC">
        <w:rPr>
          <w:rFonts w:ascii="Times New Roman" w:hAnsi="Times New Roman" w:cs="Times New Roman"/>
          <w:color w:val="000000" w:themeColor="text1"/>
          <w:sz w:val="28"/>
          <w:szCs w:val="28"/>
          <w:shd w:val="clear" w:color="auto" w:fill="FFFFFF"/>
        </w:rPr>
        <w:t xml:space="preserve"> основанной на методах машинного обучения.</w:t>
      </w:r>
    </w:p>
    <w:p w14:paraId="13D698E3" w14:textId="77777777" w:rsidR="00436217" w:rsidRPr="00436217" w:rsidRDefault="00436217" w:rsidP="009D4466">
      <w:pPr>
        <w:spacing w:after="0" w:line="240" w:lineRule="auto"/>
        <w:ind w:firstLine="709"/>
        <w:jc w:val="both"/>
        <w:rPr>
          <w:rFonts w:ascii="Times New Roman" w:hAnsi="Times New Roman" w:cs="Times New Roman"/>
          <w:color w:val="000000" w:themeColor="text1"/>
          <w:sz w:val="28"/>
          <w:szCs w:val="28"/>
        </w:rPr>
      </w:pPr>
      <w:r w:rsidRPr="00436217">
        <w:rPr>
          <w:rFonts w:ascii="Times New Roman" w:hAnsi="Times New Roman" w:cs="Times New Roman"/>
          <w:b/>
          <w:color w:val="000000" w:themeColor="text1"/>
          <w:sz w:val="28"/>
          <w:szCs w:val="28"/>
        </w:rPr>
        <w:t>Объектом исследования</w:t>
      </w:r>
      <w:r w:rsidRPr="00436217">
        <w:rPr>
          <w:rFonts w:ascii="Times New Roman" w:hAnsi="Times New Roman" w:cs="Times New Roman"/>
          <w:color w:val="000000" w:themeColor="text1"/>
          <w:sz w:val="28"/>
          <w:szCs w:val="28"/>
        </w:rPr>
        <w:t xml:space="preserve"> </w:t>
      </w:r>
      <w:r w:rsidRPr="00436217">
        <w:rPr>
          <w:rFonts w:ascii="Times New Roman" w:hAnsi="Times New Roman" w:cs="Times New Roman"/>
          <w:b/>
          <w:color w:val="000000" w:themeColor="text1"/>
          <w:sz w:val="28"/>
          <w:szCs w:val="28"/>
        </w:rPr>
        <w:t xml:space="preserve">является </w:t>
      </w:r>
      <w:r w:rsidR="00E42FB4" w:rsidRPr="00A6505C">
        <w:rPr>
          <w:rFonts w:ascii="Times New Roman" w:hAnsi="Times New Roman" w:cs="Times New Roman"/>
          <w:color w:val="000000" w:themeColor="text1"/>
          <w:sz w:val="28"/>
          <w:szCs w:val="28"/>
        </w:rPr>
        <w:t>сегмент</w:t>
      </w:r>
      <w:r w:rsidR="00A6505C" w:rsidRPr="00A6505C">
        <w:rPr>
          <w:rFonts w:ascii="Times New Roman" w:hAnsi="Times New Roman" w:cs="Times New Roman"/>
          <w:color w:val="000000" w:themeColor="text1"/>
          <w:sz w:val="28"/>
          <w:szCs w:val="28"/>
        </w:rPr>
        <w:t xml:space="preserve"> ЛВС,</w:t>
      </w:r>
      <w:r w:rsidRPr="00A6505C">
        <w:rPr>
          <w:rFonts w:ascii="Times New Roman" w:hAnsi="Times New Roman" w:cs="Times New Roman"/>
          <w:color w:val="000000" w:themeColor="text1"/>
          <w:sz w:val="28"/>
          <w:szCs w:val="28"/>
        </w:rPr>
        <w:t xml:space="preserve"> состоящий из коммутаторов </w:t>
      </w:r>
      <w:r w:rsidRPr="00A6505C">
        <w:rPr>
          <w:rFonts w:ascii="Times New Roman" w:hAnsi="Times New Roman" w:cs="Times New Roman"/>
          <w:color w:val="000000" w:themeColor="text1"/>
          <w:sz w:val="28"/>
          <w:szCs w:val="28"/>
          <w:lang w:val="en-US"/>
        </w:rPr>
        <w:t>L</w:t>
      </w:r>
      <w:r w:rsidRPr="00A6505C">
        <w:rPr>
          <w:rFonts w:ascii="Times New Roman" w:hAnsi="Times New Roman" w:cs="Times New Roman"/>
          <w:color w:val="000000" w:themeColor="text1"/>
          <w:sz w:val="28"/>
          <w:szCs w:val="28"/>
        </w:rPr>
        <w:t xml:space="preserve">2 и </w:t>
      </w:r>
      <w:r w:rsidRPr="00A6505C">
        <w:rPr>
          <w:rFonts w:ascii="Times New Roman" w:hAnsi="Times New Roman" w:cs="Times New Roman"/>
          <w:color w:val="000000" w:themeColor="text1"/>
          <w:sz w:val="28"/>
          <w:szCs w:val="28"/>
          <w:lang w:val="en-US"/>
        </w:rPr>
        <w:t>L</w:t>
      </w:r>
      <w:r w:rsidRPr="00A6505C">
        <w:rPr>
          <w:rFonts w:ascii="Times New Roman" w:hAnsi="Times New Roman" w:cs="Times New Roman"/>
          <w:color w:val="000000" w:themeColor="text1"/>
          <w:sz w:val="28"/>
          <w:szCs w:val="28"/>
        </w:rPr>
        <w:t xml:space="preserve">3 </w:t>
      </w:r>
      <w:r w:rsidRPr="00A6505C">
        <w:rPr>
          <w:rFonts w:ascii="Times New Roman" w:hAnsi="Times New Roman" w:cs="Times New Roman"/>
          <w:color w:val="000000" w:themeColor="text1"/>
          <w:sz w:val="28"/>
          <w:szCs w:val="28"/>
          <w:lang w:val="kk-KZ"/>
        </w:rPr>
        <w:t>уровня</w:t>
      </w:r>
      <w:r w:rsidRPr="00436217">
        <w:rPr>
          <w:rFonts w:ascii="Times New Roman" w:hAnsi="Times New Roman" w:cs="Times New Roman"/>
          <w:color w:val="000000" w:themeColor="text1"/>
          <w:sz w:val="28"/>
          <w:szCs w:val="28"/>
        </w:rPr>
        <w:t>.</w:t>
      </w:r>
    </w:p>
    <w:p w14:paraId="2AB3FAF5" w14:textId="77777777" w:rsidR="00436217" w:rsidRPr="00436217" w:rsidRDefault="00436217" w:rsidP="009D4466">
      <w:pPr>
        <w:spacing w:after="0" w:line="240" w:lineRule="auto"/>
        <w:ind w:firstLine="709"/>
        <w:jc w:val="both"/>
        <w:rPr>
          <w:rFonts w:ascii="Times New Roman" w:hAnsi="Times New Roman" w:cs="Times New Roman"/>
          <w:sz w:val="28"/>
          <w:szCs w:val="28"/>
        </w:rPr>
      </w:pPr>
      <w:r w:rsidRPr="00436217">
        <w:rPr>
          <w:rFonts w:ascii="Times New Roman" w:hAnsi="Times New Roman" w:cs="Times New Roman"/>
          <w:b/>
          <w:sz w:val="28"/>
          <w:szCs w:val="28"/>
        </w:rPr>
        <w:t xml:space="preserve">Предметом исследования </w:t>
      </w:r>
      <w:r w:rsidRPr="00436217">
        <w:rPr>
          <w:rFonts w:ascii="Times New Roman" w:hAnsi="Times New Roman" w:cs="Times New Roman"/>
          <w:sz w:val="28"/>
          <w:szCs w:val="28"/>
        </w:rPr>
        <w:t>являются методы и алгоритмы прогнозирования отказов оборудования ЛВС корпоративной сети.</w:t>
      </w:r>
    </w:p>
    <w:p w14:paraId="55AF4F36" w14:textId="77777777" w:rsidR="007B2523" w:rsidRDefault="00436217" w:rsidP="009D4466">
      <w:pPr>
        <w:spacing w:after="0" w:line="240" w:lineRule="auto"/>
        <w:ind w:firstLine="709"/>
        <w:jc w:val="both"/>
        <w:rPr>
          <w:rFonts w:ascii="Times New Roman" w:hAnsi="Times New Roman" w:cs="Times New Roman"/>
          <w:sz w:val="28"/>
          <w:szCs w:val="28"/>
        </w:rPr>
      </w:pPr>
      <w:r w:rsidRPr="00436217">
        <w:rPr>
          <w:rFonts w:ascii="Times New Roman" w:hAnsi="Times New Roman" w:cs="Times New Roman"/>
          <w:b/>
          <w:sz w:val="28"/>
          <w:szCs w:val="28"/>
        </w:rPr>
        <w:t>Методы исследования</w:t>
      </w:r>
      <w:r w:rsidRPr="00436217">
        <w:rPr>
          <w:rFonts w:ascii="Times New Roman" w:hAnsi="Times New Roman" w:cs="Times New Roman"/>
          <w:sz w:val="28"/>
          <w:szCs w:val="28"/>
        </w:rPr>
        <w:t xml:space="preserve">. </w:t>
      </w:r>
      <w:r w:rsidR="007B2523" w:rsidRPr="007B2523">
        <w:rPr>
          <w:rFonts w:ascii="Times New Roman" w:hAnsi="Times New Roman" w:cs="Times New Roman"/>
          <w:sz w:val="28"/>
          <w:szCs w:val="28"/>
        </w:rPr>
        <w:t>В данной работе для достижения поставленных целей применялись различные методы исследования, включая математическое моделирование,</w:t>
      </w:r>
      <w:r w:rsidR="00854349">
        <w:rPr>
          <w:rFonts w:ascii="Times New Roman" w:hAnsi="Times New Roman" w:cs="Times New Roman"/>
          <w:sz w:val="28"/>
          <w:szCs w:val="28"/>
        </w:rPr>
        <w:t xml:space="preserve"> методы оптимизации,</w:t>
      </w:r>
      <w:r w:rsidR="007B2523" w:rsidRPr="007B2523">
        <w:rPr>
          <w:rFonts w:ascii="Times New Roman" w:hAnsi="Times New Roman" w:cs="Times New Roman"/>
          <w:sz w:val="28"/>
          <w:szCs w:val="28"/>
        </w:rPr>
        <w:t xml:space="preserve"> техники машинного обучения, методы деревьев решений и случайных лесов, алгоритмы двойного экспоненциального сглаживания (DES), а также интеграция этих подходов. Дополнительно использовались программные инструменты и языковые ресурсы, соответствующие современным компьютерным технологиям.</w:t>
      </w:r>
    </w:p>
    <w:p w14:paraId="417EAC06" w14:textId="77777777" w:rsidR="00436217" w:rsidRDefault="00133491" w:rsidP="009D4466">
      <w:pPr>
        <w:spacing w:after="0" w:line="240" w:lineRule="auto"/>
        <w:ind w:firstLine="709"/>
        <w:jc w:val="both"/>
        <w:rPr>
          <w:rFonts w:ascii="Times New Roman" w:hAnsi="Times New Roman" w:cs="Times New Roman"/>
          <w:b/>
          <w:sz w:val="28"/>
          <w:szCs w:val="28"/>
        </w:rPr>
      </w:pPr>
      <w:r w:rsidRPr="00133491">
        <w:rPr>
          <w:rFonts w:ascii="Times New Roman" w:hAnsi="Times New Roman" w:cs="Times New Roman"/>
          <w:b/>
          <w:sz w:val="28"/>
          <w:szCs w:val="28"/>
        </w:rPr>
        <w:t>Основные научные результаты и положения, выносимые на защиту:</w:t>
      </w:r>
    </w:p>
    <w:p w14:paraId="339A411D" w14:textId="77777777" w:rsidR="00133491" w:rsidRPr="001D4681" w:rsidRDefault="00133491" w:rsidP="00F13A7B">
      <w:pPr>
        <w:pStyle w:val="a3"/>
        <w:numPr>
          <w:ilvl w:val="0"/>
          <w:numId w:val="29"/>
        </w:numPr>
        <w:tabs>
          <w:tab w:val="left" w:pos="993"/>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Концепция построения системы предварительной подготовки данных, и </w:t>
      </w:r>
      <w:r w:rsidR="00E42FB4">
        <w:rPr>
          <w:rFonts w:ascii="Times New Roman" w:hAnsi="Times New Roman" w:cs="Times New Roman"/>
          <w:sz w:val="28"/>
          <w:szCs w:val="28"/>
        </w:rPr>
        <w:t>концепция построения системы прогнозирования,</w:t>
      </w:r>
      <w:r>
        <w:rPr>
          <w:rFonts w:ascii="Times New Roman" w:hAnsi="Times New Roman" w:cs="Times New Roman"/>
          <w:sz w:val="28"/>
          <w:szCs w:val="28"/>
        </w:rPr>
        <w:t xml:space="preserve"> основанной </w:t>
      </w:r>
      <w:r w:rsidR="001D4681">
        <w:rPr>
          <w:rFonts w:ascii="Times New Roman" w:hAnsi="Times New Roman" w:cs="Times New Roman"/>
          <w:sz w:val="28"/>
          <w:szCs w:val="28"/>
        </w:rPr>
        <w:t>на моделях,</w:t>
      </w:r>
      <w:r>
        <w:rPr>
          <w:rFonts w:ascii="Times New Roman" w:hAnsi="Times New Roman" w:cs="Times New Roman"/>
          <w:sz w:val="28"/>
          <w:szCs w:val="28"/>
        </w:rPr>
        <w:t xml:space="preserve"> использу</w:t>
      </w:r>
      <w:r w:rsidR="007A6B45">
        <w:rPr>
          <w:rFonts w:ascii="Times New Roman" w:hAnsi="Times New Roman" w:cs="Times New Roman"/>
          <w:sz w:val="28"/>
          <w:szCs w:val="28"/>
        </w:rPr>
        <w:t>ющих методы машинного обучения</w:t>
      </w:r>
      <w:r w:rsidR="002546EB">
        <w:rPr>
          <w:rFonts w:ascii="Times New Roman" w:hAnsi="Times New Roman" w:cs="Times New Roman"/>
          <w:sz w:val="28"/>
          <w:szCs w:val="28"/>
        </w:rPr>
        <w:t>.</w:t>
      </w:r>
    </w:p>
    <w:p w14:paraId="3FC0D4B2" w14:textId="77777777" w:rsidR="001D4681" w:rsidRPr="007B2523" w:rsidRDefault="007B2523" w:rsidP="00F13A7B">
      <w:pPr>
        <w:pStyle w:val="a3"/>
        <w:numPr>
          <w:ilvl w:val="0"/>
          <w:numId w:val="29"/>
        </w:numPr>
        <w:tabs>
          <w:tab w:val="left" w:pos="993"/>
        </w:tabs>
        <w:spacing w:after="0" w:line="240" w:lineRule="auto"/>
        <w:ind w:left="0" w:firstLine="709"/>
        <w:jc w:val="both"/>
        <w:rPr>
          <w:rFonts w:ascii="Times New Roman" w:hAnsi="Times New Roman" w:cs="Times New Roman"/>
          <w:sz w:val="28"/>
          <w:szCs w:val="28"/>
        </w:rPr>
      </w:pPr>
      <w:r w:rsidRPr="007B2523">
        <w:rPr>
          <w:rFonts w:ascii="Times New Roman" w:hAnsi="Times New Roman" w:cs="Times New Roman"/>
          <w:bCs/>
          <w:sz w:val="28"/>
          <w:szCs w:val="28"/>
        </w:rPr>
        <w:t>Общая методология построения модели прогнозирования</w:t>
      </w:r>
      <w:r w:rsidR="002546EB">
        <w:rPr>
          <w:rFonts w:ascii="Times New Roman" w:hAnsi="Times New Roman" w:cs="Times New Roman"/>
          <w:sz w:val="28"/>
          <w:szCs w:val="28"/>
        </w:rPr>
        <w:t>.</w:t>
      </w:r>
    </w:p>
    <w:p w14:paraId="63AC7E5D" w14:textId="77777777" w:rsidR="007A6B45" w:rsidRPr="007A6B45" w:rsidRDefault="007A6B45" w:rsidP="00F13A7B">
      <w:pPr>
        <w:pStyle w:val="a3"/>
        <w:numPr>
          <w:ilvl w:val="0"/>
          <w:numId w:val="29"/>
        </w:numPr>
        <w:tabs>
          <w:tab w:val="left" w:pos="993"/>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Аналитическая работа по определению эффективных прогностических моделей на основе </w:t>
      </w:r>
      <w:r w:rsidR="007B2523">
        <w:rPr>
          <w:rFonts w:ascii="Times New Roman" w:hAnsi="Times New Roman" w:cs="Times New Roman"/>
          <w:sz w:val="28"/>
          <w:szCs w:val="28"/>
        </w:rPr>
        <w:t xml:space="preserve">комбинированной модели с использованием алгоритмов </w:t>
      </w:r>
      <w:r>
        <w:rPr>
          <w:rFonts w:ascii="Times New Roman" w:hAnsi="Times New Roman" w:cs="Times New Roman"/>
          <w:sz w:val="28"/>
          <w:szCs w:val="28"/>
        </w:rPr>
        <w:t>МО</w:t>
      </w:r>
      <w:r w:rsidR="007B2523">
        <w:rPr>
          <w:rFonts w:ascii="Times New Roman" w:hAnsi="Times New Roman" w:cs="Times New Roman"/>
          <w:sz w:val="28"/>
          <w:szCs w:val="28"/>
        </w:rPr>
        <w:t xml:space="preserve"> и </w:t>
      </w:r>
      <w:r w:rsidR="007B2523">
        <w:rPr>
          <w:rFonts w:ascii="Times New Roman" w:hAnsi="Times New Roman" w:cs="Times New Roman"/>
          <w:sz w:val="28"/>
          <w:szCs w:val="28"/>
          <w:lang w:val="en-US"/>
        </w:rPr>
        <w:t>DES</w:t>
      </w:r>
      <w:r w:rsidR="002546EB">
        <w:rPr>
          <w:rFonts w:ascii="Times New Roman" w:hAnsi="Times New Roman" w:cs="Times New Roman"/>
          <w:sz w:val="28"/>
          <w:szCs w:val="28"/>
        </w:rPr>
        <w:t>.</w:t>
      </w:r>
      <w:r>
        <w:rPr>
          <w:rFonts w:ascii="Times New Roman" w:hAnsi="Times New Roman" w:cs="Times New Roman"/>
          <w:sz w:val="28"/>
          <w:szCs w:val="28"/>
        </w:rPr>
        <w:t xml:space="preserve"> </w:t>
      </w:r>
    </w:p>
    <w:p w14:paraId="6B789D7C" w14:textId="77777777" w:rsidR="007A6B45" w:rsidRDefault="007B2523" w:rsidP="00F13A7B">
      <w:pPr>
        <w:pStyle w:val="a3"/>
        <w:numPr>
          <w:ilvl w:val="0"/>
          <w:numId w:val="29"/>
        </w:numPr>
        <w:tabs>
          <w:tab w:val="left" w:pos="993"/>
        </w:tabs>
        <w:spacing w:after="0" w:line="240" w:lineRule="auto"/>
        <w:ind w:left="0" w:firstLine="709"/>
        <w:jc w:val="both"/>
        <w:rPr>
          <w:rFonts w:ascii="Times New Roman" w:hAnsi="Times New Roman" w:cs="Times New Roman"/>
          <w:sz w:val="28"/>
          <w:szCs w:val="28"/>
        </w:rPr>
      </w:pPr>
      <w:r w:rsidRPr="007B2523">
        <w:rPr>
          <w:rFonts w:ascii="Times New Roman" w:hAnsi="Times New Roman" w:cs="Times New Roman"/>
          <w:bCs/>
          <w:sz w:val="28"/>
          <w:szCs w:val="28"/>
        </w:rPr>
        <w:t>Процесс оптимизации принятия решений внеплановых ремонтных работ ЛВС</w:t>
      </w:r>
      <w:r w:rsidR="007A6B45" w:rsidRPr="007B2523">
        <w:rPr>
          <w:rFonts w:ascii="Times New Roman" w:hAnsi="Times New Roman" w:cs="Times New Roman"/>
          <w:sz w:val="28"/>
          <w:szCs w:val="28"/>
        </w:rPr>
        <w:t>.</w:t>
      </w:r>
    </w:p>
    <w:p w14:paraId="0D3E86E0" w14:textId="77777777" w:rsidR="00436217" w:rsidRDefault="007A6B45" w:rsidP="009D4466">
      <w:pPr>
        <w:spacing w:after="0" w:line="240" w:lineRule="auto"/>
        <w:ind w:firstLine="709"/>
        <w:contextualSpacing/>
        <w:jc w:val="both"/>
        <w:rPr>
          <w:rFonts w:ascii="Times New Roman" w:hAnsi="Times New Roman" w:cs="Times New Roman"/>
          <w:b/>
          <w:sz w:val="28"/>
          <w:szCs w:val="28"/>
          <w:lang w:val="kk-KZ"/>
        </w:rPr>
      </w:pPr>
      <w:r w:rsidRPr="007A6B45">
        <w:rPr>
          <w:rFonts w:ascii="Times New Roman" w:hAnsi="Times New Roman" w:cs="Times New Roman"/>
          <w:b/>
          <w:sz w:val="28"/>
          <w:szCs w:val="28"/>
          <w:lang w:val="kk-KZ"/>
        </w:rPr>
        <w:t>Научная новизна результатов исследования.</w:t>
      </w:r>
    </w:p>
    <w:p w14:paraId="32C8F759" w14:textId="77777777" w:rsidR="007A6B45" w:rsidRPr="007A6B45" w:rsidRDefault="007A6B45" w:rsidP="00F13A7B">
      <w:pPr>
        <w:numPr>
          <w:ilvl w:val="0"/>
          <w:numId w:val="19"/>
        </w:numPr>
        <w:tabs>
          <w:tab w:val="clear" w:pos="720"/>
          <w:tab w:val="num" w:pos="0"/>
          <w:tab w:val="left" w:pos="993"/>
        </w:tabs>
        <w:spacing w:after="0" w:line="240" w:lineRule="auto"/>
        <w:ind w:left="0" w:firstLine="709"/>
        <w:contextualSpacing/>
        <w:jc w:val="both"/>
        <w:rPr>
          <w:rFonts w:ascii="Times New Roman" w:hAnsi="Times New Roman" w:cs="Times New Roman"/>
          <w:sz w:val="28"/>
          <w:szCs w:val="28"/>
        </w:rPr>
      </w:pPr>
      <w:r w:rsidRPr="007A6B45">
        <w:rPr>
          <w:rFonts w:ascii="Times New Roman" w:hAnsi="Times New Roman" w:cs="Times New Roman"/>
          <w:b/>
          <w:bCs/>
          <w:sz w:val="28"/>
          <w:szCs w:val="28"/>
        </w:rPr>
        <w:t xml:space="preserve">Комплексный </w:t>
      </w:r>
      <w:r w:rsidR="00E42FB4" w:rsidRPr="007A6B45">
        <w:rPr>
          <w:rFonts w:ascii="Times New Roman" w:hAnsi="Times New Roman" w:cs="Times New Roman"/>
          <w:b/>
          <w:bCs/>
          <w:sz w:val="28"/>
          <w:szCs w:val="28"/>
        </w:rPr>
        <w:t>анализ методов</w:t>
      </w:r>
      <w:r w:rsidRPr="007A6B45">
        <w:rPr>
          <w:rFonts w:ascii="Times New Roman" w:hAnsi="Times New Roman" w:cs="Times New Roman"/>
          <w:sz w:val="28"/>
          <w:szCs w:val="28"/>
        </w:rPr>
        <w:t xml:space="preserve">: Исследование представляет собой одно из немногих, которое проводит комплексный анализ применения различных методов машинного обучения </w:t>
      </w:r>
      <w:r w:rsidR="005C6117">
        <w:rPr>
          <w:rFonts w:ascii="Times New Roman" w:hAnsi="Times New Roman" w:cs="Times New Roman"/>
          <w:sz w:val="28"/>
          <w:szCs w:val="28"/>
        </w:rPr>
        <w:t>–</w:t>
      </w:r>
      <w:r w:rsidRPr="007A6B45">
        <w:rPr>
          <w:rFonts w:ascii="Times New Roman" w:hAnsi="Times New Roman" w:cs="Times New Roman"/>
          <w:sz w:val="28"/>
          <w:szCs w:val="28"/>
        </w:rPr>
        <w:t xml:space="preserve"> деревьев решений, случайного леса, метода опорных векторов логистической регрессии</w:t>
      </w:r>
      <w:r w:rsidR="007B2523">
        <w:rPr>
          <w:rFonts w:ascii="Times New Roman" w:hAnsi="Times New Roman" w:cs="Times New Roman"/>
          <w:sz w:val="28"/>
          <w:szCs w:val="28"/>
        </w:rPr>
        <w:t xml:space="preserve"> и </w:t>
      </w:r>
      <w:r w:rsidR="007B2523" w:rsidRPr="007B2523">
        <w:rPr>
          <w:rFonts w:ascii="Times New Roman" w:hAnsi="Times New Roman" w:cs="Times New Roman"/>
          <w:sz w:val="28"/>
          <w:szCs w:val="28"/>
        </w:rPr>
        <w:t>алгоритмы двойного экспоненциального сглаживания</w:t>
      </w:r>
      <w:r w:rsidR="007B2523">
        <w:rPr>
          <w:rFonts w:ascii="Times New Roman" w:hAnsi="Times New Roman" w:cs="Times New Roman"/>
          <w:sz w:val="28"/>
          <w:szCs w:val="28"/>
        </w:rPr>
        <w:t xml:space="preserve"> (</w:t>
      </w:r>
      <w:r w:rsidR="007B2523">
        <w:rPr>
          <w:rFonts w:ascii="Times New Roman" w:hAnsi="Times New Roman" w:cs="Times New Roman"/>
          <w:sz w:val="28"/>
          <w:szCs w:val="28"/>
          <w:lang w:val="en-US"/>
        </w:rPr>
        <w:t>DES</w:t>
      </w:r>
      <w:r w:rsidR="007B2523">
        <w:rPr>
          <w:rFonts w:ascii="Times New Roman" w:hAnsi="Times New Roman" w:cs="Times New Roman"/>
          <w:sz w:val="28"/>
          <w:szCs w:val="28"/>
        </w:rPr>
        <w:t>)</w:t>
      </w:r>
      <w:r w:rsidRPr="007A6B45">
        <w:rPr>
          <w:rFonts w:ascii="Times New Roman" w:hAnsi="Times New Roman" w:cs="Times New Roman"/>
          <w:sz w:val="28"/>
          <w:szCs w:val="28"/>
        </w:rPr>
        <w:t xml:space="preserve"> </w:t>
      </w:r>
      <w:r w:rsidR="005C6117">
        <w:rPr>
          <w:rFonts w:ascii="Times New Roman" w:hAnsi="Times New Roman" w:cs="Times New Roman"/>
          <w:sz w:val="28"/>
          <w:szCs w:val="28"/>
        </w:rPr>
        <w:t>–</w:t>
      </w:r>
      <w:r w:rsidRPr="007A6B45">
        <w:rPr>
          <w:rFonts w:ascii="Times New Roman" w:hAnsi="Times New Roman" w:cs="Times New Roman"/>
          <w:sz w:val="28"/>
          <w:szCs w:val="28"/>
        </w:rPr>
        <w:t xml:space="preserve"> для прогнозирования сбоев в локальных сетях (ЛВС).</w:t>
      </w:r>
    </w:p>
    <w:p w14:paraId="62C5DF1B" w14:textId="77777777" w:rsidR="007A6B45" w:rsidRPr="007A6B45" w:rsidRDefault="007A6B45" w:rsidP="00F13A7B">
      <w:pPr>
        <w:numPr>
          <w:ilvl w:val="0"/>
          <w:numId w:val="19"/>
        </w:numPr>
        <w:tabs>
          <w:tab w:val="clear" w:pos="720"/>
          <w:tab w:val="num" w:pos="0"/>
          <w:tab w:val="left" w:pos="993"/>
        </w:tabs>
        <w:spacing w:after="0" w:line="240" w:lineRule="auto"/>
        <w:ind w:left="0" w:firstLine="709"/>
        <w:contextualSpacing/>
        <w:jc w:val="both"/>
        <w:rPr>
          <w:rFonts w:ascii="Times New Roman" w:hAnsi="Times New Roman" w:cs="Times New Roman"/>
          <w:sz w:val="28"/>
          <w:szCs w:val="28"/>
        </w:rPr>
      </w:pPr>
      <w:r w:rsidRPr="007A6B45">
        <w:rPr>
          <w:rFonts w:ascii="Times New Roman" w:hAnsi="Times New Roman" w:cs="Times New Roman"/>
          <w:b/>
          <w:bCs/>
          <w:sz w:val="28"/>
          <w:szCs w:val="28"/>
        </w:rPr>
        <w:t xml:space="preserve">Фокус на </w:t>
      </w:r>
      <w:r w:rsidR="00E42FB4" w:rsidRPr="007A6B45">
        <w:rPr>
          <w:rFonts w:ascii="Times New Roman" w:hAnsi="Times New Roman" w:cs="Times New Roman"/>
          <w:b/>
          <w:bCs/>
          <w:sz w:val="28"/>
          <w:szCs w:val="28"/>
        </w:rPr>
        <w:t>интерпретируемости</w:t>
      </w:r>
      <w:r w:rsidR="007B2523">
        <w:rPr>
          <w:rFonts w:ascii="Times New Roman" w:hAnsi="Times New Roman" w:cs="Times New Roman"/>
          <w:sz w:val="28"/>
          <w:szCs w:val="28"/>
        </w:rPr>
        <w:t>: Уделено внимание на интерпретируемость</w:t>
      </w:r>
      <w:r w:rsidRPr="007A6B45">
        <w:rPr>
          <w:rFonts w:ascii="Times New Roman" w:hAnsi="Times New Roman" w:cs="Times New Roman"/>
          <w:sz w:val="28"/>
          <w:szCs w:val="28"/>
        </w:rPr>
        <w:t xml:space="preserve"> моделей,</w:t>
      </w:r>
      <w:r w:rsidR="007B2523">
        <w:rPr>
          <w:rFonts w:ascii="Times New Roman" w:hAnsi="Times New Roman" w:cs="Times New Roman"/>
          <w:sz w:val="28"/>
          <w:szCs w:val="28"/>
        </w:rPr>
        <w:t xml:space="preserve"> что</w:t>
      </w:r>
      <w:r w:rsidRPr="007A6B45">
        <w:rPr>
          <w:rFonts w:ascii="Times New Roman" w:hAnsi="Times New Roman" w:cs="Times New Roman"/>
          <w:sz w:val="28"/>
          <w:szCs w:val="28"/>
        </w:rPr>
        <w:t xml:space="preserve"> представляет собой важный шаг в понимании, какие сетевые параметры наиболее критичны для прогнозирования сбоев.</w:t>
      </w:r>
    </w:p>
    <w:p w14:paraId="5C0CFD7A" w14:textId="77777777" w:rsidR="007A6B45" w:rsidRPr="007A6B45" w:rsidRDefault="007A6B45" w:rsidP="00F13A7B">
      <w:pPr>
        <w:numPr>
          <w:ilvl w:val="0"/>
          <w:numId w:val="19"/>
        </w:numPr>
        <w:tabs>
          <w:tab w:val="clear" w:pos="720"/>
          <w:tab w:val="num" w:pos="0"/>
          <w:tab w:val="left" w:pos="993"/>
        </w:tabs>
        <w:spacing w:after="0" w:line="240" w:lineRule="auto"/>
        <w:ind w:left="0" w:firstLine="709"/>
        <w:contextualSpacing/>
        <w:jc w:val="both"/>
        <w:rPr>
          <w:rFonts w:ascii="Times New Roman" w:hAnsi="Times New Roman" w:cs="Times New Roman"/>
          <w:sz w:val="28"/>
          <w:szCs w:val="28"/>
        </w:rPr>
      </w:pPr>
      <w:r w:rsidRPr="007A6B45">
        <w:rPr>
          <w:rFonts w:ascii="Times New Roman" w:hAnsi="Times New Roman" w:cs="Times New Roman"/>
          <w:b/>
          <w:bCs/>
          <w:sz w:val="28"/>
          <w:szCs w:val="28"/>
        </w:rPr>
        <w:t xml:space="preserve">Анализ </w:t>
      </w:r>
      <w:r w:rsidR="00E42FB4" w:rsidRPr="007A6B45">
        <w:rPr>
          <w:rFonts w:ascii="Times New Roman" w:hAnsi="Times New Roman" w:cs="Times New Roman"/>
          <w:b/>
          <w:bCs/>
          <w:sz w:val="28"/>
          <w:szCs w:val="28"/>
        </w:rPr>
        <w:t>нелинейных зависимостей</w:t>
      </w:r>
      <w:r w:rsidRPr="007A6B45">
        <w:rPr>
          <w:rFonts w:ascii="Times New Roman" w:hAnsi="Times New Roman" w:cs="Times New Roman"/>
          <w:sz w:val="28"/>
          <w:szCs w:val="28"/>
        </w:rPr>
        <w:t xml:space="preserve">: Введение в анализ сложных нелинейных зависимостей между сетевыми параметрами и сбоями через использование ядер в </w:t>
      </w:r>
      <w:r w:rsidRPr="007A6B45">
        <w:rPr>
          <w:rFonts w:ascii="Times New Roman" w:hAnsi="Times New Roman" w:cs="Times New Roman"/>
          <w:sz w:val="28"/>
          <w:szCs w:val="28"/>
          <w:lang w:val="en-US"/>
        </w:rPr>
        <w:t>SVM</w:t>
      </w:r>
      <w:r w:rsidRPr="007A6B45">
        <w:rPr>
          <w:rFonts w:ascii="Times New Roman" w:hAnsi="Times New Roman" w:cs="Times New Roman"/>
          <w:sz w:val="28"/>
          <w:szCs w:val="28"/>
        </w:rPr>
        <w:t xml:space="preserve"> и сложных структур в деревьях решений.</w:t>
      </w:r>
    </w:p>
    <w:p w14:paraId="79651605" w14:textId="77777777" w:rsidR="007A6B45" w:rsidRPr="007A6B45" w:rsidRDefault="007A6B45" w:rsidP="00F13A7B">
      <w:pPr>
        <w:numPr>
          <w:ilvl w:val="0"/>
          <w:numId w:val="19"/>
        </w:numPr>
        <w:tabs>
          <w:tab w:val="clear" w:pos="720"/>
          <w:tab w:val="num" w:pos="0"/>
          <w:tab w:val="left" w:pos="993"/>
        </w:tabs>
        <w:spacing w:after="0" w:line="240" w:lineRule="auto"/>
        <w:ind w:left="0" w:firstLine="709"/>
        <w:contextualSpacing/>
        <w:jc w:val="both"/>
        <w:rPr>
          <w:rFonts w:ascii="Times New Roman" w:hAnsi="Times New Roman" w:cs="Times New Roman"/>
          <w:sz w:val="28"/>
          <w:szCs w:val="28"/>
        </w:rPr>
      </w:pPr>
      <w:r w:rsidRPr="007A6B45">
        <w:rPr>
          <w:rFonts w:ascii="Times New Roman" w:hAnsi="Times New Roman" w:cs="Times New Roman"/>
          <w:b/>
          <w:bCs/>
          <w:sz w:val="28"/>
          <w:szCs w:val="28"/>
        </w:rPr>
        <w:t xml:space="preserve">Отбор </w:t>
      </w:r>
      <w:r w:rsidR="00E42FB4" w:rsidRPr="007A6B45">
        <w:rPr>
          <w:rFonts w:ascii="Times New Roman" w:hAnsi="Times New Roman" w:cs="Times New Roman"/>
          <w:b/>
          <w:bCs/>
          <w:sz w:val="28"/>
          <w:szCs w:val="28"/>
        </w:rPr>
        <w:t>признаков</w:t>
      </w:r>
      <w:r w:rsidRPr="007A6B45">
        <w:rPr>
          <w:rFonts w:ascii="Times New Roman" w:hAnsi="Times New Roman" w:cs="Times New Roman"/>
          <w:sz w:val="28"/>
          <w:szCs w:val="28"/>
        </w:rPr>
        <w:t>: Исследование также затрагивает вопрос отбора признаков, который является ключевым для повышения эффективности прогнозных моделей.</w:t>
      </w:r>
    </w:p>
    <w:p w14:paraId="360AC2D1" w14:textId="77777777" w:rsidR="007A6B45" w:rsidRPr="007A6B45" w:rsidRDefault="007A6B45" w:rsidP="00F13A7B">
      <w:pPr>
        <w:numPr>
          <w:ilvl w:val="0"/>
          <w:numId w:val="19"/>
        </w:numPr>
        <w:tabs>
          <w:tab w:val="clear" w:pos="720"/>
          <w:tab w:val="num" w:pos="0"/>
          <w:tab w:val="left" w:pos="993"/>
        </w:tabs>
        <w:spacing w:after="0" w:line="240" w:lineRule="auto"/>
        <w:ind w:left="0" w:firstLine="709"/>
        <w:contextualSpacing/>
        <w:jc w:val="both"/>
        <w:rPr>
          <w:rFonts w:ascii="Times New Roman" w:hAnsi="Times New Roman" w:cs="Times New Roman"/>
          <w:sz w:val="28"/>
          <w:szCs w:val="28"/>
        </w:rPr>
      </w:pPr>
      <w:r w:rsidRPr="007A6B45">
        <w:rPr>
          <w:rFonts w:ascii="Times New Roman" w:hAnsi="Times New Roman" w:cs="Times New Roman"/>
          <w:b/>
          <w:bCs/>
          <w:sz w:val="28"/>
          <w:szCs w:val="28"/>
        </w:rPr>
        <w:t xml:space="preserve">Практическая </w:t>
      </w:r>
      <w:r w:rsidR="00E42FB4" w:rsidRPr="007A6B45">
        <w:rPr>
          <w:rFonts w:ascii="Times New Roman" w:hAnsi="Times New Roman" w:cs="Times New Roman"/>
          <w:b/>
          <w:bCs/>
          <w:sz w:val="28"/>
          <w:szCs w:val="28"/>
        </w:rPr>
        <w:t>ориентация</w:t>
      </w:r>
      <w:r w:rsidRPr="007A6B45">
        <w:rPr>
          <w:rFonts w:ascii="Times New Roman" w:hAnsi="Times New Roman" w:cs="Times New Roman"/>
          <w:sz w:val="28"/>
          <w:szCs w:val="28"/>
        </w:rPr>
        <w:t>: Фокус на применении в индустриальных масштабах и реальных сетевых средах делает исследование особенно актуальным для практического применения.</w:t>
      </w:r>
    </w:p>
    <w:p w14:paraId="55E08F49" w14:textId="77777777" w:rsidR="007A6B45" w:rsidRDefault="007A6B45" w:rsidP="00F13A7B">
      <w:pPr>
        <w:numPr>
          <w:ilvl w:val="0"/>
          <w:numId w:val="19"/>
        </w:numPr>
        <w:tabs>
          <w:tab w:val="clear" w:pos="720"/>
          <w:tab w:val="num" w:pos="0"/>
          <w:tab w:val="left" w:pos="993"/>
        </w:tabs>
        <w:spacing w:after="0" w:line="240" w:lineRule="auto"/>
        <w:ind w:left="0" w:firstLine="709"/>
        <w:contextualSpacing/>
        <w:jc w:val="both"/>
        <w:rPr>
          <w:rFonts w:ascii="Times New Roman" w:hAnsi="Times New Roman" w:cs="Times New Roman"/>
          <w:sz w:val="28"/>
          <w:szCs w:val="28"/>
        </w:rPr>
      </w:pPr>
      <w:r w:rsidRPr="007A6B45">
        <w:rPr>
          <w:rFonts w:ascii="Times New Roman" w:hAnsi="Times New Roman" w:cs="Times New Roman"/>
          <w:b/>
          <w:bCs/>
          <w:sz w:val="28"/>
          <w:szCs w:val="28"/>
        </w:rPr>
        <w:t xml:space="preserve">Сравнительный </w:t>
      </w:r>
      <w:r w:rsidR="00E42FB4" w:rsidRPr="007A6B45">
        <w:rPr>
          <w:rFonts w:ascii="Times New Roman" w:hAnsi="Times New Roman" w:cs="Times New Roman"/>
          <w:b/>
          <w:bCs/>
          <w:sz w:val="28"/>
          <w:szCs w:val="28"/>
        </w:rPr>
        <w:t>анализ</w:t>
      </w:r>
      <w:r w:rsidRPr="007A6B45">
        <w:rPr>
          <w:rFonts w:ascii="Times New Roman" w:hAnsi="Times New Roman" w:cs="Times New Roman"/>
          <w:sz w:val="28"/>
          <w:szCs w:val="28"/>
        </w:rPr>
        <w:t>: Финальное сравнение эффективности различных методов в конкретном контексте может служить основой для будущих исследований и практических рекомендаций.</w:t>
      </w:r>
    </w:p>
    <w:p w14:paraId="22E5C8AD" w14:textId="77777777" w:rsidR="007B2523" w:rsidRPr="007B2523" w:rsidRDefault="007B2523" w:rsidP="00F13A7B">
      <w:pPr>
        <w:numPr>
          <w:ilvl w:val="0"/>
          <w:numId w:val="19"/>
        </w:numPr>
        <w:tabs>
          <w:tab w:val="clear" w:pos="720"/>
          <w:tab w:val="num" w:pos="0"/>
          <w:tab w:val="left" w:pos="993"/>
        </w:tabs>
        <w:spacing w:after="0" w:line="240" w:lineRule="auto"/>
        <w:ind w:left="0" w:firstLine="709"/>
        <w:contextualSpacing/>
        <w:jc w:val="both"/>
        <w:rPr>
          <w:rFonts w:ascii="Times New Roman" w:hAnsi="Times New Roman" w:cs="Times New Roman"/>
          <w:sz w:val="28"/>
          <w:szCs w:val="28"/>
        </w:rPr>
      </w:pPr>
      <w:r w:rsidRPr="007B2523">
        <w:rPr>
          <w:rFonts w:ascii="Times New Roman" w:hAnsi="Times New Roman" w:cs="Times New Roman"/>
          <w:b/>
          <w:bCs/>
          <w:sz w:val="28"/>
          <w:szCs w:val="28"/>
        </w:rPr>
        <w:t xml:space="preserve">Процесс оптимизации принятия решений внеплановых ремонтных работ ЛВС: </w:t>
      </w:r>
      <w:r w:rsidR="00E42FB4" w:rsidRPr="007B2523">
        <w:rPr>
          <w:rFonts w:ascii="Times New Roman" w:hAnsi="Times New Roman"/>
          <w:bCs/>
          <w:sz w:val="28"/>
          <w:szCs w:val="28"/>
        </w:rPr>
        <w:t xml:space="preserve">Было </w:t>
      </w:r>
      <w:r w:rsidRPr="007B2523">
        <w:rPr>
          <w:rFonts w:ascii="Times New Roman" w:hAnsi="Times New Roman"/>
          <w:bCs/>
          <w:sz w:val="28"/>
          <w:szCs w:val="28"/>
        </w:rPr>
        <w:t>уделено отдельное внимание к условным вероятностям и их влия</w:t>
      </w:r>
      <w:r>
        <w:rPr>
          <w:rFonts w:ascii="Times New Roman" w:hAnsi="Times New Roman"/>
          <w:bCs/>
          <w:sz w:val="28"/>
          <w:szCs w:val="28"/>
        </w:rPr>
        <w:t>нию на процесс принятия решений</w:t>
      </w:r>
      <w:r w:rsidRPr="007B2523">
        <w:rPr>
          <w:rFonts w:ascii="Times New Roman" w:hAnsi="Times New Roman"/>
          <w:bCs/>
          <w:sz w:val="28"/>
          <w:szCs w:val="28"/>
        </w:rPr>
        <w:t>.</w:t>
      </w:r>
    </w:p>
    <w:p w14:paraId="64505090" w14:textId="77777777" w:rsidR="007A6B45" w:rsidRPr="007A6B45" w:rsidRDefault="007A6B45" w:rsidP="009D4466">
      <w:pPr>
        <w:spacing w:after="0" w:line="240" w:lineRule="auto"/>
        <w:ind w:firstLine="709"/>
        <w:contextualSpacing/>
        <w:jc w:val="both"/>
        <w:rPr>
          <w:rFonts w:ascii="Times New Roman" w:hAnsi="Times New Roman" w:cs="Times New Roman"/>
          <w:sz w:val="28"/>
          <w:szCs w:val="28"/>
        </w:rPr>
      </w:pPr>
      <w:r w:rsidRPr="007A6B45">
        <w:rPr>
          <w:rFonts w:ascii="Times New Roman" w:hAnsi="Times New Roman" w:cs="Times New Roman"/>
          <w:b/>
          <w:sz w:val="28"/>
          <w:szCs w:val="28"/>
        </w:rPr>
        <w:t xml:space="preserve">Связь темы диссертационной работы с другими исследовательскими работами. </w:t>
      </w:r>
      <w:r w:rsidRPr="007A6B45">
        <w:rPr>
          <w:rFonts w:ascii="Times New Roman" w:hAnsi="Times New Roman" w:cs="Times New Roman"/>
          <w:sz w:val="28"/>
          <w:szCs w:val="28"/>
        </w:rPr>
        <w:t>Диссертация выполнена в соответствии с планами научно-исследовательских работ кафедры Системного анализа и управления ЕНУ им.</w:t>
      </w:r>
      <w:r w:rsidR="00CD4037">
        <w:rPr>
          <w:rFonts w:ascii="Times New Roman" w:hAnsi="Times New Roman" w:cs="Times New Roman"/>
          <w:sz w:val="28"/>
          <w:szCs w:val="28"/>
        </w:rPr>
        <w:t xml:space="preserve"> Л.Н. Гумилева.</w:t>
      </w:r>
    </w:p>
    <w:p w14:paraId="782F9B98" w14:textId="77777777" w:rsidR="007A6B45" w:rsidRDefault="007A6B45" w:rsidP="009D4466">
      <w:pPr>
        <w:tabs>
          <w:tab w:val="num" w:pos="0"/>
        </w:tabs>
        <w:spacing w:after="0" w:line="240" w:lineRule="auto"/>
        <w:ind w:firstLine="709"/>
        <w:contextualSpacing/>
        <w:jc w:val="both"/>
        <w:rPr>
          <w:rFonts w:ascii="Times New Roman" w:hAnsi="Times New Roman" w:cs="Times New Roman"/>
          <w:b/>
          <w:sz w:val="28"/>
          <w:szCs w:val="28"/>
          <w:lang w:val="kk-KZ"/>
        </w:rPr>
      </w:pPr>
      <w:r w:rsidRPr="007A6B45">
        <w:rPr>
          <w:rFonts w:ascii="Times New Roman" w:hAnsi="Times New Roman" w:cs="Times New Roman"/>
          <w:b/>
          <w:sz w:val="28"/>
          <w:szCs w:val="28"/>
          <w:lang w:val="kk-KZ"/>
        </w:rPr>
        <w:t>Практическая значимость диссертационного исследования.</w:t>
      </w:r>
    </w:p>
    <w:p w14:paraId="55711D04" w14:textId="77777777" w:rsidR="00050676" w:rsidRPr="00050676" w:rsidRDefault="00050676" w:rsidP="009D4466">
      <w:pPr>
        <w:tabs>
          <w:tab w:val="num" w:pos="0"/>
        </w:tabs>
        <w:spacing w:after="0" w:line="240" w:lineRule="auto"/>
        <w:ind w:firstLine="709"/>
        <w:contextualSpacing/>
        <w:jc w:val="both"/>
        <w:rPr>
          <w:rFonts w:ascii="Times New Roman" w:hAnsi="Times New Roman" w:cs="Times New Roman"/>
          <w:sz w:val="28"/>
          <w:szCs w:val="28"/>
        </w:rPr>
      </w:pPr>
      <w:r w:rsidRPr="00050676">
        <w:rPr>
          <w:rFonts w:ascii="Times New Roman" w:hAnsi="Times New Roman" w:cs="Times New Roman"/>
          <w:sz w:val="28"/>
          <w:szCs w:val="28"/>
        </w:rPr>
        <w:t>Практическая значимость данного исследования многоаспектна и может быть применена в различных областях, включая, но не ограничиваясь следующими:</w:t>
      </w:r>
    </w:p>
    <w:p w14:paraId="6F72F399" w14:textId="77777777" w:rsidR="00050676" w:rsidRPr="00050676" w:rsidRDefault="00050676" w:rsidP="00F13A7B">
      <w:pPr>
        <w:numPr>
          <w:ilvl w:val="0"/>
          <w:numId w:val="20"/>
        </w:numPr>
        <w:tabs>
          <w:tab w:val="num" w:pos="0"/>
          <w:tab w:val="left" w:pos="993"/>
        </w:tabs>
        <w:spacing w:after="0" w:line="240" w:lineRule="auto"/>
        <w:ind w:left="0" w:firstLine="709"/>
        <w:contextualSpacing/>
        <w:jc w:val="both"/>
        <w:rPr>
          <w:rFonts w:ascii="Times New Roman" w:hAnsi="Times New Roman" w:cs="Times New Roman"/>
          <w:sz w:val="28"/>
          <w:szCs w:val="28"/>
        </w:rPr>
      </w:pPr>
      <w:r w:rsidRPr="00050676">
        <w:rPr>
          <w:rFonts w:ascii="Times New Roman" w:hAnsi="Times New Roman" w:cs="Times New Roman"/>
          <w:b/>
          <w:bCs/>
          <w:sz w:val="28"/>
          <w:szCs w:val="28"/>
        </w:rPr>
        <w:t xml:space="preserve">Обеспечение </w:t>
      </w:r>
      <w:r w:rsidR="00E42FB4" w:rsidRPr="00050676">
        <w:rPr>
          <w:rFonts w:ascii="Times New Roman" w:hAnsi="Times New Roman" w:cs="Times New Roman"/>
          <w:b/>
          <w:bCs/>
          <w:sz w:val="28"/>
          <w:szCs w:val="28"/>
        </w:rPr>
        <w:t>надёжности сети</w:t>
      </w:r>
      <w:r w:rsidR="007B2523">
        <w:rPr>
          <w:rFonts w:ascii="Times New Roman" w:hAnsi="Times New Roman" w:cs="Times New Roman"/>
          <w:b/>
          <w:bCs/>
          <w:sz w:val="28"/>
          <w:szCs w:val="28"/>
        </w:rPr>
        <w:t xml:space="preserve"> (</w:t>
      </w:r>
      <w:r w:rsidR="007B2523">
        <w:rPr>
          <w:rFonts w:ascii="Times New Roman" w:hAnsi="Times New Roman" w:cs="Times New Roman"/>
          <w:b/>
          <w:bCs/>
          <w:sz w:val="28"/>
          <w:szCs w:val="28"/>
          <w:lang w:val="en-US"/>
        </w:rPr>
        <w:t>QoS</w:t>
      </w:r>
      <w:r w:rsidR="007B2523">
        <w:rPr>
          <w:rFonts w:ascii="Times New Roman" w:hAnsi="Times New Roman" w:cs="Times New Roman"/>
          <w:b/>
          <w:bCs/>
          <w:sz w:val="28"/>
          <w:szCs w:val="28"/>
        </w:rPr>
        <w:t>)</w:t>
      </w:r>
      <w:r w:rsidRPr="00050676">
        <w:rPr>
          <w:rFonts w:ascii="Times New Roman" w:hAnsi="Times New Roman" w:cs="Times New Roman"/>
          <w:sz w:val="28"/>
          <w:szCs w:val="28"/>
        </w:rPr>
        <w:t xml:space="preserve">: Применение эффективных методов прогнозирования сбоев в сетевых коммутаторах и других элементах ЛВС способствует повышению </w:t>
      </w:r>
      <w:r w:rsidR="00E42FB4" w:rsidRPr="00050676">
        <w:rPr>
          <w:rFonts w:ascii="Times New Roman" w:hAnsi="Times New Roman" w:cs="Times New Roman"/>
          <w:sz w:val="28"/>
          <w:szCs w:val="28"/>
        </w:rPr>
        <w:t>надёжности</w:t>
      </w:r>
      <w:r w:rsidRPr="00050676">
        <w:rPr>
          <w:rFonts w:ascii="Times New Roman" w:hAnsi="Times New Roman" w:cs="Times New Roman"/>
          <w:sz w:val="28"/>
          <w:szCs w:val="28"/>
        </w:rPr>
        <w:t xml:space="preserve"> и устойчивости всей сетевой инфраструктуры.</w:t>
      </w:r>
    </w:p>
    <w:p w14:paraId="27F829EC" w14:textId="77777777" w:rsidR="007B2523" w:rsidRPr="00046CD7" w:rsidRDefault="00046CD7" w:rsidP="00F13A7B">
      <w:pPr>
        <w:numPr>
          <w:ilvl w:val="0"/>
          <w:numId w:val="20"/>
        </w:numPr>
        <w:tabs>
          <w:tab w:val="num" w:pos="0"/>
          <w:tab w:val="left" w:pos="993"/>
        </w:tabs>
        <w:spacing w:after="0" w:line="240" w:lineRule="auto"/>
        <w:ind w:left="0" w:firstLine="709"/>
        <w:contextualSpacing/>
        <w:jc w:val="both"/>
        <w:rPr>
          <w:rFonts w:ascii="Times New Roman" w:hAnsi="Times New Roman"/>
          <w:sz w:val="28"/>
          <w:szCs w:val="28"/>
        </w:rPr>
      </w:pPr>
      <w:r w:rsidRPr="00046CD7">
        <w:rPr>
          <w:rFonts w:ascii="Times New Roman" w:hAnsi="Times New Roman" w:cs="Times New Roman"/>
          <w:b/>
          <w:bCs/>
          <w:sz w:val="28"/>
          <w:szCs w:val="28"/>
        </w:rPr>
        <w:t>Оптимизация принятий решений в ЛВС</w:t>
      </w:r>
      <w:r w:rsidR="00050676" w:rsidRPr="00050676">
        <w:rPr>
          <w:rFonts w:ascii="Times New Roman" w:hAnsi="Times New Roman" w:cs="Times New Roman"/>
          <w:sz w:val="28"/>
          <w:szCs w:val="28"/>
        </w:rPr>
        <w:t xml:space="preserve">: </w:t>
      </w:r>
      <w:r w:rsidRPr="00046CD7">
        <w:rPr>
          <w:rFonts w:ascii="Times New Roman" w:hAnsi="Times New Roman" w:cs="Times New Roman"/>
          <w:sz w:val="28"/>
          <w:szCs w:val="28"/>
        </w:rPr>
        <w:t>Практическая значимость</w:t>
      </w:r>
      <w:r>
        <w:rPr>
          <w:rFonts w:ascii="Times New Roman" w:hAnsi="Times New Roman" w:cs="Times New Roman"/>
          <w:sz w:val="28"/>
          <w:szCs w:val="28"/>
        </w:rPr>
        <w:t xml:space="preserve"> заключается в </w:t>
      </w:r>
      <w:r w:rsidRPr="00046CD7">
        <w:rPr>
          <w:rFonts w:ascii="Times New Roman" w:hAnsi="Times New Roman" w:cs="Times New Roman"/>
          <w:sz w:val="28"/>
          <w:szCs w:val="28"/>
        </w:rPr>
        <w:t xml:space="preserve">разработке эффективной системы прогнозирования поломок сетевого оборудования, которая позволяет своевременно идентифицировать потенциальные неисправности и оптимизировать процесс ремонтных работ. Это обеспечивает повышение </w:t>
      </w:r>
      <w:r w:rsidR="00E42FB4" w:rsidRPr="00046CD7">
        <w:rPr>
          <w:rFonts w:ascii="Times New Roman" w:hAnsi="Times New Roman" w:cs="Times New Roman"/>
          <w:sz w:val="28"/>
          <w:szCs w:val="28"/>
        </w:rPr>
        <w:t>надёжности</w:t>
      </w:r>
      <w:r w:rsidRPr="00046CD7">
        <w:rPr>
          <w:rFonts w:ascii="Times New Roman" w:hAnsi="Times New Roman" w:cs="Times New Roman"/>
          <w:sz w:val="28"/>
          <w:szCs w:val="28"/>
        </w:rPr>
        <w:t xml:space="preserve"> и экономической эффективности эксплуатации оборудования в локальных вычислительных сетях, снижая риски и убытки, связанные с непредвиденными отказами и простоями.</w:t>
      </w:r>
    </w:p>
    <w:p w14:paraId="766D0797" w14:textId="77777777" w:rsidR="00050676" w:rsidRPr="00050676" w:rsidRDefault="00050676" w:rsidP="00F13A7B">
      <w:pPr>
        <w:numPr>
          <w:ilvl w:val="0"/>
          <w:numId w:val="20"/>
        </w:numPr>
        <w:tabs>
          <w:tab w:val="num" w:pos="0"/>
          <w:tab w:val="left" w:pos="993"/>
        </w:tabs>
        <w:spacing w:after="0" w:line="240" w:lineRule="auto"/>
        <w:ind w:left="0" w:firstLine="709"/>
        <w:contextualSpacing/>
        <w:jc w:val="both"/>
        <w:rPr>
          <w:rFonts w:ascii="Times New Roman" w:hAnsi="Times New Roman" w:cs="Times New Roman"/>
          <w:sz w:val="28"/>
          <w:szCs w:val="28"/>
        </w:rPr>
      </w:pPr>
      <w:r w:rsidRPr="00050676">
        <w:rPr>
          <w:rFonts w:ascii="Times New Roman" w:hAnsi="Times New Roman" w:cs="Times New Roman"/>
          <w:b/>
          <w:bCs/>
          <w:sz w:val="28"/>
          <w:szCs w:val="28"/>
        </w:rPr>
        <w:t xml:space="preserve">Улучшение </w:t>
      </w:r>
      <w:r w:rsidR="00E42FB4" w:rsidRPr="00050676">
        <w:rPr>
          <w:rFonts w:ascii="Times New Roman" w:hAnsi="Times New Roman" w:cs="Times New Roman"/>
          <w:b/>
          <w:bCs/>
          <w:sz w:val="28"/>
          <w:szCs w:val="28"/>
        </w:rPr>
        <w:t>качества сервиса</w:t>
      </w:r>
      <w:r w:rsidRPr="00050676">
        <w:rPr>
          <w:rFonts w:ascii="Times New Roman" w:hAnsi="Times New Roman" w:cs="Times New Roman"/>
          <w:sz w:val="28"/>
          <w:szCs w:val="28"/>
        </w:rPr>
        <w:t xml:space="preserve">: Уменьшение времени простоя и повышение </w:t>
      </w:r>
      <w:r w:rsidR="00E42FB4" w:rsidRPr="00050676">
        <w:rPr>
          <w:rFonts w:ascii="Times New Roman" w:hAnsi="Times New Roman" w:cs="Times New Roman"/>
          <w:sz w:val="28"/>
          <w:szCs w:val="28"/>
        </w:rPr>
        <w:t>надёжности</w:t>
      </w:r>
      <w:r w:rsidRPr="00050676">
        <w:rPr>
          <w:rFonts w:ascii="Times New Roman" w:hAnsi="Times New Roman" w:cs="Times New Roman"/>
          <w:sz w:val="28"/>
          <w:szCs w:val="28"/>
        </w:rPr>
        <w:t xml:space="preserve"> сети приводят к улучшению качества предоставляемых сетевых сервисов и, соответственно, </w:t>
      </w:r>
      <w:r w:rsidR="00E42FB4" w:rsidRPr="00050676">
        <w:rPr>
          <w:rFonts w:ascii="Times New Roman" w:hAnsi="Times New Roman" w:cs="Times New Roman"/>
          <w:sz w:val="28"/>
          <w:szCs w:val="28"/>
        </w:rPr>
        <w:t>удовлетворённости</w:t>
      </w:r>
      <w:r w:rsidRPr="00050676">
        <w:rPr>
          <w:rFonts w:ascii="Times New Roman" w:hAnsi="Times New Roman" w:cs="Times New Roman"/>
          <w:sz w:val="28"/>
          <w:szCs w:val="28"/>
        </w:rPr>
        <w:t xml:space="preserve"> пользователей.</w:t>
      </w:r>
    </w:p>
    <w:p w14:paraId="4FC92949" w14:textId="77777777" w:rsidR="00050676" w:rsidRPr="00050676" w:rsidRDefault="00050676" w:rsidP="00F13A7B">
      <w:pPr>
        <w:numPr>
          <w:ilvl w:val="0"/>
          <w:numId w:val="20"/>
        </w:numPr>
        <w:tabs>
          <w:tab w:val="num" w:pos="0"/>
          <w:tab w:val="left" w:pos="993"/>
        </w:tabs>
        <w:spacing w:after="0" w:line="240" w:lineRule="auto"/>
        <w:ind w:left="0" w:firstLine="709"/>
        <w:contextualSpacing/>
        <w:jc w:val="both"/>
        <w:rPr>
          <w:rFonts w:ascii="Times New Roman" w:hAnsi="Times New Roman" w:cs="Times New Roman"/>
          <w:sz w:val="28"/>
          <w:szCs w:val="28"/>
        </w:rPr>
      </w:pPr>
      <w:r w:rsidRPr="00050676">
        <w:rPr>
          <w:rFonts w:ascii="Times New Roman" w:hAnsi="Times New Roman" w:cs="Times New Roman"/>
          <w:b/>
          <w:bCs/>
          <w:sz w:val="28"/>
          <w:szCs w:val="28"/>
        </w:rPr>
        <w:t xml:space="preserve">Принятие </w:t>
      </w:r>
      <w:r w:rsidR="00E42FB4" w:rsidRPr="00050676">
        <w:rPr>
          <w:rFonts w:ascii="Times New Roman" w:hAnsi="Times New Roman" w:cs="Times New Roman"/>
          <w:b/>
          <w:bCs/>
          <w:sz w:val="28"/>
          <w:szCs w:val="28"/>
        </w:rPr>
        <w:t>управленческих решений</w:t>
      </w:r>
      <w:r w:rsidRPr="00050676">
        <w:rPr>
          <w:rFonts w:ascii="Times New Roman" w:hAnsi="Times New Roman" w:cs="Times New Roman"/>
          <w:sz w:val="28"/>
          <w:szCs w:val="28"/>
        </w:rPr>
        <w:t>: Информация о важности различных сетевых параметров и их влиянии на вероятность сбоев может быть полезной для принятия управленческих решений на уровне планирования и развития сетевой инфраструктуры.</w:t>
      </w:r>
    </w:p>
    <w:p w14:paraId="7341B20E" w14:textId="77777777" w:rsidR="00050676" w:rsidRPr="00050676" w:rsidRDefault="00050676" w:rsidP="00F13A7B">
      <w:pPr>
        <w:numPr>
          <w:ilvl w:val="0"/>
          <w:numId w:val="20"/>
        </w:numPr>
        <w:tabs>
          <w:tab w:val="num" w:pos="0"/>
          <w:tab w:val="left" w:pos="993"/>
        </w:tabs>
        <w:spacing w:after="0" w:line="240" w:lineRule="auto"/>
        <w:ind w:left="0" w:firstLine="709"/>
        <w:contextualSpacing/>
        <w:jc w:val="both"/>
        <w:rPr>
          <w:rFonts w:ascii="Times New Roman" w:hAnsi="Times New Roman" w:cs="Times New Roman"/>
          <w:sz w:val="28"/>
          <w:szCs w:val="28"/>
        </w:rPr>
      </w:pPr>
      <w:r w:rsidRPr="00050676">
        <w:rPr>
          <w:rFonts w:ascii="Times New Roman" w:hAnsi="Times New Roman" w:cs="Times New Roman"/>
          <w:b/>
          <w:bCs/>
          <w:sz w:val="28"/>
          <w:szCs w:val="28"/>
        </w:rPr>
        <w:t xml:space="preserve">Адаптивность и </w:t>
      </w:r>
      <w:r w:rsidR="00E42FB4" w:rsidRPr="00050676">
        <w:rPr>
          <w:rFonts w:ascii="Times New Roman" w:hAnsi="Times New Roman" w:cs="Times New Roman"/>
          <w:b/>
          <w:bCs/>
          <w:sz w:val="28"/>
          <w:szCs w:val="28"/>
        </w:rPr>
        <w:t>масштабируемость</w:t>
      </w:r>
      <w:r w:rsidRPr="00050676">
        <w:rPr>
          <w:rFonts w:ascii="Times New Roman" w:hAnsi="Times New Roman" w:cs="Times New Roman"/>
          <w:sz w:val="28"/>
          <w:szCs w:val="28"/>
        </w:rPr>
        <w:t>: Исследование учитывает вопросы масштабируемости, что особенно важно для крупных и растущих сетевых систем.</w:t>
      </w:r>
    </w:p>
    <w:p w14:paraId="3A58A970" w14:textId="77777777" w:rsidR="00050676" w:rsidRPr="00050676" w:rsidRDefault="00050676" w:rsidP="00F13A7B">
      <w:pPr>
        <w:numPr>
          <w:ilvl w:val="0"/>
          <w:numId w:val="20"/>
        </w:numPr>
        <w:tabs>
          <w:tab w:val="num" w:pos="0"/>
          <w:tab w:val="left" w:pos="993"/>
        </w:tabs>
        <w:spacing w:after="0" w:line="240" w:lineRule="auto"/>
        <w:ind w:left="0" w:firstLine="709"/>
        <w:contextualSpacing/>
        <w:jc w:val="both"/>
        <w:rPr>
          <w:rFonts w:ascii="Times New Roman" w:hAnsi="Times New Roman" w:cs="Times New Roman"/>
          <w:sz w:val="28"/>
          <w:szCs w:val="28"/>
        </w:rPr>
      </w:pPr>
      <w:r w:rsidRPr="00050676">
        <w:rPr>
          <w:rFonts w:ascii="Times New Roman" w:hAnsi="Times New Roman" w:cs="Times New Roman"/>
          <w:b/>
          <w:bCs/>
          <w:sz w:val="28"/>
          <w:szCs w:val="28"/>
        </w:rPr>
        <w:t xml:space="preserve">Работа с </w:t>
      </w:r>
      <w:r w:rsidR="00E42FB4" w:rsidRPr="00050676">
        <w:rPr>
          <w:rFonts w:ascii="Times New Roman" w:hAnsi="Times New Roman" w:cs="Times New Roman"/>
          <w:b/>
          <w:bCs/>
          <w:sz w:val="28"/>
          <w:szCs w:val="28"/>
        </w:rPr>
        <w:t>неполными данными</w:t>
      </w:r>
      <w:r w:rsidRPr="00050676">
        <w:rPr>
          <w:rFonts w:ascii="Times New Roman" w:hAnsi="Times New Roman" w:cs="Times New Roman"/>
          <w:sz w:val="28"/>
          <w:szCs w:val="28"/>
        </w:rPr>
        <w:t>: Методы обработки пропущенных данных, описанные в исследовании, особенно актуальны в реальных сетевых условиях, где данные могут быть неполными или неточными.</w:t>
      </w:r>
    </w:p>
    <w:p w14:paraId="76690C52" w14:textId="77777777" w:rsidR="00050676" w:rsidRPr="00050676" w:rsidRDefault="00050676" w:rsidP="00F13A7B">
      <w:pPr>
        <w:numPr>
          <w:ilvl w:val="0"/>
          <w:numId w:val="20"/>
        </w:numPr>
        <w:tabs>
          <w:tab w:val="num" w:pos="0"/>
          <w:tab w:val="left" w:pos="993"/>
        </w:tabs>
        <w:spacing w:after="0" w:line="240" w:lineRule="auto"/>
        <w:ind w:left="0" w:firstLine="709"/>
        <w:contextualSpacing/>
        <w:jc w:val="both"/>
        <w:rPr>
          <w:rFonts w:ascii="Times New Roman" w:hAnsi="Times New Roman" w:cs="Times New Roman"/>
          <w:sz w:val="28"/>
          <w:szCs w:val="28"/>
        </w:rPr>
      </w:pPr>
      <w:r w:rsidRPr="00050676">
        <w:rPr>
          <w:rFonts w:ascii="Times New Roman" w:hAnsi="Times New Roman" w:cs="Times New Roman"/>
          <w:b/>
          <w:bCs/>
          <w:sz w:val="28"/>
          <w:szCs w:val="28"/>
        </w:rPr>
        <w:t xml:space="preserve">База для </w:t>
      </w:r>
      <w:r w:rsidR="00E42FB4" w:rsidRPr="00050676">
        <w:rPr>
          <w:rFonts w:ascii="Times New Roman" w:hAnsi="Times New Roman" w:cs="Times New Roman"/>
          <w:b/>
          <w:bCs/>
          <w:sz w:val="28"/>
          <w:szCs w:val="28"/>
        </w:rPr>
        <w:t>дальнейших исследований</w:t>
      </w:r>
      <w:r w:rsidRPr="00050676">
        <w:rPr>
          <w:rFonts w:ascii="Times New Roman" w:hAnsi="Times New Roman" w:cs="Times New Roman"/>
          <w:sz w:val="28"/>
          <w:szCs w:val="28"/>
        </w:rPr>
        <w:t xml:space="preserve">: </w:t>
      </w:r>
      <w:r w:rsidR="00E42FB4" w:rsidRPr="00050676">
        <w:rPr>
          <w:rFonts w:ascii="Times New Roman" w:hAnsi="Times New Roman" w:cs="Times New Roman"/>
          <w:sz w:val="28"/>
          <w:szCs w:val="28"/>
        </w:rPr>
        <w:t>Проведённый</w:t>
      </w:r>
      <w:r w:rsidRPr="00050676">
        <w:rPr>
          <w:rFonts w:ascii="Times New Roman" w:hAnsi="Times New Roman" w:cs="Times New Roman"/>
          <w:sz w:val="28"/>
          <w:szCs w:val="28"/>
        </w:rPr>
        <w:t xml:space="preserve"> анализ и выводы могут служить отправной точкой для дальнейших исследований в этой области, включая разработку новых методов прогнозирования сбоев и их применения в различных сетевых конфигурациях.</w:t>
      </w:r>
    </w:p>
    <w:p w14:paraId="370A8F70" w14:textId="77777777" w:rsidR="00B87A14" w:rsidRDefault="00B87A14" w:rsidP="009D4466">
      <w:pPr>
        <w:tabs>
          <w:tab w:val="num" w:pos="0"/>
        </w:tabs>
        <w:spacing w:after="0" w:line="240" w:lineRule="auto"/>
        <w:ind w:firstLine="709"/>
        <w:contextualSpacing/>
        <w:jc w:val="both"/>
        <w:rPr>
          <w:rFonts w:ascii="Times New Roman" w:hAnsi="Times New Roman" w:cs="Times New Roman"/>
          <w:sz w:val="28"/>
          <w:szCs w:val="28"/>
        </w:rPr>
      </w:pPr>
      <w:r w:rsidRPr="00B87A14">
        <w:rPr>
          <w:rFonts w:ascii="Times New Roman" w:hAnsi="Times New Roman" w:cs="Times New Roman"/>
          <w:sz w:val="28"/>
          <w:szCs w:val="28"/>
        </w:rPr>
        <w:t>Таким образом, исследование представляет собой ценный вклад в область сетевых технологий и машинного обучения, обладая широким спектром практического применения и потенциалом для дальнейшего развития и инноваций.</w:t>
      </w:r>
    </w:p>
    <w:p w14:paraId="2B2D9A06" w14:textId="77777777" w:rsidR="00A56C77" w:rsidRPr="00A56C77" w:rsidRDefault="00A56C77" w:rsidP="009D4466">
      <w:pPr>
        <w:tabs>
          <w:tab w:val="num" w:pos="0"/>
        </w:tabs>
        <w:spacing w:after="0" w:line="240" w:lineRule="auto"/>
        <w:ind w:firstLine="709"/>
        <w:contextualSpacing/>
        <w:jc w:val="both"/>
        <w:rPr>
          <w:rFonts w:ascii="Times New Roman" w:hAnsi="Times New Roman" w:cs="Times New Roman"/>
          <w:sz w:val="28"/>
          <w:szCs w:val="28"/>
          <w:lang w:val="kk-KZ"/>
        </w:rPr>
      </w:pPr>
      <w:r w:rsidRPr="00A56C77">
        <w:rPr>
          <w:rFonts w:ascii="Times New Roman" w:hAnsi="Times New Roman" w:cs="Times New Roman"/>
          <w:b/>
          <w:sz w:val="28"/>
          <w:szCs w:val="28"/>
          <w:lang w:val="kk-KZ"/>
        </w:rPr>
        <w:t xml:space="preserve">Научные публикации по результатам исследования. </w:t>
      </w:r>
      <w:r w:rsidRPr="00A56C77">
        <w:rPr>
          <w:rFonts w:ascii="Times New Roman" w:hAnsi="Times New Roman" w:cs="Times New Roman"/>
          <w:sz w:val="28"/>
          <w:szCs w:val="28"/>
          <w:lang w:val="kk-KZ"/>
        </w:rPr>
        <w:t xml:space="preserve">Основные результаты и положения диссертационной работы опубликованы в </w:t>
      </w:r>
      <w:r w:rsidR="008F2A39" w:rsidRPr="008F2A39">
        <w:rPr>
          <w:rFonts w:ascii="Times New Roman" w:hAnsi="Times New Roman" w:cs="Times New Roman"/>
          <w:sz w:val="28"/>
          <w:szCs w:val="28"/>
        </w:rPr>
        <w:t>7</w:t>
      </w:r>
      <w:r w:rsidRPr="00A56C77">
        <w:rPr>
          <w:rFonts w:ascii="Times New Roman" w:hAnsi="Times New Roman" w:cs="Times New Roman"/>
          <w:sz w:val="28"/>
          <w:szCs w:val="28"/>
          <w:lang w:val="kk-KZ"/>
        </w:rPr>
        <w:t xml:space="preserve"> научных трудах, в т.ч. в журналах рекомендованных Комитетом по обеспечению качества в сфере образования и науки Министерства образования и науки Республики Казахстан – </w:t>
      </w:r>
      <w:r w:rsidR="00B87A14">
        <w:rPr>
          <w:rFonts w:ascii="Times New Roman" w:hAnsi="Times New Roman" w:cs="Times New Roman"/>
          <w:sz w:val="28"/>
          <w:szCs w:val="28"/>
          <w:lang w:val="kk-KZ"/>
        </w:rPr>
        <w:t>4</w:t>
      </w:r>
      <w:r w:rsidRPr="00A56C77">
        <w:rPr>
          <w:rFonts w:ascii="Times New Roman" w:hAnsi="Times New Roman" w:cs="Times New Roman"/>
          <w:sz w:val="28"/>
          <w:szCs w:val="28"/>
          <w:lang w:val="kk-KZ"/>
        </w:rPr>
        <w:t xml:space="preserve"> научные статьи:</w:t>
      </w:r>
    </w:p>
    <w:p w14:paraId="0F7AA5F5" w14:textId="77777777" w:rsidR="00050676" w:rsidRPr="00A56C77" w:rsidRDefault="00A56C77" w:rsidP="00F13A7B">
      <w:pPr>
        <w:pStyle w:val="a3"/>
        <w:numPr>
          <w:ilvl w:val="0"/>
          <w:numId w:val="21"/>
        </w:numPr>
        <w:tabs>
          <w:tab w:val="num" w:pos="0"/>
          <w:tab w:val="left" w:pos="993"/>
        </w:tabs>
        <w:spacing w:after="0" w:line="240" w:lineRule="auto"/>
        <w:ind w:left="0" w:firstLine="709"/>
        <w:jc w:val="both"/>
        <w:rPr>
          <w:rFonts w:ascii="Times New Roman" w:hAnsi="Times New Roman" w:cs="Times New Roman"/>
          <w:sz w:val="28"/>
          <w:szCs w:val="28"/>
          <w:lang w:val="en-US"/>
        </w:rPr>
      </w:pPr>
      <w:r w:rsidRPr="00A56C77">
        <w:rPr>
          <w:rFonts w:ascii="Times New Roman" w:hAnsi="Times New Roman" w:cs="Times New Roman"/>
          <w:sz w:val="28"/>
          <w:szCs w:val="28"/>
          <w:lang w:val="en-US"/>
        </w:rPr>
        <w:t>The effect of the amount of data array on the results of forecasting network equipment failures //</w:t>
      </w:r>
      <w:r w:rsidR="007D2758" w:rsidRPr="007D2758">
        <w:rPr>
          <w:rFonts w:ascii="Times New Roman" w:hAnsi="Times New Roman" w:cs="Times New Roman"/>
          <w:sz w:val="28"/>
          <w:szCs w:val="28"/>
          <w:lang w:val="en-US"/>
        </w:rPr>
        <w:t xml:space="preserve"> </w:t>
      </w:r>
      <w:r w:rsidRPr="00A56C77">
        <w:rPr>
          <w:rFonts w:ascii="Times New Roman" w:hAnsi="Times New Roman" w:cs="Times New Roman"/>
          <w:sz w:val="28"/>
          <w:szCs w:val="28"/>
        </w:rPr>
        <w:t>Известия</w:t>
      </w:r>
      <w:r w:rsidRPr="00A56C77">
        <w:rPr>
          <w:rFonts w:ascii="Times New Roman" w:hAnsi="Times New Roman" w:cs="Times New Roman"/>
          <w:sz w:val="28"/>
          <w:szCs w:val="28"/>
          <w:lang w:val="en-US"/>
        </w:rPr>
        <w:t xml:space="preserve"> </w:t>
      </w:r>
      <w:r w:rsidRPr="00A56C77">
        <w:rPr>
          <w:rFonts w:ascii="Times New Roman" w:hAnsi="Times New Roman" w:cs="Times New Roman"/>
          <w:sz w:val="28"/>
          <w:szCs w:val="28"/>
        </w:rPr>
        <w:t>НАН</w:t>
      </w:r>
      <w:r w:rsidRPr="00A56C77">
        <w:rPr>
          <w:rFonts w:ascii="Times New Roman" w:hAnsi="Times New Roman" w:cs="Times New Roman"/>
          <w:sz w:val="28"/>
          <w:szCs w:val="28"/>
          <w:lang w:val="en-US"/>
        </w:rPr>
        <w:t xml:space="preserve"> </w:t>
      </w:r>
      <w:r w:rsidRPr="00A56C77">
        <w:rPr>
          <w:rFonts w:ascii="Times New Roman" w:hAnsi="Times New Roman" w:cs="Times New Roman"/>
          <w:sz w:val="28"/>
          <w:szCs w:val="28"/>
        </w:rPr>
        <w:t>РК</w:t>
      </w:r>
      <w:r w:rsidRPr="00A56C77">
        <w:rPr>
          <w:rFonts w:ascii="Times New Roman" w:hAnsi="Times New Roman" w:cs="Times New Roman"/>
          <w:sz w:val="28"/>
          <w:szCs w:val="28"/>
          <w:lang w:val="en-US"/>
        </w:rPr>
        <w:t xml:space="preserve">. </w:t>
      </w:r>
      <w:r w:rsidRPr="00A56C77">
        <w:rPr>
          <w:rFonts w:ascii="Times New Roman" w:hAnsi="Times New Roman" w:cs="Times New Roman"/>
          <w:sz w:val="28"/>
          <w:szCs w:val="28"/>
        </w:rPr>
        <w:t>Серия</w:t>
      </w:r>
      <w:r w:rsidRPr="00A56C77">
        <w:rPr>
          <w:rFonts w:ascii="Times New Roman" w:hAnsi="Times New Roman" w:cs="Times New Roman"/>
          <w:sz w:val="28"/>
          <w:szCs w:val="28"/>
          <w:lang w:val="en-US"/>
        </w:rPr>
        <w:t xml:space="preserve"> </w:t>
      </w:r>
      <w:r w:rsidRPr="00A56C77">
        <w:rPr>
          <w:rFonts w:ascii="Times New Roman" w:hAnsi="Times New Roman" w:cs="Times New Roman"/>
          <w:sz w:val="28"/>
          <w:szCs w:val="28"/>
        </w:rPr>
        <w:t>физико</w:t>
      </w:r>
      <w:r w:rsidRPr="00A56C77">
        <w:rPr>
          <w:rFonts w:ascii="Times New Roman" w:hAnsi="Times New Roman" w:cs="Times New Roman"/>
          <w:sz w:val="28"/>
          <w:szCs w:val="28"/>
          <w:lang w:val="en-US"/>
        </w:rPr>
        <w:t>-</w:t>
      </w:r>
      <w:r w:rsidRPr="00A56C77">
        <w:rPr>
          <w:rFonts w:ascii="Times New Roman" w:hAnsi="Times New Roman" w:cs="Times New Roman"/>
          <w:sz w:val="28"/>
          <w:szCs w:val="28"/>
        </w:rPr>
        <w:t>математическая</w:t>
      </w:r>
      <w:r w:rsidRPr="00A56C77">
        <w:rPr>
          <w:rFonts w:ascii="Times New Roman" w:hAnsi="Times New Roman" w:cs="Times New Roman"/>
          <w:sz w:val="28"/>
          <w:szCs w:val="28"/>
          <w:lang w:val="en-US"/>
        </w:rPr>
        <w:t xml:space="preserve">. – 2021. – №6. – </w:t>
      </w:r>
      <w:r w:rsidRPr="00A56C77">
        <w:rPr>
          <w:rFonts w:ascii="Times New Roman" w:hAnsi="Times New Roman" w:cs="Times New Roman"/>
          <w:sz w:val="28"/>
          <w:szCs w:val="28"/>
        </w:rPr>
        <w:t>С</w:t>
      </w:r>
      <w:r w:rsidRPr="00A56C77">
        <w:rPr>
          <w:rFonts w:ascii="Times New Roman" w:hAnsi="Times New Roman" w:cs="Times New Roman"/>
          <w:sz w:val="28"/>
          <w:szCs w:val="28"/>
          <w:lang w:val="en-US"/>
        </w:rPr>
        <w:t>. 28-36.</w:t>
      </w:r>
    </w:p>
    <w:p w14:paraId="6F3D704F" w14:textId="77777777" w:rsidR="00A56C77" w:rsidRDefault="00A56C77" w:rsidP="00F13A7B">
      <w:pPr>
        <w:pStyle w:val="a3"/>
        <w:numPr>
          <w:ilvl w:val="0"/>
          <w:numId w:val="21"/>
        </w:numPr>
        <w:tabs>
          <w:tab w:val="num" w:pos="0"/>
          <w:tab w:val="left" w:pos="993"/>
        </w:tabs>
        <w:spacing w:after="0" w:line="240" w:lineRule="auto"/>
        <w:ind w:left="0" w:firstLine="709"/>
        <w:jc w:val="both"/>
        <w:rPr>
          <w:rFonts w:ascii="Times New Roman" w:hAnsi="Times New Roman" w:cs="Times New Roman"/>
          <w:sz w:val="28"/>
          <w:szCs w:val="28"/>
        </w:rPr>
      </w:pPr>
      <w:r w:rsidRPr="00A56C77">
        <w:rPr>
          <w:rFonts w:ascii="Times New Roman" w:hAnsi="Times New Roman" w:cs="Times New Roman"/>
          <w:sz w:val="28"/>
          <w:szCs w:val="28"/>
        </w:rPr>
        <w:t>Автоматизация сбора и подготовки данных из системы мониторинга ЛВС для дальнейшего применения в системах прогнозирования базирующихся на методах машинного обучения //</w:t>
      </w:r>
      <w:r w:rsidR="007D2758">
        <w:rPr>
          <w:rFonts w:ascii="Times New Roman" w:hAnsi="Times New Roman" w:cs="Times New Roman"/>
          <w:sz w:val="28"/>
          <w:szCs w:val="28"/>
        </w:rPr>
        <w:t xml:space="preserve"> </w:t>
      </w:r>
      <w:r w:rsidRPr="00A56C77">
        <w:rPr>
          <w:rFonts w:ascii="Times New Roman" w:hAnsi="Times New Roman" w:cs="Times New Roman"/>
          <w:sz w:val="28"/>
          <w:szCs w:val="28"/>
        </w:rPr>
        <w:t>Вестник КазАТК. – 2022. – Т. 121</w:t>
      </w:r>
      <w:r w:rsidR="007D2758">
        <w:rPr>
          <w:rFonts w:ascii="Times New Roman" w:hAnsi="Times New Roman" w:cs="Times New Roman"/>
          <w:sz w:val="28"/>
          <w:szCs w:val="28"/>
        </w:rPr>
        <w:t>,</w:t>
      </w:r>
      <w:r w:rsidRPr="00A56C77">
        <w:rPr>
          <w:rFonts w:ascii="Times New Roman" w:hAnsi="Times New Roman" w:cs="Times New Roman"/>
          <w:sz w:val="28"/>
          <w:szCs w:val="28"/>
        </w:rPr>
        <w:t xml:space="preserve"> №2. – С. 294-301.</w:t>
      </w:r>
    </w:p>
    <w:p w14:paraId="230A6B68" w14:textId="77777777" w:rsidR="00A56C77" w:rsidRPr="00B87A14" w:rsidRDefault="00A56C77" w:rsidP="00F13A7B">
      <w:pPr>
        <w:pStyle w:val="a3"/>
        <w:numPr>
          <w:ilvl w:val="0"/>
          <w:numId w:val="21"/>
        </w:numPr>
        <w:tabs>
          <w:tab w:val="num" w:pos="0"/>
          <w:tab w:val="left" w:pos="993"/>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A56C77">
        <w:rPr>
          <w:rFonts w:ascii="Times New Roman" w:hAnsi="Times New Roman" w:cs="Times New Roman"/>
          <w:sz w:val="28"/>
          <w:szCs w:val="28"/>
          <w:lang w:val="en-US"/>
        </w:rPr>
        <w:t>he implementation and the use of the LAN monitoring systems for systematisation of the input data of the incident forecasting systems //</w:t>
      </w:r>
      <w:r w:rsidR="007D2758" w:rsidRPr="007D2758">
        <w:rPr>
          <w:rFonts w:ascii="Times New Roman" w:hAnsi="Times New Roman" w:cs="Times New Roman"/>
          <w:sz w:val="28"/>
          <w:szCs w:val="28"/>
          <w:lang w:val="en-US"/>
        </w:rPr>
        <w:t xml:space="preserve"> </w:t>
      </w:r>
      <w:r w:rsidRPr="00A56C77">
        <w:rPr>
          <w:rFonts w:ascii="Times New Roman" w:hAnsi="Times New Roman" w:cs="Times New Roman"/>
          <w:sz w:val="28"/>
          <w:szCs w:val="28"/>
        </w:rPr>
        <w:t>Известия</w:t>
      </w:r>
      <w:r w:rsidRPr="00A56C77">
        <w:rPr>
          <w:rFonts w:ascii="Times New Roman" w:hAnsi="Times New Roman" w:cs="Times New Roman"/>
          <w:sz w:val="28"/>
          <w:szCs w:val="28"/>
          <w:lang w:val="en-US"/>
        </w:rPr>
        <w:t xml:space="preserve"> </w:t>
      </w:r>
      <w:r w:rsidRPr="00A56C77">
        <w:rPr>
          <w:rFonts w:ascii="Times New Roman" w:hAnsi="Times New Roman" w:cs="Times New Roman"/>
          <w:sz w:val="28"/>
          <w:szCs w:val="28"/>
        </w:rPr>
        <w:t>НАН</w:t>
      </w:r>
      <w:r w:rsidRPr="00A56C77">
        <w:rPr>
          <w:rFonts w:ascii="Times New Roman" w:hAnsi="Times New Roman" w:cs="Times New Roman"/>
          <w:sz w:val="28"/>
          <w:szCs w:val="28"/>
          <w:lang w:val="en-US"/>
        </w:rPr>
        <w:t xml:space="preserve"> </w:t>
      </w:r>
      <w:r w:rsidRPr="00A56C77">
        <w:rPr>
          <w:rFonts w:ascii="Times New Roman" w:hAnsi="Times New Roman" w:cs="Times New Roman"/>
          <w:sz w:val="28"/>
          <w:szCs w:val="28"/>
        </w:rPr>
        <w:t>РК</w:t>
      </w:r>
      <w:r w:rsidRPr="00A56C77">
        <w:rPr>
          <w:rFonts w:ascii="Times New Roman" w:hAnsi="Times New Roman" w:cs="Times New Roman"/>
          <w:sz w:val="28"/>
          <w:szCs w:val="28"/>
          <w:lang w:val="en-US"/>
        </w:rPr>
        <w:t xml:space="preserve">. </w:t>
      </w:r>
      <w:r w:rsidRPr="00A56C77">
        <w:rPr>
          <w:rFonts w:ascii="Times New Roman" w:hAnsi="Times New Roman" w:cs="Times New Roman"/>
          <w:sz w:val="28"/>
          <w:szCs w:val="28"/>
        </w:rPr>
        <w:t>Серия</w:t>
      </w:r>
      <w:r w:rsidRPr="00A56C77">
        <w:rPr>
          <w:rFonts w:ascii="Times New Roman" w:hAnsi="Times New Roman" w:cs="Times New Roman"/>
          <w:sz w:val="28"/>
          <w:szCs w:val="28"/>
          <w:lang w:val="en-US"/>
        </w:rPr>
        <w:t xml:space="preserve"> </w:t>
      </w:r>
      <w:r w:rsidRPr="00A56C77">
        <w:rPr>
          <w:rFonts w:ascii="Times New Roman" w:hAnsi="Times New Roman" w:cs="Times New Roman"/>
          <w:sz w:val="28"/>
          <w:szCs w:val="28"/>
        </w:rPr>
        <w:t>физико</w:t>
      </w:r>
      <w:r w:rsidRPr="00A56C77">
        <w:rPr>
          <w:rFonts w:ascii="Times New Roman" w:hAnsi="Times New Roman" w:cs="Times New Roman"/>
          <w:sz w:val="28"/>
          <w:szCs w:val="28"/>
          <w:lang w:val="en-US"/>
        </w:rPr>
        <w:t>-</w:t>
      </w:r>
      <w:r w:rsidRPr="00A56C77">
        <w:rPr>
          <w:rFonts w:ascii="Times New Roman" w:hAnsi="Times New Roman" w:cs="Times New Roman"/>
          <w:sz w:val="28"/>
          <w:szCs w:val="28"/>
        </w:rPr>
        <w:t>математическая</w:t>
      </w:r>
      <w:r w:rsidRPr="00A56C77">
        <w:rPr>
          <w:rFonts w:ascii="Times New Roman" w:hAnsi="Times New Roman" w:cs="Times New Roman"/>
          <w:sz w:val="28"/>
          <w:szCs w:val="28"/>
          <w:lang w:val="en-US"/>
        </w:rPr>
        <w:t xml:space="preserve">. – 2022. – №2. – </w:t>
      </w:r>
      <w:r w:rsidRPr="00A56C77">
        <w:rPr>
          <w:rFonts w:ascii="Times New Roman" w:hAnsi="Times New Roman" w:cs="Times New Roman"/>
          <w:sz w:val="28"/>
          <w:szCs w:val="28"/>
        </w:rPr>
        <w:t>С</w:t>
      </w:r>
      <w:r w:rsidRPr="00A56C77">
        <w:rPr>
          <w:rFonts w:ascii="Times New Roman" w:hAnsi="Times New Roman" w:cs="Times New Roman"/>
          <w:sz w:val="28"/>
          <w:szCs w:val="28"/>
          <w:lang w:val="en-US"/>
        </w:rPr>
        <w:t>. 54-63.</w:t>
      </w:r>
    </w:p>
    <w:p w14:paraId="61C72D0D" w14:textId="77777777" w:rsidR="00B87A14" w:rsidRPr="00B87A14" w:rsidRDefault="00B87A14" w:rsidP="00F13A7B">
      <w:pPr>
        <w:pStyle w:val="a3"/>
        <w:numPr>
          <w:ilvl w:val="0"/>
          <w:numId w:val="21"/>
        </w:numPr>
        <w:tabs>
          <w:tab w:val="left" w:pos="993"/>
        </w:tabs>
        <w:spacing w:after="0" w:line="240" w:lineRule="auto"/>
        <w:ind w:left="0" w:firstLine="709"/>
        <w:jc w:val="both"/>
        <w:rPr>
          <w:rFonts w:ascii="Times New Roman" w:hAnsi="Times New Roman" w:cs="Times New Roman"/>
          <w:sz w:val="28"/>
          <w:szCs w:val="28"/>
        </w:rPr>
      </w:pPr>
      <w:r w:rsidRPr="00B87A14">
        <w:rPr>
          <w:rFonts w:ascii="Times New Roman" w:hAnsi="Times New Roman" w:cs="Times New Roman"/>
          <w:sz w:val="28"/>
          <w:szCs w:val="28"/>
        </w:rPr>
        <w:t>Использование методов интеллектуального анализа данных для прогнозирования поломок</w:t>
      </w:r>
      <w:r>
        <w:rPr>
          <w:rFonts w:ascii="Times New Roman" w:hAnsi="Times New Roman" w:cs="Times New Roman"/>
          <w:sz w:val="28"/>
          <w:szCs w:val="28"/>
        </w:rPr>
        <w:t xml:space="preserve"> </w:t>
      </w:r>
      <w:r w:rsidRPr="00B87A14">
        <w:rPr>
          <w:rFonts w:ascii="Times New Roman" w:hAnsi="Times New Roman" w:cs="Times New Roman"/>
          <w:sz w:val="28"/>
          <w:szCs w:val="28"/>
        </w:rPr>
        <w:t>устройств сети передачи данных</w:t>
      </w:r>
      <w:r w:rsidR="00992265">
        <w:rPr>
          <w:rFonts w:ascii="Times New Roman" w:hAnsi="Times New Roman" w:cs="Times New Roman"/>
          <w:sz w:val="28"/>
          <w:szCs w:val="28"/>
        </w:rPr>
        <w:t xml:space="preserve"> // Труды университета</w:t>
      </w:r>
      <w:r w:rsidR="00992265" w:rsidRPr="00A56C77">
        <w:rPr>
          <w:rFonts w:ascii="Times New Roman" w:hAnsi="Times New Roman" w:cs="Times New Roman"/>
          <w:sz w:val="28"/>
          <w:szCs w:val="28"/>
        </w:rPr>
        <w:t xml:space="preserve"> –</w:t>
      </w:r>
      <w:r w:rsidR="00992265">
        <w:rPr>
          <w:rFonts w:ascii="Times New Roman" w:hAnsi="Times New Roman" w:cs="Times New Roman"/>
          <w:sz w:val="28"/>
          <w:szCs w:val="28"/>
        </w:rPr>
        <w:t xml:space="preserve"> </w:t>
      </w:r>
      <w:r w:rsidR="00992265" w:rsidRPr="00992265">
        <w:rPr>
          <w:rFonts w:ascii="Times New Roman" w:hAnsi="Times New Roman" w:cs="Times New Roman"/>
          <w:sz w:val="28"/>
          <w:szCs w:val="28"/>
        </w:rPr>
        <w:t>2022</w:t>
      </w:r>
      <w:r w:rsidR="00992265">
        <w:rPr>
          <w:rFonts w:ascii="Times New Roman" w:hAnsi="Times New Roman" w:cs="Times New Roman"/>
          <w:sz w:val="28"/>
          <w:szCs w:val="28"/>
        </w:rPr>
        <w:t xml:space="preserve">. </w:t>
      </w:r>
      <w:r w:rsidR="00992265" w:rsidRPr="00A56C77">
        <w:rPr>
          <w:rFonts w:ascii="Times New Roman" w:hAnsi="Times New Roman" w:cs="Times New Roman"/>
          <w:sz w:val="28"/>
          <w:szCs w:val="28"/>
        </w:rPr>
        <w:t>–</w:t>
      </w:r>
      <w:r w:rsidR="00992265">
        <w:rPr>
          <w:rFonts w:ascii="Times New Roman" w:hAnsi="Times New Roman" w:cs="Times New Roman"/>
          <w:sz w:val="28"/>
          <w:szCs w:val="28"/>
        </w:rPr>
        <w:t xml:space="preserve"> №3(88)</w:t>
      </w:r>
      <w:r w:rsidR="00CD4037">
        <w:rPr>
          <w:rFonts w:ascii="Times New Roman" w:hAnsi="Times New Roman" w:cs="Times New Roman"/>
          <w:sz w:val="28"/>
          <w:szCs w:val="28"/>
        </w:rPr>
        <w:t>.</w:t>
      </w:r>
      <w:r w:rsidR="00992265" w:rsidRPr="00992265">
        <w:rPr>
          <w:rFonts w:ascii="Times New Roman" w:hAnsi="Times New Roman" w:cs="Times New Roman"/>
          <w:sz w:val="28"/>
          <w:szCs w:val="28"/>
        </w:rPr>
        <w:t xml:space="preserve"> </w:t>
      </w:r>
      <w:r w:rsidR="00992265" w:rsidRPr="00A56C77">
        <w:rPr>
          <w:rFonts w:ascii="Times New Roman" w:hAnsi="Times New Roman" w:cs="Times New Roman"/>
          <w:sz w:val="28"/>
          <w:szCs w:val="28"/>
        </w:rPr>
        <w:t>–</w:t>
      </w:r>
      <w:r w:rsidR="00992265">
        <w:rPr>
          <w:rFonts w:ascii="Times New Roman" w:hAnsi="Times New Roman" w:cs="Times New Roman"/>
          <w:sz w:val="28"/>
          <w:szCs w:val="28"/>
        </w:rPr>
        <w:t xml:space="preserve"> С.</w:t>
      </w:r>
      <w:r w:rsidR="007D2758">
        <w:rPr>
          <w:rFonts w:ascii="Times New Roman" w:hAnsi="Times New Roman" w:cs="Times New Roman"/>
          <w:sz w:val="28"/>
          <w:szCs w:val="28"/>
        </w:rPr>
        <w:t xml:space="preserve"> </w:t>
      </w:r>
      <w:r w:rsidR="00992265">
        <w:rPr>
          <w:rFonts w:ascii="Times New Roman" w:hAnsi="Times New Roman" w:cs="Times New Roman"/>
          <w:sz w:val="28"/>
          <w:szCs w:val="28"/>
        </w:rPr>
        <w:t>304-313.</w:t>
      </w:r>
    </w:p>
    <w:p w14:paraId="3118355F" w14:textId="77777777" w:rsidR="00EC5EEE" w:rsidRDefault="00EC5EEE" w:rsidP="002546EB">
      <w:pPr>
        <w:tabs>
          <w:tab w:val="num" w:pos="0"/>
          <w:tab w:val="left" w:pos="993"/>
        </w:tabs>
        <w:spacing w:after="0" w:line="240" w:lineRule="auto"/>
        <w:ind w:firstLine="709"/>
        <w:jc w:val="both"/>
        <w:rPr>
          <w:rFonts w:ascii="Times New Roman" w:hAnsi="Times New Roman" w:cs="Times New Roman"/>
          <w:sz w:val="28"/>
          <w:szCs w:val="28"/>
        </w:rPr>
      </w:pPr>
      <w:r w:rsidRPr="00EC5EEE">
        <w:rPr>
          <w:rFonts w:ascii="Times New Roman" w:hAnsi="Times New Roman" w:cs="Times New Roman"/>
          <w:sz w:val="28"/>
          <w:szCs w:val="28"/>
        </w:rPr>
        <w:t xml:space="preserve">В журналах, входящие в базу </w:t>
      </w:r>
      <w:r w:rsidRPr="00EC5EEE">
        <w:rPr>
          <w:rFonts w:ascii="Times New Roman" w:hAnsi="Times New Roman" w:cs="Times New Roman"/>
          <w:sz w:val="28"/>
          <w:szCs w:val="28"/>
          <w:lang w:val="en-US"/>
        </w:rPr>
        <w:t>Scopus</w:t>
      </w:r>
      <w:r>
        <w:rPr>
          <w:rFonts w:ascii="Times New Roman" w:hAnsi="Times New Roman" w:cs="Times New Roman"/>
          <w:sz w:val="28"/>
          <w:szCs w:val="28"/>
        </w:rPr>
        <w:t xml:space="preserve"> </w:t>
      </w:r>
      <w:r w:rsidR="00992265">
        <w:rPr>
          <w:rFonts w:ascii="Times New Roman" w:hAnsi="Times New Roman" w:cs="Times New Roman"/>
          <w:sz w:val="28"/>
          <w:szCs w:val="28"/>
        </w:rPr>
        <w:t>опубликованы</w:t>
      </w:r>
      <w:r w:rsidR="008F2A39">
        <w:rPr>
          <w:rFonts w:ascii="Times New Roman" w:hAnsi="Times New Roman" w:cs="Times New Roman"/>
          <w:sz w:val="28"/>
          <w:szCs w:val="28"/>
        </w:rPr>
        <w:t xml:space="preserve"> – </w:t>
      </w:r>
      <w:r w:rsidR="00D71272" w:rsidRPr="00D71272">
        <w:rPr>
          <w:rFonts w:ascii="Times New Roman" w:hAnsi="Times New Roman" w:cs="Times New Roman"/>
          <w:sz w:val="28"/>
          <w:szCs w:val="28"/>
        </w:rPr>
        <w:t>4</w:t>
      </w:r>
      <w:r>
        <w:rPr>
          <w:rFonts w:ascii="Times New Roman" w:hAnsi="Times New Roman" w:cs="Times New Roman"/>
          <w:sz w:val="28"/>
          <w:szCs w:val="28"/>
        </w:rPr>
        <w:t xml:space="preserve"> статьи</w:t>
      </w:r>
      <w:r w:rsidRPr="00EC5EEE">
        <w:rPr>
          <w:rFonts w:ascii="Times New Roman" w:hAnsi="Times New Roman" w:cs="Times New Roman"/>
          <w:sz w:val="28"/>
          <w:szCs w:val="28"/>
        </w:rPr>
        <w:t>:</w:t>
      </w:r>
    </w:p>
    <w:p w14:paraId="08C45BB3" w14:textId="77777777" w:rsidR="008F2A39" w:rsidRDefault="008F2A39" w:rsidP="00F13A7B">
      <w:pPr>
        <w:pStyle w:val="a3"/>
        <w:numPr>
          <w:ilvl w:val="0"/>
          <w:numId w:val="22"/>
        </w:numPr>
        <w:tabs>
          <w:tab w:val="num" w:pos="0"/>
          <w:tab w:val="left" w:pos="993"/>
        </w:tabs>
        <w:spacing w:after="0" w:line="240" w:lineRule="auto"/>
        <w:ind w:left="0" w:firstLine="709"/>
        <w:jc w:val="both"/>
        <w:rPr>
          <w:rFonts w:ascii="Times New Roman" w:hAnsi="Times New Roman" w:cs="Times New Roman"/>
          <w:sz w:val="28"/>
          <w:szCs w:val="28"/>
          <w:lang w:val="en-US"/>
        </w:rPr>
      </w:pPr>
      <w:r w:rsidRPr="00A56C77">
        <w:rPr>
          <w:rFonts w:ascii="Times New Roman" w:hAnsi="Times New Roman" w:cs="Times New Roman"/>
          <w:sz w:val="28"/>
          <w:szCs w:val="28"/>
          <w:lang w:val="en-US"/>
        </w:rPr>
        <w:t>Enhancing</w:t>
      </w:r>
      <w:r w:rsidRPr="002F679E">
        <w:rPr>
          <w:rFonts w:ascii="Times New Roman" w:hAnsi="Times New Roman" w:cs="Times New Roman"/>
          <w:sz w:val="28"/>
          <w:szCs w:val="28"/>
          <w:lang w:val="en-US"/>
        </w:rPr>
        <w:t xml:space="preserve"> </w:t>
      </w:r>
      <w:r w:rsidRPr="00A56C77">
        <w:rPr>
          <w:rFonts w:ascii="Times New Roman" w:hAnsi="Times New Roman" w:cs="Times New Roman"/>
          <w:sz w:val="28"/>
          <w:szCs w:val="28"/>
          <w:lang w:val="en-US"/>
        </w:rPr>
        <w:t>LAN</w:t>
      </w:r>
      <w:r w:rsidRPr="002F679E">
        <w:rPr>
          <w:rFonts w:ascii="Times New Roman" w:hAnsi="Times New Roman" w:cs="Times New Roman"/>
          <w:sz w:val="28"/>
          <w:szCs w:val="28"/>
          <w:lang w:val="en-US"/>
        </w:rPr>
        <w:t xml:space="preserve"> </w:t>
      </w:r>
      <w:r w:rsidRPr="00A56C77">
        <w:rPr>
          <w:rFonts w:ascii="Times New Roman" w:hAnsi="Times New Roman" w:cs="Times New Roman"/>
          <w:sz w:val="28"/>
          <w:szCs w:val="28"/>
          <w:lang w:val="en-US"/>
        </w:rPr>
        <w:t>Failure</w:t>
      </w:r>
      <w:r w:rsidRPr="002F679E">
        <w:rPr>
          <w:rFonts w:ascii="Times New Roman" w:hAnsi="Times New Roman" w:cs="Times New Roman"/>
          <w:sz w:val="28"/>
          <w:szCs w:val="28"/>
          <w:lang w:val="en-US"/>
        </w:rPr>
        <w:t xml:space="preserve"> </w:t>
      </w:r>
      <w:r w:rsidRPr="00A56C77">
        <w:rPr>
          <w:rFonts w:ascii="Times New Roman" w:hAnsi="Times New Roman" w:cs="Times New Roman"/>
          <w:sz w:val="28"/>
          <w:szCs w:val="28"/>
          <w:lang w:val="en-US"/>
        </w:rPr>
        <w:t>Predictions</w:t>
      </w:r>
      <w:r w:rsidRPr="002F679E">
        <w:rPr>
          <w:rFonts w:ascii="Times New Roman" w:hAnsi="Times New Roman" w:cs="Times New Roman"/>
          <w:sz w:val="28"/>
          <w:szCs w:val="28"/>
          <w:lang w:val="en-US"/>
        </w:rPr>
        <w:t xml:space="preserve"> </w:t>
      </w:r>
      <w:r w:rsidRPr="00A56C77">
        <w:rPr>
          <w:rFonts w:ascii="Times New Roman" w:hAnsi="Times New Roman" w:cs="Times New Roman"/>
          <w:sz w:val="28"/>
          <w:szCs w:val="28"/>
          <w:lang w:val="en-US"/>
        </w:rPr>
        <w:t>with</w:t>
      </w:r>
      <w:r w:rsidRPr="002F679E">
        <w:rPr>
          <w:rFonts w:ascii="Times New Roman" w:hAnsi="Times New Roman" w:cs="Times New Roman"/>
          <w:sz w:val="28"/>
          <w:szCs w:val="28"/>
          <w:lang w:val="en-US"/>
        </w:rPr>
        <w:t xml:space="preserve"> </w:t>
      </w:r>
      <w:r w:rsidRPr="00A56C77">
        <w:rPr>
          <w:rFonts w:ascii="Times New Roman" w:hAnsi="Times New Roman" w:cs="Times New Roman"/>
          <w:sz w:val="28"/>
          <w:szCs w:val="28"/>
          <w:lang w:val="en-US"/>
        </w:rPr>
        <w:t>Decision</w:t>
      </w:r>
      <w:r w:rsidRPr="002F679E">
        <w:rPr>
          <w:rFonts w:ascii="Times New Roman" w:hAnsi="Times New Roman" w:cs="Times New Roman"/>
          <w:sz w:val="28"/>
          <w:szCs w:val="28"/>
          <w:lang w:val="en-US"/>
        </w:rPr>
        <w:t xml:space="preserve"> </w:t>
      </w:r>
      <w:r w:rsidRPr="00A56C77">
        <w:rPr>
          <w:rFonts w:ascii="Times New Roman" w:hAnsi="Times New Roman" w:cs="Times New Roman"/>
          <w:sz w:val="28"/>
          <w:szCs w:val="28"/>
          <w:lang w:val="en-US"/>
        </w:rPr>
        <w:t>Trees</w:t>
      </w:r>
      <w:r w:rsidRPr="002F679E">
        <w:rPr>
          <w:rFonts w:ascii="Times New Roman" w:hAnsi="Times New Roman" w:cs="Times New Roman"/>
          <w:sz w:val="28"/>
          <w:szCs w:val="28"/>
          <w:lang w:val="en-US"/>
        </w:rPr>
        <w:t xml:space="preserve"> </w:t>
      </w:r>
      <w:r w:rsidRPr="00A56C77">
        <w:rPr>
          <w:rFonts w:ascii="Times New Roman" w:hAnsi="Times New Roman" w:cs="Times New Roman"/>
          <w:sz w:val="28"/>
          <w:szCs w:val="28"/>
          <w:lang w:val="en-US"/>
        </w:rPr>
        <w:t>and</w:t>
      </w:r>
      <w:r w:rsidRPr="002F679E">
        <w:rPr>
          <w:rFonts w:ascii="Times New Roman" w:hAnsi="Times New Roman" w:cs="Times New Roman"/>
          <w:sz w:val="28"/>
          <w:szCs w:val="28"/>
          <w:lang w:val="en-US"/>
        </w:rPr>
        <w:t xml:space="preserve"> </w:t>
      </w:r>
      <w:r w:rsidRPr="00A56C77">
        <w:rPr>
          <w:rFonts w:ascii="Times New Roman" w:hAnsi="Times New Roman" w:cs="Times New Roman"/>
          <w:sz w:val="28"/>
          <w:szCs w:val="28"/>
          <w:lang w:val="en-US"/>
        </w:rPr>
        <w:t>SVMs</w:t>
      </w:r>
      <w:r w:rsidRPr="002F679E">
        <w:rPr>
          <w:rFonts w:ascii="Times New Roman" w:hAnsi="Times New Roman" w:cs="Times New Roman"/>
          <w:sz w:val="28"/>
          <w:szCs w:val="28"/>
          <w:lang w:val="en-US"/>
        </w:rPr>
        <w:t xml:space="preserve">: </w:t>
      </w:r>
      <w:r w:rsidRPr="00A56C77">
        <w:rPr>
          <w:rFonts w:ascii="Times New Roman" w:hAnsi="Times New Roman" w:cs="Times New Roman"/>
          <w:sz w:val="28"/>
          <w:szCs w:val="28"/>
          <w:lang w:val="en-US"/>
        </w:rPr>
        <w:t>Methodology and Implementation //</w:t>
      </w:r>
      <w:r w:rsidR="007D2758" w:rsidRPr="007D2758">
        <w:rPr>
          <w:rFonts w:ascii="Times New Roman" w:hAnsi="Times New Roman" w:cs="Times New Roman"/>
          <w:sz w:val="28"/>
          <w:szCs w:val="28"/>
          <w:lang w:val="en-US"/>
        </w:rPr>
        <w:t xml:space="preserve"> </w:t>
      </w:r>
      <w:r w:rsidRPr="00A56C77">
        <w:rPr>
          <w:rFonts w:ascii="Times New Roman" w:hAnsi="Times New Roman" w:cs="Times New Roman"/>
          <w:sz w:val="28"/>
          <w:szCs w:val="28"/>
          <w:lang w:val="en-US"/>
        </w:rPr>
        <w:t xml:space="preserve">Electronics. – 2023. – </w:t>
      </w:r>
      <w:r w:rsidRPr="00A56C77">
        <w:rPr>
          <w:rFonts w:ascii="Times New Roman" w:hAnsi="Times New Roman" w:cs="Times New Roman"/>
          <w:sz w:val="28"/>
          <w:szCs w:val="28"/>
        </w:rPr>
        <w:t>Т</w:t>
      </w:r>
      <w:r w:rsidRPr="00A56C77">
        <w:rPr>
          <w:rFonts w:ascii="Times New Roman" w:hAnsi="Times New Roman" w:cs="Times New Roman"/>
          <w:sz w:val="28"/>
          <w:szCs w:val="28"/>
          <w:lang w:val="en-US"/>
        </w:rPr>
        <w:t>. 12</w:t>
      </w:r>
      <w:r w:rsidR="007D2758" w:rsidRPr="007D2758">
        <w:rPr>
          <w:rFonts w:ascii="Times New Roman" w:hAnsi="Times New Roman" w:cs="Times New Roman"/>
          <w:sz w:val="28"/>
          <w:szCs w:val="28"/>
          <w:lang w:val="en-US"/>
        </w:rPr>
        <w:t>,</w:t>
      </w:r>
      <w:r w:rsidRPr="00A56C77">
        <w:rPr>
          <w:rFonts w:ascii="Times New Roman" w:hAnsi="Times New Roman" w:cs="Times New Roman"/>
          <w:sz w:val="28"/>
          <w:szCs w:val="28"/>
          <w:lang w:val="en-US"/>
        </w:rPr>
        <w:t xml:space="preserve"> №18. – </w:t>
      </w:r>
      <w:r w:rsidR="007D2758">
        <w:rPr>
          <w:rFonts w:ascii="Times New Roman" w:hAnsi="Times New Roman" w:cs="Times New Roman"/>
          <w:sz w:val="28"/>
          <w:szCs w:val="28"/>
        </w:rPr>
        <w:t>Р</w:t>
      </w:r>
      <w:r w:rsidRPr="00A56C77">
        <w:rPr>
          <w:rFonts w:ascii="Times New Roman" w:hAnsi="Times New Roman" w:cs="Times New Roman"/>
          <w:sz w:val="28"/>
          <w:szCs w:val="28"/>
          <w:lang w:val="en-US"/>
        </w:rPr>
        <w:t>. 3950.</w:t>
      </w:r>
    </w:p>
    <w:p w14:paraId="6FFEA1DD" w14:textId="77777777" w:rsidR="00D71272" w:rsidRDefault="00D71272" w:rsidP="00F13A7B">
      <w:pPr>
        <w:pStyle w:val="a3"/>
        <w:numPr>
          <w:ilvl w:val="0"/>
          <w:numId w:val="22"/>
        </w:numPr>
        <w:tabs>
          <w:tab w:val="num" w:pos="0"/>
          <w:tab w:val="left" w:pos="993"/>
        </w:tabs>
        <w:spacing w:after="0" w:line="240" w:lineRule="auto"/>
        <w:ind w:left="0" w:firstLine="709"/>
        <w:jc w:val="both"/>
        <w:rPr>
          <w:rFonts w:ascii="Times New Roman" w:hAnsi="Times New Roman" w:cs="Times New Roman"/>
          <w:sz w:val="28"/>
          <w:szCs w:val="28"/>
          <w:lang w:val="en-US"/>
        </w:rPr>
      </w:pPr>
      <w:r w:rsidRPr="00D71272">
        <w:rPr>
          <w:rFonts w:ascii="Times New Roman" w:hAnsi="Times New Roman" w:cs="Times New Roman"/>
          <w:sz w:val="28"/>
          <w:szCs w:val="28"/>
          <w:lang w:val="en-US"/>
        </w:rPr>
        <w:t xml:space="preserve">Predicting LAN Switch Failures: An Integrated Approach with DES and Machine Learning Techniques (RF/LR/DT/SVM) //Results in Engineering. – 2024. – </w:t>
      </w:r>
      <w:r w:rsidRPr="00D71272">
        <w:rPr>
          <w:rFonts w:ascii="Times New Roman" w:hAnsi="Times New Roman" w:cs="Times New Roman"/>
          <w:sz w:val="28"/>
          <w:szCs w:val="28"/>
        </w:rPr>
        <w:t>С</w:t>
      </w:r>
      <w:r w:rsidRPr="00D71272">
        <w:rPr>
          <w:rFonts w:ascii="Times New Roman" w:hAnsi="Times New Roman" w:cs="Times New Roman"/>
          <w:sz w:val="28"/>
          <w:szCs w:val="28"/>
          <w:lang w:val="en-US"/>
        </w:rPr>
        <w:t>. 102356.</w:t>
      </w:r>
    </w:p>
    <w:p w14:paraId="16949233" w14:textId="77777777" w:rsidR="008F2A39" w:rsidRPr="00A56C77" w:rsidRDefault="008F2A39" w:rsidP="00F13A7B">
      <w:pPr>
        <w:pStyle w:val="a3"/>
        <w:numPr>
          <w:ilvl w:val="0"/>
          <w:numId w:val="22"/>
        </w:numPr>
        <w:tabs>
          <w:tab w:val="num" w:pos="0"/>
          <w:tab w:val="left" w:pos="993"/>
        </w:tabs>
        <w:spacing w:after="0" w:line="240" w:lineRule="auto"/>
        <w:ind w:left="0" w:firstLine="709"/>
        <w:jc w:val="both"/>
        <w:rPr>
          <w:rFonts w:ascii="Times New Roman" w:hAnsi="Times New Roman" w:cs="Times New Roman"/>
          <w:sz w:val="28"/>
          <w:szCs w:val="28"/>
          <w:lang w:val="en-US"/>
        </w:rPr>
      </w:pPr>
      <w:r w:rsidRPr="008F2A39">
        <w:rPr>
          <w:rFonts w:ascii="Times New Roman" w:hAnsi="Times New Roman" w:cs="Times New Roman"/>
          <w:sz w:val="28"/>
          <w:szCs w:val="28"/>
          <w:lang w:val="en-US"/>
        </w:rPr>
        <w:t>Security Information Event Management Data Acquisition and Analysis Methods with Machine Learning Principles //</w:t>
      </w:r>
      <w:r w:rsidR="007D2758" w:rsidRPr="007D2758">
        <w:rPr>
          <w:rFonts w:ascii="Times New Roman" w:hAnsi="Times New Roman" w:cs="Times New Roman"/>
          <w:sz w:val="28"/>
          <w:szCs w:val="28"/>
          <w:lang w:val="en-US"/>
        </w:rPr>
        <w:t xml:space="preserve"> </w:t>
      </w:r>
      <w:r w:rsidRPr="008F2A39">
        <w:rPr>
          <w:rFonts w:ascii="Times New Roman" w:hAnsi="Times New Roman" w:cs="Times New Roman"/>
          <w:sz w:val="28"/>
          <w:szCs w:val="28"/>
          <w:lang w:val="en-US"/>
        </w:rPr>
        <w:t xml:space="preserve">Results in Engineering. – 2024. – </w:t>
      </w:r>
      <w:r w:rsidR="007D2758">
        <w:rPr>
          <w:rFonts w:ascii="Times New Roman" w:hAnsi="Times New Roman" w:cs="Times New Roman"/>
          <w:sz w:val="28"/>
          <w:szCs w:val="28"/>
        </w:rPr>
        <w:t>Р</w:t>
      </w:r>
      <w:r w:rsidRPr="008F2A39">
        <w:rPr>
          <w:rFonts w:ascii="Times New Roman" w:hAnsi="Times New Roman" w:cs="Times New Roman"/>
          <w:sz w:val="28"/>
          <w:szCs w:val="28"/>
          <w:lang w:val="en-US"/>
        </w:rPr>
        <w:t>.</w:t>
      </w:r>
      <w:r w:rsidR="007D2758" w:rsidRPr="007D2758">
        <w:rPr>
          <w:rFonts w:ascii="Times New Roman" w:hAnsi="Times New Roman" w:cs="Times New Roman"/>
          <w:sz w:val="28"/>
          <w:szCs w:val="28"/>
          <w:lang w:val="en-US"/>
        </w:rPr>
        <w:t> </w:t>
      </w:r>
      <w:r w:rsidRPr="008F2A39">
        <w:rPr>
          <w:rFonts w:ascii="Times New Roman" w:hAnsi="Times New Roman" w:cs="Times New Roman"/>
          <w:sz w:val="28"/>
          <w:szCs w:val="28"/>
          <w:lang w:val="en-US"/>
        </w:rPr>
        <w:t>102254.</w:t>
      </w:r>
    </w:p>
    <w:p w14:paraId="5CB96C31" w14:textId="77777777" w:rsidR="00A56C77" w:rsidRPr="00A56C77" w:rsidRDefault="00A56C77" w:rsidP="00F13A7B">
      <w:pPr>
        <w:pStyle w:val="a3"/>
        <w:numPr>
          <w:ilvl w:val="0"/>
          <w:numId w:val="22"/>
        </w:numPr>
        <w:tabs>
          <w:tab w:val="left" w:pos="993"/>
        </w:tabs>
        <w:spacing w:after="0" w:line="240" w:lineRule="auto"/>
        <w:ind w:left="0" w:firstLine="709"/>
        <w:jc w:val="both"/>
        <w:rPr>
          <w:rFonts w:ascii="Times New Roman" w:hAnsi="Times New Roman" w:cs="Times New Roman"/>
          <w:sz w:val="28"/>
          <w:szCs w:val="28"/>
          <w:lang w:val="en-US"/>
        </w:rPr>
      </w:pPr>
      <w:r w:rsidRPr="00A56C77">
        <w:rPr>
          <w:rFonts w:ascii="Times New Roman" w:hAnsi="Times New Roman" w:cs="Times New Roman"/>
          <w:sz w:val="28"/>
          <w:szCs w:val="28"/>
          <w:lang w:val="en-US"/>
        </w:rPr>
        <w:t>Abitova G. et al. Neural network modeling of agglomeration firing process for polymetallic ores //</w:t>
      </w:r>
      <w:r w:rsidR="007D2758" w:rsidRPr="007D2758">
        <w:rPr>
          <w:rFonts w:ascii="Times New Roman" w:hAnsi="Times New Roman" w:cs="Times New Roman"/>
          <w:sz w:val="28"/>
          <w:szCs w:val="28"/>
          <w:lang w:val="en-US"/>
        </w:rPr>
        <w:t xml:space="preserve"> </w:t>
      </w:r>
      <w:r w:rsidRPr="00A56C77">
        <w:rPr>
          <w:rFonts w:ascii="Times New Roman" w:hAnsi="Times New Roman" w:cs="Times New Roman"/>
          <w:sz w:val="28"/>
          <w:szCs w:val="28"/>
          <w:lang w:val="en-US"/>
        </w:rPr>
        <w:t xml:space="preserve">International Journal of Electrical &amp; Computer Engineering (2088-8708). – 2022. – </w:t>
      </w:r>
      <w:r w:rsidRPr="00A56C77">
        <w:rPr>
          <w:rFonts w:ascii="Times New Roman" w:hAnsi="Times New Roman" w:cs="Times New Roman"/>
          <w:sz w:val="28"/>
          <w:szCs w:val="28"/>
        </w:rPr>
        <w:t>Т</w:t>
      </w:r>
      <w:r w:rsidRPr="00A56C77">
        <w:rPr>
          <w:rFonts w:ascii="Times New Roman" w:hAnsi="Times New Roman" w:cs="Times New Roman"/>
          <w:sz w:val="28"/>
          <w:szCs w:val="28"/>
          <w:lang w:val="en-US"/>
        </w:rPr>
        <w:t>. 12</w:t>
      </w:r>
      <w:r w:rsidR="007D2758" w:rsidRPr="007D2758">
        <w:rPr>
          <w:rFonts w:ascii="Times New Roman" w:hAnsi="Times New Roman" w:cs="Times New Roman"/>
          <w:sz w:val="28"/>
          <w:szCs w:val="28"/>
          <w:lang w:val="en-US"/>
        </w:rPr>
        <w:t>,</w:t>
      </w:r>
      <w:r w:rsidRPr="00A56C77">
        <w:rPr>
          <w:rFonts w:ascii="Times New Roman" w:hAnsi="Times New Roman" w:cs="Times New Roman"/>
          <w:sz w:val="28"/>
          <w:szCs w:val="28"/>
          <w:lang w:val="en-US"/>
        </w:rPr>
        <w:t xml:space="preserve"> №4.</w:t>
      </w:r>
    </w:p>
    <w:p w14:paraId="50788072" w14:textId="05177D48" w:rsidR="00436217" w:rsidRPr="006E30DC" w:rsidRDefault="007D2758" w:rsidP="002546EB">
      <w:pPr>
        <w:tabs>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Структура диссертации. </w:t>
      </w:r>
      <w:r w:rsidR="006E30DC" w:rsidRPr="006E30DC">
        <w:rPr>
          <w:rFonts w:ascii="Times New Roman" w:hAnsi="Times New Roman" w:cs="Times New Roman"/>
          <w:sz w:val="28"/>
          <w:szCs w:val="28"/>
        </w:rPr>
        <w:t xml:space="preserve">Диссертация состоит из </w:t>
      </w:r>
      <w:r w:rsidR="006E30DC">
        <w:rPr>
          <w:rFonts w:ascii="Times New Roman" w:hAnsi="Times New Roman" w:cs="Times New Roman"/>
          <w:sz w:val="28"/>
          <w:szCs w:val="28"/>
        </w:rPr>
        <w:t xml:space="preserve">введения, четырех разделов, </w:t>
      </w:r>
      <w:r w:rsidR="005736E0">
        <w:rPr>
          <w:rFonts w:ascii="Times New Roman" w:hAnsi="Times New Roman" w:cs="Times New Roman"/>
          <w:sz w:val="28"/>
          <w:szCs w:val="28"/>
        </w:rPr>
        <w:t xml:space="preserve">заключения, списка использованных источников – 144, </w:t>
      </w:r>
      <w:r w:rsidR="00322FF3">
        <w:rPr>
          <w:rFonts w:ascii="Times New Roman" w:hAnsi="Times New Roman" w:cs="Times New Roman"/>
          <w:sz w:val="28"/>
          <w:szCs w:val="28"/>
        </w:rPr>
        <w:t xml:space="preserve">45 рисунков, 4 таблиц и </w:t>
      </w:r>
      <w:r w:rsidR="006E30DC">
        <w:rPr>
          <w:rFonts w:ascii="Times New Roman" w:hAnsi="Times New Roman" w:cs="Times New Roman"/>
          <w:sz w:val="28"/>
          <w:szCs w:val="28"/>
        </w:rPr>
        <w:t>одного приложения</w:t>
      </w:r>
      <w:r w:rsidR="007426FC">
        <w:rPr>
          <w:rFonts w:ascii="Times New Roman" w:hAnsi="Times New Roman" w:cs="Times New Roman"/>
          <w:sz w:val="28"/>
          <w:szCs w:val="28"/>
        </w:rPr>
        <w:t>, объем диссертации – 12</w:t>
      </w:r>
      <w:r w:rsidR="00F76509">
        <w:rPr>
          <w:rFonts w:ascii="Times New Roman" w:hAnsi="Times New Roman" w:cs="Times New Roman"/>
          <w:sz w:val="28"/>
          <w:szCs w:val="28"/>
        </w:rPr>
        <w:t>2</w:t>
      </w:r>
      <w:r w:rsidR="00322FF3">
        <w:rPr>
          <w:rFonts w:ascii="Times New Roman" w:hAnsi="Times New Roman" w:cs="Times New Roman"/>
          <w:sz w:val="28"/>
          <w:szCs w:val="28"/>
        </w:rPr>
        <w:t xml:space="preserve"> страниц</w:t>
      </w:r>
      <w:r w:rsidR="00F76509">
        <w:rPr>
          <w:rFonts w:ascii="Times New Roman" w:hAnsi="Times New Roman" w:cs="Times New Roman"/>
          <w:sz w:val="28"/>
          <w:szCs w:val="28"/>
        </w:rPr>
        <w:t>ы</w:t>
      </w:r>
      <w:r w:rsidR="005736E0">
        <w:rPr>
          <w:rFonts w:ascii="Times New Roman" w:hAnsi="Times New Roman" w:cs="Times New Roman"/>
          <w:sz w:val="28"/>
          <w:szCs w:val="28"/>
        </w:rPr>
        <w:t>.</w:t>
      </w:r>
    </w:p>
    <w:p w14:paraId="39E47DCA" w14:textId="77777777" w:rsidR="00436217" w:rsidRPr="002F679E" w:rsidRDefault="00436217" w:rsidP="002546EB">
      <w:pPr>
        <w:tabs>
          <w:tab w:val="left" w:pos="993"/>
        </w:tabs>
        <w:spacing w:after="0" w:line="240" w:lineRule="auto"/>
        <w:ind w:firstLine="709"/>
        <w:contextualSpacing/>
        <w:jc w:val="both"/>
        <w:rPr>
          <w:rFonts w:ascii="Times New Roman" w:hAnsi="Times New Roman" w:cs="Times New Roman"/>
          <w:b/>
          <w:sz w:val="28"/>
          <w:szCs w:val="28"/>
        </w:rPr>
      </w:pPr>
    </w:p>
    <w:p w14:paraId="0DBA8933" w14:textId="77777777" w:rsidR="00436217" w:rsidRPr="002F679E" w:rsidRDefault="00436217" w:rsidP="009D4466">
      <w:pPr>
        <w:spacing w:after="0" w:line="240" w:lineRule="auto"/>
        <w:ind w:firstLine="709"/>
        <w:contextualSpacing/>
        <w:jc w:val="both"/>
        <w:rPr>
          <w:rFonts w:ascii="Times New Roman" w:hAnsi="Times New Roman" w:cs="Times New Roman"/>
          <w:b/>
          <w:sz w:val="28"/>
          <w:szCs w:val="28"/>
        </w:rPr>
      </w:pPr>
    </w:p>
    <w:p w14:paraId="482E22B3" w14:textId="77777777" w:rsidR="00436217" w:rsidRPr="002F679E" w:rsidRDefault="00436217" w:rsidP="009D4466">
      <w:pPr>
        <w:spacing w:after="0" w:line="240" w:lineRule="auto"/>
        <w:ind w:firstLine="709"/>
        <w:contextualSpacing/>
        <w:jc w:val="both"/>
        <w:rPr>
          <w:rFonts w:ascii="Times New Roman" w:hAnsi="Times New Roman" w:cs="Times New Roman"/>
          <w:b/>
          <w:sz w:val="28"/>
          <w:szCs w:val="28"/>
        </w:rPr>
      </w:pPr>
    </w:p>
    <w:p w14:paraId="2CF5F735" w14:textId="77777777" w:rsidR="00436217" w:rsidRPr="002F679E" w:rsidRDefault="00436217" w:rsidP="009D4466">
      <w:pPr>
        <w:spacing w:after="0" w:line="240" w:lineRule="auto"/>
        <w:ind w:firstLine="709"/>
        <w:contextualSpacing/>
        <w:jc w:val="both"/>
        <w:rPr>
          <w:rFonts w:ascii="Times New Roman" w:hAnsi="Times New Roman" w:cs="Times New Roman"/>
          <w:b/>
          <w:sz w:val="28"/>
          <w:szCs w:val="28"/>
        </w:rPr>
      </w:pPr>
    </w:p>
    <w:p w14:paraId="73197F59" w14:textId="77777777" w:rsidR="00436217" w:rsidRPr="002F679E" w:rsidRDefault="00436217" w:rsidP="009D4466">
      <w:pPr>
        <w:spacing w:after="0" w:line="240" w:lineRule="auto"/>
        <w:ind w:firstLine="709"/>
        <w:contextualSpacing/>
        <w:jc w:val="both"/>
        <w:rPr>
          <w:rFonts w:ascii="Times New Roman" w:hAnsi="Times New Roman" w:cs="Times New Roman"/>
          <w:b/>
          <w:sz w:val="28"/>
          <w:szCs w:val="28"/>
        </w:rPr>
      </w:pPr>
    </w:p>
    <w:p w14:paraId="34376408" w14:textId="77777777" w:rsidR="00436217" w:rsidRPr="002F679E" w:rsidRDefault="00436217" w:rsidP="009D4466">
      <w:pPr>
        <w:spacing w:after="0" w:line="240" w:lineRule="auto"/>
        <w:ind w:firstLine="709"/>
        <w:contextualSpacing/>
        <w:jc w:val="both"/>
        <w:rPr>
          <w:rFonts w:ascii="Times New Roman" w:hAnsi="Times New Roman" w:cs="Times New Roman"/>
          <w:b/>
          <w:sz w:val="28"/>
          <w:szCs w:val="28"/>
        </w:rPr>
      </w:pPr>
    </w:p>
    <w:p w14:paraId="4C05538F" w14:textId="77777777" w:rsidR="00436217" w:rsidRPr="002F679E" w:rsidRDefault="00436217" w:rsidP="009D4466">
      <w:pPr>
        <w:spacing w:after="0" w:line="240" w:lineRule="auto"/>
        <w:ind w:firstLine="709"/>
        <w:contextualSpacing/>
        <w:jc w:val="both"/>
        <w:rPr>
          <w:rFonts w:ascii="Times New Roman" w:hAnsi="Times New Roman" w:cs="Times New Roman"/>
          <w:b/>
          <w:sz w:val="28"/>
          <w:szCs w:val="28"/>
        </w:rPr>
      </w:pPr>
    </w:p>
    <w:p w14:paraId="036367D3" w14:textId="77777777" w:rsidR="00436217" w:rsidRPr="002F679E" w:rsidRDefault="00436217" w:rsidP="009D4466">
      <w:pPr>
        <w:spacing w:after="0" w:line="240" w:lineRule="auto"/>
        <w:ind w:firstLine="709"/>
        <w:contextualSpacing/>
        <w:jc w:val="both"/>
        <w:rPr>
          <w:rFonts w:ascii="Times New Roman" w:hAnsi="Times New Roman" w:cs="Times New Roman"/>
          <w:b/>
          <w:sz w:val="28"/>
          <w:szCs w:val="28"/>
        </w:rPr>
      </w:pPr>
    </w:p>
    <w:p w14:paraId="1792B916" w14:textId="77777777" w:rsidR="00436217" w:rsidRPr="002F679E" w:rsidRDefault="00436217" w:rsidP="009D4466">
      <w:pPr>
        <w:spacing w:after="0" w:line="240" w:lineRule="auto"/>
        <w:ind w:firstLine="709"/>
        <w:contextualSpacing/>
        <w:jc w:val="both"/>
        <w:rPr>
          <w:rFonts w:ascii="Times New Roman" w:hAnsi="Times New Roman" w:cs="Times New Roman"/>
          <w:b/>
          <w:sz w:val="28"/>
          <w:szCs w:val="28"/>
        </w:rPr>
      </w:pPr>
    </w:p>
    <w:p w14:paraId="72D333A4" w14:textId="77777777" w:rsidR="00050676" w:rsidRPr="002F679E" w:rsidRDefault="00050676" w:rsidP="009D4466">
      <w:pPr>
        <w:spacing w:after="0" w:line="240" w:lineRule="auto"/>
        <w:ind w:firstLine="709"/>
        <w:contextualSpacing/>
        <w:jc w:val="both"/>
        <w:rPr>
          <w:rFonts w:ascii="Times New Roman" w:hAnsi="Times New Roman" w:cs="Times New Roman"/>
          <w:b/>
          <w:sz w:val="28"/>
          <w:szCs w:val="28"/>
        </w:rPr>
      </w:pPr>
    </w:p>
    <w:p w14:paraId="2B7112B1" w14:textId="77777777" w:rsidR="00787CE9" w:rsidRPr="002F679E" w:rsidRDefault="00787CE9" w:rsidP="009D4466">
      <w:pPr>
        <w:spacing w:after="0" w:line="240" w:lineRule="auto"/>
        <w:ind w:firstLine="709"/>
        <w:contextualSpacing/>
        <w:jc w:val="both"/>
        <w:rPr>
          <w:rFonts w:ascii="Times New Roman" w:hAnsi="Times New Roman" w:cs="Times New Roman"/>
          <w:b/>
          <w:sz w:val="28"/>
          <w:szCs w:val="28"/>
        </w:rPr>
      </w:pPr>
    </w:p>
    <w:p w14:paraId="2BE6CA5F" w14:textId="77777777" w:rsidR="00787CE9" w:rsidRPr="002F679E" w:rsidRDefault="00787CE9" w:rsidP="009D4466">
      <w:pPr>
        <w:spacing w:after="0" w:line="240" w:lineRule="auto"/>
        <w:ind w:firstLine="709"/>
        <w:contextualSpacing/>
        <w:jc w:val="both"/>
        <w:rPr>
          <w:rFonts w:ascii="Times New Roman" w:hAnsi="Times New Roman" w:cs="Times New Roman"/>
          <w:b/>
          <w:sz w:val="28"/>
          <w:szCs w:val="28"/>
        </w:rPr>
      </w:pPr>
    </w:p>
    <w:p w14:paraId="4FEE6F95" w14:textId="77777777" w:rsidR="00787CE9" w:rsidRPr="002F679E" w:rsidRDefault="00787CE9" w:rsidP="009D4466">
      <w:pPr>
        <w:spacing w:after="0" w:line="240" w:lineRule="auto"/>
        <w:ind w:firstLine="709"/>
        <w:contextualSpacing/>
        <w:jc w:val="both"/>
        <w:rPr>
          <w:rFonts w:ascii="Times New Roman" w:hAnsi="Times New Roman" w:cs="Times New Roman"/>
          <w:b/>
          <w:sz w:val="28"/>
          <w:szCs w:val="28"/>
        </w:rPr>
      </w:pPr>
    </w:p>
    <w:p w14:paraId="093B9580" w14:textId="77777777" w:rsidR="00787CE9" w:rsidRPr="002F679E" w:rsidRDefault="00787CE9" w:rsidP="009D4466">
      <w:pPr>
        <w:spacing w:after="0" w:line="240" w:lineRule="auto"/>
        <w:ind w:firstLine="709"/>
        <w:contextualSpacing/>
        <w:jc w:val="both"/>
        <w:rPr>
          <w:rFonts w:ascii="Times New Roman" w:hAnsi="Times New Roman" w:cs="Times New Roman"/>
          <w:b/>
          <w:sz w:val="28"/>
          <w:szCs w:val="28"/>
        </w:rPr>
      </w:pPr>
    </w:p>
    <w:p w14:paraId="4DE31854" w14:textId="77777777" w:rsidR="00787CE9" w:rsidRPr="002F679E" w:rsidRDefault="00787CE9" w:rsidP="009D4466">
      <w:pPr>
        <w:spacing w:after="0" w:line="240" w:lineRule="auto"/>
        <w:ind w:firstLine="709"/>
        <w:contextualSpacing/>
        <w:jc w:val="both"/>
        <w:rPr>
          <w:rFonts w:ascii="Times New Roman" w:hAnsi="Times New Roman" w:cs="Times New Roman"/>
          <w:b/>
          <w:sz w:val="28"/>
          <w:szCs w:val="28"/>
        </w:rPr>
      </w:pPr>
    </w:p>
    <w:p w14:paraId="1C293DA3" w14:textId="77777777" w:rsidR="00787CE9" w:rsidRPr="002F679E" w:rsidRDefault="00787CE9" w:rsidP="009D4466">
      <w:pPr>
        <w:spacing w:after="0" w:line="240" w:lineRule="auto"/>
        <w:ind w:firstLine="709"/>
        <w:contextualSpacing/>
        <w:jc w:val="both"/>
        <w:rPr>
          <w:rFonts w:ascii="Times New Roman" w:hAnsi="Times New Roman" w:cs="Times New Roman"/>
          <w:b/>
          <w:sz w:val="28"/>
          <w:szCs w:val="28"/>
        </w:rPr>
      </w:pPr>
    </w:p>
    <w:p w14:paraId="752E5800" w14:textId="77777777" w:rsidR="00787CE9" w:rsidRPr="002F679E" w:rsidRDefault="00787CE9" w:rsidP="009D4466">
      <w:pPr>
        <w:spacing w:after="0" w:line="240" w:lineRule="auto"/>
        <w:ind w:firstLine="709"/>
        <w:contextualSpacing/>
        <w:jc w:val="both"/>
        <w:rPr>
          <w:rFonts w:ascii="Times New Roman" w:hAnsi="Times New Roman" w:cs="Times New Roman"/>
          <w:b/>
          <w:sz w:val="28"/>
          <w:szCs w:val="28"/>
        </w:rPr>
      </w:pPr>
    </w:p>
    <w:p w14:paraId="0DF2E446" w14:textId="77777777" w:rsidR="00787CE9" w:rsidRPr="002F679E" w:rsidRDefault="00787CE9" w:rsidP="009D4466">
      <w:pPr>
        <w:spacing w:after="0" w:line="240" w:lineRule="auto"/>
        <w:ind w:firstLine="709"/>
        <w:contextualSpacing/>
        <w:jc w:val="both"/>
        <w:rPr>
          <w:rFonts w:ascii="Times New Roman" w:hAnsi="Times New Roman" w:cs="Times New Roman"/>
          <w:b/>
          <w:sz w:val="28"/>
          <w:szCs w:val="28"/>
        </w:rPr>
      </w:pPr>
    </w:p>
    <w:p w14:paraId="3A2C170A" w14:textId="77777777" w:rsidR="00787CE9" w:rsidRPr="002F679E" w:rsidRDefault="00787CE9" w:rsidP="009D4466">
      <w:pPr>
        <w:spacing w:after="0" w:line="240" w:lineRule="auto"/>
        <w:ind w:firstLine="709"/>
        <w:contextualSpacing/>
        <w:jc w:val="both"/>
        <w:rPr>
          <w:rFonts w:ascii="Times New Roman" w:hAnsi="Times New Roman" w:cs="Times New Roman"/>
          <w:b/>
          <w:sz w:val="28"/>
          <w:szCs w:val="28"/>
        </w:rPr>
      </w:pPr>
    </w:p>
    <w:p w14:paraId="487CAAA8" w14:textId="77777777" w:rsidR="00787CE9" w:rsidRPr="002F679E" w:rsidRDefault="00787CE9" w:rsidP="009D4466">
      <w:pPr>
        <w:spacing w:after="0" w:line="240" w:lineRule="auto"/>
        <w:ind w:firstLine="709"/>
        <w:contextualSpacing/>
        <w:jc w:val="both"/>
        <w:rPr>
          <w:rFonts w:ascii="Times New Roman" w:hAnsi="Times New Roman" w:cs="Times New Roman"/>
          <w:b/>
          <w:sz w:val="28"/>
          <w:szCs w:val="28"/>
        </w:rPr>
      </w:pPr>
    </w:p>
    <w:p w14:paraId="71ABC891" w14:textId="77777777" w:rsidR="00787CE9" w:rsidRPr="002F679E" w:rsidRDefault="00787CE9" w:rsidP="009D4466">
      <w:pPr>
        <w:spacing w:after="0" w:line="240" w:lineRule="auto"/>
        <w:ind w:firstLine="709"/>
        <w:contextualSpacing/>
        <w:jc w:val="both"/>
        <w:rPr>
          <w:rFonts w:ascii="Times New Roman" w:hAnsi="Times New Roman" w:cs="Times New Roman"/>
          <w:b/>
          <w:sz w:val="28"/>
          <w:szCs w:val="28"/>
        </w:rPr>
      </w:pPr>
    </w:p>
    <w:p w14:paraId="663A6533" w14:textId="77777777" w:rsidR="00787CE9" w:rsidRPr="002F679E" w:rsidRDefault="00787CE9" w:rsidP="009D4466">
      <w:pPr>
        <w:spacing w:after="0" w:line="240" w:lineRule="auto"/>
        <w:ind w:firstLine="709"/>
        <w:contextualSpacing/>
        <w:jc w:val="both"/>
        <w:rPr>
          <w:rFonts w:ascii="Times New Roman" w:hAnsi="Times New Roman" w:cs="Times New Roman"/>
          <w:b/>
          <w:sz w:val="28"/>
          <w:szCs w:val="28"/>
        </w:rPr>
      </w:pPr>
    </w:p>
    <w:p w14:paraId="69493F8C" w14:textId="77777777" w:rsidR="00787CE9" w:rsidRPr="002F679E" w:rsidRDefault="00787CE9" w:rsidP="009D4466">
      <w:pPr>
        <w:spacing w:after="0" w:line="240" w:lineRule="auto"/>
        <w:ind w:firstLine="709"/>
        <w:contextualSpacing/>
        <w:jc w:val="both"/>
        <w:rPr>
          <w:rFonts w:ascii="Times New Roman" w:hAnsi="Times New Roman" w:cs="Times New Roman"/>
          <w:b/>
          <w:sz w:val="28"/>
          <w:szCs w:val="28"/>
        </w:rPr>
      </w:pPr>
    </w:p>
    <w:p w14:paraId="3A17DEE3" w14:textId="77777777" w:rsidR="00787CE9" w:rsidRPr="002F679E" w:rsidRDefault="00787CE9" w:rsidP="009D4466">
      <w:pPr>
        <w:spacing w:after="0" w:line="240" w:lineRule="auto"/>
        <w:ind w:firstLine="709"/>
        <w:contextualSpacing/>
        <w:jc w:val="both"/>
        <w:rPr>
          <w:rFonts w:ascii="Times New Roman" w:hAnsi="Times New Roman" w:cs="Times New Roman"/>
          <w:b/>
          <w:sz w:val="28"/>
          <w:szCs w:val="28"/>
        </w:rPr>
      </w:pPr>
    </w:p>
    <w:p w14:paraId="40CE7C10" w14:textId="77777777" w:rsidR="009A30FF" w:rsidRDefault="009A30FF" w:rsidP="009D4466">
      <w:pPr>
        <w:spacing w:after="0" w:line="240" w:lineRule="auto"/>
        <w:ind w:firstLine="709"/>
        <w:contextualSpacing/>
        <w:jc w:val="both"/>
        <w:rPr>
          <w:rFonts w:ascii="Times New Roman" w:hAnsi="Times New Roman" w:cs="Times New Roman"/>
          <w:b/>
          <w:sz w:val="28"/>
          <w:szCs w:val="28"/>
        </w:rPr>
      </w:pPr>
    </w:p>
    <w:p w14:paraId="4C7A443C" w14:textId="77777777" w:rsidR="00CD4037" w:rsidRDefault="00CD4037" w:rsidP="009D4466">
      <w:pPr>
        <w:spacing w:after="0" w:line="240" w:lineRule="auto"/>
        <w:ind w:firstLine="709"/>
        <w:contextualSpacing/>
        <w:jc w:val="both"/>
        <w:rPr>
          <w:rFonts w:ascii="Times New Roman" w:hAnsi="Times New Roman" w:cs="Times New Roman"/>
          <w:b/>
          <w:sz w:val="28"/>
          <w:szCs w:val="28"/>
        </w:rPr>
      </w:pPr>
    </w:p>
    <w:p w14:paraId="09988426"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3B124AD2"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47CD29CA"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24C8F982"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4D18C2DF"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49F8CC43"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68C10BB7"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50EB6277" w14:textId="77777777" w:rsidR="007426FC" w:rsidRDefault="007426FC" w:rsidP="009D4466">
      <w:pPr>
        <w:spacing w:after="0" w:line="240" w:lineRule="auto"/>
        <w:ind w:firstLine="709"/>
        <w:contextualSpacing/>
        <w:jc w:val="both"/>
        <w:rPr>
          <w:rFonts w:ascii="Times New Roman" w:hAnsi="Times New Roman" w:cs="Times New Roman"/>
          <w:b/>
          <w:sz w:val="28"/>
          <w:szCs w:val="28"/>
        </w:rPr>
      </w:pPr>
    </w:p>
    <w:p w14:paraId="712D5A27" w14:textId="77777777" w:rsidR="00786059" w:rsidRPr="007D2758" w:rsidRDefault="001E46CC" w:rsidP="007D2758">
      <w:pPr>
        <w:spacing w:after="0" w:line="240" w:lineRule="auto"/>
        <w:ind w:firstLine="709"/>
        <w:contextualSpacing/>
        <w:jc w:val="both"/>
        <w:rPr>
          <w:rFonts w:ascii="Times New Roman" w:hAnsi="Times New Roman" w:cs="Times New Roman"/>
          <w:b/>
          <w:sz w:val="28"/>
          <w:szCs w:val="28"/>
        </w:rPr>
      </w:pPr>
      <w:r w:rsidRPr="007D2758">
        <w:rPr>
          <w:rFonts w:ascii="Times New Roman" w:hAnsi="Times New Roman" w:cs="Times New Roman"/>
          <w:b/>
          <w:sz w:val="28"/>
          <w:szCs w:val="28"/>
        </w:rPr>
        <w:t xml:space="preserve">1 </w:t>
      </w:r>
      <w:r w:rsidR="00440CF0" w:rsidRPr="007D2758">
        <w:rPr>
          <w:rFonts w:ascii="Times New Roman" w:hAnsi="Times New Roman" w:cs="Times New Roman"/>
          <w:b/>
          <w:sz w:val="28"/>
          <w:szCs w:val="28"/>
        </w:rPr>
        <w:t xml:space="preserve">АНАЛИЗ И </w:t>
      </w:r>
      <w:r w:rsidR="002A2C87" w:rsidRPr="007D2758">
        <w:rPr>
          <w:rFonts w:ascii="Times New Roman" w:hAnsi="Times New Roman" w:cs="Times New Roman"/>
          <w:b/>
          <w:sz w:val="28"/>
          <w:szCs w:val="28"/>
        </w:rPr>
        <w:t>ЛИТЕРАТУРНЫЙ ОБЗОР СОВРЕМЕННОГО СОСТОЯНИЯ СИСТЕМ ПРОГНОЗИРОВАНИЯ СБОЕВ ЛВС</w:t>
      </w:r>
    </w:p>
    <w:p w14:paraId="73E86BB9" w14:textId="77777777" w:rsidR="001E46CC" w:rsidRPr="007D2758" w:rsidRDefault="001E46CC" w:rsidP="007D2758">
      <w:pPr>
        <w:spacing w:after="0" w:line="240" w:lineRule="auto"/>
        <w:ind w:firstLine="709"/>
        <w:contextualSpacing/>
        <w:jc w:val="both"/>
        <w:rPr>
          <w:rFonts w:ascii="Times New Roman" w:hAnsi="Times New Roman" w:cs="Times New Roman"/>
          <w:b/>
          <w:sz w:val="28"/>
          <w:szCs w:val="28"/>
        </w:rPr>
      </w:pPr>
    </w:p>
    <w:p w14:paraId="3679853B" w14:textId="77777777" w:rsidR="00547892" w:rsidRPr="007D2758" w:rsidRDefault="00440CF0" w:rsidP="007D2758">
      <w:pPr>
        <w:pStyle w:val="a3"/>
        <w:numPr>
          <w:ilvl w:val="1"/>
          <w:numId w:val="2"/>
        </w:numPr>
        <w:tabs>
          <w:tab w:val="left" w:pos="1134"/>
        </w:tabs>
        <w:spacing w:after="0" w:line="240" w:lineRule="auto"/>
        <w:ind w:left="0" w:firstLine="709"/>
        <w:jc w:val="both"/>
        <w:rPr>
          <w:rFonts w:ascii="Times New Roman" w:hAnsi="Times New Roman" w:cs="Times New Roman"/>
          <w:b/>
          <w:sz w:val="28"/>
          <w:szCs w:val="28"/>
        </w:rPr>
      </w:pPr>
      <w:r w:rsidRPr="007D2758">
        <w:rPr>
          <w:rFonts w:ascii="Times New Roman" w:hAnsi="Times New Roman" w:cs="Times New Roman"/>
          <w:b/>
          <w:sz w:val="28"/>
          <w:szCs w:val="28"/>
        </w:rPr>
        <w:t>Проблемы сбоев ЛВС</w:t>
      </w:r>
    </w:p>
    <w:p w14:paraId="6EF8E6FF" w14:textId="77777777" w:rsidR="006359E9" w:rsidRPr="007D2758" w:rsidRDefault="006359E9"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Локальные </w:t>
      </w:r>
      <w:r w:rsidR="00547892" w:rsidRPr="007D2758">
        <w:rPr>
          <w:rFonts w:ascii="Times New Roman" w:hAnsi="Times New Roman" w:cs="Times New Roman"/>
          <w:sz w:val="28"/>
          <w:szCs w:val="28"/>
        </w:rPr>
        <w:t>вычислительные</w:t>
      </w:r>
      <w:r w:rsidRPr="007D2758">
        <w:rPr>
          <w:rFonts w:ascii="Times New Roman" w:hAnsi="Times New Roman" w:cs="Times New Roman"/>
          <w:sz w:val="28"/>
          <w:szCs w:val="28"/>
        </w:rPr>
        <w:t xml:space="preserve"> сети (ЛВС) служат основой связи в корпоративных условиях. Как следует из названия, ЛВС – это сети, ограниченные относительно небольшой площадью, обычно одним зданием или группой соседних зданий, таких как офисы, школы или дома. ЛВС позволяют множеству устройств в этой определенной области обмениваться данными и делиться ресурсами, такими как файлы или принтеры, содействуя созданию взаимосвязанности и эффективности [1</w:t>
      </w:r>
      <w:r w:rsidR="00CD4037">
        <w:rPr>
          <w:rFonts w:ascii="Times New Roman" w:hAnsi="Times New Roman" w:cs="Times New Roman"/>
          <w:sz w:val="28"/>
          <w:szCs w:val="28"/>
        </w:rPr>
        <w:t>-</w:t>
      </w:r>
      <w:r w:rsidRPr="007D2758">
        <w:rPr>
          <w:rFonts w:ascii="Times New Roman" w:hAnsi="Times New Roman" w:cs="Times New Roman"/>
          <w:sz w:val="28"/>
          <w:szCs w:val="28"/>
        </w:rPr>
        <w:t>4].</w:t>
      </w:r>
    </w:p>
    <w:p w14:paraId="5DC2B82D" w14:textId="77777777" w:rsidR="006359E9" w:rsidRPr="007D2758" w:rsidRDefault="006359E9"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В корпоративных условиях ЛВС играют жизненно важную роль в обеспечении повседневных бизнес-операций. Они обеспечивают передачу данных между сотрудниками, содействуют сотрудничеству и обеспечивают совместный доступ к ресурсам, таким как серверы, принтеры и интернет-подключение. Эти сети также позволяют централизованное управление данными, что имеет решающее значение для безопасности, обслуживания и эффективного ведения бизнеса [2</w:t>
      </w:r>
      <w:r w:rsidR="00CD4037">
        <w:rPr>
          <w:rFonts w:ascii="Times New Roman" w:hAnsi="Times New Roman" w:cs="Times New Roman"/>
          <w:sz w:val="28"/>
          <w:szCs w:val="28"/>
        </w:rPr>
        <w:t xml:space="preserve">; </w:t>
      </w:r>
      <w:r w:rsidRPr="007D2758">
        <w:rPr>
          <w:rFonts w:ascii="Times New Roman" w:hAnsi="Times New Roman" w:cs="Times New Roman"/>
          <w:sz w:val="28"/>
          <w:szCs w:val="28"/>
        </w:rPr>
        <w:t>3</w:t>
      </w:r>
      <w:r w:rsidR="004A49A4">
        <w:rPr>
          <w:rFonts w:ascii="Times New Roman" w:hAnsi="Times New Roman" w:cs="Times New Roman"/>
          <w:sz w:val="28"/>
          <w:szCs w:val="28"/>
        </w:rPr>
        <w:t>, р. 57-69</w:t>
      </w:r>
      <w:r w:rsidRPr="007D2758">
        <w:rPr>
          <w:rFonts w:ascii="Times New Roman" w:hAnsi="Times New Roman" w:cs="Times New Roman"/>
          <w:sz w:val="28"/>
          <w:szCs w:val="28"/>
        </w:rPr>
        <w:t>].</w:t>
      </w:r>
    </w:p>
    <w:p w14:paraId="122073C9" w14:textId="77777777" w:rsidR="00E072D6" w:rsidRPr="007D2758" w:rsidRDefault="00E072D6"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Управление сетью, с другой стороны, это процесс администрирования и управления работой компьютерной сети. Он включает в себя широкий спектр обязанностей, включая, но не ограничиваясь, поддержанием сетевого оборудования (например, коммутаторы, маршрутизаторы), контролем программного обеспечения, мониторингом работы сети, устранением проблем сети и планированием будущего роста сети. Основная цель управления сетью – обеспечение плавной работы сети с минимальным простоем, так как перебои могут привести к значительным потерям в производительности и, следовательно, финансовым затратам [1</w:t>
      </w:r>
      <w:r w:rsidR="004A49A4">
        <w:rPr>
          <w:rFonts w:ascii="Times New Roman" w:hAnsi="Times New Roman" w:cs="Times New Roman"/>
          <w:sz w:val="28"/>
          <w:szCs w:val="28"/>
        </w:rPr>
        <w:t xml:space="preserve">; </w:t>
      </w:r>
      <w:r w:rsidRPr="007D2758">
        <w:rPr>
          <w:rFonts w:ascii="Times New Roman" w:hAnsi="Times New Roman" w:cs="Times New Roman"/>
          <w:sz w:val="28"/>
          <w:szCs w:val="28"/>
        </w:rPr>
        <w:t>2].</w:t>
      </w:r>
    </w:p>
    <w:p w14:paraId="0206ACE8" w14:textId="77777777" w:rsidR="00E072D6" w:rsidRPr="007D2758" w:rsidRDefault="00E072D6"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Выбор между </w:t>
      </w:r>
      <w:r w:rsidR="00E42FB4" w:rsidRPr="007D2758">
        <w:rPr>
          <w:rFonts w:ascii="Times New Roman" w:hAnsi="Times New Roman" w:cs="Times New Roman"/>
          <w:sz w:val="28"/>
          <w:szCs w:val="28"/>
        </w:rPr>
        <w:t>развёртыванием</w:t>
      </w:r>
      <w:r w:rsidRPr="007D2758">
        <w:rPr>
          <w:rFonts w:ascii="Times New Roman" w:hAnsi="Times New Roman" w:cs="Times New Roman"/>
          <w:sz w:val="28"/>
          <w:szCs w:val="28"/>
        </w:rPr>
        <w:t xml:space="preserve"> устройств </w:t>
      </w:r>
      <w:r w:rsidR="006359E9" w:rsidRPr="007D2758">
        <w:rPr>
          <w:rFonts w:ascii="Times New Roman" w:hAnsi="Times New Roman" w:cs="Times New Roman"/>
          <w:sz w:val="28"/>
          <w:szCs w:val="28"/>
        </w:rPr>
        <w:t>ЛВС</w:t>
      </w:r>
      <w:r w:rsidRPr="007D2758">
        <w:rPr>
          <w:rFonts w:ascii="Times New Roman" w:hAnsi="Times New Roman" w:cs="Times New Roman"/>
          <w:sz w:val="28"/>
          <w:szCs w:val="28"/>
        </w:rPr>
        <w:t xml:space="preserve"> одного поставщика и нескольких поставщиков в корпоративных сетях часто сводится к компромиссу между простотой и гибкостью.</w:t>
      </w:r>
    </w:p>
    <w:p w14:paraId="5523ED50" w14:textId="77777777" w:rsidR="00715703" w:rsidRPr="007D2758" w:rsidRDefault="00E072D6"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Окружения с одним поставщиком, где все сетевые устройства поставляются одним производителем, предлагают несколько преимуществ. Основное преимущество – это простота и </w:t>
      </w:r>
      <w:r w:rsidR="00E42FB4" w:rsidRPr="007D2758">
        <w:rPr>
          <w:rFonts w:ascii="Times New Roman" w:hAnsi="Times New Roman" w:cs="Times New Roman"/>
          <w:sz w:val="28"/>
          <w:szCs w:val="28"/>
        </w:rPr>
        <w:t>лёгкость</w:t>
      </w:r>
      <w:r w:rsidRPr="007D2758">
        <w:rPr>
          <w:rFonts w:ascii="Times New Roman" w:hAnsi="Times New Roman" w:cs="Times New Roman"/>
          <w:sz w:val="28"/>
          <w:szCs w:val="28"/>
        </w:rPr>
        <w:t xml:space="preserve"> управления. В среде с одним поставщиком устройства разработаны так, чтобы работать вместе без швов, что часто приводит к меньшему количеству проблем с совместимостью, упрощает устранение неполадок и позволяет централизованное управление. Кроме того, производительность во всей сети более предсказуема, так как все устройства работают в рамках похожих параметров. Этот сценарий потенциально может привести к более эффективному управлению сетью и снижению общей стоимости владения за </w:t>
      </w:r>
      <w:r w:rsidR="00E42FB4" w:rsidRPr="007D2758">
        <w:rPr>
          <w:rFonts w:ascii="Times New Roman" w:hAnsi="Times New Roman" w:cs="Times New Roman"/>
          <w:sz w:val="28"/>
          <w:szCs w:val="28"/>
        </w:rPr>
        <w:t>счёт</w:t>
      </w:r>
      <w:r w:rsidRPr="007D2758">
        <w:rPr>
          <w:rFonts w:ascii="Times New Roman" w:hAnsi="Times New Roman" w:cs="Times New Roman"/>
          <w:sz w:val="28"/>
          <w:szCs w:val="28"/>
        </w:rPr>
        <w:t xml:space="preserve"> уменьшения затрат на обслуживание.</w:t>
      </w:r>
    </w:p>
    <w:p w14:paraId="5E53F645" w14:textId="77777777" w:rsidR="00E072D6" w:rsidRPr="007D2758" w:rsidRDefault="00E072D6" w:rsidP="007D2758">
      <w:pPr>
        <w:spacing w:after="0" w:line="240" w:lineRule="auto"/>
        <w:ind w:firstLine="709"/>
        <w:jc w:val="center"/>
        <w:rPr>
          <w:rFonts w:ascii="Times New Roman" w:hAnsi="Times New Roman" w:cs="Times New Roman"/>
          <w:sz w:val="28"/>
          <w:szCs w:val="28"/>
        </w:rPr>
      </w:pPr>
    </w:p>
    <w:p w14:paraId="561BAE99" w14:textId="77777777" w:rsidR="00E072D6" w:rsidRPr="007D2758" w:rsidRDefault="00E072D6"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Однако у окружений с одним поставщиком также есть свои недостатки. Они часто ограничивают гибкость, так как корпорации привязаны к продуктовой линейке одного производителя. Если у поставщика нет устройства с определенными функциями, корпорации приходится идти на компромисс или искать обходные пути. Кроме того, привязанность к одному поставщику может потенциально привести к более высоким затратам на закупки, особенно если цены поставщика неконкурентоспособны. Также риски зависимости от поставщика могут привести к долгосрочной зависимости от определенного поставщика, что может быть проблематично, если бизнес или продуктовая линейка поставщика изменятся в будущем.</w:t>
      </w:r>
    </w:p>
    <w:p w14:paraId="7F06153F" w14:textId="77777777" w:rsidR="00E072D6" w:rsidRPr="007D2758" w:rsidRDefault="00E072D6"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С другой стороны, среды с несколькими поставщиками предлагают повышенную гибкость. Корпорации могут выбирать из более широкого спектра устройств, каждое из которых имеет свои уникальные функции и цены, позволяя им адаптировать свою сетевую инфраструктуру к своим конкретным потребностям. Среды с несколькими поставщиками также обеспечивают избыточность, так </w:t>
      </w:r>
      <w:r w:rsidR="00E42FB4" w:rsidRPr="007D2758">
        <w:rPr>
          <w:rFonts w:ascii="Times New Roman" w:hAnsi="Times New Roman" w:cs="Times New Roman"/>
          <w:sz w:val="28"/>
          <w:szCs w:val="28"/>
        </w:rPr>
        <w:t>что,</w:t>
      </w:r>
      <w:r w:rsidRPr="007D2758">
        <w:rPr>
          <w:rFonts w:ascii="Times New Roman" w:hAnsi="Times New Roman" w:cs="Times New Roman"/>
          <w:sz w:val="28"/>
          <w:szCs w:val="28"/>
        </w:rPr>
        <w:t xml:space="preserve"> если один поставщик сталкивается с проблемами (например, банкротство или нарушения в цепочке поставок), альтернативы уже присутствуют в сети.</w:t>
      </w:r>
    </w:p>
    <w:p w14:paraId="276A00C8" w14:textId="77777777" w:rsidR="00E072D6" w:rsidRPr="007D2758" w:rsidRDefault="00E072D6"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Однако управление средами с несколькими поставщиками может быть сложным. Устройства каждого поставщика могут иметь разные операционные процедуры, что приводит к более сложным задачам управления и устранения неполадок. Проблемы совместимости между устройствами разных производителей также могут возникнуть, потенциально вызывая сбои в сети. Кроме того, оптимизация производительности может быть более сложной из-за различных характеристик производительности устройств от разных производителей.</w:t>
      </w:r>
    </w:p>
    <w:p w14:paraId="28ACCBE7" w14:textId="77777777" w:rsidR="00E072D6" w:rsidRPr="007D2758" w:rsidRDefault="00E072D6"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В итоге, хотя среды с одним поставщиком предлагают простоту и </w:t>
      </w:r>
      <w:r w:rsidR="00E42FB4" w:rsidRPr="007D2758">
        <w:rPr>
          <w:rFonts w:ascii="Times New Roman" w:hAnsi="Times New Roman" w:cs="Times New Roman"/>
          <w:sz w:val="28"/>
          <w:szCs w:val="28"/>
        </w:rPr>
        <w:t>лёгкость</w:t>
      </w:r>
      <w:r w:rsidRPr="007D2758">
        <w:rPr>
          <w:rFonts w:ascii="Times New Roman" w:hAnsi="Times New Roman" w:cs="Times New Roman"/>
          <w:sz w:val="28"/>
          <w:szCs w:val="28"/>
        </w:rPr>
        <w:t xml:space="preserve"> управления, они могут не обладать гибкостью и диапазоном функций, предоставляемых средами с несколькими поставщиками. Наоборот, хотя среды с несколькими поставщиками предлагают повышенную гибкость и выбор, они также могут привести к увеличению сложности в управлении сетью. Выбор между двумя будет зависеть от конкретных требований и возможностей каждой корпорации [2].</w:t>
      </w:r>
    </w:p>
    <w:p w14:paraId="08172F31" w14:textId="77777777" w:rsidR="00E072D6" w:rsidRPr="007D2758" w:rsidRDefault="004037C9"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lang w:val="kk-KZ"/>
        </w:rPr>
        <w:t>У</w:t>
      </w:r>
      <w:r w:rsidR="00E072D6" w:rsidRPr="007D2758">
        <w:rPr>
          <w:rFonts w:ascii="Times New Roman" w:hAnsi="Times New Roman" w:cs="Times New Roman"/>
          <w:sz w:val="28"/>
          <w:szCs w:val="28"/>
        </w:rPr>
        <w:t xml:space="preserve">правление </w:t>
      </w:r>
      <w:r w:rsidR="006359E9" w:rsidRPr="007D2758">
        <w:rPr>
          <w:rFonts w:ascii="Times New Roman" w:hAnsi="Times New Roman" w:cs="Times New Roman"/>
          <w:sz w:val="28"/>
          <w:szCs w:val="28"/>
        </w:rPr>
        <w:t>ЛВС</w:t>
      </w:r>
      <w:r w:rsidR="00E072D6" w:rsidRPr="007D2758">
        <w:rPr>
          <w:rFonts w:ascii="Times New Roman" w:hAnsi="Times New Roman" w:cs="Times New Roman"/>
          <w:sz w:val="28"/>
          <w:szCs w:val="28"/>
        </w:rPr>
        <w:t xml:space="preserve"> в корпоративных условиях является сложной задачей из-за динамичного характера сетевого трафика и разнообразного диапазона устройств, которые должны без проблем обмениваться данными. Администраторы </w:t>
      </w:r>
      <w:r w:rsidR="006359E9" w:rsidRPr="007D2758">
        <w:rPr>
          <w:rFonts w:ascii="Times New Roman" w:hAnsi="Times New Roman" w:cs="Times New Roman"/>
          <w:sz w:val="28"/>
          <w:szCs w:val="28"/>
        </w:rPr>
        <w:t>ЛВС</w:t>
      </w:r>
      <w:r w:rsidR="00E072D6" w:rsidRPr="007D2758">
        <w:rPr>
          <w:rFonts w:ascii="Times New Roman" w:hAnsi="Times New Roman" w:cs="Times New Roman"/>
          <w:sz w:val="28"/>
          <w:szCs w:val="28"/>
        </w:rPr>
        <w:t xml:space="preserve"> должны постоянно контролировать работу сети, выявлять потенциальные проблемы, прежде чем они обострятся, обеспечивать безопасность данных и планировать рост сети. Задача усложняется необходимостью свести к минимуму простои сети при управлении обновлениями или изменениями сети, так как любое прерывание может нарушить бизнес-операции [3</w:t>
      </w:r>
      <w:r w:rsidR="004A49A4">
        <w:rPr>
          <w:rFonts w:ascii="Times New Roman" w:hAnsi="Times New Roman" w:cs="Times New Roman"/>
          <w:sz w:val="28"/>
          <w:szCs w:val="28"/>
        </w:rPr>
        <w:t>, р. 57-69</w:t>
      </w:r>
      <w:r w:rsidR="00E072D6" w:rsidRPr="007D2758">
        <w:rPr>
          <w:rFonts w:ascii="Times New Roman" w:hAnsi="Times New Roman" w:cs="Times New Roman"/>
          <w:sz w:val="28"/>
          <w:szCs w:val="28"/>
        </w:rPr>
        <w:t>].</w:t>
      </w:r>
    </w:p>
    <w:p w14:paraId="7C7A2F35" w14:textId="77777777" w:rsidR="00E072D6" w:rsidRPr="007D2758" w:rsidRDefault="00E072D6"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Кроме того, значительной проблемой в управлении </w:t>
      </w:r>
      <w:r w:rsidR="006359E9" w:rsidRPr="007D2758">
        <w:rPr>
          <w:rFonts w:ascii="Times New Roman" w:hAnsi="Times New Roman" w:cs="Times New Roman"/>
          <w:sz w:val="28"/>
          <w:szCs w:val="28"/>
        </w:rPr>
        <w:t>ЛВС</w:t>
      </w:r>
      <w:r w:rsidRPr="007D2758">
        <w:rPr>
          <w:rFonts w:ascii="Times New Roman" w:hAnsi="Times New Roman" w:cs="Times New Roman"/>
          <w:sz w:val="28"/>
          <w:szCs w:val="28"/>
        </w:rPr>
        <w:t xml:space="preserve"> является прогнозирование и устранение отказов коммутаторов. Сетевые коммутаторы, которые облегчают общение между устройствами в </w:t>
      </w:r>
      <w:r w:rsidR="006359E9" w:rsidRPr="007D2758">
        <w:rPr>
          <w:rFonts w:ascii="Times New Roman" w:hAnsi="Times New Roman" w:cs="Times New Roman"/>
          <w:sz w:val="28"/>
          <w:szCs w:val="28"/>
        </w:rPr>
        <w:t>ЛВС</w:t>
      </w:r>
      <w:r w:rsidRPr="007D2758">
        <w:rPr>
          <w:rFonts w:ascii="Times New Roman" w:hAnsi="Times New Roman" w:cs="Times New Roman"/>
          <w:sz w:val="28"/>
          <w:szCs w:val="28"/>
        </w:rPr>
        <w:t xml:space="preserve">, могут периодически выходить из строя по причинам, таким как аппаратные проблемы, ошибки программного обеспечения или перегрузка. Такие отказы могут </w:t>
      </w:r>
      <w:r w:rsidR="00E42FB4" w:rsidRPr="007D2758">
        <w:rPr>
          <w:rFonts w:ascii="Times New Roman" w:hAnsi="Times New Roman" w:cs="Times New Roman"/>
          <w:sz w:val="28"/>
          <w:szCs w:val="28"/>
        </w:rPr>
        <w:t>серьёзно</w:t>
      </w:r>
      <w:r w:rsidRPr="007D2758">
        <w:rPr>
          <w:rFonts w:ascii="Times New Roman" w:hAnsi="Times New Roman" w:cs="Times New Roman"/>
          <w:sz w:val="28"/>
          <w:szCs w:val="28"/>
        </w:rPr>
        <w:t xml:space="preserve"> влиять на работу сети, приводя к сбоям в общении и возможной потере данных.</w:t>
      </w:r>
      <w:r w:rsidR="00181DAF" w:rsidRPr="007D2758">
        <w:rPr>
          <w:rFonts w:ascii="Times New Roman" w:hAnsi="Times New Roman" w:cs="Times New Roman"/>
          <w:sz w:val="28"/>
          <w:szCs w:val="28"/>
        </w:rPr>
        <w:t xml:space="preserve"> </w:t>
      </w:r>
      <w:r w:rsidRPr="007D2758">
        <w:rPr>
          <w:rFonts w:ascii="Times New Roman" w:hAnsi="Times New Roman" w:cs="Times New Roman"/>
          <w:sz w:val="28"/>
          <w:szCs w:val="28"/>
        </w:rPr>
        <w:t>Существующие стратегии управления сетью часто не могут прогнозировать эти сбои, склоняясь к реакции на проблемы, а не к их предотвращению. Это область, где методы машинного обучения могут потенциально обеспечить значительный прогресс [5].</w:t>
      </w:r>
      <w:r w:rsidR="00181DAF" w:rsidRPr="007D2758">
        <w:rPr>
          <w:rFonts w:ascii="Times New Roman" w:hAnsi="Times New Roman" w:cs="Times New Roman"/>
          <w:sz w:val="28"/>
          <w:szCs w:val="28"/>
        </w:rPr>
        <w:t xml:space="preserve"> Соответственно, выбор направления проблемы обуславливается практической необходимостью и отсутствием оптимального решения в широком смысле.</w:t>
      </w:r>
    </w:p>
    <w:p w14:paraId="7671FE3C" w14:textId="77777777" w:rsidR="00181DAF" w:rsidRPr="007D2758" w:rsidRDefault="00181DAF" w:rsidP="007D2758">
      <w:pPr>
        <w:pStyle w:val="a3"/>
        <w:tabs>
          <w:tab w:val="num" w:pos="0"/>
        </w:tabs>
        <w:spacing w:after="0" w:line="240" w:lineRule="auto"/>
        <w:ind w:left="0" w:firstLine="709"/>
        <w:jc w:val="both"/>
        <w:rPr>
          <w:rFonts w:ascii="Times New Roman" w:hAnsi="Times New Roman" w:cs="Times New Roman"/>
          <w:sz w:val="28"/>
          <w:szCs w:val="28"/>
        </w:rPr>
      </w:pPr>
    </w:p>
    <w:p w14:paraId="0E3338EA" w14:textId="77777777" w:rsidR="00EC7091" w:rsidRPr="007D2758" w:rsidRDefault="00EC7091" w:rsidP="007D2758">
      <w:pPr>
        <w:pStyle w:val="a3"/>
        <w:tabs>
          <w:tab w:val="num" w:pos="0"/>
        </w:tabs>
        <w:spacing w:after="0" w:line="240" w:lineRule="auto"/>
        <w:ind w:left="0" w:firstLine="709"/>
        <w:jc w:val="both"/>
        <w:rPr>
          <w:rFonts w:ascii="Times New Roman" w:hAnsi="Times New Roman" w:cs="Times New Roman"/>
          <w:b/>
          <w:sz w:val="28"/>
          <w:szCs w:val="28"/>
        </w:rPr>
      </w:pPr>
      <w:r w:rsidRPr="007D2758">
        <w:rPr>
          <w:rFonts w:ascii="Times New Roman" w:hAnsi="Times New Roman" w:cs="Times New Roman"/>
          <w:b/>
          <w:sz w:val="28"/>
          <w:szCs w:val="28"/>
        </w:rPr>
        <w:t>1.2 Прогнозирование сбоев в локальных сетях (LAN) и их влияние на корпоративные сети</w:t>
      </w:r>
    </w:p>
    <w:p w14:paraId="5E1B18E3" w14:textId="77777777" w:rsidR="00EC7091" w:rsidRPr="007D2758" w:rsidRDefault="00E42FB4"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Надёжность</w:t>
      </w:r>
      <w:r w:rsidR="00EC7091" w:rsidRPr="007D2758">
        <w:rPr>
          <w:rFonts w:ascii="Times New Roman" w:hAnsi="Times New Roman" w:cs="Times New Roman"/>
          <w:sz w:val="28"/>
          <w:szCs w:val="28"/>
        </w:rPr>
        <w:t xml:space="preserve"> и устойчивость корпоративных систем локальных сетей (LAN) имеют решающее значение для поддержания бесперебойного ведения бизнеса. Среди множества проблем, которые могут нарушить работу сети, особое значение имеют сбои коммутаторов, которые могут иметь </w:t>
      </w:r>
      <w:r w:rsidRPr="007D2758">
        <w:rPr>
          <w:rFonts w:ascii="Times New Roman" w:hAnsi="Times New Roman" w:cs="Times New Roman"/>
          <w:sz w:val="28"/>
          <w:szCs w:val="28"/>
        </w:rPr>
        <w:t>серьёзные</w:t>
      </w:r>
      <w:r w:rsidR="00EC7091" w:rsidRPr="007D2758">
        <w:rPr>
          <w:rFonts w:ascii="Times New Roman" w:hAnsi="Times New Roman" w:cs="Times New Roman"/>
          <w:sz w:val="28"/>
          <w:szCs w:val="28"/>
        </w:rPr>
        <w:t xml:space="preserve"> последствия. Коммутаторы сети, критически важные компоненты, направляющие и распределяющие данные по сети, могут сталкиваться со сбоями из-за различных факторов, таких как неисправности оборудования, ошибки программного обеспечения или перегрузка. Когда коммутатор выходит из строя, это может вызвать узкие места в сети, потерю данных или даже полную остановку сети, что приводит к значительным операционным нарушениям и потенциальным финансовым потерям [6].</w:t>
      </w:r>
    </w:p>
    <w:p w14:paraId="509698ED" w14:textId="77777777" w:rsidR="00EC7091" w:rsidRPr="007D2758" w:rsidRDefault="00EC7091"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Учитывая эти возможные последствия, было проведено немало исследований по прогнозированию сбоев коммутаторов в локальных сетях. Одно из ранних исследований в этой области, </w:t>
      </w:r>
      <w:r w:rsidR="00E42FB4" w:rsidRPr="007D2758">
        <w:rPr>
          <w:rFonts w:ascii="Times New Roman" w:hAnsi="Times New Roman" w:cs="Times New Roman"/>
          <w:sz w:val="28"/>
          <w:szCs w:val="28"/>
        </w:rPr>
        <w:t>проведённое</w:t>
      </w:r>
      <w:r w:rsidRPr="007D2758">
        <w:rPr>
          <w:rFonts w:ascii="Times New Roman" w:hAnsi="Times New Roman" w:cs="Times New Roman"/>
          <w:sz w:val="28"/>
          <w:szCs w:val="28"/>
        </w:rPr>
        <w:t xml:space="preserve"> G. Weiss и другими работами [7</w:t>
      </w:r>
      <w:r w:rsidR="004A49A4">
        <w:rPr>
          <w:rFonts w:ascii="Times New Roman" w:hAnsi="Times New Roman" w:cs="Times New Roman"/>
          <w:sz w:val="28"/>
          <w:szCs w:val="28"/>
        </w:rPr>
        <w:t>-</w:t>
      </w:r>
      <w:r w:rsidRPr="007D2758">
        <w:rPr>
          <w:rFonts w:ascii="Times New Roman" w:hAnsi="Times New Roman" w:cs="Times New Roman"/>
          <w:sz w:val="28"/>
          <w:szCs w:val="28"/>
        </w:rPr>
        <w:t>10], подчеркнуло значимость мониторинга сетевых журналов и трафика для прогнозирования возможных сбоев коммутаторов. Они предложили систему, основанную на правилах, которая использует исторические сетевые данные для прогнозирования сбоев. Однако их подход сталкивался с ограничениями в отношении адаптивности и масштабируемости, особенно в сложных и динамичных корпоративных сетевых средах.</w:t>
      </w:r>
    </w:p>
    <w:p w14:paraId="3C759B7B" w14:textId="77777777" w:rsidR="00EC7091" w:rsidRPr="007D2758" w:rsidRDefault="00EC7091"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С развитием машинного обучения и искусственного интеллекта исследование в области прогнозирования сбоев LAN переключилось на эти техники. Например, Zhang K. и др. [5</w:t>
      </w:r>
      <w:r w:rsidR="004A49A4">
        <w:rPr>
          <w:rFonts w:ascii="Times New Roman" w:hAnsi="Times New Roman" w:cs="Times New Roman"/>
          <w:sz w:val="28"/>
          <w:szCs w:val="28"/>
        </w:rPr>
        <w:t>, р. 29-39</w:t>
      </w:r>
      <w:r w:rsidRPr="007D2758">
        <w:rPr>
          <w:rFonts w:ascii="Times New Roman" w:hAnsi="Times New Roman" w:cs="Times New Roman"/>
          <w:sz w:val="28"/>
          <w:szCs w:val="28"/>
        </w:rPr>
        <w:t>] применили сочетание глубокого обучения и анализа временных рядов для прогнозирования сетевых сбоев. Их метод продемонстрировал значительные улучшения в точности прогнозирования по сравнению с предыдущими методами, но требовал значительных вычислительных ресурсов, что затруднило его реализацию в приложениях в реальном времени.</w:t>
      </w:r>
    </w:p>
    <w:p w14:paraId="06DAA04B" w14:textId="77777777" w:rsidR="00EC7091" w:rsidRPr="007D2758" w:rsidRDefault="00EC7091"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Несмотря на эти достижения, многие современные методы прогнозирования сбоев в локальных сетях имеют ограничения. Большинство методов требуют обширных вычислительных ресурсов или не могут адаптироваться к динамическим изменениям в сетевом трафике. Кроме того, некоторые методы основаны на всесторонних исторических данных, которые могут быть недоступны во всех корпоративных настройках [8,</w:t>
      </w:r>
      <w:r w:rsidR="004A49A4">
        <w:rPr>
          <w:rFonts w:ascii="Times New Roman" w:hAnsi="Times New Roman" w:cs="Times New Roman"/>
          <w:sz w:val="28"/>
          <w:szCs w:val="28"/>
        </w:rPr>
        <w:t xml:space="preserve"> р. 75-104; </w:t>
      </w:r>
      <w:r w:rsidRPr="007D2758">
        <w:rPr>
          <w:rFonts w:ascii="Times New Roman" w:hAnsi="Times New Roman" w:cs="Times New Roman"/>
          <w:sz w:val="28"/>
          <w:szCs w:val="28"/>
        </w:rPr>
        <w:t>9,</w:t>
      </w:r>
      <w:r w:rsidR="004A49A4">
        <w:rPr>
          <w:rFonts w:ascii="Times New Roman" w:hAnsi="Times New Roman" w:cs="Times New Roman"/>
          <w:sz w:val="28"/>
          <w:szCs w:val="28"/>
        </w:rPr>
        <w:t xml:space="preserve"> р. 166-169; </w:t>
      </w:r>
      <w:r w:rsidRPr="007D2758">
        <w:rPr>
          <w:rFonts w:ascii="Times New Roman" w:hAnsi="Times New Roman" w:cs="Times New Roman"/>
          <w:sz w:val="28"/>
          <w:szCs w:val="28"/>
        </w:rPr>
        <w:t>10</w:t>
      </w:r>
      <w:r w:rsidR="004A49A4">
        <w:rPr>
          <w:rFonts w:ascii="Times New Roman" w:hAnsi="Times New Roman" w:cs="Times New Roman"/>
          <w:sz w:val="28"/>
          <w:szCs w:val="28"/>
        </w:rPr>
        <w:t>, р. 58307-58322; 11</w:t>
      </w:r>
      <w:r w:rsidRPr="007D2758">
        <w:rPr>
          <w:rFonts w:ascii="Times New Roman" w:hAnsi="Times New Roman" w:cs="Times New Roman"/>
          <w:sz w:val="28"/>
          <w:szCs w:val="28"/>
        </w:rPr>
        <w:t>].</w:t>
      </w:r>
    </w:p>
    <w:p w14:paraId="0C441239" w14:textId="77777777" w:rsidR="00EC7091" w:rsidRPr="007D2758" w:rsidRDefault="00EC7091"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Таким образом, существует явная потребность в эффективных, адаптивных и масштабируемых методах прогнозирования сбоев в локальных сетях, которые могут быть использованы в корпоративных сетях. Разработка такого алгоритма, способного точно прогнозировать сбои коммутаторов, может потенциально революционизировать стратегии управления сетью, приведя к более </w:t>
      </w:r>
      <w:r w:rsidR="00E42FB4" w:rsidRPr="007D2758">
        <w:rPr>
          <w:rFonts w:ascii="Times New Roman" w:hAnsi="Times New Roman" w:cs="Times New Roman"/>
          <w:sz w:val="28"/>
          <w:szCs w:val="28"/>
        </w:rPr>
        <w:t>надёжным</w:t>
      </w:r>
      <w:r w:rsidRPr="007D2758">
        <w:rPr>
          <w:rFonts w:ascii="Times New Roman" w:hAnsi="Times New Roman" w:cs="Times New Roman"/>
          <w:sz w:val="28"/>
          <w:szCs w:val="28"/>
        </w:rPr>
        <w:t xml:space="preserve"> и устойчивым корпоративным системам локальных сетей.</w:t>
      </w:r>
    </w:p>
    <w:p w14:paraId="2A7BD84B" w14:textId="77777777" w:rsidR="00EC7091" w:rsidRPr="007D2758" w:rsidRDefault="00EC7091"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Анализ существующих работ показал, что наиболее эффективным является применение алгоритмов машинного обучения для построения моделей предиктивной аналитики сбоев ЛВС. Таким образом, выбор направления</w:t>
      </w:r>
      <w:r w:rsidR="00181DAF" w:rsidRPr="007D2758">
        <w:rPr>
          <w:rFonts w:ascii="Times New Roman" w:hAnsi="Times New Roman" w:cs="Times New Roman"/>
          <w:sz w:val="28"/>
          <w:szCs w:val="28"/>
        </w:rPr>
        <w:t xml:space="preserve"> решения проблемы</w:t>
      </w:r>
      <w:r w:rsidRPr="007D2758">
        <w:rPr>
          <w:rFonts w:ascii="Times New Roman" w:hAnsi="Times New Roman" w:cs="Times New Roman"/>
          <w:sz w:val="28"/>
          <w:szCs w:val="28"/>
        </w:rPr>
        <w:t xml:space="preserve"> данного диссертационного исследования обосновывается качественным анализом трудов исследователей в этой области.</w:t>
      </w:r>
    </w:p>
    <w:p w14:paraId="6C2588F0" w14:textId="77777777" w:rsidR="001E46CC" w:rsidRPr="007D2758" w:rsidRDefault="001E46CC" w:rsidP="007D2758">
      <w:pPr>
        <w:pStyle w:val="a3"/>
        <w:tabs>
          <w:tab w:val="num" w:pos="0"/>
        </w:tabs>
        <w:spacing w:after="0" w:line="240" w:lineRule="auto"/>
        <w:ind w:left="0" w:firstLine="709"/>
        <w:jc w:val="both"/>
        <w:rPr>
          <w:rFonts w:ascii="Times New Roman" w:hAnsi="Times New Roman" w:cs="Times New Roman"/>
          <w:sz w:val="28"/>
          <w:szCs w:val="28"/>
        </w:rPr>
      </w:pPr>
    </w:p>
    <w:p w14:paraId="77035B44" w14:textId="77777777" w:rsidR="001A62A1" w:rsidRPr="007D2758" w:rsidRDefault="000517DA" w:rsidP="007D2758">
      <w:pPr>
        <w:spacing w:after="0" w:line="240" w:lineRule="auto"/>
        <w:ind w:firstLine="709"/>
        <w:jc w:val="both"/>
        <w:rPr>
          <w:rFonts w:ascii="Times New Roman" w:hAnsi="Times New Roman" w:cs="Times New Roman"/>
          <w:b/>
          <w:sz w:val="28"/>
          <w:szCs w:val="28"/>
        </w:rPr>
      </w:pPr>
      <w:r w:rsidRPr="007D2758">
        <w:rPr>
          <w:rFonts w:ascii="Times New Roman" w:hAnsi="Times New Roman" w:cs="Times New Roman"/>
          <w:b/>
          <w:sz w:val="28"/>
          <w:szCs w:val="28"/>
        </w:rPr>
        <w:t>1.3</w:t>
      </w:r>
      <w:r w:rsidR="001E46CC" w:rsidRPr="007D2758">
        <w:rPr>
          <w:rFonts w:ascii="Times New Roman" w:hAnsi="Times New Roman" w:cs="Times New Roman"/>
          <w:b/>
          <w:sz w:val="28"/>
          <w:szCs w:val="28"/>
        </w:rPr>
        <w:t xml:space="preserve"> </w:t>
      </w:r>
      <w:r w:rsidR="002C3B91" w:rsidRPr="007D2758">
        <w:rPr>
          <w:rFonts w:ascii="Times New Roman" w:hAnsi="Times New Roman" w:cs="Times New Roman"/>
          <w:b/>
          <w:sz w:val="28"/>
          <w:szCs w:val="28"/>
        </w:rPr>
        <w:t>Модели,</w:t>
      </w:r>
      <w:r w:rsidR="001E46CC" w:rsidRPr="007D2758">
        <w:rPr>
          <w:rFonts w:ascii="Times New Roman" w:hAnsi="Times New Roman" w:cs="Times New Roman"/>
          <w:b/>
          <w:sz w:val="28"/>
          <w:szCs w:val="28"/>
        </w:rPr>
        <w:t xml:space="preserve"> построенные на базе алгоритмов </w:t>
      </w:r>
      <w:r w:rsidR="001A62A1" w:rsidRPr="007D2758">
        <w:rPr>
          <w:rFonts w:ascii="Times New Roman" w:hAnsi="Times New Roman" w:cs="Times New Roman"/>
          <w:b/>
          <w:sz w:val="28"/>
          <w:szCs w:val="28"/>
        </w:rPr>
        <w:t>машинно</w:t>
      </w:r>
      <w:r w:rsidR="001E46CC" w:rsidRPr="007D2758">
        <w:rPr>
          <w:rFonts w:ascii="Times New Roman" w:hAnsi="Times New Roman" w:cs="Times New Roman"/>
          <w:b/>
          <w:sz w:val="28"/>
          <w:szCs w:val="28"/>
        </w:rPr>
        <w:t>го обучения</w:t>
      </w:r>
    </w:p>
    <w:p w14:paraId="56D1381D" w14:textId="77777777" w:rsidR="001A62A1" w:rsidRPr="007D2758" w:rsidRDefault="00992265"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Методы машинного обучения охватывают широкий спектр подходов, целью которых является создание модели, обучаемой на основе конкретных данных. Это обучение позволяет модели анализировать и генерировать выводы, соответствующие обнаруженным в данных закономерностям. </w:t>
      </w:r>
      <w:r w:rsidR="001A62A1" w:rsidRPr="007D2758">
        <w:rPr>
          <w:rFonts w:ascii="Times New Roman" w:hAnsi="Times New Roman" w:cs="Times New Roman"/>
          <w:sz w:val="28"/>
          <w:szCs w:val="28"/>
        </w:rPr>
        <w:t xml:space="preserve">В обзоре, опубликованном </w:t>
      </w:r>
      <w:r w:rsidR="001E46CC" w:rsidRPr="007D2758">
        <w:rPr>
          <w:rFonts w:ascii="Times New Roman" w:hAnsi="Times New Roman" w:cs="Times New Roman"/>
          <w:sz w:val="28"/>
          <w:szCs w:val="28"/>
        </w:rPr>
        <w:t>в работе</w:t>
      </w:r>
      <w:r w:rsidR="001A62A1" w:rsidRPr="007D2758">
        <w:rPr>
          <w:rFonts w:ascii="Times New Roman" w:hAnsi="Times New Roman" w:cs="Times New Roman"/>
          <w:sz w:val="28"/>
          <w:szCs w:val="28"/>
        </w:rPr>
        <w:t xml:space="preserve"> [12], была предложена таксономия алгоритмов классификации в рамках машинного обучения, </w:t>
      </w:r>
      <w:r w:rsidR="00E42FB4" w:rsidRPr="007D2758">
        <w:rPr>
          <w:rFonts w:ascii="Times New Roman" w:hAnsi="Times New Roman" w:cs="Times New Roman"/>
          <w:sz w:val="28"/>
          <w:szCs w:val="28"/>
        </w:rPr>
        <w:t>подчёркивая</w:t>
      </w:r>
      <w:r w:rsidR="001A62A1" w:rsidRPr="007D2758">
        <w:rPr>
          <w:rFonts w:ascii="Times New Roman" w:hAnsi="Times New Roman" w:cs="Times New Roman"/>
          <w:sz w:val="28"/>
          <w:szCs w:val="28"/>
        </w:rPr>
        <w:t xml:space="preserve"> концепцию индуктивного машинного обучения. Этот метод включает изучение набора правил из конкретных примеров (например, примеров в обучающем наборе) или, более широко говоря, создание классификатора, способного обобщать из новых примеров. Этот подход к обучению, обычно основанный на статистических методах, происходит автоматически. Модели, созданные в рамках этого процесса, оцениваются на основе того, насколько результаты, которые они генерируют, соответствуют ожидаемому поведению. Уникальной особенностью этих моделей является то, что они могут быть запитаны образцами, не наблюдаемыми во время обучения, что требует способности обобщать и адаптироваться к сценариям, не охваченным обучающими данными.</w:t>
      </w:r>
    </w:p>
    <w:p w14:paraId="3362867B" w14:textId="77777777" w:rsidR="001A62A1" w:rsidRPr="007D2758" w:rsidRDefault="001A62A1"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Цели</w:t>
      </w:r>
      <w:r w:rsidR="00904388" w:rsidRPr="007D2758">
        <w:rPr>
          <w:rFonts w:ascii="Times New Roman" w:hAnsi="Times New Roman" w:cs="Times New Roman"/>
          <w:sz w:val="28"/>
          <w:szCs w:val="28"/>
        </w:rPr>
        <w:t xml:space="preserve"> при</w:t>
      </w:r>
      <w:r w:rsidR="001E46CC" w:rsidRPr="007D2758">
        <w:rPr>
          <w:rFonts w:ascii="Times New Roman" w:hAnsi="Times New Roman" w:cs="Times New Roman"/>
          <w:sz w:val="28"/>
          <w:szCs w:val="28"/>
        </w:rPr>
        <w:t>менения</w:t>
      </w:r>
      <w:r w:rsidRPr="007D2758">
        <w:rPr>
          <w:rFonts w:ascii="Times New Roman" w:hAnsi="Times New Roman" w:cs="Times New Roman"/>
          <w:sz w:val="28"/>
          <w:szCs w:val="28"/>
        </w:rPr>
        <w:t xml:space="preserve"> машинного обучения очень разнообразны, но с момента его зарождения они тесно связаны с проблемами прогнозирования [13</w:t>
      </w:r>
      <w:r w:rsidR="004A49A4">
        <w:rPr>
          <w:rFonts w:ascii="Times New Roman" w:hAnsi="Times New Roman" w:cs="Times New Roman"/>
          <w:sz w:val="28"/>
          <w:szCs w:val="28"/>
        </w:rPr>
        <w:t>-</w:t>
      </w:r>
      <w:r w:rsidRPr="007D2758">
        <w:rPr>
          <w:rFonts w:ascii="Times New Roman" w:hAnsi="Times New Roman" w:cs="Times New Roman"/>
          <w:sz w:val="28"/>
          <w:szCs w:val="28"/>
        </w:rPr>
        <w:t>15]. Идея использования вычислительных способностей этих алгоритмов для выявления скрытых взаимосвязей или закономерностей в данных привлекательна во многих областях.</w:t>
      </w:r>
    </w:p>
    <w:p w14:paraId="65CDDD45" w14:textId="77777777" w:rsidR="001A62A1" w:rsidRPr="007D2758" w:rsidRDefault="001A62A1"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Понятие прогнозирования не имеет универсального или формального определения, но в большинстве контекстов его можно понимать</w:t>
      </w:r>
      <w:r w:rsidR="00904388" w:rsidRPr="007D2758">
        <w:rPr>
          <w:rFonts w:ascii="Times New Roman" w:hAnsi="Times New Roman" w:cs="Times New Roman"/>
          <w:sz w:val="28"/>
          <w:szCs w:val="28"/>
        </w:rPr>
        <w:t>,</w:t>
      </w:r>
      <w:r w:rsidRPr="007D2758">
        <w:rPr>
          <w:rFonts w:ascii="Times New Roman" w:hAnsi="Times New Roman" w:cs="Times New Roman"/>
          <w:sz w:val="28"/>
          <w:szCs w:val="28"/>
        </w:rPr>
        <w:t xml:space="preserve"> как объявление или догадку о будущем событии, основанную на текущих и прошлых знаниях или опыте. Основной аспект будущего </w:t>
      </w:r>
      <w:r w:rsidR="005C6117" w:rsidRPr="007D2758">
        <w:rPr>
          <w:rFonts w:ascii="Times New Roman" w:hAnsi="Times New Roman" w:cs="Times New Roman"/>
          <w:sz w:val="28"/>
          <w:szCs w:val="28"/>
        </w:rPr>
        <w:t>–</w:t>
      </w:r>
      <w:r w:rsidRPr="007D2758">
        <w:rPr>
          <w:rFonts w:ascii="Times New Roman" w:hAnsi="Times New Roman" w:cs="Times New Roman"/>
          <w:sz w:val="28"/>
          <w:szCs w:val="28"/>
        </w:rPr>
        <w:t xml:space="preserve"> его </w:t>
      </w:r>
      <w:r w:rsidR="00E42FB4" w:rsidRPr="007D2758">
        <w:rPr>
          <w:rFonts w:ascii="Times New Roman" w:hAnsi="Times New Roman" w:cs="Times New Roman"/>
          <w:sz w:val="28"/>
          <w:szCs w:val="28"/>
        </w:rPr>
        <w:t>неопределённость</w:t>
      </w:r>
      <w:r w:rsidRPr="007D2758">
        <w:rPr>
          <w:rFonts w:ascii="Times New Roman" w:hAnsi="Times New Roman" w:cs="Times New Roman"/>
          <w:sz w:val="28"/>
          <w:szCs w:val="28"/>
        </w:rPr>
        <w:t>; таким образом, любое решение, предложенное для проблемы прогнозирования, никогда не будет совершенно точным, а будет представлять собой приближение наиболее вероятного исхода. Кроме того, краткосрочные прогнозы, как правило, более достижимы, чем долгосрочные.</w:t>
      </w:r>
    </w:p>
    <w:p w14:paraId="25AE8FF0" w14:textId="77777777" w:rsidR="001A62A1" w:rsidRPr="007D2758" w:rsidRDefault="001A62A1"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Для создания прогнозных моделей необходимо наличие исторических данных для анализа и обучения модели. Характер этих данных будет различаться в зависимости от конкретной области применения, и, следовательно, прогнозируемая цель также будет разнообразной. В медицине прогнозы могут помогать специалистам в диагностике [16] или в оценке рисков, связанных с определенными лечениями [17]. Прогностические возможности машинного обучения были использованы в экономической сфере для оценки доходов от рекламных инвестиций или для моделирования возникающих экономических динамик [18]. Различные геологические исследования использовали прогнозирование в попытках предвидеть землетрясения [19, 20]. В областях, более тесно связанных с информационными технологиями, машинное обучение использовалось для прогнозирования сбоев в телекоммуникационных инфраструктурах [21], выявления дефектов в программном обеспечении [22], прогнозирования сетевых и памятных сбоев в суперкомпьютерах [23] или обнаружения мошенничества в веб-платежах [24]. </w:t>
      </w:r>
      <w:r w:rsidR="00E42FB4" w:rsidRPr="007D2758">
        <w:rPr>
          <w:rFonts w:ascii="Times New Roman" w:hAnsi="Times New Roman" w:cs="Times New Roman"/>
          <w:sz w:val="28"/>
          <w:szCs w:val="28"/>
        </w:rPr>
        <w:t>Ещё</w:t>
      </w:r>
      <w:r w:rsidRPr="007D2758">
        <w:rPr>
          <w:rFonts w:ascii="Times New Roman" w:hAnsi="Times New Roman" w:cs="Times New Roman"/>
          <w:sz w:val="28"/>
          <w:szCs w:val="28"/>
        </w:rPr>
        <w:t xml:space="preserve"> одной обычной проблемой, как правило, связанной с последней областью, является прогнозирование сбоев.</w:t>
      </w:r>
    </w:p>
    <w:p w14:paraId="34D4A4EF" w14:textId="77777777" w:rsidR="001A62A1" w:rsidRPr="007D2758" w:rsidRDefault="001A62A1"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Прогнозирование сбоев сосредоточено на разработке моделей, которые могут предвидеть неисправность или поломку в компонентах программного или аппаратного обеспечения. На основе всестороннего изучения существующей литературы, Salfner и др. [25] разъясняют три ключевых понятия в этой области:</w:t>
      </w:r>
    </w:p>
    <w:p w14:paraId="5CC827E2" w14:textId="77777777" w:rsidR="001A62A1" w:rsidRPr="007D2758" w:rsidRDefault="007D2758" w:rsidP="00F13A7B">
      <w:pPr>
        <w:pStyle w:val="a3"/>
        <w:numPr>
          <w:ilvl w:val="0"/>
          <w:numId w:val="30"/>
        </w:numPr>
        <w:tabs>
          <w:tab w:val="left" w:pos="993"/>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сбой: это относится к событию, которое происходит, когда предоставленная услуга отклоняется от правильной или ожидаемой услуги;</w:t>
      </w:r>
    </w:p>
    <w:p w14:paraId="05AEF8C0" w14:textId="77777777" w:rsidR="001A62A1" w:rsidRPr="007D2758" w:rsidRDefault="007D2758" w:rsidP="00F13A7B">
      <w:pPr>
        <w:pStyle w:val="a3"/>
        <w:numPr>
          <w:ilvl w:val="0"/>
          <w:numId w:val="30"/>
        </w:numPr>
        <w:tabs>
          <w:tab w:val="left" w:pos="993"/>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ошибка: она составляет часть общего состояния системы, которая может вызвать её последующий сбой в обслуживании;</w:t>
      </w:r>
    </w:p>
    <w:p w14:paraId="24898397" w14:textId="77777777" w:rsidR="001A62A1" w:rsidRPr="007D2758" w:rsidRDefault="007D2758" w:rsidP="00F13A7B">
      <w:pPr>
        <w:pStyle w:val="a3"/>
        <w:numPr>
          <w:ilvl w:val="0"/>
          <w:numId w:val="30"/>
        </w:numPr>
        <w:tabs>
          <w:tab w:val="left" w:pos="993"/>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дефект: они считаются или предполагаются как истоки ошибки, представляя собой </w:t>
      </w:r>
      <w:r w:rsidR="001A62A1" w:rsidRPr="007D2758">
        <w:rPr>
          <w:rFonts w:ascii="Times New Roman" w:hAnsi="Times New Roman" w:cs="Times New Roman"/>
          <w:sz w:val="28"/>
          <w:szCs w:val="28"/>
        </w:rPr>
        <w:t>фундаментальную причину самой ошибки.</w:t>
      </w:r>
    </w:p>
    <w:p w14:paraId="4A8A0747" w14:textId="77777777" w:rsidR="001A62A1" w:rsidRPr="007D2758" w:rsidRDefault="001A62A1"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Эти определения устанавливают основополагающее понимание понятий, связанных с прогнозированием сбоев, тем самым предлагая рамки для оценки, диагностики и предотвращения сбоев в различных системах и компонентах.</w:t>
      </w:r>
    </w:p>
    <w:p w14:paraId="2C461D50" w14:textId="77777777" w:rsidR="001A62A1" w:rsidRPr="007D2758" w:rsidRDefault="001A62A1"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Понимание вышеуказанных </w:t>
      </w:r>
      <w:r w:rsidR="00E42FB4" w:rsidRPr="007D2758">
        <w:rPr>
          <w:rFonts w:ascii="Times New Roman" w:hAnsi="Times New Roman" w:cs="Times New Roman"/>
          <w:sz w:val="28"/>
          <w:szCs w:val="28"/>
        </w:rPr>
        <w:t>трёх</w:t>
      </w:r>
      <w:r w:rsidRPr="007D2758">
        <w:rPr>
          <w:rFonts w:ascii="Times New Roman" w:hAnsi="Times New Roman" w:cs="Times New Roman"/>
          <w:sz w:val="28"/>
          <w:szCs w:val="28"/>
        </w:rPr>
        <w:t xml:space="preserve"> понятий необходимо для осознания границ проблем прогнозирования сбоев. Эти модели направлены на выявление отклонений от правильного функционирования системы. Поэтому в некоторых случаях они опираются на техники обнаружения аномалий [26, 27]. Основная цель этих моделей </w:t>
      </w:r>
      <w:r w:rsidR="00E42FB4" w:rsidRPr="007D2758">
        <w:rPr>
          <w:rFonts w:ascii="Times New Roman" w:hAnsi="Times New Roman" w:cs="Times New Roman"/>
          <w:sz w:val="28"/>
          <w:szCs w:val="28"/>
        </w:rPr>
        <w:t>–</w:t>
      </w:r>
      <w:r w:rsidRPr="007D2758">
        <w:rPr>
          <w:rFonts w:ascii="Times New Roman" w:hAnsi="Times New Roman" w:cs="Times New Roman"/>
          <w:sz w:val="28"/>
          <w:szCs w:val="28"/>
        </w:rPr>
        <w:t xml:space="preserve"> узнать, когда произойдут эти сбои, а не установить причину их возникновения (определить, в чем заключается неисправность) или предотвратить их. Эти два аспекта, вместе с прогнозиров</w:t>
      </w:r>
      <w:r w:rsidR="007D2545" w:rsidRPr="007D2758">
        <w:rPr>
          <w:rFonts w:ascii="Times New Roman" w:hAnsi="Times New Roman" w:cs="Times New Roman"/>
          <w:sz w:val="28"/>
          <w:szCs w:val="28"/>
        </w:rPr>
        <w:t>анием сбоев, составляют автоматизированную систему управления н</w:t>
      </w:r>
      <w:r w:rsidRPr="007D2758">
        <w:rPr>
          <w:rFonts w:ascii="Times New Roman" w:hAnsi="Times New Roman" w:cs="Times New Roman"/>
          <w:sz w:val="28"/>
          <w:szCs w:val="28"/>
        </w:rPr>
        <w:t>еисправностями</w:t>
      </w:r>
      <w:r w:rsidR="007D2545" w:rsidRPr="007D2758">
        <w:rPr>
          <w:rFonts w:ascii="Times New Roman" w:hAnsi="Times New Roman" w:cs="Times New Roman"/>
          <w:sz w:val="28"/>
          <w:szCs w:val="28"/>
        </w:rPr>
        <w:t xml:space="preserve"> объекта управления</w:t>
      </w:r>
      <w:r w:rsidRPr="007D2758">
        <w:rPr>
          <w:rFonts w:ascii="Times New Roman" w:hAnsi="Times New Roman" w:cs="Times New Roman"/>
          <w:sz w:val="28"/>
          <w:szCs w:val="28"/>
        </w:rPr>
        <w:t>, которая может быть описана следующим образом:</w:t>
      </w:r>
    </w:p>
    <w:p w14:paraId="18DF5CD5" w14:textId="77777777" w:rsidR="001A62A1" w:rsidRPr="007D2758" w:rsidRDefault="007D2758" w:rsidP="00F13A7B">
      <w:pPr>
        <w:pStyle w:val="a3"/>
        <w:numPr>
          <w:ilvl w:val="0"/>
          <w:numId w:val="31"/>
        </w:numPr>
        <w:tabs>
          <w:tab w:val="left" w:pos="993"/>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прогнозирование сбоев является основным аспектом этих систем, сосредоточенным на обнаружении предстоящих сбоев;</w:t>
      </w:r>
    </w:p>
    <w:p w14:paraId="4BF917E4" w14:textId="77777777" w:rsidR="001A62A1" w:rsidRPr="007D2758" w:rsidRDefault="007D2758" w:rsidP="00F13A7B">
      <w:pPr>
        <w:pStyle w:val="a3"/>
        <w:numPr>
          <w:ilvl w:val="0"/>
          <w:numId w:val="31"/>
        </w:numPr>
        <w:tabs>
          <w:tab w:val="left" w:pos="993"/>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автоматизированный отклик на сбои стремится решить вопрос о правильном отклике на сбой, направленный на его устранение или смягчение эффектов;</w:t>
      </w:r>
    </w:p>
    <w:p w14:paraId="2E166EBB" w14:textId="77777777" w:rsidR="001A62A1" w:rsidRPr="007D2758" w:rsidRDefault="007D2758" w:rsidP="00F13A7B">
      <w:pPr>
        <w:pStyle w:val="a3"/>
        <w:numPr>
          <w:ilvl w:val="0"/>
          <w:numId w:val="31"/>
        </w:numPr>
        <w:tabs>
          <w:tab w:val="left" w:pos="993"/>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диагностика или анализ корневых причин направлен на выявление того, что вызвало сбой, используя исторические журналы и записи сделанных прогнозов.</w:t>
      </w:r>
    </w:p>
    <w:p w14:paraId="2DA2BACD" w14:textId="77777777" w:rsidR="001A62A1" w:rsidRPr="007D2758" w:rsidRDefault="001A62A1"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В совокупности эти компоненты предлагают все</w:t>
      </w:r>
      <w:r w:rsidR="00204FAC" w:rsidRPr="007D2758">
        <w:rPr>
          <w:rFonts w:ascii="Times New Roman" w:hAnsi="Times New Roman" w:cs="Times New Roman"/>
          <w:sz w:val="28"/>
          <w:szCs w:val="28"/>
        </w:rPr>
        <w:t>объём</w:t>
      </w:r>
      <w:r w:rsidRPr="007D2758">
        <w:rPr>
          <w:rFonts w:ascii="Times New Roman" w:hAnsi="Times New Roman" w:cs="Times New Roman"/>
          <w:sz w:val="28"/>
          <w:szCs w:val="28"/>
        </w:rPr>
        <w:t>лющую рамку для проактивного управления неисправностями, облегчая раннее обнаружение, стратегический отклик и тщательное расследование сбоев. Этот все</w:t>
      </w:r>
      <w:r w:rsidR="00204FAC" w:rsidRPr="007D2758">
        <w:rPr>
          <w:rFonts w:ascii="Times New Roman" w:hAnsi="Times New Roman" w:cs="Times New Roman"/>
          <w:sz w:val="28"/>
          <w:szCs w:val="28"/>
        </w:rPr>
        <w:t>объём</w:t>
      </w:r>
      <w:r w:rsidRPr="007D2758">
        <w:rPr>
          <w:rFonts w:ascii="Times New Roman" w:hAnsi="Times New Roman" w:cs="Times New Roman"/>
          <w:sz w:val="28"/>
          <w:szCs w:val="28"/>
        </w:rPr>
        <w:t>лющий подход с</w:t>
      </w:r>
      <w:r w:rsidR="00D86F3D" w:rsidRPr="007D2758">
        <w:rPr>
          <w:rFonts w:ascii="Times New Roman" w:hAnsi="Times New Roman" w:cs="Times New Roman"/>
          <w:sz w:val="28"/>
          <w:szCs w:val="28"/>
        </w:rPr>
        <w:t xml:space="preserve">лужит для усиления </w:t>
      </w:r>
      <w:r w:rsidR="00E42FB4" w:rsidRPr="007D2758">
        <w:rPr>
          <w:rFonts w:ascii="Times New Roman" w:hAnsi="Times New Roman" w:cs="Times New Roman"/>
          <w:sz w:val="28"/>
          <w:szCs w:val="28"/>
        </w:rPr>
        <w:t>надёжности</w:t>
      </w:r>
      <w:r w:rsidR="00D86F3D" w:rsidRPr="007D2758">
        <w:rPr>
          <w:rFonts w:ascii="Times New Roman" w:hAnsi="Times New Roman" w:cs="Times New Roman"/>
          <w:sz w:val="28"/>
          <w:szCs w:val="28"/>
        </w:rPr>
        <w:t>,</w:t>
      </w:r>
      <w:r w:rsidRPr="007D2758">
        <w:rPr>
          <w:rFonts w:ascii="Times New Roman" w:hAnsi="Times New Roman" w:cs="Times New Roman"/>
          <w:sz w:val="28"/>
          <w:szCs w:val="28"/>
        </w:rPr>
        <w:t xml:space="preserve"> и эффективности различных систем и приложений.</w:t>
      </w:r>
    </w:p>
    <w:p w14:paraId="56E50D28" w14:textId="77777777" w:rsidR="00D86F3D" w:rsidRPr="007D2758" w:rsidRDefault="00D86F3D"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Хотя эти три проблемы тесно связаны, они существенно различаются, и каждая из них требует подробного изучения. В этой работе, основной фокус сосредотачивается на первой проблеме. Существует множество исследований по прогнозированию сбоев в различных областях, включая прогнозирование сбоев </w:t>
      </w:r>
      <w:r w:rsidR="00E42FB4" w:rsidRPr="007D2758">
        <w:rPr>
          <w:rFonts w:ascii="Times New Roman" w:hAnsi="Times New Roman" w:cs="Times New Roman"/>
          <w:sz w:val="28"/>
          <w:szCs w:val="28"/>
        </w:rPr>
        <w:t>жёстких</w:t>
      </w:r>
      <w:r w:rsidRPr="007D2758">
        <w:rPr>
          <w:rFonts w:ascii="Times New Roman" w:hAnsi="Times New Roman" w:cs="Times New Roman"/>
          <w:sz w:val="28"/>
          <w:szCs w:val="28"/>
        </w:rPr>
        <w:t xml:space="preserve"> дисков [28], сбоев суперкомпьютеров [29], сбоев аппаратных компонентов [30], сбоев телекоммуникационных систем [31] и сбоев </w:t>
      </w:r>
      <w:r w:rsidR="00E42FB4" w:rsidRPr="007D2758">
        <w:rPr>
          <w:rFonts w:ascii="Times New Roman" w:hAnsi="Times New Roman" w:cs="Times New Roman"/>
          <w:sz w:val="28"/>
          <w:szCs w:val="28"/>
        </w:rPr>
        <w:t>распределённых</w:t>
      </w:r>
      <w:r w:rsidRPr="007D2758">
        <w:rPr>
          <w:rFonts w:ascii="Times New Roman" w:hAnsi="Times New Roman" w:cs="Times New Roman"/>
          <w:sz w:val="28"/>
          <w:szCs w:val="28"/>
        </w:rPr>
        <w:t xml:space="preserve"> систем [32].</w:t>
      </w:r>
    </w:p>
    <w:p w14:paraId="2C36AAB3" w14:textId="77777777" w:rsidR="00D86F3D" w:rsidRPr="007D2758" w:rsidRDefault="00D86F3D"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В контексте </w:t>
      </w:r>
      <w:r w:rsidR="00E42FB4" w:rsidRPr="007D2758">
        <w:rPr>
          <w:rFonts w:ascii="Times New Roman" w:hAnsi="Times New Roman" w:cs="Times New Roman"/>
          <w:sz w:val="28"/>
          <w:szCs w:val="28"/>
        </w:rPr>
        <w:t>распределённых</w:t>
      </w:r>
      <w:r w:rsidRPr="007D2758">
        <w:rPr>
          <w:rFonts w:ascii="Times New Roman" w:hAnsi="Times New Roman" w:cs="Times New Roman"/>
          <w:sz w:val="28"/>
          <w:szCs w:val="28"/>
        </w:rPr>
        <w:t xml:space="preserve"> систем прогнозирование обычно основывается на данных, собранных </w:t>
      </w:r>
      <w:r w:rsidR="00E42FB4" w:rsidRPr="007D2758">
        <w:rPr>
          <w:rFonts w:ascii="Times New Roman" w:hAnsi="Times New Roman" w:cs="Times New Roman"/>
          <w:sz w:val="28"/>
          <w:szCs w:val="28"/>
        </w:rPr>
        <w:t>путём</w:t>
      </w:r>
      <w:r w:rsidRPr="007D2758">
        <w:rPr>
          <w:rFonts w:ascii="Times New Roman" w:hAnsi="Times New Roman" w:cs="Times New Roman"/>
          <w:sz w:val="28"/>
          <w:szCs w:val="28"/>
        </w:rPr>
        <w:t xml:space="preserve"> мониторинга сети системы. Эти мониторинговые данные обычно включают </w:t>
      </w:r>
      <w:r w:rsidR="00E42FB4" w:rsidRPr="007D2758">
        <w:rPr>
          <w:rFonts w:ascii="Times New Roman" w:hAnsi="Times New Roman" w:cs="Times New Roman"/>
          <w:sz w:val="28"/>
          <w:szCs w:val="28"/>
        </w:rPr>
        <w:t>отчёты</w:t>
      </w:r>
      <w:r w:rsidRPr="007D2758">
        <w:rPr>
          <w:rFonts w:ascii="Times New Roman" w:hAnsi="Times New Roman" w:cs="Times New Roman"/>
          <w:sz w:val="28"/>
          <w:szCs w:val="28"/>
        </w:rPr>
        <w:t xml:space="preserve"> об ошибках, события мониторинга или даже события обнаружения сбоев. Прогнозисты используют эту информацию для выявления шаблонов активности, которые предвещают сбои [33</w:t>
      </w:r>
      <w:r w:rsidR="004A49A4">
        <w:rPr>
          <w:rFonts w:ascii="Times New Roman" w:hAnsi="Times New Roman" w:cs="Times New Roman"/>
          <w:sz w:val="28"/>
          <w:szCs w:val="28"/>
        </w:rPr>
        <w:t>-</w:t>
      </w:r>
      <w:r w:rsidRPr="007D2758">
        <w:rPr>
          <w:rFonts w:ascii="Times New Roman" w:hAnsi="Times New Roman" w:cs="Times New Roman"/>
          <w:sz w:val="28"/>
          <w:szCs w:val="28"/>
        </w:rPr>
        <w:t>35].</w:t>
      </w:r>
    </w:p>
    <w:p w14:paraId="483F4F79" w14:textId="77777777" w:rsidR="00D86F3D" w:rsidRPr="007D2758" w:rsidRDefault="00D86F3D"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Независимо от области, каждая модель прогнозирования требует набора данных для обучения. Этот набор данных должен включать типичную активность системы, но также должен охватывать случаи, где произошли сбои. В зависимости от уровня активности системы, с которой работает этот набор, данные могут охватывать период от нескольких дней до нескольких лет. Сырые данные обычно не могут обучить модель напрямую, поэтому всегда требуется этап предварительной обработки и подготовки набора данных [36].</w:t>
      </w:r>
    </w:p>
    <w:p w14:paraId="3FD8A282" w14:textId="77777777" w:rsidR="00D86F3D" w:rsidRPr="007D2758" w:rsidRDefault="00D86F3D"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В функциональной системе количество сбоев, которые происходят, не может быть чрезмерно велико. Сбои обычно являются редкими событиями, и собранный набор данных будет преимущественно содержать случаи, где сбои не произошли, а не те, где они произошли. Этот аспект </w:t>
      </w:r>
      <w:r w:rsidR="00E42FB4" w:rsidRPr="007D2758">
        <w:rPr>
          <w:rFonts w:ascii="Times New Roman" w:hAnsi="Times New Roman" w:cs="Times New Roman"/>
          <w:sz w:val="28"/>
          <w:szCs w:val="28"/>
        </w:rPr>
        <w:t>подчёркивает</w:t>
      </w:r>
      <w:r w:rsidRPr="007D2758">
        <w:rPr>
          <w:rFonts w:ascii="Times New Roman" w:hAnsi="Times New Roman" w:cs="Times New Roman"/>
          <w:sz w:val="28"/>
          <w:szCs w:val="28"/>
        </w:rPr>
        <w:t xml:space="preserve"> значимость осмотрительного выбора и подготовки данных для обучения и анализа, важного шага в разработке точных и </w:t>
      </w:r>
      <w:r w:rsidR="00E42FB4" w:rsidRPr="007D2758">
        <w:rPr>
          <w:rFonts w:ascii="Times New Roman" w:hAnsi="Times New Roman" w:cs="Times New Roman"/>
          <w:sz w:val="28"/>
          <w:szCs w:val="28"/>
        </w:rPr>
        <w:t>надёжных</w:t>
      </w:r>
      <w:r w:rsidRPr="007D2758">
        <w:rPr>
          <w:rFonts w:ascii="Times New Roman" w:hAnsi="Times New Roman" w:cs="Times New Roman"/>
          <w:sz w:val="28"/>
          <w:szCs w:val="28"/>
        </w:rPr>
        <w:t xml:space="preserve"> моделей прогнозирования.</w:t>
      </w:r>
    </w:p>
    <w:p w14:paraId="74DF2EFD" w14:textId="77777777" w:rsidR="00754B76" w:rsidRPr="007D2758" w:rsidRDefault="00754B76"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Способ решения проблемы ограниченной информации об ошибках в наборах данных заключается в синтетической генерации новых данных. Эти искусственно созданные образцы обогащают набор данных более конкретными сведениями об ошибках, помогая в обучении модели. Существует несколько методов создания синтетических данных, начиная от простого объединения существующих образцов до сложных симуляций, имитирующих поведение системы или процесс создания данных [37</w:t>
      </w:r>
      <w:r w:rsidR="004A49A4">
        <w:rPr>
          <w:rFonts w:ascii="Times New Roman" w:hAnsi="Times New Roman" w:cs="Times New Roman"/>
          <w:sz w:val="28"/>
          <w:szCs w:val="28"/>
        </w:rPr>
        <w:t>-</w:t>
      </w:r>
      <w:r w:rsidRPr="007D2758">
        <w:rPr>
          <w:rFonts w:ascii="Times New Roman" w:hAnsi="Times New Roman" w:cs="Times New Roman"/>
          <w:sz w:val="28"/>
          <w:szCs w:val="28"/>
        </w:rPr>
        <w:t>39].</w:t>
      </w:r>
    </w:p>
    <w:p w14:paraId="311A90FA" w14:textId="77777777" w:rsidR="00754B76" w:rsidRPr="007D2758" w:rsidRDefault="00754B76"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Симуляторы, сами по себе, демонстрируют разные уровни сложности. Более простые ограничены созданием данных, которые строго соответствуют оригинальному формату. В отличие от этого, некоторые стремятся отразить внутренние связи между различными элементами, в то время как самые сложные пытаются имитировать систему, ответственную за генерацию данных, напрямую. Область симуляторов, хотя и обширная в исследованиях, видит синтетическую генерацию данных только как один из своих незначительных сегментов. Дополнительным преимуществом симуляторов перед более простыми методами синтетического создания данных является их обычная способность генерировать данные в реальном времени, верно воспроизводя выходные данные изучаемой системы.</w:t>
      </w:r>
    </w:p>
    <w:p w14:paraId="6338A467" w14:textId="77777777" w:rsidR="00D86F3D" w:rsidRPr="007D2758" w:rsidRDefault="00754B76"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Эта возможность работы в реальном времени особенно актуальна в контексте прогнозирования сбоев, особенно в подполе прогнозирования в реальном времени. Использование симулятора, генерирующего данные в реальном времени, предоставляет ценный инструмент для оценки отзывчивости обученных моделей, предлагая более динамичное и непосредственное понимание системы.</w:t>
      </w:r>
    </w:p>
    <w:p w14:paraId="0F07FE9A" w14:textId="77777777" w:rsidR="000517DA" w:rsidRPr="007D2758" w:rsidRDefault="00A74657"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Прогноз событий в реальном времени не является необходимостью для всех прогнозирующих задач. Некоторые системы предиктивного обслуживания, например, требуют выполнения только раз в день или неделю [40]. Прогнозирование в реальном времени особенно актуально при работе с системами, которые производят значительный поток информации и позволяют предпринимать немедленные действия во время выполнения. В этом контексте модели интерпретируют входные данные как непрерывный поток образцов, а не отдельные образцы, и выход состоит из постоянного потока прогнозов. Этот метод функционирования требует, чтобы модели соответствовали определенным критериям производительности, главным из которых является способность быстро генерировать выход, соответствующий одному входному образцу, чтобы быть готовым к следующему входному образцу.</w:t>
      </w:r>
    </w:p>
    <w:p w14:paraId="40BF2519" w14:textId="77777777" w:rsidR="004C0A1F" w:rsidRDefault="000517DA"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П</w:t>
      </w:r>
      <w:r w:rsidR="004C0A1F" w:rsidRPr="007D2758">
        <w:rPr>
          <w:rFonts w:ascii="Times New Roman" w:hAnsi="Times New Roman" w:cs="Times New Roman"/>
          <w:sz w:val="28"/>
          <w:szCs w:val="28"/>
        </w:rPr>
        <w:t>роекты, связанные с прогнозированием в области машинного обучения, обладают уникальной особенностью: они всегда должны учитывать временное измерение данных. Прогнозы основаны на понимании будущего, которое формируется настоящим и прошлым. Хотя временной аспект может быть потерян в фазе обработки данных, и входные данные моделей могут не иметь временной метки, время все равно будет фактором в обработке. Традиционно,</w:t>
      </w:r>
      <w:r w:rsidR="007D2545" w:rsidRPr="007D2758">
        <w:rPr>
          <w:rFonts w:ascii="Times New Roman" w:hAnsi="Times New Roman" w:cs="Times New Roman"/>
          <w:sz w:val="28"/>
          <w:szCs w:val="28"/>
        </w:rPr>
        <w:t xml:space="preserve"> время</w:t>
      </w:r>
      <w:r w:rsidR="004C0A1F" w:rsidRPr="007D2758">
        <w:rPr>
          <w:rFonts w:ascii="Times New Roman" w:hAnsi="Times New Roman" w:cs="Times New Roman"/>
          <w:sz w:val="28"/>
          <w:szCs w:val="28"/>
        </w:rPr>
        <w:t xml:space="preserve">зависимые данные обрабатывались с использованием временных рядов, но они не подходят для всех проблем [41]. С середины 90-х годов алгоритмы машинного обучения все чаще используются для решения таких вопросов. Основываясь на поиске в Google Scholar по запросу «прогнозирование с помощью машинного обучения» в разных временных интервалах, за последнее десятилетие было опубликовано примерно полмиллиона публикаций, в то время как в 90-х годах их было всего 20 000. Эта тенденция отражена на рисунке </w:t>
      </w:r>
      <w:r w:rsidR="00704431" w:rsidRPr="007D2758">
        <w:rPr>
          <w:rFonts w:ascii="Times New Roman" w:hAnsi="Times New Roman" w:cs="Times New Roman"/>
          <w:sz w:val="28"/>
          <w:szCs w:val="28"/>
        </w:rPr>
        <w:t>1</w:t>
      </w:r>
      <w:r w:rsidR="004C0A1F" w:rsidRPr="007D2758">
        <w:rPr>
          <w:rFonts w:ascii="Times New Roman" w:hAnsi="Times New Roman" w:cs="Times New Roman"/>
          <w:sz w:val="28"/>
          <w:szCs w:val="28"/>
        </w:rPr>
        <w:t xml:space="preserve">.1. </w:t>
      </w:r>
      <w:r w:rsidR="00E42FB4" w:rsidRPr="007D2758">
        <w:rPr>
          <w:rFonts w:ascii="Times New Roman" w:hAnsi="Times New Roman" w:cs="Times New Roman"/>
          <w:sz w:val="28"/>
          <w:szCs w:val="28"/>
        </w:rPr>
        <w:t>Данные</w:t>
      </w:r>
      <w:r w:rsidR="004C0A1F" w:rsidRPr="007D2758">
        <w:rPr>
          <w:rFonts w:ascii="Times New Roman" w:hAnsi="Times New Roman" w:cs="Times New Roman"/>
          <w:sz w:val="28"/>
          <w:szCs w:val="28"/>
        </w:rPr>
        <w:t xml:space="preserve"> алгоритмы разрабатывают модели через тренировочный процесс, который использует набор данных, часто извлекаемых из данных, собранных со временем, и преобразованных в статический набор образцов, не обязательно упорядоченных хронологически, с помощью методов агрегации или снимков. Временное представление данных в каждом проекте варьируется в зависимости от целей и области применения, и этот процесс обычно называется оконным методом данных.</w:t>
      </w:r>
    </w:p>
    <w:p w14:paraId="7FFF1109" w14:textId="77777777" w:rsidR="007D2758" w:rsidRPr="007D2758" w:rsidRDefault="007D2758" w:rsidP="007D2758">
      <w:pPr>
        <w:pStyle w:val="a3"/>
        <w:tabs>
          <w:tab w:val="num" w:pos="0"/>
        </w:tabs>
        <w:spacing w:after="0" w:line="240" w:lineRule="auto"/>
        <w:ind w:left="0" w:firstLine="709"/>
        <w:jc w:val="both"/>
        <w:rPr>
          <w:rFonts w:ascii="Times New Roman" w:hAnsi="Times New Roman" w:cs="Times New Roman"/>
          <w:sz w:val="28"/>
          <w:szCs w:val="28"/>
        </w:rPr>
      </w:pPr>
    </w:p>
    <w:p w14:paraId="773D881E" w14:textId="77777777" w:rsidR="00634C5B" w:rsidRDefault="004C0A1F" w:rsidP="007D2758">
      <w:pPr>
        <w:pStyle w:val="a3"/>
        <w:tabs>
          <w:tab w:val="num" w:pos="0"/>
        </w:tabs>
        <w:spacing w:after="0" w:line="24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BF479C8" wp14:editId="2CF0B5BD">
            <wp:extent cx="5944383" cy="27066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9740"/>
                    <a:stretch/>
                  </pic:blipFill>
                  <pic:spPr bwMode="auto">
                    <a:xfrm>
                      <a:off x="0" y="0"/>
                      <a:ext cx="5964332" cy="2715707"/>
                    </a:xfrm>
                    <a:prstGeom prst="rect">
                      <a:avLst/>
                    </a:prstGeom>
                    <a:noFill/>
                    <a:ln>
                      <a:noFill/>
                    </a:ln>
                    <a:extLst>
                      <a:ext uri="{53640926-AAD7-44D8-BBD7-CCE9431645EC}">
                        <a14:shadowObscured xmlns:a14="http://schemas.microsoft.com/office/drawing/2010/main"/>
                      </a:ext>
                    </a:extLst>
                  </pic:spPr>
                </pic:pic>
              </a:graphicData>
            </a:graphic>
          </wp:inline>
        </w:drawing>
      </w:r>
    </w:p>
    <w:p w14:paraId="0E9BDEDD" w14:textId="77777777" w:rsidR="00704431" w:rsidRPr="007D2758" w:rsidRDefault="00704431" w:rsidP="007D2758">
      <w:pPr>
        <w:pStyle w:val="a3"/>
        <w:tabs>
          <w:tab w:val="num" w:pos="0"/>
        </w:tabs>
        <w:spacing w:after="0" w:line="240" w:lineRule="auto"/>
        <w:ind w:left="0"/>
        <w:jc w:val="center"/>
        <w:rPr>
          <w:rFonts w:ascii="Times New Roman" w:hAnsi="Times New Roman" w:cs="Times New Roman"/>
          <w:sz w:val="16"/>
          <w:szCs w:val="16"/>
        </w:rPr>
      </w:pPr>
    </w:p>
    <w:p w14:paraId="0CC1706C" w14:textId="77777777" w:rsidR="004C0A1F" w:rsidRPr="004C0A1F" w:rsidRDefault="00704431" w:rsidP="007D2758">
      <w:pPr>
        <w:pStyle w:val="a3"/>
        <w:tabs>
          <w:tab w:val="num" w:pos="0"/>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1</w:t>
      </w:r>
      <w:r w:rsidR="004C0A1F">
        <w:rPr>
          <w:rFonts w:ascii="Times New Roman" w:hAnsi="Times New Roman" w:cs="Times New Roman"/>
          <w:sz w:val="28"/>
          <w:szCs w:val="28"/>
        </w:rPr>
        <w:t xml:space="preserve">.1 </w:t>
      </w:r>
      <w:r w:rsidR="00E42FB4" w:rsidRPr="00754B76">
        <w:rPr>
          <w:rFonts w:ascii="Times New Roman" w:hAnsi="Times New Roman" w:cs="Times New Roman"/>
          <w:sz w:val="28"/>
          <w:szCs w:val="28"/>
        </w:rPr>
        <w:t>–</w:t>
      </w:r>
      <w:r w:rsidR="004C0A1F">
        <w:rPr>
          <w:rFonts w:ascii="Times New Roman" w:hAnsi="Times New Roman" w:cs="Times New Roman"/>
          <w:sz w:val="28"/>
          <w:szCs w:val="28"/>
        </w:rPr>
        <w:t xml:space="preserve"> </w:t>
      </w:r>
      <w:r w:rsidR="004C0A1F" w:rsidRPr="004C0A1F">
        <w:rPr>
          <w:rFonts w:ascii="Times New Roman" w:hAnsi="Times New Roman" w:cs="Times New Roman"/>
          <w:sz w:val="28"/>
          <w:szCs w:val="28"/>
        </w:rPr>
        <w:t xml:space="preserve">Рост числа публикаций по прогнозированию с использованием </w:t>
      </w:r>
      <w:r w:rsidR="004C0A1F">
        <w:rPr>
          <w:rFonts w:ascii="Times New Roman" w:hAnsi="Times New Roman" w:cs="Times New Roman"/>
          <w:sz w:val="28"/>
          <w:szCs w:val="28"/>
        </w:rPr>
        <w:t xml:space="preserve">методик </w:t>
      </w:r>
      <w:r w:rsidR="004C0A1F" w:rsidRPr="004C0A1F">
        <w:rPr>
          <w:rFonts w:ascii="Times New Roman" w:hAnsi="Times New Roman" w:cs="Times New Roman"/>
          <w:sz w:val="28"/>
          <w:szCs w:val="28"/>
        </w:rPr>
        <w:t xml:space="preserve">машинного обучения </w:t>
      </w:r>
      <w:r w:rsidR="004C0A1F">
        <w:rPr>
          <w:rFonts w:ascii="Times New Roman" w:hAnsi="Times New Roman" w:cs="Times New Roman"/>
          <w:sz w:val="28"/>
          <w:szCs w:val="28"/>
        </w:rPr>
        <w:t>между</w:t>
      </w:r>
      <w:r w:rsidR="004C0A1F" w:rsidRPr="004C0A1F">
        <w:rPr>
          <w:rFonts w:ascii="Times New Roman" w:hAnsi="Times New Roman" w:cs="Times New Roman"/>
          <w:sz w:val="28"/>
          <w:szCs w:val="28"/>
        </w:rPr>
        <w:t xml:space="preserve"> 1980</w:t>
      </w:r>
      <w:r w:rsidR="004C0A1F">
        <w:rPr>
          <w:rFonts w:ascii="Times New Roman" w:hAnsi="Times New Roman" w:cs="Times New Roman"/>
          <w:sz w:val="28"/>
          <w:szCs w:val="28"/>
        </w:rPr>
        <w:t xml:space="preserve"> и 2020</w:t>
      </w:r>
      <w:r w:rsidR="004C0A1F" w:rsidRPr="004C0A1F">
        <w:rPr>
          <w:rFonts w:ascii="Times New Roman" w:hAnsi="Times New Roman" w:cs="Times New Roman"/>
          <w:sz w:val="28"/>
          <w:szCs w:val="28"/>
        </w:rPr>
        <w:t xml:space="preserve"> года</w:t>
      </w:r>
      <w:r w:rsidR="004C0A1F">
        <w:rPr>
          <w:rFonts w:ascii="Times New Roman" w:hAnsi="Times New Roman" w:cs="Times New Roman"/>
          <w:sz w:val="28"/>
          <w:szCs w:val="28"/>
        </w:rPr>
        <w:t>ми</w:t>
      </w:r>
    </w:p>
    <w:p w14:paraId="7402922F" w14:textId="77777777" w:rsidR="00253E9F" w:rsidRDefault="00253E9F" w:rsidP="009D4466">
      <w:pPr>
        <w:pStyle w:val="a3"/>
        <w:tabs>
          <w:tab w:val="num" w:pos="0"/>
        </w:tabs>
        <w:spacing w:after="0" w:line="240" w:lineRule="auto"/>
        <w:ind w:left="0" w:firstLine="709"/>
        <w:jc w:val="both"/>
        <w:rPr>
          <w:rFonts w:ascii="Times New Roman" w:hAnsi="Times New Roman" w:cs="Times New Roman"/>
          <w:sz w:val="28"/>
          <w:szCs w:val="28"/>
        </w:rPr>
      </w:pPr>
    </w:p>
    <w:p w14:paraId="21AF02B2" w14:textId="77777777" w:rsidR="007D2758" w:rsidRPr="007D2758" w:rsidRDefault="007D2758"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Методология оконных данных относится к процессу захвата состояния системы путём наблюдения за её состоянием в течение определенного периода времени, называемого временным окном [42]. Временное окно характеризуется своей продолжительностью. Эта продолжительность обычно измеряется во времени (например, 5 минут, 1 час или 1 раз в день). В некоторых случаях, когда данные представлены в виде дискретных событий, длина или вместимость окна может измеряться в количестве образцов [43] (например, последние сто произошедших событий в системе мониторинга или последние двадцать образцов, полученных датчиком).</w:t>
      </w:r>
    </w:p>
    <w:p w14:paraId="5207369D" w14:textId="77777777" w:rsidR="007D2758" w:rsidRPr="007D2758" w:rsidRDefault="007D2758" w:rsidP="007D2758">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Данные, собранные во временном интервале, объединяются и представляются в виде численных переменных. Тип агрегации, который применяется, зависит от проблемы. В некоторых случаях это может быть подсчёт событий, скользящая средняя или другие специфические для области типы агрегации. В задачах прогнозирования окно, с помощью которого формируется вход моделей, известно, как «окно наблюдения». В этих ситуациях необходимо определить окно, которое определяет время действия прогноза или вывода. Это второе окно называется окном прогноза или временем прогноза [25</w:t>
      </w:r>
      <w:r w:rsidR="004A49A4">
        <w:rPr>
          <w:rFonts w:ascii="Times New Roman" w:hAnsi="Times New Roman" w:cs="Times New Roman"/>
          <w:sz w:val="28"/>
          <w:szCs w:val="28"/>
        </w:rPr>
        <w:t>, р. 1-41</w:t>
      </w:r>
      <w:r w:rsidRPr="007D2758">
        <w:rPr>
          <w:rFonts w:ascii="Times New Roman" w:hAnsi="Times New Roman" w:cs="Times New Roman"/>
          <w:sz w:val="28"/>
          <w:szCs w:val="28"/>
        </w:rPr>
        <w:t>].</w:t>
      </w:r>
    </w:p>
    <w:p w14:paraId="79C6F79A" w14:textId="77777777" w:rsidR="00253E9F" w:rsidRPr="00704431" w:rsidRDefault="00253E9F" w:rsidP="009D4466">
      <w:pPr>
        <w:pStyle w:val="a3"/>
        <w:tabs>
          <w:tab w:val="num" w:pos="0"/>
        </w:tabs>
        <w:spacing w:after="0" w:line="240" w:lineRule="auto"/>
        <w:ind w:left="0" w:firstLine="709"/>
        <w:jc w:val="both"/>
        <w:rPr>
          <w:rFonts w:ascii="Times New Roman" w:hAnsi="Times New Roman" w:cs="Times New Roman"/>
          <w:sz w:val="28"/>
          <w:szCs w:val="28"/>
        </w:rPr>
      </w:pPr>
      <w:r w:rsidRPr="005276BD">
        <w:rPr>
          <w:rFonts w:ascii="Times New Roman" w:hAnsi="Times New Roman" w:cs="Times New Roman"/>
          <w:sz w:val="28"/>
          <w:szCs w:val="28"/>
        </w:rPr>
        <w:t xml:space="preserve">В онлайн-прогнозировании сбоев текущий момент обозначается как </w:t>
      </w:r>
      <w:r w:rsidRPr="005276BD">
        <w:rPr>
          <w:rFonts w:ascii="Times New Roman" w:hAnsi="Times New Roman" w:cs="Times New Roman"/>
          <w:i/>
          <w:sz w:val="28"/>
          <w:szCs w:val="28"/>
        </w:rPr>
        <w:t>t</w:t>
      </w:r>
      <w:r w:rsidRPr="005276BD">
        <w:rPr>
          <w:rFonts w:ascii="Times New Roman" w:hAnsi="Times New Roman" w:cs="Times New Roman"/>
          <w:sz w:val="28"/>
          <w:szCs w:val="28"/>
        </w:rPr>
        <w:t>. Сбои прогнозируются с некоторым запасом времени</w:t>
      </w:r>
      <w:r>
        <w:rPr>
          <w:rFonts w:ascii="Times New Roman" w:hAnsi="Times New Roman" w:cs="Times New Roman"/>
          <w:sz w:val="28"/>
          <w:szCs w:val="28"/>
        </w:rPr>
        <w:t xml:space="preserve"> </w:t>
      </w:r>
      <w:r>
        <w:rPr>
          <w:rFonts w:ascii="Times New Roman" w:hAnsi="Times New Roman" w:cs="Times New Roman"/>
          <w:i/>
          <w:sz w:val="28"/>
          <w:szCs w:val="28"/>
          <w:lang w:val="en-US"/>
        </w:rPr>
        <w:t>t</w:t>
      </w:r>
      <w:r>
        <w:rPr>
          <w:rFonts w:ascii="Times New Roman" w:hAnsi="Times New Roman" w:cs="Times New Roman"/>
          <w:i/>
          <w:sz w:val="28"/>
          <w:szCs w:val="28"/>
          <w:vertAlign w:val="subscript"/>
          <w:lang w:val="en-US"/>
        </w:rPr>
        <w:t>l</w:t>
      </w:r>
      <w:r w:rsidRPr="005276BD">
        <w:rPr>
          <w:rFonts w:ascii="Times New Roman" w:hAnsi="Times New Roman" w:cs="Times New Roman"/>
          <w:sz w:val="28"/>
          <w:szCs w:val="28"/>
        </w:rPr>
        <w:t xml:space="preserve">, который должен быть больше минимального времени предупреждения </w:t>
      </w:r>
      <w:r>
        <w:rPr>
          <w:rFonts w:ascii="Times New Roman" w:hAnsi="Times New Roman" w:cs="Times New Roman"/>
          <w:i/>
          <w:sz w:val="28"/>
          <w:szCs w:val="28"/>
          <w:lang w:val="en-US"/>
        </w:rPr>
        <w:t>t</w:t>
      </w:r>
      <w:r>
        <w:rPr>
          <w:rFonts w:ascii="Times New Roman" w:hAnsi="Times New Roman" w:cs="Times New Roman"/>
          <w:i/>
          <w:sz w:val="28"/>
          <w:szCs w:val="28"/>
          <w:vertAlign w:val="subscript"/>
          <w:lang w:val="en-US"/>
        </w:rPr>
        <w:t>w</w:t>
      </w:r>
      <w:r w:rsidRPr="005276BD">
        <w:rPr>
          <w:rFonts w:ascii="Times New Roman" w:hAnsi="Times New Roman" w:cs="Times New Roman"/>
          <w:sz w:val="28"/>
          <w:szCs w:val="28"/>
        </w:rPr>
        <w:t xml:space="preserve">. Прогноз считается действительным в течение определенного периода времени, называемого периодом прогноза, </w:t>
      </w:r>
      <w:r>
        <w:rPr>
          <w:rFonts w:ascii="Times New Roman" w:hAnsi="Times New Roman" w:cs="Times New Roman"/>
          <w:i/>
          <w:sz w:val="28"/>
          <w:szCs w:val="28"/>
          <w:lang w:val="en-US"/>
        </w:rPr>
        <w:t>t</w:t>
      </w:r>
      <w:r>
        <w:rPr>
          <w:rFonts w:ascii="Times New Roman" w:hAnsi="Times New Roman" w:cs="Times New Roman"/>
          <w:i/>
          <w:sz w:val="28"/>
          <w:szCs w:val="28"/>
          <w:vertAlign w:val="subscript"/>
          <w:lang w:val="en-US"/>
        </w:rPr>
        <w:t>p</w:t>
      </w:r>
      <w:r w:rsidRPr="005276BD">
        <w:rPr>
          <w:rFonts w:ascii="Times New Roman" w:hAnsi="Times New Roman" w:cs="Times New Roman"/>
          <w:sz w:val="28"/>
          <w:szCs w:val="28"/>
        </w:rPr>
        <w:t xml:space="preserve">. Для осуществления прогноза используются данные вплоть до временного горизонта </w:t>
      </w:r>
      <w:r>
        <w:rPr>
          <w:rFonts w:ascii="Times New Roman" w:hAnsi="Times New Roman" w:cs="Times New Roman"/>
          <w:i/>
          <w:sz w:val="28"/>
          <w:szCs w:val="28"/>
          <w:lang w:val="en-US"/>
        </w:rPr>
        <w:t>t</w:t>
      </w:r>
      <w:r>
        <w:rPr>
          <w:rFonts w:ascii="Times New Roman" w:hAnsi="Times New Roman" w:cs="Times New Roman"/>
          <w:i/>
          <w:sz w:val="28"/>
          <w:szCs w:val="28"/>
          <w:vertAlign w:val="subscript"/>
          <w:lang w:val="en-US"/>
        </w:rPr>
        <w:t>d</w:t>
      </w:r>
      <w:r w:rsidRPr="005276BD">
        <w:rPr>
          <w:rFonts w:ascii="Times New Roman" w:hAnsi="Times New Roman" w:cs="Times New Roman"/>
          <w:sz w:val="28"/>
          <w:szCs w:val="28"/>
        </w:rPr>
        <w:t>, который называется размером окна данных</w:t>
      </w:r>
      <w:r w:rsidR="00704431">
        <w:rPr>
          <w:rFonts w:ascii="Times New Roman" w:hAnsi="Times New Roman" w:cs="Times New Roman"/>
          <w:sz w:val="28"/>
          <w:szCs w:val="28"/>
        </w:rPr>
        <w:t xml:space="preserve"> (рисунок 1.2) </w:t>
      </w:r>
      <w:r w:rsidR="00704431" w:rsidRPr="00704431">
        <w:rPr>
          <w:rFonts w:ascii="Times New Roman" w:hAnsi="Times New Roman" w:cs="Times New Roman"/>
          <w:sz w:val="28"/>
          <w:szCs w:val="28"/>
        </w:rPr>
        <w:t>[25</w:t>
      </w:r>
      <w:r w:rsidR="004A49A4">
        <w:rPr>
          <w:rFonts w:ascii="Times New Roman" w:hAnsi="Times New Roman" w:cs="Times New Roman"/>
          <w:sz w:val="28"/>
          <w:szCs w:val="28"/>
        </w:rPr>
        <w:t>, р. 1-41</w:t>
      </w:r>
      <w:r w:rsidR="00704431" w:rsidRPr="00704431">
        <w:rPr>
          <w:rFonts w:ascii="Times New Roman" w:hAnsi="Times New Roman" w:cs="Times New Roman"/>
          <w:sz w:val="28"/>
          <w:szCs w:val="28"/>
        </w:rPr>
        <w:t>]</w:t>
      </w:r>
      <w:r w:rsidR="00704431">
        <w:rPr>
          <w:rFonts w:ascii="Times New Roman" w:hAnsi="Times New Roman" w:cs="Times New Roman"/>
          <w:sz w:val="28"/>
          <w:szCs w:val="28"/>
        </w:rPr>
        <w:t>.</w:t>
      </w:r>
    </w:p>
    <w:p w14:paraId="6115D597" w14:textId="77777777" w:rsidR="005276BD" w:rsidRDefault="005276BD" w:rsidP="009D4466">
      <w:pPr>
        <w:pStyle w:val="a3"/>
        <w:tabs>
          <w:tab w:val="num" w:pos="0"/>
        </w:tabs>
        <w:spacing w:after="0" w:line="240" w:lineRule="auto"/>
        <w:ind w:left="0" w:firstLine="709"/>
        <w:jc w:val="both"/>
        <w:rPr>
          <w:rFonts w:ascii="Times New Roman" w:hAnsi="Times New Roman" w:cs="Times New Roman"/>
          <w:sz w:val="28"/>
          <w:szCs w:val="28"/>
        </w:rPr>
      </w:pPr>
    </w:p>
    <w:p w14:paraId="1DAFEB6F" w14:textId="77777777" w:rsidR="005276BD" w:rsidRDefault="005276BD" w:rsidP="007D2758">
      <w:pPr>
        <w:pStyle w:val="a3"/>
        <w:tabs>
          <w:tab w:val="num" w:pos="0"/>
        </w:tabs>
        <w:spacing w:after="0" w:line="240" w:lineRule="auto"/>
        <w:ind w:left="0"/>
        <w:jc w:val="center"/>
        <w:rPr>
          <w:rFonts w:ascii="Times New Roman" w:hAnsi="Times New Roman" w:cs="Times New Roman"/>
          <w:sz w:val="28"/>
          <w:szCs w:val="28"/>
          <w:lang w:val="en-US"/>
        </w:rPr>
      </w:pPr>
      <w:r>
        <w:rPr>
          <w:noProof/>
          <w:lang w:eastAsia="ru-RU"/>
        </w:rPr>
        <w:drawing>
          <wp:inline distT="0" distB="0" distL="0" distR="0" wp14:anchorId="2978E376" wp14:editId="1DBAEA81">
            <wp:extent cx="5943600" cy="109791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097915"/>
                    </a:xfrm>
                    <a:prstGeom prst="rect">
                      <a:avLst/>
                    </a:prstGeom>
                  </pic:spPr>
                </pic:pic>
              </a:graphicData>
            </a:graphic>
          </wp:inline>
        </w:drawing>
      </w:r>
    </w:p>
    <w:p w14:paraId="00E7B22F" w14:textId="77777777" w:rsidR="007D2758" w:rsidRPr="007D2758" w:rsidRDefault="007D2758" w:rsidP="009D4466">
      <w:pPr>
        <w:pStyle w:val="a3"/>
        <w:tabs>
          <w:tab w:val="num" w:pos="0"/>
        </w:tabs>
        <w:spacing w:after="0" w:line="240" w:lineRule="auto"/>
        <w:ind w:left="0" w:firstLine="709"/>
        <w:jc w:val="center"/>
        <w:rPr>
          <w:rFonts w:ascii="Times New Roman" w:hAnsi="Times New Roman" w:cs="Times New Roman"/>
          <w:sz w:val="16"/>
          <w:szCs w:val="16"/>
        </w:rPr>
      </w:pPr>
    </w:p>
    <w:p w14:paraId="53AB52AC" w14:textId="77777777" w:rsidR="005276BD" w:rsidRDefault="00704431" w:rsidP="007D2758">
      <w:pPr>
        <w:pStyle w:val="a3"/>
        <w:tabs>
          <w:tab w:val="num" w:pos="0"/>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1</w:t>
      </w:r>
      <w:r w:rsidR="005276BD">
        <w:rPr>
          <w:rFonts w:ascii="Times New Roman" w:hAnsi="Times New Roman" w:cs="Times New Roman"/>
          <w:sz w:val="28"/>
          <w:szCs w:val="28"/>
        </w:rPr>
        <w:t>.</w:t>
      </w:r>
      <w:r>
        <w:rPr>
          <w:rFonts w:ascii="Times New Roman" w:hAnsi="Times New Roman" w:cs="Times New Roman"/>
          <w:sz w:val="28"/>
          <w:szCs w:val="28"/>
        </w:rPr>
        <w:t>2</w:t>
      </w:r>
      <w:r w:rsidR="00776B46">
        <w:rPr>
          <w:rFonts w:ascii="Times New Roman" w:hAnsi="Times New Roman" w:cs="Times New Roman"/>
          <w:sz w:val="28"/>
          <w:szCs w:val="28"/>
        </w:rPr>
        <w:t xml:space="preserve"> – </w:t>
      </w:r>
      <w:r>
        <w:rPr>
          <w:rFonts w:ascii="Times New Roman" w:hAnsi="Times New Roman" w:cs="Times New Roman"/>
          <w:sz w:val="28"/>
          <w:szCs w:val="28"/>
        </w:rPr>
        <w:t>Схема онлайн-прогноза</w:t>
      </w:r>
    </w:p>
    <w:p w14:paraId="6E8F60A8" w14:textId="77777777" w:rsidR="00253E9F" w:rsidRDefault="00253E9F" w:rsidP="009D4466">
      <w:pPr>
        <w:pStyle w:val="a3"/>
        <w:tabs>
          <w:tab w:val="num" w:pos="0"/>
        </w:tabs>
        <w:spacing w:after="0" w:line="240" w:lineRule="auto"/>
        <w:ind w:left="0" w:firstLine="709"/>
        <w:jc w:val="center"/>
        <w:rPr>
          <w:rFonts w:ascii="Times New Roman" w:hAnsi="Times New Roman" w:cs="Times New Roman"/>
          <w:sz w:val="28"/>
          <w:szCs w:val="28"/>
        </w:rPr>
      </w:pPr>
    </w:p>
    <w:p w14:paraId="0D7BFFFA" w14:textId="77777777" w:rsidR="005276BD" w:rsidRPr="005276BD" w:rsidRDefault="005276BD" w:rsidP="009D4466">
      <w:pPr>
        <w:pStyle w:val="a3"/>
        <w:tabs>
          <w:tab w:val="num" w:pos="0"/>
        </w:tabs>
        <w:spacing w:after="0" w:line="240" w:lineRule="auto"/>
        <w:ind w:left="0" w:firstLine="709"/>
        <w:jc w:val="both"/>
        <w:rPr>
          <w:rFonts w:ascii="Times New Roman" w:hAnsi="Times New Roman" w:cs="Times New Roman"/>
          <w:sz w:val="28"/>
          <w:szCs w:val="28"/>
        </w:rPr>
      </w:pPr>
      <w:r w:rsidRPr="005276BD">
        <w:rPr>
          <w:rFonts w:ascii="Times New Roman" w:hAnsi="Times New Roman" w:cs="Times New Roman"/>
          <w:sz w:val="28"/>
          <w:szCs w:val="28"/>
        </w:rPr>
        <w:t xml:space="preserve">Окно наблюдения играет ключевую роль в способности модели изучать систему для определения выходных данных. </w:t>
      </w:r>
      <w:r w:rsidR="00776C6F">
        <w:rPr>
          <w:rFonts w:ascii="Times New Roman" w:hAnsi="Times New Roman" w:cs="Times New Roman"/>
          <w:sz w:val="28"/>
          <w:szCs w:val="28"/>
        </w:rPr>
        <w:t>Размер</w:t>
      </w:r>
      <w:r w:rsidR="00E42FB4">
        <w:rPr>
          <w:rFonts w:ascii="Times New Roman" w:hAnsi="Times New Roman" w:cs="Times New Roman"/>
          <w:sz w:val="28"/>
          <w:szCs w:val="28"/>
        </w:rPr>
        <w:t xml:space="preserve"> </w:t>
      </w:r>
      <w:r w:rsidR="00776C6F">
        <w:rPr>
          <w:rFonts w:ascii="Times New Roman" w:hAnsi="Times New Roman" w:cs="Times New Roman"/>
          <w:sz w:val="28"/>
          <w:szCs w:val="28"/>
        </w:rPr>
        <w:t>(длина)</w:t>
      </w:r>
      <w:r w:rsidRPr="005276BD">
        <w:rPr>
          <w:rFonts w:ascii="Times New Roman" w:hAnsi="Times New Roman" w:cs="Times New Roman"/>
          <w:sz w:val="28"/>
          <w:szCs w:val="28"/>
        </w:rPr>
        <w:t xml:space="preserve"> окна указывает на количество информации, которое оно может содержать, и напрямую связано с характером данных, который может варьироваться от секунд [44] до часов [45] и даже дней [46]. Выявление оптимального размера для каждого проекта является </w:t>
      </w:r>
      <w:r w:rsidR="00E42FB4" w:rsidRPr="005276BD">
        <w:rPr>
          <w:rFonts w:ascii="Times New Roman" w:hAnsi="Times New Roman" w:cs="Times New Roman"/>
          <w:sz w:val="28"/>
          <w:szCs w:val="28"/>
        </w:rPr>
        <w:t>нерешённым</w:t>
      </w:r>
      <w:r w:rsidRPr="005276BD">
        <w:rPr>
          <w:rFonts w:ascii="Times New Roman" w:hAnsi="Times New Roman" w:cs="Times New Roman"/>
          <w:sz w:val="28"/>
          <w:szCs w:val="28"/>
        </w:rPr>
        <w:t xml:space="preserve"> вопросом в научной литературе, хотя было предложено различные методы. В некоторых случаях авторы сами выбирают размер окна без обсуждения его влияния [47]. Другие используют поиск по сетке для изучения влияния длины окна н</w:t>
      </w:r>
      <w:r w:rsidR="00263286">
        <w:rPr>
          <w:rFonts w:ascii="Times New Roman" w:hAnsi="Times New Roman" w:cs="Times New Roman"/>
          <w:sz w:val="28"/>
          <w:szCs w:val="28"/>
        </w:rPr>
        <w:t>а производительность модели [48</w:t>
      </w:r>
      <w:r w:rsidRPr="005276BD">
        <w:rPr>
          <w:rFonts w:ascii="Times New Roman" w:hAnsi="Times New Roman" w:cs="Times New Roman"/>
          <w:sz w:val="28"/>
          <w:szCs w:val="28"/>
        </w:rPr>
        <w:t xml:space="preserve">, 49]. Также применяются более сложные методы, такие как использование генетического алгоритма для определения оптимального размера окна, как показано в исследованиях Вайса и др. в нескольких статьях [33, </w:t>
      </w:r>
      <w:r w:rsidR="00263286">
        <w:rPr>
          <w:rFonts w:ascii="Times New Roman" w:hAnsi="Times New Roman" w:cs="Times New Roman"/>
          <w:sz w:val="28"/>
          <w:szCs w:val="28"/>
        </w:rPr>
        <w:t xml:space="preserve">р. 83-89; </w:t>
      </w:r>
      <w:r w:rsidRPr="005276BD">
        <w:rPr>
          <w:rFonts w:ascii="Times New Roman" w:hAnsi="Times New Roman" w:cs="Times New Roman"/>
          <w:sz w:val="28"/>
          <w:szCs w:val="28"/>
        </w:rPr>
        <w:t>50,</w:t>
      </w:r>
      <w:r w:rsidR="00263286">
        <w:rPr>
          <w:rFonts w:ascii="Times New Roman" w:hAnsi="Times New Roman" w:cs="Times New Roman"/>
          <w:sz w:val="28"/>
          <w:szCs w:val="28"/>
        </w:rPr>
        <w:t xml:space="preserve"> </w:t>
      </w:r>
      <w:r w:rsidRPr="005276BD">
        <w:rPr>
          <w:rFonts w:ascii="Times New Roman" w:hAnsi="Times New Roman" w:cs="Times New Roman"/>
          <w:sz w:val="28"/>
          <w:szCs w:val="28"/>
        </w:rPr>
        <w:t>51].</w:t>
      </w:r>
    </w:p>
    <w:p w14:paraId="6917BF82" w14:textId="77777777" w:rsidR="005276BD" w:rsidRDefault="005276BD" w:rsidP="009D4466">
      <w:pPr>
        <w:pStyle w:val="a3"/>
        <w:tabs>
          <w:tab w:val="num" w:pos="0"/>
        </w:tabs>
        <w:spacing w:after="0" w:line="240" w:lineRule="auto"/>
        <w:ind w:left="0" w:firstLine="709"/>
        <w:jc w:val="both"/>
        <w:rPr>
          <w:rFonts w:ascii="Times New Roman" w:hAnsi="Times New Roman" w:cs="Times New Roman"/>
          <w:sz w:val="28"/>
          <w:szCs w:val="28"/>
        </w:rPr>
      </w:pPr>
      <w:r w:rsidRPr="005276BD">
        <w:rPr>
          <w:rFonts w:ascii="Times New Roman" w:hAnsi="Times New Roman" w:cs="Times New Roman"/>
          <w:sz w:val="28"/>
          <w:szCs w:val="28"/>
        </w:rPr>
        <w:t xml:space="preserve">Что касается размера окна прогнозирования, он меняется в зависимости от изучаемой проблемы и может варьироваться от минут до дней или больше. Прогнозы, связанные с отказами </w:t>
      </w:r>
      <w:r w:rsidR="00E42FB4">
        <w:rPr>
          <w:rFonts w:ascii="Times New Roman" w:hAnsi="Times New Roman" w:cs="Times New Roman"/>
          <w:sz w:val="28"/>
          <w:szCs w:val="28"/>
        </w:rPr>
        <w:t>жёстки</w:t>
      </w:r>
      <w:r w:rsidRPr="005276BD">
        <w:rPr>
          <w:rFonts w:ascii="Times New Roman" w:hAnsi="Times New Roman" w:cs="Times New Roman"/>
          <w:sz w:val="28"/>
          <w:szCs w:val="28"/>
        </w:rPr>
        <w:t>х дисков или компонентов аппаратного обеспечения, могут и</w:t>
      </w:r>
      <w:r w:rsidR="00263286">
        <w:rPr>
          <w:rFonts w:ascii="Times New Roman" w:hAnsi="Times New Roman" w:cs="Times New Roman"/>
          <w:sz w:val="28"/>
          <w:szCs w:val="28"/>
        </w:rPr>
        <w:t>меть окна в несколько часов [45</w:t>
      </w:r>
      <w:r w:rsidRPr="005276BD">
        <w:rPr>
          <w:rFonts w:ascii="Times New Roman" w:hAnsi="Times New Roman" w:cs="Times New Roman"/>
          <w:sz w:val="28"/>
          <w:szCs w:val="28"/>
        </w:rPr>
        <w:t xml:space="preserve">, </w:t>
      </w:r>
      <w:r w:rsidR="00263286">
        <w:rPr>
          <w:rFonts w:ascii="Times New Roman" w:hAnsi="Times New Roman" w:cs="Times New Roman"/>
          <w:sz w:val="28"/>
          <w:szCs w:val="28"/>
        </w:rPr>
        <w:t xml:space="preserve">р. 1-11; </w:t>
      </w:r>
      <w:r w:rsidRPr="005276BD">
        <w:rPr>
          <w:rFonts w:ascii="Times New Roman" w:hAnsi="Times New Roman" w:cs="Times New Roman"/>
          <w:sz w:val="28"/>
          <w:szCs w:val="28"/>
        </w:rPr>
        <w:t>52], в то время как прогнозы, связанные с обнаружением вторжений в облачных системах, могут потребовать окно в минутах [53]. Иногда окно может быть определено количеством использований, а не временным измерением, как в прогнозах, связанных с физическими компонентами [54]. В [55] был предложен альтернативный подход, известный как прогнозирование на основе событий (в отличие от традиционного оконного прогнозирования). Этот метод устраняет окно прогнозирования, подтверждая прогнозы в один момент времени, который отделяется от окна наблюдения временем, называемым время набега.</w:t>
      </w:r>
    </w:p>
    <w:p w14:paraId="4F1AC614" w14:textId="77777777" w:rsidR="002379D1" w:rsidRPr="00263286" w:rsidRDefault="00247C8B" w:rsidP="009D4466">
      <w:pPr>
        <w:pStyle w:val="a3"/>
        <w:tabs>
          <w:tab w:val="num" w:pos="0"/>
        </w:tabs>
        <w:spacing w:after="0" w:line="240" w:lineRule="auto"/>
        <w:ind w:left="0" w:firstLine="709"/>
        <w:jc w:val="both"/>
        <w:rPr>
          <w:rFonts w:ascii="Times New Roman" w:hAnsi="Times New Roman" w:cs="Times New Roman"/>
          <w:color w:val="FF0000"/>
          <w:sz w:val="28"/>
          <w:szCs w:val="28"/>
        </w:rPr>
      </w:pPr>
      <w:r>
        <w:rPr>
          <w:rFonts w:ascii="Times New Roman" w:hAnsi="Times New Roman" w:cs="Times New Roman"/>
          <w:sz w:val="28"/>
          <w:szCs w:val="28"/>
        </w:rPr>
        <w:t>Другим методом прогнозирования во временном промежутке является м</w:t>
      </w:r>
      <w:r w:rsidR="00E347B4" w:rsidRPr="00E347B4">
        <w:rPr>
          <w:rFonts w:ascii="Times New Roman" w:hAnsi="Times New Roman" w:cs="Times New Roman"/>
          <w:sz w:val="28"/>
          <w:szCs w:val="28"/>
        </w:rPr>
        <w:t>етод двойного экспоненциального сглаживания</w:t>
      </w:r>
      <w:r w:rsidR="003B20E2">
        <w:rPr>
          <w:rFonts w:ascii="Times New Roman" w:hAnsi="Times New Roman" w:cs="Times New Roman"/>
          <w:sz w:val="28"/>
          <w:szCs w:val="28"/>
        </w:rPr>
        <w:t xml:space="preserve"> (</w:t>
      </w:r>
      <w:r w:rsidR="003B20E2" w:rsidRPr="003B20E2">
        <w:rPr>
          <w:rFonts w:ascii="Times New Roman" w:hAnsi="Times New Roman" w:cs="Times New Roman"/>
          <w:sz w:val="28"/>
          <w:szCs w:val="28"/>
        </w:rPr>
        <w:t>Double Exponential Smoothing (DES)</w:t>
      </w:r>
      <w:r w:rsidR="003B20E2">
        <w:rPr>
          <w:rFonts w:ascii="Times New Roman" w:hAnsi="Times New Roman" w:cs="Times New Roman"/>
          <w:sz w:val="28"/>
          <w:szCs w:val="28"/>
        </w:rPr>
        <w:t>)</w:t>
      </w:r>
      <w:r w:rsidR="00E347B4" w:rsidRPr="00E347B4">
        <w:rPr>
          <w:rFonts w:ascii="Times New Roman" w:hAnsi="Times New Roman" w:cs="Times New Roman"/>
          <w:sz w:val="28"/>
          <w:szCs w:val="28"/>
        </w:rPr>
        <w:t>, широко примен</w:t>
      </w:r>
      <w:r>
        <w:rPr>
          <w:rFonts w:ascii="Times New Roman" w:hAnsi="Times New Roman" w:cs="Times New Roman"/>
          <w:sz w:val="28"/>
          <w:szCs w:val="28"/>
        </w:rPr>
        <w:t>яемый в анализе временных рядов. Данный метод</w:t>
      </w:r>
      <w:r w:rsidR="00E347B4" w:rsidRPr="00E347B4">
        <w:rPr>
          <w:rFonts w:ascii="Times New Roman" w:hAnsi="Times New Roman" w:cs="Times New Roman"/>
          <w:sz w:val="28"/>
          <w:szCs w:val="28"/>
        </w:rPr>
        <w:t xml:space="preserve"> разработан для более точного прогнозирования данных, содержащих как уровни (или базовые значения), так и тренды. Этот метод является расширением простого экспоненциального сглаживания и особенно эффективен в случаях, когда данные демонстрируют трендовую составляющую. </w:t>
      </w:r>
      <w:r w:rsidR="002379D1" w:rsidRPr="002379D1">
        <w:rPr>
          <w:rFonts w:ascii="Times New Roman" w:hAnsi="Times New Roman" w:cs="Times New Roman"/>
          <w:sz w:val="28"/>
          <w:szCs w:val="28"/>
        </w:rPr>
        <w:t>Это может включать прогнозирование продаж, погоды, финансовых индикаторов и, в вашем случае, отказов оборудования в системах ЛВС.</w:t>
      </w:r>
    </w:p>
    <w:p w14:paraId="512DBDAA" w14:textId="77777777" w:rsidR="00E347B4" w:rsidRDefault="00E347B4" w:rsidP="009D4466">
      <w:pPr>
        <w:pStyle w:val="a3"/>
        <w:tabs>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Примером использования этого метода можно</w:t>
      </w:r>
      <w:r w:rsidR="003B20E2">
        <w:rPr>
          <w:rFonts w:ascii="Times New Roman" w:hAnsi="Times New Roman" w:cs="Times New Roman"/>
          <w:sz w:val="28"/>
          <w:szCs w:val="28"/>
        </w:rPr>
        <w:t xml:space="preserve"> указать результаты исследования </w:t>
      </w:r>
      <w:r w:rsidR="003B20E2" w:rsidRPr="003B20E2">
        <w:rPr>
          <w:rFonts w:ascii="Times New Roman" w:hAnsi="Times New Roman" w:cs="Times New Roman"/>
          <w:sz w:val="28"/>
          <w:szCs w:val="28"/>
        </w:rPr>
        <w:t>[</w:t>
      </w:r>
      <w:r w:rsidR="002F679E">
        <w:rPr>
          <w:rFonts w:ascii="Times New Roman" w:hAnsi="Times New Roman" w:cs="Times New Roman"/>
          <w:sz w:val="28"/>
          <w:szCs w:val="28"/>
        </w:rPr>
        <w:t>56</w:t>
      </w:r>
      <w:r w:rsidR="003B20E2" w:rsidRPr="003B20E2">
        <w:rPr>
          <w:rFonts w:ascii="Times New Roman" w:hAnsi="Times New Roman" w:cs="Times New Roman"/>
          <w:sz w:val="28"/>
          <w:szCs w:val="28"/>
        </w:rPr>
        <w:t>]</w:t>
      </w:r>
      <w:r w:rsidR="003B20E2">
        <w:rPr>
          <w:rFonts w:ascii="Times New Roman" w:hAnsi="Times New Roman" w:cs="Times New Roman"/>
          <w:sz w:val="28"/>
          <w:szCs w:val="28"/>
        </w:rPr>
        <w:t xml:space="preserve"> где группа исследователей смогли комбинировать метод </w:t>
      </w:r>
      <w:r w:rsidR="003B20E2">
        <w:rPr>
          <w:rFonts w:ascii="Times New Roman" w:hAnsi="Times New Roman" w:cs="Times New Roman"/>
          <w:sz w:val="28"/>
          <w:szCs w:val="28"/>
          <w:lang w:val="en-US"/>
        </w:rPr>
        <w:t>DES</w:t>
      </w:r>
      <w:r w:rsidR="003B20E2">
        <w:rPr>
          <w:rFonts w:ascii="Times New Roman" w:hAnsi="Times New Roman" w:cs="Times New Roman"/>
          <w:sz w:val="28"/>
          <w:szCs w:val="28"/>
        </w:rPr>
        <w:t xml:space="preserve"> с алгоритмом </w:t>
      </w:r>
      <w:r w:rsidR="00E42FB4">
        <w:rPr>
          <w:rFonts w:ascii="Times New Roman" w:hAnsi="Times New Roman" w:cs="Times New Roman"/>
          <w:sz w:val="28"/>
          <w:szCs w:val="28"/>
        </w:rPr>
        <w:t>МО,</w:t>
      </w:r>
      <w:r w:rsidR="003B20E2">
        <w:rPr>
          <w:rFonts w:ascii="Times New Roman" w:hAnsi="Times New Roman" w:cs="Times New Roman"/>
          <w:sz w:val="28"/>
          <w:szCs w:val="28"/>
        </w:rPr>
        <w:t xml:space="preserve"> использующим метод опорных векторов. </w:t>
      </w:r>
      <w:r w:rsidR="003B20E2" w:rsidRPr="003B20E2">
        <w:rPr>
          <w:rFonts w:ascii="Times New Roman" w:hAnsi="Times New Roman" w:cs="Times New Roman"/>
          <w:sz w:val="28"/>
          <w:szCs w:val="28"/>
        </w:rPr>
        <w:t>В этом исследовании особое внимание уделяется моделям, учитывающим риски в оптических сетях, и исследуется, как спрогнозировать риск отказа оборудования</w:t>
      </w:r>
      <w:r w:rsidR="003B20E2">
        <w:rPr>
          <w:rFonts w:ascii="Times New Roman" w:hAnsi="Times New Roman" w:cs="Times New Roman"/>
          <w:sz w:val="28"/>
          <w:szCs w:val="28"/>
        </w:rPr>
        <w:t xml:space="preserve">. </w:t>
      </w:r>
      <w:r w:rsidR="003B20E2" w:rsidRPr="003B20E2">
        <w:rPr>
          <w:rFonts w:ascii="Times New Roman" w:hAnsi="Times New Roman" w:cs="Times New Roman"/>
          <w:sz w:val="28"/>
          <w:szCs w:val="28"/>
        </w:rPr>
        <w:t>Результаты экспериментов показали среднюю точность прогнозирования состояния отказа оптического оборудования 95%.</w:t>
      </w:r>
    </w:p>
    <w:p w14:paraId="62D1F8C6" w14:textId="77777777" w:rsidR="00BE75E3" w:rsidRPr="00BE75E3" w:rsidRDefault="00BE75E3" w:rsidP="009D4466">
      <w:pPr>
        <w:pStyle w:val="a3"/>
        <w:tabs>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Другие исследования также изучали эффективность использования метода </w:t>
      </w:r>
      <w:r>
        <w:rPr>
          <w:rFonts w:ascii="Times New Roman" w:hAnsi="Times New Roman" w:cs="Times New Roman"/>
          <w:sz w:val="28"/>
          <w:szCs w:val="28"/>
          <w:lang w:val="en-US"/>
        </w:rPr>
        <w:t>DES</w:t>
      </w:r>
      <w:r>
        <w:rPr>
          <w:rFonts w:ascii="Times New Roman" w:hAnsi="Times New Roman" w:cs="Times New Roman"/>
          <w:sz w:val="28"/>
          <w:szCs w:val="28"/>
          <w:lang w:val="kk-KZ"/>
        </w:rPr>
        <w:t xml:space="preserve"> в различных контекстах прогнозирования. Например, в ислледовании </w:t>
      </w:r>
      <w:r w:rsidRPr="003B20E2">
        <w:rPr>
          <w:rFonts w:ascii="Times New Roman" w:hAnsi="Times New Roman" w:cs="Times New Roman"/>
          <w:sz w:val="28"/>
          <w:szCs w:val="28"/>
        </w:rPr>
        <w:t>[</w:t>
      </w:r>
      <w:r w:rsidR="002F679E">
        <w:rPr>
          <w:rFonts w:ascii="Times New Roman" w:hAnsi="Times New Roman" w:cs="Times New Roman"/>
          <w:sz w:val="28"/>
          <w:szCs w:val="28"/>
        </w:rPr>
        <w:t>57</w:t>
      </w:r>
      <w:r w:rsidRPr="003B20E2">
        <w:rPr>
          <w:rFonts w:ascii="Times New Roman" w:hAnsi="Times New Roman" w:cs="Times New Roman"/>
          <w:sz w:val="28"/>
          <w:szCs w:val="28"/>
        </w:rPr>
        <w:t>]</w:t>
      </w:r>
      <w:r>
        <w:rPr>
          <w:rFonts w:ascii="Times New Roman" w:hAnsi="Times New Roman" w:cs="Times New Roman"/>
          <w:sz w:val="28"/>
          <w:szCs w:val="28"/>
        </w:rPr>
        <w:t xml:space="preserve"> </w:t>
      </w:r>
      <w:r w:rsidRPr="00BE75E3">
        <w:rPr>
          <w:rFonts w:ascii="Times New Roman" w:hAnsi="Times New Roman" w:cs="Times New Roman"/>
          <w:sz w:val="28"/>
          <w:szCs w:val="28"/>
        </w:rPr>
        <w:t>оценивается эффективность экспоненциального сглажив</w:t>
      </w:r>
      <w:r>
        <w:rPr>
          <w:rFonts w:ascii="Times New Roman" w:hAnsi="Times New Roman" w:cs="Times New Roman"/>
          <w:sz w:val="28"/>
          <w:szCs w:val="28"/>
        </w:rPr>
        <w:t>ания для прогнозирования данных</w:t>
      </w:r>
      <w:r w:rsidRPr="00BE75E3">
        <w:rPr>
          <w:rFonts w:ascii="Times New Roman" w:hAnsi="Times New Roman" w:cs="Times New Roman"/>
          <w:sz w:val="28"/>
          <w:szCs w:val="28"/>
        </w:rPr>
        <w:t xml:space="preserve"> временных рядов с тенденциями и несезонными характеристиками, обнаружив, что методы экспоненциального сглаживания эффективны для таких данных.</w:t>
      </w:r>
      <w:r>
        <w:rPr>
          <w:rFonts w:ascii="Times New Roman" w:hAnsi="Times New Roman" w:cs="Times New Roman"/>
          <w:sz w:val="28"/>
          <w:szCs w:val="28"/>
        </w:rPr>
        <w:t xml:space="preserve"> В</w:t>
      </w:r>
      <w:r w:rsidRPr="00BE75E3">
        <w:rPr>
          <w:rFonts w:ascii="Times New Roman" w:hAnsi="Times New Roman" w:cs="Times New Roman"/>
          <w:sz w:val="28"/>
          <w:szCs w:val="28"/>
        </w:rPr>
        <w:t xml:space="preserve"> </w:t>
      </w:r>
      <w:r>
        <w:rPr>
          <w:rFonts w:ascii="Times New Roman" w:hAnsi="Times New Roman" w:cs="Times New Roman"/>
          <w:sz w:val="28"/>
          <w:szCs w:val="28"/>
        </w:rPr>
        <w:t>другом</w:t>
      </w:r>
      <w:r w:rsidRPr="00BE75E3">
        <w:rPr>
          <w:rFonts w:ascii="Times New Roman" w:hAnsi="Times New Roman" w:cs="Times New Roman"/>
          <w:sz w:val="28"/>
          <w:szCs w:val="28"/>
        </w:rPr>
        <w:t xml:space="preserve"> </w:t>
      </w:r>
      <w:r>
        <w:rPr>
          <w:rFonts w:ascii="Times New Roman" w:hAnsi="Times New Roman" w:cs="Times New Roman"/>
          <w:sz w:val="28"/>
          <w:szCs w:val="28"/>
        </w:rPr>
        <w:t>исследовании</w:t>
      </w:r>
      <w:r w:rsidRPr="00BE75E3">
        <w:rPr>
          <w:rFonts w:ascii="Times New Roman" w:hAnsi="Times New Roman" w:cs="Times New Roman"/>
          <w:sz w:val="28"/>
          <w:szCs w:val="28"/>
        </w:rPr>
        <w:t xml:space="preserve"> </w:t>
      </w:r>
      <w:r w:rsidRPr="003B20E2">
        <w:rPr>
          <w:rFonts w:ascii="Times New Roman" w:hAnsi="Times New Roman" w:cs="Times New Roman"/>
          <w:sz w:val="28"/>
          <w:szCs w:val="28"/>
        </w:rPr>
        <w:t>[</w:t>
      </w:r>
      <w:r w:rsidR="002F679E">
        <w:rPr>
          <w:rFonts w:ascii="Times New Roman" w:hAnsi="Times New Roman" w:cs="Times New Roman"/>
          <w:sz w:val="28"/>
          <w:szCs w:val="28"/>
        </w:rPr>
        <w:t>58</w:t>
      </w:r>
      <w:r w:rsidRPr="003B20E2">
        <w:rPr>
          <w:rFonts w:ascii="Times New Roman" w:hAnsi="Times New Roman" w:cs="Times New Roman"/>
          <w:sz w:val="28"/>
          <w:szCs w:val="28"/>
        </w:rPr>
        <w:t>]</w:t>
      </w:r>
      <w:r>
        <w:rPr>
          <w:rFonts w:ascii="Times New Roman" w:hAnsi="Times New Roman" w:cs="Times New Roman"/>
          <w:sz w:val="28"/>
          <w:szCs w:val="28"/>
        </w:rPr>
        <w:t xml:space="preserve"> </w:t>
      </w:r>
      <w:r w:rsidRPr="00BE75E3">
        <w:rPr>
          <w:rFonts w:ascii="Times New Roman" w:hAnsi="Times New Roman" w:cs="Times New Roman"/>
          <w:sz w:val="28"/>
          <w:szCs w:val="28"/>
        </w:rPr>
        <w:t>применяется двойное экспоненциальное сглаживание для прогнозирования факторов окружающей среды, таких как осадки</w:t>
      </w:r>
      <w:r>
        <w:rPr>
          <w:rFonts w:ascii="Times New Roman" w:hAnsi="Times New Roman" w:cs="Times New Roman"/>
          <w:sz w:val="28"/>
          <w:szCs w:val="28"/>
        </w:rPr>
        <w:t xml:space="preserve"> и температура. В работе </w:t>
      </w:r>
      <w:r w:rsidRPr="003B20E2">
        <w:rPr>
          <w:rFonts w:ascii="Times New Roman" w:hAnsi="Times New Roman" w:cs="Times New Roman"/>
          <w:sz w:val="28"/>
          <w:szCs w:val="28"/>
        </w:rPr>
        <w:t>[</w:t>
      </w:r>
      <w:r w:rsidR="002F679E">
        <w:rPr>
          <w:rFonts w:ascii="Times New Roman" w:hAnsi="Times New Roman" w:cs="Times New Roman"/>
          <w:sz w:val="28"/>
          <w:szCs w:val="28"/>
        </w:rPr>
        <w:t>59</w:t>
      </w:r>
      <w:r w:rsidRPr="003B20E2">
        <w:rPr>
          <w:rFonts w:ascii="Times New Roman" w:hAnsi="Times New Roman" w:cs="Times New Roman"/>
          <w:sz w:val="28"/>
          <w:szCs w:val="28"/>
        </w:rPr>
        <w:t>]</w:t>
      </w:r>
      <w:r>
        <w:rPr>
          <w:rFonts w:ascii="Times New Roman" w:hAnsi="Times New Roman" w:cs="Times New Roman"/>
          <w:sz w:val="28"/>
          <w:szCs w:val="28"/>
        </w:rPr>
        <w:t xml:space="preserve"> исследователи </w:t>
      </w:r>
      <w:r w:rsidRPr="00BE75E3">
        <w:rPr>
          <w:rFonts w:ascii="Times New Roman" w:hAnsi="Times New Roman" w:cs="Times New Roman"/>
          <w:sz w:val="28"/>
          <w:szCs w:val="28"/>
        </w:rPr>
        <w:t>представ</w:t>
      </w:r>
      <w:r>
        <w:rPr>
          <w:rFonts w:ascii="Times New Roman" w:hAnsi="Times New Roman" w:cs="Times New Roman"/>
          <w:sz w:val="28"/>
          <w:szCs w:val="28"/>
        </w:rPr>
        <w:t>или гибридную модель, основанную</w:t>
      </w:r>
      <w:r w:rsidRPr="00BE75E3">
        <w:rPr>
          <w:rFonts w:ascii="Times New Roman" w:hAnsi="Times New Roman" w:cs="Times New Roman"/>
          <w:sz w:val="28"/>
          <w:szCs w:val="28"/>
        </w:rPr>
        <w:t xml:space="preserve"> на двойном экспоненциальном сглаживании, для прогнозирован</w:t>
      </w:r>
      <w:r>
        <w:rPr>
          <w:rFonts w:ascii="Times New Roman" w:hAnsi="Times New Roman" w:cs="Times New Roman"/>
          <w:sz w:val="28"/>
          <w:szCs w:val="28"/>
        </w:rPr>
        <w:t xml:space="preserve">ия скорости ветра, </w:t>
      </w:r>
      <w:r w:rsidR="00E42FB4">
        <w:rPr>
          <w:rFonts w:ascii="Times New Roman" w:hAnsi="Times New Roman" w:cs="Times New Roman"/>
          <w:sz w:val="28"/>
          <w:szCs w:val="28"/>
        </w:rPr>
        <w:t>подчёркивающий</w:t>
      </w:r>
      <w:r w:rsidRPr="00BE75E3">
        <w:rPr>
          <w:rFonts w:ascii="Times New Roman" w:hAnsi="Times New Roman" w:cs="Times New Roman"/>
          <w:sz w:val="28"/>
          <w:szCs w:val="28"/>
        </w:rPr>
        <w:t xml:space="preserve"> преимущества</w:t>
      </w:r>
      <w:r>
        <w:rPr>
          <w:rFonts w:ascii="Times New Roman" w:hAnsi="Times New Roman" w:cs="Times New Roman"/>
          <w:sz w:val="28"/>
          <w:szCs w:val="28"/>
        </w:rPr>
        <w:t xml:space="preserve"> этой модели</w:t>
      </w:r>
      <w:r w:rsidRPr="00BE75E3">
        <w:rPr>
          <w:rFonts w:ascii="Times New Roman" w:hAnsi="Times New Roman" w:cs="Times New Roman"/>
          <w:sz w:val="28"/>
          <w:szCs w:val="28"/>
        </w:rPr>
        <w:t xml:space="preserve"> по сравнению с традиционными моделями</w:t>
      </w:r>
      <w:r>
        <w:rPr>
          <w:rFonts w:ascii="Times New Roman" w:hAnsi="Times New Roman" w:cs="Times New Roman"/>
          <w:sz w:val="28"/>
          <w:szCs w:val="28"/>
        </w:rPr>
        <w:t xml:space="preserve"> МО</w:t>
      </w:r>
      <w:r w:rsidRPr="00BE75E3">
        <w:rPr>
          <w:rFonts w:ascii="Times New Roman" w:hAnsi="Times New Roman" w:cs="Times New Roman"/>
          <w:sz w:val="28"/>
          <w:szCs w:val="28"/>
        </w:rPr>
        <w:t>.</w:t>
      </w:r>
      <w:r>
        <w:rPr>
          <w:rFonts w:ascii="Times New Roman" w:hAnsi="Times New Roman" w:cs="Times New Roman"/>
          <w:sz w:val="28"/>
          <w:szCs w:val="28"/>
        </w:rPr>
        <w:t xml:space="preserve"> Также метод </w:t>
      </w:r>
      <w:r>
        <w:rPr>
          <w:rFonts w:ascii="Times New Roman" w:hAnsi="Times New Roman" w:cs="Times New Roman"/>
          <w:sz w:val="28"/>
          <w:szCs w:val="28"/>
          <w:lang w:val="en-US"/>
        </w:rPr>
        <w:t>DES</w:t>
      </w:r>
      <w:r>
        <w:rPr>
          <w:rFonts w:ascii="Times New Roman" w:hAnsi="Times New Roman" w:cs="Times New Roman"/>
          <w:sz w:val="28"/>
          <w:szCs w:val="28"/>
        </w:rPr>
        <w:t xml:space="preserve"> применялся в исследовании</w:t>
      </w:r>
      <w:r w:rsidR="00247C8B">
        <w:rPr>
          <w:rFonts w:ascii="Times New Roman" w:hAnsi="Times New Roman" w:cs="Times New Roman"/>
          <w:sz w:val="28"/>
          <w:szCs w:val="28"/>
        </w:rPr>
        <w:t xml:space="preserve"> </w:t>
      </w:r>
      <w:r w:rsidR="00247C8B" w:rsidRPr="003B20E2">
        <w:rPr>
          <w:rFonts w:ascii="Times New Roman" w:hAnsi="Times New Roman" w:cs="Times New Roman"/>
          <w:sz w:val="28"/>
          <w:szCs w:val="28"/>
        </w:rPr>
        <w:t>[</w:t>
      </w:r>
      <w:r w:rsidR="002F679E">
        <w:rPr>
          <w:rFonts w:ascii="Times New Roman" w:hAnsi="Times New Roman" w:cs="Times New Roman"/>
          <w:sz w:val="28"/>
          <w:szCs w:val="28"/>
        </w:rPr>
        <w:t>60</w:t>
      </w:r>
      <w:r w:rsidR="00247C8B" w:rsidRPr="003B20E2">
        <w:rPr>
          <w:rFonts w:ascii="Times New Roman" w:hAnsi="Times New Roman" w:cs="Times New Roman"/>
          <w:sz w:val="28"/>
          <w:szCs w:val="28"/>
        </w:rPr>
        <w:t>]</w:t>
      </w:r>
      <w:r>
        <w:rPr>
          <w:rFonts w:ascii="Times New Roman" w:hAnsi="Times New Roman" w:cs="Times New Roman"/>
          <w:sz w:val="28"/>
          <w:szCs w:val="28"/>
        </w:rPr>
        <w:t xml:space="preserve"> </w:t>
      </w:r>
      <w:r w:rsidRPr="00BE75E3">
        <w:rPr>
          <w:rFonts w:ascii="Times New Roman" w:hAnsi="Times New Roman" w:cs="Times New Roman"/>
          <w:sz w:val="28"/>
          <w:szCs w:val="28"/>
        </w:rPr>
        <w:t>для прогнозирования продаж лекарств</w:t>
      </w:r>
      <w:r w:rsidR="00247C8B">
        <w:rPr>
          <w:rFonts w:ascii="Times New Roman" w:hAnsi="Times New Roman" w:cs="Times New Roman"/>
          <w:sz w:val="28"/>
          <w:szCs w:val="28"/>
        </w:rPr>
        <w:t>.</w:t>
      </w:r>
    </w:p>
    <w:p w14:paraId="2C41B1DA" w14:textId="77777777" w:rsidR="003B20E2" w:rsidRDefault="003B20E2" w:rsidP="009D4466">
      <w:pPr>
        <w:pStyle w:val="a3"/>
        <w:tabs>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Если сравнить эти два метода, метод оконных данных и метод двойного экспоненциального сглаживания, можно выделить преимущества и недостатки каждого из методов</w:t>
      </w:r>
      <w:r w:rsidR="007D2758">
        <w:rPr>
          <w:rFonts w:ascii="Times New Roman" w:hAnsi="Times New Roman" w:cs="Times New Roman"/>
          <w:sz w:val="28"/>
          <w:szCs w:val="28"/>
        </w:rPr>
        <w:t xml:space="preserve"> (таблица 1.1).</w:t>
      </w:r>
    </w:p>
    <w:p w14:paraId="6F50BD94" w14:textId="77777777" w:rsidR="005329B9" w:rsidRDefault="005329B9" w:rsidP="009D4466">
      <w:pPr>
        <w:pStyle w:val="a3"/>
        <w:tabs>
          <w:tab w:val="num" w:pos="0"/>
        </w:tabs>
        <w:spacing w:after="0" w:line="240" w:lineRule="auto"/>
        <w:ind w:left="0" w:firstLine="709"/>
        <w:jc w:val="both"/>
        <w:rPr>
          <w:rFonts w:ascii="Times New Roman" w:hAnsi="Times New Roman" w:cs="Times New Roman"/>
          <w:sz w:val="28"/>
          <w:szCs w:val="28"/>
        </w:rPr>
      </w:pPr>
    </w:p>
    <w:p w14:paraId="0785B840" w14:textId="77777777" w:rsidR="00D07F4E" w:rsidRPr="00B038C5" w:rsidRDefault="00D07F4E" w:rsidP="009D4466">
      <w:pPr>
        <w:pStyle w:val="a3"/>
        <w:tabs>
          <w:tab w:val="num" w:pos="0"/>
        </w:tabs>
        <w:spacing w:after="0" w:line="240" w:lineRule="auto"/>
        <w:ind w:left="0"/>
        <w:rPr>
          <w:rFonts w:ascii="Times New Roman" w:hAnsi="Times New Roman" w:cs="Times New Roman"/>
          <w:sz w:val="28"/>
          <w:szCs w:val="28"/>
        </w:rPr>
      </w:pPr>
      <w:r w:rsidRPr="00B038C5">
        <w:rPr>
          <w:rFonts w:ascii="Times New Roman" w:hAnsi="Times New Roman" w:cs="Times New Roman"/>
          <w:sz w:val="28"/>
          <w:szCs w:val="28"/>
        </w:rPr>
        <w:t xml:space="preserve">Таблица 1.1 – </w:t>
      </w:r>
      <w:r w:rsidR="001B71B2" w:rsidRPr="00B038C5">
        <w:rPr>
          <w:rFonts w:ascii="Times New Roman" w:hAnsi="Times New Roman" w:cs="Times New Roman"/>
          <w:sz w:val="28"/>
          <w:szCs w:val="28"/>
        </w:rPr>
        <w:t xml:space="preserve">Сравнение </w:t>
      </w:r>
      <w:r w:rsidRPr="00B038C5">
        <w:rPr>
          <w:rFonts w:ascii="Times New Roman" w:hAnsi="Times New Roman" w:cs="Times New Roman"/>
          <w:sz w:val="28"/>
          <w:szCs w:val="28"/>
        </w:rPr>
        <w:t>методов оконных данных и двойного экспоненциального сглаживания</w:t>
      </w:r>
    </w:p>
    <w:p w14:paraId="2FFA2EDE" w14:textId="77777777" w:rsidR="00782C66" w:rsidRPr="007D2758" w:rsidRDefault="00782C66" w:rsidP="009D4466">
      <w:pPr>
        <w:spacing w:after="0" w:line="240" w:lineRule="auto"/>
        <w:rPr>
          <w:sz w:val="16"/>
          <w:szCs w:val="16"/>
        </w:rPr>
      </w:pPr>
    </w:p>
    <w:tbl>
      <w:tblPr>
        <w:tblStyle w:val="a6"/>
        <w:tblW w:w="0" w:type="auto"/>
        <w:tblInd w:w="164" w:type="dxa"/>
        <w:tblLook w:val="04A0" w:firstRow="1" w:lastRow="0" w:firstColumn="1" w:lastColumn="0" w:noHBand="0" w:noVBand="1"/>
      </w:tblPr>
      <w:tblGrid>
        <w:gridCol w:w="1804"/>
        <w:gridCol w:w="3938"/>
        <w:gridCol w:w="3948"/>
      </w:tblGrid>
      <w:tr w:rsidR="003B20E2" w:rsidRPr="007D2758" w14:paraId="458BC854" w14:textId="77777777" w:rsidTr="007426FC">
        <w:tc>
          <w:tcPr>
            <w:tcW w:w="1804" w:type="dxa"/>
            <w:vAlign w:val="center"/>
          </w:tcPr>
          <w:p w14:paraId="2BE4B64B" w14:textId="77777777" w:rsidR="003B20E2" w:rsidRPr="007D2758" w:rsidRDefault="007D2758" w:rsidP="007D2758">
            <w:pPr>
              <w:pStyle w:val="a3"/>
              <w:tabs>
                <w:tab w:val="num" w:pos="0"/>
              </w:tabs>
              <w:ind w:left="0"/>
              <w:jc w:val="center"/>
              <w:rPr>
                <w:rFonts w:ascii="Times New Roman" w:hAnsi="Times New Roman" w:cs="Times New Roman"/>
                <w:sz w:val="24"/>
                <w:szCs w:val="24"/>
              </w:rPr>
            </w:pPr>
            <w:r w:rsidRPr="007D2758">
              <w:rPr>
                <w:rFonts w:ascii="Times New Roman" w:hAnsi="Times New Roman" w:cs="Times New Roman"/>
                <w:sz w:val="24"/>
                <w:szCs w:val="24"/>
              </w:rPr>
              <w:t>Сравнение</w:t>
            </w:r>
          </w:p>
        </w:tc>
        <w:tc>
          <w:tcPr>
            <w:tcW w:w="3938" w:type="dxa"/>
            <w:vAlign w:val="center"/>
          </w:tcPr>
          <w:p w14:paraId="00322534" w14:textId="77777777" w:rsidR="003B20E2" w:rsidRPr="007D2758" w:rsidRDefault="003B20E2" w:rsidP="007D2758">
            <w:pPr>
              <w:pStyle w:val="a3"/>
              <w:tabs>
                <w:tab w:val="num" w:pos="0"/>
              </w:tabs>
              <w:ind w:left="0"/>
              <w:jc w:val="center"/>
              <w:rPr>
                <w:rFonts w:ascii="Times New Roman" w:hAnsi="Times New Roman" w:cs="Times New Roman"/>
                <w:sz w:val="24"/>
                <w:szCs w:val="24"/>
              </w:rPr>
            </w:pPr>
            <w:r w:rsidRPr="007D2758">
              <w:rPr>
                <w:rFonts w:ascii="Times New Roman" w:hAnsi="Times New Roman" w:cs="Times New Roman"/>
                <w:sz w:val="24"/>
                <w:szCs w:val="24"/>
              </w:rPr>
              <w:t>Метод оконных данных</w:t>
            </w:r>
          </w:p>
        </w:tc>
        <w:tc>
          <w:tcPr>
            <w:tcW w:w="3948" w:type="dxa"/>
            <w:vAlign w:val="center"/>
          </w:tcPr>
          <w:p w14:paraId="1EC9FA15" w14:textId="77777777" w:rsidR="003B20E2" w:rsidRPr="007D2758" w:rsidRDefault="003B20E2" w:rsidP="007D2758">
            <w:pPr>
              <w:pStyle w:val="a3"/>
              <w:tabs>
                <w:tab w:val="num" w:pos="0"/>
              </w:tabs>
              <w:ind w:left="0"/>
              <w:jc w:val="center"/>
              <w:rPr>
                <w:rFonts w:ascii="Times New Roman" w:hAnsi="Times New Roman" w:cs="Times New Roman"/>
                <w:sz w:val="24"/>
                <w:szCs w:val="24"/>
              </w:rPr>
            </w:pPr>
            <w:r w:rsidRPr="007D2758">
              <w:rPr>
                <w:rFonts w:ascii="Times New Roman" w:hAnsi="Times New Roman" w:cs="Times New Roman"/>
                <w:sz w:val="24"/>
                <w:szCs w:val="24"/>
              </w:rPr>
              <w:t>Метод двойного экспоненциального сглаживания</w:t>
            </w:r>
            <w:r w:rsidR="00D07F4E" w:rsidRPr="007D2758">
              <w:rPr>
                <w:rFonts w:ascii="Times New Roman" w:hAnsi="Times New Roman" w:cs="Times New Roman"/>
                <w:sz w:val="24"/>
                <w:szCs w:val="24"/>
              </w:rPr>
              <w:t xml:space="preserve"> (</w:t>
            </w:r>
            <w:r w:rsidR="00D07F4E" w:rsidRPr="007D2758">
              <w:rPr>
                <w:rFonts w:ascii="Times New Roman" w:hAnsi="Times New Roman" w:cs="Times New Roman"/>
                <w:sz w:val="24"/>
                <w:szCs w:val="24"/>
                <w:lang w:val="en-US"/>
              </w:rPr>
              <w:t>DES</w:t>
            </w:r>
            <w:r w:rsidR="00D07F4E" w:rsidRPr="007D2758">
              <w:rPr>
                <w:rFonts w:ascii="Times New Roman" w:hAnsi="Times New Roman" w:cs="Times New Roman"/>
                <w:sz w:val="24"/>
                <w:szCs w:val="24"/>
              </w:rPr>
              <w:t>)</w:t>
            </w:r>
          </w:p>
        </w:tc>
      </w:tr>
      <w:tr w:rsidR="00A42EB3" w:rsidRPr="007D2758" w14:paraId="24571D95" w14:textId="77777777" w:rsidTr="007426FC">
        <w:tc>
          <w:tcPr>
            <w:tcW w:w="1804" w:type="dxa"/>
            <w:vMerge w:val="restart"/>
          </w:tcPr>
          <w:p w14:paraId="1E91186F" w14:textId="77777777" w:rsidR="00A42EB3" w:rsidRPr="007D2758" w:rsidRDefault="00A42EB3" w:rsidP="009D4466">
            <w:pPr>
              <w:pStyle w:val="a3"/>
              <w:tabs>
                <w:tab w:val="num" w:pos="0"/>
              </w:tabs>
              <w:ind w:left="0"/>
              <w:jc w:val="center"/>
              <w:rPr>
                <w:rFonts w:ascii="Times New Roman" w:hAnsi="Times New Roman" w:cs="Times New Roman"/>
                <w:sz w:val="24"/>
                <w:szCs w:val="24"/>
              </w:rPr>
            </w:pPr>
            <w:r w:rsidRPr="007D2758">
              <w:rPr>
                <w:rFonts w:ascii="Times New Roman" w:hAnsi="Times New Roman" w:cs="Times New Roman"/>
                <w:sz w:val="24"/>
                <w:szCs w:val="24"/>
              </w:rPr>
              <w:t>Преимущества</w:t>
            </w:r>
          </w:p>
        </w:tc>
        <w:tc>
          <w:tcPr>
            <w:tcW w:w="3938" w:type="dxa"/>
          </w:tcPr>
          <w:p w14:paraId="3F630C9A" w14:textId="77777777" w:rsidR="00A42EB3" w:rsidRPr="007D2758" w:rsidRDefault="00A42EB3" w:rsidP="009D4466">
            <w:pPr>
              <w:pStyle w:val="a3"/>
              <w:tabs>
                <w:tab w:val="num" w:pos="0"/>
              </w:tabs>
              <w:ind w:left="0"/>
              <w:jc w:val="both"/>
              <w:rPr>
                <w:rFonts w:ascii="Times New Roman" w:hAnsi="Times New Roman" w:cs="Times New Roman"/>
                <w:sz w:val="24"/>
                <w:szCs w:val="24"/>
              </w:rPr>
            </w:pPr>
            <w:r w:rsidRPr="007D2758">
              <w:rPr>
                <w:rFonts w:ascii="Times New Roman" w:hAnsi="Times New Roman" w:cs="Times New Roman"/>
                <w:sz w:val="24"/>
                <w:szCs w:val="24"/>
              </w:rPr>
              <w:t>Сосредоточенность на последних тенденциях: Сосредоточив внимание на последних данных, использование метода оконных данных может сделать модель более чувствительной к недавним изменениям и аномалиям.</w:t>
            </w:r>
          </w:p>
        </w:tc>
        <w:tc>
          <w:tcPr>
            <w:tcW w:w="3948" w:type="dxa"/>
          </w:tcPr>
          <w:p w14:paraId="55E74536" w14:textId="77777777" w:rsidR="00A42EB3" w:rsidRPr="007D2758" w:rsidRDefault="00E42FB4" w:rsidP="009D4466">
            <w:pPr>
              <w:pStyle w:val="a3"/>
              <w:tabs>
                <w:tab w:val="num" w:pos="0"/>
              </w:tabs>
              <w:ind w:left="0"/>
              <w:jc w:val="both"/>
              <w:rPr>
                <w:rFonts w:ascii="Times New Roman" w:hAnsi="Times New Roman" w:cs="Times New Roman"/>
                <w:sz w:val="24"/>
                <w:szCs w:val="24"/>
              </w:rPr>
            </w:pPr>
            <w:r w:rsidRPr="007D2758">
              <w:rPr>
                <w:rFonts w:ascii="Times New Roman" w:hAnsi="Times New Roman" w:cs="Times New Roman"/>
                <w:sz w:val="24"/>
                <w:szCs w:val="24"/>
              </w:rPr>
              <w:t>Осведомлённость</w:t>
            </w:r>
            <w:r w:rsidR="00A42EB3" w:rsidRPr="007D2758">
              <w:rPr>
                <w:rFonts w:ascii="Times New Roman" w:hAnsi="Times New Roman" w:cs="Times New Roman"/>
                <w:sz w:val="24"/>
                <w:szCs w:val="24"/>
              </w:rPr>
              <w:t xml:space="preserve"> о тенденциях: DES эффективно фиксирует как уровень, так и тенденцию данных, что может иметь решающее значение для прогнозирования сбое</w:t>
            </w:r>
            <w:r w:rsidR="007D2758">
              <w:rPr>
                <w:rFonts w:ascii="Times New Roman" w:hAnsi="Times New Roman" w:cs="Times New Roman"/>
                <w:sz w:val="24"/>
                <w:szCs w:val="24"/>
              </w:rPr>
              <w:t>в, которые возникают постепенно</w:t>
            </w:r>
          </w:p>
        </w:tc>
      </w:tr>
      <w:tr w:rsidR="00A42EB3" w:rsidRPr="007D2758" w14:paraId="2DEAEECC" w14:textId="77777777" w:rsidTr="007426FC">
        <w:tc>
          <w:tcPr>
            <w:tcW w:w="1804" w:type="dxa"/>
            <w:vMerge/>
          </w:tcPr>
          <w:p w14:paraId="3D16A55C" w14:textId="77777777" w:rsidR="00A42EB3" w:rsidRPr="007D2758" w:rsidRDefault="00A42EB3" w:rsidP="009D4466">
            <w:pPr>
              <w:pStyle w:val="a3"/>
              <w:tabs>
                <w:tab w:val="num" w:pos="0"/>
              </w:tabs>
              <w:ind w:left="0"/>
              <w:jc w:val="both"/>
              <w:rPr>
                <w:rFonts w:ascii="Times New Roman" w:hAnsi="Times New Roman" w:cs="Times New Roman"/>
                <w:sz w:val="24"/>
                <w:szCs w:val="24"/>
              </w:rPr>
            </w:pPr>
          </w:p>
        </w:tc>
        <w:tc>
          <w:tcPr>
            <w:tcW w:w="3938" w:type="dxa"/>
          </w:tcPr>
          <w:p w14:paraId="28D29829" w14:textId="77777777" w:rsidR="00A42EB3" w:rsidRPr="007D2758" w:rsidRDefault="00A42EB3" w:rsidP="009D4466">
            <w:pPr>
              <w:pStyle w:val="a3"/>
              <w:tabs>
                <w:tab w:val="num" w:pos="0"/>
              </w:tabs>
              <w:ind w:left="0"/>
              <w:jc w:val="both"/>
              <w:rPr>
                <w:rFonts w:ascii="Times New Roman" w:hAnsi="Times New Roman" w:cs="Times New Roman"/>
                <w:sz w:val="24"/>
                <w:szCs w:val="24"/>
              </w:rPr>
            </w:pPr>
            <w:r w:rsidRPr="007D2758">
              <w:rPr>
                <w:rFonts w:ascii="Times New Roman" w:hAnsi="Times New Roman" w:cs="Times New Roman"/>
                <w:sz w:val="24"/>
                <w:szCs w:val="24"/>
              </w:rPr>
              <w:t xml:space="preserve">Гибкость: размер окна можно регулировать, чтобы сбалансировать актуальность и </w:t>
            </w:r>
            <w:r w:rsidR="00204FAC" w:rsidRPr="007D2758">
              <w:rPr>
                <w:rFonts w:ascii="Times New Roman" w:hAnsi="Times New Roman" w:cs="Times New Roman"/>
                <w:sz w:val="24"/>
                <w:szCs w:val="24"/>
              </w:rPr>
              <w:t>объём</w:t>
            </w:r>
            <w:r w:rsidRPr="007D2758">
              <w:rPr>
                <w:rFonts w:ascii="Times New Roman" w:hAnsi="Times New Roman" w:cs="Times New Roman"/>
                <w:sz w:val="24"/>
                <w:szCs w:val="24"/>
              </w:rPr>
              <w:t xml:space="preserve"> рассматриваемых данных.</w:t>
            </w:r>
          </w:p>
        </w:tc>
        <w:tc>
          <w:tcPr>
            <w:tcW w:w="3948" w:type="dxa"/>
          </w:tcPr>
          <w:p w14:paraId="3224194A" w14:textId="77777777" w:rsidR="00A42EB3" w:rsidRPr="007D2758" w:rsidRDefault="00A42EB3" w:rsidP="009D4466">
            <w:pPr>
              <w:pStyle w:val="a3"/>
              <w:tabs>
                <w:tab w:val="num" w:pos="0"/>
              </w:tabs>
              <w:ind w:left="0"/>
              <w:jc w:val="both"/>
              <w:rPr>
                <w:rFonts w:ascii="Times New Roman" w:hAnsi="Times New Roman" w:cs="Times New Roman"/>
                <w:sz w:val="24"/>
                <w:szCs w:val="24"/>
              </w:rPr>
            </w:pPr>
            <w:r w:rsidRPr="007D2758">
              <w:rPr>
                <w:rFonts w:ascii="Times New Roman" w:hAnsi="Times New Roman" w:cs="Times New Roman"/>
                <w:sz w:val="24"/>
                <w:szCs w:val="24"/>
              </w:rPr>
              <w:t>Эффект сглаживания: сглаживает краткосрочные колебания, что может быть полезно для уменьшения шума в прогнозе.</w:t>
            </w:r>
          </w:p>
        </w:tc>
      </w:tr>
    </w:tbl>
    <w:p w14:paraId="28D7C374" w14:textId="77777777" w:rsidR="007426FC" w:rsidRDefault="007426FC"/>
    <w:p w14:paraId="78720D95" w14:textId="77777777" w:rsidR="007426FC" w:rsidRDefault="007426FC">
      <w:r>
        <w:rPr>
          <w:rFonts w:ascii="Times New Roman" w:hAnsi="Times New Roman" w:cs="Times New Roman"/>
          <w:sz w:val="28"/>
          <w:szCs w:val="28"/>
        </w:rPr>
        <w:t>Продолжение таблицы 1.1</w:t>
      </w:r>
    </w:p>
    <w:tbl>
      <w:tblPr>
        <w:tblStyle w:val="a6"/>
        <w:tblW w:w="0" w:type="auto"/>
        <w:tblInd w:w="164" w:type="dxa"/>
        <w:tblLook w:val="04A0" w:firstRow="1" w:lastRow="0" w:firstColumn="1" w:lastColumn="0" w:noHBand="0" w:noVBand="1"/>
      </w:tblPr>
      <w:tblGrid>
        <w:gridCol w:w="1804"/>
        <w:gridCol w:w="3938"/>
        <w:gridCol w:w="3948"/>
      </w:tblGrid>
      <w:tr w:rsidR="00A42EB3" w:rsidRPr="007D2758" w14:paraId="3F490BD4" w14:textId="77777777" w:rsidTr="007426FC">
        <w:tc>
          <w:tcPr>
            <w:tcW w:w="1804" w:type="dxa"/>
          </w:tcPr>
          <w:p w14:paraId="4A80022B" w14:textId="77777777" w:rsidR="00A42EB3" w:rsidRPr="007D2758" w:rsidRDefault="00A42EB3" w:rsidP="009D4466">
            <w:pPr>
              <w:pStyle w:val="a3"/>
              <w:tabs>
                <w:tab w:val="num" w:pos="0"/>
              </w:tabs>
              <w:ind w:left="0"/>
              <w:jc w:val="both"/>
              <w:rPr>
                <w:rFonts w:ascii="Times New Roman" w:hAnsi="Times New Roman" w:cs="Times New Roman"/>
                <w:sz w:val="24"/>
                <w:szCs w:val="24"/>
              </w:rPr>
            </w:pPr>
          </w:p>
        </w:tc>
        <w:tc>
          <w:tcPr>
            <w:tcW w:w="3938" w:type="dxa"/>
          </w:tcPr>
          <w:p w14:paraId="2BDFFAF9" w14:textId="77777777" w:rsidR="00A42EB3" w:rsidRPr="007D2758" w:rsidRDefault="00A42EB3" w:rsidP="009D4466">
            <w:pPr>
              <w:pStyle w:val="a3"/>
              <w:tabs>
                <w:tab w:val="num" w:pos="0"/>
              </w:tabs>
              <w:ind w:left="0"/>
              <w:jc w:val="both"/>
              <w:rPr>
                <w:rFonts w:ascii="Times New Roman" w:hAnsi="Times New Roman" w:cs="Times New Roman"/>
                <w:sz w:val="24"/>
                <w:szCs w:val="24"/>
              </w:rPr>
            </w:pPr>
            <w:r w:rsidRPr="007D2758">
              <w:rPr>
                <w:rFonts w:ascii="Times New Roman" w:hAnsi="Times New Roman" w:cs="Times New Roman"/>
                <w:sz w:val="24"/>
                <w:szCs w:val="24"/>
              </w:rPr>
              <w:t>Уменьшенная сложность: анализ меньшего набора данных может снизить сложность вычислений и повысить скорость обработки.</w:t>
            </w:r>
          </w:p>
        </w:tc>
        <w:tc>
          <w:tcPr>
            <w:tcW w:w="3948" w:type="dxa"/>
          </w:tcPr>
          <w:p w14:paraId="4AABE3A5" w14:textId="77777777" w:rsidR="00A42EB3" w:rsidRPr="007D2758" w:rsidRDefault="007A51FC" w:rsidP="009D4466">
            <w:pPr>
              <w:pStyle w:val="a3"/>
              <w:tabs>
                <w:tab w:val="num" w:pos="0"/>
              </w:tabs>
              <w:ind w:left="0"/>
              <w:jc w:val="both"/>
              <w:rPr>
                <w:rFonts w:ascii="Times New Roman" w:hAnsi="Times New Roman" w:cs="Times New Roman"/>
                <w:sz w:val="24"/>
                <w:szCs w:val="24"/>
              </w:rPr>
            </w:pPr>
            <w:r w:rsidRPr="007D2758">
              <w:rPr>
                <w:rFonts w:ascii="Times New Roman" w:hAnsi="Times New Roman" w:cs="Times New Roman"/>
                <w:sz w:val="24"/>
                <w:szCs w:val="24"/>
              </w:rPr>
              <w:t>Использует более полный набор данных для создания более обоснованных прогнозов.</w:t>
            </w:r>
          </w:p>
        </w:tc>
      </w:tr>
      <w:tr w:rsidR="007D2758" w:rsidRPr="007D2758" w14:paraId="081B3B18" w14:textId="77777777" w:rsidTr="007426FC">
        <w:tc>
          <w:tcPr>
            <w:tcW w:w="1804" w:type="dxa"/>
            <w:vMerge w:val="restart"/>
          </w:tcPr>
          <w:p w14:paraId="7057AA84" w14:textId="77777777" w:rsidR="007D2758" w:rsidRPr="007D2758" w:rsidRDefault="007D2758" w:rsidP="009D4466">
            <w:pPr>
              <w:pStyle w:val="a3"/>
              <w:tabs>
                <w:tab w:val="num" w:pos="0"/>
              </w:tabs>
              <w:ind w:left="0"/>
              <w:jc w:val="center"/>
              <w:rPr>
                <w:rFonts w:ascii="Times New Roman" w:hAnsi="Times New Roman" w:cs="Times New Roman"/>
                <w:sz w:val="24"/>
                <w:szCs w:val="24"/>
              </w:rPr>
            </w:pPr>
            <w:r w:rsidRPr="007D2758">
              <w:rPr>
                <w:rFonts w:ascii="Times New Roman" w:hAnsi="Times New Roman" w:cs="Times New Roman"/>
                <w:sz w:val="24"/>
                <w:szCs w:val="24"/>
              </w:rPr>
              <w:t>Недостатки</w:t>
            </w:r>
          </w:p>
        </w:tc>
        <w:tc>
          <w:tcPr>
            <w:tcW w:w="3938" w:type="dxa"/>
          </w:tcPr>
          <w:p w14:paraId="6E35765F" w14:textId="77777777" w:rsidR="007D2758" w:rsidRPr="007D2758" w:rsidRDefault="007D2758" w:rsidP="009D4466">
            <w:pPr>
              <w:pStyle w:val="a3"/>
              <w:tabs>
                <w:tab w:val="num" w:pos="0"/>
              </w:tabs>
              <w:ind w:left="0"/>
              <w:jc w:val="both"/>
              <w:rPr>
                <w:rFonts w:ascii="Times New Roman" w:hAnsi="Times New Roman" w:cs="Times New Roman"/>
                <w:sz w:val="24"/>
                <w:szCs w:val="24"/>
              </w:rPr>
            </w:pPr>
            <w:r w:rsidRPr="007D2758">
              <w:rPr>
                <w:rFonts w:ascii="Times New Roman" w:hAnsi="Times New Roman" w:cs="Times New Roman"/>
                <w:i/>
                <w:sz w:val="24"/>
                <w:szCs w:val="24"/>
              </w:rPr>
              <w:t>Потеря исторического контекста.</w:t>
            </w:r>
            <w:r w:rsidRPr="007D2758">
              <w:rPr>
                <w:rFonts w:ascii="Times New Roman" w:hAnsi="Times New Roman" w:cs="Times New Roman"/>
                <w:sz w:val="24"/>
                <w:szCs w:val="24"/>
              </w:rPr>
              <w:t xml:space="preserve"> Сосредоточение внимания на меньшем окне данных может привести к потере важных исторических тенденций и закономерностей.</w:t>
            </w:r>
          </w:p>
        </w:tc>
        <w:tc>
          <w:tcPr>
            <w:tcW w:w="3948" w:type="dxa"/>
          </w:tcPr>
          <w:p w14:paraId="140B146C" w14:textId="77777777" w:rsidR="007D2758" w:rsidRPr="007D2758" w:rsidRDefault="007D2758" w:rsidP="009D4466">
            <w:pPr>
              <w:pStyle w:val="a3"/>
              <w:tabs>
                <w:tab w:val="num" w:pos="0"/>
              </w:tabs>
              <w:ind w:left="0"/>
              <w:jc w:val="both"/>
              <w:rPr>
                <w:rFonts w:ascii="Times New Roman" w:hAnsi="Times New Roman" w:cs="Times New Roman"/>
                <w:sz w:val="24"/>
                <w:szCs w:val="24"/>
              </w:rPr>
            </w:pPr>
            <w:r w:rsidRPr="007D2758">
              <w:rPr>
                <w:rFonts w:ascii="Times New Roman" w:hAnsi="Times New Roman" w:cs="Times New Roman"/>
                <w:i/>
                <w:sz w:val="24"/>
                <w:szCs w:val="24"/>
              </w:rPr>
              <w:t>Задержка реакции: DES</w:t>
            </w:r>
            <w:r w:rsidRPr="007D2758">
              <w:rPr>
                <w:rFonts w:ascii="Times New Roman" w:hAnsi="Times New Roman" w:cs="Times New Roman"/>
                <w:sz w:val="24"/>
                <w:szCs w:val="24"/>
              </w:rPr>
              <w:t xml:space="preserve"> может не реагировать быстро на внезапные изменения или аномалии, поскольку по своей сути он сглаживает недавние наблюдения. Но этот недостаток можно нивелировать, используя другие алгоритмы МО параллельно с </w:t>
            </w:r>
            <w:r w:rsidRPr="007D2758">
              <w:rPr>
                <w:rFonts w:ascii="Times New Roman" w:hAnsi="Times New Roman" w:cs="Times New Roman"/>
                <w:sz w:val="24"/>
                <w:szCs w:val="24"/>
                <w:lang w:val="en-US"/>
              </w:rPr>
              <w:t>DES</w:t>
            </w:r>
            <w:r w:rsidRPr="007D2758">
              <w:rPr>
                <w:rFonts w:ascii="Times New Roman" w:hAnsi="Times New Roman" w:cs="Times New Roman"/>
                <w:sz w:val="24"/>
                <w:szCs w:val="24"/>
              </w:rPr>
              <w:t>.</w:t>
            </w:r>
          </w:p>
        </w:tc>
      </w:tr>
      <w:tr w:rsidR="007D2758" w:rsidRPr="007D2758" w14:paraId="77B6F7A6" w14:textId="77777777" w:rsidTr="007426FC">
        <w:tc>
          <w:tcPr>
            <w:tcW w:w="1804" w:type="dxa"/>
            <w:vMerge/>
          </w:tcPr>
          <w:p w14:paraId="17B6C29D" w14:textId="77777777" w:rsidR="007D2758" w:rsidRPr="007D2758" w:rsidRDefault="007D2758" w:rsidP="009D4466">
            <w:pPr>
              <w:pStyle w:val="a3"/>
              <w:tabs>
                <w:tab w:val="num" w:pos="0"/>
              </w:tabs>
              <w:ind w:left="0"/>
              <w:jc w:val="both"/>
              <w:rPr>
                <w:rFonts w:ascii="Times New Roman" w:hAnsi="Times New Roman" w:cs="Times New Roman"/>
                <w:sz w:val="24"/>
                <w:szCs w:val="24"/>
              </w:rPr>
            </w:pPr>
          </w:p>
        </w:tc>
        <w:tc>
          <w:tcPr>
            <w:tcW w:w="3938" w:type="dxa"/>
          </w:tcPr>
          <w:p w14:paraId="5954D208" w14:textId="77777777" w:rsidR="007D2758" w:rsidRPr="007D2758" w:rsidRDefault="007D2758" w:rsidP="009D4466">
            <w:pPr>
              <w:pStyle w:val="a3"/>
              <w:tabs>
                <w:tab w:val="num" w:pos="0"/>
              </w:tabs>
              <w:ind w:left="0"/>
              <w:jc w:val="both"/>
              <w:rPr>
                <w:rFonts w:ascii="Times New Roman" w:hAnsi="Times New Roman" w:cs="Times New Roman"/>
                <w:sz w:val="24"/>
                <w:szCs w:val="24"/>
              </w:rPr>
            </w:pPr>
            <w:r w:rsidRPr="007D2758">
              <w:rPr>
                <w:rFonts w:ascii="Times New Roman" w:hAnsi="Times New Roman" w:cs="Times New Roman"/>
                <w:i/>
                <w:sz w:val="24"/>
                <w:szCs w:val="24"/>
              </w:rPr>
              <w:t>Чувствительность параметра:</w:t>
            </w:r>
            <w:r w:rsidRPr="007D2758">
              <w:rPr>
                <w:rFonts w:ascii="Times New Roman" w:hAnsi="Times New Roman" w:cs="Times New Roman"/>
                <w:sz w:val="24"/>
                <w:szCs w:val="24"/>
              </w:rPr>
              <w:t xml:space="preserve"> Выбор размера окна может существенно повлиять на производительность модели.</w:t>
            </w:r>
          </w:p>
        </w:tc>
        <w:tc>
          <w:tcPr>
            <w:tcW w:w="3948" w:type="dxa"/>
          </w:tcPr>
          <w:p w14:paraId="260A644F" w14:textId="77777777" w:rsidR="007D2758" w:rsidRPr="007D2758" w:rsidRDefault="007D2758" w:rsidP="009D4466">
            <w:pPr>
              <w:pStyle w:val="a3"/>
              <w:tabs>
                <w:tab w:val="num" w:pos="0"/>
              </w:tabs>
              <w:ind w:left="0"/>
              <w:jc w:val="both"/>
              <w:rPr>
                <w:rFonts w:ascii="Times New Roman" w:hAnsi="Times New Roman" w:cs="Times New Roman"/>
                <w:sz w:val="24"/>
                <w:szCs w:val="24"/>
              </w:rPr>
            </w:pPr>
            <w:r w:rsidRPr="007D2758">
              <w:rPr>
                <w:rFonts w:ascii="Times New Roman" w:hAnsi="Times New Roman" w:cs="Times New Roman"/>
                <w:i/>
                <w:sz w:val="24"/>
                <w:szCs w:val="24"/>
              </w:rPr>
              <w:t>Допущение линейности:</w:t>
            </w:r>
            <w:r w:rsidRPr="007D2758">
              <w:rPr>
                <w:rFonts w:ascii="Times New Roman" w:hAnsi="Times New Roman" w:cs="Times New Roman"/>
                <w:sz w:val="24"/>
                <w:szCs w:val="24"/>
              </w:rPr>
              <w:t xml:space="preserve"> DES предполагает линейный тренд, который не всегда подходит для сложных, нелинейных зако</w:t>
            </w:r>
            <w:r>
              <w:rPr>
                <w:rFonts w:ascii="Times New Roman" w:hAnsi="Times New Roman" w:cs="Times New Roman"/>
                <w:sz w:val="24"/>
                <w:szCs w:val="24"/>
              </w:rPr>
              <w:t>номер ностей в данных об отказах</w:t>
            </w:r>
          </w:p>
        </w:tc>
      </w:tr>
    </w:tbl>
    <w:p w14:paraId="41478A0D" w14:textId="77777777" w:rsidR="00B02EFD" w:rsidRDefault="00B02EFD" w:rsidP="009D4466">
      <w:pPr>
        <w:pStyle w:val="a3"/>
        <w:tabs>
          <w:tab w:val="num" w:pos="0"/>
        </w:tabs>
        <w:spacing w:after="0" w:line="240" w:lineRule="auto"/>
        <w:ind w:left="0" w:firstLine="709"/>
        <w:jc w:val="both"/>
        <w:rPr>
          <w:rFonts w:ascii="Times New Roman" w:hAnsi="Times New Roman" w:cs="Times New Roman"/>
          <w:sz w:val="28"/>
          <w:szCs w:val="28"/>
        </w:rPr>
      </w:pPr>
    </w:p>
    <w:p w14:paraId="7087DA2E" w14:textId="77777777" w:rsidR="00D07F4E" w:rsidRPr="00D07F4E" w:rsidRDefault="00D07F4E" w:rsidP="009D4466">
      <w:pPr>
        <w:pStyle w:val="a3"/>
        <w:tabs>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Подводя итог сравнения двух методов, хочется </w:t>
      </w:r>
      <w:r w:rsidR="00776B46">
        <w:rPr>
          <w:rFonts w:ascii="Times New Roman" w:hAnsi="Times New Roman" w:cs="Times New Roman"/>
          <w:sz w:val="28"/>
          <w:szCs w:val="28"/>
        </w:rPr>
        <w:t>заметить,</w:t>
      </w:r>
      <w:r>
        <w:rPr>
          <w:rFonts w:ascii="Times New Roman" w:hAnsi="Times New Roman" w:cs="Times New Roman"/>
          <w:sz w:val="28"/>
          <w:szCs w:val="28"/>
        </w:rPr>
        <w:t xml:space="preserve"> </w:t>
      </w:r>
      <w:r w:rsidR="00E42FB4">
        <w:rPr>
          <w:rFonts w:ascii="Times New Roman" w:hAnsi="Times New Roman" w:cs="Times New Roman"/>
          <w:sz w:val="28"/>
          <w:szCs w:val="28"/>
        </w:rPr>
        <w:t>что,</w:t>
      </w:r>
      <w:r>
        <w:rPr>
          <w:rFonts w:ascii="Times New Roman" w:hAnsi="Times New Roman" w:cs="Times New Roman"/>
          <w:sz w:val="28"/>
          <w:szCs w:val="28"/>
        </w:rPr>
        <w:t xml:space="preserve"> если</w:t>
      </w:r>
      <w:r w:rsidRPr="00D07F4E">
        <w:rPr>
          <w:rFonts w:ascii="Times New Roman" w:hAnsi="Times New Roman" w:cs="Times New Roman"/>
          <w:sz w:val="28"/>
          <w:szCs w:val="28"/>
        </w:rPr>
        <w:t xml:space="preserve"> характер сбоев в коммутаторах локальной сети демонстрирует </w:t>
      </w:r>
      <w:r w:rsidR="00776B46" w:rsidRPr="00D07F4E">
        <w:rPr>
          <w:rFonts w:ascii="Times New Roman" w:hAnsi="Times New Roman" w:cs="Times New Roman"/>
          <w:sz w:val="28"/>
          <w:szCs w:val="28"/>
        </w:rPr>
        <w:t>чёткую</w:t>
      </w:r>
      <w:r w:rsidRPr="00D07F4E">
        <w:rPr>
          <w:rFonts w:ascii="Times New Roman" w:hAnsi="Times New Roman" w:cs="Times New Roman"/>
          <w:sz w:val="28"/>
          <w:szCs w:val="28"/>
        </w:rPr>
        <w:t xml:space="preserve"> тенденцию с течением времени, DES может оказаться более подходящим. Однако, если сбои более резкие или недавние данные более указывают на будущие сбои, оконное управление может быть лучше.</w:t>
      </w:r>
    </w:p>
    <w:p w14:paraId="26C9FF2A" w14:textId="77777777" w:rsidR="00D07F4E" w:rsidRDefault="00D07F4E" w:rsidP="009D4466">
      <w:pPr>
        <w:pStyle w:val="a3"/>
        <w:tabs>
          <w:tab w:val="num"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Что касается вычислительных ресурсов то д</w:t>
      </w:r>
      <w:r w:rsidRPr="00D07F4E">
        <w:rPr>
          <w:rFonts w:ascii="Times New Roman" w:hAnsi="Times New Roman" w:cs="Times New Roman"/>
          <w:sz w:val="28"/>
          <w:szCs w:val="28"/>
        </w:rPr>
        <w:t>ля крупномасштабных сетей вычислительная эффективность оконной обработки данных может быть более практичной.</w:t>
      </w:r>
      <w:r>
        <w:rPr>
          <w:rFonts w:ascii="Times New Roman" w:hAnsi="Times New Roman" w:cs="Times New Roman"/>
          <w:sz w:val="28"/>
          <w:szCs w:val="28"/>
        </w:rPr>
        <w:t xml:space="preserve"> Однако это требует дальнейших исследований, так-как тот же метод </w:t>
      </w:r>
      <w:r>
        <w:rPr>
          <w:rFonts w:ascii="Times New Roman" w:hAnsi="Times New Roman" w:cs="Times New Roman"/>
          <w:sz w:val="28"/>
          <w:szCs w:val="28"/>
          <w:lang w:val="en-US"/>
        </w:rPr>
        <w:t>DES</w:t>
      </w:r>
      <w:r w:rsidRPr="00D07F4E">
        <w:rPr>
          <w:rFonts w:ascii="Times New Roman" w:hAnsi="Times New Roman" w:cs="Times New Roman"/>
          <w:sz w:val="28"/>
          <w:szCs w:val="28"/>
        </w:rPr>
        <w:t xml:space="preserve"> </w:t>
      </w:r>
      <w:r>
        <w:rPr>
          <w:rFonts w:ascii="Times New Roman" w:hAnsi="Times New Roman" w:cs="Times New Roman"/>
          <w:sz w:val="28"/>
          <w:szCs w:val="28"/>
          <w:lang w:val="kk-KZ"/>
        </w:rPr>
        <w:t xml:space="preserve">совместно с другими алгоритмами МО могут дать не менее эффективный результат. </w:t>
      </w:r>
    </w:p>
    <w:p w14:paraId="2E4EA9D4" w14:textId="77777777" w:rsidR="00D07F4E" w:rsidRDefault="00D07F4E" w:rsidP="009D4466">
      <w:pPr>
        <w:pStyle w:val="a3"/>
        <w:tabs>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В </w:t>
      </w:r>
      <w:r w:rsidR="000F2E89">
        <w:rPr>
          <w:rFonts w:ascii="Times New Roman" w:hAnsi="Times New Roman" w:cs="Times New Roman"/>
          <w:sz w:val="28"/>
          <w:szCs w:val="28"/>
          <w:lang w:val="kk-KZ"/>
        </w:rPr>
        <w:t>данном</w:t>
      </w:r>
      <w:r>
        <w:rPr>
          <w:rFonts w:ascii="Times New Roman" w:hAnsi="Times New Roman" w:cs="Times New Roman"/>
          <w:sz w:val="28"/>
          <w:szCs w:val="28"/>
          <w:lang w:val="kk-KZ"/>
        </w:rPr>
        <w:t xml:space="preserve"> исследовании, после анализа множества работ по схожей тематик</w:t>
      </w:r>
      <w:r w:rsidR="000F2E89">
        <w:rPr>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sidR="000F2E89">
        <w:rPr>
          <w:rFonts w:ascii="Times New Roman" w:hAnsi="Times New Roman" w:cs="Times New Roman"/>
          <w:sz w:val="28"/>
          <w:szCs w:val="28"/>
          <w:lang w:val="kk-KZ"/>
        </w:rPr>
        <w:t>был</w:t>
      </w:r>
      <w:r>
        <w:rPr>
          <w:rFonts w:ascii="Times New Roman" w:hAnsi="Times New Roman" w:cs="Times New Roman"/>
          <w:sz w:val="28"/>
          <w:szCs w:val="28"/>
          <w:lang w:val="kk-KZ"/>
        </w:rPr>
        <w:t xml:space="preserve"> выбра</w:t>
      </w:r>
      <w:r w:rsidR="000F2E89">
        <w:rPr>
          <w:rFonts w:ascii="Times New Roman" w:hAnsi="Times New Roman" w:cs="Times New Roman"/>
          <w:sz w:val="28"/>
          <w:szCs w:val="28"/>
          <w:lang w:val="kk-KZ"/>
        </w:rPr>
        <w:t>н</w:t>
      </w:r>
      <w:r>
        <w:rPr>
          <w:rFonts w:ascii="Times New Roman" w:hAnsi="Times New Roman" w:cs="Times New Roman"/>
          <w:sz w:val="28"/>
          <w:szCs w:val="28"/>
          <w:lang w:val="kk-KZ"/>
        </w:rPr>
        <w:t xml:space="preserve"> метод </w:t>
      </w:r>
      <w:r>
        <w:rPr>
          <w:rFonts w:ascii="Times New Roman" w:hAnsi="Times New Roman" w:cs="Times New Roman"/>
          <w:sz w:val="28"/>
          <w:szCs w:val="28"/>
          <w:lang w:val="en-US"/>
        </w:rPr>
        <w:t>DES</w:t>
      </w:r>
      <w:r>
        <w:rPr>
          <w:rFonts w:ascii="Times New Roman" w:hAnsi="Times New Roman" w:cs="Times New Roman"/>
          <w:sz w:val="28"/>
          <w:szCs w:val="28"/>
        </w:rPr>
        <w:t xml:space="preserve"> как более приемлемый метод для решения поставленных задач. Более подробно об использовании метода </w:t>
      </w:r>
      <w:r>
        <w:rPr>
          <w:rFonts w:ascii="Times New Roman" w:hAnsi="Times New Roman" w:cs="Times New Roman"/>
          <w:sz w:val="28"/>
          <w:szCs w:val="28"/>
          <w:lang w:val="en-US"/>
        </w:rPr>
        <w:t>DES</w:t>
      </w:r>
      <w:r w:rsidRPr="00D07F4E">
        <w:rPr>
          <w:rFonts w:ascii="Times New Roman" w:hAnsi="Times New Roman" w:cs="Times New Roman"/>
          <w:sz w:val="28"/>
          <w:szCs w:val="28"/>
        </w:rPr>
        <w:t xml:space="preserve"> </w:t>
      </w:r>
      <w:r>
        <w:rPr>
          <w:rFonts w:ascii="Times New Roman" w:hAnsi="Times New Roman" w:cs="Times New Roman"/>
          <w:sz w:val="28"/>
          <w:szCs w:val="28"/>
        </w:rPr>
        <w:t>с</w:t>
      </w:r>
      <w:r w:rsidR="00B02EFD">
        <w:rPr>
          <w:rFonts w:ascii="Times New Roman" w:hAnsi="Times New Roman" w:cs="Times New Roman"/>
          <w:sz w:val="28"/>
          <w:szCs w:val="28"/>
        </w:rPr>
        <w:t>овместно с другими</w:t>
      </w:r>
      <w:r>
        <w:rPr>
          <w:rFonts w:ascii="Times New Roman" w:hAnsi="Times New Roman" w:cs="Times New Roman"/>
          <w:sz w:val="28"/>
          <w:szCs w:val="28"/>
        </w:rPr>
        <w:t xml:space="preserve"> алгоритмами МО будет рас</w:t>
      </w:r>
      <w:r w:rsidR="000F2E89">
        <w:rPr>
          <w:rFonts w:ascii="Times New Roman" w:hAnsi="Times New Roman" w:cs="Times New Roman"/>
          <w:sz w:val="28"/>
          <w:szCs w:val="28"/>
        </w:rPr>
        <w:t>смотрено</w:t>
      </w:r>
      <w:r w:rsidR="00B02EFD">
        <w:rPr>
          <w:rFonts w:ascii="Times New Roman" w:hAnsi="Times New Roman" w:cs="Times New Roman"/>
          <w:sz w:val="28"/>
          <w:szCs w:val="28"/>
        </w:rPr>
        <w:t xml:space="preserve"> в следующих главах.</w:t>
      </w:r>
    </w:p>
    <w:p w14:paraId="1AD5ED01" w14:textId="77777777" w:rsidR="00A54317" w:rsidRDefault="00A54317" w:rsidP="009D4466">
      <w:pPr>
        <w:pStyle w:val="a3"/>
        <w:tabs>
          <w:tab w:val="num" w:pos="0"/>
        </w:tabs>
        <w:spacing w:after="0" w:line="240" w:lineRule="auto"/>
        <w:ind w:left="0" w:firstLine="709"/>
        <w:jc w:val="both"/>
        <w:rPr>
          <w:rFonts w:ascii="Times New Roman" w:hAnsi="Times New Roman" w:cs="Times New Roman"/>
          <w:b/>
          <w:sz w:val="28"/>
          <w:szCs w:val="28"/>
        </w:rPr>
      </w:pPr>
    </w:p>
    <w:p w14:paraId="1BF201AD" w14:textId="77777777" w:rsidR="000517DA" w:rsidRPr="007D2758" w:rsidRDefault="003A6C50" w:rsidP="009D4466">
      <w:pPr>
        <w:pStyle w:val="a3"/>
        <w:tabs>
          <w:tab w:val="num" w:pos="0"/>
        </w:tabs>
        <w:spacing w:after="0" w:line="240" w:lineRule="auto"/>
        <w:ind w:left="0" w:firstLine="709"/>
        <w:jc w:val="both"/>
        <w:rPr>
          <w:rFonts w:ascii="Times New Roman" w:hAnsi="Times New Roman" w:cs="Times New Roman"/>
          <w:b/>
          <w:sz w:val="28"/>
          <w:szCs w:val="28"/>
        </w:rPr>
      </w:pPr>
      <w:r w:rsidRPr="007D2758">
        <w:rPr>
          <w:rFonts w:ascii="Times New Roman" w:hAnsi="Times New Roman" w:cs="Times New Roman"/>
          <w:b/>
          <w:sz w:val="28"/>
          <w:szCs w:val="28"/>
        </w:rPr>
        <w:t>1</w:t>
      </w:r>
      <w:r w:rsidR="000517DA" w:rsidRPr="007D2758">
        <w:rPr>
          <w:rFonts w:ascii="Times New Roman" w:hAnsi="Times New Roman" w:cs="Times New Roman"/>
          <w:b/>
          <w:sz w:val="28"/>
          <w:szCs w:val="28"/>
        </w:rPr>
        <w:t>.4</w:t>
      </w:r>
      <w:r w:rsidR="00776C6F" w:rsidRPr="007D2758">
        <w:rPr>
          <w:rFonts w:ascii="Times New Roman" w:hAnsi="Times New Roman" w:cs="Times New Roman"/>
          <w:b/>
          <w:sz w:val="28"/>
          <w:szCs w:val="28"/>
        </w:rPr>
        <w:t xml:space="preserve"> </w:t>
      </w:r>
      <w:r w:rsidR="000517DA" w:rsidRPr="007D2758">
        <w:rPr>
          <w:rFonts w:ascii="Times New Roman" w:hAnsi="Times New Roman" w:cs="Times New Roman"/>
          <w:b/>
          <w:sz w:val="28"/>
          <w:szCs w:val="28"/>
        </w:rPr>
        <w:t>Анализ проблем при разработке предиктивной модели на базе МО</w:t>
      </w:r>
    </w:p>
    <w:p w14:paraId="2E371A2C" w14:textId="77777777" w:rsidR="007D2758" w:rsidRPr="007D2758" w:rsidRDefault="007D2758" w:rsidP="009D4466">
      <w:pPr>
        <w:pStyle w:val="a3"/>
        <w:tabs>
          <w:tab w:val="num" w:pos="0"/>
        </w:tabs>
        <w:spacing w:after="0" w:line="240" w:lineRule="auto"/>
        <w:ind w:left="0" w:firstLine="709"/>
        <w:jc w:val="both"/>
        <w:rPr>
          <w:rFonts w:ascii="Times New Roman" w:hAnsi="Times New Roman" w:cs="Times New Roman"/>
          <w:b/>
          <w:sz w:val="16"/>
          <w:szCs w:val="16"/>
        </w:rPr>
      </w:pPr>
    </w:p>
    <w:p w14:paraId="12F3D909" w14:textId="77777777" w:rsidR="00B80F1B"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1.4.1 </w:t>
      </w:r>
      <w:r w:rsidR="00776C6F" w:rsidRPr="007D2758">
        <w:rPr>
          <w:rFonts w:ascii="Times New Roman" w:hAnsi="Times New Roman" w:cs="Times New Roman"/>
          <w:sz w:val="28"/>
          <w:szCs w:val="28"/>
        </w:rPr>
        <w:t>Несбалансированные данные</w:t>
      </w:r>
    </w:p>
    <w:p w14:paraId="2FD9F9F3" w14:textId="77777777" w:rsidR="00776C6F" w:rsidRPr="007D2758" w:rsidRDefault="00E27E22"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В прогнозирующем моделировании, независимо от конкретной области или цели, одна из постоянных проблем </w:t>
      </w:r>
      <w:r w:rsidR="00776B46" w:rsidRPr="007D2758">
        <w:rPr>
          <w:rFonts w:ascii="Times New Roman" w:hAnsi="Times New Roman" w:cs="Times New Roman"/>
          <w:sz w:val="28"/>
          <w:szCs w:val="28"/>
        </w:rPr>
        <w:t>–</w:t>
      </w:r>
      <w:r w:rsidRPr="007D2758">
        <w:rPr>
          <w:rFonts w:ascii="Times New Roman" w:hAnsi="Times New Roman" w:cs="Times New Roman"/>
          <w:sz w:val="28"/>
          <w:szCs w:val="28"/>
        </w:rPr>
        <w:t xml:space="preserve"> это недостаток образцов данных, представляющих события, которые необходимо прогнозировать. Часто эти события редки или необычны, что приводит к доминированию в наборе данных отрицательных образцов, где желаемый результат не происходит. Положительные образцы, где присутствует интересующий исход, обычно превосходят отрицательные. Это приводит к ситуации, которую обычно называют «несбалансированным набором данных» или просто «несбалансированной проблемой». Этот дисбаланс между положительными и отрицательными образцами оказывает влияние на всю процедуру создания модели машинного обучения. Некоторые широко используемые прогнозные алгоритмы, такие как Наивный байесовский алгоритм или </w:t>
      </w:r>
      <w:r w:rsidR="003A6C50" w:rsidRPr="007D2758">
        <w:rPr>
          <w:rFonts w:ascii="Times New Roman" w:hAnsi="Times New Roman" w:cs="Times New Roman"/>
          <w:sz w:val="28"/>
          <w:szCs w:val="28"/>
        </w:rPr>
        <w:t>метод опорных в</w:t>
      </w:r>
      <w:r w:rsidRPr="007D2758">
        <w:rPr>
          <w:rFonts w:ascii="Times New Roman" w:hAnsi="Times New Roman" w:cs="Times New Roman"/>
          <w:sz w:val="28"/>
          <w:szCs w:val="28"/>
        </w:rPr>
        <w:t xml:space="preserve">екторов, изначально предполагают сбалансированный набор данных во время обучения. Следовательно, при их применении к несбалансированному набору данных они могут столкнуться с трудностью в точной оценке значимости паттернов в положительных образцах или ошибочно идентифицировать их как шум. Поэтому для правильной оценки производительности модели необходимо либо сбалансировать классы в данных, либо использовать алгоритмы, специально разработанные для решения этой проблемы. Основным недостатком второго варианта является ограниченный выбор альтернатив и ограниченная поддержка в литературе, что может затруднить обоснование. </w:t>
      </w:r>
      <w:r w:rsidR="00776B46" w:rsidRPr="007D2758">
        <w:rPr>
          <w:rFonts w:ascii="Times New Roman" w:hAnsi="Times New Roman" w:cs="Times New Roman"/>
          <w:sz w:val="28"/>
          <w:szCs w:val="28"/>
        </w:rPr>
        <w:t>Распространённый</w:t>
      </w:r>
      <w:r w:rsidRPr="007D2758">
        <w:rPr>
          <w:rFonts w:ascii="Times New Roman" w:hAnsi="Times New Roman" w:cs="Times New Roman"/>
          <w:sz w:val="28"/>
          <w:szCs w:val="28"/>
        </w:rPr>
        <w:t xml:space="preserve"> метод решения проблемы несбалансированных данных </w:t>
      </w:r>
      <w:r w:rsidR="00776B46" w:rsidRPr="007D2758">
        <w:rPr>
          <w:rFonts w:ascii="Times New Roman" w:hAnsi="Times New Roman" w:cs="Times New Roman"/>
          <w:sz w:val="28"/>
          <w:szCs w:val="28"/>
        </w:rPr>
        <w:t>–</w:t>
      </w:r>
      <w:r w:rsidRPr="007D2758">
        <w:rPr>
          <w:rFonts w:ascii="Times New Roman" w:hAnsi="Times New Roman" w:cs="Times New Roman"/>
          <w:sz w:val="28"/>
          <w:szCs w:val="28"/>
        </w:rPr>
        <w:t xml:space="preserve"> это перевыборка данных, которая включает добавление или удаление образцов для достижения равновесия классов. Если добавляются положительные образцы, это называется перепроизводством; если удаляются отрицательные образцы, это называется недопроизводством. Существуют также гибридные методы</w:t>
      </w:r>
      <w:r w:rsidR="003A6C50" w:rsidRPr="007D2758">
        <w:rPr>
          <w:rFonts w:ascii="Times New Roman" w:hAnsi="Times New Roman" w:cs="Times New Roman"/>
          <w:sz w:val="28"/>
          <w:szCs w:val="28"/>
        </w:rPr>
        <w:t xml:space="preserve"> обработки данных</w:t>
      </w:r>
      <w:r w:rsidRPr="007D2758">
        <w:rPr>
          <w:rFonts w:ascii="Times New Roman" w:hAnsi="Times New Roman" w:cs="Times New Roman"/>
          <w:sz w:val="28"/>
          <w:szCs w:val="28"/>
        </w:rPr>
        <w:t>, сочетающие оба этих подхода</w:t>
      </w:r>
      <w:r w:rsidR="002F679E">
        <w:rPr>
          <w:rFonts w:ascii="Times New Roman" w:hAnsi="Times New Roman" w:cs="Times New Roman"/>
          <w:sz w:val="28"/>
          <w:szCs w:val="28"/>
        </w:rPr>
        <w:t xml:space="preserve"> [61-73]</w:t>
      </w:r>
      <w:r w:rsidRPr="007D2758">
        <w:rPr>
          <w:rFonts w:ascii="Times New Roman" w:hAnsi="Times New Roman" w:cs="Times New Roman"/>
          <w:sz w:val="28"/>
          <w:szCs w:val="28"/>
        </w:rPr>
        <w:t>.</w:t>
      </w:r>
    </w:p>
    <w:p w14:paraId="5856A449" w14:textId="77777777" w:rsidR="003A6C50" w:rsidRPr="007D2758" w:rsidRDefault="003A6C50" w:rsidP="009D4466">
      <w:pPr>
        <w:pStyle w:val="a3"/>
        <w:tabs>
          <w:tab w:val="num" w:pos="0"/>
        </w:tabs>
        <w:spacing w:after="0" w:line="240" w:lineRule="auto"/>
        <w:ind w:left="0" w:firstLine="709"/>
        <w:jc w:val="both"/>
        <w:rPr>
          <w:rFonts w:ascii="Times New Roman" w:hAnsi="Times New Roman" w:cs="Times New Roman"/>
          <w:sz w:val="28"/>
          <w:szCs w:val="28"/>
        </w:rPr>
      </w:pPr>
    </w:p>
    <w:p w14:paraId="0EE96987"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1.4.2 Обзор проблемы при выборе алгоритмов машинного обучения</w:t>
      </w:r>
    </w:p>
    <w:p w14:paraId="2B820DD3"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При выборе алгоритма для создания модели прогнозирования варианты разнообразны и многочисленны. В зависимости от характера прогноза, будь то оценка значения переменной, как в прогнозировании на фондовом рынке [</w:t>
      </w:r>
      <w:r w:rsidR="002F679E">
        <w:rPr>
          <w:rFonts w:ascii="Times New Roman" w:hAnsi="Times New Roman" w:cs="Times New Roman"/>
          <w:sz w:val="28"/>
          <w:szCs w:val="28"/>
        </w:rPr>
        <w:t>74</w:t>
      </w:r>
      <w:r w:rsidRPr="007D2758">
        <w:rPr>
          <w:rFonts w:ascii="Times New Roman" w:hAnsi="Times New Roman" w:cs="Times New Roman"/>
          <w:sz w:val="28"/>
          <w:szCs w:val="28"/>
        </w:rPr>
        <w:t>], [7</w:t>
      </w:r>
      <w:r w:rsidR="002F679E">
        <w:rPr>
          <w:rFonts w:ascii="Times New Roman" w:hAnsi="Times New Roman" w:cs="Times New Roman"/>
          <w:sz w:val="28"/>
          <w:szCs w:val="28"/>
        </w:rPr>
        <w:t>5</w:t>
      </w:r>
      <w:r w:rsidRPr="007D2758">
        <w:rPr>
          <w:rFonts w:ascii="Times New Roman" w:hAnsi="Times New Roman" w:cs="Times New Roman"/>
          <w:sz w:val="28"/>
          <w:szCs w:val="28"/>
        </w:rPr>
        <w:t xml:space="preserve">], или прогнозирование сбоя или событий в виде бинарной классификации, можно использовать различные алгоритмы. Бинарные прогнозы, например, упрощаются до двух исходов: событие </w:t>
      </w:r>
      <w:r w:rsidR="00776B46" w:rsidRPr="007D2758">
        <w:rPr>
          <w:rFonts w:ascii="Times New Roman" w:hAnsi="Times New Roman" w:cs="Times New Roman"/>
          <w:sz w:val="28"/>
          <w:szCs w:val="28"/>
        </w:rPr>
        <w:t>произойдёт</w:t>
      </w:r>
      <w:r w:rsidRPr="007D2758">
        <w:rPr>
          <w:rFonts w:ascii="Times New Roman" w:hAnsi="Times New Roman" w:cs="Times New Roman"/>
          <w:sz w:val="28"/>
          <w:szCs w:val="28"/>
        </w:rPr>
        <w:t xml:space="preserve"> (положительный) или не </w:t>
      </w:r>
      <w:r w:rsidR="00776B46" w:rsidRPr="007D2758">
        <w:rPr>
          <w:rFonts w:ascii="Times New Roman" w:hAnsi="Times New Roman" w:cs="Times New Roman"/>
          <w:sz w:val="28"/>
          <w:szCs w:val="28"/>
        </w:rPr>
        <w:t>произойдёт</w:t>
      </w:r>
      <w:r w:rsidRPr="007D2758">
        <w:rPr>
          <w:rFonts w:ascii="Times New Roman" w:hAnsi="Times New Roman" w:cs="Times New Roman"/>
          <w:sz w:val="28"/>
          <w:szCs w:val="28"/>
        </w:rPr>
        <w:t xml:space="preserve"> (отрицательный). Классические алгоритмы машинного обучения подходят к этому по-разному, например, математическое моделирование с </w:t>
      </w:r>
      <w:r w:rsidRPr="007D2758">
        <w:rPr>
          <w:rFonts w:ascii="Times New Roman" w:hAnsi="Times New Roman" w:cs="Times New Roman"/>
          <w:sz w:val="28"/>
          <w:szCs w:val="28"/>
          <w:lang w:val="en-US"/>
        </w:rPr>
        <w:t>Naive</w:t>
      </w:r>
      <w:r w:rsidRPr="007D2758">
        <w:rPr>
          <w:rFonts w:ascii="Times New Roman" w:hAnsi="Times New Roman" w:cs="Times New Roman"/>
          <w:sz w:val="28"/>
          <w:szCs w:val="28"/>
        </w:rPr>
        <w:t xml:space="preserve"> </w:t>
      </w:r>
      <w:r w:rsidRPr="007D2758">
        <w:rPr>
          <w:rFonts w:ascii="Times New Roman" w:hAnsi="Times New Roman" w:cs="Times New Roman"/>
          <w:sz w:val="28"/>
          <w:szCs w:val="28"/>
          <w:lang w:val="en-US"/>
        </w:rPr>
        <w:t>Bayes</w:t>
      </w:r>
      <w:r w:rsidRPr="007D2758">
        <w:rPr>
          <w:rFonts w:ascii="Times New Roman" w:hAnsi="Times New Roman" w:cs="Times New Roman"/>
          <w:sz w:val="28"/>
          <w:szCs w:val="28"/>
        </w:rPr>
        <w:t xml:space="preserve">, корреляция признаков с целевой переменной с помощью логистической регрессии или различение возможных значений целевой переменной с помощью </w:t>
      </w:r>
      <w:r w:rsidRPr="007D2758">
        <w:rPr>
          <w:rFonts w:ascii="Times New Roman" w:hAnsi="Times New Roman" w:cs="Times New Roman"/>
          <w:sz w:val="28"/>
          <w:szCs w:val="28"/>
          <w:lang w:val="en-US"/>
        </w:rPr>
        <w:t>Supported</w:t>
      </w:r>
      <w:r w:rsidRPr="007D2758">
        <w:rPr>
          <w:rFonts w:ascii="Times New Roman" w:hAnsi="Times New Roman" w:cs="Times New Roman"/>
          <w:sz w:val="28"/>
          <w:szCs w:val="28"/>
        </w:rPr>
        <w:t xml:space="preserve"> </w:t>
      </w:r>
      <w:r w:rsidRPr="007D2758">
        <w:rPr>
          <w:rFonts w:ascii="Times New Roman" w:hAnsi="Times New Roman" w:cs="Times New Roman"/>
          <w:sz w:val="28"/>
          <w:szCs w:val="28"/>
          <w:lang w:val="en-US"/>
        </w:rPr>
        <w:t>Vector</w:t>
      </w:r>
      <w:r w:rsidRPr="007D2758">
        <w:rPr>
          <w:rFonts w:ascii="Times New Roman" w:hAnsi="Times New Roman" w:cs="Times New Roman"/>
          <w:sz w:val="28"/>
          <w:szCs w:val="28"/>
        </w:rPr>
        <w:t xml:space="preserve"> </w:t>
      </w:r>
      <w:r w:rsidRPr="007D2758">
        <w:rPr>
          <w:rFonts w:ascii="Times New Roman" w:hAnsi="Times New Roman" w:cs="Times New Roman"/>
          <w:sz w:val="28"/>
          <w:szCs w:val="28"/>
          <w:lang w:val="en-US"/>
        </w:rPr>
        <w:t>Machine</w:t>
      </w:r>
      <w:r w:rsidRPr="007D2758">
        <w:rPr>
          <w:rFonts w:ascii="Times New Roman" w:hAnsi="Times New Roman" w:cs="Times New Roman"/>
          <w:sz w:val="28"/>
          <w:szCs w:val="28"/>
        </w:rPr>
        <w:t xml:space="preserve"> (</w:t>
      </w:r>
      <w:r w:rsidRPr="007D2758">
        <w:rPr>
          <w:rFonts w:ascii="Times New Roman" w:hAnsi="Times New Roman" w:cs="Times New Roman"/>
          <w:sz w:val="28"/>
          <w:szCs w:val="28"/>
          <w:lang w:val="en-US"/>
        </w:rPr>
        <w:t>SVM</w:t>
      </w:r>
      <w:r w:rsidRPr="007D2758">
        <w:rPr>
          <w:rFonts w:ascii="Times New Roman" w:hAnsi="Times New Roman" w:cs="Times New Roman"/>
          <w:sz w:val="28"/>
          <w:szCs w:val="28"/>
        </w:rPr>
        <w:t>) и его вариации. Алгоритмы на основе деревьев, такие как дерево решений, случайный лес или градиентно-усиленные деревья, часто используются из-за их эффективности в прогнозировании на основе паттернов [7</w:t>
      </w:r>
      <w:r w:rsidR="002F679E">
        <w:rPr>
          <w:rFonts w:ascii="Times New Roman" w:hAnsi="Times New Roman" w:cs="Times New Roman"/>
          <w:sz w:val="28"/>
          <w:szCs w:val="28"/>
        </w:rPr>
        <w:t>6-78</w:t>
      </w:r>
      <w:r w:rsidRPr="007D2758">
        <w:rPr>
          <w:rFonts w:ascii="Times New Roman" w:hAnsi="Times New Roman" w:cs="Times New Roman"/>
          <w:sz w:val="28"/>
          <w:szCs w:val="28"/>
        </w:rPr>
        <w:t xml:space="preserve">]. В </w:t>
      </w:r>
      <w:r w:rsidR="002F679E">
        <w:rPr>
          <w:rFonts w:ascii="Times New Roman" w:hAnsi="Times New Roman" w:cs="Times New Roman"/>
          <w:sz w:val="28"/>
          <w:szCs w:val="28"/>
        </w:rPr>
        <w:t>разделе</w:t>
      </w:r>
      <w:r w:rsidR="00685225" w:rsidRPr="007D2758">
        <w:rPr>
          <w:rFonts w:ascii="Times New Roman" w:hAnsi="Times New Roman" w:cs="Times New Roman"/>
          <w:sz w:val="28"/>
          <w:szCs w:val="28"/>
        </w:rPr>
        <w:t xml:space="preserve"> 2 и 3 описаны</w:t>
      </w:r>
      <w:r w:rsidRPr="007D2758">
        <w:rPr>
          <w:rFonts w:ascii="Times New Roman" w:hAnsi="Times New Roman" w:cs="Times New Roman"/>
          <w:sz w:val="28"/>
          <w:szCs w:val="28"/>
        </w:rPr>
        <w:t xml:space="preserve"> подробные сведения об этих алгоритмах, а также связанные концепции обучения и оценки. Некоторые исследователи даже модифицируют эти общие алгоритмы, чтобы лучше соответствовать уникальным требованиям своей задачи [7</w:t>
      </w:r>
      <w:r w:rsidR="002F679E">
        <w:rPr>
          <w:rFonts w:ascii="Times New Roman" w:hAnsi="Times New Roman" w:cs="Times New Roman"/>
          <w:sz w:val="28"/>
          <w:szCs w:val="28"/>
        </w:rPr>
        <w:t>9-81</w:t>
      </w:r>
      <w:r w:rsidRPr="007D2758">
        <w:rPr>
          <w:rFonts w:ascii="Times New Roman" w:hAnsi="Times New Roman" w:cs="Times New Roman"/>
          <w:sz w:val="28"/>
          <w:szCs w:val="28"/>
        </w:rPr>
        <w:t>].</w:t>
      </w:r>
    </w:p>
    <w:p w14:paraId="375930D1"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Стоит отметить, что алгоритмы реагируют по-разному на предварительную обработку обучающих данных, важный аспект повышения эффективности модели [</w:t>
      </w:r>
      <w:r w:rsidR="002F679E">
        <w:rPr>
          <w:rFonts w:ascii="Times New Roman" w:hAnsi="Times New Roman" w:cs="Times New Roman"/>
          <w:sz w:val="28"/>
          <w:szCs w:val="28"/>
        </w:rPr>
        <w:t>82, 83</w:t>
      </w:r>
      <w:r w:rsidRPr="007D2758">
        <w:rPr>
          <w:rFonts w:ascii="Times New Roman" w:hAnsi="Times New Roman" w:cs="Times New Roman"/>
          <w:sz w:val="28"/>
          <w:szCs w:val="28"/>
        </w:rPr>
        <w:t xml:space="preserve">]. Предварительная обработка, включая уменьшение шума и удаление несущественной информации, обычно включает в себя уменьшение размерности или выбор признаков. Несколько работ </w:t>
      </w:r>
      <w:r w:rsidR="00776B46" w:rsidRPr="007D2758">
        <w:rPr>
          <w:rFonts w:ascii="Times New Roman" w:hAnsi="Times New Roman" w:cs="Times New Roman"/>
          <w:sz w:val="28"/>
          <w:szCs w:val="28"/>
        </w:rPr>
        <w:t>подчёркивают</w:t>
      </w:r>
      <w:r w:rsidRPr="007D2758">
        <w:rPr>
          <w:rFonts w:ascii="Times New Roman" w:hAnsi="Times New Roman" w:cs="Times New Roman"/>
          <w:sz w:val="28"/>
          <w:szCs w:val="28"/>
        </w:rPr>
        <w:t xml:space="preserve"> значение этого этапа и его положительное влияние на модели [</w:t>
      </w:r>
      <w:r w:rsidR="002F679E">
        <w:rPr>
          <w:rFonts w:ascii="Times New Roman" w:hAnsi="Times New Roman" w:cs="Times New Roman"/>
          <w:sz w:val="28"/>
          <w:szCs w:val="28"/>
        </w:rPr>
        <w:t xml:space="preserve">84, </w:t>
      </w:r>
      <w:r w:rsidRPr="007D2758">
        <w:rPr>
          <w:rFonts w:ascii="Times New Roman" w:hAnsi="Times New Roman" w:cs="Times New Roman"/>
          <w:sz w:val="28"/>
          <w:szCs w:val="28"/>
        </w:rPr>
        <w:t>8</w:t>
      </w:r>
      <w:r w:rsidR="002F679E">
        <w:rPr>
          <w:rFonts w:ascii="Times New Roman" w:hAnsi="Times New Roman" w:cs="Times New Roman"/>
          <w:sz w:val="28"/>
          <w:szCs w:val="28"/>
        </w:rPr>
        <w:t>5</w:t>
      </w:r>
      <w:r w:rsidRPr="007D2758">
        <w:rPr>
          <w:rFonts w:ascii="Times New Roman" w:hAnsi="Times New Roman" w:cs="Times New Roman"/>
          <w:sz w:val="28"/>
          <w:szCs w:val="28"/>
        </w:rPr>
        <w:t>].</w:t>
      </w:r>
    </w:p>
    <w:p w14:paraId="73B2A19B"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Выбор алгоритма для создания модели прогнозирования является открытой проблемой, и хотя некоторые результаты предлагают модифицированные алгоритмы, ни один из них не имеет значительного признания. Поэтому по-прежнему необходимо сравнивать наиболее </w:t>
      </w:r>
      <w:r w:rsidR="00776B46" w:rsidRPr="007D2758">
        <w:rPr>
          <w:rFonts w:ascii="Times New Roman" w:hAnsi="Times New Roman" w:cs="Times New Roman"/>
          <w:sz w:val="28"/>
          <w:szCs w:val="28"/>
        </w:rPr>
        <w:t>распространённые</w:t>
      </w:r>
      <w:r w:rsidRPr="007D2758">
        <w:rPr>
          <w:rFonts w:ascii="Times New Roman" w:hAnsi="Times New Roman" w:cs="Times New Roman"/>
          <w:sz w:val="28"/>
          <w:szCs w:val="28"/>
        </w:rPr>
        <w:t xml:space="preserve"> алгоритмы для каждого конкретного сценария. Другие проблемы с широко принятыми решениями, такие как использование методов выборки для работы с несбалансированными наборами данных или выбором признаков, были успешно протестированы в отдельности. Хотя многие из этих новых техник предлагают интересные новшества, отсутствие примеров их использования в различных сценариях ограничивает их возможное использование. Однако они редко присутствуют вместе в одной работе, поэтому сложно понять, как они влияют друг на друга.</w:t>
      </w:r>
    </w:p>
    <w:p w14:paraId="26EEB5CA"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p>
    <w:p w14:paraId="2EC0D13D"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1.4.3 Обзор проблемы доступности данных</w:t>
      </w:r>
    </w:p>
    <w:p w14:paraId="3627D63F"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В этой области одной из признанных проблем является </w:t>
      </w:r>
      <w:r w:rsidRPr="007D2758">
        <w:rPr>
          <w:rFonts w:ascii="Times New Roman" w:hAnsi="Times New Roman" w:cs="Times New Roman"/>
          <w:sz w:val="28"/>
          <w:szCs w:val="28"/>
          <w:lang w:val="kk-KZ"/>
        </w:rPr>
        <w:t xml:space="preserve">проблема </w:t>
      </w:r>
      <w:r w:rsidRPr="007D2758">
        <w:rPr>
          <w:rFonts w:ascii="Times New Roman" w:hAnsi="Times New Roman" w:cs="Times New Roman"/>
          <w:sz w:val="28"/>
          <w:szCs w:val="28"/>
        </w:rPr>
        <w:t>доступности данных. Большая часть исследовательских результатов основана на данных</w:t>
      </w:r>
      <w:r w:rsidRPr="007D2758">
        <w:rPr>
          <w:rFonts w:ascii="Times New Roman" w:hAnsi="Times New Roman" w:cs="Times New Roman"/>
          <w:sz w:val="28"/>
          <w:szCs w:val="28"/>
          <w:lang w:val="kk-KZ"/>
        </w:rPr>
        <w:t xml:space="preserve"> полученными частным способом</w:t>
      </w:r>
      <w:r w:rsidRPr="007D2758">
        <w:rPr>
          <w:rFonts w:ascii="Times New Roman" w:hAnsi="Times New Roman" w:cs="Times New Roman"/>
          <w:sz w:val="28"/>
          <w:szCs w:val="28"/>
        </w:rPr>
        <w:t>, и контексты, в которых они применяются, часто очень специфичны [8</w:t>
      </w:r>
      <w:r w:rsidR="002F679E">
        <w:rPr>
          <w:rFonts w:ascii="Times New Roman" w:hAnsi="Times New Roman" w:cs="Times New Roman"/>
          <w:sz w:val="28"/>
          <w:szCs w:val="28"/>
        </w:rPr>
        <w:t>6</w:t>
      </w:r>
      <w:r w:rsidRPr="007D2758">
        <w:rPr>
          <w:rFonts w:ascii="Times New Roman" w:hAnsi="Times New Roman" w:cs="Times New Roman"/>
          <w:sz w:val="28"/>
          <w:szCs w:val="28"/>
        </w:rPr>
        <w:t>, 8</w:t>
      </w:r>
      <w:r w:rsidR="002F679E">
        <w:rPr>
          <w:rFonts w:ascii="Times New Roman" w:hAnsi="Times New Roman" w:cs="Times New Roman"/>
          <w:sz w:val="28"/>
          <w:szCs w:val="28"/>
        </w:rPr>
        <w:t>7</w:t>
      </w:r>
      <w:r w:rsidRPr="007D2758">
        <w:rPr>
          <w:rFonts w:ascii="Times New Roman" w:hAnsi="Times New Roman" w:cs="Times New Roman"/>
          <w:sz w:val="28"/>
          <w:szCs w:val="28"/>
        </w:rPr>
        <w:t>]. Эта ситуация затрудняет возможность сравнения достижений в этой области.</w:t>
      </w:r>
    </w:p>
    <w:p w14:paraId="3152F47F"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Однако есть пример, который отклоняется от этого общего правила: набор данных </w:t>
      </w:r>
      <w:r w:rsidRPr="007D2758">
        <w:rPr>
          <w:rFonts w:ascii="Times New Roman" w:hAnsi="Times New Roman" w:cs="Times New Roman"/>
          <w:sz w:val="28"/>
          <w:szCs w:val="28"/>
          <w:lang w:val="en-US"/>
        </w:rPr>
        <w:t>Blue</w:t>
      </w:r>
      <w:r w:rsidRPr="007D2758">
        <w:rPr>
          <w:rFonts w:ascii="Times New Roman" w:hAnsi="Times New Roman" w:cs="Times New Roman"/>
          <w:sz w:val="28"/>
          <w:szCs w:val="28"/>
        </w:rPr>
        <w:t xml:space="preserve"> </w:t>
      </w:r>
      <w:r w:rsidRPr="007D2758">
        <w:rPr>
          <w:rFonts w:ascii="Times New Roman" w:hAnsi="Times New Roman" w:cs="Times New Roman"/>
          <w:sz w:val="28"/>
          <w:szCs w:val="28"/>
          <w:lang w:val="en-US"/>
        </w:rPr>
        <w:t>Gene</w:t>
      </w:r>
      <w:r w:rsidRPr="007D2758">
        <w:rPr>
          <w:rFonts w:ascii="Times New Roman" w:hAnsi="Times New Roman" w:cs="Times New Roman"/>
          <w:sz w:val="28"/>
          <w:szCs w:val="28"/>
        </w:rPr>
        <w:t xml:space="preserve">. Суперкомпьютер </w:t>
      </w:r>
      <w:r w:rsidRPr="007D2758">
        <w:rPr>
          <w:rFonts w:ascii="Times New Roman" w:hAnsi="Times New Roman" w:cs="Times New Roman"/>
          <w:sz w:val="28"/>
          <w:szCs w:val="28"/>
          <w:lang w:val="en-US"/>
        </w:rPr>
        <w:t>IBM</w:t>
      </w:r>
      <w:r w:rsidRPr="007D2758">
        <w:rPr>
          <w:rFonts w:ascii="Times New Roman" w:hAnsi="Times New Roman" w:cs="Times New Roman"/>
          <w:sz w:val="28"/>
          <w:szCs w:val="28"/>
        </w:rPr>
        <w:t xml:space="preserve"> </w:t>
      </w:r>
      <w:r w:rsidRPr="007D2758">
        <w:rPr>
          <w:rFonts w:ascii="Times New Roman" w:hAnsi="Times New Roman" w:cs="Times New Roman"/>
          <w:sz w:val="28"/>
          <w:szCs w:val="28"/>
          <w:lang w:val="en-US"/>
        </w:rPr>
        <w:t>Blue</w:t>
      </w:r>
      <w:r w:rsidRPr="007D2758">
        <w:rPr>
          <w:rFonts w:ascii="Times New Roman" w:hAnsi="Times New Roman" w:cs="Times New Roman"/>
          <w:sz w:val="28"/>
          <w:szCs w:val="28"/>
        </w:rPr>
        <w:t xml:space="preserve"> </w:t>
      </w:r>
      <w:r w:rsidRPr="007D2758">
        <w:rPr>
          <w:rFonts w:ascii="Times New Roman" w:hAnsi="Times New Roman" w:cs="Times New Roman"/>
          <w:sz w:val="28"/>
          <w:szCs w:val="28"/>
          <w:lang w:val="en-US"/>
        </w:rPr>
        <w:t>Gene</w:t>
      </w:r>
      <w:r w:rsidRPr="007D2758">
        <w:rPr>
          <w:rFonts w:ascii="Times New Roman" w:hAnsi="Times New Roman" w:cs="Times New Roman"/>
          <w:sz w:val="28"/>
          <w:szCs w:val="28"/>
        </w:rPr>
        <w:t>/</w:t>
      </w:r>
      <w:r w:rsidRPr="007D2758">
        <w:rPr>
          <w:rFonts w:ascii="Times New Roman" w:hAnsi="Times New Roman" w:cs="Times New Roman"/>
          <w:sz w:val="28"/>
          <w:szCs w:val="28"/>
          <w:lang w:val="en-US"/>
        </w:rPr>
        <w:t>L</w:t>
      </w:r>
      <w:r w:rsidRPr="007D2758">
        <w:rPr>
          <w:rFonts w:ascii="Times New Roman" w:hAnsi="Times New Roman" w:cs="Times New Roman"/>
          <w:sz w:val="28"/>
          <w:szCs w:val="28"/>
        </w:rPr>
        <w:t xml:space="preserve"> в Национальной лаборатории Лоуренса Ливермора (</w:t>
      </w:r>
      <w:r w:rsidRPr="007D2758">
        <w:rPr>
          <w:rFonts w:ascii="Times New Roman" w:hAnsi="Times New Roman" w:cs="Times New Roman"/>
          <w:sz w:val="28"/>
          <w:szCs w:val="28"/>
          <w:lang w:val="en-US"/>
        </w:rPr>
        <w:t>LLNL</w:t>
      </w:r>
      <w:r w:rsidRPr="007D2758">
        <w:rPr>
          <w:rFonts w:ascii="Times New Roman" w:hAnsi="Times New Roman" w:cs="Times New Roman"/>
          <w:sz w:val="28"/>
          <w:szCs w:val="28"/>
        </w:rPr>
        <w:t>) состоит из 128</w:t>
      </w:r>
      <w:r w:rsidRPr="007D2758">
        <w:rPr>
          <w:rFonts w:ascii="Times New Roman" w:hAnsi="Times New Roman" w:cs="Times New Roman"/>
          <w:sz w:val="28"/>
          <w:szCs w:val="28"/>
          <w:lang w:val="en-US"/>
        </w:rPr>
        <w:t>K</w:t>
      </w:r>
      <w:r w:rsidRPr="007D2758">
        <w:rPr>
          <w:rFonts w:ascii="Times New Roman" w:hAnsi="Times New Roman" w:cs="Times New Roman"/>
          <w:sz w:val="28"/>
          <w:szCs w:val="28"/>
        </w:rPr>
        <w:t xml:space="preserve"> процессоров. Его показатели </w:t>
      </w:r>
      <w:r w:rsidR="00776B46" w:rsidRPr="007D2758">
        <w:rPr>
          <w:rFonts w:ascii="Times New Roman" w:hAnsi="Times New Roman" w:cs="Times New Roman"/>
          <w:sz w:val="28"/>
          <w:szCs w:val="28"/>
        </w:rPr>
        <w:t>надёжности</w:t>
      </w:r>
      <w:r w:rsidRPr="007D2758">
        <w:rPr>
          <w:rFonts w:ascii="Times New Roman" w:hAnsi="Times New Roman" w:cs="Times New Roman"/>
          <w:sz w:val="28"/>
          <w:szCs w:val="28"/>
        </w:rPr>
        <w:t>, доступности и обслуживаемости (</w:t>
      </w:r>
      <w:r w:rsidRPr="007D2758">
        <w:rPr>
          <w:rFonts w:ascii="Times New Roman" w:hAnsi="Times New Roman" w:cs="Times New Roman"/>
          <w:sz w:val="28"/>
          <w:szCs w:val="28"/>
          <w:lang w:val="en-US"/>
        </w:rPr>
        <w:t>RAS</w:t>
      </w:r>
      <w:r w:rsidRPr="007D2758">
        <w:rPr>
          <w:rFonts w:ascii="Times New Roman" w:hAnsi="Times New Roman" w:cs="Times New Roman"/>
          <w:sz w:val="28"/>
          <w:szCs w:val="28"/>
        </w:rPr>
        <w:t xml:space="preserve">) собираются в журнальный файл через систему мониторинга, и этот журнальный файл, содержащий события </w:t>
      </w:r>
      <w:r w:rsidRPr="007D2758">
        <w:rPr>
          <w:rFonts w:ascii="Times New Roman" w:hAnsi="Times New Roman" w:cs="Times New Roman"/>
          <w:sz w:val="28"/>
          <w:szCs w:val="28"/>
          <w:lang w:val="en-US"/>
        </w:rPr>
        <w:t>RAS</w:t>
      </w:r>
      <w:r w:rsidRPr="007D2758">
        <w:rPr>
          <w:rFonts w:ascii="Times New Roman" w:hAnsi="Times New Roman" w:cs="Times New Roman"/>
          <w:sz w:val="28"/>
          <w:szCs w:val="28"/>
        </w:rPr>
        <w:t>, доступен публично. Эта доступность способствовала многочисленным исследовательским проектам, основанным на этом наборе данных, в частности тем, которые направлены на прогнозирование сбоев [</w:t>
      </w:r>
      <w:r w:rsidR="002F679E">
        <w:rPr>
          <w:rFonts w:ascii="Times New Roman" w:hAnsi="Times New Roman" w:cs="Times New Roman"/>
          <w:sz w:val="28"/>
          <w:szCs w:val="28"/>
        </w:rPr>
        <w:t>88, 89</w:t>
      </w:r>
      <w:r w:rsidRPr="007D2758">
        <w:rPr>
          <w:rFonts w:ascii="Times New Roman" w:hAnsi="Times New Roman" w:cs="Times New Roman"/>
          <w:sz w:val="28"/>
          <w:szCs w:val="28"/>
        </w:rPr>
        <w:t>]. Наличие этого набора данных в общественном достоянии предоставляет возможность сравнивать различные научные исследования. Хотя использование специфических атрибутов или точных деталей данных может улучшить результаты в конкретном сценарии, это также может значительно ограничить применимость предлагаемых решений в разных контекстах.</w:t>
      </w:r>
    </w:p>
    <w:p w14:paraId="567A7C29"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Проблема, озвученная ранее в это</w:t>
      </w:r>
      <w:r w:rsidR="002F679E">
        <w:rPr>
          <w:rFonts w:ascii="Times New Roman" w:hAnsi="Times New Roman" w:cs="Times New Roman"/>
          <w:sz w:val="28"/>
          <w:szCs w:val="28"/>
        </w:rPr>
        <w:t>м разделе</w:t>
      </w:r>
      <w:r w:rsidRPr="007D2758">
        <w:rPr>
          <w:rFonts w:ascii="Times New Roman" w:hAnsi="Times New Roman" w:cs="Times New Roman"/>
          <w:sz w:val="28"/>
          <w:szCs w:val="28"/>
        </w:rPr>
        <w:t xml:space="preserve"> о доступности данных, особенно в проблеме прогнозирования сбоев компьютерных сетей, затрудняет повторное использование опубликованных результатов. Единственная доступная документация </w:t>
      </w:r>
      <w:r w:rsidR="00776B46" w:rsidRPr="007D2758">
        <w:rPr>
          <w:rFonts w:ascii="Times New Roman" w:hAnsi="Times New Roman" w:cs="Times New Roman"/>
          <w:sz w:val="28"/>
          <w:szCs w:val="28"/>
        </w:rPr>
        <w:t>–</w:t>
      </w:r>
      <w:r w:rsidRPr="007D2758">
        <w:rPr>
          <w:rFonts w:ascii="Times New Roman" w:hAnsi="Times New Roman" w:cs="Times New Roman"/>
          <w:sz w:val="28"/>
          <w:szCs w:val="28"/>
        </w:rPr>
        <w:t xml:space="preserve"> это результаты, которые публикуются в статьях, которые обычно сводятся к окончательным результатам без включения промежуточного результата. </w:t>
      </w:r>
      <w:r w:rsidR="00776B46" w:rsidRPr="007D2758">
        <w:rPr>
          <w:rFonts w:ascii="Times New Roman" w:hAnsi="Times New Roman" w:cs="Times New Roman"/>
          <w:sz w:val="28"/>
          <w:szCs w:val="28"/>
        </w:rPr>
        <w:t>Ещё</w:t>
      </w:r>
      <w:r w:rsidRPr="007D2758">
        <w:rPr>
          <w:rFonts w:ascii="Times New Roman" w:hAnsi="Times New Roman" w:cs="Times New Roman"/>
          <w:sz w:val="28"/>
          <w:szCs w:val="28"/>
        </w:rPr>
        <w:t xml:space="preserve"> один факт, который обычно не </w:t>
      </w:r>
      <w:r w:rsidR="00776B46" w:rsidRPr="007D2758">
        <w:rPr>
          <w:rFonts w:ascii="Times New Roman" w:hAnsi="Times New Roman" w:cs="Times New Roman"/>
          <w:sz w:val="28"/>
          <w:szCs w:val="28"/>
        </w:rPr>
        <w:t>включается</w:t>
      </w:r>
      <w:r w:rsidRPr="007D2758">
        <w:rPr>
          <w:rFonts w:ascii="Times New Roman" w:hAnsi="Times New Roman" w:cs="Times New Roman"/>
          <w:sz w:val="28"/>
          <w:szCs w:val="28"/>
        </w:rPr>
        <w:t xml:space="preserve"> в публикации, </w:t>
      </w:r>
      <w:r w:rsidR="00776B46" w:rsidRPr="007D2758">
        <w:rPr>
          <w:rFonts w:ascii="Times New Roman" w:hAnsi="Times New Roman" w:cs="Times New Roman"/>
          <w:sz w:val="28"/>
          <w:szCs w:val="28"/>
        </w:rPr>
        <w:t>–</w:t>
      </w:r>
      <w:r w:rsidRPr="007D2758">
        <w:rPr>
          <w:rFonts w:ascii="Times New Roman" w:hAnsi="Times New Roman" w:cs="Times New Roman"/>
          <w:sz w:val="28"/>
          <w:szCs w:val="28"/>
        </w:rPr>
        <w:t xml:space="preserve"> это производительность выполнения проекта. Однако обычно можно найти времена обучения или прогнозирования, но, как </w:t>
      </w:r>
      <w:r w:rsidR="00776B46" w:rsidRPr="007D2758">
        <w:rPr>
          <w:rFonts w:ascii="Times New Roman" w:hAnsi="Times New Roman" w:cs="Times New Roman"/>
          <w:sz w:val="28"/>
          <w:szCs w:val="28"/>
        </w:rPr>
        <w:t>подчёркивается в данной работе</w:t>
      </w:r>
      <w:r w:rsidRPr="007D2758">
        <w:rPr>
          <w:rFonts w:ascii="Times New Roman" w:hAnsi="Times New Roman" w:cs="Times New Roman"/>
          <w:sz w:val="28"/>
          <w:szCs w:val="28"/>
        </w:rPr>
        <w:t>, не весь процесс. Что касается методов моделирования, область знаний очень широкая и может быстро уходить от проблем прогнозирования, так как е</w:t>
      </w:r>
      <w:r w:rsidR="00776B46" w:rsidRPr="007D2758">
        <w:rPr>
          <w:rFonts w:ascii="Times New Roman" w:hAnsi="Times New Roman" w:cs="Times New Roman"/>
          <w:sz w:val="28"/>
          <w:szCs w:val="28"/>
        </w:rPr>
        <w:t>ё</w:t>
      </w:r>
      <w:r w:rsidRPr="007D2758">
        <w:rPr>
          <w:rFonts w:ascii="Times New Roman" w:hAnsi="Times New Roman" w:cs="Times New Roman"/>
          <w:sz w:val="28"/>
          <w:szCs w:val="28"/>
        </w:rPr>
        <w:t xml:space="preserve"> применения разнообразны. Существуют решения для моделирования наборов данных в формате журнала или дискретных событий в целом. Однако следует </w:t>
      </w:r>
      <w:r w:rsidR="00776B46" w:rsidRPr="007D2758">
        <w:rPr>
          <w:rFonts w:ascii="Times New Roman" w:hAnsi="Times New Roman" w:cs="Times New Roman"/>
          <w:sz w:val="28"/>
          <w:szCs w:val="28"/>
        </w:rPr>
        <w:t>подчеркнуть,</w:t>
      </w:r>
      <w:r w:rsidRPr="007D2758">
        <w:rPr>
          <w:rFonts w:ascii="Times New Roman" w:hAnsi="Times New Roman" w:cs="Times New Roman"/>
          <w:sz w:val="28"/>
          <w:szCs w:val="28"/>
        </w:rPr>
        <w:t xml:space="preserve"> что моделирование событий сбоев на основе взаимодействия событий </w:t>
      </w:r>
      <w:r w:rsidR="00776B46" w:rsidRPr="007D2758">
        <w:rPr>
          <w:rFonts w:ascii="Times New Roman" w:hAnsi="Times New Roman" w:cs="Times New Roman"/>
          <w:sz w:val="28"/>
          <w:szCs w:val="28"/>
        </w:rPr>
        <w:t>–</w:t>
      </w:r>
      <w:r w:rsidRPr="007D2758">
        <w:rPr>
          <w:rFonts w:ascii="Times New Roman" w:hAnsi="Times New Roman" w:cs="Times New Roman"/>
          <w:sz w:val="28"/>
          <w:szCs w:val="28"/>
        </w:rPr>
        <w:t xml:space="preserve"> мало изученное поле. Некоторые модели моделирования, такие как основанная на агентах, включают взаимодействие и обмен информацией между различными участниками.</w:t>
      </w:r>
    </w:p>
    <w:p w14:paraId="33FA0A6F"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p>
    <w:p w14:paraId="1A6F207D"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lang w:val="kk-KZ"/>
        </w:rPr>
        <w:t xml:space="preserve">1.4.4 </w:t>
      </w:r>
      <w:r w:rsidRPr="007D2758">
        <w:rPr>
          <w:rFonts w:ascii="Times New Roman" w:hAnsi="Times New Roman" w:cs="Times New Roman"/>
          <w:sz w:val="28"/>
          <w:szCs w:val="28"/>
        </w:rPr>
        <w:t>Обзор проблемы симуляции работы модели</w:t>
      </w:r>
    </w:p>
    <w:p w14:paraId="343E1EEC"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В предыдущих разделах было </w:t>
      </w:r>
      <w:r w:rsidR="00776B46" w:rsidRPr="007D2758">
        <w:rPr>
          <w:rFonts w:ascii="Times New Roman" w:hAnsi="Times New Roman" w:cs="Times New Roman"/>
          <w:sz w:val="28"/>
          <w:szCs w:val="28"/>
        </w:rPr>
        <w:t>подчёркнуто</w:t>
      </w:r>
      <w:r w:rsidRPr="007D2758">
        <w:rPr>
          <w:rFonts w:ascii="Times New Roman" w:hAnsi="Times New Roman" w:cs="Times New Roman"/>
          <w:sz w:val="28"/>
          <w:szCs w:val="28"/>
        </w:rPr>
        <w:t xml:space="preserve"> необходимость достаточного </w:t>
      </w:r>
      <w:r w:rsidR="00776B46" w:rsidRPr="007D2758">
        <w:rPr>
          <w:rFonts w:ascii="Times New Roman" w:hAnsi="Times New Roman" w:cs="Times New Roman"/>
          <w:sz w:val="28"/>
          <w:szCs w:val="28"/>
        </w:rPr>
        <w:t>объёма</w:t>
      </w:r>
      <w:r w:rsidRPr="007D2758">
        <w:rPr>
          <w:rFonts w:ascii="Times New Roman" w:hAnsi="Times New Roman" w:cs="Times New Roman"/>
          <w:sz w:val="28"/>
          <w:szCs w:val="28"/>
        </w:rPr>
        <w:t xml:space="preserve"> данных для разработки эффективных моделей, в частности, решая проблему дисбаланса данных, преимущественно в задачах прогнозирования. </w:t>
      </w:r>
      <w:r w:rsidR="00776B46" w:rsidRPr="007D2758">
        <w:rPr>
          <w:rFonts w:ascii="Times New Roman" w:hAnsi="Times New Roman" w:cs="Times New Roman"/>
          <w:sz w:val="28"/>
          <w:szCs w:val="28"/>
        </w:rPr>
        <w:t>Распространённым</w:t>
      </w:r>
      <w:r w:rsidRPr="007D2758">
        <w:rPr>
          <w:rFonts w:ascii="Times New Roman" w:hAnsi="Times New Roman" w:cs="Times New Roman"/>
          <w:sz w:val="28"/>
          <w:szCs w:val="28"/>
        </w:rPr>
        <w:t xml:space="preserve"> средством решения этой проблемы является создание синтетических данных. Существует несколько способов производства синтетических данных, например, объединение существующих данных для создания новых экземпляров, таких как техника </w:t>
      </w:r>
      <w:r w:rsidRPr="007D2758">
        <w:rPr>
          <w:rFonts w:ascii="Times New Roman" w:hAnsi="Times New Roman" w:cs="Times New Roman"/>
          <w:sz w:val="28"/>
          <w:szCs w:val="28"/>
          <w:lang w:val="en-US"/>
        </w:rPr>
        <w:t>SMOTE</w:t>
      </w:r>
      <w:r w:rsidRPr="007D2758">
        <w:rPr>
          <w:rFonts w:ascii="Times New Roman" w:hAnsi="Times New Roman" w:cs="Times New Roman"/>
          <w:sz w:val="28"/>
          <w:szCs w:val="28"/>
        </w:rPr>
        <w:t xml:space="preserve">. </w:t>
      </w:r>
      <w:r w:rsidRPr="007D2758">
        <w:rPr>
          <w:rFonts w:ascii="Times New Roman" w:hAnsi="Times New Roman" w:cs="Times New Roman"/>
          <w:sz w:val="28"/>
          <w:szCs w:val="28"/>
          <w:lang w:val="en-US"/>
        </w:rPr>
        <w:t>SMOTE</w:t>
      </w:r>
      <w:r w:rsidRPr="007D2758">
        <w:rPr>
          <w:rFonts w:ascii="Times New Roman" w:hAnsi="Times New Roman" w:cs="Times New Roman"/>
          <w:sz w:val="28"/>
          <w:szCs w:val="28"/>
        </w:rPr>
        <w:t xml:space="preserve"> [</w:t>
      </w:r>
      <w:r w:rsidR="002F679E">
        <w:rPr>
          <w:rFonts w:ascii="Times New Roman" w:hAnsi="Times New Roman" w:cs="Times New Roman"/>
          <w:sz w:val="28"/>
          <w:szCs w:val="28"/>
        </w:rPr>
        <w:t>90</w:t>
      </w:r>
      <w:r w:rsidRPr="007D2758">
        <w:rPr>
          <w:rFonts w:ascii="Times New Roman" w:hAnsi="Times New Roman" w:cs="Times New Roman"/>
          <w:sz w:val="28"/>
          <w:szCs w:val="28"/>
        </w:rPr>
        <w:t xml:space="preserve">] </w:t>
      </w:r>
      <w:r w:rsidR="005C6117" w:rsidRPr="007D2758">
        <w:rPr>
          <w:rFonts w:ascii="Times New Roman" w:hAnsi="Times New Roman" w:cs="Times New Roman"/>
          <w:sz w:val="28"/>
          <w:szCs w:val="28"/>
        </w:rPr>
        <w:t>–</w:t>
      </w:r>
      <w:r w:rsidRPr="007D2758">
        <w:rPr>
          <w:rFonts w:ascii="Times New Roman" w:hAnsi="Times New Roman" w:cs="Times New Roman"/>
          <w:sz w:val="28"/>
          <w:szCs w:val="28"/>
        </w:rPr>
        <w:t xml:space="preserve"> частый алгоритм в ситуациях дисбаланса данных </w:t>
      </w:r>
      <w:r w:rsidR="005C6117" w:rsidRPr="007D2758">
        <w:rPr>
          <w:rFonts w:ascii="Times New Roman" w:hAnsi="Times New Roman" w:cs="Times New Roman"/>
          <w:sz w:val="28"/>
          <w:szCs w:val="28"/>
        </w:rPr>
        <w:t>–</w:t>
      </w:r>
      <w:r w:rsidRPr="007D2758">
        <w:rPr>
          <w:rFonts w:ascii="Times New Roman" w:hAnsi="Times New Roman" w:cs="Times New Roman"/>
          <w:sz w:val="28"/>
          <w:szCs w:val="28"/>
        </w:rPr>
        <w:t xml:space="preserve"> используется как для создания, так и для удаления образцов, то есть для перебора и недооценки. Его концепция заключается в создании синтетических экземпляров </w:t>
      </w:r>
      <w:r w:rsidR="00776B46" w:rsidRPr="007D2758">
        <w:rPr>
          <w:rFonts w:ascii="Times New Roman" w:hAnsi="Times New Roman" w:cs="Times New Roman"/>
          <w:sz w:val="28"/>
          <w:szCs w:val="28"/>
        </w:rPr>
        <w:t>путём</w:t>
      </w:r>
      <w:r w:rsidRPr="007D2758">
        <w:rPr>
          <w:rFonts w:ascii="Times New Roman" w:hAnsi="Times New Roman" w:cs="Times New Roman"/>
          <w:sz w:val="28"/>
          <w:szCs w:val="28"/>
        </w:rPr>
        <w:t xml:space="preserve"> интерполяции текущих образцов в пространстве признаков, и он был эффективно использован для повышения эффективности прогнозных алгоритмов [</w:t>
      </w:r>
      <w:r w:rsidR="002F679E">
        <w:rPr>
          <w:rFonts w:ascii="Times New Roman" w:hAnsi="Times New Roman" w:cs="Times New Roman"/>
          <w:sz w:val="28"/>
          <w:szCs w:val="28"/>
        </w:rPr>
        <w:t>91</w:t>
      </w:r>
      <w:r w:rsidRPr="007D2758">
        <w:rPr>
          <w:rFonts w:ascii="Times New Roman" w:hAnsi="Times New Roman" w:cs="Times New Roman"/>
          <w:sz w:val="28"/>
          <w:szCs w:val="28"/>
        </w:rPr>
        <w:t>], включая прогнозирование результатов компиляции программного обеспечения.</w:t>
      </w:r>
    </w:p>
    <w:p w14:paraId="4E351076"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Более сложные варианты могут включать в себя моделирование изучаемой системы. Инструменты симуляции имеют различные применения и могут использоваться для генерации синтетических данных или проверки функциональности модели или артефакта. Обзор в этой главе будет сосредоточен на симуляциях, используемых для генерации данных, в частности данных для обучения и оценки моделей машинного обучения.</w:t>
      </w:r>
    </w:p>
    <w:p w14:paraId="64C558B4"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Симуляции могут пытаться эмулировать работу всей системы или сосредоточиться на инъекции данных. В [</w:t>
      </w:r>
      <w:r w:rsidR="002F679E">
        <w:rPr>
          <w:rFonts w:ascii="Times New Roman" w:hAnsi="Times New Roman" w:cs="Times New Roman"/>
          <w:sz w:val="28"/>
          <w:szCs w:val="28"/>
        </w:rPr>
        <w:t>92</w:t>
      </w:r>
      <w:r w:rsidRPr="007D2758">
        <w:rPr>
          <w:rFonts w:ascii="Times New Roman" w:hAnsi="Times New Roman" w:cs="Times New Roman"/>
          <w:sz w:val="28"/>
          <w:szCs w:val="28"/>
        </w:rPr>
        <w:t>] проводится сравнение алгоритмов машинного обучения для прогнозирования сбоев программного обеспечения на основе вставленных синтетических данных. Инструмент [</w:t>
      </w:r>
      <w:r w:rsidR="002F679E">
        <w:rPr>
          <w:rFonts w:ascii="Times New Roman" w:hAnsi="Times New Roman" w:cs="Times New Roman"/>
          <w:sz w:val="28"/>
          <w:szCs w:val="28"/>
        </w:rPr>
        <w:t>93</w:t>
      </w:r>
      <w:r w:rsidRPr="007D2758">
        <w:rPr>
          <w:rFonts w:ascii="Times New Roman" w:hAnsi="Times New Roman" w:cs="Times New Roman"/>
          <w:sz w:val="28"/>
          <w:szCs w:val="28"/>
        </w:rPr>
        <w:t>] контролирует количество синтетических данных, внедряя сбои в регулярную работу системы. Другие варианты имитируют поведение системы с акцентом на дискретную симуляцию событий [</w:t>
      </w:r>
      <w:r w:rsidR="002F679E">
        <w:rPr>
          <w:rFonts w:ascii="Times New Roman" w:hAnsi="Times New Roman" w:cs="Times New Roman"/>
          <w:sz w:val="28"/>
          <w:szCs w:val="28"/>
        </w:rPr>
        <w:t>94</w:t>
      </w:r>
      <w:r w:rsidRPr="007D2758">
        <w:rPr>
          <w:rFonts w:ascii="Times New Roman" w:hAnsi="Times New Roman" w:cs="Times New Roman"/>
          <w:sz w:val="28"/>
          <w:szCs w:val="28"/>
        </w:rPr>
        <w:t>, 9</w:t>
      </w:r>
      <w:r w:rsidR="002F679E">
        <w:rPr>
          <w:rFonts w:ascii="Times New Roman" w:hAnsi="Times New Roman" w:cs="Times New Roman"/>
          <w:sz w:val="28"/>
          <w:szCs w:val="28"/>
        </w:rPr>
        <w:t>5</w:t>
      </w:r>
      <w:r w:rsidRPr="007D2758">
        <w:rPr>
          <w:rFonts w:ascii="Times New Roman" w:hAnsi="Times New Roman" w:cs="Times New Roman"/>
          <w:sz w:val="28"/>
          <w:szCs w:val="28"/>
        </w:rPr>
        <w:t xml:space="preserve">], которая воспроизводит условия, генерирующие события. Несмотря на свою довольно долгую историю, основным недостатком этого метода является необходимость точного знания системы, что затруднительно в сложных средах, таких как </w:t>
      </w:r>
      <w:r w:rsidR="00776B46" w:rsidRPr="007D2758">
        <w:rPr>
          <w:rFonts w:ascii="Times New Roman" w:hAnsi="Times New Roman" w:cs="Times New Roman"/>
          <w:sz w:val="28"/>
          <w:szCs w:val="28"/>
        </w:rPr>
        <w:t>распределённые</w:t>
      </w:r>
      <w:r w:rsidRPr="007D2758">
        <w:rPr>
          <w:rFonts w:ascii="Times New Roman" w:hAnsi="Times New Roman" w:cs="Times New Roman"/>
          <w:sz w:val="28"/>
          <w:szCs w:val="28"/>
        </w:rPr>
        <w:t xml:space="preserve"> системы. Здесь выделяется агентное моделирование как заметная альтернатива [9</w:t>
      </w:r>
      <w:r w:rsidR="002F679E">
        <w:rPr>
          <w:rFonts w:ascii="Times New Roman" w:hAnsi="Times New Roman" w:cs="Times New Roman"/>
          <w:sz w:val="28"/>
          <w:szCs w:val="28"/>
        </w:rPr>
        <w:t>7</w:t>
      </w:r>
      <w:r w:rsidRPr="007D2758">
        <w:rPr>
          <w:rFonts w:ascii="Times New Roman" w:hAnsi="Times New Roman" w:cs="Times New Roman"/>
          <w:sz w:val="28"/>
          <w:szCs w:val="28"/>
        </w:rPr>
        <w:t>].</w:t>
      </w:r>
    </w:p>
    <w:p w14:paraId="01E8E96E"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Агентное моделирование, известное под такими аббревиатурами, как </w:t>
      </w:r>
      <w:r w:rsidRPr="007D2758">
        <w:rPr>
          <w:rFonts w:ascii="Times New Roman" w:hAnsi="Times New Roman" w:cs="Times New Roman"/>
          <w:sz w:val="28"/>
          <w:szCs w:val="28"/>
          <w:lang w:val="en-US"/>
        </w:rPr>
        <w:t>ABM</w:t>
      </w:r>
      <w:r w:rsidRPr="007D2758">
        <w:rPr>
          <w:rFonts w:ascii="Times New Roman" w:hAnsi="Times New Roman" w:cs="Times New Roman"/>
          <w:sz w:val="28"/>
          <w:szCs w:val="28"/>
        </w:rPr>
        <w:t xml:space="preserve">, </w:t>
      </w:r>
      <w:r w:rsidRPr="007D2758">
        <w:rPr>
          <w:rFonts w:ascii="Times New Roman" w:hAnsi="Times New Roman" w:cs="Times New Roman"/>
          <w:sz w:val="28"/>
          <w:szCs w:val="28"/>
          <w:lang w:val="en-US"/>
        </w:rPr>
        <w:t>ABS</w:t>
      </w:r>
      <w:r w:rsidRPr="007D2758">
        <w:rPr>
          <w:rFonts w:ascii="Times New Roman" w:hAnsi="Times New Roman" w:cs="Times New Roman"/>
          <w:sz w:val="28"/>
          <w:szCs w:val="28"/>
        </w:rPr>
        <w:t xml:space="preserve">, </w:t>
      </w:r>
      <w:r w:rsidRPr="007D2758">
        <w:rPr>
          <w:rFonts w:ascii="Times New Roman" w:hAnsi="Times New Roman" w:cs="Times New Roman"/>
          <w:sz w:val="28"/>
          <w:szCs w:val="28"/>
          <w:lang w:val="en-US"/>
        </w:rPr>
        <w:t>MABS</w:t>
      </w:r>
      <w:r w:rsidRPr="007D2758">
        <w:rPr>
          <w:rFonts w:ascii="Times New Roman" w:hAnsi="Times New Roman" w:cs="Times New Roman"/>
          <w:sz w:val="28"/>
          <w:szCs w:val="28"/>
        </w:rPr>
        <w:t xml:space="preserve"> и </w:t>
      </w:r>
      <w:r w:rsidRPr="007D2758">
        <w:rPr>
          <w:rFonts w:ascii="Times New Roman" w:hAnsi="Times New Roman" w:cs="Times New Roman"/>
          <w:sz w:val="28"/>
          <w:szCs w:val="28"/>
          <w:lang w:val="en-US"/>
        </w:rPr>
        <w:t>ABMS</w:t>
      </w:r>
      <w:r w:rsidRPr="007D2758">
        <w:rPr>
          <w:rFonts w:ascii="Times New Roman" w:hAnsi="Times New Roman" w:cs="Times New Roman"/>
          <w:sz w:val="28"/>
          <w:szCs w:val="28"/>
        </w:rPr>
        <w:t>, основано на концепции программных агентов 90-х годов [9</w:t>
      </w:r>
      <w:r w:rsidR="002F679E">
        <w:rPr>
          <w:rFonts w:ascii="Times New Roman" w:hAnsi="Times New Roman" w:cs="Times New Roman"/>
          <w:sz w:val="28"/>
          <w:szCs w:val="28"/>
        </w:rPr>
        <w:t>8</w:t>
      </w:r>
      <w:r w:rsidRPr="007D2758">
        <w:rPr>
          <w:rFonts w:ascii="Times New Roman" w:hAnsi="Times New Roman" w:cs="Times New Roman"/>
          <w:sz w:val="28"/>
          <w:szCs w:val="28"/>
        </w:rPr>
        <w:t>, 9</w:t>
      </w:r>
      <w:r w:rsidR="002F679E">
        <w:rPr>
          <w:rFonts w:ascii="Times New Roman" w:hAnsi="Times New Roman" w:cs="Times New Roman"/>
          <w:sz w:val="28"/>
          <w:szCs w:val="28"/>
        </w:rPr>
        <w:t>9</w:t>
      </w:r>
      <w:r w:rsidRPr="007D2758">
        <w:rPr>
          <w:rFonts w:ascii="Times New Roman" w:hAnsi="Times New Roman" w:cs="Times New Roman"/>
          <w:sz w:val="28"/>
          <w:szCs w:val="28"/>
        </w:rPr>
        <w:t xml:space="preserve">]. Оно строит сложные системы, способные к продвинутому принятию решений, через агентов, обрабатывающих простые задачи. Различные области, такие как биология, потребительские рынки, высокопроизводительные вычислительные системы, такие как </w:t>
      </w:r>
      <w:r w:rsidRPr="007D2758">
        <w:rPr>
          <w:rFonts w:ascii="Times New Roman" w:hAnsi="Times New Roman" w:cs="Times New Roman"/>
          <w:sz w:val="28"/>
          <w:szCs w:val="28"/>
          <w:lang w:val="en-US"/>
        </w:rPr>
        <w:t>Blue</w:t>
      </w:r>
      <w:r w:rsidRPr="007D2758">
        <w:rPr>
          <w:rFonts w:ascii="Times New Roman" w:hAnsi="Times New Roman" w:cs="Times New Roman"/>
          <w:sz w:val="28"/>
          <w:szCs w:val="28"/>
        </w:rPr>
        <w:t xml:space="preserve"> </w:t>
      </w:r>
      <w:r w:rsidRPr="007D2758">
        <w:rPr>
          <w:rFonts w:ascii="Times New Roman" w:hAnsi="Times New Roman" w:cs="Times New Roman"/>
          <w:sz w:val="28"/>
          <w:szCs w:val="28"/>
          <w:lang w:val="en-US"/>
        </w:rPr>
        <w:t>Gene</w:t>
      </w:r>
      <w:r w:rsidRPr="007D2758">
        <w:rPr>
          <w:rFonts w:ascii="Times New Roman" w:hAnsi="Times New Roman" w:cs="Times New Roman"/>
          <w:sz w:val="28"/>
          <w:szCs w:val="28"/>
        </w:rPr>
        <w:t>, применяли эту симуляцию [</w:t>
      </w:r>
      <w:r w:rsidR="002F679E">
        <w:rPr>
          <w:rFonts w:ascii="Times New Roman" w:hAnsi="Times New Roman" w:cs="Times New Roman"/>
          <w:sz w:val="28"/>
          <w:szCs w:val="28"/>
        </w:rPr>
        <w:t>100-102</w:t>
      </w:r>
      <w:r w:rsidRPr="007D2758">
        <w:rPr>
          <w:rFonts w:ascii="Times New Roman" w:hAnsi="Times New Roman" w:cs="Times New Roman"/>
          <w:sz w:val="28"/>
          <w:szCs w:val="28"/>
        </w:rPr>
        <w:t>].</w:t>
      </w:r>
    </w:p>
    <w:p w14:paraId="5F4FD3FC"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 xml:space="preserve">Совмещение агентного моделирования с машинным обучением </w:t>
      </w:r>
      <w:r w:rsidR="005C6117" w:rsidRPr="007D2758">
        <w:rPr>
          <w:rFonts w:ascii="Times New Roman" w:hAnsi="Times New Roman" w:cs="Times New Roman"/>
          <w:sz w:val="28"/>
          <w:szCs w:val="28"/>
        </w:rPr>
        <w:t>–</w:t>
      </w:r>
      <w:r w:rsidRPr="007D2758">
        <w:rPr>
          <w:rFonts w:ascii="Times New Roman" w:hAnsi="Times New Roman" w:cs="Times New Roman"/>
          <w:sz w:val="28"/>
          <w:szCs w:val="28"/>
        </w:rPr>
        <w:t xml:space="preserve"> относительно неизведанная область до недавнего времени [</w:t>
      </w:r>
      <w:r w:rsidR="002F679E">
        <w:rPr>
          <w:rFonts w:ascii="Times New Roman" w:hAnsi="Times New Roman" w:cs="Times New Roman"/>
          <w:sz w:val="28"/>
          <w:szCs w:val="28"/>
        </w:rPr>
        <w:t>103</w:t>
      </w:r>
      <w:r w:rsidRPr="007D2758">
        <w:rPr>
          <w:rFonts w:ascii="Times New Roman" w:hAnsi="Times New Roman" w:cs="Times New Roman"/>
          <w:sz w:val="28"/>
          <w:szCs w:val="28"/>
        </w:rPr>
        <w:t>]. Авторы предлагают использовать агентов, которые учатся на данных, полученных из реального мира, для моделирования поведения агентов в симуляции данных [</w:t>
      </w:r>
      <w:r w:rsidR="002F679E">
        <w:rPr>
          <w:rFonts w:ascii="Times New Roman" w:hAnsi="Times New Roman" w:cs="Times New Roman"/>
          <w:sz w:val="28"/>
          <w:szCs w:val="28"/>
        </w:rPr>
        <w:t>103</w:t>
      </w:r>
      <w:r w:rsidRPr="007D2758">
        <w:rPr>
          <w:rFonts w:ascii="Times New Roman" w:hAnsi="Times New Roman" w:cs="Times New Roman"/>
          <w:sz w:val="28"/>
          <w:szCs w:val="28"/>
        </w:rPr>
        <w:t>]. Недавние работы, такие как [</w:t>
      </w:r>
      <w:r w:rsidR="002F679E">
        <w:rPr>
          <w:rFonts w:ascii="Times New Roman" w:hAnsi="Times New Roman" w:cs="Times New Roman"/>
          <w:sz w:val="28"/>
          <w:szCs w:val="28"/>
        </w:rPr>
        <w:t>104, 105</w:t>
      </w:r>
      <w:r w:rsidRPr="007D2758">
        <w:rPr>
          <w:rFonts w:ascii="Times New Roman" w:hAnsi="Times New Roman" w:cs="Times New Roman"/>
          <w:sz w:val="28"/>
          <w:szCs w:val="28"/>
        </w:rPr>
        <w:t>], используют агентные симуляции для наборов тренировок нейронных сетей и симуляций различных задач. Также предлагаются алгоритмы, позволяющие агентам проводить усиленное обучение [10</w:t>
      </w:r>
      <w:r w:rsidR="002F679E">
        <w:rPr>
          <w:rFonts w:ascii="Times New Roman" w:hAnsi="Times New Roman" w:cs="Times New Roman"/>
          <w:sz w:val="28"/>
          <w:szCs w:val="28"/>
        </w:rPr>
        <w:t>6</w:t>
      </w:r>
      <w:r w:rsidRPr="007D2758">
        <w:rPr>
          <w:rFonts w:ascii="Times New Roman" w:hAnsi="Times New Roman" w:cs="Times New Roman"/>
          <w:sz w:val="28"/>
          <w:szCs w:val="28"/>
        </w:rPr>
        <w:t>].</w:t>
      </w:r>
    </w:p>
    <w:p w14:paraId="14845F24"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Применения симуляции данных в машинном обучении не ограничиваются улучшением работы модели; они также могут тестировать системы, реализующие эти модели [</w:t>
      </w:r>
      <w:r w:rsidR="002F679E">
        <w:rPr>
          <w:rFonts w:ascii="Times New Roman" w:hAnsi="Times New Roman" w:cs="Times New Roman"/>
          <w:sz w:val="28"/>
          <w:szCs w:val="28"/>
        </w:rPr>
        <w:t>104</w:t>
      </w:r>
      <w:r w:rsidRPr="007D2758">
        <w:rPr>
          <w:rFonts w:ascii="Times New Roman" w:hAnsi="Times New Roman" w:cs="Times New Roman"/>
          <w:sz w:val="28"/>
          <w:szCs w:val="28"/>
        </w:rPr>
        <w:t xml:space="preserve">]. Некоторые </w:t>
      </w:r>
      <w:r w:rsidR="00776B46" w:rsidRPr="007D2758">
        <w:rPr>
          <w:rFonts w:ascii="Times New Roman" w:hAnsi="Times New Roman" w:cs="Times New Roman"/>
          <w:sz w:val="28"/>
          <w:szCs w:val="28"/>
        </w:rPr>
        <w:t>учёные</w:t>
      </w:r>
      <w:r w:rsidRPr="007D2758">
        <w:rPr>
          <w:rFonts w:ascii="Times New Roman" w:hAnsi="Times New Roman" w:cs="Times New Roman"/>
          <w:sz w:val="28"/>
          <w:szCs w:val="28"/>
        </w:rPr>
        <w:t xml:space="preserve"> выступают за использование синтетических данных для проверки модели [10</w:t>
      </w:r>
      <w:r w:rsidR="002F679E">
        <w:rPr>
          <w:rFonts w:ascii="Times New Roman" w:hAnsi="Times New Roman" w:cs="Times New Roman"/>
          <w:sz w:val="28"/>
          <w:szCs w:val="28"/>
        </w:rPr>
        <w:t>7</w:t>
      </w:r>
      <w:r w:rsidRPr="007D2758">
        <w:rPr>
          <w:rFonts w:ascii="Times New Roman" w:hAnsi="Times New Roman" w:cs="Times New Roman"/>
          <w:sz w:val="28"/>
          <w:szCs w:val="28"/>
        </w:rPr>
        <w:t>], обеспечивая определенные условия, в отличие от фактических данных, которые не позволяют этого контроля. В исследованиях также рассматривается использование алгоритмов машинного обучения для объяснения сложных поведений, возникающих из агентных симуляций [10</w:t>
      </w:r>
      <w:r w:rsidR="002F679E">
        <w:rPr>
          <w:rFonts w:ascii="Times New Roman" w:hAnsi="Times New Roman" w:cs="Times New Roman"/>
          <w:sz w:val="28"/>
          <w:szCs w:val="28"/>
        </w:rPr>
        <w:t>8</w:t>
      </w:r>
      <w:r w:rsidRPr="007D2758">
        <w:rPr>
          <w:rFonts w:ascii="Times New Roman" w:hAnsi="Times New Roman" w:cs="Times New Roman"/>
          <w:sz w:val="28"/>
          <w:szCs w:val="28"/>
        </w:rPr>
        <w:t>], и применение симуляций в сочетании с машинным обучением для оценки рисков</w:t>
      </w:r>
      <w:r w:rsidR="002F679E">
        <w:rPr>
          <w:rFonts w:ascii="Times New Roman" w:hAnsi="Times New Roman" w:cs="Times New Roman"/>
          <w:sz w:val="28"/>
          <w:szCs w:val="28"/>
        </w:rPr>
        <w:t> </w:t>
      </w:r>
      <w:r w:rsidRPr="007D2758">
        <w:rPr>
          <w:rFonts w:ascii="Times New Roman" w:hAnsi="Times New Roman" w:cs="Times New Roman"/>
          <w:sz w:val="28"/>
          <w:szCs w:val="28"/>
        </w:rPr>
        <w:t>[10</w:t>
      </w:r>
      <w:r w:rsidR="002F679E">
        <w:rPr>
          <w:rFonts w:ascii="Times New Roman" w:hAnsi="Times New Roman" w:cs="Times New Roman"/>
          <w:sz w:val="28"/>
          <w:szCs w:val="28"/>
        </w:rPr>
        <w:t>9</w:t>
      </w:r>
      <w:r w:rsidRPr="007D2758">
        <w:rPr>
          <w:rFonts w:ascii="Times New Roman" w:hAnsi="Times New Roman" w:cs="Times New Roman"/>
          <w:sz w:val="28"/>
          <w:szCs w:val="28"/>
        </w:rPr>
        <w:t>].</w:t>
      </w:r>
    </w:p>
    <w:p w14:paraId="3542A479" w14:textId="77777777" w:rsidR="000517DA"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p>
    <w:p w14:paraId="58AC78DE" w14:textId="77777777" w:rsidR="005549CC" w:rsidRPr="007D2758" w:rsidRDefault="000517DA" w:rsidP="009D4466">
      <w:pPr>
        <w:pStyle w:val="a3"/>
        <w:tabs>
          <w:tab w:val="num" w:pos="0"/>
        </w:tabs>
        <w:spacing w:after="0" w:line="240" w:lineRule="auto"/>
        <w:ind w:left="0" w:firstLine="709"/>
        <w:jc w:val="both"/>
        <w:rPr>
          <w:rFonts w:ascii="Times New Roman" w:hAnsi="Times New Roman" w:cs="Times New Roman"/>
          <w:b/>
          <w:sz w:val="28"/>
          <w:szCs w:val="28"/>
        </w:rPr>
      </w:pPr>
      <w:r w:rsidRPr="007D2758">
        <w:rPr>
          <w:rFonts w:ascii="Times New Roman" w:hAnsi="Times New Roman" w:cs="Times New Roman"/>
          <w:b/>
          <w:sz w:val="28"/>
          <w:szCs w:val="28"/>
        </w:rPr>
        <w:t>1.5</w:t>
      </w:r>
      <w:r w:rsidR="005549CC" w:rsidRPr="007D2758">
        <w:rPr>
          <w:rFonts w:ascii="Times New Roman" w:hAnsi="Times New Roman" w:cs="Times New Roman"/>
          <w:b/>
          <w:sz w:val="28"/>
          <w:szCs w:val="28"/>
        </w:rPr>
        <w:t xml:space="preserve"> </w:t>
      </w:r>
      <w:r w:rsidR="00904388" w:rsidRPr="007D2758">
        <w:rPr>
          <w:rFonts w:ascii="Times New Roman" w:hAnsi="Times New Roman" w:cs="Times New Roman"/>
          <w:b/>
          <w:sz w:val="28"/>
          <w:szCs w:val="28"/>
        </w:rPr>
        <w:t>Обзор применяемых м</w:t>
      </w:r>
      <w:r w:rsidR="005549CC" w:rsidRPr="007D2758">
        <w:rPr>
          <w:rFonts w:ascii="Times New Roman" w:hAnsi="Times New Roman" w:cs="Times New Roman"/>
          <w:b/>
          <w:sz w:val="28"/>
          <w:szCs w:val="28"/>
        </w:rPr>
        <w:t>етрик оценки</w:t>
      </w:r>
      <w:r w:rsidR="003A6C50" w:rsidRPr="007D2758">
        <w:rPr>
          <w:rFonts w:ascii="Times New Roman" w:hAnsi="Times New Roman" w:cs="Times New Roman"/>
          <w:b/>
          <w:sz w:val="28"/>
          <w:szCs w:val="28"/>
        </w:rPr>
        <w:t xml:space="preserve"> прогностических моделей</w:t>
      </w:r>
    </w:p>
    <w:p w14:paraId="6BA5BE5A" w14:textId="77777777" w:rsidR="00DC65A8" w:rsidRPr="007D2758" w:rsidRDefault="00DC65A8"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Методы оценки, используемые для анализа прогностических моделей, являются многообразными. Выбранные метрики могут различаться в зависимости от конкретной задачи, преследуемых целей или определенных интересующих аспектов. При работе с несбалансированными наборами данных выбор этих метрик должен осуществляться с большей осторожностью, так как различие в количестве образцов между классами может повлиять на репрезентативность метрики [6</w:t>
      </w:r>
      <w:r w:rsidR="002F679E">
        <w:rPr>
          <w:rFonts w:ascii="Times New Roman" w:hAnsi="Times New Roman" w:cs="Times New Roman"/>
          <w:sz w:val="28"/>
          <w:szCs w:val="28"/>
        </w:rPr>
        <w:t>7</w:t>
      </w:r>
      <w:r w:rsidRPr="007D2758">
        <w:rPr>
          <w:rFonts w:ascii="Times New Roman" w:hAnsi="Times New Roman" w:cs="Times New Roman"/>
          <w:sz w:val="28"/>
          <w:szCs w:val="28"/>
        </w:rPr>
        <w:t>].</w:t>
      </w:r>
    </w:p>
    <w:p w14:paraId="50847D81" w14:textId="77777777" w:rsidR="00DC65A8" w:rsidRPr="007D2758" w:rsidRDefault="00DC65A8"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Например, в классификационных моделях метрика точности, рассчитанная как отношение правильных ответов классификатора к общему количеству ответов, может быть вводящей в заблуждение, если один класс значительно превосходит другой. Если модель хорошо справляется с большинством классов, но плохо с меньшинством (который обычно представляет интерес), метрика точности может все равно оставаться высокой. Поэтому выбранная метрика оценки должна учитывать этот дисбаланс.</w:t>
      </w:r>
    </w:p>
    <w:p w14:paraId="05CF8C9E" w14:textId="77777777" w:rsidR="005549CC" w:rsidRPr="007D2758" w:rsidRDefault="0022453F"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rPr>
        <w:t>Несмотря на описанный выше пример, метрика точности обычно используется из-за е</w:t>
      </w:r>
      <w:r w:rsidR="00776B46" w:rsidRPr="007D2758">
        <w:rPr>
          <w:rFonts w:ascii="Times New Roman" w:hAnsi="Times New Roman" w:cs="Times New Roman"/>
          <w:sz w:val="28"/>
          <w:szCs w:val="28"/>
        </w:rPr>
        <w:t>ё</w:t>
      </w:r>
      <w:r w:rsidRPr="007D2758">
        <w:rPr>
          <w:rFonts w:ascii="Times New Roman" w:hAnsi="Times New Roman" w:cs="Times New Roman"/>
          <w:sz w:val="28"/>
          <w:szCs w:val="28"/>
        </w:rPr>
        <w:t xml:space="preserve"> </w:t>
      </w:r>
      <w:r w:rsidR="00776B46" w:rsidRPr="007D2758">
        <w:rPr>
          <w:rFonts w:ascii="Times New Roman" w:hAnsi="Times New Roman" w:cs="Times New Roman"/>
          <w:sz w:val="28"/>
          <w:szCs w:val="28"/>
        </w:rPr>
        <w:t>лёгкой</w:t>
      </w:r>
      <w:r w:rsidRPr="007D2758">
        <w:rPr>
          <w:rFonts w:ascii="Times New Roman" w:hAnsi="Times New Roman" w:cs="Times New Roman"/>
          <w:sz w:val="28"/>
          <w:szCs w:val="28"/>
        </w:rPr>
        <w:t xml:space="preserve"> интерпретируемости [6</w:t>
      </w:r>
      <w:r w:rsidR="002F679E">
        <w:rPr>
          <w:rFonts w:ascii="Times New Roman" w:hAnsi="Times New Roman" w:cs="Times New Roman"/>
          <w:sz w:val="28"/>
          <w:szCs w:val="28"/>
        </w:rPr>
        <w:t>9</w:t>
      </w:r>
      <w:r w:rsidR="00D307AC">
        <w:rPr>
          <w:rFonts w:ascii="Times New Roman" w:hAnsi="Times New Roman" w:cs="Times New Roman"/>
          <w:sz w:val="28"/>
          <w:szCs w:val="28"/>
        </w:rPr>
        <w:t>, р. 935-946</w:t>
      </w:r>
      <w:r w:rsidRPr="007D2758">
        <w:rPr>
          <w:rFonts w:ascii="Times New Roman" w:hAnsi="Times New Roman" w:cs="Times New Roman"/>
          <w:sz w:val="28"/>
          <w:szCs w:val="28"/>
        </w:rPr>
        <w:t xml:space="preserve">]. Другая простая метрика, которая используется, </w:t>
      </w:r>
      <w:r w:rsidR="00776B46" w:rsidRPr="007D2758">
        <w:rPr>
          <w:rFonts w:ascii="Times New Roman" w:hAnsi="Times New Roman" w:cs="Times New Roman"/>
          <w:sz w:val="28"/>
          <w:szCs w:val="28"/>
        </w:rPr>
        <w:t>–</w:t>
      </w:r>
      <w:r w:rsidRPr="007D2758">
        <w:rPr>
          <w:rFonts w:ascii="Times New Roman" w:hAnsi="Times New Roman" w:cs="Times New Roman"/>
          <w:sz w:val="28"/>
          <w:szCs w:val="28"/>
        </w:rPr>
        <w:t xml:space="preserve"> это точность, которая рассчитывается как отношение правильно предсказанных положительных образцов ко всем положительным образцам. Эта метрика пропорциональна количеству правильных положительных прогнозов, поэтому она полезна, когда количество ложноположительных результатов не важно. Однако высокая точность не обязательно фиксирует редкие или неожиданные события [</w:t>
      </w:r>
      <w:r w:rsidR="002F679E">
        <w:rPr>
          <w:rFonts w:ascii="Times New Roman" w:hAnsi="Times New Roman" w:cs="Times New Roman"/>
          <w:sz w:val="28"/>
          <w:szCs w:val="28"/>
        </w:rPr>
        <w:t>70</w:t>
      </w:r>
      <w:r w:rsidR="006E30DC">
        <w:rPr>
          <w:rFonts w:ascii="Times New Roman" w:hAnsi="Times New Roman" w:cs="Times New Roman"/>
          <w:sz w:val="28"/>
          <w:szCs w:val="28"/>
        </w:rPr>
        <w:t xml:space="preserve">, р. </w:t>
      </w:r>
      <w:r w:rsidR="00D307AC">
        <w:rPr>
          <w:rFonts w:ascii="Times New Roman" w:hAnsi="Times New Roman" w:cs="Times New Roman"/>
          <w:sz w:val="28"/>
          <w:szCs w:val="28"/>
        </w:rPr>
        <w:t>233-239</w:t>
      </w:r>
      <w:r w:rsidRPr="007D2758">
        <w:rPr>
          <w:rFonts w:ascii="Times New Roman" w:hAnsi="Times New Roman" w:cs="Times New Roman"/>
          <w:sz w:val="28"/>
          <w:szCs w:val="28"/>
        </w:rPr>
        <w:t>]. Полнота же измеряет отношение правильных положительных предсказаний ко всем фактическим положительным случаям. Вместе точность и полнота дают более полное представление о возможностях модели, хотя их объединение в кортеж (</w:t>
      </w:r>
      <w:r w:rsidRPr="007D2758">
        <w:rPr>
          <w:rFonts w:ascii="Times New Roman" w:hAnsi="Times New Roman" w:cs="Times New Roman"/>
          <w:i/>
          <w:sz w:val="28"/>
          <w:szCs w:val="28"/>
        </w:rPr>
        <w:t>упорядоченный набор фиксированной длины из двух значений</w:t>
      </w:r>
      <w:r w:rsidRPr="007D2758">
        <w:rPr>
          <w:rFonts w:ascii="Times New Roman" w:hAnsi="Times New Roman" w:cs="Times New Roman"/>
          <w:sz w:val="28"/>
          <w:szCs w:val="28"/>
        </w:rPr>
        <w:t>) может усложнить сравнения. F-мера, рассчитанная как гармоническое среднее точности и полноты, решает эту проблему и часто считается более информативной относительно эффективности классификатора. Согласно [</w:t>
      </w:r>
      <w:r w:rsidR="00D307AC" w:rsidRPr="007D2758">
        <w:rPr>
          <w:rFonts w:ascii="Times New Roman" w:hAnsi="Times New Roman" w:cs="Times New Roman"/>
          <w:sz w:val="28"/>
          <w:szCs w:val="28"/>
        </w:rPr>
        <w:t>6</w:t>
      </w:r>
      <w:r w:rsidR="00D307AC">
        <w:rPr>
          <w:rFonts w:ascii="Times New Roman" w:hAnsi="Times New Roman" w:cs="Times New Roman"/>
          <w:sz w:val="28"/>
          <w:szCs w:val="28"/>
        </w:rPr>
        <w:t>9, р. 935-946</w:t>
      </w:r>
      <w:r w:rsidRPr="007D2758">
        <w:rPr>
          <w:rFonts w:ascii="Times New Roman" w:hAnsi="Times New Roman" w:cs="Times New Roman"/>
          <w:sz w:val="28"/>
          <w:szCs w:val="28"/>
        </w:rPr>
        <w:t xml:space="preserve">], F-мера обычно используется и является более информативной о эффективности классификатора в правильном прогнозировании случаев, которые важны для пользователя. </w:t>
      </w:r>
      <w:r w:rsidR="00DC65A8" w:rsidRPr="007D2758">
        <w:rPr>
          <w:rFonts w:ascii="Times New Roman" w:hAnsi="Times New Roman" w:cs="Times New Roman"/>
          <w:sz w:val="28"/>
          <w:szCs w:val="28"/>
        </w:rPr>
        <w:t xml:space="preserve">Другие метрики, такие как кривая рабочей характеристики </w:t>
      </w:r>
      <w:r w:rsidR="00776B46" w:rsidRPr="007D2758">
        <w:rPr>
          <w:rFonts w:ascii="Times New Roman" w:hAnsi="Times New Roman" w:cs="Times New Roman"/>
          <w:sz w:val="28"/>
          <w:szCs w:val="28"/>
        </w:rPr>
        <w:t>приёмника</w:t>
      </w:r>
      <w:r w:rsidR="00DC65A8" w:rsidRPr="007D2758">
        <w:rPr>
          <w:rFonts w:ascii="Times New Roman" w:hAnsi="Times New Roman" w:cs="Times New Roman"/>
          <w:sz w:val="28"/>
          <w:szCs w:val="28"/>
        </w:rPr>
        <w:t xml:space="preserve"> (ROC), работают по-другому, будучи вычисленными как кривая на основе корректировок </w:t>
      </w:r>
      <w:r w:rsidRPr="007D2758">
        <w:rPr>
          <w:rFonts w:ascii="Times New Roman" w:hAnsi="Times New Roman" w:cs="Times New Roman"/>
          <w:sz w:val="28"/>
          <w:szCs w:val="28"/>
        </w:rPr>
        <w:t>порога принятия решения модели. Тем не менее</w:t>
      </w:r>
      <w:r w:rsidR="00DC65A8" w:rsidRPr="007D2758">
        <w:rPr>
          <w:rFonts w:ascii="Times New Roman" w:hAnsi="Times New Roman" w:cs="Times New Roman"/>
          <w:sz w:val="28"/>
          <w:szCs w:val="28"/>
        </w:rPr>
        <w:t>, эта метрика может представлять слишком оптимистичный взгляд в несбалансированных наборах данных [</w:t>
      </w:r>
      <w:r w:rsidR="002F679E">
        <w:rPr>
          <w:rFonts w:ascii="Times New Roman" w:hAnsi="Times New Roman" w:cs="Times New Roman"/>
          <w:sz w:val="28"/>
          <w:szCs w:val="28"/>
        </w:rPr>
        <w:t>71</w:t>
      </w:r>
      <w:r w:rsidR="006E30DC">
        <w:rPr>
          <w:rFonts w:ascii="Times New Roman" w:hAnsi="Times New Roman" w:cs="Times New Roman"/>
          <w:sz w:val="28"/>
          <w:szCs w:val="28"/>
        </w:rPr>
        <w:t xml:space="preserve">, р. </w:t>
      </w:r>
      <w:r w:rsidR="00D307AC">
        <w:rPr>
          <w:rFonts w:ascii="Times New Roman" w:hAnsi="Times New Roman" w:cs="Times New Roman"/>
          <w:sz w:val="28"/>
          <w:szCs w:val="28"/>
        </w:rPr>
        <w:t>359-362</w:t>
      </w:r>
      <w:r w:rsidR="00DC65A8" w:rsidRPr="007D2758">
        <w:rPr>
          <w:rFonts w:ascii="Times New Roman" w:hAnsi="Times New Roman" w:cs="Times New Roman"/>
          <w:sz w:val="28"/>
          <w:szCs w:val="28"/>
        </w:rPr>
        <w:t>]. Выбор любой из вышеуказанных метрик также требует осознания того, что задачи прогнозирования часто сложны, в результате чего диапазоны метрик могут быть ниже, чем в других областях машинного обучения. Например, при прогнозировании отказов телекоммуникационного оборудования точность может быть всего 3%, а полнота 63% [</w:t>
      </w:r>
      <w:r w:rsidR="002F679E">
        <w:rPr>
          <w:rFonts w:ascii="Times New Roman" w:hAnsi="Times New Roman" w:cs="Times New Roman"/>
          <w:sz w:val="28"/>
          <w:szCs w:val="28"/>
        </w:rPr>
        <w:t>72</w:t>
      </w:r>
      <w:r w:rsidR="006E30DC">
        <w:rPr>
          <w:rFonts w:ascii="Times New Roman" w:hAnsi="Times New Roman" w:cs="Times New Roman"/>
          <w:sz w:val="28"/>
          <w:szCs w:val="28"/>
        </w:rPr>
        <w:t xml:space="preserve">, р. </w:t>
      </w:r>
      <w:r w:rsidR="00D307AC">
        <w:rPr>
          <w:rFonts w:ascii="Times New Roman" w:hAnsi="Times New Roman" w:cs="Times New Roman"/>
          <w:sz w:val="28"/>
          <w:szCs w:val="28"/>
        </w:rPr>
        <w:t>1-9</w:t>
      </w:r>
      <w:r w:rsidR="00DC65A8" w:rsidRPr="007D2758">
        <w:rPr>
          <w:rFonts w:ascii="Times New Roman" w:hAnsi="Times New Roman" w:cs="Times New Roman"/>
          <w:sz w:val="28"/>
          <w:szCs w:val="28"/>
        </w:rPr>
        <w:t xml:space="preserve">], в то время как обнаружение отказов </w:t>
      </w:r>
      <w:r w:rsidR="00E42FB4" w:rsidRPr="007D2758">
        <w:rPr>
          <w:rFonts w:ascii="Times New Roman" w:hAnsi="Times New Roman" w:cs="Times New Roman"/>
          <w:sz w:val="28"/>
          <w:szCs w:val="28"/>
        </w:rPr>
        <w:t>жёстки</w:t>
      </w:r>
      <w:r w:rsidR="00DC65A8" w:rsidRPr="007D2758">
        <w:rPr>
          <w:rFonts w:ascii="Times New Roman" w:hAnsi="Times New Roman" w:cs="Times New Roman"/>
          <w:sz w:val="28"/>
          <w:szCs w:val="28"/>
        </w:rPr>
        <w:t>х дисков может достигать 30% полноты с отношением ложных срабатываний 0,3% [28</w:t>
      </w:r>
      <w:r w:rsidR="006E30DC">
        <w:rPr>
          <w:rFonts w:ascii="Times New Roman" w:hAnsi="Times New Roman" w:cs="Times New Roman"/>
          <w:sz w:val="28"/>
          <w:szCs w:val="28"/>
        </w:rPr>
        <w:t>, р. 202-208</w:t>
      </w:r>
      <w:r w:rsidR="00DC65A8" w:rsidRPr="007D2758">
        <w:rPr>
          <w:rFonts w:ascii="Times New Roman" w:hAnsi="Times New Roman" w:cs="Times New Roman"/>
          <w:sz w:val="28"/>
          <w:szCs w:val="28"/>
        </w:rPr>
        <w:t>], и прогнозирование отказов в центрах обработки данных может привести к F-мере 48,21% [</w:t>
      </w:r>
      <w:r w:rsidR="002F679E">
        <w:rPr>
          <w:rFonts w:ascii="Times New Roman" w:hAnsi="Times New Roman" w:cs="Times New Roman"/>
          <w:sz w:val="28"/>
          <w:szCs w:val="28"/>
        </w:rPr>
        <w:t>73</w:t>
      </w:r>
      <w:r w:rsidR="006E30DC">
        <w:rPr>
          <w:rFonts w:ascii="Times New Roman" w:hAnsi="Times New Roman" w:cs="Times New Roman"/>
          <w:sz w:val="28"/>
          <w:szCs w:val="28"/>
        </w:rPr>
        <w:t xml:space="preserve">, р. </w:t>
      </w:r>
      <w:r w:rsidR="00D307AC">
        <w:rPr>
          <w:rFonts w:ascii="Times New Roman" w:hAnsi="Times New Roman" w:cs="Times New Roman"/>
          <w:sz w:val="28"/>
          <w:szCs w:val="28"/>
        </w:rPr>
        <w:t>6-11</w:t>
      </w:r>
      <w:r w:rsidR="00DC65A8" w:rsidRPr="007D2758">
        <w:rPr>
          <w:rFonts w:ascii="Times New Roman" w:hAnsi="Times New Roman" w:cs="Times New Roman"/>
          <w:sz w:val="28"/>
          <w:szCs w:val="28"/>
        </w:rPr>
        <w:t>].</w:t>
      </w:r>
    </w:p>
    <w:p w14:paraId="06523935" w14:textId="77777777" w:rsidR="003A6C50" w:rsidRPr="007D2758" w:rsidRDefault="003A6C50" w:rsidP="009D4466">
      <w:pPr>
        <w:pStyle w:val="a3"/>
        <w:tabs>
          <w:tab w:val="num" w:pos="0"/>
        </w:tabs>
        <w:spacing w:after="0" w:line="240" w:lineRule="auto"/>
        <w:ind w:left="0" w:firstLine="709"/>
        <w:jc w:val="both"/>
        <w:rPr>
          <w:rFonts w:ascii="Times New Roman" w:hAnsi="Times New Roman" w:cs="Times New Roman"/>
          <w:sz w:val="28"/>
          <w:szCs w:val="28"/>
        </w:rPr>
      </w:pPr>
    </w:p>
    <w:p w14:paraId="1B695563" w14:textId="77777777" w:rsidR="00E249F1" w:rsidRPr="007D2758" w:rsidRDefault="000517DA" w:rsidP="009D4466">
      <w:pPr>
        <w:pStyle w:val="a3"/>
        <w:tabs>
          <w:tab w:val="num" w:pos="0"/>
        </w:tabs>
        <w:spacing w:after="0" w:line="240" w:lineRule="auto"/>
        <w:ind w:left="0" w:firstLine="709"/>
        <w:jc w:val="both"/>
        <w:rPr>
          <w:rFonts w:ascii="Times New Roman" w:hAnsi="Times New Roman" w:cs="Times New Roman"/>
          <w:sz w:val="28"/>
          <w:szCs w:val="28"/>
        </w:rPr>
      </w:pPr>
      <w:r w:rsidRPr="007D2758">
        <w:rPr>
          <w:rFonts w:ascii="Times New Roman" w:hAnsi="Times New Roman" w:cs="Times New Roman"/>
          <w:b/>
          <w:sz w:val="28"/>
          <w:szCs w:val="28"/>
        </w:rPr>
        <w:t>1.6</w:t>
      </w:r>
      <w:r w:rsidR="000E2B7F" w:rsidRPr="007D2758">
        <w:rPr>
          <w:rFonts w:ascii="Times New Roman" w:hAnsi="Times New Roman" w:cs="Times New Roman"/>
          <w:b/>
          <w:sz w:val="28"/>
          <w:szCs w:val="28"/>
        </w:rPr>
        <w:t xml:space="preserve"> </w:t>
      </w:r>
      <w:r w:rsidR="00E249F1" w:rsidRPr="007D2758">
        <w:rPr>
          <w:rFonts w:ascii="Times New Roman" w:hAnsi="Times New Roman" w:cs="Times New Roman"/>
          <w:b/>
          <w:sz w:val="28"/>
          <w:szCs w:val="28"/>
        </w:rPr>
        <w:t>Сравнительный анализ работ по прогнозированию отказов</w:t>
      </w:r>
    </w:p>
    <w:p w14:paraId="32FD741C" w14:textId="77777777" w:rsidR="000E2B7F" w:rsidRPr="007D2758" w:rsidRDefault="00732A2D" w:rsidP="00C14793">
      <w:pPr>
        <w:pStyle w:val="a3"/>
        <w:tabs>
          <w:tab w:val="num" w:pos="0"/>
        </w:tabs>
        <w:spacing w:after="0" w:line="228" w:lineRule="auto"/>
        <w:ind w:left="0" w:firstLine="709"/>
        <w:jc w:val="both"/>
        <w:rPr>
          <w:rFonts w:ascii="Times New Roman" w:hAnsi="Times New Roman" w:cs="Times New Roman"/>
          <w:sz w:val="28"/>
          <w:szCs w:val="28"/>
        </w:rPr>
      </w:pPr>
      <w:r w:rsidRPr="007D2758">
        <w:rPr>
          <w:rFonts w:ascii="Times New Roman" w:hAnsi="Times New Roman" w:cs="Times New Roman"/>
          <w:sz w:val="28"/>
          <w:szCs w:val="28"/>
          <w:lang w:val="kk-KZ"/>
        </w:rPr>
        <w:t xml:space="preserve">Модели </w:t>
      </w:r>
      <w:r w:rsidRPr="007D2758">
        <w:rPr>
          <w:rFonts w:ascii="Times New Roman" w:hAnsi="Times New Roman" w:cs="Times New Roman"/>
          <w:sz w:val="28"/>
          <w:szCs w:val="28"/>
        </w:rPr>
        <w:t>машинного обучения</w:t>
      </w:r>
      <w:r w:rsidRPr="007D2758">
        <w:rPr>
          <w:rFonts w:ascii="Times New Roman" w:hAnsi="Times New Roman" w:cs="Times New Roman"/>
          <w:sz w:val="28"/>
          <w:szCs w:val="28"/>
          <w:lang w:val="kk-KZ"/>
        </w:rPr>
        <w:t xml:space="preserve"> применимы</w:t>
      </w:r>
      <w:r w:rsidRPr="007D2758">
        <w:rPr>
          <w:rFonts w:ascii="Times New Roman" w:hAnsi="Times New Roman" w:cs="Times New Roman"/>
          <w:sz w:val="28"/>
          <w:szCs w:val="28"/>
        </w:rPr>
        <w:t xml:space="preserve"> в различных областях,</w:t>
      </w:r>
      <w:r w:rsidRPr="007D2758">
        <w:rPr>
          <w:rFonts w:ascii="Times New Roman" w:hAnsi="Times New Roman" w:cs="Times New Roman"/>
          <w:sz w:val="28"/>
          <w:szCs w:val="28"/>
          <w:lang w:val="kk-KZ"/>
        </w:rPr>
        <w:t xml:space="preserve"> в том числе и</w:t>
      </w:r>
      <w:r w:rsidRPr="007D2758">
        <w:rPr>
          <w:rFonts w:ascii="Times New Roman" w:hAnsi="Times New Roman" w:cs="Times New Roman"/>
          <w:sz w:val="28"/>
          <w:szCs w:val="28"/>
        </w:rPr>
        <w:t xml:space="preserve"> к прогностическим задачам, включая прогнозирование отказов. Обширный </w:t>
      </w:r>
      <w:r w:rsidR="00204FAC" w:rsidRPr="007D2758">
        <w:rPr>
          <w:rFonts w:ascii="Times New Roman" w:hAnsi="Times New Roman" w:cs="Times New Roman"/>
          <w:sz w:val="28"/>
          <w:szCs w:val="28"/>
        </w:rPr>
        <w:t>объём</w:t>
      </w:r>
      <w:r w:rsidRPr="007D2758">
        <w:rPr>
          <w:rFonts w:ascii="Times New Roman" w:hAnsi="Times New Roman" w:cs="Times New Roman"/>
          <w:sz w:val="28"/>
          <w:szCs w:val="28"/>
        </w:rPr>
        <w:t xml:space="preserve"> литературы подтверждает эффективность использования машинного обучения в этом контексте. Тем не менее, в отличие от многих проектов машинного обучения, детальная процедура создания прогностической модели из первичного сбора данных часто не описывается с аналогичной подробностью в этой конкретной области. В ходе обзора литературы </w:t>
      </w:r>
      <w:r w:rsidR="00A45AF8" w:rsidRPr="007D2758">
        <w:rPr>
          <w:rFonts w:ascii="Times New Roman" w:hAnsi="Times New Roman" w:cs="Times New Roman"/>
          <w:sz w:val="28"/>
          <w:szCs w:val="28"/>
        </w:rPr>
        <w:t xml:space="preserve">не была найдена полностью </w:t>
      </w:r>
      <w:r w:rsidR="001B473D" w:rsidRPr="007D2758">
        <w:rPr>
          <w:rFonts w:ascii="Times New Roman" w:hAnsi="Times New Roman" w:cs="Times New Roman"/>
          <w:sz w:val="28"/>
          <w:szCs w:val="28"/>
        </w:rPr>
        <w:t>всеобъемлющая</w:t>
      </w:r>
      <w:r w:rsidR="00A45AF8" w:rsidRPr="007D2758">
        <w:rPr>
          <w:rFonts w:ascii="Times New Roman" w:hAnsi="Times New Roman" w:cs="Times New Roman"/>
          <w:sz w:val="28"/>
          <w:szCs w:val="28"/>
        </w:rPr>
        <w:t xml:space="preserve"> работа</w:t>
      </w:r>
      <w:r w:rsidRPr="007D2758">
        <w:rPr>
          <w:rFonts w:ascii="Times New Roman" w:hAnsi="Times New Roman" w:cs="Times New Roman"/>
          <w:sz w:val="28"/>
          <w:szCs w:val="28"/>
        </w:rPr>
        <w:t>, которая бы полностью описывала весь процесс. Некоторые публикации выделяют отдельные аспекты этого процесса, такие как сравнение алгоритмов, решение проблемы дисбаланса данных или выбор метрик оценки. Удивительно, что некоторые исследования даже не раскрывают подготовку данных, этап, известный своим существенным влиянием на окончательные результаты моделирования [1</w:t>
      </w:r>
      <w:r w:rsidR="002F679E">
        <w:rPr>
          <w:rFonts w:ascii="Times New Roman" w:hAnsi="Times New Roman" w:cs="Times New Roman"/>
          <w:sz w:val="28"/>
          <w:szCs w:val="28"/>
        </w:rPr>
        <w:t>10</w:t>
      </w:r>
      <w:r w:rsidRPr="007D2758">
        <w:rPr>
          <w:rFonts w:ascii="Times New Roman" w:hAnsi="Times New Roman" w:cs="Times New Roman"/>
          <w:sz w:val="28"/>
          <w:szCs w:val="28"/>
        </w:rPr>
        <w:t xml:space="preserve">]. </w:t>
      </w:r>
      <w:r w:rsidR="00A45AF8" w:rsidRPr="007D2758">
        <w:rPr>
          <w:rFonts w:ascii="Times New Roman" w:hAnsi="Times New Roman" w:cs="Times New Roman"/>
          <w:sz w:val="28"/>
          <w:szCs w:val="28"/>
        </w:rPr>
        <w:t>Таблица</w:t>
      </w:r>
      <w:r w:rsidR="002F0DBB" w:rsidRPr="007D2758">
        <w:rPr>
          <w:rFonts w:ascii="Times New Roman" w:hAnsi="Times New Roman" w:cs="Times New Roman"/>
          <w:sz w:val="28"/>
          <w:szCs w:val="28"/>
        </w:rPr>
        <w:t xml:space="preserve"> 1</w:t>
      </w:r>
      <w:r w:rsidR="00D07F4E" w:rsidRPr="007D2758">
        <w:rPr>
          <w:rFonts w:ascii="Times New Roman" w:hAnsi="Times New Roman" w:cs="Times New Roman"/>
          <w:sz w:val="28"/>
          <w:szCs w:val="28"/>
        </w:rPr>
        <w:t>.2</w:t>
      </w:r>
      <w:r w:rsidR="00A45AF8" w:rsidRPr="007D2758">
        <w:rPr>
          <w:rFonts w:ascii="Times New Roman" w:hAnsi="Times New Roman" w:cs="Times New Roman"/>
          <w:sz w:val="28"/>
          <w:szCs w:val="28"/>
        </w:rPr>
        <w:t xml:space="preserve"> была создана для визуализации сравнения выборки работ</w:t>
      </w:r>
      <w:r w:rsidRPr="007D2758">
        <w:rPr>
          <w:rFonts w:ascii="Times New Roman" w:hAnsi="Times New Roman" w:cs="Times New Roman"/>
          <w:sz w:val="28"/>
          <w:szCs w:val="28"/>
        </w:rPr>
        <w:t xml:space="preserve"> по прогнозированию отказов. В этом сравнении </w:t>
      </w:r>
      <w:r w:rsidR="00A45AF8" w:rsidRPr="007D2758">
        <w:rPr>
          <w:rFonts w:ascii="Times New Roman" w:hAnsi="Times New Roman" w:cs="Times New Roman"/>
          <w:sz w:val="28"/>
          <w:szCs w:val="28"/>
        </w:rPr>
        <w:t>рассматриваются</w:t>
      </w:r>
      <w:r w:rsidRPr="007D2758">
        <w:rPr>
          <w:rFonts w:ascii="Times New Roman" w:hAnsi="Times New Roman" w:cs="Times New Roman"/>
          <w:sz w:val="28"/>
          <w:szCs w:val="28"/>
        </w:rPr>
        <w:t xml:space="preserve"> аспекты создания системы прогнозирования, охваченные в этих работах, выявляя,</w:t>
      </w:r>
      <w:r w:rsidR="00A45AF8" w:rsidRPr="007D2758">
        <w:rPr>
          <w:rFonts w:ascii="Times New Roman" w:hAnsi="Times New Roman" w:cs="Times New Roman"/>
          <w:sz w:val="28"/>
          <w:szCs w:val="28"/>
        </w:rPr>
        <w:t xml:space="preserve"> и выделяя подробно описанных аспектах</w:t>
      </w:r>
      <w:r w:rsidRPr="007D2758">
        <w:rPr>
          <w:rFonts w:ascii="Times New Roman" w:hAnsi="Times New Roman" w:cs="Times New Roman"/>
          <w:sz w:val="28"/>
          <w:szCs w:val="28"/>
        </w:rPr>
        <w:t xml:space="preserve">, </w:t>
      </w:r>
      <w:r w:rsidR="00A45AF8" w:rsidRPr="007D2758">
        <w:rPr>
          <w:rFonts w:ascii="Times New Roman" w:hAnsi="Times New Roman" w:cs="Times New Roman"/>
          <w:sz w:val="28"/>
          <w:szCs w:val="28"/>
        </w:rPr>
        <w:t>или наоборот, не описанных, либо недостаточно объяснённых</w:t>
      </w:r>
      <w:r w:rsidRPr="007D2758">
        <w:rPr>
          <w:rFonts w:ascii="Times New Roman" w:hAnsi="Times New Roman" w:cs="Times New Roman"/>
          <w:sz w:val="28"/>
          <w:szCs w:val="28"/>
        </w:rPr>
        <w:t xml:space="preserve">. </w:t>
      </w:r>
      <w:r w:rsidR="00A45AF8" w:rsidRPr="007D2758">
        <w:rPr>
          <w:rFonts w:ascii="Times New Roman" w:hAnsi="Times New Roman" w:cs="Times New Roman"/>
          <w:sz w:val="28"/>
          <w:szCs w:val="28"/>
        </w:rPr>
        <w:t>З</w:t>
      </w:r>
      <w:r w:rsidRPr="007D2758">
        <w:rPr>
          <w:rFonts w:ascii="Times New Roman" w:hAnsi="Times New Roman" w:cs="Times New Roman"/>
          <w:sz w:val="28"/>
          <w:szCs w:val="28"/>
        </w:rPr>
        <w:t xml:space="preserve">адачей </w:t>
      </w:r>
      <w:r w:rsidR="00A45AF8" w:rsidRPr="007D2758">
        <w:rPr>
          <w:rFonts w:ascii="Times New Roman" w:hAnsi="Times New Roman" w:cs="Times New Roman"/>
          <w:sz w:val="28"/>
          <w:szCs w:val="28"/>
        </w:rPr>
        <w:t xml:space="preserve">этого обзора не </w:t>
      </w:r>
      <w:r w:rsidRPr="007D2758">
        <w:rPr>
          <w:rFonts w:ascii="Times New Roman" w:hAnsi="Times New Roman" w:cs="Times New Roman"/>
          <w:sz w:val="28"/>
          <w:szCs w:val="28"/>
        </w:rPr>
        <w:t xml:space="preserve">является </w:t>
      </w:r>
      <w:r w:rsidR="00776B46" w:rsidRPr="007D2758">
        <w:rPr>
          <w:rFonts w:ascii="Times New Roman" w:hAnsi="Times New Roman" w:cs="Times New Roman"/>
          <w:sz w:val="28"/>
          <w:szCs w:val="28"/>
        </w:rPr>
        <w:t>намёк</w:t>
      </w:r>
      <w:r w:rsidRPr="007D2758">
        <w:rPr>
          <w:rFonts w:ascii="Times New Roman" w:hAnsi="Times New Roman" w:cs="Times New Roman"/>
          <w:sz w:val="28"/>
          <w:szCs w:val="28"/>
        </w:rPr>
        <w:t xml:space="preserve"> на то, что статьи в этом сравнении неполны или недействительны. Каждая из них вносит ценный вклад в знание в области и была опубликована в авторитетных научных журналах, подвергнутых должным методам валидации. </w:t>
      </w:r>
      <w:r w:rsidR="00A45AF8" w:rsidRPr="007D2758">
        <w:rPr>
          <w:rFonts w:ascii="Times New Roman" w:hAnsi="Times New Roman" w:cs="Times New Roman"/>
          <w:sz w:val="28"/>
          <w:szCs w:val="28"/>
        </w:rPr>
        <w:t>Основной</w:t>
      </w:r>
      <w:r w:rsidRPr="007D2758">
        <w:rPr>
          <w:rFonts w:ascii="Times New Roman" w:hAnsi="Times New Roman" w:cs="Times New Roman"/>
          <w:sz w:val="28"/>
          <w:szCs w:val="28"/>
        </w:rPr>
        <w:t xml:space="preserve"> целью</w:t>
      </w:r>
      <w:r w:rsidR="00A45AF8" w:rsidRPr="007D2758">
        <w:rPr>
          <w:rFonts w:ascii="Times New Roman" w:hAnsi="Times New Roman" w:cs="Times New Roman"/>
          <w:sz w:val="28"/>
          <w:szCs w:val="28"/>
        </w:rPr>
        <w:t xml:space="preserve"> было</w:t>
      </w:r>
      <w:r w:rsidRPr="007D2758">
        <w:rPr>
          <w:rFonts w:ascii="Times New Roman" w:hAnsi="Times New Roman" w:cs="Times New Roman"/>
          <w:sz w:val="28"/>
          <w:szCs w:val="28"/>
        </w:rPr>
        <w:t xml:space="preserve"> лишь подчеркнуть, что публикации в этой области обычно концентрируются на определенных гранях процесса.</w:t>
      </w:r>
    </w:p>
    <w:p w14:paraId="405C120A" w14:textId="77777777" w:rsidR="00E249F1" w:rsidRPr="007D2758" w:rsidRDefault="00E249F1" w:rsidP="00C14793">
      <w:pPr>
        <w:pStyle w:val="a3"/>
        <w:tabs>
          <w:tab w:val="num" w:pos="0"/>
        </w:tabs>
        <w:spacing w:after="0" w:line="228" w:lineRule="auto"/>
        <w:ind w:left="0" w:firstLine="709"/>
        <w:rPr>
          <w:rFonts w:ascii="Times New Roman" w:hAnsi="Times New Roman" w:cs="Times New Roman"/>
          <w:sz w:val="28"/>
          <w:szCs w:val="28"/>
        </w:rPr>
      </w:pPr>
    </w:p>
    <w:p w14:paraId="272CE87E" w14:textId="77777777" w:rsidR="00E249F1" w:rsidRDefault="00D07F4E" w:rsidP="00C14793">
      <w:pPr>
        <w:pStyle w:val="a3"/>
        <w:tabs>
          <w:tab w:val="num" w:pos="0"/>
        </w:tabs>
        <w:spacing w:after="0" w:line="228" w:lineRule="auto"/>
        <w:ind w:left="0"/>
        <w:jc w:val="both"/>
        <w:rPr>
          <w:rFonts w:ascii="Times New Roman" w:hAnsi="Times New Roman" w:cs="Times New Roman"/>
          <w:sz w:val="28"/>
          <w:szCs w:val="28"/>
        </w:rPr>
      </w:pPr>
      <w:r>
        <w:rPr>
          <w:rFonts w:ascii="Times New Roman" w:hAnsi="Times New Roman" w:cs="Times New Roman"/>
          <w:sz w:val="28"/>
          <w:szCs w:val="28"/>
        </w:rPr>
        <w:t>Таблица 1.2</w:t>
      </w:r>
      <w:r w:rsidR="00E249F1">
        <w:rPr>
          <w:rFonts w:ascii="Times New Roman" w:hAnsi="Times New Roman" w:cs="Times New Roman"/>
          <w:sz w:val="28"/>
          <w:szCs w:val="28"/>
        </w:rPr>
        <w:t xml:space="preserve"> </w:t>
      </w:r>
      <w:r w:rsidR="00776B46" w:rsidRPr="00754B76">
        <w:rPr>
          <w:rFonts w:ascii="Times New Roman" w:hAnsi="Times New Roman" w:cs="Times New Roman"/>
          <w:sz w:val="28"/>
          <w:szCs w:val="28"/>
        </w:rPr>
        <w:t>–</w:t>
      </w:r>
      <w:r w:rsidR="00E249F1">
        <w:rPr>
          <w:rFonts w:ascii="Times New Roman" w:hAnsi="Times New Roman" w:cs="Times New Roman"/>
          <w:sz w:val="28"/>
          <w:szCs w:val="28"/>
        </w:rPr>
        <w:t xml:space="preserve"> </w:t>
      </w:r>
      <w:r w:rsidR="00E249F1" w:rsidRPr="00A45AF8">
        <w:rPr>
          <w:rFonts w:ascii="Times New Roman" w:hAnsi="Times New Roman" w:cs="Times New Roman"/>
          <w:sz w:val="28"/>
          <w:szCs w:val="28"/>
        </w:rPr>
        <w:t>Сравнение рассмотренных аспектов в опубликованных работах по прогнозированию отказов</w:t>
      </w:r>
    </w:p>
    <w:p w14:paraId="00E001F8" w14:textId="77777777" w:rsidR="00E249F1" w:rsidRPr="007D2758" w:rsidRDefault="00E249F1" w:rsidP="009D4466">
      <w:pPr>
        <w:pStyle w:val="a3"/>
        <w:tabs>
          <w:tab w:val="num" w:pos="0"/>
        </w:tabs>
        <w:spacing w:after="0" w:line="240" w:lineRule="auto"/>
        <w:ind w:left="0" w:firstLine="709"/>
        <w:rPr>
          <w:rFonts w:ascii="Times New Roman" w:hAnsi="Times New Roman" w:cs="Times New Roman"/>
          <w:sz w:val="16"/>
          <w:szCs w:val="16"/>
        </w:rPr>
      </w:pP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756"/>
        <w:gridCol w:w="924"/>
        <w:gridCol w:w="767"/>
        <w:gridCol w:w="709"/>
        <w:gridCol w:w="6132"/>
      </w:tblGrid>
      <w:tr w:rsidR="007D2758" w:rsidRPr="00934547" w14:paraId="2C6FD1F4" w14:textId="77777777" w:rsidTr="00934547">
        <w:trPr>
          <w:trHeight w:val="56"/>
          <w:jc w:val="center"/>
        </w:trPr>
        <w:tc>
          <w:tcPr>
            <w:tcW w:w="661" w:type="dxa"/>
            <w:shd w:val="clear" w:color="auto" w:fill="auto"/>
            <w:noWrap/>
            <w:vAlign w:val="center"/>
            <w:hideMark/>
          </w:tcPr>
          <w:p w14:paraId="2CB8328E"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P</w:t>
            </w:r>
          </w:p>
        </w:tc>
        <w:tc>
          <w:tcPr>
            <w:tcW w:w="756" w:type="dxa"/>
            <w:shd w:val="clear" w:color="auto" w:fill="auto"/>
            <w:noWrap/>
            <w:vAlign w:val="center"/>
            <w:hideMark/>
          </w:tcPr>
          <w:p w14:paraId="3178328D"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DR</w:t>
            </w:r>
          </w:p>
        </w:tc>
        <w:tc>
          <w:tcPr>
            <w:tcW w:w="924" w:type="dxa"/>
            <w:shd w:val="clear" w:color="auto" w:fill="auto"/>
            <w:noWrap/>
            <w:vAlign w:val="center"/>
            <w:hideMark/>
          </w:tcPr>
          <w:p w14:paraId="6B381CB4"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AB</w:t>
            </w:r>
          </w:p>
        </w:tc>
        <w:tc>
          <w:tcPr>
            <w:tcW w:w="767" w:type="dxa"/>
            <w:shd w:val="clear" w:color="auto" w:fill="auto"/>
            <w:noWrap/>
            <w:vAlign w:val="center"/>
            <w:hideMark/>
          </w:tcPr>
          <w:p w14:paraId="62B226E7"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MD</w:t>
            </w:r>
          </w:p>
        </w:tc>
        <w:tc>
          <w:tcPr>
            <w:tcW w:w="709" w:type="dxa"/>
            <w:shd w:val="clear" w:color="auto" w:fill="auto"/>
            <w:noWrap/>
            <w:vAlign w:val="center"/>
            <w:hideMark/>
          </w:tcPr>
          <w:p w14:paraId="678B57BD"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U</w:t>
            </w:r>
          </w:p>
        </w:tc>
        <w:tc>
          <w:tcPr>
            <w:tcW w:w="6132" w:type="dxa"/>
            <w:shd w:val="clear" w:color="auto" w:fill="auto"/>
            <w:vAlign w:val="center"/>
            <w:hideMark/>
          </w:tcPr>
          <w:p w14:paraId="67B1D61C"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Тематика</w:t>
            </w:r>
          </w:p>
        </w:tc>
      </w:tr>
      <w:tr w:rsidR="007D2758" w:rsidRPr="00934547" w14:paraId="0F704681" w14:textId="77777777" w:rsidTr="00934547">
        <w:trPr>
          <w:trHeight w:val="56"/>
          <w:jc w:val="center"/>
        </w:trPr>
        <w:tc>
          <w:tcPr>
            <w:tcW w:w="661" w:type="dxa"/>
            <w:shd w:val="clear" w:color="auto" w:fill="auto"/>
            <w:noWrap/>
            <w:vAlign w:val="center"/>
          </w:tcPr>
          <w:p w14:paraId="58D6590D"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1</w:t>
            </w:r>
          </w:p>
        </w:tc>
        <w:tc>
          <w:tcPr>
            <w:tcW w:w="756" w:type="dxa"/>
            <w:shd w:val="clear" w:color="auto" w:fill="auto"/>
            <w:noWrap/>
            <w:vAlign w:val="center"/>
          </w:tcPr>
          <w:p w14:paraId="322338A4"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2</w:t>
            </w:r>
          </w:p>
        </w:tc>
        <w:tc>
          <w:tcPr>
            <w:tcW w:w="924" w:type="dxa"/>
            <w:shd w:val="clear" w:color="auto" w:fill="auto"/>
            <w:noWrap/>
            <w:vAlign w:val="center"/>
          </w:tcPr>
          <w:p w14:paraId="0C40BB28"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3</w:t>
            </w:r>
          </w:p>
        </w:tc>
        <w:tc>
          <w:tcPr>
            <w:tcW w:w="767" w:type="dxa"/>
            <w:shd w:val="clear" w:color="auto" w:fill="auto"/>
            <w:noWrap/>
            <w:vAlign w:val="center"/>
          </w:tcPr>
          <w:p w14:paraId="2A589D43"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4</w:t>
            </w:r>
          </w:p>
        </w:tc>
        <w:tc>
          <w:tcPr>
            <w:tcW w:w="709" w:type="dxa"/>
            <w:shd w:val="clear" w:color="auto" w:fill="auto"/>
            <w:noWrap/>
            <w:vAlign w:val="center"/>
          </w:tcPr>
          <w:p w14:paraId="2495E1DE"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5</w:t>
            </w:r>
          </w:p>
        </w:tc>
        <w:tc>
          <w:tcPr>
            <w:tcW w:w="6132" w:type="dxa"/>
            <w:shd w:val="clear" w:color="auto" w:fill="auto"/>
            <w:vAlign w:val="center"/>
          </w:tcPr>
          <w:p w14:paraId="2506C2EA"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6</w:t>
            </w:r>
          </w:p>
        </w:tc>
      </w:tr>
      <w:tr w:rsidR="007D2758" w:rsidRPr="00934547" w14:paraId="3E47288E" w14:textId="77777777" w:rsidTr="00934547">
        <w:trPr>
          <w:trHeight w:val="56"/>
          <w:jc w:val="center"/>
        </w:trPr>
        <w:tc>
          <w:tcPr>
            <w:tcW w:w="661" w:type="dxa"/>
            <w:shd w:val="clear" w:color="auto" w:fill="auto"/>
            <w:noWrap/>
            <w:vAlign w:val="center"/>
            <w:hideMark/>
          </w:tcPr>
          <w:p w14:paraId="614D7EE1"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56" w:type="dxa"/>
            <w:shd w:val="clear" w:color="auto" w:fill="auto"/>
            <w:noWrap/>
            <w:vAlign w:val="center"/>
            <w:hideMark/>
          </w:tcPr>
          <w:p w14:paraId="75096A88"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924" w:type="dxa"/>
            <w:shd w:val="clear" w:color="auto" w:fill="auto"/>
            <w:noWrap/>
            <w:vAlign w:val="center"/>
            <w:hideMark/>
          </w:tcPr>
          <w:p w14:paraId="0548D9B9"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67" w:type="dxa"/>
            <w:shd w:val="clear" w:color="auto" w:fill="auto"/>
            <w:noWrap/>
            <w:vAlign w:val="center"/>
            <w:hideMark/>
          </w:tcPr>
          <w:p w14:paraId="56D53A7D"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09" w:type="dxa"/>
            <w:shd w:val="clear" w:color="auto" w:fill="auto"/>
            <w:noWrap/>
            <w:vAlign w:val="center"/>
            <w:hideMark/>
          </w:tcPr>
          <w:p w14:paraId="4D31B4A9"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6132" w:type="dxa"/>
            <w:shd w:val="clear" w:color="auto" w:fill="auto"/>
            <w:vAlign w:val="bottom"/>
            <w:hideMark/>
          </w:tcPr>
          <w:p w14:paraId="06EC9CC7" w14:textId="77777777" w:rsidR="007D2758" w:rsidRPr="00934547" w:rsidRDefault="007D2758" w:rsidP="007D2758">
            <w:pPr>
              <w:spacing w:after="0" w:line="240" w:lineRule="auto"/>
              <w:contextualSpacing/>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Отказы телекоммуникационного оборудования</w:t>
            </w:r>
          </w:p>
        </w:tc>
      </w:tr>
      <w:tr w:rsidR="007D2758" w:rsidRPr="00934547" w14:paraId="4D1B037D" w14:textId="77777777" w:rsidTr="00934547">
        <w:trPr>
          <w:trHeight w:val="56"/>
          <w:jc w:val="center"/>
        </w:trPr>
        <w:tc>
          <w:tcPr>
            <w:tcW w:w="661" w:type="dxa"/>
            <w:shd w:val="clear" w:color="auto" w:fill="auto"/>
            <w:noWrap/>
            <w:vAlign w:val="center"/>
            <w:hideMark/>
          </w:tcPr>
          <w:p w14:paraId="4AEB9425"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Cambria Math" w:eastAsia="Times New Roman" w:hAnsi="Cambria Math" w:cs="Cambria Math"/>
                <w:color w:val="000000"/>
                <w:sz w:val="24"/>
                <w:szCs w:val="24"/>
                <w:lang w:val="en-US"/>
              </w:rPr>
              <w:t>∼</w:t>
            </w:r>
          </w:p>
        </w:tc>
        <w:tc>
          <w:tcPr>
            <w:tcW w:w="756" w:type="dxa"/>
            <w:shd w:val="clear" w:color="auto" w:fill="auto"/>
            <w:noWrap/>
            <w:vAlign w:val="center"/>
            <w:hideMark/>
          </w:tcPr>
          <w:p w14:paraId="4A9F30FF"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924" w:type="dxa"/>
            <w:shd w:val="clear" w:color="auto" w:fill="auto"/>
            <w:noWrap/>
            <w:vAlign w:val="center"/>
            <w:hideMark/>
          </w:tcPr>
          <w:p w14:paraId="58279382"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67" w:type="dxa"/>
            <w:shd w:val="clear" w:color="auto" w:fill="auto"/>
            <w:noWrap/>
            <w:vAlign w:val="center"/>
            <w:hideMark/>
          </w:tcPr>
          <w:p w14:paraId="0152B926"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09" w:type="dxa"/>
            <w:shd w:val="clear" w:color="auto" w:fill="auto"/>
            <w:noWrap/>
            <w:vAlign w:val="center"/>
            <w:hideMark/>
          </w:tcPr>
          <w:p w14:paraId="5D958EE4"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6132" w:type="dxa"/>
            <w:shd w:val="clear" w:color="auto" w:fill="auto"/>
            <w:vAlign w:val="bottom"/>
            <w:hideMark/>
          </w:tcPr>
          <w:p w14:paraId="4D97A17C" w14:textId="77777777" w:rsidR="007D2758" w:rsidRPr="00934547" w:rsidRDefault="007D2758" w:rsidP="007D2758">
            <w:pPr>
              <w:spacing w:after="0" w:line="240" w:lineRule="auto"/>
              <w:contextualSpacing/>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Отказы компьютерных систем</w:t>
            </w:r>
          </w:p>
        </w:tc>
      </w:tr>
      <w:tr w:rsidR="007D2758" w:rsidRPr="00934547" w14:paraId="01472E97" w14:textId="77777777" w:rsidTr="00934547">
        <w:trPr>
          <w:trHeight w:val="56"/>
          <w:jc w:val="center"/>
        </w:trPr>
        <w:tc>
          <w:tcPr>
            <w:tcW w:w="661" w:type="dxa"/>
            <w:shd w:val="clear" w:color="auto" w:fill="auto"/>
            <w:noWrap/>
            <w:vAlign w:val="center"/>
            <w:hideMark/>
          </w:tcPr>
          <w:p w14:paraId="2061AC67"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Cambria Math" w:eastAsia="Times New Roman" w:hAnsi="Cambria Math" w:cs="Cambria Math"/>
                <w:color w:val="000000"/>
                <w:sz w:val="24"/>
                <w:szCs w:val="24"/>
                <w:lang w:val="en-US"/>
              </w:rPr>
              <w:t>∼</w:t>
            </w:r>
          </w:p>
        </w:tc>
        <w:tc>
          <w:tcPr>
            <w:tcW w:w="756" w:type="dxa"/>
            <w:shd w:val="clear" w:color="auto" w:fill="auto"/>
            <w:noWrap/>
            <w:vAlign w:val="center"/>
            <w:hideMark/>
          </w:tcPr>
          <w:p w14:paraId="5E1FA4A9"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924" w:type="dxa"/>
            <w:shd w:val="clear" w:color="auto" w:fill="auto"/>
            <w:noWrap/>
            <w:vAlign w:val="center"/>
            <w:hideMark/>
          </w:tcPr>
          <w:p w14:paraId="7EFCDEE7"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Cambria Math" w:eastAsia="Times New Roman" w:hAnsi="Cambria Math" w:cs="Cambria Math"/>
                <w:color w:val="000000"/>
                <w:sz w:val="24"/>
                <w:szCs w:val="24"/>
                <w:lang w:val="en-US"/>
              </w:rPr>
              <w:t>∼</w:t>
            </w:r>
          </w:p>
        </w:tc>
        <w:tc>
          <w:tcPr>
            <w:tcW w:w="767" w:type="dxa"/>
            <w:shd w:val="clear" w:color="auto" w:fill="auto"/>
            <w:noWrap/>
            <w:vAlign w:val="center"/>
            <w:hideMark/>
          </w:tcPr>
          <w:p w14:paraId="46003941"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09" w:type="dxa"/>
            <w:shd w:val="clear" w:color="auto" w:fill="auto"/>
            <w:noWrap/>
            <w:vAlign w:val="center"/>
            <w:hideMark/>
          </w:tcPr>
          <w:p w14:paraId="11A15DD7"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6132" w:type="dxa"/>
            <w:shd w:val="clear" w:color="auto" w:fill="auto"/>
            <w:vAlign w:val="bottom"/>
            <w:hideMark/>
          </w:tcPr>
          <w:p w14:paraId="7699B1CE" w14:textId="77777777" w:rsidR="007D2758" w:rsidRPr="00934547" w:rsidRDefault="007D2758" w:rsidP="007D2758">
            <w:pPr>
              <w:spacing w:after="0" w:line="240" w:lineRule="auto"/>
              <w:contextualSpacing/>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Выявление и распознавание шаблонов ошибок, приводящих к сбоям</w:t>
            </w:r>
          </w:p>
        </w:tc>
      </w:tr>
      <w:tr w:rsidR="007D2758" w:rsidRPr="00934547" w14:paraId="76F8BAE7" w14:textId="77777777" w:rsidTr="006E30DC">
        <w:trPr>
          <w:trHeight w:val="56"/>
          <w:jc w:val="center"/>
        </w:trPr>
        <w:tc>
          <w:tcPr>
            <w:tcW w:w="661" w:type="dxa"/>
            <w:tcBorders>
              <w:bottom w:val="single" w:sz="4" w:space="0" w:color="auto"/>
            </w:tcBorders>
            <w:shd w:val="clear" w:color="auto" w:fill="auto"/>
            <w:noWrap/>
            <w:vAlign w:val="center"/>
            <w:hideMark/>
          </w:tcPr>
          <w:p w14:paraId="22D308FC"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56" w:type="dxa"/>
            <w:tcBorders>
              <w:bottom w:val="single" w:sz="4" w:space="0" w:color="auto"/>
            </w:tcBorders>
            <w:shd w:val="clear" w:color="auto" w:fill="auto"/>
            <w:noWrap/>
            <w:vAlign w:val="center"/>
            <w:hideMark/>
          </w:tcPr>
          <w:p w14:paraId="150C72E2"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924" w:type="dxa"/>
            <w:tcBorders>
              <w:bottom w:val="single" w:sz="4" w:space="0" w:color="auto"/>
            </w:tcBorders>
            <w:shd w:val="clear" w:color="auto" w:fill="auto"/>
            <w:noWrap/>
            <w:vAlign w:val="center"/>
            <w:hideMark/>
          </w:tcPr>
          <w:p w14:paraId="19A00416"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67" w:type="dxa"/>
            <w:tcBorders>
              <w:bottom w:val="single" w:sz="4" w:space="0" w:color="auto"/>
            </w:tcBorders>
            <w:shd w:val="clear" w:color="auto" w:fill="auto"/>
            <w:noWrap/>
            <w:vAlign w:val="center"/>
            <w:hideMark/>
          </w:tcPr>
          <w:p w14:paraId="2AC96FC3"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09" w:type="dxa"/>
            <w:tcBorders>
              <w:bottom w:val="single" w:sz="4" w:space="0" w:color="auto"/>
            </w:tcBorders>
            <w:shd w:val="clear" w:color="auto" w:fill="auto"/>
            <w:noWrap/>
            <w:vAlign w:val="center"/>
            <w:hideMark/>
          </w:tcPr>
          <w:p w14:paraId="0CD14AAC"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6132" w:type="dxa"/>
            <w:tcBorders>
              <w:bottom w:val="single" w:sz="4" w:space="0" w:color="auto"/>
            </w:tcBorders>
            <w:shd w:val="clear" w:color="auto" w:fill="auto"/>
            <w:vAlign w:val="bottom"/>
            <w:hideMark/>
          </w:tcPr>
          <w:p w14:paraId="542A5481" w14:textId="77777777" w:rsidR="007D2758" w:rsidRPr="00934547" w:rsidRDefault="007D2758" w:rsidP="007D2758">
            <w:pPr>
              <w:spacing w:after="0" w:line="240" w:lineRule="auto"/>
              <w:contextualSpacing/>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 xml:space="preserve">Прогнозирование сбоев в </w:t>
            </w:r>
            <w:r w:rsidRPr="00934547">
              <w:rPr>
                <w:rFonts w:ascii="Times New Roman" w:eastAsia="Times New Roman" w:hAnsi="Times New Roman" w:cs="Times New Roman"/>
                <w:color w:val="000000"/>
                <w:sz w:val="24"/>
                <w:szCs w:val="24"/>
                <w:lang w:val="en-US"/>
              </w:rPr>
              <w:t>BlueGene</w:t>
            </w:r>
            <w:r w:rsidRPr="00934547">
              <w:rPr>
                <w:rFonts w:ascii="Times New Roman" w:eastAsia="Times New Roman" w:hAnsi="Times New Roman" w:cs="Times New Roman"/>
                <w:color w:val="000000"/>
                <w:sz w:val="24"/>
                <w:szCs w:val="24"/>
              </w:rPr>
              <w:t>/</w:t>
            </w:r>
            <w:r w:rsidRPr="00934547">
              <w:rPr>
                <w:rFonts w:ascii="Times New Roman" w:eastAsia="Times New Roman" w:hAnsi="Times New Roman" w:cs="Times New Roman"/>
                <w:color w:val="000000"/>
                <w:sz w:val="24"/>
                <w:szCs w:val="24"/>
                <w:lang w:val="en-US"/>
              </w:rPr>
              <w:t>L</w:t>
            </w:r>
          </w:p>
        </w:tc>
      </w:tr>
      <w:tr w:rsidR="007D2758" w:rsidRPr="00934547" w14:paraId="3307BF24" w14:textId="77777777" w:rsidTr="006E30DC">
        <w:trPr>
          <w:trHeight w:val="56"/>
          <w:jc w:val="center"/>
        </w:trPr>
        <w:tc>
          <w:tcPr>
            <w:tcW w:w="661" w:type="dxa"/>
            <w:tcBorders>
              <w:bottom w:val="nil"/>
            </w:tcBorders>
            <w:shd w:val="clear" w:color="auto" w:fill="auto"/>
            <w:noWrap/>
            <w:vAlign w:val="center"/>
            <w:hideMark/>
          </w:tcPr>
          <w:p w14:paraId="3F2736F0"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56" w:type="dxa"/>
            <w:tcBorders>
              <w:bottom w:val="nil"/>
            </w:tcBorders>
            <w:shd w:val="clear" w:color="auto" w:fill="auto"/>
            <w:noWrap/>
            <w:vAlign w:val="center"/>
            <w:hideMark/>
          </w:tcPr>
          <w:p w14:paraId="5E737B50"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924" w:type="dxa"/>
            <w:tcBorders>
              <w:bottom w:val="nil"/>
            </w:tcBorders>
            <w:shd w:val="clear" w:color="auto" w:fill="auto"/>
            <w:noWrap/>
            <w:vAlign w:val="center"/>
            <w:hideMark/>
          </w:tcPr>
          <w:p w14:paraId="0F4E9C02"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Cambria Math" w:eastAsia="Times New Roman" w:hAnsi="Cambria Math" w:cs="Cambria Math"/>
                <w:color w:val="000000"/>
                <w:sz w:val="24"/>
                <w:szCs w:val="24"/>
                <w:lang w:val="en-US"/>
              </w:rPr>
              <w:t>∼</w:t>
            </w:r>
          </w:p>
        </w:tc>
        <w:tc>
          <w:tcPr>
            <w:tcW w:w="767" w:type="dxa"/>
            <w:tcBorders>
              <w:bottom w:val="nil"/>
            </w:tcBorders>
            <w:shd w:val="clear" w:color="auto" w:fill="auto"/>
            <w:noWrap/>
            <w:vAlign w:val="center"/>
            <w:hideMark/>
          </w:tcPr>
          <w:p w14:paraId="55C3BA70"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09" w:type="dxa"/>
            <w:tcBorders>
              <w:bottom w:val="nil"/>
            </w:tcBorders>
            <w:shd w:val="clear" w:color="auto" w:fill="auto"/>
            <w:noWrap/>
            <w:vAlign w:val="center"/>
            <w:hideMark/>
          </w:tcPr>
          <w:p w14:paraId="50D43FFD"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6132" w:type="dxa"/>
            <w:tcBorders>
              <w:bottom w:val="nil"/>
            </w:tcBorders>
            <w:shd w:val="clear" w:color="auto" w:fill="auto"/>
            <w:vAlign w:val="bottom"/>
            <w:hideMark/>
          </w:tcPr>
          <w:p w14:paraId="79A7BCED" w14:textId="77777777" w:rsidR="007D2758" w:rsidRPr="00934547" w:rsidRDefault="007D2758" w:rsidP="007D2758">
            <w:pPr>
              <w:spacing w:after="0" w:line="240" w:lineRule="auto"/>
              <w:contextualSpacing/>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Прогнозирование сбоев в онлайн-сервисах во время их реального жизненного цикла</w:t>
            </w:r>
          </w:p>
        </w:tc>
      </w:tr>
      <w:tr w:rsidR="006E30DC" w:rsidRPr="00934547" w14:paraId="713BF91C" w14:textId="77777777" w:rsidTr="006E30DC">
        <w:trPr>
          <w:trHeight w:val="56"/>
          <w:jc w:val="center"/>
        </w:trPr>
        <w:tc>
          <w:tcPr>
            <w:tcW w:w="9949" w:type="dxa"/>
            <w:gridSpan w:val="6"/>
            <w:tcBorders>
              <w:top w:val="nil"/>
              <w:left w:val="nil"/>
              <w:right w:val="nil"/>
            </w:tcBorders>
            <w:shd w:val="clear" w:color="auto" w:fill="auto"/>
            <w:noWrap/>
            <w:vAlign w:val="center"/>
          </w:tcPr>
          <w:p w14:paraId="4B3CA969" w14:textId="77777777" w:rsidR="006E30DC" w:rsidRPr="00934547" w:rsidRDefault="006E30DC" w:rsidP="00620173">
            <w:pPr>
              <w:spacing w:after="0" w:line="240" w:lineRule="auto"/>
              <w:contextualSpacing/>
              <w:jc w:val="both"/>
              <w:rPr>
                <w:rFonts w:ascii="Times New Roman" w:eastAsia="Times New Roman" w:hAnsi="Times New Roman" w:cs="Times New Roman"/>
                <w:color w:val="000000"/>
                <w:sz w:val="16"/>
                <w:szCs w:val="16"/>
              </w:rPr>
            </w:pPr>
          </w:p>
        </w:tc>
      </w:tr>
      <w:tr w:rsidR="007D2758" w:rsidRPr="00934547" w14:paraId="7433A7A5" w14:textId="77777777" w:rsidTr="00934547">
        <w:trPr>
          <w:trHeight w:val="56"/>
          <w:jc w:val="center"/>
        </w:trPr>
        <w:tc>
          <w:tcPr>
            <w:tcW w:w="661" w:type="dxa"/>
            <w:tcBorders>
              <w:bottom w:val="nil"/>
            </w:tcBorders>
            <w:shd w:val="clear" w:color="auto" w:fill="auto"/>
            <w:noWrap/>
            <w:vAlign w:val="center"/>
            <w:hideMark/>
          </w:tcPr>
          <w:p w14:paraId="24D08A74"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56" w:type="dxa"/>
            <w:tcBorders>
              <w:bottom w:val="nil"/>
            </w:tcBorders>
            <w:shd w:val="clear" w:color="auto" w:fill="auto"/>
            <w:noWrap/>
            <w:vAlign w:val="center"/>
            <w:hideMark/>
          </w:tcPr>
          <w:p w14:paraId="6F5C518A"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924" w:type="dxa"/>
            <w:tcBorders>
              <w:bottom w:val="nil"/>
            </w:tcBorders>
            <w:shd w:val="clear" w:color="auto" w:fill="auto"/>
            <w:noWrap/>
            <w:vAlign w:val="center"/>
            <w:hideMark/>
          </w:tcPr>
          <w:p w14:paraId="43B10D53"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67" w:type="dxa"/>
            <w:tcBorders>
              <w:bottom w:val="nil"/>
            </w:tcBorders>
            <w:shd w:val="clear" w:color="auto" w:fill="auto"/>
            <w:noWrap/>
            <w:vAlign w:val="center"/>
            <w:hideMark/>
          </w:tcPr>
          <w:p w14:paraId="7A58FC18"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Cambria Math" w:eastAsia="Times New Roman" w:hAnsi="Cambria Math" w:cs="Cambria Math"/>
                <w:color w:val="000000"/>
                <w:sz w:val="24"/>
                <w:szCs w:val="24"/>
                <w:lang w:val="en-US"/>
              </w:rPr>
              <w:t>∼</w:t>
            </w:r>
          </w:p>
        </w:tc>
        <w:tc>
          <w:tcPr>
            <w:tcW w:w="709" w:type="dxa"/>
            <w:tcBorders>
              <w:bottom w:val="nil"/>
            </w:tcBorders>
            <w:shd w:val="clear" w:color="auto" w:fill="auto"/>
            <w:noWrap/>
            <w:vAlign w:val="center"/>
            <w:hideMark/>
          </w:tcPr>
          <w:p w14:paraId="42CC27D8"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Cambria Math" w:eastAsia="Times New Roman" w:hAnsi="Cambria Math" w:cs="Cambria Math"/>
                <w:color w:val="000000"/>
                <w:sz w:val="24"/>
                <w:szCs w:val="24"/>
                <w:lang w:val="en-US"/>
              </w:rPr>
              <w:t>∼</w:t>
            </w:r>
          </w:p>
        </w:tc>
        <w:tc>
          <w:tcPr>
            <w:tcW w:w="6132" w:type="dxa"/>
            <w:tcBorders>
              <w:bottom w:val="nil"/>
            </w:tcBorders>
            <w:shd w:val="clear" w:color="auto" w:fill="auto"/>
            <w:vAlign w:val="bottom"/>
            <w:hideMark/>
          </w:tcPr>
          <w:p w14:paraId="2D215E84" w14:textId="77777777" w:rsidR="007D2758" w:rsidRPr="00934547" w:rsidRDefault="007D2758" w:rsidP="007D2758">
            <w:pPr>
              <w:spacing w:after="0" w:line="240" w:lineRule="auto"/>
              <w:contextualSpacing/>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Прогнозирование редких событий сбоев в производстве</w:t>
            </w:r>
          </w:p>
        </w:tc>
      </w:tr>
      <w:tr w:rsidR="007D2758" w:rsidRPr="00934547" w14:paraId="4B198879" w14:textId="77777777" w:rsidTr="00934547">
        <w:trPr>
          <w:trHeight w:val="56"/>
          <w:jc w:val="center"/>
        </w:trPr>
        <w:tc>
          <w:tcPr>
            <w:tcW w:w="661" w:type="dxa"/>
            <w:shd w:val="clear" w:color="auto" w:fill="auto"/>
            <w:noWrap/>
            <w:vAlign w:val="center"/>
            <w:hideMark/>
          </w:tcPr>
          <w:p w14:paraId="7CB35FE5"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Cambria Math" w:eastAsia="Times New Roman" w:hAnsi="Cambria Math" w:cs="Cambria Math"/>
                <w:color w:val="000000"/>
                <w:sz w:val="24"/>
                <w:szCs w:val="24"/>
                <w:lang w:val="en-US"/>
              </w:rPr>
              <w:t>∼</w:t>
            </w:r>
          </w:p>
        </w:tc>
        <w:tc>
          <w:tcPr>
            <w:tcW w:w="756" w:type="dxa"/>
            <w:shd w:val="clear" w:color="auto" w:fill="auto"/>
            <w:noWrap/>
            <w:vAlign w:val="center"/>
            <w:hideMark/>
          </w:tcPr>
          <w:p w14:paraId="0872D73F"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924" w:type="dxa"/>
            <w:shd w:val="clear" w:color="auto" w:fill="auto"/>
            <w:noWrap/>
            <w:vAlign w:val="center"/>
            <w:hideMark/>
          </w:tcPr>
          <w:p w14:paraId="38B83386"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67" w:type="dxa"/>
            <w:shd w:val="clear" w:color="auto" w:fill="auto"/>
            <w:noWrap/>
            <w:vAlign w:val="center"/>
            <w:hideMark/>
          </w:tcPr>
          <w:p w14:paraId="0D9D78E5"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09" w:type="dxa"/>
            <w:shd w:val="clear" w:color="auto" w:fill="auto"/>
            <w:noWrap/>
            <w:vAlign w:val="center"/>
            <w:hideMark/>
          </w:tcPr>
          <w:p w14:paraId="6D339B2B"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6132" w:type="dxa"/>
            <w:shd w:val="clear" w:color="auto" w:fill="auto"/>
            <w:vAlign w:val="bottom"/>
            <w:hideMark/>
          </w:tcPr>
          <w:p w14:paraId="6FD4A060" w14:textId="77777777" w:rsidR="007D2758" w:rsidRPr="00934547" w:rsidRDefault="007D2758" w:rsidP="007D2758">
            <w:pPr>
              <w:spacing w:after="0" w:line="240" w:lineRule="auto"/>
              <w:contextualSpacing/>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Прогнозирование сбоев в распределённых бизнес-процессах</w:t>
            </w:r>
          </w:p>
        </w:tc>
      </w:tr>
      <w:tr w:rsidR="007D2758" w:rsidRPr="00934547" w14:paraId="37F87CAA" w14:textId="77777777" w:rsidTr="00934547">
        <w:trPr>
          <w:trHeight w:val="56"/>
          <w:jc w:val="center"/>
        </w:trPr>
        <w:tc>
          <w:tcPr>
            <w:tcW w:w="661" w:type="dxa"/>
            <w:shd w:val="clear" w:color="auto" w:fill="auto"/>
            <w:noWrap/>
            <w:vAlign w:val="center"/>
            <w:hideMark/>
          </w:tcPr>
          <w:p w14:paraId="2D955EB4"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56" w:type="dxa"/>
            <w:shd w:val="clear" w:color="auto" w:fill="auto"/>
            <w:noWrap/>
            <w:vAlign w:val="center"/>
            <w:hideMark/>
          </w:tcPr>
          <w:p w14:paraId="565EE393"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924" w:type="dxa"/>
            <w:shd w:val="clear" w:color="auto" w:fill="auto"/>
            <w:noWrap/>
            <w:vAlign w:val="center"/>
            <w:hideMark/>
          </w:tcPr>
          <w:p w14:paraId="114D637C"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67" w:type="dxa"/>
            <w:shd w:val="clear" w:color="auto" w:fill="auto"/>
            <w:noWrap/>
            <w:vAlign w:val="center"/>
            <w:hideMark/>
          </w:tcPr>
          <w:p w14:paraId="60EE40CB"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09" w:type="dxa"/>
            <w:shd w:val="clear" w:color="auto" w:fill="auto"/>
            <w:noWrap/>
            <w:vAlign w:val="center"/>
            <w:hideMark/>
          </w:tcPr>
          <w:p w14:paraId="2F38A728"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6132" w:type="dxa"/>
            <w:shd w:val="clear" w:color="auto" w:fill="auto"/>
            <w:vAlign w:val="bottom"/>
            <w:hideMark/>
          </w:tcPr>
          <w:p w14:paraId="2B71633A" w14:textId="77777777" w:rsidR="007D2758" w:rsidRPr="00934547" w:rsidRDefault="007D2758" w:rsidP="007D2758">
            <w:pPr>
              <w:spacing w:after="0" w:line="240" w:lineRule="auto"/>
              <w:contextualSpacing/>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Обнаружение мошенничества в системах веб-платежей</w:t>
            </w:r>
          </w:p>
        </w:tc>
      </w:tr>
      <w:tr w:rsidR="007D2758" w:rsidRPr="00934547" w14:paraId="60A073E6" w14:textId="77777777" w:rsidTr="00934547">
        <w:trPr>
          <w:trHeight w:val="56"/>
          <w:jc w:val="center"/>
        </w:trPr>
        <w:tc>
          <w:tcPr>
            <w:tcW w:w="661" w:type="dxa"/>
            <w:shd w:val="clear" w:color="auto" w:fill="auto"/>
            <w:noWrap/>
            <w:vAlign w:val="center"/>
            <w:hideMark/>
          </w:tcPr>
          <w:p w14:paraId="52D3625E"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56" w:type="dxa"/>
            <w:shd w:val="clear" w:color="auto" w:fill="auto"/>
            <w:noWrap/>
            <w:vAlign w:val="center"/>
            <w:hideMark/>
          </w:tcPr>
          <w:p w14:paraId="12719D79"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Cambria Math" w:eastAsia="Times New Roman" w:hAnsi="Cambria Math" w:cs="Cambria Math"/>
                <w:color w:val="000000"/>
                <w:sz w:val="24"/>
                <w:szCs w:val="24"/>
                <w:lang w:val="en-US"/>
              </w:rPr>
              <w:t>∼</w:t>
            </w:r>
          </w:p>
        </w:tc>
        <w:tc>
          <w:tcPr>
            <w:tcW w:w="924" w:type="dxa"/>
            <w:shd w:val="clear" w:color="auto" w:fill="auto"/>
            <w:noWrap/>
            <w:vAlign w:val="center"/>
            <w:hideMark/>
          </w:tcPr>
          <w:p w14:paraId="2BB2DEF5"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67" w:type="dxa"/>
            <w:shd w:val="clear" w:color="auto" w:fill="auto"/>
            <w:noWrap/>
            <w:vAlign w:val="center"/>
            <w:hideMark/>
          </w:tcPr>
          <w:p w14:paraId="08203918"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09" w:type="dxa"/>
            <w:shd w:val="clear" w:color="auto" w:fill="auto"/>
            <w:noWrap/>
            <w:vAlign w:val="center"/>
            <w:hideMark/>
          </w:tcPr>
          <w:p w14:paraId="573B0A42"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6132" w:type="dxa"/>
            <w:shd w:val="clear" w:color="auto" w:fill="auto"/>
            <w:vAlign w:val="bottom"/>
            <w:hideMark/>
          </w:tcPr>
          <w:p w14:paraId="0F057D31" w14:textId="77777777" w:rsidR="007D2758" w:rsidRPr="00934547" w:rsidRDefault="007D2758" w:rsidP="007D2758">
            <w:pPr>
              <w:spacing w:after="0" w:line="240" w:lineRule="auto"/>
              <w:contextualSpacing/>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Сравнение прогнозирования на основе событий с прогнозированием с использованием окна наблюдения</w:t>
            </w:r>
          </w:p>
        </w:tc>
      </w:tr>
      <w:tr w:rsidR="007D2758" w:rsidRPr="00934547" w14:paraId="562D3F9D" w14:textId="77777777" w:rsidTr="00934547">
        <w:trPr>
          <w:trHeight w:val="56"/>
          <w:jc w:val="center"/>
        </w:trPr>
        <w:tc>
          <w:tcPr>
            <w:tcW w:w="661" w:type="dxa"/>
            <w:shd w:val="clear" w:color="auto" w:fill="auto"/>
            <w:noWrap/>
            <w:vAlign w:val="center"/>
            <w:hideMark/>
          </w:tcPr>
          <w:p w14:paraId="068B3A1E"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56" w:type="dxa"/>
            <w:shd w:val="clear" w:color="auto" w:fill="auto"/>
            <w:noWrap/>
            <w:vAlign w:val="center"/>
            <w:hideMark/>
          </w:tcPr>
          <w:p w14:paraId="2641322B"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924" w:type="dxa"/>
            <w:shd w:val="clear" w:color="auto" w:fill="auto"/>
            <w:noWrap/>
            <w:vAlign w:val="center"/>
            <w:hideMark/>
          </w:tcPr>
          <w:p w14:paraId="2E2E67F9"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67" w:type="dxa"/>
            <w:shd w:val="clear" w:color="auto" w:fill="auto"/>
            <w:noWrap/>
            <w:vAlign w:val="center"/>
            <w:hideMark/>
          </w:tcPr>
          <w:p w14:paraId="455798D1"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09" w:type="dxa"/>
            <w:shd w:val="clear" w:color="auto" w:fill="auto"/>
            <w:noWrap/>
            <w:vAlign w:val="center"/>
            <w:hideMark/>
          </w:tcPr>
          <w:p w14:paraId="4C8E7034"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6132" w:type="dxa"/>
            <w:shd w:val="clear" w:color="auto" w:fill="auto"/>
            <w:vAlign w:val="bottom"/>
            <w:hideMark/>
          </w:tcPr>
          <w:p w14:paraId="0F735269" w14:textId="77777777" w:rsidR="007D2758" w:rsidRPr="00934547" w:rsidRDefault="007D2758" w:rsidP="007D2758">
            <w:pPr>
              <w:spacing w:after="0" w:line="240" w:lineRule="auto"/>
              <w:contextualSpacing/>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 xml:space="preserve">Прогнозирование в режиме онлайн отказов в облачных дата-центрах </w:t>
            </w:r>
          </w:p>
        </w:tc>
      </w:tr>
      <w:tr w:rsidR="007D2758" w:rsidRPr="00934547" w14:paraId="1BD4024D" w14:textId="77777777" w:rsidTr="00934547">
        <w:trPr>
          <w:trHeight w:val="56"/>
          <w:jc w:val="center"/>
        </w:trPr>
        <w:tc>
          <w:tcPr>
            <w:tcW w:w="661" w:type="dxa"/>
            <w:shd w:val="clear" w:color="auto" w:fill="auto"/>
            <w:noWrap/>
            <w:vAlign w:val="center"/>
            <w:hideMark/>
          </w:tcPr>
          <w:p w14:paraId="20EE5017"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Cambria Math" w:eastAsia="Times New Roman" w:hAnsi="Cambria Math" w:cs="Cambria Math"/>
                <w:color w:val="000000"/>
                <w:sz w:val="24"/>
                <w:szCs w:val="24"/>
                <w:lang w:val="en-US"/>
              </w:rPr>
              <w:t>∼</w:t>
            </w:r>
          </w:p>
        </w:tc>
        <w:tc>
          <w:tcPr>
            <w:tcW w:w="756" w:type="dxa"/>
            <w:shd w:val="clear" w:color="auto" w:fill="auto"/>
            <w:noWrap/>
            <w:vAlign w:val="center"/>
            <w:hideMark/>
          </w:tcPr>
          <w:p w14:paraId="718344F7"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Cambria Math" w:eastAsia="Times New Roman" w:hAnsi="Cambria Math" w:cs="Cambria Math"/>
                <w:color w:val="000000"/>
                <w:sz w:val="24"/>
                <w:szCs w:val="24"/>
                <w:lang w:val="en-US"/>
              </w:rPr>
              <w:t>∼</w:t>
            </w:r>
          </w:p>
        </w:tc>
        <w:tc>
          <w:tcPr>
            <w:tcW w:w="924" w:type="dxa"/>
            <w:shd w:val="clear" w:color="auto" w:fill="auto"/>
            <w:noWrap/>
            <w:vAlign w:val="center"/>
            <w:hideMark/>
          </w:tcPr>
          <w:p w14:paraId="53F9A3ED"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67" w:type="dxa"/>
            <w:shd w:val="clear" w:color="auto" w:fill="auto"/>
            <w:noWrap/>
            <w:vAlign w:val="center"/>
            <w:hideMark/>
          </w:tcPr>
          <w:p w14:paraId="2B12A007"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09" w:type="dxa"/>
            <w:shd w:val="clear" w:color="auto" w:fill="auto"/>
            <w:noWrap/>
            <w:vAlign w:val="center"/>
            <w:hideMark/>
          </w:tcPr>
          <w:p w14:paraId="0491F9B9"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6132" w:type="dxa"/>
            <w:shd w:val="clear" w:color="auto" w:fill="auto"/>
            <w:vAlign w:val="bottom"/>
            <w:hideMark/>
          </w:tcPr>
          <w:p w14:paraId="6F25E520" w14:textId="77777777" w:rsidR="007D2758" w:rsidRPr="00934547" w:rsidRDefault="007D2758" w:rsidP="007D2758">
            <w:pPr>
              <w:spacing w:after="0" w:line="240" w:lineRule="auto"/>
              <w:contextualSpacing/>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Универсальный алгоритм прогнозирования отказов в режиме онлайн</w:t>
            </w:r>
          </w:p>
        </w:tc>
      </w:tr>
      <w:tr w:rsidR="007D2758" w:rsidRPr="00934547" w14:paraId="52D4860E" w14:textId="77777777" w:rsidTr="00934547">
        <w:trPr>
          <w:trHeight w:val="56"/>
          <w:jc w:val="center"/>
        </w:trPr>
        <w:tc>
          <w:tcPr>
            <w:tcW w:w="661" w:type="dxa"/>
            <w:shd w:val="clear" w:color="auto" w:fill="auto"/>
            <w:noWrap/>
            <w:vAlign w:val="center"/>
            <w:hideMark/>
          </w:tcPr>
          <w:p w14:paraId="2F68F93F"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Cambria Math" w:eastAsia="Times New Roman" w:hAnsi="Cambria Math" w:cs="Cambria Math"/>
                <w:color w:val="000000"/>
                <w:sz w:val="24"/>
                <w:szCs w:val="24"/>
                <w:lang w:val="en-US"/>
              </w:rPr>
              <w:t>∼</w:t>
            </w:r>
          </w:p>
        </w:tc>
        <w:tc>
          <w:tcPr>
            <w:tcW w:w="756" w:type="dxa"/>
            <w:shd w:val="clear" w:color="auto" w:fill="auto"/>
            <w:noWrap/>
            <w:vAlign w:val="center"/>
            <w:hideMark/>
          </w:tcPr>
          <w:p w14:paraId="692EC558"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924" w:type="dxa"/>
            <w:shd w:val="clear" w:color="auto" w:fill="auto"/>
            <w:noWrap/>
            <w:vAlign w:val="center"/>
            <w:hideMark/>
          </w:tcPr>
          <w:p w14:paraId="4255AA8B"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67" w:type="dxa"/>
            <w:shd w:val="clear" w:color="auto" w:fill="auto"/>
            <w:noWrap/>
            <w:vAlign w:val="center"/>
            <w:hideMark/>
          </w:tcPr>
          <w:p w14:paraId="6B7C6DB6"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w:t>
            </w:r>
          </w:p>
        </w:tc>
        <w:tc>
          <w:tcPr>
            <w:tcW w:w="709" w:type="dxa"/>
            <w:shd w:val="clear" w:color="auto" w:fill="auto"/>
            <w:noWrap/>
            <w:vAlign w:val="center"/>
            <w:hideMark/>
          </w:tcPr>
          <w:p w14:paraId="1F89C971" w14:textId="77777777" w:rsidR="007D2758" w:rsidRPr="00934547" w:rsidRDefault="007D2758" w:rsidP="007D2758">
            <w:pPr>
              <w:spacing w:after="0" w:line="240" w:lineRule="auto"/>
              <w:contextualSpacing/>
              <w:jc w:val="center"/>
              <w:rPr>
                <w:rFonts w:ascii="Times New Roman" w:eastAsia="Times New Roman" w:hAnsi="Times New Roman" w:cs="Times New Roman"/>
                <w:color w:val="000000"/>
                <w:sz w:val="24"/>
                <w:szCs w:val="24"/>
                <w:lang w:val="en-US"/>
              </w:rPr>
            </w:pPr>
            <w:r w:rsidRPr="00934547">
              <w:rPr>
                <w:rFonts w:ascii="Cambria Math" w:eastAsia="Times New Roman" w:hAnsi="Cambria Math" w:cs="Cambria Math"/>
                <w:color w:val="000000"/>
                <w:sz w:val="24"/>
                <w:szCs w:val="24"/>
                <w:lang w:val="en-US"/>
              </w:rPr>
              <w:t>∼</w:t>
            </w:r>
          </w:p>
        </w:tc>
        <w:tc>
          <w:tcPr>
            <w:tcW w:w="6132" w:type="dxa"/>
            <w:shd w:val="clear" w:color="auto" w:fill="auto"/>
            <w:vAlign w:val="bottom"/>
            <w:hideMark/>
          </w:tcPr>
          <w:p w14:paraId="0401C44E" w14:textId="77777777" w:rsidR="007D2758" w:rsidRPr="00934547" w:rsidRDefault="007D2758" w:rsidP="007D2758">
            <w:pPr>
              <w:spacing w:after="0" w:line="240" w:lineRule="auto"/>
              <w:contextualSpacing/>
              <w:rPr>
                <w:rFonts w:ascii="Times New Roman" w:eastAsia="Times New Roman" w:hAnsi="Times New Roman" w:cs="Times New Roman"/>
                <w:color w:val="000000"/>
                <w:sz w:val="24"/>
                <w:szCs w:val="24"/>
                <w:lang w:val="en-US"/>
              </w:rPr>
            </w:pPr>
            <w:r w:rsidRPr="00934547">
              <w:rPr>
                <w:rFonts w:ascii="Times New Roman" w:eastAsia="Times New Roman" w:hAnsi="Times New Roman" w:cs="Times New Roman"/>
                <w:color w:val="000000"/>
                <w:sz w:val="24"/>
                <w:szCs w:val="24"/>
                <w:lang w:val="en-US"/>
              </w:rPr>
              <w:t>Прогнозирование отказов коммутаторов</w:t>
            </w:r>
          </w:p>
        </w:tc>
      </w:tr>
      <w:tr w:rsidR="007D2758" w:rsidRPr="00934547" w14:paraId="48098000" w14:textId="77777777" w:rsidTr="007D2758">
        <w:trPr>
          <w:trHeight w:val="360"/>
          <w:jc w:val="center"/>
        </w:trPr>
        <w:tc>
          <w:tcPr>
            <w:tcW w:w="9949" w:type="dxa"/>
            <w:gridSpan w:val="6"/>
            <w:shd w:val="clear" w:color="auto" w:fill="auto"/>
            <w:noWrap/>
            <w:vAlign w:val="bottom"/>
          </w:tcPr>
          <w:p w14:paraId="3E2796E3" w14:textId="77777777" w:rsidR="00934547" w:rsidRPr="00934547" w:rsidRDefault="00934547" w:rsidP="00934547">
            <w:pPr>
              <w:spacing w:after="0" w:line="240" w:lineRule="auto"/>
              <w:ind w:firstLine="590"/>
              <w:contextualSpacing/>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Примечания:</w:t>
            </w:r>
          </w:p>
          <w:p w14:paraId="0FD4471A" w14:textId="77777777" w:rsidR="00934547" w:rsidRPr="00934547" w:rsidRDefault="00934547" w:rsidP="00934547">
            <w:pPr>
              <w:spacing w:after="0" w:line="240" w:lineRule="auto"/>
              <w:contextualSpacing/>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 xml:space="preserve">1. </w:t>
            </w:r>
            <w:r w:rsidR="007E1EE6">
              <w:rPr>
                <w:rFonts w:ascii="Times New Roman" w:hAnsi="Times New Roman" w:cs="Times New Roman"/>
                <w:sz w:val="24"/>
                <w:szCs w:val="24"/>
              </w:rPr>
              <w:t>+</w:t>
            </w:r>
            <w:r w:rsidRPr="00934547">
              <w:rPr>
                <w:rFonts w:ascii="Times New Roman" w:hAnsi="Times New Roman" w:cs="Times New Roman"/>
                <w:sz w:val="24"/>
                <w:szCs w:val="24"/>
              </w:rPr>
              <w:t xml:space="preserve"> </w:t>
            </w:r>
            <w:r w:rsidR="007E1EE6">
              <w:rPr>
                <w:rFonts w:ascii="Times New Roman" w:hAnsi="Times New Roman" w:cs="Times New Roman"/>
                <w:sz w:val="24"/>
                <w:szCs w:val="24"/>
              </w:rPr>
              <w:t xml:space="preserve">– </w:t>
            </w:r>
            <w:r w:rsidRPr="00934547">
              <w:rPr>
                <w:rFonts w:ascii="Times New Roman" w:hAnsi="Times New Roman" w:cs="Times New Roman"/>
                <w:sz w:val="24"/>
                <w:szCs w:val="24"/>
              </w:rPr>
              <w:t>есть и подробно описано</w:t>
            </w:r>
            <w:r w:rsidR="007E1EE6">
              <w:rPr>
                <w:rFonts w:ascii="Times New Roman" w:hAnsi="Times New Roman" w:cs="Times New Roman"/>
                <w:sz w:val="24"/>
                <w:szCs w:val="24"/>
              </w:rPr>
              <w:t>.</w:t>
            </w:r>
          </w:p>
          <w:p w14:paraId="5DB8729B" w14:textId="77777777" w:rsidR="00934547" w:rsidRPr="00934547" w:rsidRDefault="00934547" w:rsidP="00934547">
            <w:pPr>
              <w:spacing w:after="0" w:line="240" w:lineRule="auto"/>
              <w:contextualSpacing/>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 xml:space="preserve">2. </w:t>
            </w:r>
            <w:r w:rsidRPr="00934547">
              <w:rPr>
                <w:rFonts w:ascii="Cambria Math" w:hAnsi="Cambria Math" w:cs="Cambria Math"/>
                <w:sz w:val="24"/>
                <w:szCs w:val="24"/>
              </w:rPr>
              <w:t>∼</w:t>
            </w:r>
            <w:r w:rsidRPr="00934547">
              <w:rPr>
                <w:rFonts w:ascii="Times New Roman" w:hAnsi="Times New Roman" w:cs="Times New Roman"/>
                <w:sz w:val="24"/>
                <w:szCs w:val="24"/>
              </w:rPr>
              <w:t xml:space="preserve"> </w:t>
            </w:r>
            <w:r w:rsidR="007E1EE6">
              <w:rPr>
                <w:rFonts w:ascii="Times New Roman" w:hAnsi="Times New Roman" w:cs="Times New Roman"/>
                <w:sz w:val="24"/>
                <w:szCs w:val="24"/>
              </w:rPr>
              <w:t xml:space="preserve">– </w:t>
            </w:r>
            <w:r w:rsidRPr="00934547">
              <w:rPr>
                <w:rFonts w:ascii="Times New Roman" w:hAnsi="Times New Roman" w:cs="Times New Roman"/>
                <w:sz w:val="24"/>
                <w:szCs w:val="24"/>
              </w:rPr>
              <w:t>есть, но не решено или не описано</w:t>
            </w:r>
            <w:r w:rsidR="007E1EE6">
              <w:rPr>
                <w:rFonts w:ascii="Times New Roman" w:hAnsi="Times New Roman" w:cs="Times New Roman"/>
                <w:sz w:val="24"/>
                <w:szCs w:val="24"/>
              </w:rPr>
              <w:t>.</w:t>
            </w:r>
          </w:p>
          <w:p w14:paraId="08118D10" w14:textId="77777777" w:rsidR="00934547" w:rsidRPr="00934547" w:rsidRDefault="00934547" w:rsidP="00934547">
            <w:pPr>
              <w:spacing w:after="0" w:line="240" w:lineRule="auto"/>
              <w:contextualSpacing/>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 xml:space="preserve">3. </w:t>
            </w:r>
            <w:r w:rsidRPr="00934547">
              <w:rPr>
                <w:rFonts w:ascii="Times New Roman" w:hAnsi="Times New Roman" w:cs="Times New Roman"/>
                <w:sz w:val="24"/>
                <w:szCs w:val="24"/>
              </w:rPr>
              <w:t xml:space="preserve">- </w:t>
            </w:r>
            <w:r w:rsidR="007E1EE6">
              <w:rPr>
                <w:rFonts w:ascii="Times New Roman" w:hAnsi="Times New Roman" w:cs="Times New Roman"/>
                <w:sz w:val="24"/>
                <w:szCs w:val="24"/>
              </w:rPr>
              <w:t xml:space="preserve">– </w:t>
            </w:r>
            <w:r w:rsidRPr="00934547">
              <w:rPr>
                <w:rFonts w:ascii="Times New Roman" w:hAnsi="Times New Roman" w:cs="Times New Roman"/>
                <w:sz w:val="24"/>
                <w:szCs w:val="24"/>
              </w:rPr>
              <w:t>нет</w:t>
            </w:r>
            <w:r w:rsidR="007E1EE6">
              <w:rPr>
                <w:rFonts w:ascii="Times New Roman" w:hAnsi="Times New Roman" w:cs="Times New Roman"/>
                <w:sz w:val="24"/>
                <w:szCs w:val="24"/>
              </w:rPr>
              <w:t>.</w:t>
            </w:r>
          </w:p>
          <w:p w14:paraId="245D4FBE" w14:textId="77777777" w:rsidR="00934547" w:rsidRPr="00934547" w:rsidRDefault="00934547" w:rsidP="00934547">
            <w:pPr>
              <w:spacing w:after="0" w:line="240" w:lineRule="auto"/>
              <w:contextualSpacing/>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 xml:space="preserve">4. </w:t>
            </w:r>
            <w:r w:rsidRPr="006E30DC">
              <w:rPr>
                <w:rFonts w:ascii="Times New Roman" w:hAnsi="Times New Roman" w:cs="Times New Roman"/>
                <w:sz w:val="24"/>
                <w:szCs w:val="24"/>
              </w:rPr>
              <w:t xml:space="preserve">P </w:t>
            </w:r>
            <w:r w:rsidR="007E1EE6">
              <w:rPr>
                <w:rFonts w:ascii="Times New Roman" w:hAnsi="Times New Roman" w:cs="Times New Roman"/>
                <w:sz w:val="24"/>
                <w:szCs w:val="24"/>
              </w:rPr>
              <w:t xml:space="preserve">– </w:t>
            </w:r>
            <w:r w:rsidRPr="00934547">
              <w:rPr>
                <w:rFonts w:ascii="Times New Roman" w:hAnsi="Times New Roman" w:cs="Times New Roman"/>
                <w:sz w:val="24"/>
                <w:szCs w:val="24"/>
              </w:rPr>
              <w:t>Предварительная обработка</w:t>
            </w:r>
            <w:r w:rsidR="007E1EE6">
              <w:rPr>
                <w:rFonts w:ascii="Times New Roman" w:hAnsi="Times New Roman" w:cs="Times New Roman"/>
                <w:sz w:val="24"/>
                <w:szCs w:val="24"/>
              </w:rPr>
              <w:t>.</w:t>
            </w:r>
          </w:p>
          <w:p w14:paraId="2AC8F6F4" w14:textId="77777777" w:rsidR="00934547" w:rsidRPr="00934547" w:rsidRDefault="00934547" w:rsidP="00934547">
            <w:pPr>
              <w:spacing w:after="0" w:line="240" w:lineRule="auto"/>
              <w:contextualSpacing/>
              <w:rPr>
                <w:rFonts w:ascii="Times New Roman" w:hAnsi="Times New Roman" w:cs="Times New Roman"/>
                <w:sz w:val="24"/>
                <w:szCs w:val="24"/>
              </w:rPr>
            </w:pPr>
            <w:r w:rsidRPr="00934547">
              <w:rPr>
                <w:rFonts w:ascii="Times New Roman" w:eastAsia="Times New Roman" w:hAnsi="Times New Roman" w:cs="Times New Roman"/>
                <w:color w:val="000000"/>
                <w:sz w:val="24"/>
                <w:szCs w:val="24"/>
              </w:rPr>
              <w:t xml:space="preserve">5. </w:t>
            </w:r>
            <w:r w:rsidRPr="006E30DC">
              <w:rPr>
                <w:rFonts w:ascii="Times New Roman" w:hAnsi="Times New Roman" w:cs="Times New Roman"/>
                <w:sz w:val="24"/>
                <w:szCs w:val="24"/>
              </w:rPr>
              <w:t xml:space="preserve">DR </w:t>
            </w:r>
            <w:r w:rsidR="007E1EE6">
              <w:rPr>
                <w:rFonts w:ascii="Times New Roman" w:hAnsi="Times New Roman" w:cs="Times New Roman"/>
                <w:sz w:val="24"/>
                <w:szCs w:val="24"/>
              </w:rPr>
              <w:t xml:space="preserve">– </w:t>
            </w:r>
            <w:r w:rsidRPr="00934547">
              <w:rPr>
                <w:rFonts w:ascii="Times New Roman" w:hAnsi="Times New Roman" w:cs="Times New Roman"/>
                <w:sz w:val="24"/>
                <w:szCs w:val="24"/>
              </w:rPr>
              <w:t>Уменьшение размерности</w:t>
            </w:r>
            <w:r w:rsidR="007E1EE6">
              <w:rPr>
                <w:rFonts w:ascii="Times New Roman" w:hAnsi="Times New Roman" w:cs="Times New Roman"/>
                <w:sz w:val="24"/>
                <w:szCs w:val="24"/>
              </w:rPr>
              <w:t>.</w:t>
            </w:r>
          </w:p>
          <w:p w14:paraId="7AB6BAB1" w14:textId="77777777" w:rsidR="00934547" w:rsidRPr="00934547" w:rsidRDefault="00934547" w:rsidP="00934547">
            <w:pPr>
              <w:spacing w:after="0" w:line="240" w:lineRule="auto"/>
              <w:contextualSpacing/>
              <w:rPr>
                <w:rFonts w:ascii="Times New Roman" w:hAnsi="Times New Roman" w:cs="Times New Roman"/>
                <w:sz w:val="24"/>
                <w:szCs w:val="24"/>
              </w:rPr>
            </w:pPr>
            <w:r w:rsidRPr="00934547">
              <w:rPr>
                <w:rFonts w:ascii="Times New Roman" w:hAnsi="Times New Roman" w:cs="Times New Roman"/>
                <w:sz w:val="24"/>
                <w:szCs w:val="24"/>
              </w:rPr>
              <w:t xml:space="preserve">6. </w:t>
            </w:r>
            <w:r w:rsidRPr="006E30DC">
              <w:rPr>
                <w:rFonts w:ascii="Times New Roman" w:hAnsi="Times New Roman" w:cs="Times New Roman"/>
                <w:sz w:val="24"/>
                <w:szCs w:val="24"/>
              </w:rPr>
              <w:t>AB</w:t>
            </w:r>
            <w:r w:rsidRPr="00934547">
              <w:rPr>
                <w:rFonts w:ascii="Times New Roman" w:hAnsi="Times New Roman" w:cs="Times New Roman"/>
                <w:sz w:val="24"/>
                <w:szCs w:val="24"/>
              </w:rPr>
              <w:t xml:space="preserve"> </w:t>
            </w:r>
            <w:r w:rsidR="007E1EE6">
              <w:rPr>
                <w:rFonts w:ascii="Times New Roman" w:hAnsi="Times New Roman" w:cs="Times New Roman"/>
                <w:sz w:val="24"/>
                <w:szCs w:val="24"/>
              </w:rPr>
              <w:t xml:space="preserve">– </w:t>
            </w:r>
            <w:r w:rsidRPr="00934547">
              <w:rPr>
                <w:rFonts w:ascii="Times New Roman" w:hAnsi="Times New Roman" w:cs="Times New Roman"/>
                <w:sz w:val="24"/>
                <w:szCs w:val="24"/>
              </w:rPr>
              <w:t>Сравнение алгоритмов</w:t>
            </w:r>
            <w:r w:rsidR="007E1EE6">
              <w:rPr>
                <w:rFonts w:ascii="Times New Roman" w:hAnsi="Times New Roman" w:cs="Times New Roman"/>
                <w:sz w:val="24"/>
                <w:szCs w:val="24"/>
              </w:rPr>
              <w:t>.</w:t>
            </w:r>
          </w:p>
          <w:p w14:paraId="4F250027" w14:textId="77777777" w:rsidR="00934547" w:rsidRPr="00934547" w:rsidRDefault="00934547" w:rsidP="00934547">
            <w:pPr>
              <w:spacing w:after="0" w:line="240" w:lineRule="auto"/>
              <w:contextualSpacing/>
              <w:rPr>
                <w:rFonts w:ascii="Times New Roman" w:hAnsi="Times New Roman" w:cs="Times New Roman"/>
                <w:sz w:val="24"/>
                <w:szCs w:val="24"/>
              </w:rPr>
            </w:pPr>
            <w:r w:rsidRPr="00934547">
              <w:rPr>
                <w:rFonts w:ascii="Times New Roman" w:hAnsi="Times New Roman" w:cs="Times New Roman"/>
                <w:sz w:val="24"/>
                <w:szCs w:val="24"/>
              </w:rPr>
              <w:t xml:space="preserve">7. </w:t>
            </w:r>
            <w:r w:rsidRPr="006E30DC">
              <w:rPr>
                <w:rFonts w:ascii="Times New Roman" w:hAnsi="Times New Roman" w:cs="Times New Roman"/>
                <w:sz w:val="24"/>
                <w:szCs w:val="24"/>
              </w:rPr>
              <w:t>MD</w:t>
            </w:r>
            <w:r w:rsidRPr="00934547">
              <w:rPr>
                <w:rFonts w:ascii="Times New Roman" w:hAnsi="Times New Roman" w:cs="Times New Roman"/>
                <w:sz w:val="24"/>
                <w:szCs w:val="24"/>
              </w:rPr>
              <w:t xml:space="preserve"> </w:t>
            </w:r>
            <w:r w:rsidR="007E1EE6">
              <w:rPr>
                <w:rFonts w:ascii="Times New Roman" w:hAnsi="Times New Roman" w:cs="Times New Roman"/>
                <w:sz w:val="24"/>
                <w:szCs w:val="24"/>
              </w:rPr>
              <w:t xml:space="preserve">– </w:t>
            </w:r>
            <w:r w:rsidRPr="00934547">
              <w:rPr>
                <w:rFonts w:ascii="Times New Roman" w:hAnsi="Times New Roman" w:cs="Times New Roman"/>
                <w:sz w:val="24"/>
                <w:szCs w:val="24"/>
              </w:rPr>
              <w:t>Обсуждение метрик</w:t>
            </w:r>
            <w:r w:rsidR="007E1EE6">
              <w:rPr>
                <w:rFonts w:ascii="Times New Roman" w:hAnsi="Times New Roman" w:cs="Times New Roman"/>
                <w:sz w:val="24"/>
                <w:szCs w:val="24"/>
              </w:rPr>
              <w:t>.</w:t>
            </w:r>
          </w:p>
          <w:p w14:paraId="5983A8B7" w14:textId="77777777" w:rsidR="00934547" w:rsidRPr="00934547" w:rsidRDefault="00934547" w:rsidP="00934547">
            <w:pPr>
              <w:pStyle w:val="a3"/>
              <w:tabs>
                <w:tab w:val="num" w:pos="0"/>
              </w:tabs>
              <w:spacing w:after="0" w:line="240" w:lineRule="auto"/>
              <w:ind w:left="0"/>
              <w:jc w:val="both"/>
              <w:rPr>
                <w:rFonts w:ascii="Times New Roman" w:hAnsi="Times New Roman" w:cs="Times New Roman"/>
                <w:sz w:val="24"/>
                <w:szCs w:val="24"/>
              </w:rPr>
            </w:pPr>
            <w:r w:rsidRPr="00934547">
              <w:rPr>
                <w:rFonts w:ascii="Times New Roman" w:hAnsi="Times New Roman" w:cs="Times New Roman"/>
                <w:sz w:val="24"/>
                <w:szCs w:val="24"/>
              </w:rPr>
              <w:t xml:space="preserve">8. </w:t>
            </w:r>
            <w:r w:rsidRPr="006E30DC">
              <w:rPr>
                <w:rFonts w:ascii="Times New Roman" w:hAnsi="Times New Roman" w:cs="Times New Roman"/>
                <w:sz w:val="24"/>
                <w:szCs w:val="24"/>
              </w:rPr>
              <w:t>U</w:t>
            </w:r>
            <w:r w:rsidRPr="00934547">
              <w:rPr>
                <w:rFonts w:ascii="Times New Roman" w:hAnsi="Times New Roman" w:cs="Times New Roman"/>
                <w:sz w:val="24"/>
                <w:szCs w:val="24"/>
              </w:rPr>
              <w:t xml:space="preserve"> </w:t>
            </w:r>
            <w:r w:rsidR="007E1EE6">
              <w:rPr>
                <w:rFonts w:ascii="Times New Roman" w:hAnsi="Times New Roman" w:cs="Times New Roman"/>
                <w:sz w:val="24"/>
                <w:szCs w:val="24"/>
              </w:rPr>
              <w:t xml:space="preserve">– </w:t>
            </w:r>
            <w:r w:rsidRPr="00934547">
              <w:rPr>
                <w:rFonts w:ascii="Times New Roman" w:hAnsi="Times New Roman" w:cs="Times New Roman"/>
                <w:sz w:val="24"/>
                <w:szCs w:val="24"/>
              </w:rPr>
              <w:t>Несбалансированность</w:t>
            </w:r>
          </w:p>
          <w:p w14:paraId="2AEC5870" w14:textId="77777777" w:rsidR="007D2758" w:rsidRPr="00934547" w:rsidRDefault="00934547" w:rsidP="00D307AC">
            <w:pPr>
              <w:spacing w:after="0" w:line="240" w:lineRule="auto"/>
              <w:contextualSpacing/>
              <w:jc w:val="both"/>
              <w:rPr>
                <w:rFonts w:ascii="Times New Roman" w:eastAsia="Times New Roman" w:hAnsi="Times New Roman" w:cs="Times New Roman"/>
                <w:color w:val="000000"/>
                <w:sz w:val="24"/>
                <w:szCs w:val="24"/>
              </w:rPr>
            </w:pPr>
            <w:r w:rsidRPr="00934547">
              <w:rPr>
                <w:rFonts w:ascii="Times New Roman" w:eastAsia="Times New Roman" w:hAnsi="Times New Roman" w:cs="Times New Roman"/>
                <w:color w:val="000000"/>
                <w:sz w:val="24"/>
                <w:szCs w:val="24"/>
              </w:rPr>
              <w:t>9.</w:t>
            </w:r>
            <w:r w:rsidR="006E30DC">
              <w:rPr>
                <w:rFonts w:ascii="Times New Roman" w:eastAsia="Times New Roman" w:hAnsi="Times New Roman" w:cs="Times New Roman"/>
                <w:color w:val="000000"/>
                <w:sz w:val="24"/>
                <w:szCs w:val="24"/>
              </w:rPr>
              <w:t xml:space="preserve"> Составлено по источникам </w:t>
            </w:r>
            <w:r w:rsidR="007D2758" w:rsidRPr="00934547">
              <w:rPr>
                <w:rFonts w:ascii="Times New Roman" w:eastAsia="Times New Roman" w:hAnsi="Times New Roman" w:cs="Times New Roman"/>
                <w:color w:val="000000"/>
                <w:sz w:val="24"/>
                <w:szCs w:val="24"/>
              </w:rPr>
              <w:t>[</w:t>
            </w:r>
            <w:r w:rsidR="006E30DC">
              <w:rPr>
                <w:rFonts w:ascii="Times New Roman" w:eastAsia="Times New Roman" w:hAnsi="Times New Roman" w:cs="Times New Roman"/>
                <w:color w:val="000000"/>
                <w:sz w:val="24"/>
                <w:szCs w:val="24"/>
              </w:rPr>
              <w:t xml:space="preserve">24, р. 219-221; </w:t>
            </w:r>
            <w:r w:rsidR="007E1EE6">
              <w:rPr>
                <w:rFonts w:ascii="Times New Roman" w:eastAsia="Times New Roman" w:hAnsi="Times New Roman" w:cs="Times New Roman"/>
                <w:color w:val="000000"/>
                <w:sz w:val="24"/>
                <w:szCs w:val="24"/>
              </w:rPr>
              <w:t xml:space="preserve">31, р. 891-895; </w:t>
            </w:r>
            <w:r w:rsidR="007D2758" w:rsidRPr="00934547">
              <w:rPr>
                <w:rFonts w:ascii="Times New Roman" w:eastAsia="Times New Roman" w:hAnsi="Times New Roman" w:cs="Times New Roman"/>
                <w:color w:val="000000"/>
                <w:sz w:val="24"/>
                <w:szCs w:val="24"/>
              </w:rPr>
              <w:t>3</w:t>
            </w:r>
            <w:r w:rsidR="007E1EE6">
              <w:rPr>
                <w:rFonts w:ascii="Times New Roman" w:eastAsia="Times New Roman" w:hAnsi="Times New Roman" w:cs="Times New Roman"/>
                <w:color w:val="000000"/>
                <w:sz w:val="24"/>
                <w:szCs w:val="24"/>
              </w:rPr>
              <w:t>2</w:t>
            </w:r>
            <w:r w:rsidR="006E30DC">
              <w:rPr>
                <w:rFonts w:ascii="Times New Roman" w:eastAsia="Times New Roman" w:hAnsi="Times New Roman" w:cs="Times New Roman"/>
                <w:color w:val="000000"/>
                <w:sz w:val="24"/>
                <w:szCs w:val="24"/>
              </w:rPr>
              <w:t xml:space="preserve">, р. 1391-1398; </w:t>
            </w:r>
            <w:r w:rsidR="007E1EE6">
              <w:rPr>
                <w:rFonts w:ascii="Times New Roman" w:eastAsia="Times New Roman" w:hAnsi="Times New Roman" w:cs="Times New Roman"/>
                <w:color w:val="000000"/>
                <w:sz w:val="24"/>
                <w:szCs w:val="24"/>
              </w:rPr>
              <w:t xml:space="preserve">35, р. 220-234; 40, р. 2024-2027; </w:t>
            </w:r>
            <w:r w:rsidR="007D2758" w:rsidRPr="00934547">
              <w:rPr>
                <w:rFonts w:ascii="Times New Roman" w:eastAsia="Times New Roman" w:hAnsi="Times New Roman" w:cs="Times New Roman"/>
                <w:color w:val="000000"/>
                <w:sz w:val="24"/>
                <w:szCs w:val="24"/>
              </w:rPr>
              <w:t>48</w:t>
            </w:r>
            <w:r w:rsidR="00D307AC">
              <w:rPr>
                <w:rFonts w:ascii="Times New Roman" w:eastAsia="Times New Roman" w:hAnsi="Times New Roman" w:cs="Times New Roman"/>
                <w:color w:val="000000"/>
                <w:sz w:val="24"/>
                <w:szCs w:val="24"/>
              </w:rPr>
              <w:t xml:space="preserve">, </w:t>
            </w:r>
            <w:r w:rsidR="007E1EE6">
              <w:rPr>
                <w:rFonts w:ascii="Times New Roman" w:eastAsia="Times New Roman" w:hAnsi="Times New Roman" w:cs="Times New Roman"/>
                <w:color w:val="000000"/>
                <w:sz w:val="24"/>
                <w:szCs w:val="24"/>
              </w:rPr>
              <w:t>р. 1-8; 60, р. 10</w:t>
            </w:r>
            <w:r w:rsidR="00D307AC">
              <w:rPr>
                <w:rFonts w:ascii="Times New Roman" w:eastAsia="Times New Roman" w:hAnsi="Times New Roman" w:cs="Times New Roman"/>
                <w:color w:val="000000"/>
                <w:sz w:val="24"/>
                <w:szCs w:val="24"/>
              </w:rPr>
              <w:t>6</w:t>
            </w:r>
            <w:r w:rsidR="007E1EE6">
              <w:rPr>
                <w:rFonts w:ascii="Times New Roman" w:eastAsia="Times New Roman" w:hAnsi="Times New Roman" w:cs="Times New Roman"/>
                <w:color w:val="000000"/>
                <w:sz w:val="24"/>
                <w:szCs w:val="24"/>
              </w:rPr>
              <w:t>-1</w:t>
            </w:r>
            <w:r w:rsidR="00D307AC">
              <w:rPr>
                <w:rFonts w:ascii="Times New Roman" w:eastAsia="Times New Roman" w:hAnsi="Times New Roman" w:cs="Times New Roman"/>
                <w:color w:val="000000"/>
                <w:sz w:val="24"/>
                <w:szCs w:val="24"/>
              </w:rPr>
              <w:t>16</w:t>
            </w:r>
            <w:r w:rsidR="007E1EE6">
              <w:rPr>
                <w:rFonts w:ascii="Times New Roman" w:eastAsia="Times New Roman" w:hAnsi="Times New Roman" w:cs="Times New Roman"/>
                <w:color w:val="000000"/>
                <w:sz w:val="24"/>
                <w:szCs w:val="24"/>
              </w:rPr>
              <w:t xml:space="preserve">; 88, р. </w:t>
            </w:r>
            <w:r w:rsidR="00D307AC">
              <w:rPr>
                <w:rFonts w:ascii="Times New Roman" w:eastAsia="Times New Roman" w:hAnsi="Times New Roman" w:cs="Times New Roman"/>
                <w:color w:val="000000"/>
                <w:sz w:val="24"/>
                <w:szCs w:val="24"/>
              </w:rPr>
              <w:t>15-21</w:t>
            </w:r>
            <w:r w:rsidR="007E1EE6">
              <w:rPr>
                <w:rFonts w:ascii="Times New Roman" w:eastAsia="Times New Roman" w:hAnsi="Times New Roman" w:cs="Times New Roman"/>
                <w:color w:val="000000"/>
                <w:sz w:val="24"/>
                <w:szCs w:val="24"/>
              </w:rPr>
              <w:t xml:space="preserve">; </w:t>
            </w:r>
            <w:r w:rsidR="007D2758" w:rsidRPr="00934547">
              <w:rPr>
                <w:rFonts w:ascii="Times New Roman" w:eastAsia="Times New Roman" w:hAnsi="Times New Roman" w:cs="Times New Roman"/>
                <w:color w:val="000000"/>
                <w:sz w:val="24"/>
                <w:szCs w:val="24"/>
              </w:rPr>
              <w:t>1</w:t>
            </w:r>
            <w:r w:rsidR="002F679E">
              <w:rPr>
                <w:rFonts w:ascii="Times New Roman" w:eastAsia="Times New Roman" w:hAnsi="Times New Roman" w:cs="Times New Roman"/>
                <w:color w:val="000000"/>
                <w:sz w:val="24"/>
                <w:szCs w:val="24"/>
              </w:rPr>
              <w:t>11</w:t>
            </w:r>
            <w:r w:rsidR="007E1EE6">
              <w:rPr>
                <w:rFonts w:ascii="Times New Roman" w:eastAsia="Times New Roman" w:hAnsi="Times New Roman" w:cs="Times New Roman"/>
                <w:color w:val="000000"/>
                <w:sz w:val="24"/>
                <w:szCs w:val="24"/>
              </w:rPr>
              <w:t>-</w:t>
            </w:r>
            <w:r w:rsidR="007D2758" w:rsidRPr="00934547">
              <w:rPr>
                <w:rFonts w:ascii="Times New Roman" w:eastAsia="Times New Roman" w:hAnsi="Times New Roman" w:cs="Times New Roman"/>
                <w:color w:val="000000"/>
                <w:sz w:val="24"/>
                <w:szCs w:val="24"/>
              </w:rPr>
              <w:t>1</w:t>
            </w:r>
            <w:r w:rsidR="002F679E">
              <w:rPr>
                <w:rFonts w:ascii="Times New Roman" w:eastAsia="Times New Roman" w:hAnsi="Times New Roman" w:cs="Times New Roman"/>
                <w:color w:val="000000"/>
                <w:sz w:val="24"/>
                <w:szCs w:val="24"/>
              </w:rPr>
              <w:t>14</w:t>
            </w:r>
            <w:r w:rsidR="007D2758" w:rsidRPr="00934547">
              <w:rPr>
                <w:rFonts w:ascii="Times New Roman" w:eastAsia="Times New Roman" w:hAnsi="Times New Roman" w:cs="Times New Roman"/>
                <w:color w:val="000000"/>
                <w:sz w:val="24"/>
                <w:szCs w:val="24"/>
              </w:rPr>
              <w:t>]</w:t>
            </w:r>
          </w:p>
        </w:tc>
      </w:tr>
    </w:tbl>
    <w:p w14:paraId="2F806C7F" w14:textId="77777777" w:rsidR="009A071E" w:rsidRDefault="009A071E" w:rsidP="009D4466">
      <w:pPr>
        <w:pStyle w:val="a3"/>
        <w:tabs>
          <w:tab w:val="num" w:pos="0"/>
        </w:tabs>
        <w:spacing w:after="0" w:line="240" w:lineRule="auto"/>
        <w:ind w:left="0" w:firstLine="709"/>
        <w:jc w:val="center"/>
        <w:rPr>
          <w:rFonts w:ascii="Times New Roman" w:hAnsi="Times New Roman" w:cs="Times New Roman"/>
          <w:sz w:val="28"/>
          <w:szCs w:val="28"/>
        </w:rPr>
      </w:pPr>
    </w:p>
    <w:p w14:paraId="6CCF1E93" w14:textId="77777777" w:rsidR="008463C0" w:rsidRPr="008463C0" w:rsidRDefault="008463C0" w:rsidP="009D4466">
      <w:pPr>
        <w:pStyle w:val="a3"/>
        <w:tabs>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Например, работа</w:t>
      </w:r>
      <w:r w:rsidRPr="008463C0">
        <w:rPr>
          <w:rFonts w:ascii="Times New Roman" w:hAnsi="Times New Roman" w:cs="Times New Roman"/>
          <w:sz w:val="28"/>
          <w:szCs w:val="28"/>
        </w:rPr>
        <w:t xml:space="preserve"> [31</w:t>
      </w:r>
      <w:r w:rsidR="007E1EE6">
        <w:rPr>
          <w:rFonts w:ascii="Times New Roman" w:hAnsi="Times New Roman" w:cs="Times New Roman"/>
          <w:sz w:val="28"/>
          <w:szCs w:val="28"/>
        </w:rPr>
        <w:t>, р. 891-895</w:t>
      </w:r>
      <w:r w:rsidRPr="008463C0">
        <w:rPr>
          <w:rFonts w:ascii="Times New Roman" w:hAnsi="Times New Roman" w:cs="Times New Roman"/>
          <w:sz w:val="28"/>
          <w:szCs w:val="28"/>
        </w:rPr>
        <w:t xml:space="preserve">] предлагает использовать генетический алгоритм для определения области поиска событийных образцов, которые приводят к сбоям в телекоммуникационных системах. В статье предлагается использование анализа образцов, поэтому его нельзя применить для решения проблемы дисбаланса в данном проекте. Также в статье содержится интересное обсуждение о том, какие метрики полезны для оценки моделей прогнозирования. </w:t>
      </w:r>
      <w:r>
        <w:rPr>
          <w:rFonts w:ascii="Times New Roman" w:hAnsi="Times New Roman" w:cs="Times New Roman"/>
          <w:sz w:val="28"/>
          <w:szCs w:val="28"/>
        </w:rPr>
        <w:t xml:space="preserve">Статья </w:t>
      </w:r>
      <w:r w:rsidRPr="008463C0">
        <w:rPr>
          <w:rFonts w:ascii="Times New Roman" w:hAnsi="Times New Roman" w:cs="Times New Roman"/>
          <w:sz w:val="28"/>
          <w:szCs w:val="28"/>
        </w:rPr>
        <w:t>[48</w:t>
      </w:r>
      <w:r w:rsidR="007E1EE6">
        <w:rPr>
          <w:rFonts w:ascii="Times New Roman" w:hAnsi="Times New Roman" w:cs="Times New Roman"/>
          <w:sz w:val="28"/>
          <w:szCs w:val="28"/>
        </w:rPr>
        <w:t>, р. 1-8</w:t>
      </w:r>
      <w:r w:rsidRPr="008463C0">
        <w:rPr>
          <w:rFonts w:ascii="Times New Roman" w:hAnsi="Times New Roman" w:cs="Times New Roman"/>
          <w:sz w:val="28"/>
          <w:szCs w:val="28"/>
        </w:rPr>
        <w:t>] предлагает прогноз</w:t>
      </w:r>
      <w:r w:rsidR="007A51FC">
        <w:rPr>
          <w:rFonts w:ascii="Times New Roman" w:hAnsi="Times New Roman" w:cs="Times New Roman"/>
          <w:sz w:val="28"/>
          <w:szCs w:val="28"/>
        </w:rPr>
        <w:t>ирующую программу</w:t>
      </w:r>
      <w:r w:rsidRPr="008463C0">
        <w:rPr>
          <w:rFonts w:ascii="Times New Roman" w:hAnsi="Times New Roman" w:cs="Times New Roman"/>
          <w:sz w:val="28"/>
          <w:szCs w:val="28"/>
        </w:rPr>
        <w:t xml:space="preserve"> сбоев в компьютерных системах на основе SVM с </w:t>
      </w:r>
      <w:r w:rsidR="00776B46" w:rsidRPr="008463C0">
        <w:rPr>
          <w:rFonts w:ascii="Times New Roman" w:hAnsi="Times New Roman" w:cs="Times New Roman"/>
          <w:sz w:val="28"/>
          <w:szCs w:val="28"/>
        </w:rPr>
        <w:t>учётом</w:t>
      </w:r>
      <w:r w:rsidRPr="008463C0">
        <w:rPr>
          <w:rFonts w:ascii="Times New Roman" w:hAnsi="Times New Roman" w:cs="Times New Roman"/>
          <w:sz w:val="28"/>
          <w:szCs w:val="28"/>
        </w:rPr>
        <w:t xml:space="preserve"> образцов событий. Происходит поиск по сетке, чтобы найти лучшее окно наблюдения, но интервалы и границы этой сетки не обоснованы и приняты на основании мнения авторов. </w:t>
      </w:r>
      <w:r>
        <w:rPr>
          <w:rFonts w:ascii="Times New Roman" w:hAnsi="Times New Roman" w:cs="Times New Roman"/>
          <w:sz w:val="28"/>
          <w:szCs w:val="28"/>
        </w:rPr>
        <w:t xml:space="preserve">В работе </w:t>
      </w:r>
      <w:r w:rsidRPr="008463C0">
        <w:rPr>
          <w:rFonts w:ascii="Times New Roman" w:hAnsi="Times New Roman" w:cs="Times New Roman"/>
          <w:sz w:val="28"/>
          <w:szCs w:val="28"/>
        </w:rPr>
        <w:t>[1</w:t>
      </w:r>
      <w:r w:rsidR="002F679E">
        <w:rPr>
          <w:rFonts w:ascii="Times New Roman" w:hAnsi="Times New Roman" w:cs="Times New Roman"/>
          <w:sz w:val="28"/>
          <w:szCs w:val="28"/>
        </w:rPr>
        <w:t>11</w:t>
      </w:r>
      <w:r w:rsidR="007E1EE6">
        <w:rPr>
          <w:rFonts w:ascii="Times New Roman" w:hAnsi="Times New Roman" w:cs="Times New Roman"/>
          <w:sz w:val="28"/>
          <w:szCs w:val="28"/>
        </w:rPr>
        <w:t xml:space="preserve">, р. </w:t>
      </w:r>
      <w:r w:rsidR="00D307AC">
        <w:rPr>
          <w:rFonts w:ascii="Times New Roman" w:hAnsi="Times New Roman" w:cs="Times New Roman"/>
          <w:sz w:val="28"/>
          <w:szCs w:val="28"/>
        </w:rPr>
        <w:t>504-510</w:t>
      </w:r>
      <w:r w:rsidRPr="008463C0">
        <w:rPr>
          <w:rFonts w:ascii="Times New Roman" w:hAnsi="Times New Roman" w:cs="Times New Roman"/>
          <w:sz w:val="28"/>
          <w:szCs w:val="28"/>
        </w:rPr>
        <w:t xml:space="preserve">] </w:t>
      </w:r>
      <w:r>
        <w:rPr>
          <w:rFonts w:ascii="Times New Roman" w:hAnsi="Times New Roman" w:cs="Times New Roman"/>
          <w:sz w:val="28"/>
          <w:szCs w:val="28"/>
        </w:rPr>
        <w:t>авторы предложили</w:t>
      </w:r>
      <w:r w:rsidRPr="008463C0">
        <w:rPr>
          <w:rFonts w:ascii="Times New Roman" w:hAnsi="Times New Roman" w:cs="Times New Roman"/>
          <w:sz w:val="28"/>
          <w:szCs w:val="28"/>
        </w:rPr>
        <w:t xml:space="preserve"> использовать скрытые модели Маркова (HMM) для проблем прогнозирования сбоев. Это предложение аргументирует жизнеспособность HMM в таких задачах, но не сравнивает его с другими вариантами. Оно также упоминает предварительную обработку, которую нужно выполнить над обучающими данными, но не детализирует ее.</w:t>
      </w:r>
      <w:r>
        <w:rPr>
          <w:rFonts w:ascii="Times New Roman" w:hAnsi="Times New Roman" w:cs="Times New Roman"/>
          <w:sz w:val="28"/>
          <w:szCs w:val="28"/>
        </w:rPr>
        <w:t xml:space="preserve"> Авторы статьи</w:t>
      </w:r>
      <w:r w:rsidRPr="008463C0">
        <w:rPr>
          <w:rFonts w:ascii="Times New Roman" w:hAnsi="Times New Roman" w:cs="Times New Roman"/>
          <w:sz w:val="28"/>
          <w:szCs w:val="28"/>
        </w:rPr>
        <w:t xml:space="preserve"> [8</w:t>
      </w:r>
      <w:r w:rsidR="002F679E">
        <w:rPr>
          <w:rFonts w:ascii="Times New Roman" w:hAnsi="Times New Roman" w:cs="Times New Roman"/>
          <w:sz w:val="28"/>
          <w:szCs w:val="28"/>
        </w:rPr>
        <w:t>8</w:t>
      </w:r>
      <w:r w:rsidR="007E1EE6">
        <w:rPr>
          <w:rFonts w:ascii="Times New Roman" w:hAnsi="Times New Roman" w:cs="Times New Roman"/>
          <w:sz w:val="28"/>
          <w:szCs w:val="28"/>
        </w:rPr>
        <w:t xml:space="preserve">, р. </w:t>
      </w:r>
      <w:r w:rsidR="00D307AC">
        <w:rPr>
          <w:rFonts w:ascii="Times New Roman" w:hAnsi="Times New Roman" w:cs="Times New Roman"/>
          <w:sz w:val="28"/>
          <w:szCs w:val="28"/>
        </w:rPr>
        <w:t>15-21</w:t>
      </w:r>
      <w:r w:rsidRPr="008463C0">
        <w:rPr>
          <w:rFonts w:ascii="Times New Roman" w:hAnsi="Times New Roman" w:cs="Times New Roman"/>
          <w:sz w:val="28"/>
          <w:szCs w:val="28"/>
        </w:rPr>
        <w:t xml:space="preserve">] </w:t>
      </w:r>
      <w:r>
        <w:rPr>
          <w:rFonts w:ascii="Times New Roman" w:hAnsi="Times New Roman" w:cs="Times New Roman"/>
          <w:sz w:val="28"/>
          <w:szCs w:val="28"/>
        </w:rPr>
        <w:t>прогнозируют сбои</w:t>
      </w:r>
      <w:r w:rsidRPr="008463C0">
        <w:rPr>
          <w:rFonts w:ascii="Times New Roman" w:hAnsi="Times New Roman" w:cs="Times New Roman"/>
          <w:sz w:val="28"/>
          <w:szCs w:val="28"/>
        </w:rPr>
        <w:t xml:space="preserve"> в BlueGen/L. </w:t>
      </w:r>
      <w:r>
        <w:rPr>
          <w:rFonts w:ascii="Times New Roman" w:hAnsi="Times New Roman" w:cs="Times New Roman"/>
          <w:sz w:val="28"/>
          <w:szCs w:val="28"/>
        </w:rPr>
        <w:t>Исследователи</w:t>
      </w:r>
      <w:r w:rsidRPr="008463C0">
        <w:rPr>
          <w:rFonts w:ascii="Times New Roman" w:hAnsi="Times New Roman" w:cs="Times New Roman"/>
          <w:sz w:val="28"/>
          <w:szCs w:val="28"/>
        </w:rPr>
        <w:t xml:space="preserve"> предлагают агрегирующую функцию для создания входных данных модели, но функция специфична для проблемы и обоснована знанием предметной области. В статье приведено отличное сравнение алгоритмов между RIPPER, SVM, KNN и их настраиваемым KNN, с хорошим обсуждением о том, какую метрику они использовали для оценки моделей. </w:t>
      </w:r>
      <w:r w:rsidR="005E69DE">
        <w:rPr>
          <w:rFonts w:ascii="Times New Roman" w:hAnsi="Times New Roman" w:cs="Times New Roman"/>
          <w:sz w:val="28"/>
          <w:szCs w:val="28"/>
        </w:rPr>
        <w:t>Далее, работа</w:t>
      </w:r>
      <w:r w:rsidRPr="008463C0">
        <w:rPr>
          <w:rFonts w:ascii="Times New Roman" w:hAnsi="Times New Roman" w:cs="Times New Roman"/>
          <w:sz w:val="28"/>
          <w:szCs w:val="28"/>
        </w:rPr>
        <w:t xml:space="preserve"> [32</w:t>
      </w:r>
      <w:r w:rsidR="007E1EE6">
        <w:rPr>
          <w:rFonts w:ascii="Times New Roman" w:hAnsi="Times New Roman" w:cs="Times New Roman"/>
          <w:sz w:val="28"/>
          <w:szCs w:val="28"/>
        </w:rPr>
        <w:t>, р. 1391-1398</w:t>
      </w:r>
      <w:r w:rsidRPr="008463C0">
        <w:rPr>
          <w:rFonts w:ascii="Times New Roman" w:hAnsi="Times New Roman" w:cs="Times New Roman"/>
          <w:sz w:val="28"/>
          <w:szCs w:val="28"/>
        </w:rPr>
        <w:t xml:space="preserve">] предлагают использовать синтетические данные для обучения прогнозирующей модели на основе собственного алгоритма классификации. Хотя она сравнивается с другими алгоритмами, сравнение не является строгим, поскольку они использовали точность для оценки модели, и некоторые из сравниваемых алгоритмов не детализированы (например, нейронные сети) или имеют разные цели (например, кластеризация). </w:t>
      </w:r>
      <w:r w:rsidR="005E69DE">
        <w:rPr>
          <w:rFonts w:ascii="Times New Roman" w:hAnsi="Times New Roman" w:cs="Times New Roman"/>
          <w:sz w:val="28"/>
          <w:szCs w:val="28"/>
        </w:rPr>
        <w:t xml:space="preserve">Работа </w:t>
      </w:r>
      <w:r w:rsidRPr="008463C0">
        <w:rPr>
          <w:rFonts w:ascii="Times New Roman" w:hAnsi="Times New Roman" w:cs="Times New Roman"/>
          <w:sz w:val="28"/>
          <w:szCs w:val="28"/>
        </w:rPr>
        <w:t>[40</w:t>
      </w:r>
      <w:r w:rsidR="007E1EE6">
        <w:rPr>
          <w:rFonts w:ascii="Times New Roman" w:hAnsi="Times New Roman" w:cs="Times New Roman"/>
          <w:sz w:val="28"/>
          <w:szCs w:val="28"/>
        </w:rPr>
        <w:t>, р. 2024-2027</w:t>
      </w:r>
      <w:r w:rsidRPr="008463C0">
        <w:rPr>
          <w:rFonts w:ascii="Times New Roman" w:hAnsi="Times New Roman" w:cs="Times New Roman"/>
          <w:sz w:val="28"/>
          <w:szCs w:val="28"/>
        </w:rPr>
        <w:t xml:space="preserve">] использует важность признаков для уменьшения размерности признаков, и авторы дают аргументацию и детальное сравнение алгоритмов. Однако проблема дисбаланса упоминается, но не решается. </w:t>
      </w:r>
      <w:r w:rsidR="005E69DE">
        <w:rPr>
          <w:rFonts w:ascii="Times New Roman" w:hAnsi="Times New Roman" w:cs="Times New Roman"/>
          <w:sz w:val="28"/>
          <w:szCs w:val="28"/>
        </w:rPr>
        <w:t xml:space="preserve">Исследовательская работ </w:t>
      </w:r>
      <w:r w:rsidRPr="008463C0">
        <w:rPr>
          <w:rFonts w:ascii="Times New Roman" w:hAnsi="Times New Roman" w:cs="Times New Roman"/>
          <w:sz w:val="28"/>
          <w:szCs w:val="28"/>
        </w:rPr>
        <w:t>[35</w:t>
      </w:r>
      <w:r w:rsidR="007E1EE6">
        <w:rPr>
          <w:rFonts w:ascii="Times New Roman" w:hAnsi="Times New Roman" w:cs="Times New Roman"/>
          <w:sz w:val="28"/>
          <w:szCs w:val="28"/>
        </w:rPr>
        <w:t>, р. 220-234</w:t>
      </w:r>
      <w:r w:rsidRPr="008463C0">
        <w:rPr>
          <w:rFonts w:ascii="Times New Roman" w:hAnsi="Times New Roman" w:cs="Times New Roman"/>
          <w:sz w:val="28"/>
          <w:szCs w:val="28"/>
        </w:rPr>
        <w:t xml:space="preserve">] </w:t>
      </w:r>
      <w:r w:rsidR="00776B46" w:rsidRPr="00754B76">
        <w:rPr>
          <w:rFonts w:ascii="Times New Roman" w:hAnsi="Times New Roman" w:cs="Times New Roman"/>
          <w:sz w:val="28"/>
          <w:szCs w:val="28"/>
        </w:rPr>
        <w:t>–</w:t>
      </w:r>
      <w:r w:rsidRPr="008463C0">
        <w:rPr>
          <w:rFonts w:ascii="Times New Roman" w:hAnsi="Times New Roman" w:cs="Times New Roman"/>
          <w:sz w:val="28"/>
          <w:szCs w:val="28"/>
        </w:rPr>
        <w:t xml:space="preserve"> это предложение по прогнозированию сбоев в </w:t>
      </w:r>
      <w:r w:rsidR="00776B46" w:rsidRPr="008463C0">
        <w:rPr>
          <w:rFonts w:ascii="Times New Roman" w:hAnsi="Times New Roman" w:cs="Times New Roman"/>
          <w:sz w:val="28"/>
          <w:szCs w:val="28"/>
        </w:rPr>
        <w:t>распределённых</w:t>
      </w:r>
      <w:r w:rsidRPr="008463C0">
        <w:rPr>
          <w:rFonts w:ascii="Times New Roman" w:hAnsi="Times New Roman" w:cs="Times New Roman"/>
          <w:sz w:val="28"/>
          <w:szCs w:val="28"/>
        </w:rPr>
        <w:t xml:space="preserve"> бизнес-процессах, в котором авторы используют контролируемую инъекцию сбоев для работы с дисбалансом данных. Они также обсуждают правильную метрику для оценки моделей среди точности и полноты или MCC [11</w:t>
      </w:r>
      <w:r w:rsidR="002F679E">
        <w:rPr>
          <w:rFonts w:ascii="Times New Roman" w:hAnsi="Times New Roman" w:cs="Times New Roman"/>
          <w:sz w:val="28"/>
          <w:szCs w:val="28"/>
        </w:rPr>
        <w:t>5</w:t>
      </w:r>
      <w:r w:rsidRPr="008463C0">
        <w:rPr>
          <w:rFonts w:ascii="Times New Roman" w:hAnsi="Times New Roman" w:cs="Times New Roman"/>
          <w:sz w:val="28"/>
          <w:szCs w:val="28"/>
        </w:rPr>
        <w:t>]. [24</w:t>
      </w:r>
      <w:r w:rsidR="007E1EE6">
        <w:rPr>
          <w:rFonts w:ascii="Times New Roman" w:hAnsi="Times New Roman" w:cs="Times New Roman"/>
          <w:sz w:val="28"/>
          <w:szCs w:val="28"/>
        </w:rPr>
        <w:t>, р. 219-221</w:t>
      </w:r>
      <w:r w:rsidRPr="008463C0">
        <w:rPr>
          <w:rFonts w:ascii="Times New Roman" w:hAnsi="Times New Roman" w:cs="Times New Roman"/>
          <w:sz w:val="28"/>
          <w:szCs w:val="28"/>
        </w:rPr>
        <w:t xml:space="preserve">] </w:t>
      </w:r>
      <w:r w:rsidR="00776B46" w:rsidRPr="00754B76">
        <w:rPr>
          <w:rFonts w:ascii="Times New Roman" w:hAnsi="Times New Roman" w:cs="Times New Roman"/>
          <w:sz w:val="28"/>
          <w:szCs w:val="28"/>
        </w:rPr>
        <w:t>–</w:t>
      </w:r>
      <w:r w:rsidRPr="008463C0">
        <w:rPr>
          <w:rFonts w:ascii="Times New Roman" w:hAnsi="Times New Roman" w:cs="Times New Roman"/>
          <w:sz w:val="28"/>
          <w:szCs w:val="28"/>
        </w:rPr>
        <w:t xml:space="preserve"> это работа по обнаружению мошенничества, </w:t>
      </w:r>
      <w:r w:rsidR="00776B46" w:rsidRPr="008463C0">
        <w:rPr>
          <w:rFonts w:ascii="Times New Roman" w:hAnsi="Times New Roman" w:cs="Times New Roman"/>
          <w:sz w:val="28"/>
          <w:szCs w:val="28"/>
        </w:rPr>
        <w:t>применённого</w:t>
      </w:r>
      <w:r w:rsidRPr="008463C0">
        <w:rPr>
          <w:rFonts w:ascii="Times New Roman" w:hAnsi="Times New Roman" w:cs="Times New Roman"/>
          <w:sz w:val="28"/>
          <w:szCs w:val="28"/>
        </w:rPr>
        <w:t xml:space="preserve"> к веб-</w:t>
      </w:r>
      <w:r w:rsidR="00776B46" w:rsidRPr="008463C0">
        <w:rPr>
          <w:rFonts w:ascii="Times New Roman" w:hAnsi="Times New Roman" w:cs="Times New Roman"/>
          <w:sz w:val="28"/>
          <w:szCs w:val="28"/>
        </w:rPr>
        <w:t>платёжным</w:t>
      </w:r>
      <w:r w:rsidRPr="008463C0">
        <w:rPr>
          <w:rFonts w:ascii="Times New Roman" w:hAnsi="Times New Roman" w:cs="Times New Roman"/>
          <w:sz w:val="28"/>
          <w:szCs w:val="28"/>
        </w:rPr>
        <w:t xml:space="preserve"> системам, где используются выбор признаков и недопроизводство для улучшения моделей. [</w:t>
      </w:r>
      <w:r w:rsidR="002F679E">
        <w:rPr>
          <w:rFonts w:ascii="Times New Roman" w:hAnsi="Times New Roman" w:cs="Times New Roman"/>
          <w:sz w:val="28"/>
          <w:szCs w:val="28"/>
        </w:rPr>
        <w:t>60</w:t>
      </w:r>
      <w:r w:rsidR="007E1EE6">
        <w:rPr>
          <w:rFonts w:ascii="Times New Roman" w:hAnsi="Times New Roman" w:cs="Times New Roman"/>
          <w:sz w:val="28"/>
          <w:szCs w:val="28"/>
        </w:rPr>
        <w:t>, р. 1003-1019</w:t>
      </w:r>
      <w:r w:rsidRPr="008463C0">
        <w:rPr>
          <w:rFonts w:ascii="Times New Roman" w:hAnsi="Times New Roman" w:cs="Times New Roman"/>
          <w:sz w:val="28"/>
          <w:szCs w:val="28"/>
        </w:rPr>
        <w:t xml:space="preserve">] </w:t>
      </w:r>
      <w:r w:rsidR="00776B46" w:rsidRPr="00754B76">
        <w:rPr>
          <w:rFonts w:ascii="Times New Roman" w:hAnsi="Times New Roman" w:cs="Times New Roman"/>
          <w:sz w:val="28"/>
          <w:szCs w:val="28"/>
        </w:rPr>
        <w:t>–</w:t>
      </w:r>
      <w:r w:rsidRPr="008463C0">
        <w:rPr>
          <w:rFonts w:ascii="Times New Roman" w:hAnsi="Times New Roman" w:cs="Times New Roman"/>
          <w:sz w:val="28"/>
          <w:szCs w:val="28"/>
        </w:rPr>
        <w:t xml:space="preserve"> отличный пример исследования влияния окна наблюдения на прогнозы, но оно изучается только с одним алгоритмом. В [1</w:t>
      </w:r>
      <w:r w:rsidR="002F679E">
        <w:rPr>
          <w:rFonts w:ascii="Times New Roman" w:hAnsi="Times New Roman" w:cs="Times New Roman"/>
          <w:sz w:val="28"/>
          <w:szCs w:val="28"/>
        </w:rPr>
        <w:t>13</w:t>
      </w:r>
      <w:r w:rsidR="007E1EE6">
        <w:rPr>
          <w:rFonts w:ascii="Times New Roman" w:hAnsi="Times New Roman" w:cs="Times New Roman"/>
          <w:sz w:val="28"/>
          <w:szCs w:val="28"/>
        </w:rPr>
        <w:t>, р. </w:t>
      </w:r>
      <w:r w:rsidR="00D307AC">
        <w:rPr>
          <w:rFonts w:ascii="Times New Roman" w:hAnsi="Times New Roman" w:cs="Times New Roman"/>
          <w:sz w:val="28"/>
          <w:szCs w:val="28"/>
        </w:rPr>
        <w:t>1-28</w:t>
      </w:r>
      <w:r w:rsidRPr="008463C0">
        <w:rPr>
          <w:rFonts w:ascii="Times New Roman" w:hAnsi="Times New Roman" w:cs="Times New Roman"/>
          <w:sz w:val="28"/>
          <w:szCs w:val="28"/>
        </w:rPr>
        <w:t xml:space="preserve">] предварительная обработка и уменьшение размерности упоминаются, но не детализируются. </w:t>
      </w:r>
      <w:r w:rsidR="007E1EE6" w:rsidRPr="00283970">
        <w:rPr>
          <w:rFonts w:ascii="Times New Roman" w:eastAsia="Times New Roman" w:hAnsi="Times New Roman" w:cs="Times New Roman"/>
          <w:sz w:val="28"/>
          <w:szCs w:val="28"/>
          <w:lang w:val="en-US" w:eastAsia="ru-RU"/>
        </w:rPr>
        <w:t>Odersky</w:t>
      </w:r>
      <w:r w:rsidR="007E1EE6" w:rsidRPr="007E1EE6">
        <w:rPr>
          <w:rFonts w:ascii="Times New Roman" w:eastAsia="Times New Roman" w:hAnsi="Times New Roman" w:cs="Times New Roman"/>
          <w:sz w:val="28"/>
          <w:szCs w:val="28"/>
          <w:lang w:eastAsia="ru-RU"/>
        </w:rPr>
        <w:t xml:space="preserve"> </w:t>
      </w:r>
      <w:r w:rsidR="007E1EE6" w:rsidRPr="00283970">
        <w:rPr>
          <w:rFonts w:ascii="Times New Roman" w:eastAsia="Times New Roman" w:hAnsi="Times New Roman" w:cs="Times New Roman"/>
          <w:sz w:val="28"/>
          <w:szCs w:val="28"/>
          <w:lang w:val="en-US" w:eastAsia="ru-RU"/>
        </w:rPr>
        <w:t>M</w:t>
      </w:r>
      <w:r w:rsidR="007E1EE6" w:rsidRPr="007E1EE6">
        <w:rPr>
          <w:rFonts w:ascii="Times New Roman" w:eastAsia="Times New Roman" w:hAnsi="Times New Roman" w:cs="Times New Roman"/>
          <w:sz w:val="28"/>
          <w:szCs w:val="28"/>
          <w:lang w:eastAsia="ru-RU"/>
        </w:rPr>
        <w:t xml:space="preserve">., </w:t>
      </w:r>
      <w:r w:rsidR="007E1EE6" w:rsidRPr="00283970">
        <w:rPr>
          <w:rFonts w:ascii="Times New Roman" w:eastAsia="Times New Roman" w:hAnsi="Times New Roman" w:cs="Times New Roman"/>
          <w:sz w:val="28"/>
          <w:szCs w:val="28"/>
          <w:lang w:val="en-US" w:eastAsia="ru-RU"/>
        </w:rPr>
        <w:t>Spoon</w:t>
      </w:r>
      <w:r w:rsidR="007E1EE6" w:rsidRPr="007E1EE6">
        <w:rPr>
          <w:rFonts w:ascii="Times New Roman" w:eastAsia="Times New Roman" w:hAnsi="Times New Roman" w:cs="Times New Roman"/>
          <w:sz w:val="28"/>
          <w:szCs w:val="28"/>
          <w:lang w:eastAsia="ru-RU"/>
        </w:rPr>
        <w:t xml:space="preserve"> </w:t>
      </w:r>
      <w:r w:rsidR="007E1EE6" w:rsidRPr="00283970">
        <w:rPr>
          <w:rFonts w:ascii="Times New Roman" w:eastAsia="Times New Roman" w:hAnsi="Times New Roman" w:cs="Times New Roman"/>
          <w:sz w:val="28"/>
          <w:szCs w:val="28"/>
          <w:lang w:val="en-US" w:eastAsia="ru-RU"/>
        </w:rPr>
        <w:t>L</w:t>
      </w:r>
      <w:r w:rsidR="007E1EE6" w:rsidRPr="007E1EE6">
        <w:rPr>
          <w:rFonts w:ascii="Times New Roman" w:eastAsia="Times New Roman" w:hAnsi="Times New Roman" w:cs="Times New Roman"/>
          <w:sz w:val="28"/>
          <w:szCs w:val="28"/>
          <w:lang w:eastAsia="ru-RU"/>
        </w:rPr>
        <w:t xml:space="preserve">., </w:t>
      </w:r>
      <w:r w:rsidR="007E1EE6" w:rsidRPr="00283970">
        <w:rPr>
          <w:rFonts w:ascii="Times New Roman" w:eastAsia="Times New Roman" w:hAnsi="Times New Roman" w:cs="Times New Roman"/>
          <w:sz w:val="28"/>
          <w:szCs w:val="28"/>
          <w:lang w:val="en-US" w:eastAsia="ru-RU"/>
        </w:rPr>
        <w:t>Venners</w:t>
      </w:r>
      <w:r w:rsidR="007E1EE6" w:rsidRPr="007E1EE6">
        <w:rPr>
          <w:rFonts w:ascii="Times New Roman" w:eastAsia="Times New Roman" w:hAnsi="Times New Roman" w:cs="Times New Roman"/>
          <w:sz w:val="28"/>
          <w:szCs w:val="28"/>
          <w:lang w:eastAsia="ru-RU"/>
        </w:rPr>
        <w:t xml:space="preserve"> </w:t>
      </w:r>
      <w:r w:rsidR="007E1EE6" w:rsidRPr="00283970">
        <w:rPr>
          <w:rFonts w:ascii="Times New Roman" w:eastAsia="Times New Roman" w:hAnsi="Times New Roman" w:cs="Times New Roman"/>
          <w:sz w:val="28"/>
          <w:szCs w:val="28"/>
          <w:lang w:val="en-US" w:eastAsia="ru-RU"/>
        </w:rPr>
        <w:t>B</w:t>
      </w:r>
      <w:r w:rsidR="007E1EE6" w:rsidRPr="007E1EE6">
        <w:rPr>
          <w:rFonts w:ascii="Times New Roman" w:eastAsia="Times New Roman" w:hAnsi="Times New Roman" w:cs="Times New Roman"/>
          <w:sz w:val="28"/>
          <w:szCs w:val="28"/>
          <w:lang w:eastAsia="ru-RU"/>
        </w:rPr>
        <w:t xml:space="preserve">. </w:t>
      </w:r>
      <w:r w:rsidRPr="008463C0">
        <w:rPr>
          <w:rFonts w:ascii="Times New Roman" w:hAnsi="Times New Roman" w:cs="Times New Roman"/>
          <w:sz w:val="28"/>
          <w:szCs w:val="28"/>
        </w:rPr>
        <w:t>предлага</w:t>
      </w:r>
      <w:r w:rsidR="007E1EE6">
        <w:rPr>
          <w:rFonts w:ascii="Times New Roman" w:hAnsi="Times New Roman" w:cs="Times New Roman"/>
          <w:sz w:val="28"/>
          <w:szCs w:val="28"/>
        </w:rPr>
        <w:t>ю</w:t>
      </w:r>
      <w:r w:rsidRPr="008463C0">
        <w:rPr>
          <w:rFonts w:ascii="Times New Roman" w:hAnsi="Times New Roman" w:cs="Times New Roman"/>
          <w:sz w:val="28"/>
          <w:szCs w:val="28"/>
        </w:rPr>
        <w:t>т функцию агрегации признаков для уменьшения количества входных переменных и работы с дисбалансом. Однако эта агрегация и многие принятые решения основаны на знании предметной области и не обоснованы, что затрудняет их повторное использование</w:t>
      </w:r>
      <w:r w:rsidR="002F679E">
        <w:rPr>
          <w:rFonts w:ascii="Times New Roman" w:hAnsi="Times New Roman" w:cs="Times New Roman"/>
          <w:sz w:val="28"/>
          <w:szCs w:val="28"/>
        </w:rPr>
        <w:t xml:space="preserve"> [116-128]</w:t>
      </w:r>
      <w:r w:rsidRPr="008463C0">
        <w:rPr>
          <w:rFonts w:ascii="Times New Roman" w:hAnsi="Times New Roman" w:cs="Times New Roman"/>
          <w:sz w:val="28"/>
          <w:szCs w:val="28"/>
        </w:rPr>
        <w:t>.</w:t>
      </w:r>
    </w:p>
    <w:p w14:paraId="60D4D075" w14:textId="77777777" w:rsidR="008463C0" w:rsidRPr="008463C0" w:rsidRDefault="008463C0" w:rsidP="009D4466">
      <w:pPr>
        <w:pStyle w:val="a3"/>
        <w:tabs>
          <w:tab w:val="num" w:pos="0"/>
        </w:tabs>
        <w:spacing w:after="0" w:line="240" w:lineRule="auto"/>
        <w:ind w:left="0" w:firstLine="709"/>
        <w:jc w:val="both"/>
        <w:rPr>
          <w:rFonts w:ascii="Times New Roman" w:hAnsi="Times New Roman" w:cs="Times New Roman"/>
          <w:sz w:val="28"/>
          <w:szCs w:val="28"/>
        </w:rPr>
      </w:pPr>
      <w:r w:rsidRPr="008463C0">
        <w:rPr>
          <w:rFonts w:ascii="Times New Roman" w:hAnsi="Times New Roman" w:cs="Times New Roman"/>
          <w:sz w:val="28"/>
          <w:szCs w:val="28"/>
        </w:rPr>
        <w:t xml:space="preserve">Наиболее </w:t>
      </w:r>
      <w:r w:rsidR="00776B46" w:rsidRPr="008463C0">
        <w:rPr>
          <w:rFonts w:ascii="Times New Roman" w:hAnsi="Times New Roman" w:cs="Times New Roman"/>
          <w:sz w:val="28"/>
          <w:szCs w:val="28"/>
        </w:rPr>
        <w:t>распространённой</w:t>
      </w:r>
      <w:r w:rsidRPr="008463C0">
        <w:rPr>
          <w:rFonts w:ascii="Times New Roman" w:hAnsi="Times New Roman" w:cs="Times New Roman"/>
          <w:sz w:val="28"/>
          <w:szCs w:val="28"/>
        </w:rPr>
        <w:t xml:space="preserve"> метрикой в этих статьях является F-мера, которая аргументируется как баланс между точностью и полнотой. Только немногие из них включают сравнение алгоритмов. Проблема дисбаланса обычно упоминается, но не всегда решается. Выбор признаков и предварительная обработка обычно осуществляются на основе знаний в предметной области</w:t>
      </w:r>
      <w:r w:rsidR="002F679E">
        <w:rPr>
          <w:rFonts w:ascii="Times New Roman" w:hAnsi="Times New Roman" w:cs="Times New Roman"/>
          <w:sz w:val="28"/>
          <w:szCs w:val="28"/>
        </w:rPr>
        <w:t xml:space="preserve"> [129-144]</w:t>
      </w:r>
      <w:r w:rsidRPr="008463C0">
        <w:rPr>
          <w:rFonts w:ascii="Times New Roman" w:hAnsi="Times New Roman" w:cs="Times New Roman"/>
          <w:sz w:val="28"/>
          <w:szCs w:val="28"/>
        </w:rPr>
        <w:t>.</w:t>
      </w:r>
    </w:p>
    <w:p w14:paraId="5F4DF770" w14:textId="77777777" w:rsidR="00E249F1" w:rsidRPr="008A4907" w:rsidRDefault="00E249F1" w:rsidP="009D4466">
      <w:pPr>
        <w:pStyle w:val="a3"/>
        <w:tabs>
          <w:tab w:val="num" w:pos="0"/>
        </w:tabs>
        <w:spacing w:after="0" w:line="240" w:lineRule="auto"/>
        <w:ind w:left="0" w:firstLine="709"/>
        <w:jc w:val="both"/>
        <w:rPr>
          <w:rFonts w:ascii="Times New Roman" w:hAnsi="Times New Roman" w:cs="Times New Roman"/>
          <w:b/>
          <w:sz w:val="28"/>
          <w:szCs w:val="28"/>
        </w:rPr>
      </w:pPr>
    </w:p>
    <w:p w14:paraId="4D1A62D9" w14:textId="77777777" w:rsidR="00B56B2E" w:rsidRPr="00B56B2E" w:rsidRDefault="00B56B2E" w:rsidP="009D4466">
      <w:pPr>
        <w:spacing w:after="0" w:line="240" w:lineRule="auto"/>
        <w:ind w:firstLine="709"/>
        <w:jc w:val="both"/>
        <w:rPr>
          <w:rFonts w:ascii="Times New Roman" w:eastAsia="Times New Roman" w:hAnsi="Times New Roman" w:cs="Times New Roman"/>
          <w:sz w:val="24"/>
          <w:szCs w:val="24"/>
          <w:lang w:eastAsia="ru-RU"/>
        </w:rPr>
      </w:pPr>
      <w:r w:rsidRPr="00B56B2E">
        <w:rPr>
          <w:rFonts w:ascii="Times New Roman" w:eastAsia="Times New Roman" w:hAnsi="Times New Roman" w:cs="Times New Roman"/>
          <w:b/>
          <w:bCs/>
          <w:color w:val="000000"/>
          <w:sz w:val="28"/>
          <w:szCs w:val="28"/>
          <w:lang w:eastAsia="ru-RU"/>
        </w:rPr>
        <w:t>Вывод</w:t>
      </w:r>
      <w:r w:rsidR="00EC7E2C">
        <w:rPr>
          <w:rFonts w:ascii="Times New Roman" w:eastAsia="Times New Roman" w:hAnsi="Times New Roman" w:cs="Times New Roman"/>
          <w:b/>
          <w:bCs/>
          <w:color w:val="000000"/>
          <w:sz w:val="28"/>
          <w:szCs w:val="28"/>
          <w:lang w:eastAsia="ru-RU"/>
        </w:rPr>
        <w:t>ы</w:t>
      </w:r>
      <w:r w:rsidRPr="00B56B2E">
        <w:rPr>
          <w:rFonts w:ascii="Times New Roman" w:eastAsia="Times New Roman" w:hAnsi="Times New Roman" w:cs="Times New Roman"/>
          <w:b/>
          <w:bCs/>
          <w:color w:val="000000"/>
          <w:sz w:val="28"/>
          <w:szCs w:val="28"/>
          <w:lang w:eastAsia="ru-RU"/>
        </w:rPr>
        <w:t xml:space="preserve"> по </w:t>
      </w:r>
      <w:r w:rsidR="003427A4">
        <w:rPr>
          <w:rFonts w:ascii="Times New Roman" w:eastAsia="Times New Roman" w:hAnsi="Times New Roman" w:cs="Times New Roman"/>
          <w:b/>
          <w:bCs/>
          <w:color w:val="000000"/>
          <w:sz w:val="28"/>
          <w:szCs w:val="28"/>
          <w:lang w:val="kk-KZ" w:eastAsia="ru-RU"/>
        </w:rPr>
        <w:t>разделу</w:t>
      </w:r>
      <w:r w:rsidR="00C14793">
        <w:rPr>
          <w:rFonts w:ascii="Times New Roman" w:eastAsia="Times New Roman" w:hAnsi="Times New Roman" w:cs="Times New Roman"/>
          <w:b/>
          <w:bCs/>
          <w:color w:val="000000"/>
          <w:sz w:val="28"/>
          <w:szCs w:val="28"/>
          <w:lang w:eastAsia="ru-RU"/>
        </w:rPr>
        <w:t xml:space="preserve"> 1</w:t>
      </w:r>
    </w:p>
    <w:p w14:paraId="084EEC89" w14:textId="77777777" w:rsidR="00B56B2E" w:rsidRPr="00B56B2E" w:rsidRDefault="00B56B2E" w:rsidP="009D4466">
      <w:pPr>
        <w:spacing w:after="0" w:line="240" w:lineRule="auto"/>
        <w:ind w:firstLine="709"/>
        <w:jc w:val="both"/>
        <w:rPr>
          <w:rFonts w:ascii="Times New Roman" w:eastAsia="Times New Roman" w:hAnsi="Times New Roman" w:cs="Times New Roman"/>
          <w:sz w:val="24"/>
          <w:szCs w:val="24"/>
          <w:lang w:eastAsia="ru-RU"/>
        </w:rPr>
      </w:pPr>
      <w:r w:rsidRPr="00B56B2E">
        <w:rPr>
          <w:rFonts w:ascii="Times New Roman" w:eastAsia="Times New Roman" w:hAnsi="Times New Roman" w:cs="Times New Roman"/>
          <w:color w:val="000000"/>
          <w:sz w:val="28"/>
          <w:szCs w:val="28"/>
          <w:lang w:eastAsia="ru-RU"/>
        </w:rPr>
        <w:t xml:space="preserve">В </w:t>
      </w:r>
      <w:r w:rsidR="003427A4">
        <w:rPr>
          <w:rFonts w:ascii="Times New Roman" w:eastAsia="Times New Roman" w:hAnsi="Times New Roman" w:cs="Times New Roman"/>
          <w:color w:val="000000"/>
          <w:sz w:val="28"/>
          <w:szCs w:val="28"/>
          <w:lang w:val="kk-KZ" w:eastAsia="ru-RU"/>
        </w:rPr>
        <w:t>разделе</w:t>
      </w:r>
      <w:r w:rsidRPr="00B56B2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1 обсуждается ран</w:t>
      </w:r>
      <w:r w:rsidRPr="00B56B2E">
        <w:rPr>
          <w:rFonts w:ascii="Times New Roman" w:eastAsia="Times New Roman" w:hAnsi="Times New Roman" w:cs="Times New Roman"/>
          <w:color w:val="000000"/>
          <w:sz w:val="28"/>
          <w:szCs w:val="28"/>
          <w:lang w:eastAsia="ru-RU"/>
        </w:rPr>
        <w:t xml:space="preserve">ее предложенные научные исследования по прогнозированию с использованием машинного обучения и симуляции в области предиктивной аналитики. Большая часть рассмотренной литературы состоит из научных статей, опубликованных в рецензируемых журналах. Кроме того, были процитированы книги и технические </w:t>
      </w:r>
      <w:r w:rsidR="00776B46" w:rsidRPr="00B56B2E">
        <w:rPr>
          <w:rFonts w:ascii="Times New Roman" w:eastAsia="Times New Roman" w:hAnsi="Times New Roman" w:cs="Times New Roman"/>
          <w:color w:val="000000"/>
          <w:sz w:val="28"/>
          <w:szCs w:val="28"/>
          <w:lang w:eastAsia="ru-RU"/>
        </w:rPr>
        <w:t>отчёты</w:t>
      </w:r>
      <w:r w:rsidRPr="00B56B2E">
        <w:rPr>
          <w:rFonts w:ascii="Times New Roman" w:eastAsia="Times New Roman" w:hAnsi="Times New Roman" w:cs="Times New Roman"/>
          <w:color w:val="000000"/>
          <w:sz w:val="28"/>
          <w:szCs w:val="28"/>
          <w:lang w:eastAsia="ru-RU"/>
        </w:rPr>
        <w:t xml:space="preserve"> по выбранному направлению, что является характерным для некоторых упомянутых обзоров. Поиск осуществлялся с использованием специализированных поисковых систем, таких как IEE</w:t>
      </w:r>
      <w:r w:rsidR="00B21EF9">
        <w:rPr>
          <w:rFonts w:ascii="Times New Roman" w:eastAsia="Times New Roman" w:hAnsi="Times New Roman" w:cs="Times New Roman"/>
          <w:color w:val="000000"/>
          <w:sz w:val="28"/>
          <w:szCs w:val="28"/>
          <w:lang w:eastAsia="ru-RU"/>
        </w:rPr>
        <w:t xml:space="preserve"> </w:t>
      </w:r>
      <w:r w:rsidRPr="00B56B2E">
        <w:rPr>
          <w:rFonts w:ascii="Times New Roman" w:eastAsia="Times New Roman" w:hAnsi="Times New Roman" w:cs="Times New Roman"/>
          <w:color w:val="000000"/>
          <w:sz w:val="28"/>
          <w:szCs w:val="28"/>
          <w:lang w:eastAsia="ru-RU"/>
        </w:rPr>
        <w:t xml:space="preserve">Explore и Google Scholar, а также </w:t>
      </w:r>
      <w:r w:rsidR="00776B46" w:rsidRPr="00B56B2E">
        <w:rPr>
          <w:rFonts w:ascii="Times New Roman" w:eastAsia="Times New Roman" w:hAnsi="Times New Roman" w:cs="Times New Roman"/>
          <w:color w:val="000000"/>
          <w:sz w:val="28"/>
          <w:szCs w:val="28"/>
          <w:lang w:eastAsia="ru-RU"/>
        </w:rPr>
        <w:t>путём</w:t>
      </w:r>
      <w:r w:rsidRPr="00B56B2E">
        <w:rPr>
          <w:rFonts w:ascii="Times New Roman" w:eastAsia="Times New Roman" w:hAnsi="Times New Roman" w:cs="Times New Roman"/>
          <w:color w:val="000000"/>
          <w:sz w:val="28"/>
          <w:szCs w:val="28"/>
          <w:lang w:eastAsia="ru-RU"/>
        </w:rPr>
        <w:t xml:space="preserve"> анализа ссылок в изученных статьях и работах, ссылающихся на них.</w:t>
      </w:r>
    </w:p>
    <w:p w14:paraId="56D5051B" w14:textId="77777777" w:rsidR="00B56B2E" w:rsidRPr="00B56B2E" w:rsidRDefault="00B56B2E" w:rsidP="009D4466">
      <w:pPr>
        <w:spacing w:after="0" w:line="240" w:lineRule="auto"/>
        <w:ind w:firstLine="709"/>
        <w:jc w:val="both"/>
        <w:rPr>
          <w:rFonts w:ascii="Times New Roman" w:eastAsia="Times New Roman" w:hAnsi="Times New Roman" w:cs="Times New Roman"/>
          <w:sz w:val="24"/>
          <w:szCs w:val="24"/>
          <w:lang w:eastAsia="ru-RU"/>
        </w:rPr>
      </w:pPr>
      <w:r w:rsidRPr="00B56B2E">
        <w:rPr>
          <w:rFonts w:ascii="Times New Roman" w:eastAsia="Times New Roman" w:hAnsi="Times New Roman" w:cs="Times New Roman"/>
          <w:color w:val="000000"/>
          <w:sz w:val="28"/>
          <w:szCs w:val="28"/>
          <w:lang w:eastAsia="ru-RU"/>
        </w:rPr>
        <w:t>В данно</w:t>
      </w:r>
      <w:r w:rsidR="00C14793">
        <w:rPr>
          <w:rFonts w:ascii="Times New Roman" w:eastAsia="Times New Roman" w:hAnsi="Times New Roman" w:cs="Times New Roman"/>
          <w:color w:val="000000"/>
          <w:sz w:val="28"/>
          <w:szCs w:val="28"/>
          <w:lang w:eastAsia="ru-RU"/>
        </w:rPr>
        <w:t>м разделе</w:t>
      </w:r>
      <w:r w:rsidRPr="00B56B2E">
        <w:rPr>
          <w:rFonts w:ascii="Times New Roman" w:eastAsia="Times New Roman" w:hAnsi="Times New Roman" w:cs="Times New Roman"/>
          <w:color w:val="000000"/>
          <w:sz w:val="28"/>
          <w:szCs w:val="28"/>
          <w:lang w:eastAsia="ru-RU"/>
        </w:rPr>
        <w:t xml:space="preserve"> подробно описан выбор направления исследования включающая обоснования направления исследования. </w:t>
      </w:r>
      <w:r w:rsidR="00776B46" w:rsidRPr="00B56B2E">
        <w:rPr>
          <w:rFonts w:ascii="Times New Roman" w:eastAsia="Times New Roman" w:hAnsi="Times New Roman" w:cs="Times New Roman"/>
          <w:color w:val="000000"/>
          <w:sz w:val="28"/>
          <w:szCs w:val="28"/>
          <w:lang w:eastAsia="ru-RU"/>
        </w:rPr>
        <w:t>Приведён</w:t>
      </w:r>
      <w:r w:rsidRPr="00B56B2E">
        <w:rPr>
          <w:rFonts w:ascii="Times New Roman" w:eastAsia="Times New Roman" w:hAnsi="Times New Roman" w:cs="Times New Roman"/>
          <w:color w:val="000000"/>
          <w:sz w:val="28"/>
          <w:szCs w:val="28"/>
          <w:lang w:eastAsia="ru-RU"/>
        </w:rPr>
        <w:t xml:space="preserve"> обзор существующих методов решения поставленной задачи и проведена их сравнительная оценка. Таким образом, в следующе</w:t>
      </w:r>
      <w:r w:rsidR="00C14793">
        <w:rPr>
          <w:rFonts w:ascii="Times New Roman" w:eastAsia="Times New Roman" w:hAnsi="Times New Roman" w:cs="Times New Roman"/>
          <w:color w:val="000000"/>
          <w:sz w:val="28"/>
          <w:szCs w:val="28"/>
          <w:lang w:eastAsia="ru-RU"/>
        </w:rPr>
        <w:t>м</w:t>
      </w:r>
      <w:r w:rsidRPr="00B56B2E">
        <w:rPr>
          <w:rFonts w:ascii="Times New Roman" w:eastAsia="Times New Roman" w:hAnsi="Times New Roman" w:cs="Times New Roman"/>
          <w:color w:val="000000"/>
          <w:sz w:val="28"/>
          <w:szCs w:val="28"/>
          <w:lang w:eastAsia="ru-RU"/>
        </w:rPr>
        <w:t xml:space="preserve"> </w:t>
      </w:r>
      <w:r w:rsidR="00C14793">
        <w:rPr>
          <w:rFonts w:ascii="Times New Roman" w:eastAsia="Times New Roman" w:hAnsi="Times New Roman" w:cs="Times New Roman"/>
          <w:color w:val="000000"/>
          <w:sz w:val="28"/>
          <w:szCs w:val="28"/>
          <w:lang w:eastAsia="ru-RU"/>
        </w:rPr>
        <w:t>разделе</w:t>
      </w:r>
      <w:r w:rsidRPr="00B56B2E">
        <w:rPr>
          <w:rFonts w:ascii="Times New Roman" w:eastAsia="Times New Roman" w:hAnsi="Times New Roman" w:cs="Times New Roman"/>
          <w:color w:val="000000"/>
          <w:sz w:val="28"/>
          <w:szCs w:val="28"/>
          <w:lang w:eastAsia="ru-RU"/>
        </w:rPr>
        <w:t xml:space="preserve"> будет подробно описана работа исследуемого объекта управления, процесс сбора данных, анализ и выбор входных параметров для построени</w:t>
      </w:r>
      <w:r w:rsidR="00D307AC">
        <w:rPr>
          <w:rFonts w:ascii="Times New Roman" w:eastAsia="Times New Roman" w:hAnsi="Times New Roman" w:cs="Times New Roman"/>
          <w:color w:val="000000"/>
          <w:sz w:val="28"/>
          <w:szCs w:val="28"/>
          <w:lang w:eastAsia="ru-RU"/>
        </w:rPr>
        <w:t>я</w:t>
      </w:r>
      <w:r w:rsidRPr="00B56B2E">
        <w:rPr>
          <w:rFonts w:ascii="Times New Roman" w:eastAsia="Times New Roman" w:hAnsi="Times New Roman" w:cs="Times New Roman"/>
          <w:color w:val="000000"/>
          <w:sz w:val="28"/>
          <w:szCs w:val="28"/>
          <w:lang w:eastAsia="ru-RU"/>
        </w:rPr>
        <w:t xml:space="preserve"> качественной модели предиктивной аналитики сбоев ЛВС, а также, будет описан процесс подготовки датасета к дальнейшему использованию в предиктивной модели.</w:t>
      </w:r>
    </w:p>
    <w:p w14:paraId="4531C5A2" w14:textId="77777777" w:rsidR="008A4907" w:rsidRDefault="008A4907" w:rsidP="009D4466">
      <w:pPr>
        <w:spacing w:after="0" w:line="240" w:lineRule="auto"/>
        <w:ind w:firstLine="709"/>
        <w:contextualSpacing/>
        <w:jc w:val="both"/>
        <w:rPr>
          <w:rFonts w:ascii="Times New Roman" w:hAnsi="Times New Roman" w:cs="Times New Roman"/>
          <w:sz w:val="28"/>
          <w:szCs w:val="28"/>
        </w:rPr>
      </w:pPr>
    </w:p>
    <w:p w14:paraId="2177B61D" w14:textId="77777777" w:rsidR="008A4907" w:rsidRDefault="008A4907" w:rsidP="009D4466">
      <w:pPr>
        <w:spacing w:after="0" w:line="240" w:lineRule="auto"/>
        <w:ind w:firstLine="709"/>
        <w:contextualSpacing/>
        <w:jc w:val="both"/>
        <w:rPr>
          <w:rFonts w:ascii="Times New Roman" w:hAnsi="Times New Roman" w:cs="Times New Roman"/>
          <w:sz w:val="28"/>
          <w:szCs w:val="28"/>
        </w:rPr>
      </w:pPr>
    </w:p>
    <w:p w14:paraId="08923D59" w14:textId="77777777" w:rsidR="008A4907" w:rsidRPr="00BD5804" w:rsidRDefault="008A4907" w:rsidP="009D4466">
      <w:pPr>
        <w:spacing w:after="0" w:line="240" w:lineRule="auto"/>
        <w:ind w:firstLine="709"/>
        <w:contextualSpacing/>
        <w:jc w:val="both"/>
        <w:rPr>
          <w:rFonts w:ascii="Times New Roman" w:hAnsi="Times New Roman" w:cs="Times New Roman"/>
          <w:sz w:val="28"/>
          <w:szCs w:val="28"/>
        </w:rPr>
      </w:pPr>
    </w:p>
    <w:p w14:paraId="6D482565" w14:textId="77777777" w:rsidR="00AD5C20" w:rsidRPr="00BD5804" w:rsidRDefault="00AD5C20" w:rsidP="009D4466">
      <w:pPr>
        <w:spacing w:after="0" w:line="240" w:lineRule="auto"/>
        <w:ind w:firstLine="709"/>
        <w:contextualSpacing/>
        <w:jc w:val="both"/>
        <w:rPr>
          <w:rFonts w:ascii="Times New Roman" w:hAnsi="Times New Roman" w:cs="Times New Roman"/>
          <w:sz w:val="28"/>
          <w:szCs w:val="28"/>
        </w:rPr>
      </w:pPr>
    </w:p>
    <w:p w14:paraId="03CF7806" w14:textId="77777777" w:rsidR="00AD5C20" w:rsidRPr="00BD5804" w:rsidRDefault="00AD5C20" w:rsidP="009D4466">
      <w:pPr>
        <w:spacing w:after="0" w:line="240" w:lineRule="auto"/>
        <w:ind w:firstLine="709"/>
        <w:contextualSpacing/>
        <w:jc w:val="both"/>
        <w:rPr>
          <w:rFonts w:ascii="Times New Roman" w:hAnsi="Times New Roman" w:cs="Times New Roman"/>
          <w:sz w:val="28"/>
          <w:szCs w:val="28"/>
        </w:rPr>
      </w:pPr>
    </w:p>
    <w:p w14:paraId="493C3A0C" w14:textId="77777777" w:rsidR="00AD5C20" w:rsidRPr="00BD5804" w:rsidRDefault="00AD5C20" w:rsidP="009D4466">
      <w:pPr>
        <w:spacing w:after="0" w:line="240" w:lineRule="auto"/>
        <w:ind w:firstLine="709"/>
        <w:contextualSpacing/>
        <w:jc w:val="both"/>
        <w:rPr>
          <w:rFonts w:ascii="Times New Roman" w:hAnsi="Times New Roman" w:cs="Times New Roman"/>
          <w:sz w:val="28"/>
          <w:szCs w:val="28"/>
        </w:rPr>
      </w:pPr>
    </w:p>
    <w:p w14:paraId="268BBD38" w14:textId="77777777" w:rsidR="00AD5C20" w:rsidRPr="00BD5804" w:rsidRDefault="00AD5C20" w:rsidP="009D4466">
      <w:pPr>
        <w:spacing w:after="0" w:line="240" w:lineRule="auto"/>
        <w:ind w:firstLine="709"/>
        <w:contextualSpacing/>
        <w:jc w:val="both"/>
        <w:rPr>
          <w:rFonts w:ascii="Times New Roman" w:hAnsi="Times New Roman" w:cs="Times New Roman"/>
          <w:sz w:val="28"/>
          <w:szCs w:val="28"/>
        </w:rPr>
      </w:pPr>
    </w:p>
    <w:p w14:paraId="59E6E588" w14:textId="77777777" w:rsidR="00AD5C20" w:rsidRPr="00BD5804" w:rsidRDefault="00AD5C20" w:rsidP="009D4466">
      <w:pPr>
        <w:spacing w:after="0" w:line="240" w:lineRule="auto"/>
        <w:ind w:firstLine="709"/>
        <w:contextualSpacing/>
        <w:jc w:val="both"/>
        <w:rPr>
          <w:rFonts w:ascii="Times New Roman" w:hAnsi="Times New Roman" w:cs="Times New Roman"/>
          <w:sz w:val="28"/>
          <w:szCs w:val="28"/>
        </w:rPr>
      </w:pPr>
    </w:p>
    <w:p w14:paraId="0A008A98" w14:textId="77777777" w:rsidR="00AD5C20" w:rsidRPr="00BD5804" w:rsidRDefault="00AD5C20" w:rsidP="009D4466">
      <w:pPr>
        <w:spacing w:after="0" w:line="240" w:lineRule="auto"/>
        <w:ind w:firstLine="709"/>
        <w:contextualSpacing/>
        <w:jc w:val="both"/>
        <w:rPr>
          <w:rFonts w:ascii="Times New Roman" w:hAnsi="Times New Roman" w:cs="Times New Roman"/>
          <w:sz w:val="28"/>
          <w:szCs w:val="28"/>
        </w:rPr>
      </w:pPr>
    </w:p>
    <w:p w14:paraId="51D1AA2E" w14:textId="77777777" w:rsidR="00AD5C20" w:rsidRPr="00BD5804" w:rsidRDefault="00AD5C20" w:rsidP="009D4466">
      <w:pPr>
        <w:spacing w:after="0" w:line="240" w:lineRule="auto"/>
        <w:ind w:firstLine="709"/>
        <w:contextualSpacing/>
        <w:jc w:val="both"/>
        <w:rPr>
          <w:rFonts w:ascii="Times New Roman" w:hAnsi="Times New Roman" w:cs="Times New Roman"/>
          <w:sz w:val="28"/>
          <w:szCs w:val="28"/>
        </w:rPr>
      </w:pPr>
    </w:p>
    <w:p w14:paraId="737A930E" w14:textId="77777777" w:rsidR="00AD5C20" w:rsidRPr="00BD5804" w:rsidRDefault="00AD5C20" w:rsidP="009D4466">
      <w:pPr>
        <w:spacing w:after="0" w:line="240" w:lineRule="auto"/>
        <w:ind w:firstLine="709"/>
        <w:contextualSpacing/>
        <w:jc w:val="both"/>
        <w:rPr>
          <w:rFonts w:ascii="Times New Roman" w:hAnsi="Times New Roman" w:cs="Times New Roman"/>
          <w:sz w:val="28"/>
          <w:szCs w:val="28"/>
        </w:rPr>
      </w:pPr>
    </w:p>
    <w:p w14:paraId="406872F4" w14:textId="77777777" w:rsidR="00AD5C20" w:rsidRPr="00BD5804" w:rsidRDefault="00AD5C20" w:rsidP="009D4466">
      <w:pPr>
        <w:spacing w:after="0" w:line="240" w:lineRule="auto"/>
        <w:ind w:firstLine="709"/>
        <w:contextualSpacing/>
        <w:jc w:val="both"/>
        <w:rPr>
          <w:rFonts w:ascii="Times New Roman" w:hAnsi="Times New Roman" w:cs="Times New Roman"/>
          <w:sz w:val="28"/>
          <w:szCs w:val="28"/>
        </w:rPr>
      </w:pPr>
    </w:p>
    <w:p w14:paraId="020EBFA7" w14:textId="77777777" w:rsidR="00AD5C20" w:rsidRDefault="00AD5C20" w:rsidP="009D4466">
      <w:pPr>
        <w:spacing w:after="0" w:line="240" w:lineRule="auto"/>
        <w:ind w:firstLine="709"/>
        <w:contextualSpacing/>
        <w:jc w:val="both"/>
        <w:rPr>
          <w:rFonts w:ascii="Times New Roman" w:hAnsi="Times New Roman" w:cs="Times New Roman"/>
          <w:sz w:val="28"/>
          <w:szCs w:val="28"/>
        </w:rPr>
      </w:pPr>
    </w:p>
    <w:p w14:paraId="0ADB2850"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14A632D9"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46F978A0"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6B957FDB"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6156E21A"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5D2CEEDD"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1FD471F3"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34242CB4"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6AD3BC6C"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57F05C91"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3B1BFEB8"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3C079CBB"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0B147B24"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2BC4D950"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39D1A59C"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3ACB1974"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1C9C516F" w14:textId="77777777" w:rsidR="00934547" w:rsidRDefault="00934547" w:rsidP="009D4466">
      <w:pPr>
        <w:spacing w:after="0" w:line="240" w:lineRule="auto"/>
        <w:ind w:firstLine="709"/>
        <w:contextualSpacing/>
        <w:jc w:val="both"/>
        <w:rPr>
          <w:rFonts w:ascii="Times New Roman" w:hAnsi="Times New Roman" w:cs="Times New Roman"/>
          <w:sz w:val="28"/>
          <w:szCs w:val="28"/>
        </w:rPr>
      </w:pPr>
    </w:p>
    <w:p w14:paraId="33ECBE15" w14:textId="77777777" w:rsidR="00C14793" w:rsidRDefault="00C14793" w:rsidP="009D4466">
      <w:pPr>
        <w:spacing w:after="0" w:line="240" w:lineRule="auto"/>
        <w:ind w:firstLine="709"/>
        <w:contextualSpacing/>
        <w:jc w:val="both"/>
        <w:rPr>
          <w:rFonts w:ascii="Times New Roman" w:hAnsi="Times New Roman" w:cs="Times New Roman"/>
          <w:sz w:val="28"/>
          <w:szCs w:val="28"/>
        </w:rPr>
      </w:pPr>
    </w:p>
    <w:p w14:paraId="1C44EC4B" w14:textId="77777777" w:rsidR="008A4907" w:rsidRPr="00107655" w:rsidRDefault="008A4907" w:rsidP="00934547">
      <w:pPr>
        <w:tabs>
          <w:tab w:val="num" w:pos="0"/>
        </w:tabs>
        <w:spacing w:after="0" w:line="240" w:lineRule="auto"/>
        <w:ind w:firstLine="709"/>
        <w:jc w:val="both"/>
        <w:rPr>
          <w:rFonts w:ascii="Times New Roman" w:hAnsi="Times New Roman" w:cs="Times New Roman"/>
          <w:b/>
          <w:sz w:val="28"/>
          <w:szCs w:val="28"/>
          <w:lang w:val="kk-KZ"/>
        </w:rPr>
      </w:pPr>
      <w:r w:rsidRPr="00107655">
        <w:rPr>
          <w:rFonts w:ascii="Times New Roman" w:hAnsi="Times New Roman" w:cs="Times New Roman"/>
          <w:b/>
          <w:sz w:val="28"/>
          <w:szCs w:val="28"/>
          <w:lang w:val="kk-KZ"/>
        </w:rPr>
        <w:t>2</w:t>
      </w:r>
      <w:r w:rsidRPr="00107655">
        <w:rPr>
          <w:rFonts w:ascii="Times New Roman" w:hAnsi="Times New Roman" w:cs="Times New Roman"/>
          <w:b/>
          <w:sz w:val="28"/>
          <w:szCs w:val="28"/>
        </w:rPr>
        <w:t xml:space="preserve"> </w:t>
      </w:r>
      <w:r w:rsidR="00AD5C20" w:rsidRPr="00107655">
        <w:rPr>
          <w:rFonts w:ascii="Times New Roman" w:hAnsi="Times New Roman" w:cs="Times New Roman"/>
          <w:b/>
          <w:sz w:val="28"/>
          <w:szCs w:val="28"/>
          <w:lang w:val="kk-KZ"/>
        </w:rPr>
        <w:t>ОПИСАНИЕ РАБОТЫ ОБЪЕКТА УПРАВЛЕНИЯ И СБОР ВХОДНЫХ ДАННЫХ</w:t>
      </w:r>
    </w:p>
    <w:p w14:paraId="1B29C9B9" w14:textId="77777777" w:rsidR="008A4907" w:rsidRPr="009E189D" w:rsidRDefault="008A4907" w:rsidP="009D4466">
      <w:pPr>
        <w:pStyle w:val="a3"/>
        <w:tabs>
          <w:tab w:val="num" w:pos="0"/>
        </w:tabs>
        <w:spacing w:after="0" w:line="240" w:lineRule="auto"/>
        <w:ind w:left="0" w:firstLine="709"/>
        <w:jc w:val="both"/>
        <w:rPr>
          <w:rFonts w:ascii="Times New Roman" w:hAnsi="Times New Roman" w:cs="Times New Roman"/>
          <w:sz w:val="28"/>
          <w:szCs w:val="28"/>
          <w:lang w:val="kk-KZ"/>
        </w:rPr>
      </w:pPr>
    </w:p>
    <w:p w14:paraId="2D2C74D5" w14:textId="77777777" w:rsidR="008A4907" w:rsidRDefault="008A4907" w:rsidP="009D4466">
      <w:pPr>
        <w:pStyle w:val="a3"/>
        <w:tabs>
          <w:tab w:val="num" w:pos="0"/>
        </w:tabs>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2</w:t>
      </w:r>
      <w:r w:rsidRPr="00E978B7">
        <w:rPr>
          <w:rFonts w:ascii="Times New Roman" w:hAnsi="Times New Roman" w:cs="Times New Roman"/>
          <w:b/>
          <w:sz w:val="28"/>
          <w:szCs w:val="28"/>
          <w:lang w:val="kk-KZ"/>
        </w:rPr>
        <w:t xml:space="preserve">.1 </w:t>
      </w:r>
      <w:r w:rsidR="008845C0" w:rsidRPr="008845C0">
        <w:rPr>
          <w:rFonts w:ascii="Times New Roman" w:hAnsi="Times New Roman" w:cs="Times New Roman"/>
          <w:b/>
          <w:sz w:val="28"/>
          <w:szCs w:val="28"/>
          <w:lang w:val="kk-KZ"/>
        </w:rPr>
        <w:t>Описание работы ЛВС корпоративной сети</w:t>
      </w:r>
    </w:p>
    <w:p w14:paraId="1D8AD2D1" w14:textId="77777777" w:rsidR="008A4907" w:rsidRDefault="008A4907" w:rsidP="009D4466">
      <w:pPr>
        <w:pStyle w:val="a3"/>
        <w:tabs>
          <w:tab w:val="num" w:pos="0"/>
        </w:tabs>
        <w:spacing w:after="0" w:line="240" w:lineRule="auto"/>
        <w:ind w:left="0" w:firstLine="709"/>
        <w:jc w:val="both"/>
        <w:rPr>
          <w:rFonts w:ascii="Times New Roman" w:hAnsi="Times New Roman" w:cs="Times New Roman"/>
          <w:sz w:val="28"/>
          <w:szCs w:val="28"/>
          <w:lang w:val="kk-KZ"/>
        </w:rPr>
      </w:pPr>
      <w:r w:rsidRPr="009E189D">
        <w:rPr>
          <w:rFonts w:ascii="Times New Roman" w:hAnsi="Times New Roman" w:cs="Times New Roman"/>
          <w:sz w:val="28"/>
          <w:szCs w:val="28"/>
          <w:lang w:val="kk-KZ"/>
        </w:rPr>
        <w:t xml:space="preserve">Исследуемый набор данных извлечен из инфраструктуры </w:t>
      </w:r>
      <w:r>
        <w:rPr>
          <w:rFonts w:ascii="Times New Roman" w:hAnsi="Times New Roman" w:cs="Times New Roman"/>
          <w:sz w:val="28"/>
          <w:szCs w:val="28"/>
          <w:lang w:val="kk-KZ"/>
        </w:rPr>
        <w:t xml:space="preserve">провайдерской сети </w:t>
      </w:r>
      <w:r>
        <w:rPr>
          <w:rFonts w:ascii="Times New Roman" w:hAnsi="Times New Roman" w:cs="Times New Roman"/>
          <w:sz w:val="28"/>
          <w:szCs w:val="28"/>
        </w:rPr>
        <w:t>состоящих из</w:t>
      </w:r>
      <w:r w:rsidRPr="00C1011D">
        <w:rPr>
          <w:rFonts w:ascii="Times New Roman" w:hAnsi="Times New Roman" w:cs="Times New Roman"/>
          <w:sz w:val="28"/>
          <w:szCs w:val="28"/>
          <w:lang w:val="kk-KZ"/>
        </w:rPr>
        <w:t xml:space="preserve"> коммутаторов и маршрутизаторов</w:t>
      </w:r>
      <w:r>
        <w:rPr>
          <w:rFonts w:ascii="Times New Roman" w:hAnsi="Times New Roman" w:cs="Times New Roman"/>
          <w:sz w:val="28"/>
          <w:szCs w:val="28"/>
          <w:lang w:val="kk-KZ"/>
        </w:rPr>
        <w:t>. В</w:t>
      </w:r>
      <w:r w:rsidRPr="00C1011D">
        <w:rPr>
          <w:rFonts w:ascii="Times New Roman" w:hAnsi="Times New Roman" w:cs="Times New Roman"/>
          <w:sz w:val="28"/>
          <w:szCs w:val="28"/>
          <w:lang w:val="kk-KZ"/>
        </w:rPr>
        <w:t xml:space="preserve"> основном</w:t>
      </w:r>
      <w:r>
        <w:rPr>
          <w:rFonts w:ascii="Times New Roman" w:hAnsi="Times New Roman" w:cs="Times New Roman"/>
          <w:sz w:val="28"/>
          <w:szCs w:val="28"/>
          <w:lang w:val="kk-KZ"/>
        </w:rPr>
        <w:t>, активные оборудования ЛВС на 99%</w:t>
      </w:r>
      <w:r w:rsidRPr="00C1011D">
        <w:rPr>
          <w:rFonts w:ascii="Times New Roman" w:hAnsi="Times New Roman" w:cs="Times New Roman"/>
          <w:sz w:val="28"/>
          <w:szCs w:val="28"/>
          <w:lang w:val="kk-KZ"/>
        </w:rPr>
        <w:t xml:space="preserve"> состоял</w:t>
      </w:r>
      <w:r>
        <w:rPr>
          <w:rFonts w:ascii="Times New Roman" w:hAnsi="Times New Roman" w:cs="Times New Roman"/>
          <w:sz w:val="28"/>
          <w:szCs w:val="28"/>
          <w:lang w:val="kk-KZ"/>
        </w:rPr>
        <w:t>и</w:t>
      </w:r>
      <w:r w:rsidRPr="00C1011D">
        <w:rPr>
          <w:rFonts w:ascii="Times New Roman" w:hAnsi="Times New Roman" w:cs="Times New Roman"/>
          <w:sz w:val="28"/>
          <w:szCs w:val="28"/>
          <w:lang w:val="kk-KZ"/>
        </w:rPr>
        <w:t xml:space="preserve"> из оборудования поставщика Cisco различных моделей, таких как WS C2960-48P, WS-C3750-48PS, WS-C3560-48PS-S, Catalyst 6509-E и другие</w:t>
      </w:r>
      <w:r>
        <w:rPr>
          <w:rFonts w:ascii="Times New Roman" w:hAnsi="Times New Roman" w:cs="Times New Roman"/>
          <w:sz w:val="28"/>
          <w:szCs w:val="28"/>
          <w:lang w:val="kk-KZ"/>
        </w:rPr>
        <w:t xml:space="preserve"> более современные</w:t>
      </w:r>
      <w:r w:rsidRPr="00C1011D">
        <w:rPr>
          <w:rFonts w:ascii="Times New Roman" w:hAnsi="Times New Roman" w:cs="Times New Roman"/>
          <w:sz w:val="28"/>
          <w:szCs w:val="28"/>
          <w:lang w:val="kk-KZ"/>
        </w:rPr>
        <w:t xml:space="preserve"> модели</w:t>
      </w:r>
      <w:r>
        <w:rPr>
          <w:rFonts w:ascii="Times New Roman" w:hAnsi="Times New Roman" w:cs="Times New Roman"/>
          <w:sz w:val="28"/>
          <w:szCs w:val="28"/>
          <w:lang w:val="kk-KZ"/>
        </w:rPr>
        <w:t>. Все сетевые оборудования, которых было более 110,</w:t>
      </w:r>
      <w:r w:rsidRPr="00C1011D">
        <w:rPr>
          <w:rFonts w:ascii="Times New Roman" w:hAnsi="Times New Roman" w:cs="Times New Roman"/>
          <w:sz w:val="28"/>
          <w:szCs w:val="28"/>
          <w:lang w:val="kk-KZ"/>
        </w:rPr>
        <w:t xml:space="preserve"> был</w:t>
      </w:r>
      <w:r>
        <w:rPr>
          <w:rFonts w:ascii="Times New Roman" w:hAnsi="Times New Roman" w:cs="Times New Roman"/>
          <w:sz w:val="28"/>
          <w:szCs w:val="28"/>
          <w:lang w:val="kk-KZ"/>
        </w:rPr>
        <w:t>и</w:t>
      </w:r>
      <w:r w:rsidRPr="00C1011D">
        <w:rPr>
          <w:rFonts w:ascii="Times New Roman" w:hAnsi="Times New Roman" w:cs="Times New Roman"/>
          <w:sz w:val="28"/>
          <w:szCs w:val="28"/>
          <w:lang w:val="kk-KZ"/>
        </w:rPr>
        <w:t xml:space="preserve"> размещен</w:t>
      </w:r>
      <w:r>
        <w:rPr>
          <w:rFonts w:ascii="Times New Roman" w:hAnsi="Times New Roman" w:cs="Times New Roman"/>
          <w:sz w:val="28"/>
          <w:szCs w:val="28"/>
          <w:lang w:val="kk-KZ"/>
        </w:rPr>
        <w:t>ы</w:t>
      </w:r>
      <w:r w:rsidRPr="00C1011D">
        <w:rPr>
          <w:rFonts w:ascii="Times New Roman" w:hAnsi="Times New Roman" w:cs="Times New Roman"/>
          <w:sz w:val="28"/>
          <w:szCs w:val="28"/>
          <w:lang w:val="kk-KZ"/>
        </w:rPr>
        <w:t xml:space="preserve"> в стандартизированных кросс и серверных комнатах. Соединения между коммутаторами осуществлялись через </w:t>
      </w:r>
      <w:r>
        <w:rPr>
          <w:rFonts w:ascii="Times New Roman" w:hAnsi="Times New Roman" w:cs="Times New Roman"/>
          <w:sz w:val="28"/>
          <w:szCs w:val="28"/>
          <w:lang w:val="kk-KZ"/>
        </w:rPr>
        <w:t>ВОЛС</w:t>
      </w:r>
      <w:r w:rsidRPr="00C1011D">
        <w:rPr>
          <w:rFonts w:ascii="Times New Roman" w:hAnsi="Times New Roman" w:cs="Times New Roman"/>
          <w:sz w:val="28"/>
          <w:szCs w:val="28"/>
          <w:lang w:val="kk-KZ"/>
        </w:rPr>
        <w:t xml:space="preserve"> (волоконно-оптическую</w:t>
      </w:r>
      <w:r>
        <w:rPr>
          <w:rFonts w:ascii="Times New Roman" w:hAnsi="Times New Roman" w:cs="Times New Roman"/>
          <w:sz w:val="28"/>
          <w:szCs w:val="28"/>
          <w:lang w:val="kk-KZ"/>
        </w:rPr>
        <w:t xml:space="preserve"> линию связи</w:t>
      </w:r>
      <w:r w:rsidRPr="00C1011D">
        <w:rPr>
          <w:rFonts w:ascii="Times New Roman" w:hAnsi="Times New Roman" w:cs="Times New Roman"/>
          <w:sz w:val="28"/>
          <w:szCs w:val="28"/>
          <w:lang w:val="kk-KZ"/>
        </w:rPr>
        <w:t>), используя звездную топологию, где коммутаторы Catalyst 6509-E служили ядрами сети</w:t>
      </w:r>
      <w:r>
        <w:rPr>
          <w:rFonts w:ascii="Times New Roman" w:hAnsi="Times New Roman" w:cs="Times New Roman"/>
          <w:sz w:val="28"/>
          <w:szCs w:val="28"/>
          <w:lang w:val="kk-KZ"/>
        </w:rPr>
        <w:t>, как показана на примере рисунка 2.1</w:t>
      </w:r>
      <w:r w:rsidRPr="00C1011D">
        <w:rPr>
          <w:rFonts w:ascii="Times New Roman" w:hAnsi="Times New Roman" w:cs="Times New Roman"/>
          <w:sz w:val="28"/>
          <w:szCs w:val="28"/>
          <w:lang w:val="kk-KZ"/>
        </w:rPr>
        <w:t>. По крайней мере половина (50%) коммутаторов была обеспечена источниками бесперебойного питания (ИБП), но только</w:t>
      </w:r>
      <w:r w:rsidRPr="00D5461C">
        <w:rPr>
          <w:rFonts w:ascii="Times New Roman" w:hAnsi="Times New Roman" w:cs="Times New Roman"/>
          <w:sz w:val="28"/>
          <w:szCs w:val="28"/>
        </w:rPr>
        <w:t xml:space="preserve"> </w:t>
      </w:r>
      <w:r>
        <w:rPr>
          <w:rFonts w:ascii="Times New Roman" w:hAnsi="Times New Roman" w:cs="Times New Roman"/>
          <w:sz w:val="28"/>
          <w:szCs w:val="28"/>
        </w:rPr>
        <w:t>около</w:t>
      </w:r>
      <w:r w:rsidRPr="00C1011D">
        <w:rPr>
          <w:rFonts w:ascii="Times New Roman" w:hAnsi="Times New Roman" w:cs="Times New Roman"/>
          <w:sz w:val="28"/>
          <w:szCs w:val="28"/>
          <w:lang w:val="kk-KZ"/>
        </w:rPr>
        <w:t xml:space="preserve"> 30% коммутаторов были оснащены системами</w:t>
      </w:r>
      <w:r w:rsidRPr="00FE1B54">
        <w:rPr>
          <w:rFonts w:ascii="Times New Roman" w:hAnsi="Times New Roman" w:cs="Times New Roman"/>
          <w:sz w:val="28"/>
          <w:szCs w:val="28"/>
        </w:rPr>
        <w:t xml:space="preserve"> </w:t>
      </w:r>
      <w:r>
        <w:rPr>
          <w:rFonts w:ascii="Times New Roman" w:hAnsi="Times New Roman" w:cs="Times New Roman"/>
          <w:sz w:val="28"/>
          <w:szCs w:val="28"/>
        </w:rPr>
        <w:t>климатического</w:t>
      </w:r>
      <w:r w:rsidRPr="00C1011D">
        <w:rPr>
          <w:rFonts w:ascii="Times New Roman" w:hAnsi="Times New Roman" w:cs="Times New Roman"/>
          <w:sz w:val="28"/>
          <w:szCs w:val="28"/>
          <w:lang w:val="kk-KZ"/>
        </w:rPr>
        <w:t xml:space="preserve"> охлаждения и вентиляции. Кроме того, сеть передачи данных имела многоуровневую сертифицированную защиту</w:t>
      </w:r>
      <w:r>
        <w:rPr>
          <w:rFonts w:ascii="Times New Roman" w:hAnsi="Times New Roman" w:cs="Times New Roman"/>
          <w:sz w:val="28"/>
          <w:szCs w:val="28"/>
          <w:lang w:val="kk-KZ"/>
        </w:rPr>
        <w:t xml:space="preserve"> нового поколения</w:t>
      </w:r>
      <w:r w:rsidRPr="00C1011D">
        <w:rPr>
          <w:rFonts w:ascii="Times New Roman" w:hAnsi="Times New Roman" w:cs="Times New Roman"/>
          <w:sz w:val="28"/>
          <w:szCs w:val="28"/>
          <w:lang w:val="kk-KZ"/>
        </w:rPr>
        <w:t xml:space="preserve"> от внешних угроз, которая устраняла </w:t>
      </w:r>
      <w:r>
        <w:rPr>
          <w:rFonts w:ascii="Times New Roman" w:hAnsi="Times New Roman" w:cs="Times New Roman"/>
          <w:sz w:val="28"/>
          <w:szCs w:val="28"/>
          <w:lang w:val="kk-KZ"/>
        </w:rPr>
        <w:t>до</w:t>
      </w:r>
      <w:r w:rsidRPr="00C1011D">
        <w:rPr>
          <w:rFonts w:ascii="Times New Roman" w:hAnsi="Times New Roman" w:cs="Times New Roman"/>
          <w:sz w:val="28"/>
          <w:szCs w:val="28"/>
          <w:lang w:val="kk-KZ"/>
        </w:rPr>
        <w:t xml:space="preserve"> 95% причин отказов, возникших вследствие потенциальных интернет-атак</w:t>
      </w:r>
      <w:r>
        <w:rPr>
          <w:rFonts w:ascii="Times New Roman" w:hAnsi="Times New Roman" w:cs="Times New Roman"/>
          <w:sz w:val="28"/>
          <w:szCs w:val="28"/>
          <w:lang w:val="kk-KZ"/>
        </w:rPr>
        <w:t xml:space="preserve"> или действии зловредных программ</w:t>
      </w:r>
      <w:r w:rsidRPr="00C1011D">
        <w:rPr>
          <w:rFonts w:ascii="Times New Roman" w:hAnsi="Times New Roman" w:cs="Times New Roman"/>
          <w:sz w:val="28"/>
          <w:szCs w:val="28"/>
          <w:lang w:val="kk-KZ"/>
        </w:rPr>
        <w:t xml:space="preserve">. </w:t>
      </w:r>
      <w:r>
        <w:rPr>
          <w:rFonts w:ascii="Times New Roman" w:hAnsi="Times New Roman" w:cs="Times New Roman"/>
          <w:sz w:val="28"/>
          <w:szCs w:val="28"/>
          <w:lang w:val="kk-KZ"/>
        </w:rPr>
        <w:t>Кроме того</w:t>
      </w:r>
      <w:r w:rsidRPr="00C1011D">
        <w:rPr>
          <w:rFonts w:ascii="Times New Roman" w:hAnsi="Times New Roman" w:cs="Times New Roman"/>
          <w:sz w:val="28"/>
          <w:szCs w:val="28"/>
          <w:lang w:val="kk-KZ"/>
        </w:rPr>
        <w:t>, компания интегрировала систему мониторинга активного оборудования PRTG</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Network</w:t>
      </w:r>
      <w:r w:rsidRPr="00C1011D">
        <w:rPr>
          <w:rFonts w:ascii="Times New Roman" w:hAnsi="Times New Roman" w:cs="Times New Roman"/>
          <w:sz w:val="28"/>
          <w:szCs w:val="28"/>
        </w:rPr>
        <w:t xml:space="preserve"> </w:t>
      </w:r>
      <w:r>
        <w:rPr>
          <w:rFonts w:ascii="Times New Roman" w:hAnsi="Times New Roman" w:cs="Times New Roman"/>
          <w:sz w:val="28"/>
          <w:szCs w:val="28"/>
          <w:lang w:val="en-US"/>
        </w:rPr>
        <w:t>Monitor</w:t>
      </w:r>
      <w:r w:rsidRPr="00C1011D">
        <w:rPr>
          <w:rFonts w:ascii="Times New Roman" w:hAnsi="Times New Roman" w:cs="Times New Roman"/>
          <w:sz w:val="28"/>
          <w:szCs w:val="28"/>
          <w:lang w:val="kk-KZ"/>
        </w:rPr>
        <w:t>, которая отслеживала состояние сетевых коммутаторов и других устройств в реальном времени по протоколу SNMP и сложным внутренним системам датчиков. Но несмотря на эти усилия, время от времени происходили случайные отказы отдельных устройств/коммутаторов по неопределенным причинам. Этот конкретный случай был выбран для расследования, и впоследствии было предложено решение в виде системы прогнозирования отказов с использова</w:t>
      </w:r>
      <w:r>
        <w:rPr>
          <w:rFonts w:ascii="Times New Roman" w:hAnsi="Times New Roman" w:cs="Times New Roman"/>
          <w:sz w:val="28"/>
          <w:szCs w:val="28"/>
          <w:lang w:val="kk-KZ"/>
        </w:rPr>
        <w:t>нием метода машинного обучения.</w:t>
      </w:r>
    </w:p>
    <w:p w14:paraId="71C661AE" w14:textId="77777777" w:rsidR="008A4907" w:rsidRDefault="008A4907" w:rsidP="009D4466">
      <w:pPr>
        <w:pStyle w:val="a3"/>
        <w:tabs>
          <w:tab w:val="num"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Процесс</w:t>
      </w:r>
      <w:r w:rsidRPr="00C1011D">
        <w:rPr>
          <w:rFonts w:ascii="Times New Roman" w:hAnsi="Times New Roman" w:cs="Times New Roman"/>
          <w:sz w:val="28"/>
          <w:szCs w:val="28"/>
        </w:rPr>
        <w:t xml:space="preserve"> </w:t>
      </w:r>
      <w:r>
        <w:rPr>
          <w:rFonts w:ascii="Times New Roman" w:hAnsi="Times New Roman" w:cs="Times New Roman"/>
          <w:sz w:val="28"/>
          <w:szCs w:val="28"/>
        </w:rPr>
        <w:t>вышеупомянутого</w:t>
      </w:r>
      <w:r>
        <w:rPr>
          <w:rFonts w:ascii="Times New Roman" w:hAnsi="Times New Roman" w:cs="Times New Roman"/>
          <w:sz w:val="28"/>
          <w:szCs w:val="28"/>
          <w:lang w:val="kk-KZ"/>
        </w:rPr>
        <w:t xml:space="preserve"> мониторинга провайдерской сети приведен на рисунке 2.2.</w:t>
      </w:r>
      <w:r w:rsidRPr="009E189D">
        <w:rPr>
          <w:rFonts w:ascii="Times New Roman" w:hAnsi="Times New Roman" w:cs="Times New Roman"/>
          <w:sz w:val="28"/>
          <w:szCs w:val="28"/>
          <w:lang w:val="kk-KZ"/>
        </w:rPr>
        <w:t xml:space="preserve"> Сбор данных осуществлялся с помощью программного обеспечения мониторинга </w:t>
      </w:r>
      <w:r>
        <w:rPr>
          <w:rFonts w:ascii="Times New Roman" w:hAnsi="Times New Roman" w:cs="Times New Roman"/>
          <w:sz w:val="28"/>
          <w:szCs w:val="28"/>
          <w:lang w:val="en-US"/>
        </w:rPr>
        <w:t>PRTG</w:t>
      </w:r>
      <w:r w:rsidRPr="00E978B7">
        <w:rPr>
          <w:rFonts w:ascii="Times New Roman" w:hAnsi="Times New Roman" w:cs="Times New Roman"/>
          <w:sz w:val="28"/>
          <w:szCs w:val="28"/>
        </w:rPr>
        <w:t xml:space="preserve"> </w:t>
      </w:r>
      <w:r>
        <w:rPr>
          <w:rFonts w:ascii="Times New Roman" w:hAnsi="Times New Roman" w:cs="Times New Roman"/>
          <w:sz w:val="28"/>
          <w:szCs w:val="28"/>
          <w:lang w:val="en-US"/>
        </w:rPr>
        <w:t>Network</w:t>
      </w:r>
      <w:r w:rsidRPr="00E978B7">
        <w:rPr>
          <w:rFonts w:ascii="Times New Roman" w:hAnsi="Times New Roman" w:cs="Times New Roman"/>
          <w:sz w:val="28"/>
          <w:szCs w:val="28"/>
        </w:rPr>
        <w:t xml:space="preserve"> </w:t>
      </w:r>
      <w:r>
        <w:rPr>
          <w:rFonts w:ascii="Times New Roman" w:hAnsi="Times New Roman" w:cs="Times New Roman"/>
          <w:sz w:val="28"/>
          <w:szCs w:val="28"/>
          <w:lang w:val="en-US"/>
        </w:rPr>
        <w:t>Monitor</w:t>
      </w:r>
      <w:r w:rsidRPr="009E189D">
        <w:rPr>
          <w:rFonts w:ascii="Times New Roman" w:hAnsi="Times New Roman" w:cs="Times New Roman"/>
          <w:sz w:val="28"/>
          <w:szCs w:val="28"/>
          <w:lang w:val="kk-KZ"/>
        </w:rPr>
        <w:t>, которое регистрирует все сообщения Trap, переданные по протоколу SNMP. Эти сообщения содержат подробности о предупреждениях, сигналах или сбоях, происходящих в сети. Хотя большинство из них относятся к сетевому уровню, некоторые касаются уровня приложения (обычно связано с услугами или приложениями, которые перестают функционировать из-за потери доступа к сети). Для поддержания конфиденциальности все поля данных, включая IP-адрес</w:t>
      </w:r>
      <w:r w:rsidR="00934547">
        <w:rPr>
          <w:rFonts w:ascii="Times New Roman" w:hAnsi="Times New Roman" w:cs="Times New Roman"/>
          <w:sz w:val="28"/>
          <w:szCs w:val="28"/>
          <w:lang w:val="kk-KZ"/>
        </w:rPr>
        <w:t>а, имена машин, URL-адреса и т.</w:t>
      </w:r>
      <w:r w:rsidRPr="009E189D">
        <w:rPr>
          <w:rFonts w:ascii="Times New Roman" w:hAnsi="Times New Roman" w:cs="Times New Roman"/>
          <w:sz w:val="28"/>
          <w:szCs w:val="28"/>
          <w:lang w:val="kk-KZ"/>
        </w:rPr>
        <w:t>д., были анонимизированы путе</w:t>
      </w:r>
      <w:r>
        <w:rPr>
          <w:rFonts w:ascii="Times New Roman" w:hAnsi="Times New Roman" w:cs="Times New Roman"/>
          <w:sz w:val="28"/>
          <w:szCs w:val="28"/>
          <w:lang w:val="kk-KZ"/>
        </w:rPr>
        <w:t>м замены на обобщенные значения или удалены вовсе.</w:t>
      </w:r>
    </w:p>
    <w:p w14:paraId="629E5488" w14:textId="77777777" w:rsidR="008A4907" w:rsidRPr="003A2B71" w:rsidRDefault="008A4907" w:rsidP="009D4466">
      <w:pPr>
        <w:pStyle w:val="a3"/>
        <w:tabs>
          <w:tab w:val="num" w:pos="0"/>
        </w:tabs>
        <w:spacing w:after="0" w:line="240" w:lineRule="auto"/>
        <w:ind w:left="0" w:firstLine="709"/>
        <w:jc w:val="both"/>
        <w:rPr>
          <w:rFonts w:ascii="Times New Roman" w:hAnsi="Times New Roman" w:cs="Times New Roman"/>
          <w:sz w:val="28"/>
          <w:szCs w:val="28"/>
          <w:lang w:val="kk-KZ"/>
        </w:rPr>
      </w:pPr>
      <w:r w:rsidRPr="003A2B71">
        <w:rPr>
          <w:rFonts w:ascii="Times New Roman" w:hAnsi="Times New Roman" w:cs="Times New Roman"/>
          <w:sz w:val="28"/>
          <w:szCs w:val="28"/>
          <w:lang w:val="kk-KZ"/>
        </w:rPr>
        <w:t>Наблюдаемая сеть представляет собой</w:t>
      </w:r>
      <w:r w:rsidRPr="003A2B71">
        <w:rPr>
          <w:rFonts w:ascii="Times New Roman" w:hAnsi="Times New Roman" w:cs="Times New Roman"/>
          <w:sz w:val="28"/>
          <w:szCs w:val="28"/>
        </w:rPr>
        <w:t xml:space="preserve"> лишь срез </w:t>
      </w:r>
      <w:r>
        <w:rPr>
          <w:rFonts w:ascii="Times New Roman" w:hAnsi="Times New Roman" w:cs="Times New Roman"/>
          <w:sz w:val="28"/>
          <w:szCs w:val="28"/>
          <w:lang w:val="kk-KZ"/>
        </w:rPr>
        <w:t>из восьми</w:t>
      </w:r>
      <w:r w:rsidRPr="003A2B71">
        <w:rPr>
          <w:rFonts w:ascii="Times New Roman" w:hAnsi="Times New Roman" w:cs="Times New Roman"/>
          <w:sz w:val="28"/>
          <w:szCs w:val="28"/>
          <w:lang w:val="kk-KZ"/>
        </w:rPr>
        <w:t xml:space="preserve"> </w:t>
      </w:r>
      <w:r w:rsidRPr="003A2B71">
        <w:rPr>
          <w:rFonts w:ascii="Times New Roman" w:hAnsi="Times New Roman" w:cs="Times New Roman"/>
          <w:sz w:val="28"/>
          <w:szCs w:val="28"/>
          <w:lang w:val="en-US"/>
        </w:rPr>
        <w:t>L</w:t>
      </w:r>
      <w:r w:rsidRPr="003A2B71">
        <w:rPr>
          <w:rFonts w:ascii="Times New Roman" w:hAnsi="Times New Roman" w:cs="Times New Roman"/>
          <w:sz w:val="28"/>
          <w:szCs w:val="28"/>
        </w:rPr>
        <w:t xml:space="preserve">2 коммутаторов единого вендора, входящий в состав огромной </w:t>
      </w:r>
      <w:r w:rsidR="00776B46" w:rsidRPr="003A2B71">
        <w:rPr>
          <w:rFonts w:ascii="Times New Roman" w:hAnsi="Times New Roman" w:cs="Times New Roman"/>
          <w:sz w:val="28"/>
          <w:szCs w:val="28"/>
        </w:rPr>
        <w:t>развёрнутой</w:t>
      </w:r>
      <w:r w:rsidRPr="003A2B71">
        <w:rPr>
          <w:rFonts w:ascii="Times New Roman" w:hAnsi="Times New Roman" w:cs="Times New Roman"/>
          <w:sz w:val="28"/>
          <w:szCs w:val="28"/>
        </w:rPr>
        <w:t xml:space="preserve"> сети</w:t>
      </w:r>
      <w:r w:rsidRPr="003A2B71">
        <w:rPr>
          <w:rFonts w:ascii="Times New Roman" w:hAnsi="Times New Roman" w:cs="Times New Roman"/>
          <w:sz w:val="28"/>
          <w:szCs w:val="28"/>
          <w:lang w:val="kk-KZ"/>
        </w:rPr>
        <w:t xml:space="preserve">. Набор данных включает все сообщения TRAP, сгенерированные этими устройствами с 12 декабря 2019 года по 10 декабря 2020 года, всего 363 дня. Сообщения собираются в итоговые файлы журнала в формате </w:t>
      </w:r>
      <w:r w:rsidRPr="003A2B71">
        <w:rPr>
          <w:rFonts w:ascii="Times New Roman" w:hAnsi="Times New Roman" w:cs="Times New Roman"/>
          <w:sz w:val="28"/>
          <w:szCs w:val="28"/>
          <w:lang w:val="en-US"/>
        </w:rPr>
        <w:t>CSV</w:t>
      </w:r>
      <w:r w:rsidRPr="003A2B71">
        <w:rPr>
          <w:rFonts w:ascii="Times New Roman" w:hAnsi="Times New Roman" w:cs="Times New Roman"/>
          <w:sz w:val="28"/>
          <w:szCs w:val="28"/>
          <w:lang w:val="kk-KZ"/>
        </w:rPr>
        <w:t>, разделенном запятыми. Объединив журналы за двенадцать месяцев,</w:t>
      </w:r>
      <w:r w:rsidRPr="003A2B71">
        <w:rPr>
          <w:rFonts w:ascii="Times New Roman" w:hAnsi="Times New Roman" w:cs="Times New Roman"/>
          <w:sz w:val="28"/>
          <w:szCs w:val="28"/>
        </w:rPr>
        <w:t xml:space="preserve"> всех </w:t>
      </w:r>
      <w:r>
        <w:rPr>
          <w:rFonts w:ascii="Times New Roman" w:hAnsi="Times New Roman" w:cs="Times New Roman"/>
          <w:sz w:val="28"/>
          <w:szCs w:val="28"/>
        </w:rPr>
        <w:t>восьми</w:t>
      </w:r>
      <w:r w:rsidRPr="003A2B71">
        <w:rPr>
          <w:rFonts w:ascii="Times New Roman" w:hAnsi="Times New Roman" w:cs="Times New Roman"/>
          <w:sz w:val="28"/>
          <w:szCs w:val="28"/>
        </w:rPr>
        <w:t xml:space="preserve"> коммутаторов,</w:t>
      </w:r>
      <w:r w:rsidRPr="003A2B71">
        <w:rPr>
          <w:rFonts w:ascii="Times New Roman" w:hAnsi="Times New Roman" w:cs="Times New Roman"/>
          <w:sz w:val="28"/>
          <w:szCs w:val="28"/>
          <w:lang w:val="kk-KZ"/>
        </w:rPr>
        <w:t xml:space="preserve"> результирующий журнал содержал 2923 записи, в среднем 8 сообщения в день</w:t>
      </w:r>
      <w:r>
        <w:rPr>
          <w:rFonts w:ascii="Times New Roman" w:hAnsi="Times New Roman" w:cs="Times New Roman"/>
          <w:sz w:val="28"/>
          <w:szCs w:val="28"/>
          <w:lang w:val="kk-KZ"/>
        </w:rPr>
        <w:t xml:space="preserve"> от каждого коммутатора.</w:t>
      </w:r>
      <w:r w:rsidRPr="003A2B71">
        <w:rPr>
          <w:rFonts w:ascii="Times New Roman" w:hAnsi="Times New Roman" w:cs="Times New Roman"/>
          <w:sz w:val="28"/>
          <w:szCs w:val="28"/>
          <w:lang w:val="kk-KZ"/>
        </w:rPr>
        <w:t xml:space="preserve"> Хотя это можно отнести к небольшому потоку, это соответствует ожиданиям от набора данных о сбоях, учитывая, что сбои должны быть случайным явлением. </w:t>
      </w:r>
    </w:p>
    <w:p w14:paraId="6F1DDD37" w14:textId="77777777" w:rsidR="008A4907" w:rsidRPr="007E4F56" w:rsidRDefault="008A4907" w:rsidP="009D4466">
      <w:pPr>
        <w:pStyle w:val="a3"/>
        <w:tabs>
          <w:tab w:val="num" w:pos="0"/>
        </w:tabs>
        <w:spacing w:after="0" w:line="240" w:lineRule="auto"/>
        <w:ind w:left="0" w:firstLine="709"/>
        <w:jc w:val="both"/>
        <w:rPr>
          <w:rFonts w:ascii="Times New Roman" w:hAnsi="Times New Roman" w:cs="Times New Roman"/>
          <w:sz w:val="28"/>
          <w:szCs w:val="28"/>
        </w:rPr>
      </w:pPr>
    </w:p>
    <w:p w14:paraId="67BC71D3" w14:textId="77777777" w:rsidR="008A4907" w:rsidRDefault="00886C9D" w:rsidP="009D4466">
      <w:pPr>
        <w:pStyle w:val="a3"/>
        <w:tabs>
          <w:tab w:val="num" w:pos="0"/>
        </w:tabs>
        <w:spacing w:after="0" w:line="240" w:lineRule="auto"/>
        <w:ind w:left="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6C31907" wp14:editId="25A3E3EE">
            <wp:extent cx="5124735" cy="3549052"/>
            <wp:effectExtent l="0" t="0" r="0" b="0"/>
            <wp:docPr id="15" name="Рисунок 15" descr="D:\Диссертация\рисунки\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ссертация\рисунки\LA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735" cy="3549052"/>
                    </a:xfrm>
                    <a:prstGeom prst="rect">
                      <a:avLst/>
                    </a:prstGeom>
                    <a:noFill/>
                    <a:ln>
                      <a:noFill/>
                    </a:ln>
                  </pic:spPr>
                </pic:pic>
              </a:graphicData>
            </a:graphic>
          </wp:inline>
        </w:drawing>
      </w:r>
    </w:p>
    <w:p w14:paraId="4367ACC1" w14:textId="77777777" w:rsidR="00934547" w:rsidRPr="00934547" w:rsidRDefault="00934547" w:rsidP="009D4466">
      <w:pPr>
        <w:pStyle w:val="a3"/>
        <w:tabs>
          <w:tab w:val="num" w:pos="0"/>
        </w:tabs>
        <w:spacing w:after="0" w:line="240" w:lineRule="auto"/>
        <w:ind w:left="0" w:firstLine="709"/>
        <w:jc w:val="center"/>
        <w:rPr>
          <w:rFonts w:ascii="Times New Roman" w:hAnsi="Times New Roman" w:cs="Times New Roman"/>
          <w:sz w:val="16"/>
          <w:szCs w:val="16"/>
        </w:rPr>
      </w:pPr>
    </w:p>
    <w:p w14:paraId="7B5B40AD" w14:textId="77777777" w:rsidR="008A4907" w:rsidRDefault="008A4907" w:rsidP="00934547">
      <w:pPr>
        <w:pStyle w:val="a3"/>
        <w:tabs>
          <w:tab w:val="num" w:pos="0"/>
        </w:tabs>
        <w:spacing w:after="0" w:line="240" w:lineRule="auto"/>
        <w:ind w:left="0"/>
        <w:jc w:val="center"/>
        <w:rPr>
          <w:rFonts w:ascii="Times New Roman" w:hAnsi="Times New Roman" w:cs="Times New Roman"/>
          <w:sz w:val="28"/>
          <w:szCs w:val="28"/>
        </w:rPr>
      </w:pPr>
      <w:r w:rsidRPr="00A76A4C">
        <w:rPr>
          <w:rFonts w:ascii="Times New Roman" w:hAnsi="Times New Roman" w:cs="Times New Roman"/>
          <w:sz w:val="28"/>
          <w:szCs w:val="28"/>
        </w:rPr>
        <w:t>Рисунок 2.1</w:t>
      </w:r>
      <w:r>
        <w:rPr>
          <w:rFonts w:ascii="Times New Roman" w:hAnsi="Times New Roman" w:cs="Times New Roman"/>
          <w:sz w:val="28"/>
          <w:szCs w:val="28"/>
        </w:rPr>
        <w:t xml:space="preserve"> – </w:t>
      </w:r>
      <w:r w:rsidR="00762459">
        <w:rPr>
          <w:rFonts w:ascii="Times New Roman" w:hAnsi="Times New Roman" w:cs="Times New Roman"/>
          <w:sz w:val="28"/>
          <w:szCs w:val="28"/>
        </w:rPr>
        <w:t xml:space="preserve">Пример </w:t>
      </w:r>
      <w:r>
        <w:rPr>
          <w:rFonts w:ascii="Times New Roman" w:hAnsi="Times New Roman" w:cs="Times New Roman"/>
          <w:sz w:val="28"/>
          <w:szCs w:val="28"/>
        </w:rPr>
        <w:t>рассматриваемой ЛВС в виде структурной схемы</w:t>
      </w:r>
    </w:p>
    <w:p w14:paraId="76CD2182" w14:textId="77777777" w:rsidR="008A4907" w:rsidRPr="00107655" w:rsidRDefault="008A4907" w:rsidP="009D4466">
      <w:pPr>
        <w:pStyle w:val="a3"/>
        <w:tabs>
          <w:tab w:val="num" w:pos="0"/>
        </w:tabs>
        <w:spacing w:after="0" w:line="240" w:lineRule="auto"/>
        <w:ind w:left="0" w:firstLine="709"/>
        <w:jc w:val="both"/>
        <w:rPr>
          <w:rFonts w:ascii="Times New Roman" w:hAnsi="Times New Roman" w:cs="Times New Roman"/>
          <w:sz w:val="28"/>
          <w:szCs w:val="28"/>
        </w:rPr>
      </w:pPr>
    </w:p>
    <w:p w14:paraId="368B7163" w14:textId="77777777" w:rsidR="008A4907" w:rsidRPr="00177150" w:rsidRDefault="008A4907" w:rsidP="00934547">
      <w:pPr>
        <w:pStyle w:val="a3"/>
        <w:tabs>
          <w:tab w:val="num" w:pos="0"/>
        </w:tabs>
        <w:spacing w:after="0" w:line="240" w:lineRule="auto"/>
        <w:ind w:left="0"/>
        <w:jc w:val="center"/>
        <w:rPr>
          <w:rFonts w:ascii="Times New Roman" w:hAnsi="Times New Roman" w:cs="Times New Roman"/>
          <w:sz w:val="28"/>
          <w:szCs w:val="28"/>
        </w:rPr>
      </w:pPr>
      <w:r>
        <w:rPr>
          <w:noProof/>
          <w:lang w:eastAsia="ru-RU"/>
        </w:rPr>
        <w:drawing>
          <wp:inline distT="0" distB="0" distL="0" distR="0" wp14:anchorId="1B6BF8C1" wp14:editId="1832CF0B">
            <wp:extent cx="5910682" cy="2487168"/>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34" t="20955" r="3631" b="7914"/>
                    <a:stretch/>
                  </pic:blipFill>
                  <pic:spPr bwMode="auto">
                    <a:xfrm>
                      <a:off x="0" y="0"/>
                      <a:ext cx="5923190" cy="2492431"/>
                    </a:xfrm>
                    <a:prstGeom prst="rect">
                      <a:avLst/>
                    </a:prstGeom>
                    <a:ln>
                      <a:noFill/>
                    </a:ln>
                    <a:extLst>
                      <a:ext uri="{53640926-AAD7-44D8-BBD7-CCE9431645EC}">
                        <a14:shadowObscured xmlns:a14="http://schemas.microsoft.com/office/drawing/2010/main"/>
                      </a:ext>
                    </a:extLst>
                  </pic:spPr>
                </pic:pic>
              </a:graphicData>
            </a:graphic>
          </wp:inline>
        </w:drawing>
      </w:r>
    </w:p>
    <w:p w14:paraId="1E89B1DE" w14:textId="77777777" w:rsidR="00934547" w:rsidRPr="00934547" w:rsidRDefault="00934547" w:rsidP="009D4466">
      <w:pPr>
        <w:spacing w:after="0" w:line="240" w:lineRule="auto"/>
        <w:ind w:firstLine="709"/>
        <w:contextualSpacing/>
        <w:jc w:val="center"/>
        <w:rPr>
          <w:rFonts w:ascii="Times New Roman" w:hAnsi="Times New Roman" w:cs="Times New Roman"/>
          <w:sz w:val="16"/>
          <w:szCs w:val="16"/>
        </w:rPr>
      </w:pPr>
    </w:p>
    <w:p w14:paraId="23794F64" w14:textId="77777777" w:rsidR="008A4907" w:rsidRDefault="008A4907" w:rsidP="00934547">
      <w:pPr>
        <w:spacing w:after="0" w:line="240" w:lineRule="auto"/>
        <w:contextualSpacing/>
        <w:jc w:val="center"/>
        <w:rPr>
          <w:rFonts w:ascii="Times New Roman" w:hAnsi="Times New Roman" w:cs="Times New Roman"/>
          <w:bCs/>
          <w:sz w:val="28"/>
          <w:szCs w:val="28"/>
        </w:rPr>
      </w:pPr>
      <w:r>
        <w:rPr>
          <w:rFonts w:ascii="Times New Roman" w:hAnsi="Times New Roman" w:cs="Times New Roman"/>
          <w:sz w:val="28"/>
          <w:szCs w:val="28"/>
        </w:rPr>
        <w:t>Рисунок 2.2</w:t>
      </w:r>
      <w:r w:rsidR="00776B46">
        <w:rPr>
          <w:rFonts w:ascii="Times New Roman" w:hAnsi="Times New Roman" w:cs="Times New Roman"/>
          <w:sz w:val="28"/>
          <w:szCs w:val="28"/>
        </w:rPr>
        <w:t xml:space="preserve"> – </w:t>
      </w:r>
      <w:r>
        <w:rPr>
          <w:rFonts w:ascii="Times New Roman" w:hAnsi="Times New Roman" w:cs="Times New Roman"/>
          <w:bCs/>
          <w:sz w:val="28"/>
          <w:szCs w:val="28"/>
        </w:rPr>
        <w:t>модель процесса мониторинга ЛВС оператором</w:t>
      </w:r>
    </w:p>
    <w:p w14:paraId="7FE77C93" w14:textId="77777777" w:rsidR="008A4907" w:rsidRPr="0056786B" w:rsidRDefault="008A4907" w:rsidP="00934547">
      <w:pPr>
        <w:tabs>
          <w:tab w:val="left" w:pos="993"/>
        </w:tabs>
        <w:spacing w:after="0" w:line="240" w:lineRule="auto"/>
        <w:ind w:firstLine="709"/>
        <w:jc w:val="both"/>
        <w:rPr>
          <w:rFonts w:ascii="Times New Roman" w:hAnsi="Times New Roman" w:cs="Times New Roman"/>
          <w:sz w:val="28"/>
          <w:szCs w:val="28"/>
        </w:rPr>
      </w:pPr>
      <w:r w:rsidRPr="0056786B">
        <w:rPr>
          <w:rFonts w:ascii="Times New Roman" w:hAnsi="Times New Roman" w:cs="Times New Roman"/>
          <w:sz w:val="28"/>
          <w:szCs w:val="28"/>
        </w:rPr>
        <w:t>Каждый журнал соответствует единообразному формату, включая четырнадцать переменных, которые были выделены вручную из системы как имеющие значение для целей данного исследования:</w:t>
      </w:r>
      <w:r w:rsidRPr="0056786B">
        <w:rPr>
          <w:rFonts w:ascii="Times New Roman" w:hAnsi="Times New Roman" w:cs="Times New Roman"/>
          <w:b/>
          <w:sz w:val="28"/>
          <w:szCs w:val="28"/>
        </w:rPr>
        <w:t xml:space="preserve"> </w:t>
      </w:r>
    </w:p>
    <w:p w14:paraId="6EA31E04" w14:textId="77777777" w:rsidR="008A4907" w:rsidRDefault="008A4907" w:rsidP="00934547">
      <w:pPr>
        <w:pStyle w:val="a3"/>
        <w:numPr>
          <w:ilvl w:val="0"/>
          <w:numId w:val="1"/>
        </w:numPr>
        <w:tabs>
          <w:tab w:val="left" w:pos="993"/>
        </w:tabs>
        <w:spacing w:after="0" w:line="240" w:lineRule="auto"/>
        <w:ind w:left="0" w:firstLine="709"/>
        <w:jc w:val="both"/>
        <w:rPr>
          <w:rFonts w:ascii="Times New Roman" w:hAnsi="Times New Roman" w:cs="Times New Roman"/>
          <w:sz w:val="28"/>
          <w:szCs w:val="28"/>
        </w:rPr>
      </w:pPr>
      <w:r w:rsidRPr="00934547">
        <w:rPr>
          <w:rFonts w:ascii="Times New Roman" w:hAnsi="Times New Roman" w:cs="Times New Roman"/>
          <w:i/>
          <w:sz w:val="28"/>
          <w:szCs w:val="28"/>
        </w:rPr>
        <w:t>Дата:</w:t>
      </w:r>
      <w:r>
        <w:rPr>
          <w:rFonts w:ascii="Times New Roman" w:hAnsi="Times New Roman" w:cs="Times New Roman"/>
          <w:sz w:val="28"/>
          <w:szCs w:val="28"/>
        </w:rPr>
        <w:t xml:space="preserve"> </w:t>
      </w:r>
      <w:r w:rsidR="00776B46">
        <w:rPr>
          <w:rFonts w:ascii="Times New Roman" w:hAnsi="Times New Roman" w:cs="Times New Roman"/>
          <w:sz w:val="28"/>
          <w:szCs w:val="28"/>
        </w:rPr>
        <w:t>дата,</w:t>
      </w:r>
      <w:r>
        <w:rPr>
          <w:rFonts w:ascii="Times New Roman" w:hAnsi="Times New Roman" w:cs="Times New Roman"/>
          <w:sz w:val="28"/>
          <w:szCs w:val="28"/>
        </w:rPr>
        <w:t xml:space="preserve"> когда сообщение о статусе оборудования была записана. Формат записи была следующей: «ДД.ММ.ГГГГ», например, «</w:t>
      </w:r>
      <w:r w:rsidRPr="00F43136">
        <w:rPr>
          <w:rFonts w:ascii="Times New Roman" w:hAnsi="Times New Roman" w:cs="Times New Roman"/>
          <w:sz w:val="28"/>
          <w:szCs w:val="28"/>
        </w:rPr>
        <w:t>10.12.2020</w:t>
      </w:r>
      <w:r>
        <w:rPr>
          <w:rFonts w:ascii="Times New Roman" w:hAnsi="Times New Roman" w:cs="Times New Roman"/>
          <w:sz w:val="28"/>
          <w:szCs w:val="28"/>
        </w:rPr>
        <w:t>». В дальнейшем, этот столбец</w:t>
      </w:r>
      <w:r w:rsidR="008E0984">
        <w:rPr>
          <w:rFonts w:ascii="Times New Roman" w:hAnsi="Times New Roman" w:cs="Times New Roman"/>
          <w:sz w:val="28"/>
          <w:szCs w:val="28"/>
        </w:rPr>
        <w:t xml:space="preserve"> был убран</w:t>
      </w:r>
      <w:r>
        <w:rPr>
          <w:rFonts w:ascii="Times New Roman" w:hAnsi="Times New Roman" w:cs="Times New Roman"/>
          <w:sz w:val="28"/>
          <w:szCs w:val="28"/>
        </w:rPr>
        <w:t>, так как не н</w:t>
      </w:r>
      <w:r w:rsidR="008E0984">
        <w:rPr>
          <w:rFonts w:ascii="Times New Roman" w:hAnsi="Times New Roman" w:cs="Times New Roman"/>
          <w:sz w:val="28"/>
          <w:szCs w:val="28"/>
        </w:rPr>
        <w:t>ё</w:t>
      </w:r>
      <w:r>
        <w:rPr>
          <w:rFonts w:ascii="Times New Roman" w:hAnsi="Times New Roman" w:cs="Times New Roman"/>
          <w:sz w:val="28"/>
          <w:szCs w:val="28"/>
        </w:rPr>
        <w:t>с никакой информативной нагрузки.</w:t>
      </w:r>
    </w:p>
    <w:p w14:paraId="02C38128" w14:textId="77777777" w:rsidR="008A4907" w:rsidRDefault="008A4907" w:rsidP="00934547">
      <w:pPr>
        <w:pStyle w:val="a3"/>
        <w:numPr>
          <w:ilvl w:val="0"/>
          <w:numId w:val="1"/>
        </w:numPr>
        <w:tabs>
          <w:tab w:val="left" w:pos="993"/>
        </w:tabs>
        <w:spacing w:after="0" w:line="240" w:lineRule="auto"/>
        <w:ind w:left="0" w:firstLine="709"/>
        <w:jc w:val="both"/>
        <w:rPr>
          <w:rFonts w:ascii="Times New Roman" w:hAnsi="Times New Roman" w:cs="Times New Roman"/>
          <w:sz w:val="28"/>
          <w:szCs w:val="28"/>
        </w:rPr>
      </w:pPr>
      <w:r w:rsidRPr="00934547">
        <w:rPr>
          <w:rFonts w:ascii="Times New Roman" w:hAnsi="Times New Roman" w:cs="Times New Roman"/>
          <w:i/>
          <w:sz w:val="28"/>
          <w:szCs w:val="28"/>
        </w:rPr>
        <w:t>Время бесперебойной работы:</w:t>
      </w:r>
      <w:r>
        <w:rPr>
          <w:rFonts w:ascii="Times New Roman" w:hAnsi="Times New Roman" w:cs="Times New Roman"/>
          <w:sz w:val="28"/>
          <w:szCs w:val="28"/>
        </w:rPr>
        <w:t xml:space="preserve"> дни, сколько работало оборудование без сбоев. Формат записи: числовой, например </w:t>
      </w:r>
      <w:r w:rsidR="00776B46" w:rsidRPr="00754B76">
        <w:rPr>
          <w:rFonts w:ascii="Times New Roman" w:hAnsi="Times New Roman" w:cs="Times New Roman"/>
          <w:sz w:val="28"/>
          <w:szCs w:val="28"/>
        </w:rPr>
        <w:t>–</w:t>
      </w:r>
      <w:r>
        <w:rPr>
          <w:rFonts w:ascii="Times New Roman" w:hAnsi="Times New Roman" w:cs="Times New Roman"/>
          <w:sz w:val="28"/>
          <w:szCs w:val="28"/>
        </w:rPr>
        <w:t xml:space="preserve"> «95,00», что означало что коммутатор работал 95 дней без перерыва и сбоя.</w:t>
      </w:r>
    </w:p>
    <w:p w14:paraId="213E9F32" w14:textId="77777777" w:rsidR="008A4907" w:rsidRDefault="008A4907" w:rsidP="00934547">
      <w:pPr>
        <w:pStyle w:val="a3"/>
        <w:numPr>
          <w:ilvl w:val="0"/>
          <w:numId w:val="1"/>
        </w:numPr>
        <w:tabs>
          <w:tab w:val="left" w:pos="993"/>
        </w:tabs>
        <w:spacing w:after="0" w:line="240" w:lineRule="auto"/>
        <w:ind w:left="0" w:firstLine="709"/>
        <w:jc w:val="both"/>
        <w:rPr>
          <w:rFonts w:ascii="Times New Roman" w:hAnsi="Times New Roman" w:cs="Times New Roman"/>
          <w:sz w:val="28"/>
          <w:szCs w:val="28"/>
        </w:rPr>
      </w:pPr>
      <w:r w:rsidRPr="00934547">
        <w:rPr>
          <w:rFonts w:ascii="Times New Roman" w:hAnsi="Times New Roman" w:cs="Times New Roman"/>
          <w:i/>
          <w:sz w:val="28"/>
          <w:szCs w:val="28"/>
        </w:rPr>
        <w:t>Downtime или «Время простоя»:</w:t>
      </w:r>
      <w:r>
        <w:rPr>
          <w:rFonts w:ascii="Times New Roman" w:hAnsi="Times New Roman" w:cs="Times New Roman"/>
          <w:b/>
          <w:sz w:val="28"/>
          <w:szCs w:val="28"/>
        </w:rPr>
        <w:t xml:space="preserve"> </w:t>
      </w:r>
      <w:r>
        <w:rPr>
          <w:rFonts w:ascii="Times New Roman" w:hAnsi="Times New Roman" w:cs="Times New Roman"/>
          <w:sz w:val="28"/>
          <w:szCs w:val="28"/>
        </w:rPr>
        <w:t>это показатель периода</w:t>
      </w:r>
      <w:r w:rsidRPr="00C042B5">
        <w:rPr>
          <w:rFonts w:ascii="Times New Roman" w:hAnsi="Times New Roman" w:cs="Times New Roman"/>
          <w:sz w:val="28"/>
          <w:szCs w:val="28"/>
        </w:rPr>
        <w:t xml:space="preserve"> времени, когда определенный коммутатор или устройство в сети недоступно или не функционирует должным образом. Это может произойти по различным причинам, таким как аппаратные сбои, программные ошибки, проблемы с подключением и так далее.</w:t>
      </w:r>
      <w:r>
        <w:rPr>
          <w:rFonts w:ascii="Times New Roman" w:hAnsi="Times New Roman" w:cs="Times New Roman"/>
          <w:sz w:val="28"/>
          <w:szCs w:val="28"/>
        </w:rPr>
        <w:t xml:space="preserve"> Формат записи: процентный, например, если показатель 0%, это </w:t>
      </w:r>
      <w:r w:rsidR="00776B46">
        <w:rPr>
          <w:rFonts w:ascii="Times New Roman" w:hAnsi="Times New Roman" w:cs="Times New Roman"/>
          <w:sz w:val="28"/>
          <w:szCs w:val="28"/>
        </w:rPr>
        <w:t>значит,</w:t>
      </w:r>
      <w:r>
        <w:rPr>
          <w:rFonts w:ascii="Times New Roman" w:hAnsi="Times New Roman" w:cs="Times New Roman"/>
          <w:sz w:val="28"/>
          <w:szCs w:val="28"/>
        </w:rPr>
        <w:t xml:space="preserve"> что оборудование работало 24 часа без перебоев. Если показатель 0,1%, то это </w:t>
      </w:r>
      <w:r w:rsidR="00776B46">
        <w:rPr>
          <w:rFonts w:ascii="Times New Roman" w:hAnsi="Times New Roman" w:cs="Times New Roman"/>
          <w:sz w:val="28"/>
          <w:szCs w:val="28"/>
        </w:rPr>
        <w:t>значит,</w:t>
      </w:r>
      <w:r>
        <w:rPr>
          <w:rFonts w:ascii="Times New Roman" w:hAnsi="Times New Roman" w:cs="Times New Roman"/>
          <w:sz w:val="28"/>
          <w:szCs w:val="28"/>
        </w:rPr>
        <w:t xml:space="preserve"> что оборудование был простое до от 01 до 0,2% времени 24 часов, что приравнивается </w:t>
      </w:r>
      <w:r w:rsidR="00776B46">
        <w:rPr>
          <w:rFonts w:ascii="Times New Roman" w:hAnsi="Times New Roman" w:cs="Times New Roman"/>
          <w:sz w:val="28"/>
          <w:szCs w:val="28"/>
        </w:rPr>
        <w:t xml:space="preserve">приблизительно к </w:t>
      </w:r>
      <w:r>
        <w:rPr>
          <w:rFonts w:ascii="Times New Roman" w:hAnsi="Times New Roman" w:cs="Times New Roman"/>
          <w:sz w:val="28"/>
          <w:szCs w:val="28"/>
        </w:rPr>
        <w:t>2 минутам.</w:t>
      </w:r>
    </w:p>
    <w:p w14:paraId="7A6DF577" w14:textId="77777777" w:rsidR="008A4907" w:rsidRPr="00DC56C1" w:rsidRDefault="008A4907" w:rsidP="00934547">
      <w:pPr>
        <w:pStyle w:val="a3"/>
        <w:numPr>
          <w:ilvl w:val="0"/>
          <w:numId w:val="1"/>
        </w:numPr>
        <w:tabs>
          <w:tab w:val="left" w:pos="993"/>
        </w:tabs>
        <w:spacing w:after="0" w:line="240" w:lineRule="auto"/>
        <w:ind w:left="0" w:firstLine="709"/>
        <w:jc w:val="both"/>
        <w:rPr>
          <w:rFonts w:ascii="Times New Roman" w:hAnsi="Times New Roman" w:cs="Times New Roman"/>
          <w:b/>
          <w:sz w:val="28"/>
          <w:szCs w:val="28"/>
        </w:rPr>
      </w:pPr>
      <w:r w:rsidRPr="00934547">
        <w:rPr>
          <w:rFonts w:ascii="Times New Roman" w:hAnsi="Times New Roman" w:cs="Times New Roman"/>
          <w:i/>
          <w:sz w:val="28"/>
          <w:szCs w:val="28"/>
        </w:rPr>
        <w:t>CPU Load</w:t>
      </w:r>
      <w:r w:rsidRPr="00934547">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загруженность центрального процессора коммутатора. Формат записи: числовой, например «8,12», что означало загруженность ЦП на 81,2% от полной 100% мощности</w:t>
      </w:r>
    </w:p>
    <w:p w14:paraId="676EBED4" w14:textId="77777777" w:rsidR="008A4907" w:rsidRPr="00DC56C1" w:rsidRDefault="008A4907" w:rsidP="00934547">
      <w:pPr>
        <w:pStyle w:val="a3"/>
        <w:numPr>
          <w:ilvl w:val="0"/>
          <w:numId w:val="1"/>
        </w:numPr>
        <w:tabs>
          <w:tab w:val="left" w:pos="993"/>
        </w:tabs>
        <w:spacing w:after="0" w:line="240" w:lineRule="auto"/>
        <w:ind w:left="0" w:firstLine="709"/>
        <w:jc w:val="both"/>
        <w:rPr>
          <w:rFonts w:ascii="Times New Roman" w:hAnsi="Times New Roman" w:cs="Times New Roman"/>
          <w:b/>
          <w:sz w:val="28"/>
          <w:szCs w:val="28"/>
        </w:rPr>
      </w:pPr>
      <w:r w:rsidRPr="00934547">
        <w:rPr>
          <w:rFonts w:ascii="Times New Roman" w:hAnsi="Times New Roman" w:cs="Times New Roman"/>
          <w:i/>
          <w:sz w:val="28"/>
          <w:szCs w:val="28"/>
        </w:rPr>
        <w:t>CPU 1</w:t>
      </w:r>
      <w:r w:rsidRPr="00934547">
        <w:rPr>
          <w:rFonts w:ascii="Times New Roman" w:hAnsi="Times New Roman" w:cs="Times New Roman"/>
          <w:sz w:val="28"/>
          <w:szCs w:val="28"/>
        </w:rPr>
        <w:t>:</w:t>
      </w:r>
      <w:r>
        <w:rPr>
          <w:rFonts w:ascii="Times New Roman" w:hAnsi="Times New Roman" w:cs="Times New Roman"/>
          <w:b/>
          <w:sz w:val="28"/>
          <w:szCs w:val="28"/>
        </w:rPr>
        <w:t xml:space="preserve"> </w:t>
      </w:r>
      <w:r w:rsidR="00886C9D" w:rsidRPr="00886C9D">
        <w:rPr>
          <w:rFonts w:ascii="Times New Roman" w:hAnsi="Times New Roman" w:cs="Times New Roman"/>
          <w:sz w:val="28"/>
          <w:szCs w:val="28"/>
        </w:rPr>
        <w:t>Коммутаторы серии Catalyst 6500/6000 оснащены двумя центральными процессорами (ЦП). Один из них служит процессором для управления сетью, известным как процессор сетевого управления (NMP) или процессор коммутации (SP), в то время как второй ЦП, известный как MSFC или процессор маршрутизации (RP), отвечает за маршрутизацию на 3 уровне. В данном контексте рассматривается загрузка процессора коммутации (SP), который выполняет ряд ключевых функций:</w:t>
      </w:r>
    </w:p>
    <w:p w14:paraId="1E9BBABC" w14:textId="77777777" w:rsidR="008A4907" w:rsidRPr="00762A3A" w:rsidRDefault="00934547" w:rsidP="00F13A7B">
      <w:pPr>
        <w:pStyle w:val="a3"/>
        <w:numPr>
          <w:ilvl w:val="1"/>
          <w:numId w:val="32"/>
        </w:numPr>
        <w:tabs>
          <w:tab w:val="left" w:pos="1134"/>
        </w:tabs>
        <w:spacing w:after="0" w:line="240" w:lineRule="auto"/>
        <w:ind w:left="0" w:firstLine="851"/>
        <w:jc w:val="both"/>
        <w:rPr>
          <w:rFonts w:ascii="Times New Roman" w:hAnsi="Times New Roman" w:cs="Times New Roman"/>
          <w:sz w:val="28"/>
          <w:szCs w:val="28"/>
        </w:rPr>
      </w:pPr>
      <w:r w:rsidRPr="00886C9D">
        <w:rPr>
          <w:rFonts w:ascii="Times New Roman" w:hAnsi="Times New Roman" w:cs="Times New Roman"/>
          <w:sz w:val="28"/>
          <w:szCs w:val="28"/>
        </w:rPr>
        <w:t>у</w:t>
      </w:r>
      <w:r w:rsidR="00886C9D" w:rsidRPr="00886C9D">
        <w:rPr>
          <w:rFonts w:ascii="Times New Roman" w:hAnsi="Times New Roman" w:cs="Times New Roman"/>
          <w:sz w:val="28"/>
          <w:szCs w:val="28"/>
        </w:rPr>
        <w:t>частвует в процессе обнаружения и обновления MAC-адресов, процесс также известен как настройка маршрутизации</w:t>
      </w:r>
      <w:r>
        <w:rPr>
          <w:rFonts w:ascii="Times New Roman" w:hAnsi="Times New Roman" w:cs="Times New Roman"/>
          <w:sz w:val="28"/>
          <w:szCs w:val="28"/>
        </w:rPr>
        <w:t>;</w:t>
      </w:r>
    </w:p>
    <w:p w14:paraId="57579177" w14:textId="77777777" w:rsidR="008A4907" w:rsidRPr="00762A3A" w:rsidRDefault="00934547" w:rsidP="00F13A7B">
      <w:pPr>
        <w:pStyle w:val="a3"/>
        <w:numPr>
          <w:ilvl w:val="1"/>
          <w:numId w:val="32"/>
        </w:numPr>
        <w:tabs>
          <w:tab w:val="left" w:pos="1134"/>
        </w:tabs>
        <w:spacing w:after="0" w:line="240" w:lineRule="auto"/>
        <w:ind w:left="0" w:firstLine="851"/>
        <w:jc w:val="both"/>
        <w:rPr>
          <w:rFonts w:ascii="Times New Roman" w:hAnsi="Times New Roman" w:cs="Times New Roman"/>
          <w:sz w:val="28"/>
          <w:szCs w:val="28"/>
        </w:rPr>
      </w:pPr>
      <w:r w:rsidRPr="00886C9D">
        <w:rPr>
          <w:rFonts w:ascii="Times New Roman" w:hAnsi="Times New Roman" w:cs="Times New Roman"/>
          <w:sz w:val="28"/>
          <w:szCs w:val="28"/>
        </w:rPr>
        <w:t>о</w:t>
      </w:r>
      <w:r w:rsidR="00886C9D" w:rsidRPr="00886C9D">
        <w:rPr>
          <w:rFonts w:ascii="Times New Roman" w:hAnsi="Times New Roman" w:cs="Times New Roman"/>
          <w:sz w:val="28"/>
          <w:szCs w:val="28"/>
        </w:rPr>
        <w:t>твечает за запуск протоколов и процессов, необходимых для управления сетью, включая протокол связующего дерева (STP), протокол обнаружения Cisco (CDP), транкинговый протокол VLAN (VTP), динамический транкинговый протокол (DTP) и протокол агрегации портов (PAgP)</w:t>
      </w:r>
      <w:r>
        <w:rPr>
          <w:rFonts w:ascii="Times New Roman" w:hAnsi="Times New Roman" w:cs="Times New Roman"/>
          <w:sz w:val="28"/>
          <w:szCs w:val="28"/>
        </w:rPr>
        <w:t>;</w:t>
      </w:r>
    </w:p>
    <w:p w14:paraId="557473E5" w14:textId="77777777" w:rsidR="008A4907" w:rsidRDefault="00934547" w:rsidP="00F13A7B">
      <w:pPr>
        <w:pStyle w:val="a3"/>
        <w:numPr>
          <w:ilvl w:val="1"/>
          <w:numId w:val="32"/>
        </w:numPr>
        <w:tabs>
          <w:tab w:val="left" w:pos="1134"/>
        </w:tabs>
        <w:spacing w:after="0" w:line="240" w:lineRule="auto"/>
        <w:ind w:left="0" w:firstLine="851"/>
        <w:jc w:val="both"/>
        <w:rPr>
          <w:rFonts w:ascii="Times New Roman" w:hAnsi="Times New Roman" w:cs="Times New Roman"/>
          <w:sz w:val="28"/>
          <w:szCs w:val="28"/>
        </w:rPr>
      </w:pPr>
      <w:r w:rsidRPr="00886C9D">
        <w:rPr>
          <w:rFonts w:ascii="Times New Roman" w:hAnsi="Times New Roman" w:cs="Times New Roman"/>
          <w:sz w:val="28"/>
          <w:szCs w:val="28"/>
        </w:rPr>
        <w:t>о</w:t>
      </w:r>
      <w:r w:rsidR="00886C9D" w:rsidRPr="00886C9D">
        <w:rPr>
          <w:rFonts w:ascii="Times New Roman" w:hAnsi="Times New Roman" w:cs="Times New Roman"/>
          <w:sz w:val="28"/>
          <w:szCs w:val="28"/>
        </w:rPr>
        <w:t>брабатывает сетевой управляющий трафик, направленный к ЦП коммутатора, включая трафик от протоколов Telnet, HTTP и SNMP.</w:t>
      </w:r>
    </w:p>
    <w:p w14:paraId="6F8F0715" w14:textId="77777777" w:rsidR="008A4907" w:rsidRPr="00420823" w:rsidRDefault="008A4907" w:rsidP="00934547">
      <w:pPr>
        <w:tabs>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Формат записи – числовой, например</w:t>
      </w:r>
      <w:r w:rsidR="00776B46">
        <w:rPr>
          <w:rFonts w:ascii="Times New Roman" w:hAnsi="Times New Roman" w:cs="Times New Roman"/>
          <w:sz w:val="28"/>
          <w:szCs w:val="28"/>
        </w:rPr>
        <w:t xml:space="preserve"> – </w:t>
      </w:r>
      <w:r>
        <w:rPr>
          <w:rFonts w:ascii="Times New Roman" w:hAnsi="Times New Roman" w:cs="Times New Roman"/>
          <w:sz w:val="28"/>
          <w:szCs w:val="28"/>
        </w:rPr>
        <w:t>«8,76».</w:t>
      </w:r>
    </w:p>
    <w:p w14:paraId="5D0FAA3C" w14:textId="77777777" w:rsidR="008A4907" w:rsidRDefault="008A4907" w:rsidP="00934547">
      <w:pPr>
        <w:pStyle w:val="a3"/>
        <w:numPr>
          <w:ilvl w:val="0"/>
          <w:numId w:val="1"/>
        </w:numPr>
        <w:tabs>
          <w:tab w:val="left" w:pos="993"/>
        </w:tabs>
        <w:spacing w:after="0" w:line="240" w:lineRule="auto"/>
        <w:ind w:left="0" w:firstLine="709"/>
        <w:jc w:val="both"/>
        <w:rPr>
          <w:rFonts w:ascii="Times New Roman" w:hAnsi="Times New Roman" w:cs="Times New Roman"/>
          <w:sz w:val="28"/>
          <w:szCs w:val="28"/>
        </w:rPr>
      </w:pPr>
      <w:r w:rsidRPr="00934547">
        <w:rPr>
          <w:rFonts w:ascii="Times New Roman" w:hAnsi="Times New Roman" w:cs="Times New Roman"/>
          <w:i/>
          <w:sz w:val="28"/>
          <w:szCs w:val="28"/>
        </w:rPr>
        <w:t>Доступная память процессора 1</w:t>
      </w:r>
      <w:r w:rsidRPr="00934547">
        <w:rPr>
          <w:rFonts w:ascii="Times New Roman" w:hAnsi="Times New Roman" w:cs="Times New Roman"/>
          <w:sz w:val="28"/>
          <w:szCs w:val="28"/>
        </w:rPr>
        <w:t>:</w:t>
      </w:r>
      <w:r>
        <w:rPr>
          <w:rFonts w:ascii="Times New Roman" w:hAnsi="Times New Roman" w:cs="Times New Roman"/>
          <w:sz w:val="28"/>
          <w:szCs w:val="28"/>
        </w:rPr>
        <w:t xml:space="preserve"> числовое значение доступности памяти процессора 1 на момент измерения. Формат записи: числовой, единица измерения – Мбайт. Например</w:t>
      </w:r>
      <w:r w:rsidR="00776B46">
        <w:rPr>
          <w:rFonts w:ascii="Times New Roman" w:hAnsi="Times New Roman" w:cs="Times New Roman"/>
          <w:sz w:val="28"/>
          <w:szCs w:val="28"/>
        </w:rPr>
        <w:t>,</w:t>
      </w:r>
      <w:r>
        <w:rPr>
          <w:rFonts w:ascii="Times New Roman" w:hAnsi="Times New Roman" w:cs="Times New Roman"/>
          <w:sz w:val="28"/>
          <w:szCs w:val="28"/>
        </w:rPr>
        <w:t xml:space="preserve"> «52,00» означает что доступно 52 Мбайт памяти для процессора.</w:t>
      </w:r>
    </w:p>
    <w:p w14:paraId="3D02B882" w14:textId="77777777" w:rsidR="008A4907" w:rsidRDefault="008A4907" w:rsidP="00934547">
      <w:pPr>
        <w:pStyle w:val="a3"/>
        <w:numPr>
          <w:ilvl w:val="0"/>
          <w:numId w:val="1"/>
        </w:numPr>
        <w:tabs>
          <w:tab w:val="left" w:pos="993"/>
        </w:tabs>
        <w:spacing w:after="0" w:line="240" w:lineRule="auto"/>
        <w:ind w:left="0" w:firstLine="709"/>
        <w:jc w:val="both"/>
        <w:rPr>
          <w:rFonts w:ascii="Times New Roman" w:hAnsi="Times New Roman" w:cs="Times New Roman"/>
          <w:sz w:val="28"/>
          <w:szCs w:val="28"/>
        </w:rPr>
      </w:pPr>
      <w:r w:rsidRPr="00934547">
        <w:rPr>
          <w:rFonts w:ascii="Times New Roman" w:hAnsi="Times New Roman" w:cs="Times New Roman"/>
          <w:i/>
          <w:sz w:val="28"/>
          <w:szCs w:val="28"/>
        </w:rPr>
        <w:t>Процентное соотношение доступной памяти процессора 1</w:t>
      </w:r>
      <w:r w:rsidRPr="00E64494">
        <w:rPr>
          <w:rFonts w:ascii="Times New Roman" w:hAnsi="Times New Roman" w:cs="Times New Roman"/>
          <w:b/>
          <w:sz w:val="28"/>
          <w:szCs w:val="28"/>
        </w:rPr>
        <w:t>:</w:t>
      </w:r>
      <w:r>
        <w:rPr>
          <w:rFonts w:ascii="Times New Roman" w:hAnsi="Times New Roman" w:cs="Times New Roman"/>
          <w:sz w:val="28"/>
          <w:szCs w:val="28"/>
        </w:rPr>
        <w:t xml:space="preserve"> процентное соотношение доступности памяти процессора коммутатора от 100%. Формат записи </w:t>
      </w:r>
      <w:r w:rsidR="00776B46" w:rsidRPr="00754B76">
        <w:rPr>
          <w:rFonts w:ascii="Times New Roman" w:hAnsi="Times New Roman" w:cs="Times New Roman"/>
          <w:sz w:val="28"/>
          <w:szCs w:val="28"/>
        </w:rPr>
        <w:t>–</w:t>
      </w:r>
      <w:r>
        <w:rPr>
          <w:rFonts w:ascii="Times New Roman" w:hAnsi="Times New Roman" w:cs="Times New Roman"/>
          <w:sz w:val="28"/>
          <w:szCs w:val="28"/>
        </w:rPr>
        <w:t xml:space="preserve"> процентный, например</w:t>
      </w:r>
      <w:r w:rsidR="00776B46">
        <w:rPr>
          <w:rFonts w:ascii="Times New Roman" w:hAnsi="Times New Roman" w:cs="Times New Roman"/>
          <w:sz w:val="28"/>
          <w:szCs w:val="28"/>
        </w:rPr>
        <w:t xml:space="preserve">, </w:t>
      </w:r>
      <w:r>
        <w:rPr>
          <w:rFonts w:ascii="Times New Roman" w:hAnsi="Times New Roman" w:cs="Times New Roman"/>
          <w:sz w:val="28"/>
          <w:szCs w:val="28"/>
        </w:rPr>
        <w:t>«37%». Это означало</w:t>
      </w:r>
      <w:r w:rsidR="00776B46">
        <w:rPr>
          <w:rFonts w:ascii="Times New Roman" w:hAnsi="Times New Roman" w:cs="Times New Roman"/>
          <w:sz w:val="28"/>
          <w:szCs w:val="28"/>
        </w:rPr>
        <w:t>,</w:t>
      </w:r>
      <w:r>
        <w:rPr>
          <w:rFonts w:ascii="Times New Roman" w:hAnsi="Times New Roman" w:cs="Times New Roman"/>
          <w:sz w:val="28"/>
          <w:szCs w:val="28"/>
        </w:rPr>
        <w:t xml:space="preserve"> что </w:t>
      </w:r>
      <w:r w:rsidR="00776B46">
        <w:rPr>
          <w:rFonts w:ascii="Times New Roman" w:hAnsi="Times New Roman" w:cs="Times New Roman"/>
          <w:sz w:val="28"/>
          <w:szCs w:val="28"/>
        </w:rPr>
        <w:t>ещё</w:t>
      </w:r>
      <w:r>
        <w:rPr>
          <w:rFonts w:ascii="Times New Roman" w:hAnsi="Times New Roman" w:cs="Times New Roman"/>
          <w:sz w:val="28"/>
          <w:szCs w:val="28"/>
        </w:rPr>
        <w:t xml:space="preserve"> 37% от 100% памяти процессора коммутатора доступна для выполнения задач. При очистке элементов данных </w:t>
      </w:r>
      <w:r w:rsidR="002F2332">
        <w:rPr>
          <w:rFonts w:ascii="Times New Roman" w:hAnsi="Times New Roman" w:cs="Times New Roman"/>
          <w:sz w:val="28"/>
          <w:szCs w:val="28"/>
        </w:rPr>
        <w:t>был</w:t>
      </w:r>
      <w:r>
        <w:rPr>
          <w:rFonts w:ascii="Times New Roman" w:hAnsi="Times New Roman" w:cs="Times New Roman"/>
          <w:sz w:val="28"/>
          <w:szCs w:val="28"/>
        </w:rPr>
        <w:t xml:space="preserve"> убра</w:t>
      </w:r>
      <w:r w:rsidR="002F2332">
        <w:rPr>
          <w:rFonts w:ascii="Times New Roman" w:hAnsi="Times New Roman" w:cs="Times New Roman"/>
          <w:sz w:val="28"/>
          <w:szCs w:val="28"/>
        </w:rPr>
        <w:t>н</w:t>
      </w:r>
      <w:r>
        <w:rPr>
          <w:rFonts w:ascii="Times New Roman" w:hAnsi="Times New Roman" w:cs="Times New Roman"/>
          <w:sz w:val="28"/>
          <w:szCs w:val="28"/>
        </w:rPr>
        <w:t xml:space="preserve"> символ «%» из-за того, что модель прогнозирования не могла считывать этот символ.</w:t>
      </w:r>
    </w:p>
    <w:p w14:paraId="2C6D1E9B" w14:textId="77777777" w:rsidR="008A4907" w:rsidRPr="00420823" w:rsidRDefault="008A4907" w:rsidP="00934547">
      <w:pPr>
        <w:pStyle w:val="a3"/>
        <w:numPr>
          <w:ilvl w:val="0"/>
          <w:numId w:val="1"/>
        </w:numPr>
        <w:tabs>
          <w:tab w:val="left" w:pos="993"/>
        </w:tabs>
        <w:spacing w:after="0" w:line="240" w:lineRule="auto"/>
        <w:ind w:left="0" w:firstLine="709"/>
        <w:jc w:val="both"/>
        <w:rPr>
          <w:rFonts w:ascii="Times New Roman" w:hAnsi="Times New Roman" w:cs="Times New Roman"/>
          <w:sz w:val="28"/>
          <w:szCs w:val="28"/>
        </w:rPr>
      </w:pPr>
      <w:r w:rsidRPr="00934547">
        <w:rPr>
          <w:rFonts w:ascii="Times New Roman" w:hAnsi="Times New Roman" w:cs="Times New Roman"/>
          <w:i/>
          <w:sz w:val="28"/>
          <w:szCs w:val="28"/>
        </w:rPr>
        <w:t>Доступная память 2:</w:t>
      </w:r>
      <w:r>
        <w:rPr>
          <w:rFonts w:ascii="Times New Roman" w:hAnsi="Times New Roman" w:cs="Times New Roman"/>
          <w:b/>
          <w:sz w:val="28"/>
          <w:szCs w:val="28"/>
        </w:rPr>
        <w:t xml:space="preserve"> </w:t>
      </w:r>
      <w:r w:rsidR="00886C9D" w:rsidRPr="00886C9D">
        <w:rPr>
          <w:rFonts w:ascii="Times New Roman" w:hAnsi="Times New Roman" w:cs="Times New Roman"/>
          <w:sz w:val="28"/>
          <w:szCs w:val="28"/>
        </w:rPr>
        <w:t>В этом разделе представлена информация о памяти второго процессора, который не является стандартным компонентом всех коммутаторов. Процессор маршрутизации (RP) выполняет ряд ключевых функций:</w:t>
      </w:r>
    </w:p>
    <w:p w14:paraId="713BEFCE" w14:textId="77777777" w:rsidR="008A4907" w:rsidRPr="00420823" w:rsidRDefault="00934547" w:rsidP="00F13A7B">
      <w:pPr>
        <w:pStyle w:val="a3"/>
        <w:numPr>
          <w:ilvl w:val="1"/>
          <w:numId w:val="33"/>
        </w:numPr>
        <w:tabs>
          <w:tab w:val="left" w:pos="1134"/>
        </w:tabs>
        <w:spacing w:after="0" w:line="240" w:lineRule="auto"/>
        <w:ind w:left="0" w:firstLine="851"/>
        <w:jc w:val="both"/>
        <w:rPr>
          <w:rFonts w:ascii="Times New Roman" w:hAnsi="Times New Roman" w:cs="Times New Roman"/>
          <w:sz w:val="28"/>
          <w:szCs w:val="28"/>
        </w:rPr>
      </w:pPr>
      <w:r w:rsidRPr="00886C9D">
        <w:rPr>
          <w:rFonts w:ascii="Times New Roman" w:hAnsi="Times New Roman" w:cs="Times New Roman"/>
          <w:sz w:val="28"/>
          <w:szCs w:val="28"/>
        </w:rPr>
        <w:t>о</w:t>
      </w:r>
      <w:r w:rsidR="00886C9D" w:rsidRPr="00886C9D">
        <w:rPr>
          <w:rFonts w:ascii="Times New Roman" w:hAnsi="Times New Roman" w:cs="Times New Roman"/>
          <w:sz w:val="28"/>
          <w:szCs w:val="28"/>
        </w:rPr>
        <w:t>тветственен за формирование и обновление таблиц маршрутизации третьего уровня и таблиц ARP (протокол разрешения адресов)</w:t>
      </w:r>
      <w:r>
        <w:rPr>
          <w:rFonts w:ascii="Times New Roman" w:hAnsi="Times New Roman" w:cs="Times New Roman"/>
          <w:sz w:val="28"/>
          <w:szCs w:val="28"/>
        </w:rPr>
        <w:t>;</w:t>
      </w:r>
    </w:p>
    <w:p w14:paraId="236BA753" w14:textId="77777777" w:rsidR="008A4907" w:rsidRPr="00420823" w:rsidRDefault="00934547" w:rsidP="00F13A7B">
      <w:pPr>
        <w:pStyle w:val="a3"/>
        <w:numPr>
          <w:ilvl w:val="1"/>
          <w:numId w:val="33"/>
        </w:numPr>
        <w:tabs>
          <w:tab w:val="left" w:pos="1134"/>
        </w:tabs>
        <w:spacing w:after="0" w:line="240" w:lineRule="auto"/>
        <w:ind w:left="0" w:firstLine="851"/>
        <w:jc w:val="both"/>
        <w:rPr>
          <w:rFonts w:ascii="Times New Roman" w:hAnsi="Times New Roman" w:cs="Times New Roman"/>
          <w:sz w:val="28"/>
          <w:szCs w:val="28"/>
        </w:rPr>
      </w:pPr>
      <w:r w:rsidRPr="00886C9D">
        <w:rPr>
          <w:rFonts w:ascii="Times New Roman" w:hAnsi="Times New Roman" w:cs="Times New Roman"/>
          <w:sz w:val="28"/>
          <w:szCs w:val="28"/>
        </w:rPr>
        <w:t>с</w:t>
      </w:r>
      <w:r w:rsidR="00776B46" w:rsidRPr="00886C9D">
        <w:rPr>
          <w:rFonts w:ascii="Times New Roman" w:hAnsi="Times New Roman" w:cs="Times New Roman"/>
          <w:sz w:val="28"/>
          <w:szCs w:val="28"/>
        </w:rPr>
        <w:t>оздаёт</w:t>
      </w:r>
      <w:r w:rsidR="00886C9D" w:rsidRPr="00886C9D">
        <w:rPr>
          <w:rFonts w:ascii="Times New Roman" w:hAnsi="Times New Roman" w:cs="Times New Roman"/>
          <w:sz w:val="28"/>
          <w:szCs w:val="28"/>
        </w:rPr>
        <w:t xml:space="preserve"> таблицы базы данных пересылки (FIB) для CEF и таблицы смежности, после чего загружает их на плату поддержки политик (PFC)</w:t>
      </w:r>
      <w:r>
        <w:rPr>
          <w:rFonts w:ascii="Times New Roman" w:hAnsi="Times New Roman" w:cs="Times New Roman"/>
          <w:sz w:val="28"/>
          <w:szCs w:val="28"/>
        </w:rPr>
        <w:t>;</w:t>
      </w:r>
    </w:p>
    <w:p w14:paraId="73FEEDCC" w14:textId="77777777" w:rsidR="008A4907" w:rsidRDefault="00934547" w:rsidP="00F13A7B">
      <w:pPr>
        <w:pStyle w:val="a3"/>
        <w:numPr>
          <w:ilvl w:val="1"/>
          <w:numId w:val="33"/>
        </w:numPr>
        <w:tabs>
          <w:tab w:val="left" w:pos="1134"/>
        </w:tabs>
        <w:spacing w:after="0" w:line="240" w:lineRule="auto"/>
        <w:ind w:left="0" w:firstLine="851"/>
        <w:jc w:val="both"/>
        <w:rPr>
          <w:rFonts w:ascii="Times New Roman" w:hAnsi="Times New Roman" w:cs="Times New Roman"/>
          <w:sz w:val="28"/>
          <w:szCs w:val="28"/>
        </w:rPr>
      </w:pPr>
      <w:r w:rsidRPr="00886C9D">
        <w:rPr>
          <w:rFonts w:ascii="Times New Roman" w:hAnsi="Times New Roman" w:cs="Times New Roman"/>
          <w:sz w:val="28"/>
          <w:szCs w:val="28"/>
        </w:rPr>
        <w:t>о</w:t>
      </w:r>
      <w:r w:rsidR="00886C9D" w:rsidRPr="00886C9D">
        <w:rPr>
          <w:rFonts w:ascii="Times New Roman" w:hAnsi="Times New Roman" w:cs="Times New Roman"/>
          <w:sz w:val="28"/>
          <w:szCs w:val="28"/>
        </w:rPr>
        <w:t xml:space="preserve">брабатывает сетевой управляющий трафик, направляемый к RP, включая данные от </w:t>
      </w:r>
      <w:r w:rsidR="00886C9D">
        <w:rPr>
          <w:rFonts w:ascii="Times New Roman" w:hAnsi="Times New Roman" w:cs="Times New Roman"/>
          <w:sz w:val="28"/>
          <w:szCs w:val="28"/>
        </w:rPr>
        <w:t>протоколов Telnet, HTTP и SNMP.</w:t>
      </w:r>
    </w:p>
    <w:p w14:paraId="15F5925D" w14:textId="77777777" w:rsidR="008A4907" w:rsidRPr="00420823" w:rsidRDefault="008A4907" w:rsidP="00934547">
      <w:pPr>
        <w:tabs>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Формат записи – числовой, единица измерения</w:t>
      </w:r>
      <w:r w:rsidR="00776B46">
        <w:rPr>
          <w:rFonts w:ascii="Times New Roman" w:hAnsi="Times New Roman" w:cs="Times New Roman"/>
          <w:sz w:val="28"/>
          <w:szCs w:val="28"/>
        </w:rPr>
        <w:t xml:space="preserve"> </w:t>
      </w:r>
      <w:r w:rsidR="00776B46" w:rsidRPr="00754B76">
        <w:rPr>
          <w:rFonts w:ascii="Times New Roman" w:hAnsi="Times New Roman" w:cs="Times New Roman"/>
          <w:sz w:val="28"/>
          <w:szCs w:val="28"/>
        </w:rPr>
        <w:t>–</w:t>
      </w:r>
      <w:r>
        <w:rPr>
          <w:rFonts w:ascii="Times New Roman" w:hAnsi="Times New Roman" w:cs="Times New Roman"/>
          <w:sz w:val="28"/>
          <w:szCs w:val="28"/>
        </w:rPr>
        <w:t xml:space="preserve"> Мбайт</w:t>
      </w:r>
      <w:r w:rsidR="00776B46">
        <w:rPr>
          <w:rFonts w:ascii="Times New Roman" w:hAnsi="Times New Roman" w:cs="Times New Roman"/>
          <w:sz w:val="28"/>
          <w:szCs w:val="28"/>
        </w:rPr>
        <w:t>,</w:t>
      </w:r>
      <w:r>
        <w:rPr>
          <w:rFonts w:ascii="Times New Roman" w:hAnsi="Times New Roman" w:cs="Times New Roman"/>
          <w:sz w:val="28"/>
          <w:szCs w:val="28"/>
        </w:rPr>
        <w:t xml:space="preserve"> например</w:t>
      </w:r>
      <w:r w:rsidR="00776B46">
        <w:rPr>
          <w:rFonts w:ascii="Times New Roman" w:hAnsi="Times New Roman" w:cs="Times New Roman"/>
          <w:sz w:val="28"/>
          <w:szCs w:val="28"/>
        </w:rPr>
        <w:t>,</w:t>
      </w:r>
      <w:r>
        <w:rPr>
          <w:rFonts w:ascii="Times New Roman" w:hAnsi="Times New Roman" w:cs="Times New Roman"/>
          <w:sz w:val="28"/>
          <w:szCs w:val="28"/>
        </w:rPr>
        <w:t xml:space="preserve"> «1,73» означает что </w:t>
      </w:r>
      <w:r w:rsidR="00204FAC">
        <w:rPr>
          <w:rFonts w:ascii="Times New Roman" w:hAnsi="Times New Roman" w:cs="Times New Roman"/>
          <w:sz w:val="28"/>
          <w:szCs w:val="28"/>
        </w:rPr>
        <w:t xml:space="preserve">ещё </w:t>
      </w:r>
      <w:r>
        <w:rPr>
          <w:rFonts w:ascii="Times New Roman" w:hAnsi="Times New Roman" w:cs="Times New Roman"/>
          <w:sz w:val="28"/>
          <w:szCs w:val="28"/>
        </w:rPr>
        <w:t>1,73 Мбайт памяти доступно для выделения на обработку каких либо процессов.</w:t>
      </w:r>
    </w:p>
    <w:p w14:paraId="08FCB8F4" w14:textId="77777777" w:rsidR="008A4907" w:rsidRDefault="008A4907" w:rsidP="00934547">
      <w:pPr>
        <w:pStyle w:val="a3"/>
        <w:numPr>
          <w:ilvl w:val="0"/>
          <w:numId w:val="1"/>
        </w:numPr>
        <w:tabs>
          <w:tab w:val="left" w:pos="993"/>
        </w:tabs>
        <w:spacing w:after="0" w:line="240" w:lineRule="auto"/>
        <w:ind w:left="0" w:firstLine="709"/>
        <w:jc w:val="both"/>
        <w:rPr>
          <w:rFonts w:ascii="Times New Roman" w:hAnsi="Times New Roman" w:cs="Times New Roman"/>
          <w:sz w:val="28"/>
          <w:szCs w:val="28"/>
        </w:rPr>
      </w:pPr>
      <w:r w:rsidRPr="00934547">
        <w:rPr>
          <w:rFonts w:ascii="Times New Roman" w:hAnsi="Times New Roman" w:cs="Times New Roman"/>
          <w:i/>
          <w:sz w:val="28"/>
          <w:szCs w:val="28"/>
        </w:rPr>
        <w:t>Процентное соотношение доступной памяти процессора 2:</w:t>
      </w:r>
      <w:r>
        <w:rPr>
          <w:rFonts w:ascii="Times New Roman" w:hAnsi="Times New Roman" w:cs="Times New Roman"/>
          <w:sz w:val="28"/>
          <w:szCs w:val="28"/>
        </w:rPr>
        <w:t xml:space="preserve"> процентное соотношение доступности памяти процессора коммутатора от 100%. Формат записи </w:t>
      </w:r>
      <w:r w:rsidR="00776B46" w:rsidRPr="00754B76">
        <w:rPr>
          <w:rFonts w:ascii="Times New Roman" w:hAnsi="Times New Roman" w:cs="Times New Roman"/>
          <w:sz w:val="28"/>
          <w:szCs w:val="28"/>
        </w:rPr>
        <w:t>–</w:t>
      </w:r>
      <w:r>
        <w:rPr>
          <w:rFonts w:ascii="Times New Roman" w:hAnsi="Times New Roman" w:cs="Times New Roman"/>
          <w:sz w:val="28"/>
          <w:szCs w:val="28"/>
        </w:rPr>
        <w:t xml:space="preserve"> процентный, например</w:t>
      </w:r>
      <w:r w:rsidR="00776B46">
        <w:rPr>
          <w:rFonts w:ascii="Times New Roman" w:hAnsi="Times New Roman" w:cs="Times New Roman"/>
          <w:sz w:val="28"/>
          <w:szCs w:val="28"/>
        </w:rPr>
        <w:t>,</w:t>
      </w:r>
      <w:r>
        <w:rPr>
          <w:rFonts w:ascii="Times New Roman" w:hAnsi="Times New Roman" w:cs="Times New Roman"/>
          <w:sz w:val="28"/>
          <w:szCs w:val="28"/>
        </w:rPr>
        <w:t xml:space="preserve"> «43%». Это означало что </w:t>
      </w:r>
      <w:r w:rsidR="00776B46">
        <w:rPr>
          <w:rFonts w:ascii="Times New Roman" w:hAnsi="Times New Roman" w:cs="Times New Roman"/>
          <w:sz w:val="28"/>
          <w:szCs w:val="28"/>
        </w:rPr>
        <w:t>ещё</w:t>
      </w:r>
      <w:r>
        <w:rPr>
          <w:rFonts w:ascii="Times New Roman" w:hAnsi="Times New Roman" w:cs="Times New Roman"/>
          <w:sz w:val="28"/>
          <w:szCs w:val="28"/>
        </w:rPr>
        <w:t xml:space="preserve"> 37% от 100% памяти процессора коммутатора доступна для выполнения задач. При очистке элементов данных </w:t>
      </w:r>
      <w:r w:rsidR="002C2904">
        <w:rPr>
          <w:rFonts w:ascii="Times New Roman" w:hAnsi="Times New Roman" w:cs="Times New Roman"/>
          <w:sz w:val="28"/>
          <w:szCs w:val="28"/>
        </w:rPr>
        <w:t xml:space="preserve">был убран </w:t>
      </w:r>
      <w:r>
        <w:rPr>
          <w:rFonts w:ascii="Times New Roman" w:hAnsi="Times New Roman" w:cs="Times New Roman"/>
          <w:sz w:val="28"/>
          <w:szCs w:val="28"/>
        </w:rPr>
        <w:t>символ «%» из-за того, что модель прогнозирования не могла считывать этот символ.</w:t>
      </w:r>
    </w:p>
    <w:p w14:paraId="625020D6" w14:textId="77777777" w:rsidR="008A4907" w:rsidRDefault="008A4907" w:rsidP="00934547">
      <w:pPr>
        <w:pStyle w:val="a3"/>
        <w:numPr>
          <w:ilvl w:val="0"/>
          <w:numId w:val="1"/>
        </w:numPr>
        <w:tabs>
          <w:tab w:val="left" w:pos="1134"/>
        </w:tabs>
        <w:spacing w:after="0" w:line="240" w:lineRule="auto"/>
        <w:ind w:left="0" w:firstLine="709"/>
        <w:jc w:val="both"/>
        <w:rPr>
          <w:rFonts w:ascii="Times New Roman" w:hAnsi="Times New Roman" w:cs="Times New Roman"/>
          <w:sz w:val="28"/>
          <w:szCs w:val="28"/>
        </w:rPr>
      </w:pPr>
      <w:r w:rsidRPr="00934547">
        <w:rPr>
          <w:rFonts w:ascii="Times New Roman" w:hAnsi="Times New Roman" w:cs="Times New Roman"/>
          <w:i/>
          <w:sz w:val="28"/>
          <w:szCs w:val="28"/>
        </w:rPr>
        <w:t>Доступная память (в общем):</w:t>
      </w:r>
      <w:r>
        <w:rPr>
          <w:rFonts w:ascii="Times New Roman" w:hAnsi="Times New Roman" w:cs="Times New Roman"/>
          <w:sz w:val="28"/>
          <w:szCs w:val="28"/>
        </w:rPr>
        <w:t xml:space="preserve"> показатель доступности памяти в процентном соотношении. Формат записи: процентный, например «100%». Это означало что все 100% памяти/мощности ОЗУ доступно для использования. При очистке элементов данных </w:t>
      </w:r>
      <w:r w:rsidR="00776B46">
        <w:rPr>
          <w:rFonts w:ascii="Times New Roman" w:hAnsi="Times New Roman" w:cs="Times New Roman"/>
          <w:sz w:val="28"/>
          <w:szCs w:val="28"/>
        </w:rPr>
        <w:t>нами был убран</w:t>
      </w:r>
      <w:r>
        <w:rPr>
          <w:rFonts w:ascii="Times New Roman" w:hAnsi="Times New Roman" w:cs="Times New Roman"/>
          <w:sz w:val="28"/>
          <w:szCs w:val="28"/>
        </w:rPr>
        <w:t xml:space="preserve"> символ «%» из-за того, что модель прогнозирования не могла считывать этот символ. Далее, </w:t>
      </w:r>
      <w:r w:rsidR="00827852">
        <w:rPr>
          <w:rFonts w:ascii="Times New Roman" w:hAnsi="Times New Roman" w:cs="Times New Roman"/>
          <w:sz w:val="28"/>
          <w:szCs w:val="28"/>
        </w:rPr>
        <w:t xml:space="preserve">для упрощения данных </w:t>
      </w:r>
      <w:r>
        <w:rPr>
          <w:rFonts w:ascii="Times New Roman" w:hAnsi="Times New Roman" w:cs="Times New Roman"/>
          <w:sz w:val="28"/>
          <w:szCs w:val="28"/>
        </w:rPr>
        <w:t xml:space="preserve">число 100 </w:t>
      </w:r>
      <w:r w:rsidR="00827852">
        <w:rPr>
          <w:rFonts w:ascii="Times New Roman" w:hAnsi="Times New Roman" w:cs="Times New Roman"/>
          <w:sz w:val="28"/>
          <w:szCs w:val="28"/>
        </w:rPr>
        <w:t xml:space="preserve">было сокращено </w:t>
      </w:r>
      <w:r>
        <w:rPr>
          <w:rFonts w:ascii="Times New Roman" w:hAnsi="Times New Roman" w:cs="Times New Roman"/>
          <w:sz w:val="28"/>
          <w:szCs w:val="28"/>
        </w:rPr>
        <w:t>до 1.</w:t>
      </w:r>
    </w:p>
    <w:p w14:paraId="3708946C" w14:textId="77777777" w:rsidR="008A4907" w:rsidRDefault="008A4907" w:rsidP="00934547">
      <w:pPr>
        <w:pStyle w:val="a3"/>
        <w:numPr>
          <w:ilvl w:val="0"/>
          <w:numId w:val="1"/>
        </w:numPr>
        <w:tabs>
          <w:tab w:val="left" w:pos="1134"/>
        </w:tabs>
        <w:spacing w:after="0" w:line="240" w:lineRule="auto"/>
        <w:ind w:left="0" w:firstLine="709"/>
        <w:jc w:val="both"/>
        <w:rPr>
          <w:rFonts w:ascii="Times New Roman" w:hAnsi="Times New Roman" w:cs="Times New Roman"/>
          <w:sz w:val="28"/>
          <w:szCs w:val="28"/>
        </w:rPr>
      </w:pPr>
      <w:r w:rsidRPr="00934547">
        <w:rPr>
          <w:rFonts w:ascii="Times New Roman" w:hAnsi="Times New Roman" w:cs="Times New Roman"/>
          <w:i/>
          <w:sz w:val="28"/>
          <w:szCs w:val="28"/>
        </w:rPr>
        <w:t>Индекс времени отклика:</w:t>
      </w:r>
      <w:r w:rsidRPr="00757663">
        <w:rPr>
          <w:rFonts w:ascii="Times New Roman" w:hAnsi="Times New Roman" w:cs="Times New Roman"/>
          <w:b/>
          <w:sz w:val="28"/>
          <w:szCs w:val="28"/>
        </w:rPr>
        <w:t xml:space="preserve"> </w:t>
      </w:r>
      <w:r w:rsidRPr="00757663">
        <w:rPr>
          <w:rFonts w:ascii="Times New Roman" w:hAnsi="Times New Roman" w:cs="Times New Roman"/>
          <w:sz w:val="28"/>
          <w:szCs w:val="28"/>
        </w:rPr>
        <w:t>это метрика, используемая для измерения времени отклика сетевого устройства или приложения. Это может быть важным показателем качества обслуживания (QoS) в сети, особенно в сценариях, где задержка является критическим фактором, таких как голосовые или видеоконференции.</w:t>
      </w:r>
    </w:p>
    <w:p w14:paraId="5F32D58A" w14:textId="77777777" w:rsidR="008A4907" w:rsidRDefault="008A4907" w:rsidP="00934547">
      <w:pPr>
        <w:tabs>
          <w:tab w:val="left" w:pos="993"/>
        </w:tabs>
        <w:spacing w:after="0" w:line="240" w:lineRule="auto"/>
        <w:ind w:firstLine="709"/>
        <w:jc w:val="both"/>
        <w:rPr>
          <w:rFonts w:ascii="Times New Roman" w:hAnsi="Times New Roman" w:cs="Times New Roman"/>
          <w:sz w:val="28"/>
          <w:szCs w:val="28"/>
        </w:rPr>
      </w:pPr>
      <w:r w:rsidRPr="007E4F56">
        <w:rPr>
          <w:rFonts w:ascii="Times New Roman" w:hAnsi="Times New Roman" w:cs="Times New Roman"/>
          <w:sz w:val="28"/>
          <w:szCs w:val="28"/>
        </w:rPr>
        <w:t xml:space="preserve">Время отклика является временем между отправкой запроса и получением ответа. Оно включает в себя задержку передачи по сети, задержку обработки на устройстве и другие факторы. RTI может быть использован для мониторинга и анализа производительности сети, </w:t>
      </w:r>
      <w:r w:rsidR="00776B46" w:rsidRPr="007E4F56">
        <w:rPr>
          <w:rFonts w:ascii="Times New Roman" w:hAnsi="Times New Roman" w:cs="Times New Roman"/>
          <w:sz w:val="28"/>
          <w:szCs w:val="28"/>
        </w:rPr>
        <w:t>и,</w:t>
      </w:r>
      <w:r w:rsidRPr="007E4F56">
        <w:rPr>
          <w:rFonts w:ascii="Times New Roman" w:hAnsi="Times New Roman" w:cs="Times New Roman"/>
          <w:sz w:val="28"/>
          <w:szCs w:val="28"/>
        </w:rPr>
        <w:t xml:space="preserve"> если значение RTI становится слишком высоким, это может указывать на проблемы в сети, которые требуют расследования. </w:t>
      </w:r>
    </w:p>
    <w:p w14:paraId="3C36F4F6" w14:textId="77777777" w:rsidR="008A4907" w:rsidRPr="007E4F56" w:rsidRDefault="008A4907" w:rsidP="00934547">
      <w:pPr>
        <w:tabs>
          <w:tab w:val="left" w:pos="993"/>
        </w:tabs>
        <w:spacing w:after="0" w:line="240" w:lineRule="auto"/>
        <w:ind w:firstLine="709"/>
        <w:jc w:val="both"/>
        <w:rPr>
          <w:rFonts w:ascii="Times New Roman" w:hAnsi="Times New Roman" w:cs="Times New Roman"/>
          <w:sz w:val="28"/>
          <w:szCs w:val="28"/>
        </w:rPr>
      </w:pPr>
      <w:r w:rsidRPr="007E4F56">
        <w:rPr>
          <w:rFonts w:ascii="Times New Roman" w:hAnsi="Times New Roman" w:cs="Times New Roman"/>
          <w:sz w:val="28"/>
          <w:szCs w:val="28"/>
        </w:rPr>
        <w:t>Формат измерения – числовой, в миллисекундах (мс). Эта метрика отражает время, необходимое для передачи пакета от отправителя к получателю и обратно, и может включать различные виды задержек, такие как задержка передачи, задержка обработки и др. Например: «70», что означает 70 миллисекунд</w:t>
      </w:r>
      <w:r w:rsidR="00934547">
        <w:rPr>
          <w:rFonts w:ascii="Times New Roman" w:hAnsi="Times New Roman" w:cs="Times New Roman"/>
          <w:sz w:val="28"/>
          <w:szCs w:val="28"/>
        </w:rPr>
        <w:t>:</w:t>
      </w:r>
      <w:r w:rsidRPr="007E4F56">
        <w:rPr>
          <w:rFonts w:ascii="Times New Roman" w:hAnsi="Times New Roman" w:cs="Times New Roman"/>
          <w:sz w:val="28"/>
          <w:szCs w:val="28"/>
        </w:rPr>
        <w:t xml:space="preserve"> </w:t>
      </w:r>
    </w:p>
    <w:p w14:paraId="23605570" w14:textId="77777777" w:rsidR="008A4907" w:rsidRPr="00757663" w:rsidRDefault="00934547" w:rsidP="00F13A7B">
      <w:pPr>
        <w:pStyle w:val="a3"/>
        <w:numPr>
          <w:ilvl w:val="1"/>
          <w:numId w:val="34"/>
        </w:numPr>
        <w:tabs>
          <w:tab w:val="left" w:pos="1134"/>
        </w:tabs>
        <w:spacing w:after="0" w:line="240" w:lineRule="auto"/>
        <w:ind w:left="0" w:firstLine="851"/>
        <w:jc w:val="both"/>
        <w:rPr>
          <w:rFonts w:ascii="Times New Roman" w:hAnsi="Times New Roman" w:cs="Times New Roman"/>
          <w:sz w:val="28"/>
          <w:szCs w:val="28"/>
        </w:rPr>
      </w:pPr>
      <w:r w:rsidRPr="00757663">
        <w:rPr>
          <w:rFonts w:ascii="Times New Roman" w:hAnsi="Times New Roman" w:cs="Times New Roman"/>
          <w:sz w:val="28"/>
          <w:szCs w:val="28"/>
        </w:rPr>
        <w:t>о</w:t>
      </w:r>
      <w:r w:rsidR="008A4907" w:rsidRPr="00757663">
        <w:rPr>
          <w:rFonts w:ascii="Times New Roman" w:hAnsi="Times New Roman" w:cs="Times New Roman"/>
          <w:sz w:val="28"/>
          <w:szCs w:val="28"/>
        </w:rPr>
        <w:t>птимальный RTI: Если у вас есть RTI равный 20 мс, это может считаться отличным временем отклика для большинства приложений.</w:t>
      </w:r>
    </w:p>
    <w:p w14:paraId="41BA7BE2" w14:textId="77777777" w:rsidR="008A4907" w:rsidRPr="00757663" w:rsidRDefault="00934547" w:rsidP="00F13A7B">
      <w:pPr>
        <w:pStyle w:val="a3"/>
        <w:numPr>
          <w:ilvl w:val="1"/>
          <w:numId w:val="34"/>
        </w:numPr>
        <w:tabs>
          <w:tab w:val="left" w:pos="1134"/>
        </w:tabs>
        <w:spacing w:after="0" w:line="240" w:lineRule="auto"/>
        <w:ind w:left="0" w:firstLine="851"/>
        <w:jc w:val="both"/>
        <w:rPr>
          <w:rFonts w:ascii="Times New Roman" w:hAnsi="Times New Roman" w:cs="Times New Roman"/>
          <w:sz w:val="28"/>
          <w:szCs w:val="28"/>
        </w:rPr>
      </w:pPr>
      <w:r w:rsidRPr="00757663">
        <w:rPr>
          <w:rFonts w:ascii="Times New Roman" w:hAnsi="Times New Roman" w:cs="Times New Roman"/>
          <w:sz w:val="28"/>
          <w:szCs w:val="28"/>
        </w:rPr>
        <w:t>с</w:t>
      </w:r>
      <w:r w:rsidR="008A4907" w:rsidRPr="00757663">
        <w:rPr>
          <w:rFonts w:ascii="Times New Roman" w:hAnsi="Times New Roman" w:cs="Times New Roman"/>
          <w:sz w:val="28"/>
          <w:szCs w:val="28"/>
        </w:rPr>
        <w:t>редний RTI: RTI в 100 мс может быть приемлемым для некоторых типов трафика, но уже может вызывать заметные задержки в реальном времени для голосовых и видео приложений.</w:t>
      </w:r>
    </w:p>
    <w:p w14:paraId="2A2F70E8" w14:textId="77777777" w:rsidR="008A4907" w:rsidRPr="00572D92" w:rsidRDefault="00934547" w:rsidP="00F13A7B">
      <w:pPr>
        <w:pStyle w:val="a3"/>
        <w:numPr>
          <w:ilvl w:val="1"/>
          <w:numId w:val="34"/>
        </w:numPr>
        <w:tabs>
          <w:tab w:val="left" w:pos="1134"/>
        </w:tabs>
        <w:spacing w:after="0" w:line="240" w:lineRule="auto"/>
        <w:ind w:left="0" w:firstLine="851"/>
        <w:jc w:val="both"/>
        <w:rPr>
          <w:rFonts w:ascii="Times New Roman" w:hAnsi="Times New Roman" w:cs="Times New Roman"/>
          <w:sz w:val="28"/>
          <w:szCs w:val="28"/>
        </w:rPr>
      </w:pPr>
      <w:r w:rsidRPr="00757663">
        <w:rPr>
          <w:rFonts w:ascii="Times New Roman" w:hAnsi="Times New Roman" w:cs="Times New Roman"/>
          <w:sz w:val="28"/>
          <w:szCs w:val="28"/>
        </w:rPr>
        <w:t>в</w:t>
      </w:r>
      <w:r w:rsidR="008A4907" w:rsidRPr="00757663">
        <w:rPr>
          <w:rFonts w:ascii="Times New Roman" w:hAnsi="Times New Roman" w:cs="Times New Roman"/>
          <w:sz w:val="28"/>
          <w:szCs w:val="28"/>
        </w:rPr>
        <w:t>ысокий RTI: Если RTI достигает 300 мс или более, это, скорее всего, будет указывать на серьезные проблемы с задержкой в сети, которые могут негативно сказаться на производительности сетевых приложений.</w:t>
      </w:r>
    </w:p>
    <w:p w14:paraId="790B4C05" w14:textId="77777777" w:rsidR="008A4907" w:rsidRPr="00757663" w:rsidRDefault="008A4907" w:rsidP="00934547">
      <w:pPr>
        <w:pStyle w:val="a3"/>
        <w:numPr>
          <w:ilvl w:val="0"/>
          <w:numId w:val="1"/>
        </w:numPr>
        <w:tabs>
          <w:tab w:val="left" w:pos="993"/>
        </w:tabs>
        <w:spacing w:after="0" w:line="240" w:lineRule="auto"/>
        <w:ind w:left="0" w:firstLine="709"/>
        <w:jc w:val="both"/>
        <w:rPr>
          <w:rFonts w:ascii="Times New Roman" w:hAnsi="Times New Roman" w:cs="Times New Roman"/>
          <w:sz w:val="28"/>
          <w:szCs w:val="28"/>
        </w:rPr>
      </w:pPr>
      <w:r w:rsidRPr="00934547">
        <w:rPr>
          <w:rFonts w:ascii="Times New Roman" w:hAnsi="Times New Roman" w:cs="Times New Roman"/>
          <w:i/>
          <w:sz w:val="28"/>
          <w:szCs w:val="28"/>
        </w:rPr>
        <w:t>CPU Load Index:</w:t>
      </w:r>
      <w:r w:rsidRPr="00757663">
        <w:rPr>
          <w:rFonts w:ascii="Times New Roman" w:hAnsi="Times New Roman" w:cs="Times New Roman"/>
          <w:b/>
          <w:sz w:val="28"/>
          <w:szCs w:val="28"/>
        </w:rPr>
        <w:t xml:space="preserve"> </w:t>
      </w:r>
      <w:r w:rsidRPr="00757663">
        <w:rPr>
          <w:rFonts w:ascii="Times New Roman" w:hAnsi="Times New Roman" w:cs="Times New Roman"/>
          <w:sz w:val="28"/>
          <w:szCs w:val="28"/>
        </w:rPr>
        <w:t>этот показатель представляет собой информацию, которая отражает нагрузку на центральный процессор (CPU) в данное время. Это количественная оценка того, насколько интенсивно используется процессорное время, и она может быть важным индикатором общей производительности и состояния устройства.</w:t>
      </w:r>
      <w:r>
        <w:rPr>
          <w:rFonts w:ascii="Times New Roman" w:hAnsi="Times New Roman" w:cs="Times New Roman"/>
          <w:sz w:val="28"/>
          <w:szCs w:val="28"/>
        </w:rPr>
        <w:t xml:space="preserve"> </w:t>
      </w:r>
      <w:r w:rsidRPr="00757663">
        <w:rPr>
          <w:rFonts w:ascii="Times New Roman" w:hAnsi="Times New Roman" w:cs="Times New Roman"/>
          <w:sz w:val="28"/>
          <w:szCs w:val="28"/>
        </w:rPr>
        <w:t>В коммутаторах Cisco, CPU Load Index обычно измеряется в процентах от 1% до 100%, где:</w:t>
      </w:r>
    </w:p>
    <w:p w14:paraId="4170508E" w14:textId="77777777" w:rsidR="008A4907" w:rsidRPr="00757663" w:rsidRDefault="008A4907" w:rsidP="00F13A7B">
      <w:pPr>
        <w:pStyle w:val="a3"/>
        <w:numPr>
          <w:ilvl w:val="1"/>
          <w:numId w:val="35"/>
        </w:numPr>
        <w:tabs>
          <w:tab w:val="left" w:pos="1134"/>
        </w:tabs>
        <w:spacing w:after="0" w:line="240" w:lineRule="auto"/>
        <w:ind w:left="0" w:firstLine="851"/>
        <w:jc w:val="both"/>
        <w:rPr>
          <w:rFonts w:ascii="Times New Roman" w:hAnsi="Times New Roman" w:cs="Times New Roman"/>
          <w:sz w:val="28"/>
          <w:szCs w:val="28"/>
        </w:rPr>
      </w:pPr>
      <w:r w:rsidRPr="00757663">
        <w:rPr>
          <w:rFonts w:ascii="Times New Roman" w:hAnsi="Times New Roman" w:cs="Times New Roman"/>
          <w:sz w:val="28"/>
          <w:szCs w:val="28"/>
        </w:rPr>
        <w:t>1</w:t>
      </w:r>
      <w:r w:rsidR="00934547">
        <w:rPr>
          <w:rFonts w:ascii="Times New Roman" w:hAnsi="Times New Roman" w:cs="Times New Roman"/>
          <w:sz w:val="28"/>
          <w:szCs w:val="28"/>
        </w:rPr>
        <w:t>-</w:t>
      </w:r>
      <w:r w:rsidRPr="00757663">
        <w:rPr>
          <w:rFonts w:ascii="Times New Roman" w:hAnsi="Times New Roman" w:cs="Times New Roman"/>
          <w:sz w:val="28"/>
          <w:szCs w:val="28"/>
        </w:rPr>
        <w:t>30%: Обычно считается нормальной нагрузкой, указывающей на здоровую работу устройства.</w:t>
      </w:r>
    </w:p>
    <w:p w14:paraId="0CCF316E" w14:textId="77777777" w:rsidR="008A4907" w:rsidRPr="00757663" w:rsidRDefault="008A4907" w:rsidP="00F13A7B">
      <w:pPr>
        <w:pStyle w:val="a3"/>
        <w:numPr>
          <w:ilvl w:val="1"/>
          <w:numId w:val="35"/>
        </w:numPr>
        <w:tabs>
          <w:tab w:val="left" w:pos="1134"/>
        </w:tabs>
        <w:spacing w:after="0" w:line="240" w:lineRule="auto"/>
        <w:ind w:left="0" w:firstLine="851"/>
        <w:jc w:val="both"/>
        <w:rPr>
          <w:rFonts w:ascii="Times New Roman" w:hAnsi="Times New Roman" w:cs="Times New Roman"/>
          <w:sz w:val="28"/>
          <w:szCs w:val="28"/>
        </w:rPr>
      </w:pPr>
      <w:r w:rsidRPr="00757663">
        <w:rPr>
          <w:rFonts w:ascii="Times New Roman" w:hAnsi="Times New Roman" w:cs="Times New Roman"/>
          <w:sz w:val="28"/>
          <w:szCs w:val="28"/>
        </w:rPr>
        <w:t>31</w:t>
      </w:r>
      <w:r w:rsidR="00934547">
        <w:rPr>
          <w:rFonts w:ascii="Times New Roman" w:hAnsi="Times New Roman" w:cs="Times New Roman"/>
          <w:sz w:val="28"/>
          <w:szCs w:val="28"/>
        </w:rPr>
        <w:t>-</w:t>
      </w:r>
      <w:r w:rsidRPr="00757663">
        <w:rPr>
          <w:rFonts w:ascii="Times New Roman" w:hAnsi="Times New Roman" w:cs="Times New Roman"/>
          <w:sz w:val="28"/>
          <w:szCs w:val="28"/>
        </w:rPr>
        <w:t>70%: Умеренная нагрузка, которая может потребовать дополнительного наблюдения. Это может быть связано с временным увеличением трафика или задачей, которая использует больше ресурсов.</w:t>
      </w:r>
    </w:p>
    <w:p w14:paraId="03A7F446" w14:textId="77777777" w:rsidR="008A4907" w:rsidRPr="00757663" w:rsidRDefault="008A4907" w:rsidP="00F13A7B">
      <w:pPr>
        <w:pStyle w:val="a3"/>
        <w:numPr>
          <w:ilvl w:val="1"/>
          <w:numId w:val="35"/>
        </w:numPr>
        <w:tabs>
          <w:tab w:val="left" w:pos="1134"/>
        </w:tabs>
        <w:spacing w:after="0" w:line="240" w:lineRule="auto"/>
        <w:ind w:left="0" w:firstLine="851"/>
        <w:jc w:val="both"/>
        <w:rPr>
          <w:rFonts w:ascii="Times New Roman" w:hAnsi="Times New Roman" w:cs="Times New Roman"/>
          <w:sz w:val="28"/>
          <w:szCs w:val="28"/>
        </w:rPr>
      </w:pPr>
      <w:r w:rsidRPr="00757663">
        <w:rPr>
          <w:rFonts w:ascii="Times New Roman" w:hAnsi="Times New Roman" w:cs="Times New Roman"/>
          <w:sz w:val="28"/>
          <w:szCs w:val="28"/>
        </w:rPr>
        <w:t>71</w:t>
      </w:r>
      <w:r w:rsidR="00934547">
        <w:rPr>
          <w:rFonts w:ascii="Times New Roman" w:hAnsi="Times New Roman" w:cs="Times New Roman"/>
          <w:sz w:val="28"/>
          <w:szCs w:val="28"/>
        </w:rPr>
        <w:t>-</w:t>
      </w:r>
      <w:r w:rsidRPr="00757663">
        <w:rPr>
          <w:rFonts w:ascii="Times New Roman" w:hAnsi="Times New Roman" w:cs="Times New Roman"/>
          <w:sz w:val="28"/>
          <w:szCs w:val="28"/>
        </w:rPr>
        <w:t>100%: Высокая или критическая нагрузка, которая может указывать на проблему. Это может быть связано с неправильной конфигурацией, атакой, дефектом оборудования или другими проблемами, которые могут негативно сказаться на общей работе сети.</w:t>
      </w:r>
    </w:p>
    <w:p w14:paraId="5D52D474" w14:textId="77777777" w:rsidR="008A4907" w:rsidRPr="00757663" w:rsidRDefault="008A4907" w:rsidP="00D12BDE">
      <w:pPr>
        <w:pStyle w:val="a3"/>
        <w:numPr>
          <w:ilvl w:val="0"/>
          <w:numId w:val="1"/>
        </w:numPr>
        <w:tabs>
          <w:tab w:val="left" w:pos="1134"/>
        </w:tabs>
        <w:spacing w:after="0" w:line="240" w:lineRule="auto"/>
        <w:ind w:left="0" w:firstLine="709"/>
        <w:jc w:val="both"/>
        <w:rPr>
          <w:rFonts w:ascii="Times New Roman" w:hAnsi="Times New Roman" w:cs="Times New Roman"/>
          <w:sz w:val="28"/>
          <w:szCs w:val="28"/>
        </w:rPr>
      </w:pPr>
      <w:r w:rsidRPr="00D12BDE">
        <w:rPr>
          <w:rFonts w:ascii="Times New Roman" w:hAnsi="Times New Roman" w:cs="Times New Roman"/>
          <w:i/>
          <w:sz w:val="28"/>
          <w:szCs w:val="28"/>
        </w:rPr>
        <w:t>Traffic Index:</w:t>
      </w:r>
      <w:r w:rsidRPr="00757663">
        <w:rPr>
          <w:rFonts w:ascii="Times New Roman" w:hAnsi="Times New Roman" w:cs="Times New Roman"/>
          <w:sz w:val="28"/>
          <w:szCs w:val="28"/>
        </w:rPr>
        <w:t xml:space="preserve"> является показателем, используемым для количественной оценки </w:t>
      </w:r>
      <w:r w:rsidR="00204FAC">
        <w:rPr>
          <w:rFonts w:ascii="Times New Roman" w:hAnsi="Times New Roman" w:cs="Times New Roman"/>
          <w:sz w:val="28"/>
          <w:szCs w:val="28"/>
        </w:rPr>
        <w:t>объём</w:t>
      </w:r>
      <w:r w:rsidRPr="00757663">
        <w:rPr>
          <w:rFonts w:ascii="Times New Roman" w:hAnsi="Times New Roman" w:cs="Times New Roman"/>
          <w:sz w:val="28"/>
          <w:szCs w:val="28"/>
        </w:rPr>
        <w:t>а трафика, проходящего через коммутатор в определенный промежуток времени. Анализ Пропускной Способности: Определение скорости передачи данных через определенный порт или интерфейс коммутатора. Например, Traffic Index может показать, что определенный порт используется на 70% от его максимальной пропускной способности.</w:t>
      </w:r>
      <w:r>
        <w:rPr>
          <w:rFonts w:ascii="Times New Roman" w:hAnsi="Times New Roman" w:cs="Times New Roman"/>
          <w:sz w:val="28"/>
          <w:szCs w:val="28"/>
        </w:rPr>
        <w:t xml:space="preserve"> В </w:t>
      </w:r>
      <w:r w:rsidR="00520424">
        <w:rPr>
          <w:rFonts w:ascii="Times New Roman" w:hAnsi="Times New Roman" w:cs="Times New Roman"/>
          <w:sz w:val="28"/>
          <w:szCs w:val="28"/>
        </w:rPr>
        <w:t>данном</w:t>
      </w:r>
      <w:r>
        <w:rPr>
          <w:rFonts w:ascii="Times New Roman" w:hAnsi="Times New Roman" w:cs="Times New Roman"/>
          <w:sz w:val="28"/>
          <w:szCs w:val="28"/>
        </w:rPr>
        <w:t xml:space="preserve"> случае записывались данные с </w:t>
      </w:r>
      <w:r>
        <w:rPr>
          <w:rFonts w:ascii="Times New Roman" w:hAnsi="Times New Roman" w:cs="Times New Roman"/>
          <w:sz w:val="28"/>
          <w:szCs w:val="28"/>
          <w:lang w:val="en-US"/>
        </w:rPr>
        <w:t>TRUNK</w:t>
      </w:r>
      <w:r w:rsidRPr="004B5E32">
        <w:rPr>
          <w:rFonts w:ascii="Times New Roman" w:hAnsi="Times New Roman" w:cs="Times New Roman"/>
          <w:sz w:val="28"/>
          <w:szCs w:val="28"/>
        </w:rPr>
        <w:t xml:space="preserve"> </w:t>
      </w:r>
      <w:r>
        <w:rPr>
          <w:rFonts w:ascii="Times New Roman" w:hAnsi="Times New Roman" w:cs="Times New Roman"/>
          <w:sz w:val="28"/>
          <w:szCs w:val="28"/>
        </w:rPr>
        <w:t xml:space="preserve">портов </w:t>
      </w:r>
      <w:r w:rsidRPr="004B5E32">
        <w:rPr>
          <w:rFonts w:ascii="Times New Roman" w:hAnsi="Times New Roman" w:cs="Times New Roman"/>
          <w:sz w:val="28"/>
          <w:szCs w:val="28"/>
        </w:rPr>
        <w:t>(</w:t>
      </w:r>
      <w:r>
        <w:rPr>
          <w:rFonts w:ascii="Times New Roman" w:hAnsi="Times New Roman" w:cs="Times New Roman"/>
          <w:sz w:val="28"/>
          <w:szCs w:val="28"/>
        </w:rPr>
        <w:t>канальных, соединяющих коммутатор с другими сетевыми коммутаторами</w:t>
      </w:r>
      <w:r w:rsidRPr="004B5E32">
        <w:rPr>
          <w:rFonts w:ascii="Times New Roman" w:hAnsi="Times New Roman" w:cs="Times New Roman"/>
          <w:sz w:val="28"/>
          <w:szCs w:val="28"/>
        </w:rPr>
        <w:t>)</w:t>
      </w:r>
      <w:r>
        <w:rPr>
          <w:rFonts w:ascii="Times New Roman" w:hAnsi="Times New Roman" w:cs="Times New Roman"/>
          <w:sz w:val="28"/>
          <w:szCs w:val="28"/>
        </w:rPr>
        <w:t xml:space="preserve">. Формат записи: числовой. Например, показатель «9,32» означает что канальный порт работал в среднем со скоростью 9,32 Мбайт/сек. </w:t>
      </w:r>
    </w:p>
    <w:p w14:paraId="4DAD5ABB" w14:textId="77777777" w:rsidR="008A4907" w:rsidRDefault="008A4907" w:rsidP="00D12BDE">
      <w:pPr>
        <w:pStyle w:val="a3"/>
        <w:numPr>
          <w:ilvl w:val="0"/>
          <w:numId w:val="1"/>
        </w:numPr>
        <w:tabs>
          <w:tab w:val="left" w:pos="1134"/>
        </w:tabs>
        <w:spacing w:after="0" w:line="240" w:lineRule="auto"/>
        <w:ind w:left="0" w:firstLine="709"/>
        <w:jc w:val="both"/>
        <w:rPr>
          <w:rFonts w:ascii="Times New Roman" w:hAnsi="Times New Roman" w:cs="Times New Roman"/>
          <w:sz w:val="28"/>
          <w:szCs w:val="28"/>
        </w:rPr>
      </w:pPr>
      <w:r w:rsidRPr="00D12BDE">
        <w:rPr>
          <w:rFonts w:ascii="Times New Roman" w:hAnsi="Times New Roman" w:cs="Times New Roman"/>
          <w:i/>
          <w:sz w:val="28"/>
          <w:szCs w:val="28"/>
          <w:lang w:val="en-US"/>
        </w:rPr>
        <w:t>Alarms</w:t>
      </w:r>
      <w:r w:rsidRPr="00D12BDE">
        <w:rPr>
          <w:rFonts w:ascii="Times New Roman" w:hAnsi="Times New Roman" w:cs="Times New Roman"/>
          <w:i/>
          <w:sz w:val="28"/>
          <w:szCs w:val="28"/>
        </w:rPr>
        <w:t>:</w:t>
      </w:r>
      <w:r w:rsidRPr="004B5E32">
        <w:rPr>
          <w:rFonts w:ascii="Times New Roman" w:hAnsi="Times New Roman" w:cs="Times New Roman"/>
          <w:b/>
          <w:sz w:val="28"/>
          <w:szCs w:val="28"/>
        </w:rPr>
        <w:t xml:space="preserve"> </w:t>
      </w:r>
      <w:r w:rsidRPr="004B5E32">
        <w:rPr>
          <w:rFonts w:ascii="Times New Roman" w:hAnsi="Times New Roman" w:cs="Times New Roman"/>
          <w:sz w:val="28"/>
          <w:szCs w:val="28"/>
        </w:rPr>
        <w:t xml:space="preserve">являются </w:t>
      </w:r>
      <w:r>
        <w:rPr>
          <w:rFonts w:ascii="Times New Roman" w:hAnsi="Times New Roman" w:cs="Times New Roman"/>
          <w:sz w:val="28"/>
          <w:szCs w:val="28"/>
        </w:rPr>
        <w:t>записями системы</w:t>
      </w:r>
      <w:r w:rsidRPr="004B5E32">
        <w:rPr>
          <w:rFonts w:ascii="Times New Roman" w:hAnsi="Times New Roman" w:cs="Times New Roman"/>
          <w:sz w:val="28"/>
          <w:szCs w:val="28"/>
        </w:rPr>
        <w:t xml:space="preserve"> оповещений, которая предназначена для уведомления администраторов сети о различных событиях, проблемах или аномальных состояниях, которые могут потребовать внимания или вмешательства.</w:t>
      </w:r>
      <w:r>
        <w:rPr>
          <w:rFonts w:ascii="Times New Roman" w:hAnsi="Times New Roman" w:cs="Times New Roman"/>
          <w:sz w:val="28"/>
          <w:szCs w:val="28"/>
        </w:rPr>
        <w:t xml:space="preserve"> Формат записи – числовой. Например, «1» значит, что была 1 тревога от системы. «3» </w:t>
      </w:r>
      <w:r w:rsidR="00776B46">
        <w:rPr>
          <w:rFonts w:ascii="Times New Roman" w:hAnsi="Times New Roman" w:cs="Times New Roman"/>
          <w:sz w:val="28"/>
          <w:szCs w:val="28"/>
        </w:rPr>
        <w:t>–</w:t>
      </w:r>
      <w:r>
        <w:rPr>
          <w:rFonts w:ascii="Times New Roman" w:hAnsi="Times New Roman" w:cs="Times New Roman"/>
          <w:sz w:val="28"/>
          <w:szCs w:val="28"/>
        </w:rPr>
        <w:t xml:space="preserve"> значит</w:t>
      </w:r>
      <w:r w:rsidR="00776B46">
        <w:rPr>
          <w:rFonts w:ascii="Times New Roman" w:hAnsi="Times New Roman" w:cs="Times New Roman"/>
          <w:sz w:val="28"/>
          <w:szCs w:val="28"/>
        </w:rPr>
        <w:t>, что</w:t>
      </w:r>
      <w:r>
        <w:rPr>
          <w:rFonts w:ascii="Times New Roman" w:hAnsi="Times New Roman" w:cs="Times New Roman"/>
          <w:sz w:val="28"/>
          <w:szCs w:val="28"/>
        </w:rPr>
        <w:t xml:space="preserve"> было 3 тревоги от системы.</w:t>
      </w:r>
    </w:p>
    <w:p w14:paraId="0E7E83B0" w14:textId="77777777" w:rsidR="008A4907" w:rsidRPr="00201ADE" w:rsidRDefault="008A4907" w:rsidP="00D12BDE">
      <w:pPr>
        <w:pStyle w:val="a3"/>
        <w:numPr>
          <w:ilvl w:val="0"/>
          <w:numId w:val="1"/>
        </w:numPr>
        <w:tabs>
          <w:tab w:val="left" w:pos="1134"/>
        </w:tabs>
        <w:spacing w:after="0" w:line="240" w:lineRule="auto"/>
        <w:ind w:left="0" w:firstLine="709"/>
        <w:jc w:val="both"/>
        <w:rPr>
          <w:rFonts w:ascii="Times New Roman" w:hAnsi="Times New Roman" w:cs="Times New Roman"/>
          <w:sz w:val="28"/>
          <w:szCs w:val="28"/>
        </w:rPr>
      </w:pPr>
      <w:r w:rsidRPr="00D12BDE">
        <w:rPr>
          <w:rFonts w:ascii="Times New Roman" w:hAnsi="Times New Roman" w:cs="Times New Roman"/>
          <w:i/>
          <w:sz w:val="28"/>
          <w:szCs w:val="28"/>
          <w:lang w:val="kk-KZ"/>
        </w:rPr>
        <w:t>Температура (</w:t>
      </w:r>
      <w:r w:rsidRPr="00D12BDE">
        <w:rPr>
          <w:rFonts w:ascii="Times New Roman" w:hAnsi="Times New Roman" w:cs="Times New Roman"/>
          <w:i/>
          <w:sz w:val="28"/>
          <w:szCs w:val="28"/>
          <w:lang w:val="en-US"/>
        </w:rPr>
        <w:t>Temperature</w:t>
      </w:r>
      <w:r w:rsidRPr="00D12BDE">
        <w:rPr>
          <w:rFonts w:ascii="Times New Roman" w:hAnsi="Times New Roman" w:cs="Times New Roman"/>
          <w:i/>
          <w:sz w:val="28"/>
          <w:szCs w:val="28"/>
          <w:lang w:val="kk-KZ"/>
        </w:rPr>
        <w:t>)</w:t>
      </w:r>
      <w:r w:rsidRPr="00D12BDE">
        <w:rPr>
          <w:rFonts w:ascii="Times New Roman" w:hAnsi="Times New Roman" w:cs="Times New Roman"/>
          <w:i/>
          <w:sz w:val="28"/>
          <w:szCs w:val="28"/>
        </w:rPr>
        <w:t>:</w:t>
      </w:r>
      <w:r w:rsidRPr="00624A90">
        <w:t xml:space="preserve"> </w:t>
      </w:r>
      <w:r>
        <w:rPr>
          <w:rFonts w:ascii="Times New Roman" w:hAnsi="Times New Roman" w:cs="Times New Roman"/>
          <w:sz w:val="28"/>
          <w:szCs w:val="28"/>
        </w:rPr>
        <w:t>Большинство</w:t>
      </w:r>
      <w:r w:rsidRPr="00624A90">
        <w:rPr>
          <w:rFonts w:ascii="Times New Roman" w:hAnsi="Times New Roman" w:cs="Times New Roman"/>
          <w:sz w:val="28"/>
          <w:szCs w:val="28"/>
        </w:rPr>
        <w:t xml:space="preserve"> коммутаторов Cisco оснащены встроенными датчиками температуры, которые непрерывно измеряют температуру в различных точках устройства.</w:t>
      </w:r>
      <w:r>
        <w:rPr>
          <w:rFonts w:ascii="Times New Roman" w:hAnsi="Times New Roman" w:cs="Times New Roman"/>
          <w:sz w:val="28"/>
          <w:szCs w:val="28"/>
        </w:rPr>
        <w:t xml:space="preserve"> В </w:t>
      </w:r>
      <w:r w:rsidR="00520424">
        <w:rPr>
          <w:rFonts w:ascii="Times New Roman" w:hAnsi="Times New Roman" w:cs="Times New Roman"/>
          <w:sz w:val="28"/>
          <w:szCs w:val="28"/>
        </w:rPr>
        <w:t>данном</w:t>
      </w:r>
      <w:r>
        <w:rPr>
          <w:rFonts w:ascii="Times New Roman" w:hAnsi="Times New Roman" w:cs="Times New Roman"/>
          <w:sz w:val="28"/>
          <w:szCs w:val="28"/>
        </w:rPr>
        <w:t xml:space="preserve"> случае, формат измерения был числовой, в градусах </w:t>
      </w:r>
      <w:r>
        <w:rPr>
          <w:rFonts w:ascii="Times New Roman" w:hAnsi="Times New Roman" w:cs="Times New Roman"/>
          <w:sz w:val="28"/>
          <w:szCs w:val="28"/>
          <w:lang w:val="en-US"/>
        </w:rPr>
        <w:t>C</w:t>
      </w:r>
      <w:r w:rsidRPr="00624A90">
        <w:rPr>
          <w:rFonts w:ascii="Times New Roman" w:hAnsi="Times New Roman" w:cs="Times New Roman"/>
          <w:sz w:val="28"/>
          <w:szCs w:val="28"/>
          <w:vertAlign w:val="superscript"/>
        </w:rPr>
        <w:t>0</w:t>
      </w:r>
      <w:r w:rsidRPr="00624A90">
        <w:rPr>
          <w:rFonts w:ascii="Times New Roman" w:hAnsi="Times New Roman" w:cs="Times New Roman"/>
          <w:sz w:val="28"/>
          <w:szCs w:val="28"/>
        </w:rPr>
        <w:t xml:space="preserve">, </w:t>
      </w:r>
      <w:r>
        <w:rPr>
          <w:rFonts w:ascii="Times New Roman" w:hAnsi="Times New Roman" w:cs="Times New Roman"/>
          <w:sz w:val="28"/>
          <w:szCs w:val="28"/>
        </w:rPr>
        <w:t>например, запись «42,0» означал что на момент измерения, температура оборудования была в области 42</w:t>
      </w:r>
      <w:r w:rsidRPr="00624A90">
        <w:rPr>
          <w:rFonts w:ascii="Times New Roman" w:hAnsi="Times New Roman" w:cs="Times New Roman"/>
          <w:sz w:val="28"/>
          <w:szCs w:val="28"/>
        </w:rPr>
        <w:t xml:space="preserve"> </w:t>
      </w:r>
      <w:r>
        <w:rPr>
          <w:rFonts w:ascii="Times New Roman" w:hAnsi="Times New Roman" w:cs="Times New Roman"/>
          <w:sz w:val="28"/>
          <w:szCs w:val="28"/>
          <w:lang w:val="en-US"/>
        </w:rPr>
        <w:t>C</w:t>
      </w:r>
      <w:r w:rsidRPr="00624A90">
        <w:rPr>
          <w:rFonts w:ascii="Times New Roman" w:hAnsi="Times New Roman" w:cs="Times New Roman"/>
          <w:sz w:val="28"/>
          <w:szCs w:val="28"/>
          <w:vertAlign w:val="superscript"/>
        </w:rPr>
        <w:t>0</w:t>
      </w:r>
      <w:r>
        <w:rPr>
          <w:rFonts w:ascii="Times New Roman" w:hAnsi="Times New Roman" w:cs="Times New Roman"/>
          <w:sz w:val="28"/>
          <w:szCs w:val="28"/>
        </w:rPr>
        <w:t>. При очистке элементов данных был убран символ «</w:t>
      </w:r>
      <w:r>
        <w:rPr>
          <w:rFonts w:ascii="Times New Roman" w:hAnsi="Times New Roman" w:cs="Times New Roman"/>
          <w:sz w:val="28"/>
          <w:szCs w:val="28"/>
          <w:lang w:val="en-US"/>
        </w:rPr>
        <w:t>C</w:t>
      </w:r>
      <w:r w:rsidRPr="00624A90">
        <w:rPr>
          <w:rFonts w:ascii="Times New Roman" w:hAnsi="Times New Roman" w:cs="Times New Roman"/>
          <w:sz w:val="28"/>
          <w:szCs w:val="28"/>
          <w:vertAlign w:val="superscript"/>
        </w:rPr>
        <w:t>0</w:t>
      </w:r>
      <w:r>
        <w:rPr>
          <w:rFonts w:ascii="Times New Roman" w:hAnsi="Times New Roman" w:cs="Times New Roman"/>
          <w:sz w:val="28"/>
          <w:szCs w:val="28"/>
        </w:rPr>
        <w:t>» из-за того, что модель прогнозирования не могла считывать этот символ.</w:t>
      </w:r>
    </w:p>
    <w:p w14:paraId="268EC2EB" w14:textId="77777777" w:rsidR="008A4907" w:rsidRDefault="008A4907" w:rsidP="00934547">
      <w:pPr>
        <w:pStyle w:val="a3"/>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Была проведена сравнительная работа с другими вендорами на наличие аналогичных сенсоров. Выявлено что большинство современных коммутаторов </w:t>
      </w:r>
      <w:r>
        <w:rPr>
          <w:rFonts w:ascii="Times New Roman" w:hAnsi="Times New Roman" w:cs="Times New Roman"/>
          <w:sz w:val="28"/>
          <w:szCs w:val="28"/>
          <w:lang w:val="en-US"/>
        </w:rPr>
        <w:t>L</w:t>
      </w:r>
      <w:r w:rsidRPr="009C3DC6">
        <w:rPr>
          <w:rFonts w:ascii="Times New Roman" w:hAnsi="Times New Roman" w:cs="Times New Roman"/>
          <w:sz w:val="28"/>
          <w:szCs w:val="28"/>
        </w:rPr>
        <w:t>2</w:t>
      </w:r>
      <w:r>
        <w:rPr>
          <w:rFonts w:ascii="Times New Roman" w:hAnsi="Times New Roman" w:cs="Times New Roman"/>
          <w:sz w:val="28"/>
          <w:szCs w:val="28"/>
        </w:rPr>
        <w:t xml:space="preserve"> и</w:t>
      </w:r>
      <w:r w:rsidRPr="009C3DC6">
        <w:rPr>
          <w:rFonts w:ascii="Times New Roman" w:hAnsi="Times New Roman" w:cs="Times New Roman"/>
          <w:sz w:val="28"/>
          <w:szCs w:val="28"/>
        </w:rPr>
        <w:t xml:space="preserve"> </w:t>
      </w:r>
      <w:r>
        <w:rPr>
          <w:rFonts w:ascii="Times New Roman" w:hAnsi="Times New Roman" w:cs="Times New Roman"/>
          <w:sz w:val="28"/>
          <w:szCs w:val="28"/>
          <w:lang w:val="en-US"/>
        </w:rPr>
        <w:t>L</w:t>
      </w:r>
      <w:r w:rsidRPr="009C3DC6">
        <w:rPr>
          <w:rFonts w:ascii="Times New Roman" w:hAnsi="Times New Roman" w:cs="Times New Roman"/>
          <w:sz w:val="28"/>
          <w:szCs w:val="28"/>
        </w:rPr>
        <w:t>3</w:t>
      </w:r>
      <w:r>
        <w:rPr>
          <w:rFonts w:ascii="Times New Roman" w:hAnsi="Times New Roman" w:cs="Times New Roman"/>
          <w:sz w:val="28"/>
          <w:szCs w:val="28"/>
        </w:rPr>
        <w:t xml:space="preserve"> уровней имеют датчики необходимые для мониторинга состояния ЛВС. Так, например, в вендоре </w:t>
      </w:r>
      <w:r>
        <w:rPr>
          <w:rFonts w:ascii="Times New Roman" w:hAnsi="Times New Roman" w:cs="Times New Roman"/>
          <w:sz w:val="28"/>
          <w:szCs w:val="28"/>
          <w:lang w:val="en-US"/>
        </w:rPr>
        <w:t>Juniper</w:t>
      </w:r>
      <w:r w:rsidRPr="00256F88">
        <w:rPr>
          <w:rFonts w:ascii="Times New Roman" w:hAnsi="Times New Roman" w:cs="Times New Roman"/>
          <w:sz w:val="28"/>
          <w:szCs w:val="28"/>
        </w:rPr>
        <w:t xml:space="preserve"> </w:t>
      </w:r>
      <w:r>
        <w:rPr>
          <w:rFonts w:ascii="Times New Roman" w:hAnsi="Times New Roman" w:cs="Times New Roman"/>
          <w:sz w:val="28"/>
          <w:szCs w:val="28"/>
          <w:lang w:val="kk-KZ"/>
        </w:rPr>
        <w:t xml:space="preserve">мониторинг состояния оборудования возможно осуществить через </w:t>
      </w:r>
      <w:r w:rsidRPr="00256F88">
        <w:rPr>
          <w:rFonts w:ascii="Times New Roman" w:hAnsi="Times New Roman" w:cs="Times New Roman"/>
          <w:sz w:val="28"/>
          <w:szCs w:val="28"/>
          <w:lang w:val="kk-KZ"/>
        </w:rPr>
        <w:t xml:space="preserve">встроенный шаблон Template Net Juniper SNMPv2 (предварительно на свиче </w:t>
      </w:r>
      <w:r>
        <w:rPr>
          <w:rFonts w:ascii="Times New Roman" w:hAnsi="Times New Roman" w:cs="Times New Roman"/>
          <w:sz w:val="28"/>
          <w:szCs w:val="28"/>
          <w:lang w:val="kk-KZ"/>
        </w:rPr>
        <w:t>надо настроить параметр</w:t>
      </w:r>
      <w:r w:rsidRPr="00256F88">
        <w:rPr>
          <w:rFonts w:ascii="Times New Roman" w:hAnsi="Times New Roman" w:cs="Times New Roman"/>
          <w:sz w:val="28"/>
          <w:szCs w:val="28"/>
          <w:lang w:val="kk-KZ"/>
        </w:rPr>
        <w:t xml:space="preserve"> community=read-only)</w:t>
      </w:r>
      <w:r>
        <w:rPr>
          <w:rFonts w:ascii="Times New Roman" w:hAnsi="Times New Roman" w:cs="Times New Roman"/>
          <w:sz w:val="28"/>
          <w:szCs w:val="28"/>
          <w:lang w:val="kk-KZ"/>
        </w:rPr>
        <w:t>. В этом случае, в</w:t>
      </w:r>
      <w:r w:rsidRPr="00256F88">
        <w:rPr>
          <w:rFonts w:ascii="Times New Roman" w:hAnsi="Times New Roman" w:cs="Times New Roman"/>
          <w:sz w:val="28"/>
          <w:szCs w:val="28"/>
          <w:lang w:val="kk-KZ"/>
        </w:rPr>
        <w:t xml:space="preserve">строенный шаблон начал работать и </w:t>
      </w:r>
      <w:r>
        <w:rPr>
          <w:rFonts w:ascii="Times New Roman" w:hAnsi="Times New Roman" w:cs="Times New Roman"/>
          <w:sz w:val="28"/>
          <w:szCs w:val="28"/>
          <w:lang w:val="kk-KZ"/>
        </w:rPr>
        <w:t xml:space="preserve">может собрать большой массив данных: как нужных для анализа, </w:t>
      </w:r>
      <w:r w:rsidRPr="00256F88">
        <w:rPr>
          <w:rFonts w:ascii="Times New Roman" w:hAnsi="Times New Roman" w:cs="Times New Roman"/>
          <w:sz w:val="28"/>
          <w:szCs w:val="28"/>
          <w:lang w:val="kk-KZ"/>
        </w:rPr>
        <w:t xml:space="preserve">так и </w:t>
      </w:r>
      <w:r>
        <w:rPr>
          <w:rFonts w:ascii="Times New Roman" w:hAnsi="Times New Roman" w:cs="Times New Roman"/>
          <w:sz w:val="28"/>
          <w:szCs w:val="28"/>
          <w:lang w:val="kk-KZ"/>
        </w:rPr>
        <w:t xml:space="preserve">не нужных </w:t>
      </w:r>
      <w:r w:rsidR="00776B46">
        <w:rPr>
          <w:rFonts w:ascii="Times New Roman" w:hAnsi="Times New Roman" w:cs="Times New Roman"/>
          <w:sz w:val="28"/>
          <w:szCs w:val="28"/>
        </w:rPr>
        <w:t>–</w:t>
      </w:r>
      <w:r w:rsidRPr="00256F88">
        <w:rPr>
          <w:rFonts w:ascii="Times New Roman" w:hAnsi="Times New Roman" w:cs="Times New Roman"/>
          <w:sz w:val="28"/>
          <w:szCs w:val="28"/>
          <w:lang w:val="kk-KZ"/>
        </w:rPr>
        <w:t xml:space="preserve"> около 600</w:t>
      </w:r>
      <w:r>
        <w:rPr>
          <w:rFonts w:ascii="Times New Roman" w:hAnsi="Times New Roman" w:cs="Times New Roman"/>
          <w:sz w:val="28"/>
          <w:szCs w:val="28"/>
          <w:lang w:val="kk-KZ"/>
        </w:rPr>
        <w:t xml:space="preserve"> различных элементов данных</w:t>
      </w:r>
      <w:r w:rsidRPr="00256F88">
        <w:rPr>
          <w:rFonts w:ascii="Times New Roman" w:hAnsi="Times New Roman" w:cs="Times New Roman"/>
          <w:sz w:val="28"/>
          <w:szCs w:val="28"/>
          <w:lang w:val="kk-KZ"/>
        </w:rPr>
        <w:t>.</w:t>
      </w:r>
      <w:r>
        <w:rPr>
          <w:rFonts w:ascii="Times New Roman" w:hAnsi="Times New Roman" w:cs="Times New Roman"/>
          <w:sz w:val="28"/>
          <w:szCs w:val="28"/>
          <w:lang w:val="kk-KZ"/>
        </w:rPr>
        <w:t xml:space="preserve"> В качестве оптимизации сбора показателей, можно создать уникальный шаблон </w:t>
      </w:r>
      <w:r w:rsidRPr="00256F88">
        <w:rPr>
          <w:rFonts w:ascii="Times New Roman" w:hAnsi="Times New Roman" w:cs="Times New Roman"/>
          <w:sz w:val="28"/>
          <w:szCs w:val="28"/>
          <w:lang w:val="kk-KZ"/>
        </w:rPr>
        <w:t>Template Juniper EX Custom</w:t>
      </w:r>
      <w:r>
        <w:rPr>
          <w:rFonts w:ascii="Times New Roman" w:hAnsi="Times New Roman" w:cs="Times New Roman"/>
          <w:sz w:val="28"/>
          <w:szCs w:val="28"/>
          <w:lang w:val="kk-KZ"/>
        </w:rPr>
        <w:t>, и скопировать</w:t>
      </w:r>
      <w:r w:rsidRPr="00256F88">
        <w:rPr>
          <w:rFonts w:ascii="Times New Roman" w:hAnsi="Times New Roman" w:cs="Times New Roman"/>
          <w:sz w:val="28"/>
          <w:szCs w:val="28"/>
          <w:lang w:val="kk-KZ"/>
        </w:rPr>
        <w:t xml:space="preserve"> в него 10 элементов данных из встроенного шаблона.</w:t>
      </w:r>
      <w:r>
        <w:rPr>
          <w:rFonts w:ascii="Times New Roman" w:hAnsi="Times New Roman" w:cs="Times New Roman"/>
          <w:sz w:val="28"/>
          <w:szCs w:val="28"/>
          <w:lang w:val="kk-KZ"/>
        </w:rPr>
        <w:t xml:space="preserve"> Например: температура; загрузка</w:t>
      </w:r>
      <w:r w:rsidRPr="00256F88">
        <w:rPr>
          <w:rFonts w:ascii="Times New Roman" w:hAnsi="Times New Roman" w:cs="Times New Roman"/>
          <w:sz w:val="28"/>
          <w:szCs w:val="28"/>
          <w:lang w:val="kk-KZ"/>
        </w:rPr>
        <w:t xml:space="preserve"> проц</w:t>
      </w:r>
      <w:r>
        <w:rPr>
          <w:rFonts w:ascii="Times New Roman" w:hAnsi="Times New Roman" w:cs="Times New Roman"/>
          <w:sz w:val="28"/>
          <w:szCs w:val="28"/>
          <w:lang w:val="kk-KZ"/>
        </w:rPr>
        <w:t>ессор</w:t>
      </w:r>
      <w:r w:rsidRPr="00256F88">
        <w:rPr>
          <w:rFonts w:ascii="Times New Roman" w:hAnsi="Times New Roman" w:cs="Times New Roman"/>
          <w:sz w:val="28"/>
          <w:szCs w:val="28"/>
          <w:lang w:val="kk-KZ"/>
        </w:rPr>
        <w:t>а</w:t>
      </w:r>
      <w:r>
        <w:rPr>
          <w:rFonts w:ascii="Times New Roman" w:hAnsi="Times New Roman" w:cs="Times New Roman"/>
          <w:sz w:val="28"/>
          <w:szCs w:val="28"/>
          <w:lang w:val="kk-KZ"/>
        </w:rPr>
        <w:t>;</w:t>
      </w:r>
      <w:r w:rsidRPr="00256F88">
        <w:rPr>
          <w:rFonts w:ascii="Times New Roman" w:hAnsi="Times New Roman" w:cs="Times New Roman"/>
          <w:sz w:val="28"/>
          <w:szCs w:val="28"/>
          <w:lang w:val="kk-KZ"/>
        </w:rPr>
        <w:t xml:space="preserve"> </w:t>
      </w:r>
      <w:r>
        <w:rPr>
          <w:rFonts w:ascii="Times New Roman" w:hAnsi="Times New Roman" w:cs="Times New Roman"/>
          <w:sz w:val="28"/>
          <w:szCs w:val="28"/>
          <w:lang w:val="kk-KZ"/>
        </w:rPr>
        <w:t>сигналы тревоги</w:t>
      </w:r>
      <w:r w:rsidR="00776B46">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alarms</w:t>
      </w:r>
      <w:r>
        <w:rPr>
          <w:rFonts w:ascii="Times New Roman" w:hAnsi="Times New Roman" w:cs="Times New Roman"/>
          <w:sz w:val="28"/>
          <w:szCs w:val="28"/>
          <w:lang w:val="kk-KZ"/>
        </w:rPr>
        <w:t>)</w:t>
      </w:r>
      <w:r>
        <w:rPr>
          <w:rFonts w:ascii="Times New Roman" w:hAnsi="Times New Roman" w:cs="Times New Roman"/>
          <w:sz w:val="28"/>
          <w:szCs w:val="28"/>
        </w:rPr>
        <w:t xml:space="preserve">; </w:t>
      </w:r>
      <w:r>
        <w:rPr>
          <w:rFonts w:ascii="Times New Roman" w:hAnsi="Times New Roman" w:cs="Times New Roman"/>
          <w:sz w:val="28"/>
          <w:szCs w:val="28"/>
          <w:lang w:val="kk-KZ"/>
        </w:rPr>
        <w:t>серийный номер;</w:t>
      </w:r>
      <w:r w:rsidRPr="00256F88">
        <w:rPr>
          <w:rFonts w:ascii="Times New Roman" w:hAnsi="Times New Roman" w:cs="Times New Roman"/>
          <w:sz w:val="28"/>
          <w:szCs w:val="28"/>
          <w:lang w:val="kk-KZ"/>
        </w:rPr>
        <w:t xml:space="preserve"> модель</w:t>
      </w:r>
      <w:r>
        <w:rPr>
          <w:rFonts w:ascii="Times New Roman" w:hAnsi="Times New Roman" w:cs="Times New Roman"/>
          <w:sz w:val="28"/>
          <w:szCs w:val="28"/>
          <w:lang w:val="kk-KZ"/>
        </w:rPr>
        <w:t>; используемая и свободная память;</w:t>
      </w:r>
      <w:r w:rsidRPr="00256F88">
        <w:t xml:space="preserve"> </w:t>
      </w:r>
      <w:r w:rsidRPr="00256F88">
        <w:rPr>
          <w:rFonts w:ascii="Times New Roman" w:hAnsi="Times New Roman" w:cs="Times New Roman"/>
          <w:sz w:val="28"/>
          <w:szCs w:val="28"/>
          <w:lang w:val="kk-KZ"/>
        </w:rPr>
        <w:t>CPU Usage %</w:t>
      </w:r>
      <w:r>
        <w:rPr>
          <w:rFonts w:ascii="Times New Roman" w:hAnsi="Times New Roman" w:cs="Times New Roman"/>
          <w:sz w:val="28"/>
          <w:szCs w:val="28"/>
          <w:lang w:val="kk-KZ"/>
        </w:rPr>
        <w:t>. Далее идет процесс назначения имен процессов за которым следует вести мониторинг, и другие тонкие настройки, после чего можно добиться реузльтатов в виде записей сенсоров.</w:t>
      </w:r>
    </w:p>
    <w:p w14:paraId="4DD86BE4" w14:textId="77777777" w:rsidR="008A4907" w:rsidRDefault="008A4907" w:rsidP="00934547">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Сетевые устройства</w:t>
      </w:r>
      <w:r w:rsidRPr="000A5DF2">
        <w:rPr>
          <w:rFonts w:ascii="Times New Roman" w:hAnsi="Times New Roman" w:cs="Times New Roman"/>
          <w:sz w:val="28"/>
          <w:szCs w:val="28"/>
          <w:lang w:val="kk-KZ"/>
        </w:rPr>
        <w:t xml:space="preserve"> вендора </w:t>
      </w:r>
      <w:r w:rsidRPr="000A5DF2">
        <w:rPr>
          <w:rFonts w:ascii="Times New Roman" w:hAnsi="Times New Roman" w:cs="Times New Roman"/>
          <w:sz w:val="28"/>
          <w:szCs w:val="28"/>
          <w:lang w:val="en-US"/>
        </w:rPr>
        <w:t>Huawei</w:t>
      </w:r>
      <w:r w:rsidRPr="000A5DF2">
        <w:rPr>
          <w:rFonts w:ascii="Times New Roman" w:hAnsi="Times New Roman" w:cs="Times New Roman"/>
          <w:sz w:val="28"/>
          <w:szCs w:val="28"/>
        </w:rPr>
        <w:t>, например S5700-28C-HI, также м</w:t>
      </w:r>
      <w:r>
        <w:rPr>
          <w:rFonts w:ascii="Times New Roman" w:hAnsi="Times New Roman" w:cs="Times New Roman"/>
          <w:sz w:val="28"/>
          <w:szCs w:val="28"/>
        </w:rPr>
        <w:t xml:space="preserve">ожно вести мониторинг состояния через </w:t>
      </w:r>
      <w:r>
        <w:rPr>
          <w:rFonts w:ascii="Times New Roman" w:hAnsi="Times New Roman" w:cs="Times New Roman"/>
          <w:sz w:val="28"/>
          <w:szCs w:val="28"/>
          <w:lang w:val="en-US"/>
        </w:rPr>
        <w:t>SNMPv</w:t>
      </w:r>
      <w:r w:rsidRPr="000A5DF2">
        <w:rPr>
          <w:rFonts w:ascii="Times New Roman" w:hAnsi="Times New Roman" w:cs="Times New Roman"/>
          <w:sz w:val="28"/>
          <w:szCs w:val="28"/>
        </w:rPr>
        <w:t xml:space="preserve">2 </w:t>
      </w:r>
      <w:r>
        <w:rPr>
          <w:rFonts w:ascii="Times New Roman" w:hAnsi="Times New Roman" w:cs="Times New Roman"/>
          <w:sz w:val="28"/>
          <w:szCs w:val="28"/>
        </w:rPr>
        <w:t xml:space="preserve">протокол. В </w:t>
      </w:r>
      <w:r w:rsidR="002C2904">
        <w:rPr>
          <w:rFonts w:ascii="Times New Roman" w:hAnsi="Times New Roman" w:cs="Times New Roman"/>
          <w:sz w:val="28"/>
          <w:szCs w:val="28"/>
        </w:rPr>
        <w:t>данном</w:t>
      </w:r>
      <w:r>
        <w:rPr>
          <w:rFonts w:ascii="Times New Roman" w:hAnsi="Times New Roman" w:cs="Times New Roman"/>
          <w:sz w:val="28"/>
          <w:szCs w:val="28"/>
        </w:rPr>
        <w:t xml:space="preserve"> случае, </w:t>
      </w:r>
      <w:r w:rsidR="002C2904">
        <w:rPr>
          <w:rFonts w:ascii="Times New Roman" w:hAnsi="Times New Roman" w:cs="Times New Roman"/>
          <w:sz w:val="28"/>
          <w:szCs w:val="28"/>
        </w:rPr>
        <w:t xml:space="preserve">эти устройства </w:t>
      </w:r>
      <w:r>
        <w:rPr>
          <w:rFonts w:ascii="Times New Roman" w:hAnsi="Times New Roman" w:cs="Times New Roman"/>
          <w:sz w:val="28"/>
          <w:szCs w:val="28"/>
        </w:rPr>
        <w:t>лишь</w:t>
      </w:r>
      <w:r w:rsidR="002C2904">
        <w:rPr>
          <w:rFonts w:ascii="Times New Roman" w:hAnsi="Times New Roman" w:cs="Times New Roman"/>
          <w:sz w:val="28"/>
          <w:szCs w:val="28"/>
        </w:rPr>
        <w:t xml:space="preserve"> были</w:t>
      </w:r>
      <w:r>
        <w:rPr>
          <w:rFonts w:ascii="Times New Roman" w:hAnsi="Times New Roman" w:cs="Times New Roman"/>
          <w:sz w:val="28"/>
          <w:szCs w:val="28"/>
        </w:rPr>
        <w:t xml:space="preserve"> добав</w:t>
      </w:r>
      <w:r w:rsidR="002C2904">
        <w:rPr>
          <w:rFonts w:ascii="Times New Roman" w:hAnsi="Times New Roman" w:cs="Times New Roman"/>
          <w:sz w:val="28"/>
          <w:szCs w:val="28"/>
        </w:rPr>
        <w:t>лены</w:t>
      </w:r>
      <w:r>
        <w:rPr>
          <w:rFonts w:ascii="Times New Roman" w:hAnsi="Times New Roman" w:cs="Times New Roman"/>
          <w:sz w:val="28"/>
          <w:szCs w:val="28"/>
        </w:rPr>
        <w:t xml:space="preserve"> </w:t>
      </w:r>
      <w:r w:rsidR="002C2904">
        <w:rPr>
          <w:rFonts w:ascii="Times New Roman" w:hAnsi="Times New Roman" w:cs="Times New Roman"/>
          <w:sz w:val="28"/>
          <w:szCs w:val="28"/>
        </w:rPr>
        <w:t xml:space="preserve">нами </w:t>
      </w:r>
      <w:r>
        <w:rPr>
          <w:rFonts w:ascii="Times New Roman" w:hAnsi="Times New Roman" w:cs="Times New Roman"/>
          <w:sz w:val="28"/>
          <w:szCs w:val="28"/>
        </w:rPr>
        <w:t xml:space="preserve">в уже существующую мониторинговую систему </w:t>
      </w:r>
      <w:r>
        <w:rPr>
          <w:rFonts w:ascii="Times New Roman" w:hAnsi="Times New Roman" w:cs="Times New Roman"/>
          <w:sz w:val="28"/>
          <w:szCs w:val="28"/>
          <w:lang w:val="en-US"/>
        </w:rPr>
        <w:t>PRTG</w:t>
      </w:r>
      <w:r w:rsidRPr="000A5DF2">
        <w:rPr>
          <w:rFonts w:ascii="Times New Roman" w:hAnsi="Times New Roman" w:cs="Times New Roman"/>
          <w:sz w:val="28"/>
          <w:szCs w:val="28"/>
        </w:rPr>
        <w:t xml:space="preserve"> </w:t>
      </w:r>
      <w:r>
        <w:rPr>
          <w:rFonts w:ascii="Times New Roman" w:hAnsi="Times New Roman" w:cs="Times New Roman"/>
          <w:sz w:val="28"/>
          <w:szCs w:val="28"/>
          <w:lang w:val="en-US"/>
        </w:rPr>
        <w:t>Network</w:t>
      </w:r>
      <w:r w:rsidRPr="000A5DF2">
        <w:rPr>
          <w:rFonts w:ascii="Times New Roman" w:hAnsi="Times New Roman" w:cs="Times New Roman"/>
          <w:sz w:val="28"/>
          <w:szCs w:val="28"/>
        </w:rPr>
        <w:t xml:space="preserve"> </w:t>
      </w:r>
      <w:r>
        <w:rPr>
          <w:rFonts w:ascii="Times New Roman" w:hAnsi="Times New Roman" w:cs="Times New Roman"/>
          <w:sz w:val="28"/>
          <w:szCs w:val="28"/>
          <w:lang w:val="en-US"/>
        </w:rPr>
        <w:t>Monitor</w:t>
      </w:r>
      <w:r>
        <w:rPr>
          <w:rFonts w:ascii="Times New Roman" w:hAnsi="Times New Roman" w:cs="Times New Roman"/>
          <w:sz w:val="28"/>
          <w:szCs w:val="28"/>
        </w:rPr>
        <w:t xml:space="preserve">, затем выбрали из списка сенсоров необходимые, например: </w:t>
      </w:r>
      <w:r>
        <w:rPr>
          <w:rFonts w:ascii="Times New Roman" w:hAnsi="Times New Roman" w:cs="Times New Roman"/>
          <w:sz w:val="28"/>
          <w:szCs w:val="28"/>
          <w:lang w:val="en-US"/>
        </w:rPr>
        <w:t>ping</w:t>
      </w:r>
      <w:r w:rsidRPr="00140FCE">
        <w:rPr>
          <w:rFonts w:ascii="Times New Roman" w:hAnsi="Times New Roman" w:cs="Times New Roman"/>
          <w:sz w:val="28"/>
          <w:szCs w:val="28"/>
        </w:rPr>
        <w:t xml:space="preserve">, </w:t>
      </w:r>
      <w:r>
        <w:rPr>
          <w:rFonts w:ascii="Times New Roman" w:hAnsi="Times New Roman" w:cs="Times New Roman"/>
          <w:sz w:val="28"/>
          <w:szCs w:val="28"/>
        </w:rPr>
        <w:t xml:space="preserve">время бесперебойной работы, траффик на портах и т.п. Однако, </w:t>
      </w:r>
      <w:r w:rsidRPr="00140FCE">
        <w:rPr>
          <w:rFonts w:ascii="Times New Roman" w:hAnsi="Times New Roman" w:cs="Times New Roman"/>
          <w:sz w:val="28"/>
          <w:szCs w:val="28"/>
        </w:rPr>
        <w:t xml:space="preserve">чтобы иметь возможность контролировать дополнительные </w:t>
      </w:r>
      <w:r>
        <w:rPr>
          <w:rFonts w:ascii="Times New Roman" w:hAnsi="Times New Roman" w:cs="Times New Roman"/>
          <w:sz w:val="28"/>
          <w:szCs w:val="28"/>
        </w:rPr>
        <w:t>сенсоры</w:t>
      </w:r>
      <w:r w:rsidRPr="00140FCE">
        <w:rPr>
          <w:rFonts w:ascii="Times New Roman" w:hAnsi="Times New Roman" w:cs="Times New Roman"/>
          <w:sz w:val="28"/>
          <w:szCs w:val="28"/>
        </w:rPr>
        <w:t xml:space="preserve">, нам </w:t>
      </w:r>
      <w:r>
        <w:rPr>
          <w:rFonts w:ascii="Times New Roman" w:hAnsi="Times New Roman" w:cs="Times New Roman"/>
          <w:sz w:val="28"/>
          <w:szCs w:val="28"/>
        </w:rPr>
        <w:t>потребовалось</w:t>
      </w:r>
      <w:r w:rsidRPr="00140FCE">
        <w:rPr>
          <w:rFonts w:ascii="Times New Roman" w:hAnsi="Times New Roman" w:cs="Times New Roman"/>
          <w:sz w:val="28"/>
          <w:szCs w:val="28"/>
        </w:rPr>
        <w:t xml:space="preserve"> импортировать MIB</w:t>
      </w:r>
      <w:r>
        <w:rPr>
          <w:rFonts w:ascii="Times New Roman" w:hAnsi="Times New Roman" w:cs="Times New Roman"/>
          <w:sz w:val="28"/>
          <w:szCs w:val="28"/>
        </w:rPr>
        <w:t xml:space="preserve"> </w:t>
      </w:r>
      <w:r w:rsidR="00776B46">
        <w:rPr>
          <w:rFonts w:ascii="Times New Roman" w:hAnsi="Times New Roman" w:cs="Times New Roman"/>
          <w:sz w:val="28"/>
          <w:szCs w:val="28"/>
        </w:rPr>
        <w:t>–</w:t>
      </w:r>
      <w:r w:rsidRPr="00140FCE">
        <w:rPr>
          <w:rFonts w:ascii="Times New Roman" w:hAnsi="Times New Roman" w:cs="Times New Roman"/>
          <w:sz w:val="28"/>
          <w:szCs w:val="28"/>
        </w:rPr>
        <w:t xml:space="preserve"> Huawei Enterp</w:t>
      </w:r>
      <w:r>
        <w:rPr>
          <w:rFonts w:ascii="Times New Roman" w:hAnsi="Times New Roman" w:cs="Times New Roman"/>
          <w:sz w:val="28"/>
          <w:szCs w:val="28"/>
        </w:rPr>
        <w:t>rise MIB. После проделанных действи</w:t>
      </w:r>
      <w:r w:rsidR="002F2332">
        <w:rPr>
          <w:rFonts w:ascii="Times New Roman" w:hAnsi="Times New Roman" w:cs="Times New Roman"/>
          <w:sz w:val="28"/>
          <w:szCs w:val="28"/>
        </w:rPr>
        <w:t>й</w:t>
      </w:r>
      <w:r>
        <w:rPr>
          <w:rFonts w:ascii="Times New Roman" w:hAnsi="Times New Roman" w:cs="Times New Roman"/>
          <w:sz w:val="28"/>
          <w:szCs w:val="28"/>
        </w:rPr>
        <w:t xml:space="preserve"> </w:t>
      </w:r>
      <w:r w:rsidR="002F2332">
        <w:rPr>
          <w:rFonts w:ascii="Times New Roman" w:hAnsi="Times New Roman" w:cs="Times New Roman"/>
          <w:sz w:val="28"/>
          <w:szCs w:val="28"/>
        </w:rPr>
        <w:t>появилась возможность</w:t>
      </w:r>
      <w:r>
        <w:rPr>
          <w:rFonts w:ascii="Times New Roman" w:hAnsi="Times New Roman" w:cs="Times New Roman"/>
          <w:sz w:val="28"/>
          <w:szCs w:val="28"/>
        </w:rPr>
        <w:t xml:space="preserve"> вести мониторинг коммутаторов вендора </w:t>
      </w:r>
      <w:r>
        <w:rPr>
          <w:rFonts w:ascii="Times New Roman" w:hAnsi="Times New Roman" w:cs="Times New Roman"/>
          <w:sz w:val="28"/>
          <w:szCs w:val="28"/>
          <w:lang w:val="en-US"/>
        </w:rPr>
        <w:t>Huawei</w:t>
      </w:r>
      <w:r>
        <w:rPr>
          <w:rFonts w:ascii="Times New Roman" w:hAnsi="Times New Roman" w:cs="Times New Roman"/>
          <w:sz w:val="28"/>
          <w:szCs w:val="28"/>
        </w:rPr>
        <w:t xml:space="preserve"> по дополнительным параметрам: загрузка ЦП, используемая и свободная память.</w:t>
      </w:r>
    </w:p>
    <w:p w14:paraId="02AFDE5A" w14:textId="77777777" w:rsidR="008A4907" w:rsidRPr="00140FCE" w:rsidRDefault="008A4907" w:rsidP="00934547">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обсуждении топологии ЛВС исследуемого субъекта, было решено пренебречь этим условием, так как главная задача состояла в прогнозировании поломок отдельных устройств сегмента ЛВС, так как любая поломка сетевого оборудования являлась критичной и приводило к застою в работе организации.</w:t>
      </w:r>
    </w:p>
    <w:p w14:paraId="2FF1D1FA" w14:textId="77777777" w:rsidR="002D63B5" w:rsidRDefault="002D63B5" w:rsidP="00934547">
      <w:pPr>
        <w:tabs>
          <w:tab w:val="left" w:pos="993"/>
        </w:tabs>
        <w:spacing w:after="0" w:line="240" w:lineRule="auto"/>
        <w:ind w:firstLine="709"/>
        <w:contextualSpacing/>
        <w:jc w:val="both"/>
        <w:rPr>
          <w:rFonts w:ascii="Times New Roman" w:hAnsi="Times New Roman" w:cs="Times New Roman"/>
          <w:b/>
          <w:sz w:val="28"/>
          <w:szCs w:val="28"/>
        </w:rPr>
      </w:pPr>
    </w:p>
    <w:p w14:paraId="163DB768" w14:textId="77777777" w:rsidR="008A4907" w:rsidRDefault="008A4907" w:rsidP="00934547">
      <w:pPr>
        <w:tabs>
          <w:tab w:val="left" w:pos="993"/>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2</w:t>
      </w:r>
      <w:r w:rsidRPr="00223011">
        <w:rPr>
          <w:rFonts w:ascii="Times New Roman" w:hAnsi="Times New Roman" w:cs="Times New Roman"/>
          <w:b/>
          <w:sz w:val="28"/>
          <w:szCs w:val="28"/>
        </w:rPr>
        <w:t xml:space="preserve">.2 </w:t>
      </w:r>
      <w:r w:rsidR="00A82C9C" w:rsidRPr="00A82C9C">
        <w:rPr>
          <w:rFonts w:ascii="Times New Roman" w:hAnsi="Times New Roman" w:cs="Times New Roman"/>
          <w:b/>
          <w:sz w:val="28"/>
          <w:szCs w:val="28"/>
        </w:rPr>
        <w:t>Процесс предварительной подготовки данных</w:t>
      </w:r>
    </w:p>
    <w:p w14:paraId="58B1BC63" w14:textId="77777777" w:rsidR="008A4907" w:rsidRDefault="008A4907" w:rsidP="00934547">
      <w:pPr>
        <w:tabs>
          <w:tab w:val="left" w:pos="993"/>
        </w:tabs>
        <w:spacing w:after="0" w:line="240" w:lineRule="auto"/>
        <w:ind w:firstLine="709"/>
        <w:contextualSpacing/>
        <w:jc w:val="both"/>
        <w:rPr>
          <w:rFonts w:ascii="Times New Roman" w:hAnsi="Times New Roman" w:cs="Times New Roman"/>
          <w:sz w:val="28"/>
          <w:szCs w:val="28"/>
        </w:rPr>
      </w:pPr>
      <w:r w:rsidRPr="005806EF">
        <w:rPr>
          <w:rFonts w:ascii="Times New Roman" w:hAnsi="Times New Roman" w:cs="Times New Roman"/>
          <w:sz w:val="28"/>
          <w:szCs w:val="28"/>
        </w:rPr>
        <w:t>Одним из критических аспектов данного исследования является разработка моделей, способных предсказывать наступление определенных собы</w:t>
      </w:r>
      <w:r>
        <w:rPr>
          <w:rFonts w:ascii="Times New Roman" w:hAnsi="Times New Roman" w:cs="Times New Roman"/>
          <w:sz w:val="28"/>
          <w:szCs w:val="28"/>
        </w:rPr>
        <w:t xml:space="preserve">тий. </w:t>
      </w:r>
      <w:r w:rsidRPr="005806EF">
        <w:rPr>
          <w:rFonts w:ascii="Times New Roman" w:hAnsi="Times New Roman" w:cs="Times New Roman"/>
          <w:sz w:val="28"/>
          <w:szCs w:val="28"/>
        </w:rPr>
        <w:t>Для</w:t>
      </w:r>
      <w:r w:rsidRPr="005806EF">
        <w:rPr>
          <w:rFonts w:ascii="Times New Roman" w:hAnsi="Times New Roman" w:cs="Times New Roman"/>
          <w:sz w:val="28"/>
          <w:szCs w:val="28"/>
          <w:lang w:val="kk-KZ"/>
        </w:rPr>
        <w:t xml:space="preserve"> достижения</w:t>
      </w:r>
      <w:r w:rsidRPr="005806EF">
        <w:rPr>
          <w:rFonts w:ascii="Times New Roman" w:hAnsi="Times New Roman" w:cs="Times New Roman"/>
          <w:sz w:val="28"/>
          <w:szCs w:val="28"/>
        </w:rPr>
        <w:t xml:space="preserve"> целей, в процессе проверки</w:t>
      </w:r>
      <w:r>
        <w:rPr>
          <w:rFonts w:ascii="Times New Roman" w:hAnsi="Times New Roman" w:cs="Times New Roman"/>
          <w:sz w:val="28"/>
          <w:szCs w:val="28"/>
        </w:rPr>
        <w:t xml:space="preserve"> выбранных моделей</w:t>
      </w:r>
      <w:r w:rsidRPr="005806EF">
        <w:rPr>
          <w:rFonts w:ascii="Times New Roman" w:hAnsi="Times New Roman" w:cs="Times New Roman"/>
          <w:sz w:val="28"/>
          <w:szCs w:val="28"/>
        </w:rPr>
        <w:t xml:space="preserve"> применялся метод</w:t>
      </w:r>
      <w:r>
        <w:rPr>
          <w:rFonts w:ascii="Times New Roman" w:hAnsi="Times New Roman" w:cs="Times New Roman"/>
          <w:sz w:val="28"/>
          <w:szCs w:val="28"/>
        </w:rPr>
        <w:t xml:space="preserve"> k-блочных кросс-валидации (</w:t>
      </w:r>
      <w:r w:rsidRPr="005806EF">
        <w:rPr>
          <w:rFonts w:ascii="Times New Roman" w:hAnsi="Times New Roman" w:cs="Times New Roman"/>
          <w:sz w:val="28"/>
          <w:szCs w:val="28"/>
        </w:rPr>
        <w:t>K-Folds</w:t>
      </w:r>
      <w:r>
        <w:rPr>
          <w:rFonts w:ascii="Times New Roman" w:hAnsi="Times New Roman" w:cs="Times New Roman"/>
          <w:sz w:val="28"/>
          <w:szCs w:val="28"/>
        </w:rPr>
        <w:t>)</w:t>
      </w:r>
      <w:r w:rsidRPr="00201ADE">
        <w:rPr>
          <w:rFonts w:ascii="Times New Roman" w:hAnsi="Times New Roman" w:cs="Times New Roman"/>
          <w:sz w:val="28"/>
          <w:szCs w:val="28"/>
        </w:rPr>
        <w:t xml:space="preserve"> (k-блочная </w:t>
      </w:r>
      <w:r w:rsidR="00776B46" w:rsidRPr="00201ADE">
        <w:rPr>
          <w:rFonts w:ascii="Times New Roman" w:hAnsi="Times New Roman" w:cs="Times New Roman"/>
          <w:sz w:val="28"/>
          <w:szCs w:val="28"/>
        </w:rPr>
        <w:t>перекрёстная</w:t>
      </w:r>
      <w:r w:rsidRPr="00201ADE">
        <w:rPr>
          <w:rFonts w:ascii="Times New Roman" w:hAnsi="Times New Roman" w:cs="Times New Roman"/>
          <w:sz w:val="28"/>
          <w:szCs w:val="28"/>
        </w:rPr>
        <w:t xml:space="preserve"> проверка)</w:t>
      </w:r>
      <w:r>
        <w:rPr>
          <w:rFonts w:ascii="Times New Roman" w:hAnsi="Times New Roman" w:cs="Times New Roman"/>
          <w:sz w:val="28"/>
          <w:szCs w:val="28"/>
        </w:rPr>
        <w:t>.</w:t>
      </w:r>
      <w:r w:rsidRPr="005806EF">
        <w:rPr>
          <w:rFonts w:ascii="Times New Roman" w:hAnsi="Times New Roman" w:cs="Times New Roman"/>
          <w:sz w:val="28"/>
          <w:szCs w:val="28"/>
        </w:rPr>
        <w:t xml:space="preserve"> </w:t>
      </w:r>
      <w:r>
        <w:rPr>
          <w:rFonts w:ascii="Times New Roman" w:hAnsi="Times New Roman" w:cs="Times New Roman"/>
          <w:sz w:val="28"/>
          <w:szCs w:val="28"/>
        </w:rPr>
        <w:t xml:space="preserve">Предложенные </w:t>
      </w:r>
      <w:r w:rsidRPr="005806EF">
        <w:rPr>
          <w:rFonts w:ascii="Times New Roman" w:hAnsi="Times New Roman" w:cs="Times New Roman"/>
          <w:sz w:val="28"/>
          <w:szCs w:val="28"/>
        </w:rPr>
        <w:t>модел</w:t>
      </w:r>
      <w:r>
        <w:rPr>
          <w:rFonts w:ascii="Times New Roman" w:hAnsi="Times New Roman" w:cs="Times New Roman"/>
          <w:sz w:val="28"/>
          <w:szCs w:val="28"/>
        </w:rPr>
        <w:t>и предварительно имитировали</w:t>
      </w:r>
      <w:r w:rsidRPr="005806EF">
        <w:rPr>
          <w:rFonts w:ascii="Times New Roman" w:hAnsi="Times New Roman" w:cs="Times New Roman"/>
          <w:sz w:val="28"/>
          <w:szCs w:val="28"/>
        </w:rPr>
        <w:t xml:space="preserve">сь в ПО RapidMiner Studio version 9.8. </w:t>
      </w:r>
    </w:p>
    <w:p w14:paraId="3595173B" w14:textId="77777777" w:rsidR="008A4907" w:rsidRPr="008506C3" w:rsidRDefault="008A4907" w:rsidP="00934547">
      <w:pPr>
        <w:tabs>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Перед непосредственно моделированием системы прогнозов, был этап предварительной подготовки загружаемых данных и предварительного моделирования данных – процесс, где загружаемые данные анализировались и на него применялись шаблоны существующих базовых типов моделей машинного обучения для прогноза параметра «</w:t>
      </w:r>
      <w:r>
        <w:rPr>
          <w:rFonts w:ascii="Times New Roman" w:hAnsi="Times New Roman" w:cs="Times New Roman"/>
          <w:sz w:val="28"/>
          <w:szCs w:val="28"/>
          <w:lang w:val="en-US"/>
        </w:rPr>
        <w:t>Breaking</w:t>
      </w:r>
      <w:r>
        <w:rPr>
          <w:rFonts w:ascii="Times New Roman" w:hAnsi="Times New Roman" w:cs="Times New Roman"/>
          <w:sz w:val="28"/>
          <w:szCs w:val="28"/>
        </w:rPr>
        <w:t xml:space="preserve">» (Поломка). Согласно полученным результатам предварительного моделирования, описанного в разделе 3.3, наиболее перспективными моделями определились как </w:t>
      </w:r>
      <w:r>
        <w:rPr>
          <w:rFonts w:ascii="Times New Roman" w:hAnsi="Times New Roman" w:cs="Times New Roman"/>
          <w:sz w:val="28"/>
          <w:szCs w:val="28"/>
          <w:lang w:val="en-US"/>
        </w:rPr>
        <w:t>kNN</w:t>
      </w:r>
      <w:r w:rsidRPr="008506C3">
        <w:rPr>
          <w:rFonts w:ascii="Times New Roman" w:hAnsi="Times New Roman" w:cs="Times New Roman"/>
          <w:sz w:val="28"/>
          <w:szCs w:val="28"/>
        </w:rPr>
        <w:t xml:space="preserve">, </w:t>
      </w:r>
      <w:r>
        <w:rPr>
          <w:rFonts w:ascii="Times New Roman" w:hAnsi="Times New Roman" w:cs="Times New Roman"/>
          <w:sz w:val="28"/>
          <w:szCs w:val="28"/>
          <w:lang w:val="en-US"/>
        </w:rPr>
        <w:t>Decision</w:t>
      </w:r>
      <w:r w:rsidRPr="008506C3">
        <w:rPr>
          <w:rFonts w:ascii="Times New Roman" w:hAnsi="Times New Roman" w:cs="Times New Roman"/>
          <w:sz w:val="28"/>
          <w:szCs w:val="28"/>
        </w:rPr>
        <w:t xml:space="preserve"> </w:t>
      </w:r>
      <w:r>
        <w:rPr>
          <w:rFonts w:ascii="Times New Roman" w:hAnsi="Times New Roman" w:cs="Times New Roman"/>
          <w:sz w:val="28"/>
          <w:szCs w:val="28"/>
          <w:lang w:val="en-US"/>
        </w:rPr>
        <w:t>Tree</w:t>
      </w:r>
      <w:r w:rsidRPr="008506C3">
        <w:rPr>
          <w:rFonts w:ascii="Times New Roman" w:hAnsi="Times New Roman" w:cs="Times New Roman"/>
          <w:sz w:val="28"/>
          <w:szCs w:val="28"/>
        </w:rPr>
        <w:t xml:space="preserve">, </w:t>
      </w:r>
      <w:r>
        <w:rPr>
          <w:rFonts w:ascii="Times New Roman" w:hAnsi="Times New Roman" w:cs="Times New Roman"/>
          <w:sz w:val="28"/>
          <w:szCs w:val="28"/>
          <w:lang w:val="en-US"/>
        </w:rPr>
        <w:t>Random</w:t>
      </w:r>
      <w:r w:rsidRPr="008506C3">
        <w:rPr>
          <w:rFonts w:ascii="Times New Roman" w:hAnsi="Times New Roman" w:cs="Times New Roman"/>
          <w:sz w:val="28"/>
          <w:szCs w:val="28"/>
        </w:rPr>
        <w:t xml:space="preserve"> </w:t>
      </w:r>
      <w:r>
        <w:rPr>
          <w:rFonts w:ascii="Times New Roman" w:hAnsi="Times New Roman" w:cs="Times New Roman"/>
          <w:sz w:val="28"/>
          <w:szCs w:val="28"/>
          <w:lang w:val="en-US"/>
        </w:rPr>
        <w:t>Forest</w:t>
      </w:r>
      <w:r w:rsidRPr="008506C3">
        <w:rPr>
          <w:rFonts w:ascii="Times New Roman" w:hAnsi="Times New Roman" w:cs="Times New Roman"/>
          <w:sz w:val="28"/>
          <w:szCs w:val="28"/>
        </w:rPr>
        <w:t xml:space="preserve">, </w:t>
      </w:r>
      <w:r>
        <w:rPr>
          <w:rFonts w:ascii="Times New Roman" w:hAnsi="Times New Roman" w:cs="Times New Roman"/>
          <w:sz w:val="28"/>
          <w:szCs w:val="28"/>
          <w:lang w:val="en-US"/>
        </w:rPr>
        <w:t>SVM</w:t>
      </w:r>
      <w:r w:rsidRPr="008506C3">
        <w:rPr>
          <w:rFonts w:ascii="Times New Roman" w:hAnsi="Times New Roman" w:cs="Times New Roman"/>
          <w:sz w:val="28"/>
          <w:szCs w:val="28"/>
        </w:rPr>
        <w:t xml:space="preserve">. </w:t>
      </w:r>
      <w:r>
        <w:rPr>
          <w:rFonts w:ascii="Times New Roman" w:hAnsi="Times New Roman" w:cs="Times New Roman"/>
          <w:sz w:val="28"/>
          <w:szCs w:val="28"/>
        </w:rPr>
        <w:t xml:space="preserve">В дальнейшем, все предложенные модели кроме </w:t>
      </w:r>
      <w:r>
        <w:rPr>
          <w:rFonts w:ascii="Times New Roman" w:hAnsi="Times New Roman" w:cs="Times New Roman"/>
          <w:sz w:val="28"/>
          <w:szCs w:val="28"/>
          <w:lang w:val="en-US"/>
        </w:rPr>
        <w:t>kNN</w:t>
      </w:r>
      <w:r>
        <w:rPr>
          <w:rFonts w:ascii="Times New Roman" w:hAnsi="Times New Roman" w:cs="Times New Roman"/>
          <w:sz w:val="28"/>
          <w:szCs w:val="28"/>
        </w:rPr>
        <w:t xml:space="preserve"> показали хорошие результаты. Модель </w:t>
      </w:r>
      <w:r>
        <w:rPr>
          <w:rFonts w:ascii="Times New Roman" w:hAnsi="Times New Roman" w:cs="Times New Roman"/>
          <w:sz w:val="28"/>
          <w:szCs w:val="28"/>
          <w:lang w:val="en-US"/>
        </w:rPr>
        <w:t>kNN</w:t>
      </w:r>
      <w:r>
        <w:rPr>
          <w:rFonts w:ascii="Times New Roman" w:hAnsi="Times New Roman" w:cs="Times New Roman"/>
          <w:sz w:val="28"/>
          <w:szCs w:val="28"/>
        </w:rPr>
        <w:t xml:space="preserve"> был ориентирован на показатели других, соседствующих коммутаторов, что в итоге смазывало результат прогнозов, так как требовалось прогноз сбоя тестируемого коммутатора на основе его собственных показателях, а не на показателях других, соседствующих коммутаторах. </w:t>
      </w:r>
    </w:p>
    <w:p w14:paraId="33A8F02D" w14:textId="77777777" w:rsidR="008A4907" w:rsidRPr="00624A90" w:rsidRDefault="008A4907" w:rsidP="00934547">
      <w:pPr>
        <w:tabs>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Следующей проблемой, которую необходимо было решить</w:t>
      </w:r>
      <w:r w:rsidR="00776B46">
        <w:rPr>
          <w:rFonts w:ascii="Times New Roman" w:hAnsi="Times New Roman" w:cs="Times New Roman"/>
          <w:sz w:val="28"/>
          <w:szCs w:val="28"/>
        </w:rPr>
        <w:t xml:space="preserve"> – </w:t>
      </w:r>
      <w:r>
        <w:rPr>
          <w:rFonts w:ascii="Times New Roman" w:hAnsi="Times New Roman" w:cs="Times New Roman"/>
          <w:sz w:val="28"/>
          <w:szCs w:val="28"/>
        </w:rPr>
        <w:t>проблема объединения в единый дата-фрейм</w:t>
      </w:r>
      <w:r w:rsidRPr="00624A90">
        <w:rPr>
          <w:rFonts w:ascii="Times New Roman" w:hAnsi="Times New Roman" w:cs="Times New Roman"/>
          <w:sz w:val="28"/>
          <w:szCs w:val="28"/>
        </w:rPr>
        <w:t xml:space="preserve"> (массива данных)</w:t>
      </w:r>
      <w:r>
        <w:rPr>
          <w:rFonts w:ascii="Times New Roman" w:hAnsi="Times New Roman" w:cs="Times New Roman"/>
          <w:sz w:val="28"/>
          <w:szCs w:val="28"/>
        </w:rPr>
        <w:t xml:space="preserve"> разрозненных записей</w:t>
      </w:r>
      <w:r w:rsidRPr="00624A90">
        <w:rPr>
          <w:rFonts w:ascii="Times New Roman" w:hAnsi="Times New Roman" w:cs="Times New Roman"/>
          <w:sz w:val="28"/>
          <w:szCs w:val="28"/>
        </w:rPr>
        <w:t xml:space="preserve">. Если </w:t>
      </w:r>
      <w:r>
        <w:rPr>
          <w:rFonts w:ascii="Times New Roman" w:hAnsi="Times New Roman" w:cs="Times New Roman"/>
          <w:sz w:val="28"/>
          <w:szCs w:val="28"/>
        </w:rPr>
        <w:t>описывать более подробно</w:t>
      </w:r>
      <w:r w:rsidRPr="00624A90">
        <w:rPr>
          <w:rFonts w:ascii="Times New Roman" w:hAnsi="Times New Roman" w:cs="Times New Roman"/>
          <w:sz w:val="28"/>
          <w:szCs w:val="28"/>
        </w:rPr>
        <w:t>,</w:t>
      </w:r>
      <w:r>
        <w:rPr>
          <w:rFonts w:ascii="Times New Roman" w:hAnsi="Times New Roman" w:cs="Times New Roman"/>
          <w:sz w:val="28"/>
          <w:szCs w:val="28"/>
        </w:rPr>
        <w:t xml:space="preserve"> то</w:t>
      </w:r>
      <w:r w:rsidRPr="00624A90">
        <w:rPr>
          <w:rFonts w:ascii="Times New Roman" w:hAnsi="Times New Roman" w:cs="Times New Roman"/>
          <w:sz w:val="28"/>
          <w:szCs w:val="28"/>
        </w:rPr>
        <w:t xml:space="preserve"> </w:t>
      </w:r>
      <w:r>
        <w:rPr>
          <w:rFonts w:ascii="Times New Roman" w:hAnsi="Times New Roman" w:cs="Times New Roman"/>
          <w:sz w:val="28"/>
          <w:szCs w:val="28"/>
        </w:rPr>
        <w:t>существует</w:t>
      </w:r>
      <w:r w:rsidRPr="00624A90">
        <w:rPr>
          <w:rFonts w:ascii="Times New Roman" w:hAnsi="Times New Roman" w:cs="Times New Roman"/>
          <w:sz w:val="28"/>
          <w:szCs w:val="28"/>
        </w:rPr>
        <w:t xml:space="preserve"> проблема в разрозненных массивах </w:t>
      </w:r>
      <w:r w:rsidR="00063F67" w:rsidRPr="00624A90">
        <w:rPr>
          <w:rFonts w:ascii="Times New Roman" w:hAnsi="Times New Roman" w:cs="Times New Roman"/>
          <w:sz w:val="28"/>
          <w:szCs w:val="28"/>
        </w:rPr>
        <w:t>данных,</w:t>
      </w:r>
      <w:r w:rsidRPr="00624A90">
        <w:rPr>
          <w:rFonts w:ascii="Times New Roman" w:hAnsi="Times New Roman" w:cs="Times New Roman"/>
          <w:sz w:val="28"/>
          <w:szCs w:val="28"/>
        </w:rPr>
        <w:t xml:space="preserve"> которые выдают лицензированные, или любые другие системы мониторинга. Для систем прогнозирования требуются файлы, где разрозненные и не идентифицированные данные объединены в одну единую форму, чтобы корректно обработать запросы и выдать корректные прогнозы на выходе системы.</w:t>
      </w:r>
    </w:p>
    <w:p w14:paraId="7312BB99" w14:textId="77777777" w:rsidR="008A4907" w:rsidRPr="0059527E" w:rsidRDefault="00886C9D" w:rsidP="00934547">
      <w:pPr>
        <w:tabs>
          <w:tab w:val="left" w:pos="993"/>
        </w:tabs>
        <w:spacing w:after="0" w:line="240" w:lineRule="auto"/>
        <w:ind w:firstLine="709"/>
        <w:contextualSpacing/>
        <w:jc w:val="both"/>
        <w:rPr>
          <w:rFonts w:ascii="Times New Roman" w:hAnsi="Times New Roman" w:cs="Times New Roman"/>
          <w:sz w:val="28"/>
          <w:szCs w:val="28"/>
        </w:rPr>
      </w:pPr>
      <w:r w:rsidRPr="00886C9D">
        <w:rPr>
          <w:rFonts w:ascii="Times New Roman" w:hAnsi="Times New Roman" w:cs="Times New Roman"/>
          <w:sz w:val="28"/>
          <w:szCs w:val="28"/>
        </w:rPr>
        <w:t xml:space="preserve">В ходе решения данной задачи была автоматизирована процедура преобразования исходных данных, получаемых от системы мониторинга, в формат, подходящий для использования в предсказательных моделях, основанных на машинном обучении. Пример выгрузки данных из системы мониторинга демонстрируется на рисунке 2.3. В процессе разработки приложения для трансформации и предварительной обработки данных </w:t>
      </w:r>
      <w:r w:rsidR="00D855A1">
        <w:rPr>
          <w:rFonts w:ascii="Times New Roman" w:hAnsi="Times New Roman" w:cs="Times New Roman"/>
          <w:sz w:val="28"/>
          <w:szCs w:val="28"/>
          <w:lang w:val="kk-KZ"/>
        </w:rPr>
        <w:t>обнаружился</w:t>
      </w:r>
      <w:r w:rsidRPr="00886C9D">
        <w:rPr>
          <w:rFonts w:ascii="Times New Roman" w:hAnsi="Times New Roman" w:cs="Times New Roman"/>
          <w:sz w:val="28"/>
          <w:szCs w:val="28"/>
        </w:rPr>
        <w:t xml:space="preserve"> ряд проблем:</w:t>
      </w:r>
    </w:p>
    <w:p w14:paraId="30B3C0D6" w14:textId="77777777" w:rsidR="008A4907" w:rsidRPr="0043743D" w:rsidRDefault="00886C9D" w:rsidP="00F13A7B">
      <w:pPr>
        <w:pStyle w:val="a3"/>
        <w:numPr>
          <w:ilvl w:val="0"/>
          <w:numId w:val="36"/>
        </w:numPr>
        <w:tabs>
          <w:tab w:val="left" w:pos="993"/>
        </w:tabs>
        <w:spacing w:after="0" w:line="240" w:lineRule="auto"/>
        <w:ind w:left="0" w:firstLine="709"/>
        <w:jc w:val="both"/>
        <w:rPr>
          <w:rFonts w:ascii="Times New Roman" w:hAnsi="Times New Roman" w:cs="Times New Roman"/>
          <w:sz w:val="28"/>
          <w:szCs w:val="28"/>
        </w:rPr>
      </w:pPr>
      <w:r w:rsidRPr="00886C9D">
        <w:rPr>
          <w:rFonts w:ascii="Times New Roman" w:hAnsi="Times New Roman" w:cs="Times New Roman"/>
          <w:sz w:val="28"/>
          <w:szCs w:val="28"/>
        </w:rPr>
        <w:t>Основной трудностью при работе с данными от программного обеспечения PRTG Network Monitor было то, что все данные представлены в формате PDF, а метаданные</w:t>
      </w:r>
      <w:r w:rsidR="00776B46">
        <w:rPr>
          <w:rFonts w:ascii="Times New Roman" w:hAnsi="Times New Roman" w:cs="Times New Roman"/>
          <w:sz w:val="28"/>
          <w:szCs w:val="28"/>
        </w:rPr>
        <w:t xml:space="preserve"> – </w:t>
      </w:r>
      <w:r w:rsidRPr="00886C9D">
        <w:rPr>
          <w:rFonts w:ascii="Times New Roman" w:hAnsi="Times New Roman" w:cs="Times New Roman"/>
          <w:sz w:val="28"/>
          <w:szCs w:val="28"/>
        </w:rPr>
        <w:t>в формате CSV, что не подходило для их дальнейшего анализа в рамках модели машинного обучения.</w:t>
      </w:r>
    </w:p>
    <w:p w14:paraId="7AF9AD14" w14:textId="77777777" w:rsidR="008A4907" w:rsidRPr="0043743D" w:rsidRDefault="002951E3" w:rsidP="00F13A7B">
      <w:pPr>
        <w:pStyle w:val="a3"/>
        <w:numPr>
          <w:ilvl w:val="0"/>
          <w:numId w:val="36"/>
        </w:numPr>
        <w:tabs>
          <w:tab w:val="left" w:pos="993"/>
        </w:tabs>
        <w:spacing w:after="0" w:line="240" w:lineRule="auto"/>
        <w:ind w:left="0" w:firstLine="709"/>
        <w:jc w:val="both"/>
        <w:rPr>
          <w:rFonts w:ascii="Times New Roman" w:hAnsi="Times New Roman" w:cs="Times New Roman"/>
          <w:sz w:val="28"/>
          <w:szCs w:val="28"/>
        </w:rPr>
      </w:pPr>
      <w:r w:rsidRPr="002951E3">
        <w:rPr>
          <w:rFonts w:ascii="Times New Roman" w:hAnsi="Times New Roman" w:cs="Times New Roman"/>
          <w:sz w:val="28"/>
          <w:szCs w:val="28"/>
        </w:rPr>
        <w:t>Кроме того, увеличение количества сенсоров, данные которых необходимо экспортировать как метаданные, приводило к созданию большого числа отдельных файлов CSV. Это создавало значительные трудности, так как работа с множественными базами данных в контексте машинного обучения становится сложной и неэффективной.</w:t>
      </w:r>
    </w:p>
    <w:p w14:paraId="5771C237" w14:textId="77777777" w:rsidR="008A4907" w:rsidRPr="0043743D" w:rsidRDefault="002951E3" w:rsidP="00F13A7B">
      <w:pPr>
        <w:pStyle w:val="a3"/>
        <w:numPr>
          <w:ilvl w:val="0"/>
          <w:numId w:val="36"/>
        </w:numPr>
        <w:tabs>
          <w:tab w:val="left" w:pos="993"/>
        </w:tabs>
        <w:spacing w:after="0" w:line="240" w:lineRule="auto"/>
        <w:ind w:left="0" w:firstLine="709"/>
        <w:jc w:val="both"/>
        <w:rPr>
          <w:rFonts w:ascii="Times New Roman" w:hAnsi="Times New Roman" w:cs="Times New Roman"/>
          <w:sz w:val="28"/>
          <w:szCs w:val="28"/>
        </w:rPr>
      </w:pPr>
      <w:r w:rsidRPr="002951E3">
        <w:rPr>
          <w:rFonts w:ascii="Times New Roman" w:hAnsi="Times New Roman" w:cs="Times New Roman"/>
          <w:sz w:val="28"/>
          <w:szCs w:val="28"/>
        </w:rPr>
        <w:t>Ключевой аспект проблемы заключался в том, что ручная подготовка данных специалистом занимала бы значительно больше времени, что делало автоматизацию этого процесса критически важной для последующего использования в системах предсказательного анализа.</w:t>
      </w:r>
    </w:p>
    <w:p w14:paraId="42348BD3" w14:textId="77777777" w:rsidR="008A4907" w:rsidRDefault="002951E3" w:rsidP="00F13A7B">
      <w:pPr>
        <w:pStyle w:val="a3"/>
        <w:numPr>
          <w:ilvl w:val="0"/>
          <w:numId w:val="36"/>
        </w:numPr>
        <w:tabs>
          <w:tab w:val="left" w:pos="993"/>
        </w:tabs>
        <w:spacing w:after="0" w:line="240" w:lineRule="auto"/>
        <w:ind w:left="0" w:firstLine="709"/>
        <w:jc w:val="both"/>
        <w:rPr>
          <w:rFonts w:ascii="Times New Roman" w:hAnsi="Times New Roman" w:cs="Times New Roman"/>
          <w:sz w:val="28"/>
          <w:szCs w:val="28"/>
        </w:rPr>
      </w:pPr>
      <w:r w:rsidRPr="002951E3">
        <w:rPr>
          <w:rFonts w:ascii="Times New Roman" w:hAnsi="Times New Roman" w:cs="Times New Roman"/>
          <w:sz w:val="28"/>
          <w:szCs w:val="28"/>
        </w:rPr>
        <w:t>Финальный продукт должен был быть экономически выгодным. Например, разработка собственного скрипта или программы компанией могла бы исключить необходимость в приобретении дорогостоящего лицензионного программного обеспечения сторонних производителей.</w:t>
      </w:r>
    </w:p>
    <w:p w14:paraId="74E5014E" w14:textId="77777777" w:rsidR="008A4907" w:rsidRPr="0043743D" w:rsidRDefault="008A4907" w:rsidP="00934547">
      <w:pPr>
        <w:pStyle w:val="a3"/>
        <w:tabs>
          <w:tab w:val="left" w:pos="993"/>
        </w:tabs>
        <w:spacing w:after="0" w:line="240" w:lineRule="auto"/>
        <w:ind w:left="0" w:firstLine="709"/>
        <w:jc w:val="both"/>
        <w:rPr>
          <w:rFonts w:ascii="Times New Roman" w:hAnsi="Times New Roman" w:cs="Times New Roman"/>
          <w:sz w:val="28"/>
          <w:szCs w:val="28"/>
        </w:rPr>
      </w:pPr>
    </w:p>
    <w:p w14:paraId="106FFD82" w14:textId="77777777" w:rsidR="008A4907" w:rsidRDefault="008A4907" w:rsidP="00D12BDE">
      <w:pPr>
        <w:spacing w:after="0" w:line="240" w:lineRule="auto"/>
        <w:contextualSpacing/>
        <w:jc w:val="center"/>
        <w:rPr>
          <w:rFonts w:ascii="Times New Roman" w:hAnsi="Times New Roman" w:cs="Times New Roman"/>
          <w:sz w:val="28"/>
          <w:szCs w:val="28"/>
        </w:rPr>
      </w:pPr>
      <w:r w:rsidRPr="00984E68">
        <w:rPr>
          <w:noProof/>
          <w:color w:val="000000" w:themeColor="text1"/>
          <w:lang w:eastAsia="ru-RU"/>
        </w:rPr>
        <w:drawing>
          <wp:inline distT="0" distB="0" distL="0" distR="0" wp14:anchorId="703DA50C" wp14:editId="3131B95B">
            <wp:extent cx="5284470" cy="1419866"/>
            <wp:effectExtent l="0" t="0" r="0" b="8890"/>
            <wp:docPr id="5" name="Рисунок 1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_0"/>
                    <pic:cNvPicPr>
                      <a:picLocks noChangeAspect="1" noChangeArrowheads="1"/>
                    </pic:cNvPicPr>
                  </pic:nvPicPr>
                  <pic:blipFill>
                    <a:blip r:embed="rId12"/>
                    <a:srcRect t="14462" r="37834" b="55879"/>
                    <a:stretch>
                      <a:fillRect/>
                    </a:stretch>
                  </pic:blipFill>
                  <pic:spPr bwMode="auto">
                    <a:xfrm>
                      <a:off x="0" y="0"/>
                      <a:ext cx="5318558" cy="1429025"/>
                    </a:xfrm>
                    <a:prstGeom prst="rect">
                      <a:avLst/>
                    </a:prstGeom>
                  </pic:spPr>
                </pic:pic>
              </a:graphicData>
            </a:graphic>
          </wp:inline>
        </w:drawing>
      </w:r>
    </w:p>
    <w:p w14:paraId="335D148E" w14:textId="77777777" w:rsidR="008A4907" w:rsidRPr="00D12BDE" w:rsidRDefault="008A4907" w:rsidP="009D4466">
      <w:pPr>
        <w:spacing w:after="0" w:line="240" w:lineRule="auto"/>
        <w:ind w:firstLine="709"/>
        <w:contextualSpacing/>
        <w:jc w:val="center"/>
        <w:rPr>
          <w:rFonts w:ascii="Times New Roman" w:hAnsi="Times New Roman" w:cs="Times New Roman"/>
          <w:sz w:val="16"/>
          <w:szCs w:val="16"/>
        </w:rPr>
      </w:pPr>
    </w:p>
    <w:p w14:paraId="14EA6B7F" w14:textId="77777777" w:rsidR="008A4907" w:rsidRDefault="008A4907" w:rsidP="00D12BD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1024BA">
        <w:rPr>
          <w:rFonts w:ascii="Times New Roman" w:hAnsi="Times New Roman" w:cs="Times New Roman"/>
          <w:sz w:val="28"/>
          <w:szCs w:val="28"/>
        </w:rPr>
        <w:t>2</w:t>
      </w:r>
      <w:r>
        <w:rPr>
          <w:rFonts w:ascii="Times New Roman" w:hAnsi="Times New Roman" w:cs="Times New Roman"/>
          <w:sz w:val="28"/>
          <w:szCs w:val="28"/>
        </w:rPr>
        <w:t>.3</w:t>
      </w:r>
      <w:r w:rsidR="00776B46">
        <w:rPr>
          <w:rFonts w:ascii="Times New Roman" w:hAnsi="Times New Roman" w:cs="Times New Roman"/>
          <w:sz w:val="28"/>
          <w:szCs w:val="28"/>
        </w:rPr>
        <w:t xml:space="preserve"> – </w:t>
      </w:r>
      <w:r w:rsidRPr="003F015D">
        <w:rPr>
          <w:rFonts w:ascii="Times New Roman" w:hAnsi="Times New Roman" w:cs="Times New Roman"/>
          <w:sz w:val="28"/>
          <w:szCs w:val="28"/>
        </w:rPr>
        <w:t>Пример выгрузки данных из программы мониторинга ЛВС</w:t>
      </w:r>
    </w:p>
    <w:p w14:paraId="002AADCC" w14:textId="77777777" w:rsidR="008A4907" w:rsidRPr="003F015D" w:rsidRDefault="008A4907" w:rsidP="009D4466">
      <w:pPr>
        <w:spacing w:after="0" w:line="240" w:lineRule="auto"/>
        <w:ind w:firstLine="709"/>
        <w:contextualSpacing/>
        <w:jc w:val="center"/>
        <w:rPr>
          <w:rFonts w:ascii="Times New Roman" w:hAnsi="Times New Roman" w:cs="Times New Roman"/>
          <w:sz w:val="28"/>
          <w:szCs w:val="28"/>
        </w:rPr>
      </w:pPr>
    </w:p>
    <w:p w14:paraId="005A299B" w14:textId="77777777" w:rsidR="008A4907" w:rsidRDefault="008A4907" w:rsidP="009D4466">
      <w:pPr>
        <w:spacing w:after="0" w:line="240" w:lineRule="auto"/>
        <w:ind w:firstLine="709"/>
        <w:contextualSpacing/>
        <w:jc w:val="both"/>
        <w:rPr>
          <w:rFonts w:ascii="Times New Roman" w:hAnsi="Times New Roman" w:cs="Times New Roman"/>
          <w:sz w:val="28"/>
          <w:szCs w:val="28"/>
        </w:rPr>
      </w:pPr>
      <w:r w:rsidRPr="003F015D">
        <w:rPr>
          <w:rFonts w:ascii="Times New Roman" w:hAnsi="Times New Roman" w:cs="Times New Roman"/>
          <w:sz w:val="28"/>
          <w:szCs w:val="28"/>
        </w:rPr>
        <w:t xml:space="preserve">В качестве примера, данные за год работы были собраны с датчиков нескольких коммутаторов с использованием программного </w:t>
      </w:r>
      <w:r>
        <w:rPr>
          <w:rFonts w:ascii="Times New Roman" w:hAnsi="Times New Roman" w:cs="Times New Roman"/>
          <w:sz w:val="28"/>
          <w:szCs w:val="28"/>
        </w:rPr>
        <w:t xml:space="preserve">обеспечения мониторинга системы. </w:t>
      </w:r>
      <w:r w:rsidRPr="003F015D">
        <w:rPr>
          <w:rFonts w:ascii="Times New Roman" w:hAnsi="Times New Roman" w:cs="Times New Roman"/>
          <w:sz w:val="28"/>
          <w:szCs w:val="28"/>
        </w:rPr>
        <w:t xml:space="preserve">В исходном виде эти данные не могут быть легко обработаны другими системами, поэтому они были структурированы с помощью </w:t>
      </w:r>
      <w:r>
        <w:rPr>
          <w:rFonts w:ascii="Times New Roman" w:hAnsi="Times New Roman" w:cs="Times New Roman"/>
          <w:sz w:val="28"/>
          <w:szCs w:val="28"/>
        </w:rPr>
        <w:t>приложения-</w:t>
      </w:r>
      <w:r w:rsidRPr="003F015D">
        <w:rPr>
          <w:rFonts w:ascii="Times New Roman" w:hAnsi="Times New Roman" w:cs="Times New Roman"/>
          <w:sz w:val="28"/>
          <w:szCs w:val="28"/>
        </w:rPr>
        <w:t>скрипта, который будет описан далее.</w:t>
      </w:r>
    </w:p>
    <w:p w14:paraId="1DFABF28" w14:textId="77777777" w:rsidR="008A4907" w:rsidRDefault="008A4907" w:rsidP="009D4466">
      <w:pPr>
        <w:spacing w:after="0" w:line="240" w:lineRule="auto"/>
        <w:ind w:firstLine="709"/>
        <w:contextualSpacing/>
        <w:jc w:val="both"/>
        <w:rPr>
          <w:rFonts w:ascii="Times New Roman" w:hAnsi="Times New Roman" w:cs="Times New Roman"/>
          <w:sz w:val="28"/>
          <w:szCs w:val="28"/>
        </w:rPr>
      </w:pPr>
    </w:p>
    <w:p w14:paraId="37842AF3" w14:textId="77777777" w:rsidR="008A4907" w:rsidRDefault="008A4907" w:rsidP="009D4466">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2</w:t>
      </w:r>
      <w:r w:rsidR="00DC0AFE">
        <w:rPr>
          <w:rFonts w:ascii="Times New Roman" w:hAnsi="Times New Roman" w:cs="Times New Roman"/>
          <w:b/>
          <w:sz w:val="28"/>
          <w:szCs w:val="28"/>
        </w:rPr>
        <w:t>.3</w:t>
      </w:r>
      <w:r w:rsidRPr="00427897">
        <w:rPr>
          <w:rFonts w:ascii="Times New Roman" w:hAnsi="Times New Roman" w:cs="Times New Roman"/>
          <w:b/>
          <w:sz w:val="28"/>
          <w:szCs w:val="28"/>
        </w:rPr>
        <w:t xml:space="preserve"> Автоматизация</w:t>
      </w:r>
      <w:r w:rsidR="002D63B5">
        <w:rPr>
          <w:rFonts w:ascii="Times New Roman" w:hAnsi="Times New Roman" w:cs="Times New Roman"/>
          <w:b/>
          <w:sz w:val="28"/>
          <w:szCs w:val="28"/>
        </w:rPr>
        <w:t xml:space="preserve"> процесса</w:t>
      </w:r>
      <w:r w:rsidRPr="00427897">
        <w:rPr>
          <w:rFonts w:ascii="Times New Roman" w:hAnsi="Times New Roman" w:cs="Times New Roman"/>
          <w:b/>
          <w:sz w:val="28"/>
          <w:szCs w:val="28"/>
        </w:rPr>
        <w:t xml:space="preserve"> сбора и преобразования исходных данных</w:t>
      </w:r>
    </w:p>
    <w:p w14:paraId="647080C2" w14:textId="77777777" w:rsidR="002951E3" w:rsidRDefault="002951E3" w:rsidP="009D4466">
      <w:pPr>
        <w:spacing w:after="0" w:line="240" w:lineRule="auto"/>
        <w:ind w:firstLine="709"/>
        <w:contextualSpacing/>
        <w:jc w:val="both"/>
        <w:rPr>
          <w:rFonts w:ascii="Times New Roman" w:hAnsi="Times New Roman" w:cs="Times New Roman"/>
          <w:sz w:val="28"/>
          <w:szCs w:val="28"/>
        </w:rPr>
      </w:pPr>
      <w:r w:rsidRPr="002951E3">
        <w:rPr>
          <w:rFonts w:ascii="Times New Roman" w:hAnsi="Times New Roman" w:cs="Times New Roman"/>
          <w:sz w:val="28"/>
          <w:szCs w:val="28"/>
        </w:rPr>
        <w:t xml:space="preserve">Интегрированная среда разработки (IDE) представляет собой комплексное программное решение, предназначенное для облегчения процесса создания программного обеспечения разработчиками. Она объединяет в себе ряд инструментов, включая текстовый редактор, компилятор или интерпретатор, инструменты для автоматизации процесса сборки и отладки. Кроме того, IDE часто включает в себя средства для интеграции с системами контроля версий и другие дополнительные утилиты. Некоторые IDE специализируются на одном языке программирования, в то время как большинство современных IDE поддерживают работу с множеством языков. Примеры таких сред включают PhpStorm, CLion, Microsoft Visual Studio, PyCharm, Eclipse и Komodo. Во всех этих примерах оптимизирован процесс работы с данными. Для </w:t>
      </w:r>
      <w:r w:rsidR="00520424">
        <w:rPr>
          <w:rFonts w:ascii="Times New Roman" w:hAnsi="Times New Roman" w:cs="Times New Roman"/>
          <w:sz w:val="28"/>
          <w:szCs w:val="28"/>
        </w:rPr>
        <w:t>данных</w:t>
      </w:r>
      <w:r w:rsidRPr="002951E3">
        <w:rPr>
          <w:rFonts w:ascii="Times New Roman" w:hAnsi="Times New Roman" w:cs="Times New Roman"/>
          <w:sz w:val="28"/>
          <w:szCs w:val="28"/>
        </w:rPr>
        <w:t xml:space="preserve"> целей </w:t>
      </w:r>
      <w:r w:rsidR="00311072">
        <w:rPr>
          <w:rFonts w:ascii="Times New Roman" w:hAnsi="Times New Roman" w:cs="Times New Roman"/>
          <w:sz w:val="28"/>
          <w:szCs w:val="28"/>
        </w:rPr>
        <w:t>был</w:t>
      </w:r>
      <w:r w:rsidRPr="002951E3">
        <w:rPr>
          <w:rFonts w:ascii="Times New Roman" w:hAnsi="Times New Roman" w:cs="Times New Roman"/>
          <w:sz w:val="28"/>
          <w:szCs w:val="28"/>
        </w:rPr>
        <w:t xml:space="preserve"> выбра</w:t>
      </w:r>
      <w:r w:rsidR="00311072">
        <w:rPr>
          <w:rFonts w:ascii="Times New Roman" w:hAnsi="Times New Roman" w:cs="Times New Roman"/>
          <w:sz w:val="28"/>
          <w:szCs w:val="28"/>
        </w:rPr>
        <w:t>н</w:t>
      </w:r>
      <w:r w:rsidRPr="002951E3">
        <w:rPr>
          <w:rFonts w:ascii="Times New Roman" w:hAnsi="Times New Roman" w:cs="Times New Roman"/>
          <w:sz w:val="28"/>
          <w:szCs w:val="28"/>
        </w:rPr>
        <w:t xml:space="preserve"> PyCharm и Jupyter Notebook за их комплексный набор инструментов, способствующих эффективной разработке на Python. Важно отметить, что разработка программного обеспечения с пользовательскими интерфейсами на объектно-ориентированном языке Python осуществляется более гладко и эффективно.</w:t>
      </w:r>
    </w:p>
    <w:p w14:paraId="4B0877C7" w14:textId="77777777" w:rsidR="008A4907" w:rsidRPr="00427897" w:rsidRDefault="002951E3" w:rsidP="009D4466">
      <w:pPr>
        <w:spacing w:after="0" w:line="240" w:lineRule="auto"/>
        <w:ind w:firstLine="709"/>
        <w:contextualSpacing/>
        <w:jc w:val="both"/>
        <w:rPr>
          <w:rFonts w:ascii="Times New Roman" w:hAnsi="Times New Roman" w:cs="Times New Roman"/>
          <w:sz w:val="28"/>
          <w:szCs w:val="28"/>
        </w:rPr>
      </w:pPr>
      <w:r w:rsidRPr="002951E3">
        <w:rPr>
          <w:rFonts w:ascii="Times New Roman" w:hAnsi="Times New Roman" w:cs="Times New Roman"/>
          <w:sz w:val="28"/>
          <w:szCs w:val="28"/>
        </w:rPr>
        <w:t>Для решения задач, изложенных в предыдущей главе, авторы использовали встроенную библиотеку Python – Pandas, а также интерпретатор Jupyter Notebook:</w:t>
      </w:r>
    </w:p>
    <w:p w14:paraId="1EE7FD50" w14:textId="77777777" w:rsidR="008A4907" w:rsidRDefault="00D12BDE" w:rsidP="009D446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951E3">
        <w:rPr>
          <w:rFonts w:ascii="Times New Roman" w:hAnsi="Times New Roman" w:cs="Times New Roman"/>
          <w:sz w:val="28"/>
          <w:szCs w:val="28"/>
        </w:rPr>
        <w:t xml:space="preserve">в </w:t>
      </w:r>
      <w:r w:rsidR="002951E3" w:rsidRPr="002951E3">
        <w:rPr>
          <w:rFonts w:ascii="Times New Roman" w:hAnsi="Times New Roman" w:cs="Times New Roman"/>
          <w:sz w:val="28"/>
          <w:szCs w:val="28"/>
        </w:rPr>
        <w:t>рамках этой работы был разработан скрипт для извлечения и объединения нескольких CSV-файлов в один общий dataframe (таблицу), как показано на рисунке 2.4.</w:t>
      </w:r>
    </w:p>
    <w:p w14:paraId="44EDAEBE" w14:textId="77777777" w:rsidR="008A4907" w:rsidRDefault="008A4907" w:rsidP="009D4466">
      <w:pPr>
        <w:spacing w:after="0" w:line="240" w:lineRule="auto"/>
        <w:ind w:firstLine="709"/>
        <w:contextualSpacing/>
        <w:jc w:val="both"/>
        <w:rPr>
          <w:rFonts w:ascii="Times New Roman" w:hAnsi="Times New Roman" w:cs="Times New Roman"/>
          <w:sz w:val="28"/>
          <w:szCs w:val="28"/>
        </w:rPr>
      </w:pPr>
    </w:p>
    <w:p w14:paraId="6D559034" w14:textId="77777777" w:rsidR="008A4907" w:rsidRDefault="008A4907" w:rsidP="009D4466">
      <w:pPr>
        <w:spacing w:after="0" w:line="240" w:lineRule="auto"/>
        <w:contextualSpacing/>
        <w:jc w:val="center"/>
        <w:rPr>
          <w:rFonts w:ascii="Times New Roman" w:hAnsi="Times New Roman" w:cs="Times New Roman"/>
          <w:sz w:val="28"/>
          <w:szCs w:val="28"/>
        </w:rPr>
      </w:pPr>
      <w:r w:rsidRPr="00692679">
        <w:rPr>
          <w:rFonts w:ascii="Times New Roman" w:hAnsi="Times New Roman" w:cs="Times New Roman"/>
          <w:noProof/>
          <w:sz w:val="24"/>
          <w:szCs w:val="24"/>
          <w:lang w:eastAsia="ru-RU"/>
        </w:rPr>
        <w:drawing>
          <wp:inline distT="0" distB="0" distL="0" distR="0" wp14:anchorId="5C5BD92A" wp14:editId="4AA70436">
            <wp:extent cx="5690441" cy="2081631"/>
            <wp:effectExtent l="0" t="0" r="5715" b="0"/>
            <wp:docPr id="6" name="Рисунок 6" descr="C:\Users\mirza\Pictures\Whatsapp\WhatsApp Image 2021-12-22 at 16.2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rza\Pictures\Whatsapp\WhatsApp Image 2021-12-22 at 16.21.3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4697" cy="2083188"/>
                    </a:xfrm>
                    <a:prstGeom prst="rect">
                      <a:avLst/>
                    </a:prstGeom>
                    <a:noFill/>
                    <a:ln>
                      <a:noFill/>
                    </a:ln>
                  </pic:spPr>
                </pic:pic>
              </a:graphicData>
            </a:graphic>
          </wp:inline>
        </w:drawing>
      </w:r>
      <w:r w:rsidRPr="00253E9F">
        <w:rPr>
          <w:rFonts w:ascii="Times New Roman" w:hAnsi="Times New Roman" w:cs="Times New Roman"/>
          <w:sz w:val="28"/>
          <w:szCs w:val="28"/>
        </w:rPr>
        <w:t xml:space="preserve"> </w:t>
      </w:r>
    </w:p>
    <w:p w14:paraId="068A0B49" w14:textId="77777777" w:rsidR="008A4907" w:rsidRPr="00D12BDE" w:rsidRDefault="008A4907" w:rsidP="009D4466">
      <w:pPr>
        <w:spacing w:after="0" w:line="240" w:lineRule="auto"/>
        <w:ind w:firstLine="709"/>
        <w:contextualSpacing/>
        <w:jc w:val="center"/>
        <w:rPr>
          <w:rFonts w:ascii="Times New Roman" w:hAnsi="Times New Roman" w:cs="Times New Roman"/>
          <w:sz w:val="16"/>
          <w:szCs w:val="16"/>
        </w:rPr>
      </w:pPr>
    </w:p>
    <w:p w14:paraId="78DFB4AD" w14:textId="77777777" w:rsidR="008A4907" w:rsidRDefault="008A4907" w:rsidP="009D4466">
      <w:pPr>
        <w:spacing w:after="0" w:line="240" w:lineRule="auto"/>
        <w:ind w:firstLine="709"/>
        <w:contextualSpacing/>
        <w:jc w:val="center"/>
        <w:rPr>
          <w:rFonts w:ascii="Times New Roman" w:hAnsi="Times New Roman" w:cs="Times New Roman"/>
          <w:sz w:val="28"/>
          <w:szCs w:val="28"/>
        </w:rPr>
      </w:pPr>
      <w:r w:rsidRPr="00427897">
        <w:rPr>
          <w:rFonts w:ascii="Times New Roman" w:hAnsi="Times New Roman" w:cs="Times New Roman"/>
          <w:sz w:val="28"/>
          <w:szCs w:val="28"/>
        </w:rPr>
        <w:t xml:space="preserve">Рисунок </w:t>
      </w:r>
      <w:r>
        <w:rPr>
          <w:rFonts w:ascii="Times New Roman" w:hAnsi="Times New Roman" w:cs="Times New Roman"/>
          <w:sz w:val="28"/>
          <w:szCs w:val="28"/>
        </w:rPr>
        <w:t>2</w:t>
      </w:r>
      <w:r w:rsidRPr="00427897">
        <w:rPr>
          <w:rFonts w:ascii="Times New Roman" w:hAnsi="Times New Roman" w:cs="Times New Roman"/>
          <w:sz w:val="28"/>
          <w:szCs w:val="28"/>
        </w:rPr>
        <w:t>.</w:t>
      </w:r>
      <w:r>
        <w:rPr>
          <w:rFonts w:ascii="Times New Roman" w:hAnsi="Times New Roman" w:cs="Times New Roman"/>
          <w:sz w:val="28"/>
          <w:szCs w:val="28"/>
        </w:rPr>
        <w:t>4</w:t>
      </w:r>
      <w:r w:rsidR="00776B46">
        <w:rPr>
          <w:rFonts w:ascii="Times New Roman" w:hAnsi="Times New Roman" w:cs="Times New Roman"/>
          <w:sz w:val="28"/>
          <w:szCs w:val="28"/>
        </w:rPr>
        <w:t xml:space="preserve"> – </w:t>
      </w:r>
      <w:r w:rsidRPr="00427897">
        <w:rPr>
          <w:rFonts w:ascii="Times New Roman" w:hAnsi="Times New Roman" w:cs="Times New Roman"/>
          <w:sz w:val="28"/>
          <w:szCs w:val="28"/>
        </w:rPr>
        <w:t>Код объединения нескольких CSV файлов</w:t>
      </w:r>
    </w:p>
    <w:p w14:paraId="392343CA" w14:textId="77777777" w:rsidR="008A4907" w:rsidRDefault="008A4907" w:rsidP="009D4466">
      <w:pPr>
        <w:spacing w:after="0" w:line="240" w:lineRule="auto"/>
        <w:ind w:firstLine="709"/>
        <w:contextualSpacing/>
        <w:jc w:val="both"/>
        <w:rPr>
          <w:rFonts w:ascii="Times New Roman" w:hAnsi="Times New Roman" w:cs="Times New Roman"/>
          <w:sz w:val="28"/>
          <w:szCs w:val="28"/>
        </w:rPr>
      </w:pPr>
    </w:p>
    <w:p w14:paraId="18EC6870" w14:textId="77777777" w:rsidR="00D12BDE" w:rsidRDefault="00D12BDE" w:rsidP="00D12BDE">
      <w:pPr>
        <w:spacing w:after="0" w:line="240" w:lineRule="auto"/>
        <w:ind w:firstLine="709"/>
        <w:contextualSpacing/>
        <w:jc w:val="both"/>
        <w:rPr>
          <w:rFonts w:ascii="Times New Roman" w:hAnsi="Times New Roman" w:cs="Times New Roman"/>
          <w:sz w:val="28"/>
          <w:szCs w:val="28"/>
        </w:rPr>
      </w:pPr>
      <w:r w:rsidRPr="002951E3">
        <w:rPr>
          <w:rFonts w:ascii="Times New Roman" w:hAnsi="Times New Roman" w:cs="Times New Roman"/>
          <w:sz w:val="28"/>
          <w:szCs w:val="28"/>
        </w:rPr>
        <w:t>После объединения данных из разных CSV-файлов в один dataframe, было обнаружено наличие повторяющихся столбцов, не несущих уникальной информации, как видно на рисунке 2.5.</w:t>
      </w:r>
      <w:r w:rsidRPr="00552E91">
        <w:rPr>
          <w:rFonts w:ascii="Times New Roman" w:hAnsi="Times New Roman" w:cs="Times New Roman"/>
          <w:sz w:val="28"/>
          <w:szCs w:val="28"/>
        </w:rPr>
        <w:t xml:space="preserve"> </w:t>
      </w:r>
    </w:p>
    <w:p w14:paraId="406F522D" w14:textId="77777777" w:rsidR="00D12BDE" w:rsidRDefault="00D12BDE" w:rsidP="009D4466">
      <w:pPr>
        <w:spacing w:after="0" w:line="240" w:lineRule="auto"/>
        <w:ind w:firstLine="709"/>
        <w:contextualSpacing/>
        <w:jc w:val="both"/>
        <w:rPr>
          <w:rFonts w:ascii="Times New Roman" w:hAnsi="Times New Roman" w:cs="Times New Roman"/>
          <w:sz w:val="28"/>
          <w:szCs w:val="28"/>
        </w:rPr>
      </w:pPr>
    </w:p>
    <w:p w14:paraId="09B058C0" w14:textId="77777777" w:rsidR="00D12BDE" w:rsidRDefault="00D12BDE" w:rsidP="00D12BDE">
      <w:pPr>
        <w:spacing w:after="0" w:line="240" w:lineRule="auto"/>
        <w:contextualSpacing/>
        <w:jc w:val="center"/>
        <w:rPr>
          <w:rFonts w:ascii="Times New Roman" w:hAnsi="Times New Roman" w:cs="Times New Roman"/>
          <w:sz w:val="28"/>
          <w:szCs w:val="28"/>
        </w:rPr>
      </w:pPr>
      <w:r w:rsidRPr="00692679">
        <w:rPr>
          <w:rFonts w:ascii="Times New Roman" w:hAnsi="Times New Roman" w:cs="Times New Roman"/>
          <w:noProof/>
          <w:sz w:val="24"/>
          <w:szCs w:val="24"/>
          <w:lang w:eastAsia="ru-RU"/>
        </w:rPr>
        <w:drawing>
          <wp:inline distT="0" distB="0" distL="0" distR="0" wp14:anchorId="0459714D" wp14:editId="765C36BD">
            <wp:extent cx="5178718" cy="3131915"/>
            <wp:effectExtent l="0" t="0" r="3175" b="0"/>
            <wp:docPr id="9" name="Рисунок 9" descr="C:\Users\mirza\Pictures\Whatsapp\WhatsApp Image 2021-12-22 at 16.2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rza\Pictures\Whatsapp\WhatsApp Image 2021-12-22 at 16.29.5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9603" cy="3235260"/>
                    </a:xfrm>
                    <a:prstGeom prst="rect">
                      <a:avLst/>
                    </a:prstGeom>
                    <a:noFill/>
                    <a:ln>
                      <a:noFill/>
                    </a:ln>
                  </pic:spPr>
                </pic:pic>
              </a:graphicData>
            </a:graphic>
          </wp:inline>
        </w:drawing>
      </w:r>
    </w:p>
    <w:p w14:paraId="4D496D67" w14:textId="77777777" w:rsidR="00D12BDE" w:rsidRPr="00D12BDE" w:rsidRDefault="00D12BDE" w:rsidP="00D12BDE">
      <w:pPr>
        <w:spacing w:after="0" w:line="240" w:lineRule="auto"/>
        <w:ind w:firstLine="709"/>
        <w:contextualSpacing/>
        <w:jc w:val="center"/>
        <w:rPr>
          <w:rFonts w:ascii="Times New Roman" w:hAnsi="Times New Roman" w:cs="Times New Roman"/>
          <w:sz w:val="16"/>
          <w:szCs w:val="16"/>
        </w:rPr>
      </w:pPr>
    </w:p>
    <w:p w14:paraId="14F6F657" w14:textId="77777777" w:rsidR="00D12BDE" w:rsidRDefault="00D12BDE" w:rsidP="00D12BDE">
      <w:pPr>
        <w:spacing w:after="0" w:line="240" w:lineRule="auto"/>
        <w:contextualSpacing/>
        <w:jc w:val="center"/>
        <w:rPr>
          <w:rFonts w:ascii="Times New Roman" w:hAnsi="Times New Roman" w:cs="Times New Roman"/>
          <w:sz w:val="28"/>
          <w:szCs w:val="28"/>
        </w:rPr>
      </w:pPr>
      <w:r w:rsidRPr="00427897">
        <w:rPr>
          <w:rFonts w:ascii="Times New Roman" w:hAnsi="Times New Roman" w:cs="Times New Roman"/>
          <w:sz w:val="28"/>
          <w:szCs w:val="28"/>
        </w:rPr>
        <w:t xml:space="preserve">Рисунок </w:t>
      </w:r>
      <w:r>
        <w:rPr>
          <w:rFonts w:ascii="Times New Roman" w:hAnsi="Times New Roman" w:cs="Times New Roman"/>
          <w:sz w:val="28"/>
          <w:szCs w:val="28"/>
        </w:rPr>
        <w:t xml:space="preserve">2.5 – </w:t>
      </w:r>
      <w:r w:rsidRPr="00427897">
        <w:rPr>
          <w:rFonts w:ascii="Times New Roman" w:hAnsi="Times New Roman" w:cs="Times New Roman"/>
          <w:sz w:val="28"/>
          <w:szCs w:val="28"/>
        </w:rPr>
        <w:t>Объединение файлов в один dataframe</w:t>
      </w:r>
      <w:r>
        <w:rPr>
          <w:rFonts w:ascii="Times New Roman" w:hAnsi="Times New Roman" w:cs="Times New Roman"/>
          <w:sz w:val="28"/>
          <w:szCs w:val="28"/>
        </w:rPr>
        <w:t xml:space="preserve"> файл</w:t>
      </w:r>
    </w:p>
    <w:p w14:paraId="38F8D947" w14:textId="77777777" w:rsidR="00181640" w:rsidRDefault="00181640" w:rsidP="00D12BDE">
      <w:pPr>
        <w:spacing w:after="0" w:line="240" w:lineRule="auto"/>
        <w:contextualSpacing/>
        <w:jc w:val="center"/>
        <w:rPr>
          <w:rFonts w:ascii="Times New Roman" w:hAnsi="Times New Roman" w:cs="Times New Roman"/>
          <w:sz w:val="28"/>
          <w:szCs w:val="28"/>
        </w:rPr>
      </w:pPr>
    </w:p>
    <w:p w14:paraId="61552CFD" w14:textId="77777777" w:rsidR="008A4907" w:rsidRDefault="002951E3" w:rsidP="009D4466">
      <w:pPr>
        <w:spacing w:after="0" w:line="240" w:lineRule="auto"/>
        <w:ind w:firstLine="709"/>
        <w:contextualSpacing/>
        <w:jc w:val="both"/>
        <w:rPr>
          <w:rFonts w:ascii="Times New Roman" w:hAnsi="Times New Roman" w:cs="Times New Roman"/>
          <w:sz w:val="28"/>
          <w:szCs w:val="28"/>
        </w:rPr>
      </w:pPr>
      <w:r w:rsidRPr="002951E3">
        <w:rPr>
          <w:rFonts w:ascii="Times New Roman" w:hAnsi="Times New Roman" w:cs="Times New Roman"/>
          <w:sz w:val="28"/>
          <w:szCs w:val="28"/>
        </w:rPr>
        <w:t>Следующий этап включал удаление этих повторяющихся столбцов и столбцов с сырыми данными, помеченными как RAW, для упрощения анализа. В результате из 82 столбцов было отобрано 20 уникальных, как показано на рисунке 2.6.</w:t>
      </w:r>
      <w:r w:rsidR="008A4907" w:rsidRPr="002600DB">
        <w:rPr>
          <w:rFonts w:ascii="Times New Roman" w:hAnsi="Times New Roman" w:cs="Times New Roman"/>
          <w:sz w:val="28"/>
          <w:szCs w:val="28"/>
        </w:rPr>
        <w:t xml:space="preserve"> </w:t>
      </w:r>
    </w:p>
    <w:p w14:paraId="3B03D650" w14:textId="77777777" w:rsidR="00181640" w:rsidRDefault="00181640" w:rsidP="00181640">
      <w:pPr>
        <w:spacing w:after="0" w:line="240" w:lineRule="auto"/>
        <w:ind w:firstLine="709"/>
        <w:contextualSpacing/>
        <w:jc w:val="both"/>
        <w:rPr>
          <w:rFonts w:ascii="Times New Roman" w:hAnsi="Times New Roman" w:cs="Times New Roman"/>
          <w:sz w:val="28"/>
          <w:szCs w:val="28"/>
        </w:rPr>
      </w:pPr>
      <w:r w:rsidRPr="002951E3">
        <w:rPr>
          <w:rFonts w:ascii="Times New Roman" w:hAnsi="Times New Roman" w:cs="Times New Roman"/>
          <w:sz w:val="28"/>
          <w:szCs w:val="28"/>
        </w:rPr>
        <w:t>После очистки dataframe от дублирующихся и сырых данных последовала лингвистическая корректировка названий столбцов. Этот этап завершает подготовку данных для их последующего использования в моделях машинного обучения, как демонстрируется на рисунке 2.7.</w:t>
      </w:r>
    </w:p>
    <w:p w14:paraId="1BABC765" w14:textId="1D419701" w:rsidR="00D12BDE" w:rsidRDefault="00181640" w:rsidP="0018164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Срез кода (2.1)</w:t>
      </w:r>
      <w:r w:rsidRPr="00695222">
        <w:rPr>
          <w:rFonts w:ascii="Times New Roman" w:hAnsi="Times New Roman" w:cs="Times New Roman"/>
          <w:sz w:val="28"/>
          <w:szCs w:val="28"/>
        </w:rPr>
        <w:t xml:space="preserve">, представленный </w:t>
      </w:r>
      <w:r>
        <w:rPr>
          <w:rFonts w:ascii="Times New Roman" w:hAnsi="Times New Roman" w:cs="Times New Roman"/>
          <w:sz w:val="28"/>
          <w:szCs w:val="28"/>
        </w:rPr>
        <w:t xml:space="preserve">ниже </w:t>
      </w:r>
      <w:r w:rsidRPr="00695222">
        <w:rPr>
          <w:rFonts w:ascii="Times New Roman" w:hAnsi="Times New Roman" w:cs="Times New Roman"/>
          <w:sz w:val="28"/>
          <w:szCs w:val="28"/>
        </w:rPr>
        <w:t xml:space="preserve">предназначен для слияния данных из всех CSV-файлов в указанной директории в один общий датафрейм с использованием библиотеки pandas. Путь к папке с файлами задан в переменной path, и в дальнейшем используется библиотека glob для получения списка всех CSV-файлов в данной папке. </w:t>
      </w:r>
      <w:r w:rsidRPr="00C90FA2">
        <w:rPr>
          <w:rFonts w:ascii="Times New Roman" w:hAnsi="Times New Roman" w:cs="Times New Roman"/>
          <w:sz w:val="28"/>
          <w:szCs w:val="28"/>
        </w:rPr>
        <w:t xml:space="preserve">Основная функция этой библиотеки </w:t>
      </w:r>
      <w:r>
        <w:rPr>
          <w:rFonts w:ascii="Times New Roman" w:hAnsi="Times New Roman" w:cs="Times New Roman"/>
          <w:sz w:val="28"/>
          <w:szCs w:val="28"/>
        </w:rPr>
        <w:t>–</w:t>
      </w:r>
      <w:r w:rsidRPr="00C90FA2">
        <w:rPr>
          <w:rFonts w:ascii="Times New Roman" w:hAnsi="Times New Roman" w:cs="Times New Roman"/>
          <w:sz w:val="28"/>
          <w:szCs w:val="28"/>
        </w:rPr>
        <w:t xml:space="preserve"> </w:t>
      </w:r>
      <w:r w:rsidRPr="00695222">
        <w:rPr>
          <w:rFonts w:ascii="Times New Roman" w:hAnsi="Times New Roman" w:cs="Times New Roman"/>
          <w:sz w:val="28"/>
          <w:szCs w:val="28"/>
        </w:rPr>
        <w:t>'</w:t>
      </w:r>
      <w:r w:rsidRPr="00C90FA2">
        <w:rPr>
          <w:rFonts w:ascii="Times New Roman" w:hAnsi="Times New Roman" w:cs="Times New Roman"/>
          <w:sz w:val="28"/>
          <w:szCs w:val="28"/>
        </w:rPr>
        <w:t>glob.glob()</w:t>
      </w:r>
      <w:r w:rsidRPr="00695222">
        <w:rPr>
          <w:rFonts w:ascii="Times New Roman" w:hAnsi="Times New Roman" w:cs="Times New Roman"/>
          <w:sz w:val="28"/>
          <w:szCs w:val="28"/>
        </w:rPr>
        <w:t>'</w:t>
      </w:r>
      <w:r w:rsidRPr="00C90FA2">
        <w:rPr>
          <w:rFonts w:ascii="Times New Roman" w:hAnsi="Times New Roman" w:cs="Times New Roman"/>
          <w:sz w:val="28"/>
          <w:szCs w:val="28"/>
        </w:rPr>
        <w:t>, которая возвращает список файлов, соответствующих заданному шаблону. Шаблоны указываются с использованием обычных символов шелла, так</w:t>
      </w:r>
      <w:r>
        <w:rPr>
          <w:rFonts w:ascii="Times New Roman" w:hAnsi="Times New Roman" w:cs="Times New Roman"/>
          <w:sz w:val="28"/>
          <w:szCs w:val="28"/>
        </w:rPr>
        <w:t>их как *, ?, []. Например, *.</w:t>
      </w:r>
      <w:r>
        <w:rPr>
          <w:rFonts w:ascii="Times New Roman" w:hAnsi="Times New Roman" w:cs="Times New Roman"/>
          <w:sz w:val="28"/>
          <w:szCs w:val="28"/>
          <w:lang w:val="en-US"/>
        </w:rPr>
        <w:t>csv</w:t>
      </w:r>
      <w:r w:rsidRPr="00C90FA2">
        <w:rPr>
          <w:rFonts w:ascii="Times New Roman" w:hAnsi="Times New Roman" w:cs="Times New Roman"/>
          <w:sz w:val="28"/>
          <w:szCs w:val="28"/>
        </w:rPr>
        <w:t xml:space="preserve"> будет соответствова</w:t>
      </w:r>
      <w:r>
        <w:rPr>
          <w:rFonts w:ascii="Times New Roman" w:hAnsi="Times New Roman" w:cs="Times New Roman"/>
          <w:sz w:val="28"/>
          <w:szCs w:val="28"/>
        </w:rPr>
        <w:t>ть всем файлам с расширением .</w:t>
      </w:r>
      <w:r>
        <w:rPr>
          <w:rFonts w:ascii="Times New Roman" w:hAnsi="Times New Roman" w:cs="Times New Roman"/>
          <w:sz w:val="28"/>
          <w:szCs w:val="28"/>
          <w:lang w:val="en-US"/>
        </w:rPr>
        <w:t>csv</w:t>
      </w:r>
      <w:r w:rsidRPr="00C90FA2">
        <w:rPr>
          <w:rFonts w:ascii="Times New Roman" w:hAnsi="Times New Roman" w:cs="Times New Roman"/>
          <w:sz w:val="28"/>
          <w:szCs w:val="28"/>
        </w:rPr>
        <w:t xml:space="preserve"> в текущем каталоге.</w:t>
      </w:r>
    </w:p>
    <w:p w14:paraId="280D2D3B" w14:textId="77777777" w:rsidR="00D12BDE" w:rsidRDefault="00D12BDE" w:rsidP="00D12BDE">
      <w:pPr>
        <w:spacing w:after="0" w:line="240" w:lineRule="auto"/>
        <w:contextualSpacing/>
        <w:jc w:val="center"/>
        <w:rPr>
          <w:rFonts w:ascii="Times New Roman" w:hAnsi="Times New Roman" w:cs="Times New Roman"/>
          <w:sz w:val="28"/>
          <w:szCs w:val="28"/>
        </w:rPr>
      </w:pPr>
      <w:r w:rsidRPr="00692679">
        <w:rPr>
          <w:rFonts w:ascii="Times New Roman" w:hAnsi="Times New Roman" w:cs="Times New Roman"/>
          <w:noProof/>
          <w:sz w:val="24"/>
          <w:szCs w:val="24"/>
          <w:lang w:eastAsia="ru-RU"/>
        </w:rPr>
        <w:drawing>
          <wp:inline distT="0" distB="0" distL="0" distR="0" wp14:anchorId="4AACF176" wp14:editId="67B81EFF">
            <wp:extent cx="4388064" cy="4781281"/>
            <wp:effectExtent l="0" t="0" r="0" b="635"/>
            <wp:docPr id="7" name="Рисунок 7" descr="C:\Users\mirza\Pictures\Whatsapp\WhatsApp Image 2021-12-22 at 16.4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rza\Pictures\Whatsapp\WhatsApp Image 2021-12-22 at 16.41.1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5744" cy="4833233"/>
                    </a:xfrm>
                    <a:prstGeom prst="rect">
                      <a:avLst/>
                    </a:prstGeom>
                    <a:noFill/>
                    <a:ln>
                      <a:noFill/>
                    </a:ln>
                  </pic:spPr>
                </pic:pic>
              </a:graphicData>
            </a:graphic>
          </wp:inline>
        </w:drawing>
      </w:r>
    </w:p>
    <w:p w14:paraId="1C8D0B79" w14:textId="77777777" w:rsidR="00D12BDE" w:rsidRPr="00D12BDE" w:rsidRDefault="00D12BDE" w:rsidP="00D12BDE">
      <w:pPr>
        <w:spacing w:after="0" w:line="240" w:lineRule="auto"/>
        <w:ind w:firstLine="709"/>
        <w:contextualSpacing/>
        <w:jc w:val="center"/>
        <w:rPr>
          <w:rFonts w:ascii="Times New Roman" w:hAnsi="Times New Roman" w:cs="Times New Roman"/>
          <w:sz w:val="16"/>
          <w:szCs w:val="16"/>
        </w:rPr>
      </w:pPr>
    </w:p>
    <w:p w14:paraId="69FDEF08" w14:textId="77777777" w:rsidR="00D12BDE" w:rsidRDefault="00D12BDE" w:rsidP="00D12BDE">
      <w:pPr>
        <w:spacing w:after="0" w:line="240" w:lineRule="auto"/>
        <w:contextualSpacing/>
        <w:jc w:val="center"/>
        <w:rPr>
          <w:rFonts w:ascii="Times New Roman" w:hAnsi="Times New Roman" w:cs="Times New Roman"/>
          <w:sz w:val="28"/>
          <w:szCs w:val="28"/>
        </w:rPr>
      </w:pPr>
      <w:r w:rsidRPr="00253E9F">
        <w:rPr>
          <w:rFonts w:ascii="Times New Roman" w:hAnsi="Times New Roman" w:cs="Times New Roman"/>
          <w:sz w:val="28"/>
          <w:szCs w:val="28"/>
        </w:rPr>
        <w:t xml:space="preserve">Рисунок </w:t>
      </w:r>
      <w:r>
        <w:rPr>
          <w:rFonts w:ascii="Times New Roman" w:hAnsi="Times New Roman" w:cs="Times New Roman"/>
          <w:sz w:val="28"/>
          <w:szCs w:val="28"/>
        </w:rPr>
        <w:t>2</w:t>
      </w:r>
      <w:r w:rsidRPr="00253E9F">
        <w:rPr>
          <w:rFonts w:ascii="Times New Roman" w:hAnsi="Times New Roman" w:cs="Times New Roman"/>
          <w:sz w:val="28"/>
          <w:szCs w:val="28"/>
        </w:rPr>
        <w:t>.</w:t>
      </w:r>
      <w:r>
        <w:rPr>
          <w:rFonts w:ascii="Times New Roman" w:hAnsi="Times New Roman" w:cs="Times New Roman"/>
          <w:sz w:val="28"/>
          <w:szCs w:val="28"/>
        </w:rPr>
        <w:t xml:space="preserve">6 – </w:t>
      </w:r>
      <w:r w:rsidRPr="00253E9F">
        <w:rPr>
          <w:rFonts w:ascii="Times New Roman" w:hAnsi="Times New Roman" w:cs="Times New Roman"/>
          <w:sz w:val="28"/>
          <w:szCs w:val="28"/>
        </w:rPr>
        <w:t>П</w:t>
      </w:r>
      <w:r w:rsidRPr="00253E9F">
        <w:rPr>
          <w:rFonts w:ascii="Times New Roman" w:hAnsi="Times New Roman" w:cs="Times New Roman"/>
          <w:sz w:val="28"/>
          <w:szCs w:val="28"/>
          <w:lang w:val="kk-KZ"/>
        </w:rPr>
        <w:t>ред</w:t>
      </w:r>
      <w:r w:rsidRPr="00253E9F">
        <w:rPr>
          <w:rFonts w:ascii="Times New Roman" w:hAnsi="Times New Roman" w:cs="Times New Roman"/>
          <w:sz w:val="28"/>
          <w:szCs w:val="28"/>
        </w:rPr>
        <w:t xml:space="preserve">итоговый вид </w:t>
      </w:r>
      <w:r w:rsidRPr="00253E9F">
        <w:rPr>
          <w:rFonts w:ascii="Times New Roman" w:hAnsi="Times New Roman" w:cs="Times New Roman"/>
          <w:sz w:val="28"/>
          <w:szCs w:val="28"/>
          <w:lang w:val="en-US"/>
        </w:rPr>
        <w:t>dataframe</w:t>
      </w:r>
      <w:r w:rsidRPr="00253E9F">
        <w:rPr>
          <w:rFonts w:ascii="Times New Roman" w:hAnsi="Times New Roman" w:cs="Times New Roman"/>
          <w:sz w:val="28"/>
          <w:szCs w:val="28"/>
        </w:rPr>
        <w:t>-</w:t>
      </w:r>
      <w:r w:rsidRPr="00253E9F">
        <w:rPr>
          <w:rFonts w:ascii="Times New Roman" w:hAnsi="Times New Roman" w:cs="Times New Roman"/>
          <w:sz w:val="28"/>
          <w:szCs w:val="28"/>
          <w:lang w:val="kk-KZ"/>
        </w:rPr>
        <w:t>а</w:t>
      </w:r>
    </w:p>
    <w:p w14:paraId="4DC7EA16" w14:textId="77777777" w:rsidR="00D12BDE" w:rsidRDefault="00D12BDE" w:rsidP="009D4466">
      <w:pPr>
        <w:spacing w:after="0" w:line="240" w:lineRule="auto"/>
        <w:ind w:firstLine="709"/>
        <w:contextualSpacing/>
        <w:jc w:val="both"/>
        <w:rPr>
          <w:rFonts w:ascii="Times New Roman" w:hAnsi="Times New Roman" w:cs="Times New Roman"/>
          <w:sz w:val="28"/>
          <w:szCs w:val="28"/>
        </w:rPr>
      </w:pPr>
    </w:p>
    <w:p w14:paraId="5D9BEB8D" w14:textId="77777777" w:rsidR="00D12BDE" w:rsidRDefault="00D12BDE" w:rsidP="00D12BDE">
      <w:pPr>
        <w:spacing w:after="0" w:line="240" w:lineRule="auto"/>
        <w:contextualSpacing/>
        <w:jc w:val="center"/>
        <w:rPr>
          <w:rFonts w:ascii="Times New Roman" w:hAnsi="Times New Roman" w:cs="Times New Roman"/>
          <w:sz w:val="28"/>
          <w:szCs w:val="28"/>
        </w:rPr>
      </w:pPr>
      <w:r w:rsidRPr="005E254F">
        <w:rPr>
          <w:noProof/>
          <w:color w:val="000000"/>
          <w:lang w:eastAsia="ru-RU"/>
        </w:rPr>
        <w:drawing>
          <wp:inline distT="0" distB="0" distL="0" distR="0" wp14:anchorId="1D8A0264" wp14:editId="528A836E">
            <wp:extent cx="6260373" cy="2798005"/>
            <wp:effectExtent l="57150" t="57150" r="45720" b="59690"/>
            <wp:docPr id="10" name="Рисунок 10" descr="G:\ДОКУМЕНТЫ!!!!!\Коркыт Ата\2021-2022\Статья Мырзатай А.А\SCOPUS 2\Результаты скрины для стати\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G:\ДОКУМЕНТЫ!!!!!\Коркыт Ата\2021-2022\Статья Мырзатай А.А\SCOPUS 2\Результаты скрины для стати\Снимок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3375" cy="2830633"/>
                    </a:xfrm>
                    <a:prstGeom prst="rect">
                      <a:avLst/>
                    </a:prstGeom>
                    <a:noFill/>
                    <a:ln>
                      <a:noFill/>
                    </a:ln>
                    <a:scene3d>
                      <a:camera prst="orthographicFront"/>
                      <a:lightRig rig="threePt" dir="t"/>
                    </a:scene3d>
                    <a:sp3d contourW="6350"/>
                  </pic:spPr>
                </pic:pic>
              </a:graphicData>
            </a:graphic>
          </wp:inline>
        </w:drawing>
      </w:r>
    </w:p>
    <w:p w14:paraId="41A86DEB" w14:textId="77777777" w:rsidR="00D12BDE" w:rsidRPr="00D12BDE" w:rsidRDefault="00D12BDE" w:rsidP="00D12BDE">
      <w:pPr>
        <w:spacing w:after="0" w:line="240" w:lineRule="auto"/>
        <w:ind w:firstLine="709"/>
        <w:contextualSpacing/>
        <w:jc w:val="center"/>
        <w:rPr>
          <w:rFonts w:ascii="Times New Roman" w:hAnsi="Times New Roman" w:cs="Times New Roman"/>
          <w:sz w:val="16"/>
          <w:szCs w:val="16"/>
        </w:rPr>
      </w:pPr>
    </w:p>
    <w:p w14:paraId="758DA736" w14:textId="77777777" w:rsidR="00D12BDE" w:rsidRDefault="00D12BDE" w:rsidP="00D12BDE">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2.7 – Итоговая версия </w:t>
      </w:r>
      <w:r>
        <w:rPr>
          <w:rFonts w:ascii="Times New Roman" w:hAnsi="Times New Roman" w:cs="Times New Roman"/>
          <w:sz w:val="28"/>
          <w:szCs w:val="28"/>
          <w:lang w:val="en-US"/>
        </w:rPr>
        <w:t>dataframe</w:t>
      </w:r>
      <w:r>
        <w:rPr>
          <w:rFonts w:ascii="Times New Roman" w:hAnsi="Times New Roman" w:cs="Times New Roman"/>
          <w:sz w:val="28"/>
          <w:szCs w:val="28"/>
        </w:rPr>
        <w:t xml:space="preserve"> файла</w:t>
      </w:r>
    </w:p>
    <w:p w14:paraId="5654B076" w14:textId="77777777" w:rsidR="00D12BDE" w:rsidRDefault="00D12BDE" w:rsidP="009D4466">
      <w:pPr>
        <w:spacing w:after="0" w:line="240" w:lineRule="auto"/>
        <w:ind w:firstLine="709"/>
        <w:contextualSpacing/>
        <w:jc w:val="both"/>
        <w:rPr>
          <w:rFonts w:ascii="Times New Roman" w:hAnsi="Times New Roman" w:cs="Times New Roman"/>
          <w:sz w:val="28"/>
          <w:szCs w:val="28"/>
        </w:rPr>
      </w:pPr>
    </w:p>
    <w:p w14:paraId="0A0283CD" w14:textId="77777777" w:rsidR="008A4907" w:rsidRDefault="008A4907" w:rsidP="009D446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Затем, к</w:t>
      </w:r>
      <w:r w:rsidRPr="00695222">
        <w:rPr>
          <w:rFonts w:ascii="Times New Roman" w:hAnsi="Times New Roman" w:cs="Times New Roman"/>
          <w:sz w:val="28"/>
          <w:szCs w:val="28"/>
        </w:rPr>
        <w:t xml:space="preserve">аждый файл считывается </w:t>
      </w:r>
      <w:r w:rsidR="00776B46" w:rsidRPr="00695222">
        <w:rPr>
          <w:rFonts w:ascii="Times New Roman" w:hAnsi="Times New Roman" w:cs="Times New Roman"/>
          <w:sz w:val="28"/>
          <w:szCs w:val="28"/>
        </w:rPr>
        <w:t>поочерёдно</w:t>
      </w:r>
      <w:r w:rsidRPr="00695222">
        <w:rPr>
          <w:rFonts w:ascii="Times New Roman" w:hAnsi="Times New Roman" w:cs="Times New Roman"/>
          <w:sz w:val="28"/>
          <w:szCs w:val="28"/>
        </w:rPr>
        <w:t>, и датафреймы, полученные из каждого файла, добавляются в список.</w:t>
      </w:r>
      <w:r>
        <w:rPr>
          <w:rFonts w:ascii="Times New Roman" w:hAnsi="Times New Roman" w:cs="Times New Roman"/>
          <w:sz w:val="28"/>
          <w:szCs w:val="28"/>
        </w:rPr>
        <w:t xml:space="preserve"> Процесс объединения</w:t>
      </w:r>
      <w:r w:rsidRPr="00695222">
        <w:rPr>
          <w:rFonts w:ascii="Times New Roman" w:hAnsi="Times New Roman" w:cs="Times New Roman"/>
          <w:sz w:val="28"/>
          <w:szCs w:val="28"/>
        </w:rPr>
        <w:t xml:space="preserve"> происходит по оси 1, то есть файлы сливаются горизонтально. </w:t>
      </w:r>
      <w:r>
        <w:rPr>
          <w:rFonts w:ascii="Times New Roman" w:hAnsi="Times New Roman" w:cs="Times New Roman"/>
          <w:sz w:val="28"/>
          <w:szCs w:val="28"/>
        </w:rPr>
        <w:t xml:space="preserve">Однако, если вдруг, в других случаях </w:t>
      </w:r>
      <w:r w:rsidRPr="00695222">
        <w:rPr>
          <w:rFonts w:ascii="Times New Roman" w:hAnsi="Times New Roman" w:cs="Times New Roman"/>
          <w:sz w:val="28"/>
          <w:szCs w:val="28"/>
        </w:rPr>
        <w:t xml:space="preserve">структура файлов одинакова и </w:t>
      </w:r>
      <w:r>
        <w:rPr>
          <w:rFonts w:ascii="Times New Roman" w:hAnsi="Times New Roman" w:cs="Times New Roman"/>
          <w:sz w:val="28"/>
          <w:szCs w:val="28"/>
        </w:rPr>
        <w:t>необходимо</w:t>
      </w:r>
      <w:r w:rsidRPr="00695222">
        <w:rPr>
          <w:rFonts w:ascii="Times New Roman" w:hAnsi="Times New Roman" w:cs="Times New Roman"/>
          <w:sz w:val="28"/>
          <w:szCs w:val="28"/>
        </w:rPr>
        <w:t xml:space="preserve"> объединить их вертикально, следует изменить значение параметра оси на 0 (axis=0). При чтении CSV-файлов используется кодировка 'unicode_escape'. Если в файлах используется кириллица, возможно, потребуется изменить кодировку на 'utf-8' или другую подходящую.</w:t>
      </w:r>
      <w:r>
        <w:rPr>
          <w:rFonts w:ascii="Times New Roman" w:hAnsi="Times New Roman" w:cs="Times New Roman"/>
          <w:sz w:val="28"/>
          <w:szCs w:val="28"/>
        </w:rPr>
        <w:t xml:space="preserve"> </w:t>
      </w:r>
      <w:r w:rsidRPr="00695222">
        <w:rPr>
          <w:rFonts w:ascii="Times New Roman" w:hAnsi="Times New Roman" w:cs="Times New Roman"/>
          <w:sz w:val="28"/>
          <w:szCs w:val="28"/>
        </w:rPr>
        <w:t>В конце все эти датафреймы объединяются в один с помощью функции pd.concat.</w:t>
      </w:r>
      <w:r>
        <w:rPr>
          <w:rFonts w:ascii="Times New Roman" w:hAnsi="Times New Roman" w:cs="Times New Roman"/>
          <w:sz w:val="28"/>
          <w:szCs w:val="28"/>
        </w:rPr>
        <w:t xml:space="preserve"> </w:t>
      </w:r>
    </w:p>
    <w:p w14:paraId="1D86F64A" w14:textId="77777777" w:rsidR="008A4907" w:rsidRDefault="008A4907" w:rsidP="009D446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Присутствующий элемент </w:t>
      </w:r>
      <w:r w:rsidRPr="00695222">
        <w:rPr>
          <w:rFonts w:ascii="Times New Roman" w:hAnsi="Times New Roman" w:cs="Times New Roman"/>
          <w:sz w:val="28"/>
          <w:szCs w:val="28"/>
        </w:rPr>
        <w:t>'</w:t>
      </w:r>
      <w:r>
        <w:rPr>
          <w:rFonts w:ascii="Times New Roman" w:hAnsi="Times New Roman" w:cs="Times New Roman"/>
          <w:sz w:val="28"/>
          <w:szCs w:val="28"/>
        </w:rPr>
        <w:t>groupby(level=0)</w:t>
      </w:r>
      <w:r w:rsidRPr="00695222">
        <w:rPr>
          <w:rFonts w:ascii="Times New Roman" w:hAnsi="Times New Roman" w:cs="Times New Roman"/>
          <w:sz w:val="28"/>
          <w:szCs w:val="28"/>
        </w:rPr>
        <w:t>'</w:t>
      </w:r>
      <w:r w:rsidRPr="00982D92">
        <w:rPr>
          <w:rFonts w:ascii="Times New Roman" w:hAnsi="Times New Roman" w:cs="Times New Roman"/>
          <w:sz w:val="28"/>
          <w:szCs w:val="28"/>
        </w:rPr>
        <w:t xml:space="preserve"> – </w:t>
      </w:r>
      <w:r>
        <w:rPr>
          <w:rFonts w:ascii="Times New Roman" w:hAnsi="Times New Roman" w:cs="Times New Roman"/>
          <w:sz w:val="28"/>
          <w:szCs w:val="28"/>
          <w:lang w:val="kk-KZ"/>
        </w:rPr>
        <w:t>это</w:t>
      </w:r>
      <w:r w:rsidRPr="00982D92">
        <w:rPr>
          <w:rFonts w:ascii="Times New Roman" w:hAnsi="Times New Roman" w:cs="Times New Roman"/>
          <w:sz w:val="28"/>
          <w:szCs w:val="28"/>
        </w:rPr>
        <w:t xml:space="preserve"> </w:t>
      </w:r>
      <w:r w:rsidR="00776B46">
        <w:rPr>
          <w:rFonts w:ascii="Times New Roman" w:hAnsi="Times New Roman" w:cs="Times New Roman"/>
          <w:sz w:val="28"/>
          <w:szCs w:val="28"/>
        </w:rPr>
        <w:t>г</w:t>
      </w:r>
      <w:r w:rsidRPr="00982D92">
        <w:rPr>
          <w:rFonts w:ascii="Times New Roman" w:hAnsi="Times New Roman" w:cs="Times New Roman"/>
          <w:sz w:val="28"/>
          <w:szCs w:val="28"/>
        </w:rPr>
        <w:t>руппировка транспонированного DataFrame по уровню индекса 0. В</w:t>
      </w:r>
      <w:r>
        <w:rPr>
          <w:rFonts w:ascii="Times New Roman" w:hAnsi="Times New Roman" w:cs="Times New Roman"/>
          <w:sz w:val="28"/>
          <w:szCs w:val="28"/>
        </w:rPr>
        <w:t xml:space="preserve"> контексте этого кода, это</w:t>
      </w:r>
      <w:r w:rsidRPr="00982D92">
        <w:rPr>
          <w:rFonts w:ascii="Times New Roman" w:hAnsi="Times New Roman" w:cs="Times New Roman"/>
          <w:sz w:val="28"/>
          <w:szCs w:val="28"/>
        </w:rPr>
        <w:t xml:space="preserve"> служит удалению дубликатов в названиях столбцов.</w:t>
      </w:r>
      <w:r>
        <w:rPr>
          <w:rFonts w:ascii="Times New Roman" w:hAnsi="Times New Roman" w:cs="Times New Roman"/>
          <w:sz w:val="28"/>
          <w:szCs w:val="28"/>
          <w:lang w:val="kk-KZ"/>
        </w:rPr>
        <w:t xml:space="preserve"> Далее</w:t>
      </w:r>
      <w:r>
        <w:rPr>
          <w:rFonts w:ascii="Times New Roman" w:hAnsi="Times New Roman" w:cs="Times New Roman"/>
          <w:sz w:val="28"/>
          <w:szCs w:val="28"/>
        </w:rPr>
        <w:t xml:space="preserve"> следует указание что е</w:t>
      </w:r>
      <w:r w:rsidRPr="00982D92">
        <w:rPr>
          <w:rFonts w:ascii="Times New Roman" w:hAnsi="Times New Roman" w:cs="Times New Roman"/>
          <w:sz w:val="28"/>
          <w:szCs w:val="28"/>
          <w:lang w:val="kk-KZ"/>
        </w:rPr>
        <w:t xml:space="preserve">сли название столбца содержит подстроку </w:t>
      </w:r>
      <w:r w:rsidR="00204FAC">
        <w:rPr>
          <w:rFonts w:ascii="Times New Roman" w:hAnsi="Times New Roman" w:cs="Times New Roman"/>
          <w:sz w:val="28"/>
          <w:szCs w:val="28"/>
          <w:lang w:val="kk-KZ"/>
        </w:rPr>
        <w:t>«</w:t>
      </w:r>
      <w:r w:rsidRPr="00982D92">
        <w:rPr>
          <w:rFonts w:ascii="Times New Roman" w:hAnsi="Times New Roman" w:cs="Times New Roman"/>
          <w:sz w:val="28"/>
          <w:szCs w:val="28"/>
          <w:lang w:val="kk-KZ"/>
        </w:rPr>
        <w:t>RAW</w:t>
      </w:r>
      <w:r w:rsidR="00204FAC">
        <w:rPr>
          <w:rFonts w:ascii="Times New Roman" w:hAnsi="Times New Roman" w:cs="Times New Roman"/>
          <w:sz w:val="28"/>
          <w:szCs w:val="28"/>
          <w:lang w:val="kk-KZ"/>
        </w:rPr>
        <w:t>»</w:t>
      </w:r>
      <w:r w:rsidRPr="00982D92">
        <w:rPr>
          <w:rFonts w:ascii="Times New Roman" w:hAnsi="Times New Roman" w:cs="Times New Roman"/>
          <w:sz w:val="28"/>
          <w:szCs w:val="28"/>
          <w:lang w:val="kk-KZ"/>
        </w:rPr>
        <w:t xml:space="preserve">, то данный столбец удаляется из DataFrame. В итоге, все столбцы, содержащие </w:t>
      </w:r>
      <w:r w:rsidR="00204FAC">
        <w:rPr>
          <w:rFonts w:ascii="Times New Roman" w:hAnsi="Times New Roman" w:cs="Times New Roman"/>
          <w:sz w:val="28"/>
          <w:szCs w:val="28"/>
          <w:lang w:val="kk-KZ"/>
        </w:rPr>
        <w:t>«</w:t>
      </w:r>
      <w:r w:rsidRPr="00982D92">
        <w:rPr>
          <w:rFonts w:ascii="Times New Roman" w:hAnsi="Times New Roman" w:cs="Times New Roman"/>
          <w:sz w:val="28"/>
          <w:szCs w:val="28"/>
          <w:lang w:val="kk-KZ"/>
        </w:rPr>
        <w:t>RAW</w:t>
      </w:r>
      <w:r w:rsidR="00204FAC">
        <w:rPr>
          <w:rFonts w:ascii="Times New Roman" w:hAnsi="Times New Roman" w:cs="Times New Roman"/>
          <w:sz w:val="28"/>
          <w:szCs w:val="28"/>
          <w:lang w:val="kk-KZ"/>
        </w:rPr>
        <w:t>»</w:t>
      </w:r>
      <w:r w:rsidRPr="00982D92">
        <w:rPr>
          <w:rFonts w:ascii="Times New Roman" w:hAnsi="Times New Roman" w:cs="Times New Roman"/>
          <w:sz w:val="28"/>
          <w:szCs w:val="28"/>
          <w:lang w:val="kk-KZ"/>
        </w:rPr>
        <w:t xml:space="preserve"> в названии, будут удалены из df1.</w:t>
      </w:r>
      <w:r>
        <w:rPr>
          <w:rFonts w:ascii="Times New Roman" w:hAnsi="Times New Roman" w:cs="Times New Roman"/>
          <w:sz w:val="28"/>
          <w:szCs w:val="28"/>
        </w:rPr>
        <w:t xml:space="preserve"> Весь код процесса преобразования и объединения файлов в единый датафрейм представлен в </w:t>
      </w:r>
      <w:r w:rsidR="00CD4037">
        <w:rPr>
          <w:rFonts w:ascii="Times New Roman" w:hAnsi="Times New Roman" w:cs="Times New Roman"/>
          <w:sz w:val="28"/>
          <w:szCs w:val="28"/>
        </w:rPr>
        <w:t>(</w:t>
      </w:r>
      <w:r w:rsidR="00CD4037" w:rsidRPr="00685225">
        <w:rPr>
          <w:rFonts w:ascii="Times New Roman" w:hAnsi="Times New Roman" w:cs="Times New Roman"/>
          <w:sz w:val="28"/>
          <w:szCs w:val="28"/>
        </w:rPr>
        <w:t xml:space="preserve">Приложении </w:t>
      </w:r>
      <w:r w:rsidR="00CD4037">
        <w:rPr>
          <w:rFonts w:ascii="Times New Roman" w:hAnsi="Times New Roman" w:cs="Times New Roman"/>
          <w:sz w:val="28"/>
          <w:szCs w:val="28"/>
        </w:rPr>
        <w:t>А).</w:t>
      </w:r>
    </w:p>
    <w:p w14:paraId="5DA32BCE" w14:textId="77777777" w:rsidR="00D12BDE" w:rsidRDefault="00D12BDE" w:rsidP="009D4466">
      <w:pPr>
        <w:spacing w:after="0" w:line="240" w:lineRule="auto"/>
        <w:ind w:firstLine="709"/>
        <w:contextualSpacing/>
        <w:jc w:val="both"/>
        <w:rPr>
          <w:rFonts w:ascii="Times New Roman" w:hAnsi="Times New Roman" w:cs="Times New Roman"/>
          <w:sz w:val="28"/>
          <w:szCs w:val="28"/>
        </w:rPr>
      </w:pPr>
    </w:p>
    <w:p w14:paraId="57D45D25"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import pandas as pd</m:t>
          </m:r>
        </m:oMath>
      </m:oMathPara>
    </w:p>
    <w:p w14:paraId="09063015"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import glob</m:t>
          </m:r>
        </m:oMath>
      </m:oMathPara>
    </w:p>
    <w:p w14:paraId="4D6F4EB9"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path = r'C:\Users\Ali\Выгрузка данных'  # указывается папка с файлами CSV</m:t>
          </m:r>
        </m:oMath>
      </m:oMathPara>
    </w:p>
    <w:p w14:paraId="422BF8C8"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all_files = glob.glob(path + "/*.csv")</m:t>
          </m:r>
        </m:oMath>
      </m:oMathPara>
    </w:p>
    <w:p w14:paraId="2BF3E7E0"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li = []  # массив для хранения всех CSV файлов</m:t>
          </m:r>
        </m:oMath>
      </m:oMathPara>
    </w:p>
    <w:p w14:paraId="47134056"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for filename in all_files:</m:t>
          </m:r>
        </m:oMath>
      </m:oMathPara>
    </w:p>
    <w:p w14:paraId="4897F36A"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 xml:space="preserve">    df = pd.read_csv(filename, encoding='unicode_escape')  # импорт каждого файла с помощью цикла</m:t>
          </m:r>
        </m:oMath>
      </m:oMathPara>
    </w:p>
    <w:p w14:paraId="086210FD"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 xml:space="preserve">    li.append(df)</m:t>
          </m:r>
        </m:oMath>
      </m:oMathPara>
    </w:p>
    <w:p w14:paraId="35326778"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df1 = pd.concat(li, axis=1)  # объединение всех файлов в один Dataframe</m:t>
          </m:r>
        </m:oMath>
      </m:oMathPara>
    </w:p>
    <w:p w14:paraId="69B82ADA"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m:t>
          </m:r>
        </m:oMath>
      </m:oMathPara>
    </w:p>
    <w:p w14:paraId="5950D93E"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"source": [</m:t>
          </m:r>
        </m:oMath>
      </m:oMathPara>
    </w:p>
    <w:p w14:paraId="0DAAF685"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 xml:space="preserve">    "df1 = df1.T.groupby(level=0).first().T\n",</m:t>
          </m:r>
        </m:oMath>
      </m:oMathPara>
    </w:p>
    <w:p w14:paraId="72BFFB5E"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 xml:space="preserve">    "for name in df1.columns:\n",</m:t>
          </m:r>
        </m:oMath>
      </m:oMathPara>
    </w:p>
    <w:p w14:paraId="4A1B480C"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 xml:space="preserve">    "    if 'RAW' in name:\n",</m:t>
          </m:r>
        </m:oMath>
      </m:oMathPara>
    </w:p>
    <w:p w14:paraId="13A7DACA"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 xml:space="preserve">    "        df1 = df1.drop(columns = name)\n",</m:t>
          </m:r>
        </m:oMath>
      </m:oMathPara>
    </w:p>
    <w:p w14:paraId="29813679"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 xml:space="preserve">    "df1.</m:t>
          </m:r>
          <m:r>
            <w:rPr>
              <w:rFonts w:ascii="Cambria Math" w:hAnsi="Cambria Math" w:cs="Times New Roman"/>
              <w:sz w:val="28"/>
              <w:szCs w:val="28"/>
              <w:lang w:val="kk-KZ"/>
            </w:rPr>
            <m:t>head(5)"</m:t>
          </m:r>
        </m:oMath>
      </m:oMathPara>
    </w:p>
    <w:p w14:paraId="5D13978C"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 xml:space="preserve">   ]</m:t>
          </m:r>
        </m:oMath>
      </m:oMathPara>
    </w:p>
    <w:p w14:paraId="53A9BCA9" w14:textId="77777777" w:rsidR="008A4907" w:rsidRPr="00D12BDE" w:rsidRDefault="008A4907" w:rsidP="00D12BDE">
      <w:pPr>
        <w:spacing w:after="0" w:line="240" w:lineRule="auto"/>
        <w:contextualSpacing/>
        <w:jc w:val="both"/>
        <w:rPr>
          <w:rFonts w:ascii="Cambria Math" w:hAnsi="Cambria Math" w:cs="Times New Roman"/>
          <w:sz w:val="28"/>
          <w:szCs w:val="28"/>
          <w:lang w:val="kk-KZ"/>
          <w:oMath/>
        </w:rPr>
      </w:pPr>
      <m:oMathPara>
        <m:oMathParaPr>
          <m:jc m:val="center"/>
        </m:oMathParaPr>
        <m:oMath>
          <m:r>
            <w:rPr>
              <w:rFonts w:ascii="Cambria Math" w:hAnsi="Cambria Math" w:cs="Times New Roman"/>
              <w:sz w:val="28"/>
              <w:szCs w:val="28"/>
              <w:lang w:val="kk-KZ"/>
            </w:rPr>
            <m:t xml:space="preserve">  },</m:t>
          </m:r>
        </m:oMath>
      </m:oMathPara>
    </w:p>
    <w:p w14:paraId="31B78154" w14:textId="77777777" w:rsidR="008A4907" w:rsidRPr="008569D7" w:rsidRDefault="008A4907" w:rsidP="009D4466">
      <w:pPr>
        <w:spacing w:after="0" w:line="240" w:lineRule="auto"/>
        <w:ind w:firstLine="709"/>
        <w:contextualSpacing/>
        <w:jc w:val="both"/>
        <w:rPr>
          <w:rFonts w:ascii="Times New Roman" w:eastAsiaTheme="minorEastAsia" w:hAnsi="Times New Roman" w:cs="Times New Roman"/>
          <w:sz w:val="28"/>
          <w:szCs w:val="28"/>
          <w:lang w:val="kk-KZ"/>
        </w:rPr>
      </w:pPr>
      <m:oMathPara>
        <m:oMathParaPr>
          <m:jc m:val="center"/>
        </m:oMathParaPr>
        <m:oMath>
          <m:r>
            <w:rPr>
              <w:rFonts w:ascii="Cambria Math" w:hAnsi="Cambria Math" w:cs="Times New Roman"/>
              <w:sz w:val="28"/>
              <w:szCs w:val="28"/>
              <w:lang w:val="kk-KZ"/>
            </w:rPr>
            <m:t>....</m:t>
          </m:r>
        </m:oMath>
      </m:oMathPara>
    </w:p>
    <w:p w14:paraId="67E93680" w14:textId="77777777" w:rsidR="008A4907" w:rsidRPr="008D2AA1" w:rsidRDefault="008A4907" w:rsidP="009D4466">
      <w:pPr>
        <w:spacing w:after="0" w:line="240" w:lineRule="auto"/>
        <w:ind w:firstLine="709"/>
        <w:contextualSpacing/>
        <w:jc w:val="right"/>
        <w:rPr>
          <w:rFonts w:ascii="Times New Roman" w:hAnsi="Times New Roman" w:cs="Times New Roman"/>
          <w:sz w:val="28"/>
          <w:szCs w:val="28"/>
          <w:lang w:val="kk-KZ"/>
        </w:rPr>
      </w:pPr>
      <w:r>
        <w:rPr>
          <w:rFonts w:ascii="Times New Roman" w:eastAsiaTheme="minorEastAsia" w:hAnsi="Times New Roman" w:cs="Times New Roman"/>
          <w:sz w:val="28"/>
          <w:szCs w:val="28"/>
          <w:lang w:val="kk-KZ"/>
        </w:rPr>
        <w:t>(2.1)</w:t>
      </w:r>
    </w:p>
    <w:p w14:paraId="78DCB52C" w14:textId="77777777" w:rsidR="00B5052D" w:rsidRDefault="00B5052D" w:rsidP="009D4466">
      <w:pPr>
        <w:pStyle w:val="a3"/>
        <w:tabs>
          <w:tab w:val="num"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Математическая модель этого процесса будет выглядеть следующим образом:</w:t>
      </w:r>
    </w:p>
    <w:p w14:paraId="461F4FAC" w14:textId="77777777" w:rsidR="00B5052D" w:rsidRPr="00D12BDE" w:rsidRDefault="00B5052D" w:rsidP="009D4466">
      <w:pPr>
        <w:tabs>
          <w:tab w:val="num" w:pos="0"/>
        </w:tabs>
        <w:spacing w:after="0" w:line="240" w:lineRule="auto"/>
        <w:ind w:firstLine="709"/>
        <w:jc w:val="both"/>
        <w:rPr>
          <w:rFonts w:ascii="Times New Roman" w:hAnsi="Times New Roman" w:cs="Times New Roman"/>
          <w:bCs/>
          <w:i/>
          <w:sz w:val="28"/>
          <w:szCs w:val="28"/>
          <w:lang w:val="en-US"/>
        </w:rPr>
      </w:pPr>
      <w:r w:rsidRPr="00D12BDE">
        <w:rPr>
          <w:rFonts w:ascii="Times New Roman" w:hAnsi="Times New Roman" w:cs="Times New Roman"/>
          <w:bCs/>
          <w:i/>
          <w:sz w:val="28"/>
          <w:szCs w:val="28"/>
          <w:lang w:val="en-US"/>
        </w:rPr>
        <w:t>Обозначения:</w:t>
      </w:r>
    </w:p>
    <w:p w14:paraId="3A404889" w14:textId="77777777" w:rsidR="00B5052D" w:rsidRPr="00B5052D" w:rsidRDefault="002569FF" w:rsidP="00F13A7B">
      <w:pPr>
        <w:pStyle w:val="a3"/>
        <w:numPr>
          <w:ilvl w:val="0"/>
          <w:numId w:val="15"/>
        </w:numPr>
        <w:tabs>
          <w:tab w:val="num" w:pos="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i/>
          <w:iCs/>
          <w:sz w:val="28"/>
          <w:szCs w:val="28"/>
          <w:lang w:val="en-US"/>
        </w:rPr>
        <w:t>M</w:t>
      </w:r>
      <w:r>
        <w:rPr>
          <w:rFonts w:ascii="Times New Roman" w:hAnsi="Times New Roman" w:cs="Times New Roman"/>
          <w:i/>
          <w:iCs/>
          <w:sz w:val="28"/>
          <w:szCs w:val="28"/>
          <w:vertAlign w:val="subscript"/>
          <w:lang w:val="en-US"/>
        </w:rPr>
        <w:t>i</w:t>
      </w:r>
      <w:r w:rsidR="00B5052D" w:rsidRPr="00B5052D">
        <w:rPr>
          <w:rFonts w:ascii="Times New Roman" w:hAnsi="Times New Roman" w:cs="Times New Roman"/>
          <w:sz w:val="28"/>
          <w:szCs w:val="28"/>
        </w:rPr>
        <w:t xml:space="preserve"> </w:t>
      </w:r>
      <w:r w:rsidR="005C6117">
        <w:rPr>
          <w:rFonts w:ascii="Times New Roman" w:hAnsi="Times New Roman" w:cs="Times New Roman"/>
          <w:sz w:val="28"/>
          <w:szCs w:val="28"/>
        </w:rPr>
        <w:t>–</w:t>
      </w:r>
      <w:r w:rsidR="00B5052D" w:rsidRPr="00B5052D">
        <w:rPr>
          <w:rFonts w:ascii="Times New Roman" w:hAnsi="Times New Roman" w:cs="Times New Roman"/>
          <w:sz w:val="28"/>
          <w:szCs w:val="28"/>
        </w:rPr>
        <w:t xml:space="preserve"> </w:t>
      </w:r>
      <w:r w:rsidRPr="002569FF">
        <w:rPr>
          <w:rFonts w:ascii="Times New Roman" w:hAnsi="Times New Roman" w:cs="Times New Roman"/>
          <w:i/>
          <w:iCs/>
          <w:sz w:val="28"/>
          <w:szCs w:val="28"/>
        </w:rPr>
        <w:t>i</w:t>
      </w:r>
      <w:r w:rsidRPr="002569FF">
        <w:rPr>
          <w:rFonts w:ascii="Times New Roman" w:hAnsi="Times New Roman" w:cs="Times New Roman"/>
          <w:sz w:val="28"/>
          <w:szCs w:val="28"/>
        </w:rPr>
        <w:t xml:space="preserve">-тая матрица данных, представляющая </w:t>
      </w:r>
      <w:r w:rsidRPr="002569FF">
        <w:rPr>
          <w:rFonts w:ascii="Times New Roman" w:hAnsi="Times New Roman" w:cs="Times New Roman"/>
          <w:i/>
          <w:iCs/>
          <w:sz w:val="28"/>
          <w:szCs w:val="28"/>
        </w:rPr>
        <w:t>i</w:t>
      </w:r>
      <w:r>
        <w:rPr>
          <w:rFonts w:ascii="Times New Roman" w:hAnsi="Times New Roman" w:cs="Times New Roman"/>
          <w:sz w:val="28"/>
          <w:szCs w:val="28"/>
        </w:rPr>
        <w:t>-</w:t>
      </w:r>
      <w:r>
        <w:rPr>
          <w:rFonts w:ascii="Times New Roman" w:hAnsi="Times New Roman" w:cs="Times New Roman"/>
          <w:sz w:val="28"/>
          <w:szCs w:val="28"/>
          <w:lang w:val="kk-KZ"/>
        </w:rPr>
        <w:t>н</w:t>
      </w:r>
      <w:r w:rsidRPr="002569FF">
        <w:rPr>
          <w:rFonts w:ascii="Times New Roman" w:hAnsi="Times New Roman" w:cs="Times New Roman"/>
          <w:sz w:val="28"/>
          <w:szCs w:val="28"/>
        </w:rPr>
        <w:t>ый .csv файл. Каждая матрица имеет размер 365×14</w:t>
      </w:r>
      <w:r>
        <w:rPr>
          <w:rFonts w:ascii="Times New Roman" w:hAnsi="Times New Roman" w:cs="Times New Roman"/>
          <w:sz w:val="28"/>
          <w:szCs w:val="28"/>
          <w:lang w:val="kk-KZ"/>
        </w:rPr>
        <w:t xml:space="preserve"> </w:t>
      </w:r>
      <w:r w:rsidRPr="002569FF">
        <w:rPr>
          <w:rFonts w:ascii="Times New Roman" w:hAnsi="Times New Roman" w:cs="Times New Roman"/>
          <w:sz w:val="28"/>
          <w:szCs w:val="28"/>
        </w:rPr>
        <w:t>(365 строк и 14 столбцов).</w:t>
      </w:r>
    </w:p>
    <w:p w14:paraId="4F2B7B72" w14:textId="77777777" w:rsidR="00B5052D" w:rsidRPr="00B5052D" w:rsidRDefault="002569FF" w:rsidP="00F13A7B">
      <w:pPr>
        <w:pStyle w:val="a3"/>
        <w:numPr>
          <w:ilvl w:val="0"/>
          <w:numId w:val="15"/>
        </w:numPr>
        <w:tabs>
          <w:tab w:val="num" w:pos="0"/>
          <w:tab w:val="left" w:pos="993"/>
        </w:tabs>
        <w:spacing w:after="0" w:line="240" w:lineRule="auto"/>
        <w:ind w:left="0" w:firstLine="709"/>
        <w:jc w:val="both"/>
        <w:rPr>
          <w:rFonts w:ascii="Times New Roman" w:hAnsi="Times New Roman" w:cs="Times New Roman"/>
          <w:sz w:val="28"/>
          <w:szCs w:val="28"/>
        </w:rPr>
      </w:pPr>
      <w:r w:rsidRPr="002569FF">
        <w:rPr>
          <w:rFonts w:ascii="Times New Roman" w:hAnsi="Times New Roman" w:cs="Times New Roman"/>
          <w:i/>
          <w:iCs/>
          <w:sz w:val="28"/>
          <w:szCs w:val="28"/>
        </w:rPr>
        <w:t>S</w:t>
      </w:r>
      <w:r w:rsidR="00776B46">
        <w:rPr>
          <w:rFonts w:ascii="Times New Roman" w:hAnsi="Times New Roman" w:cs="Times New Roman"/>
          <w:i/>
          <w:iCs/>
          <w:sz w:val="28"/>
          <w:szCs w:val="28"/>
        </w:rPr>
        <w:t xml:space="preserve"> – </w:t>
      </w:r>
      <w:r w:rsidRPr="002569FF">
        <w:rPr>
          <w:rFonts w:ascii="Times New Roman" w:hAnsi="Times New Roman" w:cs="Times New Roman"/>
          <w:iCs/>
          <w:sz w:val="28"/>
          <w:szCs w:val="28"/>
        </w:rPr>
        <w:t>множество всех i-тых матриц M</w:t>
      </w:r>
      <w:r w:rsidRPr="002569FF">
        <w:rPr>
          <w:rFonts w:ascii="Times New Roman" w:hAnsi="Times New Roman" w:cs="Times New Roman"/>
          <w:iCs/>
          <w:sz w:val="28"/>
          <w:szCs w:val="28"/>
          <w:vertAlign w:val="subscript"/>
        </w:rPr>
        <w:t>i</w:t>
      </w:r>
      <w:r w:rsidRPr="002569FF">
        <w:rPr>
          <w:rFonts w:ascii="Times New Roman" w:hAnsi="Times New Roman" w:cs="Times New Roman"/>
          <w:iCs/>
          <w:sz w:val="28"/>
          <w:szCs w:val="28"/>
        </w:rPr>
        <w:t>​, S={M</w:t>
      </w:r>
      <w:r w:rsidRPr="002569FF">
        <w:rPr>
          <w:rFonts w:ascii="Times New Roman" w:hAnsi="Times New Roman" w:cs="Times New Roman"/>
          <w:iCs/>
          <w:sz w:val="28"/>
          <w:szCs w:val="28"/>
          <w:vertAlign w:val="subscript"/>
        </w:rPr>
        <w:t>1</w:t>
      </w:r>
      <w:r w:rsidRPr="002569FF">
        <w:rPr>
          <w:rFonts w:ascii="Times New Roman" w:hAnsi="Times New Roman" w:cs="Times New Roman"/>
          <w:iCs/>
          <w:sz w:val="28"/>
          <w:szCs w:val="28"/>
        </w:rPr>
        <w:t>​,M</w:t>
      </w:r>
      <w:r w:rsidRPr="002569FF">
        <w:rPr>
          <w:rFonts w:ascii="Times New Roman" w:hAnsi="Times New Roman" w:cs="Times New Roman"/>
          <w:iCs/>
          <w:sz w:val="28"/>
          <w:szCs w:val="28"/>
          <w:vertAlign w:val="subscript"/>
        </w:rPr>
        <w:t>2</w:t>
      </w:r>
      <w:r w:rsidRPr="002569FF">
        <w:rPr>
          <w:rFonts w:ascii="Times New Roman" w:hAnsi="Times New Roman" w:cs="Times New Roman"/>
          <w:iCs/>
          <w:sz w:val="28"/>
          <w:szCs w:val="28"/>
        </w:rPr>
        <w:t>​,…,M</w:t>
      </w:r>
      <w:r w:rsidRPr="002569FF">
        <w:rPr>
          <w:rFonts w:ascii="Times New Roman" w:hAnsi="Times New Roman" w:cs="Times New Roman"/>
          <w:iCs/>
          <w:sz w:val="28"/>
          <w:szCs w:val="28"/>
          <w:vertAlign w:val="subscript"/>
        </w:rPr>
        <w:t>8</w:t>
      </w:r>
      <w:r w:rsidRPr="002569FF">
        <w:rPr>
          <w:rFonts w:ascii="Times New Roman" w:hAnsi="Times New Roman" w:cs="Times New Roman"/>
          <w:iCs/>
          <w:sz w:val="28"/>
          <w:szCs w:val="28"/>
        </w:rPr>
        <w:t>​}.</w:t>
      </w:r>
    </w:p>
    <w:p w14:paraId="522BAFC9" w14:textId="77777777" w:rsidR="00B5052D" w:rsidRPr="00B5052D" w:rsidRDefault="002569FF" w:rsidP="00F13A7B">
      <w:pPr>
        <w:pStyle w:val="a3"/>
        <w:numPr>
          <w:ilvl w:val="0"/>
          <w:numId w:val="15"/>
        </w:numPr>
        <w:tabs>
          <w:tab w:val="num" w:pos="0"/>
          <w:tab w:val="left" w:pos="993"/>
        </w:tabs>
        <w:spacing w:after="0" w:line="240" w:lineRule="auto"/>
        <w:ind w:left="0" w:firstLine="709"/>
        <w:jc w:val="both"/>
        <w:rPr>
          <w:rFonts w:ascii="Times New Roman" w:hAnsi="Times New Roman" w:cs="Times New Roman"/>
          <w:sz w:val="28"/>
          <w:szCs w:val="28"/>
        </w:rPr>
      </w:pPr>
      <w:r w:rsidRPr="002569FF">
        <w:rPr>
          <w:rFonts w:ascii="Times New Roman" w:hAnsi="Times New Roman" w:cs="Times New Roman"/>
          <w:i/>
          <w:iCs/>
          <w:sz w:val="28"/>
          <w:szCs w:val="28"/>
        </w:rPr>
        <w:t>C</w:t>
      </w:r>
      <w:r w:rsidRPr="002569FF">
        <w:rPr>
          <w:rFonts w:ascii="Times New Roman" w:hAnsi="Times New Roman" w:cs="Times New Roman"/>
          <w:i/>
          <w:iCs/>
          <w:sz w:val="28"/>
          <w:szCs w:val="28"/>
          <w:vertAlign w:val="subscript"/>
        </w:rPr>
        <w:t>j​</w:t>
      </w:r>
      <w:r w:rsidR="00776B46">
        <w:rPr>
          <w:rFonts w:ascii="Times New Roman" w:hAnsi="Times New Roman" w:cs="Times New Roman"/>
          <w:i/>
          <w:iCs/>
          <w:sz w:val="28"/>
          <w:szCs w:val="28"/>
          <w:vertAlign w:val="subscript"/>
        </w:rPr>
        <w:t xml:space="preserve"> – </w:t>
      </w:r>
      <w:r w:rsidRPr="002569FF">
        <w:rPr>
          <w:rFonts w:ascii="Times New Roman" w:hAnsi="Times New Roman" w:cs="Times New Roman"/>
          <w:iCs/>
          <w:sz w:val="28"/>
          <w:szCs w:val="28"/>
        </w:rPr>
        <w:t>j-тый столбец в матрице M</w:t>
      </w:r>
      <w:r w:rsidRPr="002569FF">
        <w:rPr>
          <w:rFonts w:ascii="Times New Roman" w:hAnsi="Times New Roman" w:cs="Times New Roman"/>
          <w:iCs/>
          <w:sz w:val="28"/>
          <w:szCs w:val="28"/>
          <w:vertAlign w:val="subscript"/>
        </w:rPr>
        <w:t>i</w:t>
      </w:r>
      <w:r w:rsidRPr="002569FF">
        <w:rPr>
          <w:rFonts w:ascii="Times New Roman" w:hAnsi="Times New Roman" w:cs="Times New Roman"/>
          <w:iCs/>
          <w:sz w:val="28"/>
          <w:szCs w:val="28"/>
        </w:rPr>
        <w:t>​. C</w:t>
      </w:r>
      <w:r w:rsidRPr="002569FF">
        <w:rPr>
          <w:rFonts w:ascii="Times New Roman" w:hAnsi="Times New Roman" w:cs="Times New Roman"/>
          <w:iCs/>
          <w:sz w:val="28"/>
          <w:szCs w:val="28"/>
          <w:vertAlign w:val="subscript"/>
        </w:rPr>
        <w:t>j</w:t>
      </w:r>
      <w:r w:rsidRPr="002569FF">
        <w:rPr>
          <w:rFonts w:ascii="Times New Roman" w:hAnsi="Times New Roman" w:cs="Times New Roman"/>
          <w:iCs/>
          <w:sz w:val="28"/>
          <w:szCs w:val="28"/>
        </w:rPr>
        <w:t>​</w:t>
      </w:r>
      <w:r w:rsidRPr="002569FF">
        <w:rPr>
          <w:rFonts w:ascii="Cambria Math" w:hAnsi="Cambria Math" w:cs="Cambria Math"/>
          <w:iCs/>
          <w:sz w:val="28"/>
          <w:szCs w:val="28"/>
        </w:rPr>
        <w:t>∈</w:t>
      </w:r>
      <w:r w:rsidRPr="002569FF">
        <w:rPr>
          <w:rFonts w:ascii="Times New Roman" w:hAnsi="Times New Roman" w:cs="Times New Roman"/>
          <w:iCs/>
          <w:sz w:val="28"/>
          <w:szCs w:val="28"/>
        </w:rPr>
        <w:t>M</w:t>
      </w:r>
      <w:r w:rsidRPr="002569FF">
        <w:rPr>
          <w:rFonts w:ascii="Times New Roman" w:hAnsi="Times New Roman" w:cs="Times New Roman"/>
          <w:iCs/>
          <w:sz w:val="28"/>
          <w:szCs w:val="28"/>
          <w:vertAlign w:val="subscript"/>
        </w:rPr>
        <w:t>i</w:t>
      </w:r>
      <w:r w:rsidRPr="002569FF">
        <w:rPr>
          <w:rFonts w:ascii="Times New Roman" w:hAnsi="Times New Roman" w:cs="Times New Roman"/>
          <w:iCs/>
          <w:sz w:val="28"/>
          <w:szCs w:val="28"/>
        </w:rPr>
        <w:t>​, j=1,2,…,14.</w:t>
      </w:r>
    </w:p>
    <w:p w14:paraId="71039705" w14:textId="77777777" w:rsidR="00B5052D" w:rsidRDefault="002569FF" w:rsidP="00F13A7B">
      <w:pPr>
        <w:pStyle w:val="a3"/>
        <w:numPr>
          <w:ilvl w:val="0"/>
          <w:numId w:val="15"/>
        </w:numPr>
        <w:tabs>
          <w:tab w:val="num" w:pos="0"/>
          <w:tab w:val="left" w:pos="993"/>
        </w:tabs>
        <w:spacing w:after="0" w:line="240" w:lineRule="auto"/>
        <w:ind w:left="0" w:firstLine="709"/>
        <w:jc w:val="both"/>
        <w:rPr>
          <w:rFonts w:ascii="Times New Roman" w:hAnsi="Times New Roman" w:cs="Times New Roman"/>
          <w:sz w:val="28"/>
          <w:szCs w:val="28"/>
        </w:rPr>
      </w:pPr>
      <w:r w:rsidRPr="002569FF">
        <w:rPr>
          <w:rFonts w:ascii="Times New Roman" w:hAnsi="Times New Roman" w:cs="Times New Roman"/>
          <w:i/>
          <w:iCs/>
          <w:sz w:val="28"/>
          <w:szCs w:val="28"/>
        </w:rPr>
        <w:t>C</w:t>
      </w:r>
      <w:r w:rsidRPr="002569FF">
        <w:rPr>
          <w:rFonts w:ascii="Times New Roman" w:hAnsi="Times New Roman" w:cs="Times New Roman"/>
          <w:sz w:val="28"/>
          <w:szCs w:val="28"/>
          <w:vertAlign w:val="subscript"/>
        </w:rPr>
        <w:t>uniq​</w:t>
      </w:r>
      <w:r w:rsidR="00776B46">
        <w:rPr>
          <w:rFonts w:ascii="Times New Roman" w:hAnsi="Times New Roman" w:cs="Times New Roman"/>
          <w:sz w:val="28"/>
          <w:szCs w:val="28"/>
          <w:vertAlign w:val="subscript"/>
        </w:rPr>
        <w:t xml:space="preserve"> – </w:t>
      </w:r>
      <w:r w:rsidRPr="002569FF">
        <w:rPr>
          <w:rFonts w:ascii="Times New Roman" w:hAnsi="Times New Roman" w:cs="Times New Roman"/>
          <w:sz w:val="28"/>
          <w:szCs w:val="28"/>
        </w:rPr>
        <w:t>множество уникальных столбцов после удаления дубликатов.</w:t>
      </w:r>
    </w:p>
    <w:p w14:paraId="31C59553" w14:textId="77777777" w:rsidR="002569FF" w:rsidRPr="00B5052D" w:rsidRDefault="002569FF" w:rsidP="00F13A7B">
      <w:pPr>
        <w:pStyle w:val="a3"/>
        <w:numPr>
          <w:ilvl w:val="0"/>
          <w:numId w:val="15"/>
        </w:numPr>
        <w:tabs>
          <w:tab w:val="num" w:pos="0"/>
          <w:tab w:val="left" w:pos="993"/>
        </w:tabs>
        <w:spacing w:after="0" w:line="240" w:lineRule="auto"/>
        <w:ind w:left="0" w:firstLine="709"/>
        <w:jc w:val="both"/>
        <w:rPr>
          <w:rFonts w:ascii="Times New Roman" w:hAnsi="Times New Roman" w:cs="Times New Roman"/>
          <w:sz w:val="28"/>
          <w:szCs w:val="28"/>
        </w:rPr>
      </w:pPr>
      <w:r w:rsidRPr="002569FF">
        <w:rPr>
          <w:rFonts w:ascii="Times New Roman" w:hAnsi="Times New Roman" w:cs="Times New Roman"/>
          <w:i/>
          <w:sz w:val="28"/>
          <w:szCs w:val="28"/>
        </w:rPr>
        <w:t>U</w:t>
      </w:r>
      <w:r w:rsidR="00776B46">
        <w:rPr>
          <w:rFonts w:ascii="Times New Roman" w:hAnsi="Times New Roman" w:cs="Times New Roman"/>
          <w:sz w:val="28"/>
          <w:szCs w:val="28"/>
        </w:rPr>
        <w:t xml:space="preserve"> – </w:t>
      </w:r>
      <w:r w:rsidRPr="002569FF">
        <w:rPr>
          <w:rFonts w:ascii="Times New Roman" w:hAnsi="Times New Roman" w:cs="Times New Roman"/>
          <w:sz w:val="28"/>
          <w:szCs w:val="28"/>
        </w:rPr>
        <w:t xml:space="preserve">итоговая матрица, составленная из столбцов </w:t>
      </w:r>
      <w:r w:rsidRPr="002569FF">
        <w:rPr>
          <w:rFonts w:ascii="Times New Roman" w:hAnsi="Times New Roman" w:cs="Times New Roman"/>
          <w:i/>
          <w:iCs/>
          <w:sz w:val="28"/>
          <w:szCs w:val="28"/>
        </w:rPr>
        <w:t>C</w:t>
      </w:r>
      <w:r w:rsidRPr="002569FF">
        <w:rPr>
          <w:rFonts w:ascii="Times New Roman" w:hAnsi="Times New Roman" w:cs="Times New Roman"/>
          <w:sz w:val="28"/>
          <w:szCs w:val="28"/>
          <w:vertAlign w:val="subscript"/>
        </w:rPr>
        <w:t>uniq</w:t>
      </w:r>
      <w:r w:rsidRPr="002569FF">
        <w:rPr>
          <w:rFonts w:ascii="Times New Roman" w:hAnsi="Times New Roman" w:cs="Times New Roman"/>
          <w:sz w:val="28"/>
          <w:szCs w:val="28"/>
        </w:rPr>
        <w:t>​</w:t>
      </w:r>
      <w:r>
        <w:rPr>
          <w:rFonts w:ascii="Times New Roman" w:hAnsi="Times New Roman" w:cs="Times New Roman"/>
          <w:sz w:val="28"/>
          <w:szCs w:val="28"/>
        </w:rPr>
        <w:t>.</w:t>
      </w:r>
    </w:p>
    <w:p w14:paraId="03FE6A65" w14:textId="77777777" w:rsidR="00B5052D" w:rsidRPr="00D12BDE" w:rsidRDefault="00B5052D" w:rsidP="009D4466">
      <w:pPr>
        <w:tabs>
          <w:tab w:val="num" w:pos="0"/>
        </w:tabs>
        <w:spacing w:after="0" w:line="240" w:lineRule="auto"/>
        <w:ind w:firstLine="709"/>
        <w:jc w:val="both"/>
        <w:rPr>
          <w:rFonts w:ascii="Times New Roman" w:hAnsi="Times New Roman" w:cs="Times New Roman"/>
          <w:i/>
          <w:sz w:val="28"/>
          <w:szCs w:val="28"/>
          <w:lang w:val="kk-KZ"/>
        </w:rPr>
      </w:pPr>
      <w:r w:rsidRPr="00D12BDE">
        <w:rPr>
          <w:rFonts w:ascii="Times New Roman" w:hAnsi="Times New Roman" w:cs="Times New Roman"/>
          <w:i/>
          <w:sz w:val="28"/>
          <w:szCs w:val="28"/>
          <w:lang w:val="kk-KZ"/>
        </w:rPr>
        <w:t>Операции:</w:t>
      </w:r>
    </w:p>
    <w:p w14:paraId="524464FB" w14:textId="77777777" w:rsidR="00B5052D" w:rsidRDefault="002569FF" w:rsidP="00F13A7B">
      <w:pPr>
        <w:pStyle w:val="a3"/>
        <w:numPr>
          <w:ilvl w:val="0"/>
          <w:numId w:val="16"/>
        </w:numPr>
        <w:tabs>
          <w:tab w:val="left" w:pos="993"/>
        </w:tabs>
        <w:spacing w:after="0" w:line="240" w:lineRule="auto"/>
        <w:ind w:hanging="720"/>
        <w:jc w:val="both"/>
        <w:rPr>
          <w:rFonts w:ascii="Times New Roman" w:hAnsi="Times New Roman" w:cs="Times New Roman"/>
          <w:sz w:val="28"/>
          <w:szCs w:val="28"/>
          <w:lang w:val="kk-KZ"/>
        </w:rPr>
      </w:pPr>
      <w:r w:rsidRPr="002569FF">
        <w:rPr>
          <w:rFonts w:ascii="Times New Roman" w:hAnsi="Times New Roman" w:cs="Times New Roman"/>
          <w:sz w:val="28"/>
          <w:szCs w:val="28"/>
          <w:lang w:val="kk-KZ"/>
        </w:rPr>
        <w:t>Объединение матриц:</w:t>
      </w:r>
    </w:p>
    <w:p w14:paraId="24E2C52E" w14:textId="77777777" w:rsidR="00164391" w:rsidRDefault="00164391" w:rsidP="009D4466">
      <w:pPr>
        <w:pStyle w:val="a3"/>
        <w:spacing w:after="0" w:line="240" w:lineRule="auto"/>
        <w:ind w:left="1429"/>
        <w:jc w:val="both"/>
        <w:rPr>
          <w:rFonts w:ascii="Times New Roman" w:hAnsi="Times New Roman" w:cs="Times New Roman"/>
          <w:sz w:val="28"/>
          <w:szCs w:val="28"/>
          <w:lang w:val="kk-KZ"/>
        </w:rPr>
      </w:pPr>
    </w:p>
    <w:p w14:paraId="2AB340F1" w14:textId="77777777" w:rsidR="00B5052D" w:rsidRPr="003A426F" w:rsidRDefault="002569FF" w:rsidP="00D12BDE">
      <w:pPr>
        <w:spacing w:after="0" w:line="240" w:lineRule="auto"/>
        <w:jc w:val="right"/>
        <w:rPr>
          <w:rFonts w:ascii="Times New Roman" w:eastAsiaTheme="minorEastAsia" w:hAnsi="Times New Roman" w:cs="Times New Roman"/>
          <w:sz w:val="28"/>
          <w:szCs w:val="28"/>
        </w:rPr>
      </w:pPr>
      <m:oMath>
        <m:r>
          <w:rPr>
            <w:rFonts w:ascii="Cambria Math" w:hAnsi="Cambria Math" w:cs="Times New Roman"/>
            <w:sz w:val="28"/>
            <w:szCs w:val="28"/>
            <w:lang w:val="kk-KZ"/>
          </w:rPr>
          <m:t>U=</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lang w:val="kk-KZ"/>
                  </w:rPr>
                </m:ctrlPr>
              </m:sSubPr>
              <m:e>
                <m:r>
                  <w:rPr>
                    <w:rFonts w:ascii="Cambria Math" w:hAnsi="Cambria Math" w:cs="Times New Roman"/>
                    <w:sz w:val="28"/>
                    <w:szCs w:val="28"/>
                    <w:lang w:val="en-US"/>
                  </w:rPr>
                  <m:t>M</m:t>
                </m:r>
              </m:e>
              <m:sub>
                <m:r>
                  <w:rPr>
                    <w:rFonts w:ascii="Cambria Math" w:hAnsi="Cambria Math" w:cs="Times New Roman"/>
                    <w:sz w:val="28"/>
                    <w:szCs w:val="28"/>
                    <w:lang w:val="kk-KZ"/>
                  </w:rPr>
                  <m:t>i</m:t>
                </m:r>
              </m:sub>
            </m:sSub>
          </m:e>
        </m:nary>
      </m:oMath>
      <w:r w:rsidR="00D12BDE">
        <w:rPr>
          <w:rFonts w:ascii="Times New Roman" w:eastAsiaTheme="minorEastAsia" w:hAnsi="Times New Roman" w:cs="Times New Roman"/>
          <w:sz w:val="28"/>
          <w:szCs w:val="28"/>
          <w:lang w:val="kk-KZ"/>
        </w:rPr>
        <w:t xml:space="preserve">    </w:t>
      </w:r>
      <w:r w:rsidR="00B5052D">
        <w:rPr>
          <w:rFonts w:ascii="Times New Roman" w:eastAsiaTheme="minorEastAsia" w:hAnsi="Times New Roman" w:cs="Times New Roman"/>
          <w:sz w:val="28"/>
          <w:szCs w:val="28"/>
          <w:lang w:val="kk-KZ"/>
        </w:rPr>
        <w:tab/>
      </w:r>
      <w:r w:rsidR="00B5052D">
        <w:rPr>
          <w:rFonts w:ascii="Times New Roman" w:eastAsiaTheme="minorEastAsia" w:hAnsi="Times New Roman" w:cs="Times New Roman"/>
          <w:sz w:val="28"/>
          <w:szCs w:val="28"/>
          <w:lang w:val="kk-KZ"/>
        </w:rPr>
        <w:tab/>
      </w:r>
      <w:r w:rsidR="00B5052D">
        <w:rPr>
          <w:rFonts w:ascii="Times New Roman" w:eastAsiaTheme="minorEastAsia" w:hAnsi="Times New Roman" w:cs="Times New Roman"/>
          <w:sz w:val="28"/>
          <w:szCs w:val="28"/>
          <w:lang w:val="kk-KZ"/>
        </w:rPr>
        <w:tab/>
      </w:r>
      <w:r w:rsidR="00B5052D">
        <w:rPr>
          <w:rFonts w:ascii="Times New Roman" w:eastAsiaTheme="minorEastAsia" w:hAnsi="Times New Roman" w:cs="Times New Roman"/>
          <w:sz w:val="28"/>
          <w:szCs w:val="28"/>
          <w:lang w:val="kk-KZ"/>
        </w:rPr>
        <w:tab/>
      </w:r>
      <w:r w:rsidR="00237FFA" w:rsidRPr="003A426F">
        <w:rPr>
          <w:rFonts w:ascii="Times New Roman" w:eastAsiaTheme="minorEastAsia" w:hAnsi="Times New Roman" w:cs="Times New Roman"/>
          <w:sz w:val="28"/>
          <w:szCs w:val="28"/>
        </w:rPr>
        <w:t xml:space="preserve">           </w:t>
      </w:r>
      <w:r w:rsidR="00B5052D" w:rsidRPr="003A426F">
        <w:rPr>
          <w:rFonts w:ascii="Times New Roman" w:eastAsiaTheme="minorEastAsia" w:hAnsi="Times New Roman" w:cs="Times New Roman"/>
          <w:sz w:val="28"/>
          <w:szCs w:val="28"/>
        </w:rPr>
        <w:t>(2.2)</w:t>
      </w:r>
    </w:p>
    <w:p w14:paraId="39CF1F1D" w14:textId="77777777" w:rsidR="00D12BDE" w:rsidRDefault="00D12BDE" w:rsidP="009D4466">
      <w:pPr>
        <w:spacing w:after="0" w:line="240" w:lineRule="auto"/>
        <w:ind w:firstLine="709"/>
        <w:jc w:val="both"/>
        <w:rPr>
          <w:rFonts w:ascii="Times New Roman" w:hAnsi="Times New Roman" w:cs="Times New Roman"/>
          <w:sz w:val="28"/>
          <w:szCs w:val="28"/>
          <w:lang w:val="kk-KZ"/>
        </w:rPr>
      </w:pPr>
    </w:p>
    <w:p w14:paraId="59E972E6" w14:textId="77777777" w:rsidR="00B5052D" w:rsidRPr="00B5052D" w:rsidRDefault="00B5052D" w:rsidP="00D12BDE">
      <w:pPr>
        <w:spacing w:after="0" w:line="240" w:lineRule="auto"/>
        <w:jc w:val="both"/>
        <w:rPr>
          <w:rFonts w:ascii="Times New Roman" w:hAnsi="Times New Roman" w:cs="Times New Roman"/>
          <w:sz w:val="28"/>
          <w:szCs w:val="28"/>
          <w:lang w:val="kk-KZ"/>
        </w:rPr>
      </w:pPr>
      <w:r w:rsidRPr="00B5052D">
        <w:rPr>
          <w:rFonts w:ascii="Times New Roman" w:hAnsi="Times New Roman" w:cs="Times New Roman"/>
          <w:sz w:val="28"/>
          <w:szCs w:val="28"/>
          <w:lang w:val="kk-KZ"/>
        </w:rPr>
        <w:t xml:space="preserve">где </w:t>
      </w:r>
      <w:r w:rsidRPr="00B5052D">
        <w:rPr>
          <w:rFonts w:ascii="Times New Roman" w:hAnsi="Times New Roman" w:cs="Times New Roman"/>
          <w:i/>
          <w:sz w:val="28"/>
          <w:szCs w:val="28"/>
          <w:lang w:val="kk-KZ"/>
        </w:rPr>
        <w:t>n</w:t>
      </w:r>
      <w:r w:rsidR="002569FF" w:rsidRPr="002569FF">
        <w:rPr>
          <w:rFonts w:ascii="Times New Roman" w:hAnsi="Times New Roman" w:cs="Times New Roman"/>
          <w:i/>
          <w:sz w:val="28"/>
          <w:szCs w:val="28"/>
        </w:rPr>
        <w:t>=8</w:t>
      </w:r>
      <w:r w:rsidRPr="00B5052D">
        <w:rPr>
          <w:rFonts w:ascii="Times New Roman" w:hAnsi="Times New Roman" w:cs="Times New Roman"/>
          <w:sz w:val="28"/>
          <w:szCs w:val="28"/>
          <w:lang w:val="kk-KZ"/>
        </w:rPr>
        <w:t xml:space="preserve"> </w:t>
      </w:r>
      <w:r w:rsidR="005C6117">
        <w:rPr>
          <w:rFonts w:ascii="Times New Roman" w:hAnsi="Times New Roman" w:cs="Times New Roman"/>
          <w:sz w:val="28"/>
          <w:szCs w:val="28"/>
          <w:lang w:val="kk-KZ"/>
        </w:rPr>
        <w:t>–</w:t>
      </w:r>
      <w:r w:rsidRPr="00B5052D">
        <w:rPr>
          <w:rFonts w:ascii="Times New Roman" w:hAnsi="Times New Roman" w:cs="Times New Roman"/>
          <w:sz w:val="28"/>
          <w:szCs w:val="28"/>
          <w:lang w:val="kk-KZ"/>
        </w:rPr>
        <w:t xml:space="preserve"> количество CSV-файлов.</w:t>
      </w:r>
    </w:p>
    <w:p w14:paraId="6BE9D9D0" w14:textId="77777777" w:rsidR="00B5052D" w:rsidRPr="00164391" w:rsidRDefault="002569FF" w:rsidP="00F13A7B">
      <w:pPr>
        <w:pStyle w:val="a3"/>
        <w:numPr>
          <w:ilvl w:val="0"/>
          <w:numId w:val="16"/>
        </w:numPr>
        <w:tabs>
          <w:tab w:val="left" w:pos="993"/>
        </w:tabs>
        <w:spacing w:after="0" w:line="240" w:lineRule="auto"/>
        <w:ind w:hanging="720"/>
        <w:jc w:val="both"/>
        <w:rPr>
          <w:rFonts w:ascii="Times New Roman" w:hAnsi="Times New Roman" w:cs="Times New Roman"/>
          <w:sz w:val="28"/>
          <w:szCs w:val="28"/>
          <w:lang w:val="kk-KZ"/>
        </w:rPr>
      </w:pPr>
      <w:r w:rsidRPr="002569FF">
        <w:rPr>
          <w:rFonts w:ascii="Times New Roman" w:hAnsi="Times New Roman" w:cs="Times New Roman"/>
          <w:bCs/>
          <w:sz w:val="28"/>
          <w:szCs w:val="28"/>
        </w:rPr>
        <w:t>Удаление дубликатов в столбцах:</w:t>
      </w:r>
    </w:p>
    <w:p w14:paraId="0555EEDC" w14:textId="77777777" w:rsidR="00164391" w:rsidRPr="00237FFA" w:rsidRDefault="00164391" w:rsidP="009D4466">
      <w:pPr>
        <w:pStyle w:val="a3"/>
        <w:spacing w:after="0" w:line="240" w:lineRule="auto"/>
        <w:ind w:left="1429"/>
        <w:jc w:val="both"/>
        <w:rPr>
          <w:rFonts w:ascii="Times New Roman" w:hAnsi="Times New Roman" w:cs="Times New Roman"/>
          <w:sz w:val="28"/>
          <w:szCs w:val="28"/>
          <w:lang w:val="kk-KZ"/>
        </w:rPr>
      </w:pPr>
    </w:p>
    <w:p w14:paraId="4CB92FC9" w14:textId="77777777" w:rsidR="00237FFA" w:rsidRPr="00D12BDE" w:rsidRDefault="00EB3267" w:rsidP="00D12BDE">
      <w:pPr>
        <w:spacing w:after="0" w:line="240" w:lineRule="auto"/>
        <w:ind w:left="1069"/>
        <w:jc w:val="right"/>
        <w:rPr>
          <w:rFonts w:ascii="Times New Roman" w:hAnsi="Times New Roman" w:cs="Times New Roman"/>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uniq</m:t>
            </m:r>
          </m:sub>
        </m:sSub>
        <m:r>
          <w:rPr>
            <w:rFonts w:ascii="Cambria Math" w:eastAsiaTheme="minorEastAsia" w:hAnsi="Cambria Math" w:cs="Times New Roman"/>
            <w:sz w:val="28"/>
            <w:szCs w:val="28"/>
            <w:lang w:val="kk-KZ"/>
          </w:rPr>
          <m:t>=</m:t>
        </m:r>
        <m:nary>
          <m:naryPr>
            <m:chr m:val="⋃"/>
            <m:limLoc m:val="undOvr"/>
            <m:ctrlPr>
              <w:rPr>
                <w:rFonts w:ascii="Cambria Math" w:eastAsiaTheme="minorEastAsia" w:hAnsi="Cambria Math" w:cs="Times New Roman"/>
                <w:i/>
                <w:sz w:val="28"/>
                <w:szCs w:val="28"/>
                <w:lang w:val="kk-KZ"/>
              </w:rPr>
            </m:ctrlPr>
          </m:naryPr>
          <m:sub>
            <m:r>
              <w:rPr>
                <w:rFonts w:ascii="Cambria Math" w:eastAsiaTheme="minorEastAsia" w:hAnsi="Cambria Math" w:cs="Times New Roman"/>
                <w:sz w:val="28"/>
                <w:szCs w:val="28"/>
                <w:lang w:val="kk-KZ"/>
              </w:rPr>
              <m:t>j</m:t>
            </m:r>
            <m:r>
              <w:rPr>
                <w:rFonts w:ascii="Cambria Math" w:eastAsiaTheme="minorEastAsia" w:hAnsi="Cambria Math" w:cs="Times New Roman"/>
                <w:sz w:val="28"/>
                <w:szCs w:val="28"/>
                <w:lang w:val="kk-KZ"/>
              </w:rPr>
              <m:t>=1</m:t>
            </m:r>
          </m:sub>
          <m:sup>
            <m:r>
              <w:rPr>
                <w:rFonts w:ascii="Cambria Math" w:eastAsiaTheme="minorEastAsia" w:hAnsi="Cambria Math" w:cs="Times New Roman"/>
                <w:sz w:val="28"/>
                <w:szCs w:val="28"/>
                <w:lang w:val="kk-KZ"/>
              </w:rPr>
              <m:t>h</m:t>
            </m:r>
          </m:sup>
          <m:e>
            <m:nary>
              <m:naryPr>
                <m:chr m:val="⋂"/>
                <m:limLoc m:val="undOvr"/>
                <m:ctrlPr>
                  <w:rPr>
                    <w:rFonts w:ascii="Cambria Math" w:eastAsiaTheme="minorEastAsia" w:hAnsi="Cambria Math" w:cs="Times New Roman"/>
                    <w:i/>
                    <w:sz w:val="28"/>
                    <w:szCs w:val="28"/>
                    <w:lang w:val="kk-KZ"/>
                  </w:rPr>
                </m:ctrlPr>
              </m:naryPr>
              <m:sub>
                <m:r>
                  <w:rPr>
                    <w:rFonts w:ascii="Cambria Math" w:eastAsiaTheme="minorEastAsia" w:hAnsi="Cambria Math" w:cs="Times New Roman"/>
                    <w:sz w:val="28"/>
                    <w:szCs w:val="28"/>
                    <w:lang w:val="kk-KZ"/>
                  </w:rPr>
                  <m:t>i</m:t>
                </m:r>
                <m:r>
                  <w:rPr>
                    <w:rFonts w:ascii="Cambria Math" w:eastAsiaTheme="minorEastAsia" w:hAnsi="Cambria Math" w:cs="Times New Roman"/>
                    <w:sz w:val="28"/>
                    <w:szCs w:val="28"/>
                    <w:lang w:val="kk-KZ"/>
                  </w:rPr>
                  <m:t>=1</m:t>
                </m:r>
              </m:sub>
              <m:sup>
                <m:r>
                  <w:rPr>
                    <w:rFonts w:ascii="Cambria Math" w:eastAsiaTheme="minorEastAsia" w:hAnsi="Cambria Math" w:cs="Times New Roman"/>
                    <w:sz w:val="28"/>
                    <w:szCs w:val="28"/>
                    <w:lang w:val="kk-KZ"/>
                  </w:rPr>
                  <m:t>n</m:t>
                </m:r>
              </m:sup>
              <m:e>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j</m:t>
                    </m:r>
                  </m:sub>
                  <m:sup>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i</m:t>
                        </m:r>
                      </m:e>
                    </m:d>
                  </m:sup>
                </m:sSubSup>
              </m:e>
            </m:nary>
          </m:e>
        </m:nary>
      </m:oMath>
      <w:r w:rsidR="00D12BDE">
        <w:rPr>
          <w:rFonts w:ascii="Times New Roman" w:eastAsiaTheme="minorEastAsia" w:hAnsi="Times New Roman" w:cs="Times New Roman"/>
          <w:i/>
          <w:sz w:val="28"/>
          <w:szCs w:val="28"/>
          <w:lang w:val="kk-KZ"/>
        </w:rPr>
        <w:t xml:space="preserve"> </w:t>
      </w:r>
      <w:r w:rsidR="00237FFA" w:rsidRPr="00D12BDE">
        <w:rPr>
          <w:rFonts w:ascii="Times New Roman" w:hAnsi="Times New Roman" w:cs="Times New Roman"/>
          <w:sz w:val="28"/>
          <w:szCs w:val="28"/>
          <w:lang w:val="kk-KZ"/>
        </w:rPr>
        <w:tab/>
      </w:r>
      <w:r w:rsidR="00237FFA" w:rsidRPr="00D12BDE">
        <w:rPr>
          <w:rFonts w:ascii="Times New Roman" w:hAnsi="Times New Roman" w:cs="Times New Roman"/>
          <w:sz w:val="28"/>
          <w:szCs w:val="28"/>
          <w:lang w:val="kk-KZ"/>
        </w:rPr>
        <w:tab/>
      </w:r>
      <w:r w:rsidR="00237FFA" w:rsidRPr="00D12BDE">
        <w:rPr>
          <w:rFonts w:ascii="Times New Roman" w:hAnsi="Times New Roman" w:cs="Times New Roman"/>
          <w:sz w:val="28"/>
          <w:szCs w:val="28"/>
          <w:lang w:val="kk-KZ"/>
        </w:rPr>
        <w:tab/>
        <w:t xml:space="preserve">           (2.3)</w:t>
      </w:r>
    </w:p>
    <w:p w14:paraId="776AFEE5" w14:textId="77777777" w:rsidR="00237FFA" w:rsidRPr="003C7862" w:rsidRDefault="00237FFA" w:rsidP="00D12BDE">
      <w:pPr>
        <w:spacing w:after="0" w:line="240" w:lineRule="auto"/>
        <w:ind w:left="1069" w:hanging="1069"/>
        <w:jc w:val="both"/>
        <w:rPr>
          <w:rFonts w:ascii="Times New Roman" w:hAnsi="Times New Roman" w:cs="Times New Roman"/>
          <w:sz w:val="28"/>
          <w:szCs w:val="28"/>
        </w:rPr>
      </w:pPr>
      <w:r w:rsidRPr="003C7862">
        <w:rPr>
          <w:rFonts w:ascii="Times New Roman" w:hAnsi="Times New Roman" w:cs="Times New Roman"/>
          <w:sz w:val="28"/>
          <w:szCs w:val="28"/>
        </w:rPr>
        <w:t xml:space="preserve">где </w:t>
      </w:r>
      <m:oMath>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j</m:t>
            </m:r>
          </m:sub>
          <m:sup>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i</m:t>
                </m:r>
              </m:e>
            </m:d>
          </m:sup>
        </m:sSubSup>
      </m:oMath>
      <w:r w:rsidR="005C6117">
        <w:rPr>
          <w:rFonts w:ascii="Times New Roman" w:hAnsi="Times New Roman" w:cs="Times New Roman"/>
          <w:sz w:val="28"/>
          <w:szCs w:val="28"/>
        </w:rPr>
        <w:t>–</w:t>
      </w:r>
      <w:r w:rsidRPr="003C7862">
        <w:rPr>
          <w:rFonts w:ascii="Times New Roman" w:hAnsi="Times New Roman" w:cs="Times New Roman"/>
          <w:sz w:val="28"/>
          <w:szCs w:val="28"/>
        </w:rPr>
        <w:t xml:space="preserve"> </w:t>
      </w:r>
      <w:r w:rsidR="003C7862">
        <w:rPr>
          <w:rFonts w:ascii="Times New Roman" w:hAnsi="Times New Roman" w:cs="Times New Roman"/>
          <w:i/>
          <w:sz w:val="28"/>
          <w:szCs w:val="28"/>
          <w:lang w:val="en-US"/>
        </w:rPr>
        <w:t>j</w:t>
      </w:r>
      <w:r w:rsidR="003C7862" w:rsidRPr="003C7862">
        <w:rPr>
          <w:rFonts w:ascii="Times New Roman" w:hAnsi="Times New Roman" w:cs="Times New Roman"/>
          <w:i/>
          <w:sz w:val="28"/>
          <w:szCs w:val="28"/>
        </w:rPr>
        <w:t>-</w:t>
      </w:r>
      <w:r w:rsidR="003C7862">
        <w:rPr>
          <w:rFonts w:ascii="Times New Roman" w:hAnsi="Times New Roman" w:cs="Times New Roman"/>
          <w:sz w:val="28"/>
          <w:szCs w:val="28"/>
        </w:rPr>
        <w:t xml:space="preserve">тый столбец </w:t>
      </w:r>
      <w:r w:rsidR="003C7862">
        <w:rPr>
          <w:rFonts w:ascii="Times New Roman" w:hAnsi="Times New Roman" w:cs="Times New Roman"/>
          <w:i/>
          <w:sz w:val="28"/>
          <w:szCs w:val="28"/>
          <w:lang w:val="en-US"/>
        </w:rPr>
        <w:t>i</w:t>
      </w:r>
      <w:r w:rsidR="003C7862" w:rsidRPr="003C7862">
        <w:rPr>
          <w:rFonts w:ascii="Times New Roman" w:hAnsi="Times New Roman" w:cs="Times New Roman"/>
          <w:i/>
          <w:sz w:val="28"/>
          <w:szCs w:val="28"/>
        </w:rPr>
        <w:t>-</w:t>
      </w:r>
      <w:r w:rsidR="003C7862">
        <w:rPr>
          <w:rFonts w:ascii="Times New Roman" w:hAnsi="Times New Roman" w:cs="Times New Roman"/>
          <w:sz w:val="28"/>
          <w:szCs w:val="28"/>
        </w:rPr>
        <w:t xml:space="preserve">ной матрицы </w:t>
      </w:r>
      <w:r w:rsidR="003C7862">
        <w:rPr>
          <w:rFonts w:ascii="Times New Roman" w:hAnsi="Times New Roman" w:cs="Times New Roman"/>
          <w:i/>
          <w:iCs/>
          <w:sz w:val="28"/>
          <w:szCs w:val="28"/>
          <w:lang w:val="en-US"/>
        </w:rPr>
        <w:t>M</w:t>
      </w:r>
      <w:r w:rsidR="003C7862">
        <w:rPr>
          <w:rFonts w:ascii="Times New Roman" w:hAnsi="Times New Roman" w:cs="Times New Roman"/>
          <w:i/>
          <w:iCs/>
          <w:sz w:val="28"/>
          <w:szCs w:val="28"/>
          <w:vertAlign w:val="subscript"/>
          <w:lang w:val="en-US"/>
        </w:rPr>
        <w:t>i</w:t>
      </w:r>
      <w:r w:rsidR="003C7862">
        <w:rPr>
          <w:rFonts w:ascii="Times New Roman" w:hAnsi="Times New Roman" w:cs="Times New Roman"/>
          <w:sz w:val="28"/>
          <w:szCs w:val="28"/>
        </w:rPr>
        <w:t>.</w:t>
      </w:r>
      <w:r w:rsidR="003C7862" w:rsidRPr="003C7862">
        <w:rPr>
          <w:rFonts w:ascii="Times New Roman" w:hAnsi="Times New Roman" w:cs="Times New Roman"/>
          <w:sz w:val="28"/>
          <w:szCs w:val="28"/>
        </w:rPr>
        <w:t xml:space="preserve"> </w:t>
      </w:r>
      <w:r w:rsidR="003C7862">
        <w:rPr>
          <w:rFonts w:ascii="Times New Roman" w:hAnsi="Times New Roman" w:cs="Times New Roman"/>
          <w:sz w:val="28"/>
          <w:szCs w:val="28"/>
        </w:rPr>
        <w:t xml:space="preserve"> </w:t>
      </w:r>
    </w:p>
    <w:p w14:paraId="5EC17EF7" w14:textId="77777777" w:rsidR="00237FFA" w:rsidRPr="003C7862" w:rsidRDefault="003C7862" w:rsidP="00F13A7B">
      <w:pPr>
        <w:pStyle w:val="a3"/>
        <w:numPr>
          <w:ilvl w:val="0"/>
          <w:numId w:val="16"/>
        </w:numPr>
        <w:tabs>
          <w:tab w:val="left" w:pos="993"/>
        </w:tabs>
        <w:spacing w:after="0" w:line="240" w:lineRule="auto"/>
        <w:ind w:hanging="720"/>
        <w:jc w:val="both"/>
        <w:rPr>
          <w:rFonts w:ascii="Times New Roman" w:hAnsi="Times New Roman" w:cs="Times New Roman"/>
          <w:sz w:val="28"/>
          <w:szCs w:val="28"/>
        </w:rPr>
      </w:pPr>
      <w:r>
        <w:rPr>
          <w:rFonts w:ascii="Times New Roman" w:hAnsi="Times New Roman" w:cs="Times New Roman"/>
          <w:sz w:val="28"/>
          <w:szCs w:val="28"/>
        </w:rPr>
        <w:t>Формирование итоговой матрицы выглядит следующим образом:</w:t>
      </w:r>
    </w:p>
    <w:p w14:paraId="4030B999" w14:textId="77777777" w:rsidR="00237FFA" w:rsidRPr="003C7862" w:rsidRDefault="00237FFA" w:rsidP="009D4466">
      <w:pPr>
        <w:spacing w:after="0" w:line="240" w:lineRule="auto"/>
        <w:jc w:val="both"/>
        <w:rPr>
          <w:rFonts w:ascii="Times New Roman" w:hAnsi="Times New Roman" w:cs="Times New Roman"/>
          <w:sz w:val="28"/>
          <w:szCs w:val="28"/>
        </w:rPr>
      </w:pPr>
    </w:p>
    <w:p w14:paraId="284D03B1" w14:textId="77777777" w:rsidR="00237FFA" w:rsidRPr="003A426F" w:rsidRDefault="008B710A" w:rsidP="00D12BDE">
      <w:pPr>
        <w:spacing w:after="0" w:line="240" w:lineRule="auto"/>
        <w:jc w:val="right"/>
        <w:rPr>
          <w:rFonts w:ascii="Times New Roman" w:eastAsiaTheme="minorEastAsia" w:hAnsi="Times New Roman" w:cs="Times New Roman"/>
          <w:sz w:val="28"/>
          <w:szCs w:val="28"/>
        </w:rPr>
      </w:pPr>
      <m:oMath>
        <m:r>
          <w:rPr>
            <w:rFonts w:ascii="Cambria Math" w:hAnsi="Cambria Math" w:cs="Times New Roman"/>
            <w:sz w:val="28"/>
            <w:szCs w:val="28"/>
            <w:lang w:val="en-US"/>
          </w:rPr>
          <m:t>U</m:t>
        </m:r>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uniq</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uniq</m:t>
                </m:r>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uniq</m:t>
                </m:r>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uniq</m:t>
                </m:r>
                <m:r>
                  <w:rPr>
                    <w:rFonts w:ascii="Cambria Math" w:hAnsi="Cambria Math" w:cs="Times New Roman"/>
                    <w:sz w:val="28"/>
                    <w:szCs w:val="28"/>
                  </w:rPr>
                  <m:t>,14</m:t>
                </m:r>
              </m:sub>
            </m:sSub>
          </m:e>
        </m:d>
      </m:oMath>
      <w:r w:rsidR="00237FFA" w:rsidRPr="003C7862">
        <w:rPr>
          <w:rFonts w:ascii="Times New Roman" w:eastAsiaTheme="minorEastAsia" w:hAnsi="Times New Roman" w:cs="Times New Roman"/>
          <w:sz w:val="28"/>
          <w:szCs w:val="28"/>
        </w:rPr>
        <w:tab/>
      </w:r>
      <w:r w:rsidR="00237FFA" w:rsidRPr="003C7862">
        <w:rPr>
          <w:rFonts w:ascii="Times New Roman" w:eastAsiaTheme="minorEastAsia" w:hAnsi="Times New Roman" w:cs="Times New Roman"/>
          <w:sz w:val="28"/>
          <w:szCs w:val="28"/>
        </w:rPr>
        <w:tab/>
      </w:r>
      <w:r w:rsidR="00237FFA" w:rsidRPr="003C7862">
        <w:rPr>
          <w:rFonts w:ascii="Times New Roman" w:eastAsiaTheme="minorEastAsia" w:hAnsi="Times New Roman" w:cs="Times New Roman"/>
          <w:sz w:val="28"/>
          <w:szCs w:val="28"/>
        </w:rPr>
        <w:tab/>
      </w:r>
      <w:r w:rsidR="00237FFA" w:rsidRPr="003C7862">
        <w:rPr>
          <w:rFonts w:ascii="Times New Roman" w:eastAsiaTheme="minorEastAsia" w:hAnsi="Times New Roman" w:cs="Times New Roman"/>
          <w:sz w:val="28"/>
          <w:szCs w:val="28"/>
        </w:rPr>
        <w:tab/>
      </w:r>
      <w:r w:rsidR="00237FFA" w:rsidRPr="003A426F">
        <w:rPr>
          <w:rFonts w:ascii="Times New Roman" w:eastAsiaTheme="minorEastAsia" w:hAnsi="Times New Roman" w:cs="Times New Roman"/>
          <w:sz w:val="28"/>
          <w:szCs w:val="28"/>
        </w:rPr>
        <w:t xml:space="preserve"> (2.4)</w:t>
      </w:r>
    </w:p>
    <w:p w14:paraId="2D93605D" w14:textId="77777777" w:rsidR="00D12BDE" w:rsidRDefault="00D12BDE" w:rsidP="009D4466">
      <w:pPr>
        <w:spacing w:after="0" w:line="240" w:lineRule="auto"/>
        <w:ind w:firstLine="709"/>
        <w:jc w:val="both"/>
        <w:rPr>
          <w:rFonts w:ascii="Times New Roman" w:hAnsi="Times New Roman" w:cs="Times New Roman"/>
          <w:sz w:val="28"/>
          <w:szCs w:val="28"/>
        </w:rPr>
      </w:pPr>
    </w:p>
    <w:p w14:paraId="09E49912" w14:textId="77777777" w:rsidR="00237FFA" w:rsidRPr="00237FFA" w:rsidRDefault="00237FFA" w:rsidP="00D12BDE">
      <w:pPr>
        <w:spacing w:after="0" w:line="240" w:lineRule="auto"/>
        <w:jc w:val="both"/>
        <w:rPr>
          <w:rFonts w:ascii="Times New Roman" w:hAnsi="Times New Roman" w:cs="Times New Roman"/>
          <w:sz w:val="28"/>
          <w:szCs w:val="28"/>
        </w:rPr>
      </w:pPr>
      <w:r w:rsidRPr="00237FFA">
        <w:rPr>
          <w:rFonts w:ascii="Times New Roman" w:hAnsi="Times New Roman" w:cs="Times New Roman"/>
          <w:sz w:val="28"/>
          <w:szCs w:val="28"/>
        </w:rPr>
        <w:t xml:space="preserve">где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uniq</m:t>
            </m:r>
            <m:r>
              <w:rPr>
                <w:rFonts w:ascii="Cambria Math" w:hAnsi="Cambria Math" w:cs="Times New Roman"/>
                <w:sz w:val="28"/>
                <w:szCs w:val="28"/>
              </w:rPr>
              <m:t>,</m:t>
            </m:r>
            <m:r>
              <w:rPr>
                <w:rFonts w:ascii="Cambria Math" w:hAnsi="Cambria Math" w:cs="Times New Roman"/>
                <w:sz w:val="28"/>
                <w:szCs w:val="28"/>
                <w:lang w:val="en-US"/>
              </w:rPr>
              <m:t>j</m:t>
            </m:r>
          </m:sub>
        </m:sSub>
      </m:oMath>
      <w:r w:rsidRPr="00237FFA">
        <w:rPr>
          <w:rFonts w:ascii="Times New Roman" w:hAnsi="Times New Roman" w:cs="Times New Roman"/>
          <w:sz w:val="28"/>
          <w:szCs w:val="28"/>
        </w:rPr>
        <w:t xml:space="preserve"> </w:t>
      </w:r>
      <w:r w:rsidR="005C6117">
        <w:rPr>
          <w:rFonts w:ascii="Times New Roman" w:hAnsi="Times New Roman" w:cs="Times New Roman"/>
          <w:sz w:val="28"/>
          <w:szCs w:val="28"/>
        </w:rPr>
        <w:t>–</w:t>
      </w:r>
      <w:r w:rsidRPr="00237FFA">
        <w:rPr>
          <w:rFonts w:ascii="Times New Roman" w:hAnsi="Times New Roman" w:cs="Times New Roman"/>
          <w:sz w:val="28"/>
          <w:szCs w:val="28"/>
        </w:rPr>
        <w:t xml:space="preserve"> </w:t>
      </w:r>
      <w:r w:rsidR="008B710A">
        <w:rPr>
          <w:rFonts w:ascii="Times New Roman" w:hAnsi="Times New Roman" w:cs="Times New Roman"/>
          <w:i/>
          <w:sz w:val="28"/>
          <w:szCs w:val="28"/>
          <w:lang w:val="en-US"/>
        </w:rPr>
        <w:t>j</w:t>
      </w:r>
      <w:r w:rsidR="008B710A" w:rsidRPr="003C7862">
        <w:rPr>
          <w:rFonts w:ascii="Times New Roman" w:hAnsi="Times New Roman" w:cs="Times New Roman"/>
          <w:i/>
          <w:sz w:val="28"/>
          <w:szCs w:val="28"/>
        </w:rPr>
        <w:t>-</w:t>
      </w:r>
      <w:r w:rsidR="008B710A">
        <w:rPr>
          <w:rFonts w:ascii="Times New Roman" w:hAnsi="Times New Roman" w:cs="Times New Roman"/>
          <w:sz w:val="28"/>
          <w:szCs w:val="28"/>
        </w:rPr>
        <w:t>тый</w:t>
      </w:r>
      <w:r w:rsidR="008B710A" w:rsidRPr="008B710A">
        <w:rPr>
          <w:rFonts w:ascii="Times New Roman" w:hAnsi="Times New Roman" w:cs="Times New Roman"/>
          <w:sz w:val="28"/>
          <w:szCs w:val="28"/>
        </w:rPr>
        <w:t xml:space="preserve"> </w:t>
      </w:r>
      <w:r w:rsidR="008B710A">
        <w:rPr>
          <w:rFonts w:ascii="Times New Roman" w:hAnsi="Times New Roman" w:cs="Times New Roman"/>
          <w:sz w:val="28"/>
          <w:szCs w:val="28"/>
        </w:rPr>
        <w:t xml:space="preserve">уникальный столбец из </w:t>
      </w:r>
      <w:r w:rsidR="008B710A" w:rsidRPr="002569FF">
        <w:rPr>
          <w:rFonts w:ascii="Times New Roman" w:hAnsi="Times New Roman" w:cs="Times New Roman"/>
          <w:i/>
          <w:iCs/>
          <w:sz w:val="28"/>
          <w:szCs w:val="28"/>
        </w:rPr>
        <w:t>C</w:t>
      </w:r>
      <w:r w:rsidR="008B710A" w:rsidRPr="002569FF">
        <w:rPr>
          <w:rFonts w:ascii="Times New Roman" w:hAnsi="Times New Roman" w:cs="Times New Roman"/>
          <w:sz w:val="28"/>
          <w:szCs w:val="28"/>
          <w:vertAlign w:val="subscript"/>
        </w:rPr>
        <w:t>uniq​</w:t>
      </w:r>
      <w:r w:rsidR="008B710A">
        <w:rPr>
          <w:rFonts w:ascii="Times New Roman" w:hAnsi="Times New Roman" w:cs="Times New Roman"/>
          <w:sz w:val="28"/>
          <w:szCs w:val="28"/>
        </w:rPr>
        <w:t xml:space="preserve">. </w:t>
      </w:r>
    </w:p>
    <w:p w14:paraId="21D0ED61" w14:textId="77777777" w:rsidR="00B5052D" w:rsidRDefault="008B710A" w:rsidP="00F13A7B">
      <w:pPr>
        <w:pStyle w:val="a3"/>
        <w:numPr>
          <w:ilvl w:val="0"/>
          <w:numId w:val="16"/>
        </w:numPr>
        <w:tabs>
          <w:tab w:val="left" w:pos="993"/>
        </w:tabs>
        <w:spacing w:after="0" w:line="240" w:lineRule="auto"/>
        <w:ind w:hanging="720"/>
        <w:jc w:val="both"/>
        <w:rPr>
          <w:rFonts w:ascii="Times New Roman" w:hAnsi="Times New Roman" w:cs="Times New Roman"/>
          <w:sz w:val="28"/>
          <w:szCs w:val="28"/>
          <w:lang w:val="kk-KZ"/>
        </w:rPr>
      </w:pPr>
      <w:r w:rsidRPr="008B710A">
        <w:rPr>
          <w:rFonts w:ascii="Times New Roman" w:hAnsi="Times New Roman" w:cs="Times New Roman"/>
          <w:sz w:val="28"/>
          <w:szCs w:val="28"/>
          <w:lang w:val="kk-KZ"/>
        </w:rPr>
        <w:t>Удаление столбцов с определенным маркером (например, 'RAW'):</w:t>
      </w:r>
    </w:p>
    <w:p w14:paraId="672F71A9" w14:textId="77777777" w:rsidR="00164391" w:rsidRDefault="00164391" w:rsidP="009D4466">
      <w:pPr>
        <w:pStyle w:val="a3"/>
        <w:spacing w:after="0" w:line="240" w:lineRule="auto"/>
        <w:ind w:left="1429"/>
        <w:jc w:val="both"/>
        <w:rPr>
          <w:rFonts w:ascii="Times New Roman" w:hAnsi="Times New Roman" w:cs="Times New Roman"/>
          <w:sz w:val="28"/>
          <w:szCs w:val="28"/>
          <w:lang w:val="kk-KZ"/>
        </w:rPr>
      </w:pPr>
    </w:p>
    <w:p w14:paraId="22284EEA" w14:textId="77777777" w:rsidR="00237FFA" w:rsidRPr="003A426F" w:rsidRDefault="008B710A" w:rsidP="00D12BDE">
      <w:pPr>
        <w:spacing w:after="0" w:line="240" w:lineRule="auto"/>
        <w:jc w:val="right"/>
        <w:rPr>
          <w:rFonts w:ascii="Times New Roman" w:eastAsiaTheme="minorEastAsia" w:hAnsi="Times New Roman" w:cs="Times New Roman"/>
          <w:sz w:val="28"/>
          <w:szCs w:val="28"/>
        </w:rPr>
      </w:pPr>
      <m:oMath>
        <m:r>
          <w:rPr>
            <w:rFonts w:ascii="Cambria Math" w:hAnsi="Cambria Math" w:cs="Times New Roman"/>
            <w:sz w:val="28"/>
            <w:szCs w:val="28"/>
            <w:lang w:val="en-US"/>
          </w:rPr>
          <m:t>U</m:t>
        </m:r>
        <m:r>
          <w:rPr>
            <w:rFonts w:ascii="Cambria Math" w:hAnsi="Cambria Math" w:cs="Times New Roman"/>
            <w:sz w:val="28"/>
            <w:szCs w:val="28"/>
          </w:rPr>
          <m:t>=</m:t>
        </m:r>
        <m:r>
          <w:rPr>
            <w:rFonts w:ascii="Cambria Math" w:hAnsi="Cambria Math" w:cs="Times New Roman"/>
            <w:sz w:val="28"/>
            <w:szCs w:val="28"/>
            <w:lang w:val="en-US"/>
          </w:rPr>
          <m:t>U</m:t>
        </m:r>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marker</m:t>
                </m:r>
              </m:sub>
            </m:sSub>
          </m:e>
        </m:d>
      </m:oMath>
      <w:r w:rsidR="00237FFA">
        <w:rPr>
          <w:rFonts w:ascii="Times New Roman" w:eastAsiaTheme="minorEastAsia" w:hAnsi="Times New Roman" w:cs="Times New Roman"/>
          <w:i/>
          <w:sz w:val="28"/>
          <w:szCs w:val="28"/>
          <w:lang w:val="kk-KZ"/>
        </w:rPr>
        <w:tab/>
      </w:r>
      <w:r w:rsidR="00237FFA">
        <w:rPr>
          <w:rFonts w:ascii="Times New Roman" w:eastAsiaTheme="minorEastAsia" w:hAnsi="Times New Roman" w:cs="Times New Roman"/>
          <w:i/>
          <w:sz w:val="28"/>
          <w:szCs w:val="28"/>
          <w:lang w:val="kk-KZ"/>
        </w:rPr>
        <w:tab/>
      </w:r>
      <w:r w:rsidR="00237FFA">
        <w:rPr>
          <w:rFonts w:ascii="Times New Roman" w:eastAsiaTheme="minorEastAsia" w:hAnsi="Times New Roman" w:cs="Times New Roman"/>
          <w:i/>
          <w:sz w:val="28"/>
          <w:szCs w:val="28"/>
          <w:lang w:val="kk-KZ"/>
        </w:rPr>
        <w:tab/>
      </w:r>
      <w:r w:rsidR="00237FFA">
        <w:rPr>
          <w:rFonts w:ascii="Times New Roman" w:eastAsiaTheme="minorEastAsia" w:hAnsi="Times New Roman" w:cs="Times New Roman"/>
          <w:i/>
          <w:sz w:val="28"/>
          <w:szCs w:val="28"/>
          <w:lang w:val="kk-KZ"/>
        </w:rPr>
        <w:tab/>
      </w:r>
      <w:r w:rsidR="00237FFA">
        <w:rPr>
          <w:rFonts w:ascii="Times New Roman" w:eastAsiaTheme="minorEastAsia" w:hAnsi="Times New Roman" w:cs="Times New Roman"/>
          <w:i/>
          <w:sz w:val="28"/>
          <w:szCs w:val="28"/>
          <w:lang w:val="kk-KZ"/>
        </w:rPr>
        <w:tab/>
      </w:r>
      <w:r w:rsidR="00237FFA">
        <w:rPr>
          <w:rFonts w:ascii="Times New Roman" w:eastAsiaTheme="minorEastAsia" w:hAnsi="Times New Roman" w:cs="Times New Roman"/>
          <w:i/>
          <w:sz w:val="28"/>
          <w:szCs w:val="28"/>
          <w:lang w:val="kk-KZ"/>
        </w:rPr>
        <w:tab/>
      </w:r>
      <w:r w:rsidR="00237FFA">
        <w:rPr>
          <w:rFonts w:ascii="Times New Roman" w:eastAsiaTheme="minorEastAsia" w:hAnsi="Times New Roman" w:cs="Times New Roman"/>
          <w:i/>
          <w:sz w:val="28"/>
          <w:szCs w:val="28"/>
          <w:lang w:val="kk-KZ"/>
        </w:rPr>
        <w:tab/>
      </w:r>
      <w:r w:rsidR="00237FFA" w:rsidRPr="003A426F">
        <w:rPr>
          <w:rFonts w:ascii="Times New Roman" w:eastAsiaTheme="minorEastAsia" w:hAnsi="Times New Roman" w:cs="Times New Roman"/>
          <w:i/>
          <w:sz w:val="28"/>
          <w:szCs w:val="28"/>
        </w:rPr>
        <w:t xml:space="preserve"> </w:t>
      </w:r>
      <w:r w:rsidR="00237FFA" w:rsidRPr="003A426F">
        <w:rPr>
          <w:rFonts w:ascii="Times New Roman" w:eastAsiaTheme="minorEastAsia" w:hAnsi="Times New Roman" w:cs="Times New Roman"/>
          <w:sz w:val="28"/>
          <w:szCs w:val="28"/>
        </w:rPr>
        <w:t>(2.5)</w:t>
      </w:r>
    </w:p>
    <w:p w14:paraId="7F683DC5" w14:textId="77777777" w:rsidR="00D12BDE" w:rsidRDefault="00D12BDE" w:rsidP="009D4466">
      <w:pPr>
        <w:spacing w:after="0" w:line="240" w:lineRule="auto"/>
        <w:ind w:firstLine="709"/>
        <w:jc w:val="both"/>
        <w:rPr>
          <w:rFonts w:ascii="Times New Roman" w:hAnsi="Times New Roman" w:cs="Times New Roman"/>
          <w:sz w:val="28"/>
          <w:szCs w:val="28"/>
        </w:rPr>
      </w:pPr>
    </w:p>
    <w:p w14:paraId="5D16BBCE" w14:textId="77777777" w:rsidR="00452939" w:rsidRPr="00452939" w:rsidRDefault="00237FFA" w:rsidP="00D12BDE">
      <w:pPr>
        <w:spacing w:after="0" w:line="240" w:lineRule="auto"/>
        <w:jc w:val="both"/>
        <w:rPr>
          <w:rFonts w:ascii="Times New Roman" w:hAnsi="Times New Roman" w:cs="Times New Roman"/>
          <w:sz w:val="28"/>
          <w:szCs w:val="28"/>
          <w:lang w:val="kk-KZ"/>
        </w:rPr>
      </w:pPr>
      <w:r w:rsidRPr="00237FFA">
        <w:rPr>
          <w:rFonts w:ascii="Times New Roman" w:hAnsi="Times New Roman" w:cs="Times New Roman"/>
          <w:sz w:val="28"/>
          <w:szCs w:val="28"/>
        </w:rPr>
        <w:t>где</w:t>
      </w:r>
      <m:oMath>
        <m:r>
          <w:rPr>
            <w:rFonts w:ascii="Cambria Math" w:hAnsi="Cambria Math" w:cs="Times New Roman"/>
            <w:sz w:val="28"/>
            <w:szCs w:val="28"/>
          </w:rPr>
          <m:t xml:space="preserve"> "</m:t>
        </m:r>
        <m:r>
          <w:rPr>
            <w:rFonts w:ascii="Cambria Math" w:hAnsi="Cambria Math" w:cs="Times New Roman"/>
            <w:sz w:val="28"/>
            <w:szCs w:val="28"/>
            <w:lang w:val="kk-KZ"/>
          </w:rPr>
          <m:t>\"</m:t>
        </m:r>
      </m:oMath>
      <w:r w:rsidR="00776B46">
        <w:rPr>
          <w:rFonts w:ascii="Times New Roman" w:eastAsiaTheme="minorEastAsia" w:hAnsi="Times New Roman" w:cs="Times New Roman"/>
          <w:sz w:val="28"/>
          <w:szCs w:val="28"/>
        </w:rPr>
        <w:t xml:space="preserve"> – </w:t>
      </w:r>
      <w:r w:rsidR="008B710A">
        <w:rPr>
          <w:rFonts w:ascii="Times New Roman" w:eastAsiaTheme="minorEastAsia" w:hAnsi="Times New Roman" w:cs="Times New Roman"/>
          <w:sz w:val="28"/>
          <w:szCs w:val="28"/>
        </w:rPr>
        <w:t xml:space="preserve">операция удаления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marker</m:t>
            </m:r>
          </m:sub>
        </m:sSub>
      </m:oMath>
      <w:r w:rsidR="008B710A">
        <w:rPr>
          <w:rFonts w:ascii="Times New Roman" w:eastAsiaTheme="minorEastAsia" w:hAnsi="Times New Roman" w:cs="Times New Roman"/>
          <w:sz w:val="28"/>
          <w:szCs w:val="28"/>
        </w:rPr>
        <w:t xml:space="preserve"> столбцов с маркером </w:t>
      </w:r>
      <w:r w:rsidR="008B710A">
        <w:rPr>
          <w:rFonts w:ascii="Times New Roman" w:hAnsi="Times New Roman" w:cs="Times New Roman"/>
          <w:sz w:val="28"/>
          <w:szCs w:val="28"/>
          <w:lang w:val="kk-KZ"/>
        </w:rPr>
        <w:t xml:space="preserve">'RAW'. </w:t>
      </w:r>
    </w:p>
    <w:p w14:paraId="4C2FB6CF" w14:textId="77777777" w:rsidR="008A4907" w:rsidRPr="009E189D" w:rsidRDefault="008A4907" w:rsidP="00D12BDE">
      <w:pPr>
        <w:pStyle w:val="a3"/>
        <w:tabs>
          <w:tab w:val="num" w:pos="0"/>
        </w:tabs>
        <w:spacing w:after="0" w:line="240" w:lineRule="auto"/>
        <w:ind w:left="0" w:firstLine="709"/>
        <w:jc w:val="both"/>
        <w:rPr>
          <w:rFonts w:ascii="Times New Roman" w:hAnsi="Times New Roman" w:cs="Times New Roman"/>
          <w:sz w:val="28"/>
          <w:szCs w:val="28"/>
          <w:lang w:val="kk-KZ"/>
        </w:rPr>
      </w:pPr>
      <w:r w:rsidRPr="009E189D">
        <w:rPr>
          <w:rFonts w:ascii="Times New Roman" w:hAnsi="Times New Roman" w:cs="Times New Roman"/>
          <w:sz w:val="28"/>
          <w:szCs w:val="28"/>
          <w:lang w:val="kk-KZ"/>
        </w:rPr>
        <w:t>В это</w:t>
      </w:r>
      <w:r w:rsidR="00D12BDE">
        <w:rPr>
          <w:rFonts w:ascii="Times New Roman" w:hAnsi="Times New Roman" w:cs="Times New Roman"/>
          <w:sz w:val="28"/>
          <w:szCs w:val="28"/>
          <w:lang w:val="kk-KZ"/>
        </w:rPr>
        <w:t>м</w:t>
      </w:r>
      <w:r w:rsidRPr="009E189D">
        <w:rPr>
          <w:rFonts w:ascii="Times New Roman" w:hAnsi="Times New Roman" w:cs="Times New Roman"/>
          <w:sz w:val="28"/>
          <w:szCs w:val="28"/>
          <w:lang w:val="kk-KZ"/>
        </w:rPr>
        <w:t xml:space="preserve"> </w:t>
      </w:r>
      <w:r w:rsidR="00D12BDE">
        <w:rPr>
          <w:rFonts w:ascii="Times New Roman" w:hAnsi="Times New Roman" w:cs="Times New Roman"/>
          <w:sz w:val="28"/>
          <w:szCs w:val="28"/>
          <w:lang w:val="kk-KZ"/>
        </w:rPr>
        <w:t>разделе</w:t>
      </w:r>
      <w:r w:rsidRPr="009E189D">
        <w:rPr>
          <w:rFonts w:ascii="Times New Roman" w:hAnsi="Times New Roman" w:cs="Times New Roman"/>
          <w:sz w:val="28"/>
          <w:szCs w:val="28"/>
          <w:lang w:val="kk-KZ"/>
        </w:rPr>
        <w:t xml:space="preserve"> подробно описывается контекст всех экспериментов и проверок, сосредоточенных вокруг набора данных, извлеченного из реальной производственной сети, предоставленной </w:t>
      </w:r>
      <w:r>
        <w:rPr>
          <w:rFonts w:ascii="Times New Roman" w:hAnsi="Times New Roman" w:cs="Times New Roman"/>
          <w:sz w:val="28"/>
          <w:szCs w:val="28"/>
          <w:lang w:val="kk-KZ"/>
        </w:rPr>
        <w:t>провайдерской компанией</w:t>
      </w:r>
      <w:r w:rsidRPr="009E189D">
        <w:rPr>
          <w:rFonts w:ascii="Times New Roman" w:hAnsi="Times New Roman" w:cs="Times New Roman"/>
          <w:sz w:val="28"/>
          <w:szCs w:val="28"/>
          <w:lang w:val="kk-KZ"/>
        </w:rPr>
        <w:t>. Природа данных, происходящих из реальной инфраструктуры, подразумевает, что сырые данные будут нечистыми. Это требует предварительной обработки и фильтрации, поскольку не каждая информация может быть использована в анализе данных. Это может быть связано с неточностями в записанном количестве записей или другими ошибками измерений.</w:t>
      </w:r>
    </w:p>
    <w:p w14:paraId="5D850F65" w14:textId="77777777" w:rsidR="008A4907" w:rsidRPr="009E189D" w:rsidRDefault="008A4907" w:rsidP="00D12BDE">
      <w:pPr>
        <w:pStyle w:val="a3"/>
        <w:tabs>
          <w:tab w:val="num" w:pos="0"/>
        </w:tabs>
        <w:spacing w:after="0" w:line="240" w:lineRule="auto"/>
        <w:ind w:left="0" w:firstLine="709"/>
        <w:jc w:val="both"/>
        <w:rPr>
          <w:rFonts w:ascii="Times New Roman" w:hAnsi="Times New Roman" w:cs="Times New Roman"/>
          <w:sz w:val="28"/>
          <w:szCs w:val="28"/>
          <w:lang w:val="kk-KZ"/>
        </w:rPr>
      </w:pPr>
      <w:r w:rsidRPr="009E189D">
        <w:rPr>
          <w:rFonts w:ascii="Times New Roman" w:hAnsi="Times New Roman" w:cs="Times New Roman"/>
          <w:sz w:val="28"/>
          <w:szCs w:val="28"/>
          <w:lang w:val="kk-KZ"/>
        </w:rPr>
        <w:t xml:space="preserve">В следующих разделах </w:t>
      </w:r>
      <w:r>
        <w:rPr>
          <w:rFonts w:ascii="Times New Roman" w:hAnsi="Times New Roman" w:cs="Times New Roman"/>
          <w:sz w:val="28"/>
          <w:szCs w:val="28"/>
          <w:lang w:val="kk-KZ"/>
        </w:rPr>
        <w:t>будут подробно представлены</w:t>
      </w:r>
      <w:r w:rsidRPr="009E189D">
        <w:rPr>
          <w:rFonts w:ascii="Times New Roman" w:hAnsi="Times New Roman" w:cs="Times New Roman"/>
          <w:sz w:val="28"/>
          <w:szCs w:val="28"/>
          <w:lang w:val="kk-KZ"/>
        </w:rPr>
        <w:t xml:space="preserve"> набор данных, отчет об аналитическом исследовании, описывающий его основные характеристики, и обязательную очистку и трансформацию, выполненную для получения формата, подходящего для экспериментов.</w:t>
      </w:r>
    </w:p>
    <w:p w14:paraId="54AC7A9E" w14:textId="77777777" w:rsidR="00D12BDE" w:rsidRDefault="00D12BDE" w:rsidP="00D12BDE">
      <w:pPr>
        <w:spacing w:after="0" w:line="240" w:lineRule="auto"/>
        <w:ind w:firstLine="709"/>
        <w:contextualSpacing/>
        <w:jc w:val="both"/>
        <w:rPr>
          <w:rFonts w:ascii="Times New Roman" w:hAnsi="Times New Roman" w:cs="Times New Roman"/>
          <w:b/>
          <w:sz w:val="28"/>
          <w:szCs w:val="28"/>
        </w:rPr>
      </w:pPr>
    </w:p>
    <w:p w14:paraId="77E8F2EF" w14:textId="77777777" w:rsidR="008A4907" w:rsidRDefault="008A4907" w:rsidP="00D12BDE">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Вывод</w:t>
      </w:r>
      <w:r w:rsidR="00BD5804">
        <w:rPr>
          <w:rFonts w:ascii="Times New Roman" w:hAnsi="Times New Roman" w:cs="Times New Roman"/>
          <w:b/>
          <w:sz w:val="28"/>
          <w:szCs w:val="28"/>
          <w:lang w:val="kk-KZ"/>
        </w:rPr>
        <w:t>ы по разделу 2</w:t>
      </w:r>
      <w:r>
        <w:rPr>
          <w:rFonts w:ascii="Times New Roman" w:hAnsi="Times New Roman" w:cs="Times New Roman"/>
          <w:b/>
          <w:sz w:val="28"/>
          <w:szCs w:val="28"/>
        </w:rPr>
        <w:t>:</w:t>
      </w:r>
    </w:p>
    <w:p w14:paraId="3EBCBE79" w14:textId="77777777" w:rsidR="008A4907" w:rsidRPr="00D5461C" w:rsidRDefault="008A4907" w:rsidP="00D12BD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данном разделе был представлен объект исследования – ЛВС сеть организации, состоящей из коммутаторов </w:t>
      </w:r>
      <w:r>
        <w:rPr>
          <w:rFonts w:ascii="Times New Roman" w:hAnsi="Times New Roman" w:cs="Times New Roman"/>
          <w:sz w:val="28"/>
          <w:szCs w:val="28"/>
          <w:lang w:val="en-US"/>
        </w:rPr>
        <w:t>L</w:t>
      </w:r>
      <w:r w:rsidRPr="00D5461C">
        <w:rPr>
          <w:rFonts w:ascii="Times New Roman" w:hAnsi="Times New Roman" w:cs="Times New Roman"/>
          <w:sz w:val="28"/>
          <w:szCs w:val="28"/>
        </w:rPr>
        <w:t xml:space="preserve">2 </w:t>
      </w:r>
      <w:r>
        <w:rPr>
          <w:rFonts w:ascii="Times New Roman" w:hAnsi="Times New Roman" w:cs="Times New Roman"/>
          <w:sz w:val="28"/>
          <w:szCs w:val="28"/>
        </w:rPr>
        <w:t xml:space="preserve">и </w:t>
      </w:r>
      <w:r>
        <w:rPr>
          <w:rFonts w:ascii="Times New Roman" w:hAnsi="Times New Roman" w:cs="Times New Roman"/>
          <w:sz w:val="28"/>
          <w:szCs w:val="28"/>
          <w:lang w:val="en-US"/>
        </w:rPr>
        <w:t>L</w:t>
      </w:r>
      <w:r w:rsidRPr="00D5461C">
        <w:rPr>
          <w:rFonts w:ascii="Times New Roman" w:hAnsi="Times New Roman" w:cs="Times New Roman"/>
          <w:sz w:val="28"/>
          <w:szCs w:val="28"/>
        </w:rPr>
        <w:t>3</w:t>
      </w:r>
      <w:r>
        <w:rPr>
          <w:rFonts w:ascii="Times New Roman" w:hAnsi="Times New Roman" w:cs="Times New Roman"/>
          <w:sz w:val="28"/>
          <w:szCs w:val="28"/>
        </w:rPr>
        <w:t xml:space="preserve"> уровней, по топологии звезда. Большинство компонентов ЛВС были от одного вендора, что исключает мультивендорность ЛВС. При этом, наличие компонентов ЛВС отличающегося от основного вендора не является препятствием для сбора данных с датчиков устройств ЛВС. При детальном разборе объекта исследования было выявлено несколько проблем: </w:t>
      </w:r>
      <w:r w:rsidR="00776B46">
        <w:rPr>
          <w:rFonts w:ascii="Times New Roman" w:hAnsi="Times New Roman" w:cs="Times New Roman"/>
          <w:sz w:val="28"/>
          <w:szCs w:val="28"/>
        </w:rPr>
        <w:t>проблема сырых данных,</w:t>
      </w:r>
      <w:r>
        <w:rPr>
          <w:rFonts w:ascii="Times New Roman" w:hAnsi="Times New Roman" w:cs="Times New Roman"/>
          <w:sz w:val="28"/>
          <w:szCs w:val="28"/>
        </w:rPr>
        <w:t xml:space="preserve"> получаемых от системы мониторинга; проблема выбора наиболее актуальных моделей машинного обучения для прогнозирования сбоев; проблема улучшения качества получаемых результатов. Все проблемы </w:t>
      </w:r>
      <w:r w:rsidR="00B171D7">
        <w:rPr>
          <w:rFonts w:ascii="Times New Roman" w:hAnsi="Times New Roman" w:cs="Times New Roman"/>
          <w:sz w:val="28"/>
          <w:szCs w:val="28"/>
        </w:rPr>
        <w:t>наш</w:t>
      </w:r>
      <w:r>
        <w:rPr>
          <w:rFonts w:ascii="Times New Roman" w:hAnsi="Times New Roman" w:cs="Times New Roman"/>
          <w:sz w:val="28"/>
          <w:szCs w:val="28"/>
        </w:rPr>
        <w:t xml:space="preserve">ли свои технические и алгоритмические решения. Были определены ключевые модели для дальнейшего моделирования в интегрированной среде разработки. В следующих главах будут описаны процессы предварительного </w:t>
      </w:r>
      <w:r w:rsidR="00776B46">
        <w:rPr>
          <w:rFonts w:ascii="Times New Roman" w:hAnsi="Times New Roman" w:cs="Times New Roman"/>
          <w:sz w:val="28"/>
          <w:szCs w:val="28"/>
        </w:rPr>
        <w:t>моделирования,</w:t>
      </w:r>
      <w:r>
        <w:rPr>
          <w:rFonts w:ascii="Times New Roman" w:hAnsi="Times New Roman" w:cs="Times New Roman"/>
          <w:sz w:val="28"/>
          <w:szCs w:val="28"/>
        </w:rPr>
        <w:t xml:space="preserve"> а также процесс создания </w:t>
      </w:r>
      <w:r w:rsidR="00776B46">
        <w:rPr>
          <w:rFonts w:ascii="Times New Roman" w:hAnsi="Times New Roman" w:cs="Times New Roman"/>
          <w:sz w:val="28"/>
          <w:szCs w:val="28"/>
        </w:rPr>
        <w:t>трёх</w:t>
      </w:r>
      <w:r>
        <w:rPr>
          <w:rFonts w:ascii="Times New Roman" w:hAnsi="Times New Roman" w:cs="Times New Roman"/>
          <w:sz w:val="28"/>
          <w:szCs w:val="28"/>
        </w:rPr>
        <w:t xml:space="preserve"> моделей прогнозов отказов элементов ЛВС, и описаны ключевые параметры этих моделей.</w:t>
      </w:r>
    </w:p>
    <w:p w14:paraId="69E40757" w14:textId="77777777" w:rsidR="008845C0" w:rsidRDefault="008845C0" w:rsidP="009D4466">
      <w:pPr>
        <w:spacing w:after="0" w:line="240" w:lineRule="auto"/>
        <w:ind w:firstLine="709"/>
        <w:contextualSpacing/>
        <w:jc w:val="both"/>
        <w:rPr>
          <w:rFonts w:ascii="Times New Roman" w:hAnsi="Times New Roman" w:cs="Times New Roman"/>
          <w:b/>
          <w:sz w:val="28"/>
          <w:szCs w:val="28"/>
        </w:rPr>
      </w:pPr>
    </w:p>
    <w:p w14:paraId="6BFA7735"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02BC2DF5"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083BD3AB"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7A33FB6C"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374146D3"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5E46ED3C"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6207F5CE"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666DC5F6"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1C505E50"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523EE4C6"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51DB653B"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68C77873"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4764C2D2"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4D82B959"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3F561379"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7F1182E5"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30001F8B"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5A5C8D7F"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2C078DF3"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219A7627"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2B18E060"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52670F74"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6E324ABB"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67E50789"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4E377C5E"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57E546D5"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208DE56D"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70409E83"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050362E1"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6C545AF6"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5981D669"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01DD96FA" w14:textId="77777777" w:rsidR="00595353" w:rsidRDefault="00595353" w:rsidP="009D4466">
      <w:pPr>
        <w:spacing w:after="0" w:line="240" w:lineRule="auto"/>
        <w:ind w:firstLine="709"/>
        <w:contextualSpacing/>
        <w:jc w:val="both"/>
        <w:rPr>
          <w:rFonts w:ascii="Times New Roman" w:hAnsi="Times New Roman" w:cs="Times New Roman"/>
          <w:b/>
          <w:sz w:val="28"/>
          <w:szCs w:val="28"/>
        </w:rPr>
      </w:pPr>
    </w:p>
    <w:p w14:paraId="7F92D378" w14:textId="77777777" w:rsidR="008A4907" w:rsidRDefault="008A4907" w:rsidP="00D12BDE">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3 </w:t>
      </w:r>
      <w:r w:rsidR="008709AD" w:rsidRPr="002600DB">
        <w:rPr>
          <w:rFonts w:ascii="Times New Roman" w:hAnsi="Times New Roman" w:cs="Times New Roman"/>
          <w:b/>
          <w:sz w:val="28"/>
          <w:szCs w:val="28"/>
        </w:rPr>
        <w:t xml:space="preserve">ОБЩАЯ </w:t>
      </w:r>
      <w:r w:rsidR="008709AD" w:rsidRPr="007715E0">
        <w:rPr>
          <w:rFonts w:ascii="Times New Roman" w:hAnsi="Times New Roman" w:cs="Times New Roman"/>
          <w:b/>
          <w:sz w:val="28"/>
          <w:szCs w:val="28"/>
        </w:rPr>
        <w:t>МЕТОДОЛОГИЯ</w:t>
      </w:r>
      <w:r w:rsidR="008709AD" w:rsidRPr="002600DB">
        <w:rPr>
          <w:rFonts w:ascii="Times New Roman" w:hAnsi="Times New Roman" w:cs="Times New Roman"/>
          <w:b/>
          <w:sz w:val="28"/>
          <w:szCs w:val="28"/>
        </w:rPr>
        <w:t xml:space="preserve"> СОЗДАНИЯ МОДЕЛЕЙ ПРОГНОЗИРОВАНИЯ </w:t>
      </w:r>
      <w:r w:rsidR="008709AD">
        <w:rPr>
          <w:rFonts w:ascii="Times New Roman" w:hAnsi="Times New Roman" w:cs="Times New Roman"/>
          <w:b/>
          <w:sz w:val="28"/>
          <w:szCs w:val="28"/>
        </w:rPr>
        <w:t xml:space="preserve">СБОЕВ ОБОРУДОВАНИЯ ЛВС </w:t>
      </w:r>
      <w:r w:rsidR="008709AD" w:rsidRPr="002600DB">
        <w:rPr>
          <w:rFonts w:ascii="Times New Roman" w:hAnsi="Times New Roman" w:cs="Times New Roman"/>
          <w:b/>
          <w:sz w:val="28"/>
          <w:szCs w:val="28"/>
        </w:rPr>
        <w:t>ИЗ ДИСКРЕТНОГО НАБОРА ДАННЫХ СОБЫТИЙ</w:t>
      </w:r>
    </w:p>
    <w:p w14:paraId="3EC792FD" w14:textId="77777777" w:rsidR="008A4907" w:rsidRDefault="008A4907" w:rsidP="00D12BDE">
      <w:pPr>
        <w:spacing w:after="0" w:line="240" w:lineRule="auto"/>
        <w:ind w:firstLine="709"/>
        <w:contextualSpacing/>
        <w:jc w:val="both"/>
        <w:rPr>
          <w:rFonts w:ascii="Times New Roman" w:hAnsi="Times New Roman" w:cs="Times New Roman"/>
          <w:sz w:val="28"/>
          <w:szCs w:val="28"/>
        </w:rPr>
      </w:pPr>
    </w:p>
    <w:p w14:paraId="095EB913" w14:textId="77777777" w:rsidR="008A4907" w:rsidRDefault="008A4907" w:rsidP="00D12BDE">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3</w:t>
      </w:r>
      <w:r w:rsidRPr="00FF0A41">
        <w:rPr>
          <w:rFonts w:ascii="Times New Roman" w:hAnsi="Times New Roman" w:cs="Times New Roman"/>
          <w:b/>
          <w:sz w:val="28"/>
          <w:szCs w:val="28"/>
        </w:rPr>
        <w:t>.1 Определение модели прогнозирования</w:t>
      </w:r>
    </w:p>
    <w:p w14:paraId="11EEB41E" w14:textId="77777777" w:rsidR="008A4907" w:rsidRDefault="008A4907" w:rsidP="00D12BDE">
      <w:pPr>
        <w:spacing w:after="0" w:line="240" w:lineRule="auto"/>
        <w:ind w:firstLine="709"/>
        <w:contextualSpacing/>
        <w:jc w:val="both"/>
        <w:rPr>
          <w:rFonts w:ascii="Times New Roman" w:hAnsi="Times New Roman" w:cs="Times New Roman"/>
          <w:sz w:val="28"/>
          <w:szCs w:val="28"/>
        </w:rPr>
      </w:pPr>
      <w:r w:rsidRPr="00FF0A41">
        <w:rPr>
          <w:rFonts w:ascii="Times New Roman" w:hAnsi="Times New Roman" w:cs="Times New Roman"/>
          <w:sz w:val="28"/>
          <w:szCs w:val="28"/>
        </w:rPr>
        <w:t xml:space="preserve">Модель прогнозирования не подпадает под стандартизированное понятие, поскольку различные методы могут быть отнесены к таковым. В </w:t>
      </w:r>
      <w:r>
        <w:rPr>
          <w:rFonts w:ascii="Times New Roman" w:hAnsi="Times New Roman" w:cs="Times New Roman"/>
          <w:sz w:val="28"/>
          <w:szCs w:val="28"/>
        </w:rPr>
        <w:t xml:space="preserve">рассматриваемом конкретном контексте, </w:t>
      </w:r>
      <w:r w:rsidRPr="00FF0A41">
        <w:rPr>
          <w:rFonts w:ascii="Times New Roman" w:hAnsi="Times New Roman" w:cs="Times New Roman"/>
          <w:sz w:val="28"/>
          <w:szCs w:val="28"/>
        </w:rPr>
        <w:t xml:space="preserve">модель прогнозирования </w:t>
      </w:r>
      <w:r>
        <w:rPr>
          <w:rFonts w:ascii="Times New Roman" w:hAnsi="Times New Roman" w:cs="Times New Roman"/>
          <w:sz w:val="28"/>
          <w:szCs w:val="28"/>
        </w:rPr>
        <w:t xml:space="preserve">может рассматриваться </w:t>
      </w:r>
      <w:r w:rsidRPr="00FF0A41">
        <w:rPr>
          <w:rFonts w:ascii="Times New Roman" w:hAnsi="Times New Roman" w:cs="Times New Roman"/>
          <w:sz w:val="28"/>
          <w:szCs w:val="28"/>
        </w:rPr>
        <w:t xml:space="preserve">как модель классификации, которая принимает числовой вход, отражающий историческое поведение системы, и </w:t>
      </w:r>
      <w:r w:rsidR="00231A6A" w:rsidRPr="00FF0A41">
        <w:rPr>
          <w:rFonts w:ascii="Times New Roman" w:hAnsi="Times New Roman" w:cs="Times New Roman"/>
          <w:sz w:val="28"/>
          <w:szCs w:val="28"/>
        </w:rPr>
        <w:t>выдаёт</w:t>
      </w:r>
      <w:r w:rsidRPr="00FF0A41">
        <w:rPr>
          <w:rFonts w:ascii="Times New Roman" w:hAnsi="Times New Roman" w:cs="Times New Roman"/>
          <w:sz w:val="28"/>
          <w:szCs w:val="28"/>
        </w:rPr>
        <w:t xml:space="preserve"> двоичный вывод, символизируя возможное наличие или отсутствие определенного будущего события. Различные алгоритмы </w:t>
      </w:r>
      <w:r>
        <w:rPr>
          <w:rFonts w:ascii="Times New Roman" w:hAnsi="Times New Roman" w:cs="Times New Roman"/>
          <w:sz w:val="28"/>
          <w:szCs w:val="28"/>
        </w:rPr>
        <w:t>машинного обучения (МО)</w:t>
      </w:r>
      <w:r w:rsidRPr="00FF0A41">
        <w:rPr>
          <w:rFonts w:ascii="Times New Roman" w:hAnsi="Times New Roman" w:cs="Times New Roman"/>
          <w:sz w:val="28"/>
          <w:szCs w:val="28"/>
        </w:rPr>
        <w:t xml:space="preserve">, такие как логистическая регрессия, случайный лес, машина опорных векторов и др., могут формулировать эти модели, если они устанавливают двоичную модель классификации. </w:t>
      </w:r>
      <w:r>
        <w:rPr>
          <w:rFonts w:ascii="Times New Roman" w:hAnsi="Times New Roman" w:cs="Times New Roman"/>
          <w:sz w:val="28"/>
          <w:szCs w:val="28"/>
        </w:rPr>
        <w:t xml:space="preserve">В разделе 2.2 было проведено предварительное моделирование входных данных с последующей проверкой на построенной модели с </w:t>
      </w:r>
      <w:r w:rsidR="00231A6A">
        <w:rPr>
          <w:rFonts w:ascii="Times New Roman" w:hAnsi="Times New Roman" w:cs="Times New Roman"/>
          <w:sz w:val="28"/>
          <w:szCs w:val="28"/>
        </w:rPr>
        <w:t>перекрёстной</w:t>
      </w:r>
      <w:r>
        <w:rPr>
          <w:rFonts w:ascii="Times New Roman" w:hAnsi="Times New Roman" w:cs="Times New Roman"/>
          <w:sz w:val="28"/>
          <w:szCs w:val="28"/>
        </w:rPr>
        <w:t xml:space="preserve"> проверкой. По результатам построенной модели с </w:t>
      </w:r>
      <w:r w:rsidR="00231A6A">
        <w:rPr>
          <w:rFonts w:ascii="Times New Roman" w:hAnsi="Times New Roman" w:cs="Times New Roman"/>
          <w:sz w:val="28"/>
          <w:szCs w:val="28"/>
        </w:rPr>
        <w:t>перекрёстной</w:t>
      </w:r>
      <w:r>
        <w:rPr>
          <w:rFonts w:ascii="Times New Roman" w:hAnsi="Times New Roman" w:cs="Times New Roman"/>
          <w:sz w:val="28"/>
          <w:szCs w:val="28"/>
        </w:rPr>
        <w:t xml:space="preserve"> проверкой, был</w:t>
      </w:r>
      <w:r w:rsidR="00231A6A">
        <w:rPr>
          <w:rFonts w:ascii="Times New Roman" w:hAnsi="Times New Roman" w:cs="Times New Roman"/>
          <w:sz w:val="28"/>
          <w:szCs w:val="28"/>
        </w:rPr>
        <w:t>а</w:t>
      </w:r>
      <w:r>
        <w:rPr>
          <w:rFonts w:ascii="Times New Roman" w:hAnsi="Times New Roman" w:cs="Times New Roman"/>
          <w:sz w:val="28"/>
          <w:szCs w:val="28"/>
        </w:rPr>
        <w:t xml:space="preserve"> выявлен</w:t>
      </w:r>
      <w:r w:rsidR="00231A6A">
        <w:rPr>
          <w:rFonts w:ascii="Times New Roman" w:hAnsi="Times New Roman" w:cs="Times New Roman"/>
          <w:sz w:val="28"/>
          <w:szCs w:val="28"/>
        </w:rPr>
        <w:t>а</w:t>
      </w:r>
      <w:r>
        <w:rPr>
          <w:rFonts w:ascii="Times New Roman" w:hAnsi="Times New Roman" w:cs="Times New Roman"/>
          <w:sz w:val="28"/>
          <w:szCs w:val="28"/>
        </w:rPr>
        <w:t xml:space="preserve"> высокая эффективность методов </w:t>
      </w:r>
      <w:r>
        <w:rPr>
          <w:rFonts w:ascii="Times New Roman" w:hAnsi="Times New Roman" w:cs="Times New Roman"/>
          <w:sz w:val="28"/>
          <w:szCs w:val="28"/>
          <w:lang w:val="en-US"/>
        </w:rPr>
        <w:t>SVM</w:t>
      </w:r>
      <w:r w:rsidRPr="007715E0">
        <w:rPr>
          <w:rFonts w:ascii="Times New Roman" w:hAnsi="Times New Roman" w:cs="Times New Roman"/>
          <w:sz w:val="28"/>
          <w:szCs w:val="28"/>
        </w:rPr>
        <w:t xml:space="preserve">, </w:t>
      </w:r>
      <w:r>
        <w:rPr>
          <w:rFonts w:ascii="Times New Roman" w:hAnsi="Times New Roman" w:cs="Times New Roman"/>
          <w:sz w:val="28"/>
          <w:szCs w:val="28"/>
        </w:rPr>
        <w:t xml:space="preserve">деревьев решений и случайных деревьев. В дальнейшем, </w:t>
      </w:r>
      <w:r w:rsidR="008D2718">
        <w:rPr>
          <w:rFonts w:ascii="Times New Roman" w:hAnsi="Times New Roman" w:cs="Times New Roman"/>
          <w:sz w:val="28"/>
          <w:szCs w:val="28"/>
          <w:lang w:val="kk-KZ"/>
        </w:rPr>
        <w:t>основной упор был</w:t>
      </w:r>
      <w:r>
        <w:rPr>
          <w:rFonts w:ascii="Times New Roman" w:hAnsi="Times New Roman" w:cs="Times New Roman"/>
          <w:sz w:val="28"/>
          <w:szCs w:val="28"/>
        </w:rPr>
        <w:t xml:space="preserve"> на это моделирование и попытались проверить вышесказанные методы с реальными данными. </w:t>
      </w:r>
      <w:r w:rsidRPr="00FF0A41">
        <w:rPr>
          <w:rFonts w:ascii="Times New Roman" w:hAnsi="Times New Roman" w:cs="Times New Roman"/>
          <w:sz w:val="28"/>
          <w:szCs w:val="28"/>
        </w:rPr>
        <w:t>Подробности этого процесса будут описаны в сле</w:t>
      </w:r>
      <w:r>
        <w:rPr>
          <w:rFonts w:ascii="Times New Roman" w:hAnsi="Times New Roman" w:cs="Times New Roman"/>
          <w:sz w:val="28"/>
          <w:szCs w:val="28"/>
        </w:rPr>
        <w:t xml:space="preserve">дующем разделе. </w:t>
      </w:r>
    </w:p>
    <w:p w14:paraId="0D80AECE" w14:textId="77777777" w:rsidR="008A4907" w:rsidRDefault="008A4907" w:rsidP="00D12BD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w:t>
      </w:r>
      <w:r w:rsidRPr="00FF0A41">
        <w:rPr>
          <w:rFonts w:ascii="Times New Roman" w:hAnsi="Times New Roman" w:cs="Times New Roman"/>
          <w:sz w:val="28"/>
          <w:szCs w:val="28"/>
        </w:rPr>
        <w:t xml:space="preserve"> </w:t>
      </w:r>
      <w:r>
        <w:rPr>
          <w:rFonts w:ascii="Times New Roman" w:hAnsi="Times New Roman" w:cs="Times New Roman"/>
          <w:sz w:val="28"/>
          <w:szCs w:val="28"/>
        </w:rPr>
        <w:t>эти модели</w:t>
      </w:r>
      <w:r w:rsidRPr="00FF0A41">
        <w:rPr>
          <w:rFonts w:ascii="Times New Roman" w:hAnsi="Times New Roman" w:cs="Times New Roman"/>
          <w:sz w:val="28"/>
          <w:szCs w:val="28"/>
        </w:rPr>
        <w:t xml:space="preserve"> прогнозирования</w:t>
      </w:r>
      <w:r>
        <w:rPr>
          <w:rFonts w:ascii="Times New Roman" w:hAnsi="Times New Roman" w:cs="Times New Roman"/>
          <w:sz w:val="28"/>
          <w:szCs w:val="28"/>
        </w:rPr>
        <w:t xml:space="preserve"> будут относиться</w:t>
      </w:r>
      <w:r w:rsidRPr="00FF0A41">
        <w:rPr>
          <w:rFonts w:ascii="Times New Roman" w:hAnsi="Times New Roman" w:cs="Times New Roman"/>
          <w:sz w:val="28"/>
          <w:szCs w:val="28"/>
        </w:rPr>
        <w:t xml:space="preserve"> к программному обеспечению, выполняющему функцию </w:t>
      </w:r>
      <w:r w:rsidRPr="00FF0A41">
        <w:rPr>
          <w:rFonts w:ascii="Times New Roman" w:hAnsi="Times New Roman" w:cs="Times New Roman"/>
          <w:i/>
          <w:sz w:val="28"/>
          <w:szCs w:val="28"/>
        </w:rPr>
        <w:t>f</w:t>
      </w:r>
      <w:r w:rsidRPr="00FF0A41">
        <w:rPr>
          <w:rFonts w:ascii="Times New Roman" w:hAnsi="Times New Roman" w:cs="Times New Roman"/>
          <w:sz w:val="28"/>
          <w:szCs w:val="28"/>
        </w:rPr>
        <w:t>, как описано:</w:t>
      </w:r>
    </w:p>
    <w:p w14:paraId="1CBEC864" w14:textId="77777777" w:rsidR="008A4907" w:rsidRDefault="008A4907" w:rsidP="009D4466">
      <w:pPr>
        <w:spacing w:after="0" w:line="240" w:lineRule="auto"/>
        <w:ind w:firstLine="709"/>
        <w:contextualSpacing/>
        <w:jc w:val="both"/>
        <w:rPr>
          <w:rFonts w:ascii="Times New Roman" w:hAnsi="Times New Roman" w:cs="Times New Roman"/>
          <w:sz w:val="28"/>
          <w:szCs w:val="28"/>
        </w:rPr>
      </w:pPr>
      <w:r w:rsidRPr="00FF0A41">
        <w:rPr>
          <w:rFonts w:ascii="Times New Roman" w:hAnsi="Times New Roman" w:cs="Times New Roman"/>
          <w:sz w:val="28"/>
          <w:szCs w:val="28"/>
        </w:rPr>
        <w:t xml:space="preserve"> </w:t>
      </w:r>
    </w:p>
    <w:p w14:paraId="5E1A569A" w14:textId="77777777" w:rsidR="008A4907" w:rsidRPr="000D6848" w:rsidRDefault="00EB3267" w:rsidP="009D4466">
      <w:pPr>
        <w:spacing w:after="0" w:line="240" w:lineRule="auto"/>
        <w:ind w:firstLine="709"/>
        <w:contextualSpacing/>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e</m:t>
            </m:r>
            <m:d>
              <m:dPr>
                <m:ctrlPr>
                  <w:rPr>
                    <w:rFonts w:ascii="Cambria Math" w:hAnsi="Cambria Math" w:cs="Times New Roman"/>
                    <w:i/>
                    <w:sz w:val="28"/>
                    <w:szCs w:val="28"/>
                  </w:rPr>
                </m:ctrlPr>
              </m:d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e</m:t>
                </m:r>
              </m:sub>
            </m:sSub>
          </m:sub>
        </m:sSub>
      </m:oMath>
      <w:r w:rsidR="008A4907">
        <w:rPr>
          <w:rFonts w:ascii="Times New Roman" w:eastAsiaTheme="minorEastAsia" w:hAnsi="Times New Roman" w:cs="Times New Roman"/>
          <w:sz w:val="28"/>
          <w:szCs w:val="28"/>
        </w:rPr>
        <w:tab/>
      </w:r>
      <w:r w:rsidR="008A4907">
        <w:rPr>
          <w:rFonts w:ascii="Times New Roman" w:eastAsiaTheme="minorEastAsia" w:hAnsi="Times New Roman" w:cs="Times New Roman"/>
          <w:sz w:val="28"/>
          <w:szCs w:val="28"/>
        </w:rPr>
        <w:tab/>
      </w:r>
      <w:r w:rsidR="008A4907">
        <w:rPr>
          <w:rFonts w:ascii="Times New Roman" w:eastAsiaTheme="minorEastAsia" w:hAnsi="Times New Roman" w:cs="Times New Roman"/>
          <w:sz w:val="28"/>
          <w:szCs w:val="28"/>
        </w:rPr>
        <w:tab/>
      </w:r>
      <w:r w:rsidR="008A4907">
        <w:rPr>
          <w:rFonts w:ascii="Times New Roman" w:eastAsiaTheme="minorEastAsia" w:hAnsi="Times New Roman" w:cs="Times New Roman"/>
          <w:sz w:val="28"/>
          <w:szCs w:val="28"/>
        </w:rPr>
        <w:tab/>
      </w:r>
      <w:r w:rsidR="008A4907">
        <w:rPr>
          <w:rFonts w:ascii="Times New Roman" w:eastAsiaTheme="minorEastAsia" w:hAnsi="Times New Roman" w:cs="Times New Roman"/>
          <w:sz w:val="28"/>
          <w:szCs w:val="28"/>
        </w:rPr>
        <w:tab/>
      </w:r>
      <w:r w:rsidR="008A4907">
        <w:rPr>
          <w:rFonts w:ascii="Times New Roman" w:eastAsiaTheme="minorEastAsia" w:hAnsi="Times New Roman" w:cs="Times New Roman"/>
          <w:sz w:val="28"/>
          <w:szCs w:val="28"/>
        </w:rPr>
        <w:tab/>
      </w:r>
      <w:r w:rsidR="008A4907" w:rsidRPr="00437CB3">
        <w:rPr>
          <w:rFonts w:ascii="Times New Roman" w:eastAsiaTheme="minorEastAsia" w:hAnsi="Times New Roman" w:cs="Times New Roman"/>
          <w:sz w:val="28"/>
          <w:szCs w:val="28"/>
        </w:rPr>
        <w:t xml:space="preserve">   </w:t>
      </w:r>
      <w:r w:rsidR="008A4907">
        <w:rPr>
          <w:rFonts w:ascii="Times New Roman" w:eastAsiaTheme="minorEastAsia" w:hAnsi="Times New Roman" w:cs="Times New Roman"/>
          <w:sz w:val="28"/>
          <w:szCs w:val="28"/>
        </w:rPr>
        <w:t>(3</w:t>
      </w:r>
      <w:r w:rsidR="008A4907" w:rsidRPr="00437CB3">
        <w:rPr>
          <w:rFonts w:ascii="Times New Roman" w:eastAsiaTheme="minorEastAsia" w:hAnsi="Times New Roman" w:cs="Times New Roman"/>
          <w:sz w:val="28"/>
          <w:szCs w:val="28"/>
        </w:rPr>
        <w:t>.1)</w:t>
      </w:r>
      <m:oMath>
        <m:r>
          <m:rPr>
            <m:sty m:val="p"/>
          </m:rPr>
          <w:rPr>
            <w:rFonts w:ascii="Cambria Math" w:hAnsi="Cambria Math" w:cs="Times New Roman"/>
            <w:sz w:val="28"/>
            <w:szCs w:val="28"/>
          </w:rPr>
          <w:br/>
        </m:r>
      </m:oMath>
      <m:oMathPara>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e>
          </m:d>
          <m:r>
            <m:rPr>
              <m:sty m:val="p"/>
            </m:rPr>
            <w:rPr>
              <w:rFonts w:ascii="Cambria Math" w:eastAsiaTheme="minorEastAsia" w:hAnsi="Cambria Math" w:cs="Times New Roman"/>
              <w:sz w:val="28"/>
              <w:szCs w:val="28"/>
            </w:rPr>
            <w:br/>
          </m:r>
        </m:oMath>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≥0</m:t>
          </m:r>
          <m:r>
            <m:rPr>
              <m:sty m:val="p"/>
            </m:rPr>
            <w:rPr>
              <w:rFonts w:ascii="Cambria Math" w:eastAsiaTheme="minorEastAsia" w:hAnsi="Cambria Math" w:cs="Times New Roman"/>
              <w:sz w:val="28"/>
              <w:szCs w:val="28"/>
            </w:rPr>
            <w:br/>
          </m:r>
        </m:oMath>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e</m:t>
              </m:r>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0,1</m:t>
              </m:r>
            </m:e>
          </m:d>
        </m:oMath>
      </m:oMathPara>
    </w:p>
    <w:p w14:paraId="33794D94" w14:textId="77777777" w:rsidR="008A4907" w:rsidRPr="00437CB3" w:rsidRDefault="008A4907" w:rsidP="009D4466">
      <w:pPr>
        <w:spacing w:after="0" w:line="240" w:lineRule="auto"/>
        <w:ind w:firstLine="709"/>
        <w:contextualSpacing/>
        <w:jc w:val="right"/>
        <w:rPr>
          <w:rFonts w:ascii="Times New Roman" w:eastAsiaTheme="minorEastAsia" w:hAnsi="Times New Roman" w:cs="Times New Roman"/>
          <w:sz w:val="28"/>
          <w:szCs w:val="28"/>
        </w:rPr>
      </w:pPr>
    </w:p>
    <w:p w14:paraId="4FA1F55D" w14:textId="77777777" w:rsidR="008A4907" w:rsidRPr="00FF0A41" w:rsidRDefault="008A4907" w:rsidP="00D12BDE">
      <w:pPr>
        <w:spacing w:after="0" w:line="240" w:lineRule="auto"/>
        <w:ind w:firstLine="709"/>
        <w:contextualSpacing/>
        <w:jc w:val="both"/>
        <w:rPr>
          <w:rFonts w:ascii="Times New Roman" w:eastAsiaTheme="minorEastAsia" w:hAnsi="Times New Roman" w:cs="Times New Roman"/>
          <w:sz w:val="28"/>
          <w:szCs w:val="28"/>
        </w:rPr>
      </w:pPr>
      <w:r w:rsidRPr="00FF0A41">
        <w:rPr>
          <w:rFonts w:ascii="Times New Roman" w:hAnsi="Times New Roman" w:cs="Times New Roman"/>
          <w:sz w:val="28"/>
          <w:szCs w:val="28"/>
        </w:rPr>
        <w:t xml:space="preserve">Основная идея заключается во взаимосвязи встречаемых событий в отслеживаемой системе. Определяя определенные обыденные модели, может быть выполнимо предвидеть предстоящие события. Использование </w:t>
      </w:r>
      <w:r>
        <w:rPr>
          <w:rFonts w:ascii="Times New Roman" w:hAnsi="Times New Roman" w:cs="Times New Roman"/>
          <w:sz w:val="28"/>
          <w:szCs w:val="28"/>
        </w:rPr>
        <w:t>МО</w:t>
      </w:r>
      <w:r w:rsidRPr="00FF0A41">
        <w:rPr>
          <w:rFonts w:ascii="Times New Roman" w:hAnsi="Times New Roman" w:cs="Times New Roman"/>
          <w:sz w:val="28"/>
          <w:szCs w:val="28"/>
        </w:rPr>
        <w:t xml:space="preserve"> становится существенным, поскольку эти модели сложные и не </w:t>
      </w:r>
      <w:r w:rsidR="00E42FB4">
        <w:rPr>
          <w:rFonts w:ascii="Times New Roman" w:hAnsi="Times New Roman" w:cs="Times New Roman"/>
          <w:sz w:val="28"/>
          <w:szCs w:val="28"/>
        </w:rPr>
        <w:t>жёстки</w:t>
      </w:r>
      <w:r w:rsidRPr="00FF0A41">
        <w:rPr>
          <w:rFonts w:ascii="Times New Roman" w:hAnsi="Times New Roman" w:cs="Times New Roman"/>
          <w:sz w:val="28"/>
          <w:szCs w:val="28"/>
        </w:rPr>
        <w:t>е, возможно показывая временные изменения. Даже в умеренно масштабной системе, как в этом</w:t>
      </w:r>
      <w:r>
        <w:rPr>
          <w:rFonts w:ascii="Times New Roman" w:hAnsi="Times New Roman" w:cs="Times New Roman"/>
          <w:sz w:val="28"/>
          <w:szCs w:val="28"/>
        </w:rPr>
        <w:t xml:space="preserve"> рассматриваемом</w:t>
      </w:r>
      <w:r w:rsidRPr="00FF0A41">
        <w:rPr>
          <w:rFonts w:ascii="Times New Roman" w:hAnsi="Times New Roman" w:cs="Times New Roman"/>
          <w:sz w:val="28"/>
          <w:szCs w:val="28"/>
        </w:rPr>
        <w:t>, множество различных событий делает невозможным для человека-наблюдателя определение или даже предположение о моделях и</w:t>
      </w:r>
      <w:r>
        <w:rPr>
          <w:rFonts w:ascii="Times New Roman" w:hAnsi="Times New Roman" w:cs="Times New Roman"/>
          <w:sz w:val="28"/>
          <w:szCs w:val="28"/>
        </w:rPr>
        <w:t xml:space="preserve"> влияниях. Важно осознать, что данная диссертационная работа не пытается</w:t>
      </w:r>
      <w:r w:rsidRPr="00FF0A41">
        <w:rPr>
          <w:rFonts w:ascii="Times New Roman" w:hAnsi="Times New Roman" w:cs="Times New Roman"/>
          <w:sz w:val="28"/>
          <w:szCs w:val="28"/>
        </w:rPr>
        <w:t xml:space="preserve"> раскрыть причинно-следственную связь между событиями. Искомые модели определяют события, которые обычно предшествуют другим, а не события, которые вызывают другие. Хотя это может показаться тонкой разницей, истинное понимание причины события требует знаний в определенной области. В противном случае можно сделать только предположения. Кроме того, как упоминалось ранее, работа выполняется без консультации с экспертом в данной области.</w:t>
      </w:r>
    </w:p>
    <w:p w14:paraId="134EDF62" w14:textId="77777777" w:rsidR="008A4907" w:rsidRDefault="008A4907" w:rsidP="00D12BDE">
      <w:pPr>
        <w:spacing w:after="0" w:line="240" w:lineRule="auto"/>
        <w:ind w:firstLine="709"/>
        <w:contextualSpacing/>
        <w:jc w:val="both"/>
        <w:rPr>
          <w:rFonts w:ascii="Times New Roman" w:hAnsi="Times New Roman" w:cs="Times New Roman"/>
          <w:sz w:val="28"/>
          <w:szCs w:val="28"/>
        </w:rPr>
      </w:pPr>
      <w:r w:rsidRPr="003940FD">
        <w:rPr>
          <w:rFonts w:ascii="Times New Roman" w:hAnsi="Times New Roman" w:cs="Times New Roman"/>
          <w:sz w:val="28"/>
          <w:szCs w:val="28"/>
        </w:rPr>
        <w:t>Модели прогнозирования, которые использую</w:t>
      </w:r>
      <w:r>
        <w:rPr>
          <w:rFonts w:ascii="Times New Roman" w:hAnsi="Times New Roman" w:cs="Times New Roman"/>
          <w:sz w:val="28"/>
          <w:szCs w:val="28"/>
        </w:rPr>
        <w:t>тся в данной работе</w:t>
      </w:r>
      <w:r w:rsidRPr="003940FD">
        <w:rPr>
          <w:rFonts w:ascii="Times New Roman" w:hAnsi="Times New Roman" w:cs="Times New Roman"/>
          <w:sz w:val="28"/>
          <w:szCs w:val="28"/>
        </w:rPr>
        <w:t xml:space="preserve">, являются моделями бинарной классификации, и это имеет ряд преимуществ, таких как возможность использования стандартных методов оценки для моделей классификации. В случае бинарной классификации большинство этих методов основаны на матрице ошибок, которая состоит из </w:t>
      </w:r>
      <w:r w:rsidR="00DF1797" w:rsidRPr="003940FD">
        <w:rPr>
          <w:rFonts w:ascii="Times New Roman" w:hAnsi="Times New Roman" w:cs="Times New Roman"/>
          <w:sz w:val="28"/>
          <w:szCs w:val="28"/>
        </w:rPr>
        <w:t>четырёх</w:t>
      </w:r>
      <w:r w:rsidRPr="003940FD">
        <w:rPr>
          <w:rFonts w:ascii="Times New Roman" w:hAnsi="Times New Roman" w:cs="Times New Roman"/>
          <w:sz w:val="28"/>
          <w:szCs w:val="28"/>
        </w:rPr>
        <w:t xml:space="preserve"> значений и позволяет оценить, сколько раз модель </w:t>
      </w:r>
      <w:r w:rsidR="00DF1797" w:rsidRPr="003940FD">
        <w:rPr>
          <w:rFonts w:ascii="Times New Roman" w:hAnsi="Times New Roman" w:cs="Times New Roman"/>
          <w:sz w:val="28"/>
          <w:szCs w:val="28"/>
        </w:rPr>
        <w:t>выдаёт</w:t>
      </w:r>
      <w:r w:rsidRPr="003940FD">
        <w:rPr>
          <w:rFonts w:ascii="Times New Roman" w:hAnsi="Times New Roman" w:cs="Times New Roman"/>
          <w:sz w:val="28"/>
          <w:szCs w:val="28"/>
        </w:rPr>
        <w:t xml:space="preserve"> правильный или неправильный прогноз. Матрица ошибок регистрирует четыре состояния</w:t>
      </w:r>
      <w:r>
        <w:rPr>
          <w:rFonts w:ascii="Times New Roman" w:hAnsi="Times New Roman" w:cs="Times New Roman"/>
          <w:sz w:val="28"/>
          <w:szCs w:val="28"/>
        </w:rPr>
        <w:t xml:space="preserve"> (таблица 3.1)</w:t>
      </w:r>
      <w:r w:rsidRPr="003940FD">
        <w:rPr>
          <w:rFonts w:ascii="Times New Roman" w:hAnsi="Times New Roman" w:cs="Times New Roman"/>
          <w:sz w:val="28"/>
          <w:szCs w:val="28"/>
        </w:rPr>
        <w:t>:</w:t>
      </w:r>
    </w:p>
    <w:p w14:paraId="53DC69F9" w14:textId="77777777" w:rsidR="008A4907" w:rsidRDefault="008A4907" w:rsidP="00D12BDE">
      <w:pPr>
        <w:spacing w:after="0" w:line="240" w:lineRule="auto"/>
        <w:ind w:firstLine="709"/>
        <w:contextualSpacing/>
        <w:jc w:val="both"/>
        <w:rPr>
          <w:rFonts w:ascii="Times New Roman" w:hAnsi="Times New Roman" w:cs="Times New Roman"/>
          <w:sz w:val="28"/>
          <w:szCs w:val="28"/>
        </w:rPr>
      </w:pPr>
    </w:p>
    <w:p w14:paraId="49DA5836" w14:textId="77777777" w:rsidR="008A4907" w:rsidRDefault="008A4907" w:rsidP="009D4466">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3.1 – Матрица ошибок</w:t>
      </w:r>
    </w:p>
    <w:p w14:paraId="5876F8E4" w14:textId="77777777" w:rsidR="008A4907" w:rsidRPr="00D12BDE" w:rsidRDefault="008A4907" w:rsidP="00D12BDE">
      <w:pPr>
        <w:spacing w:after="0" w:line="240" w:lineRule="auto"/>
        <w:ind w:firstLine="709"/>
        <w:contextualSpacing/>
        <w:jc w:val="right"/>
        <w:rPr>
          <w:rFonts w:ascii="Times New Roman" w:hAnsi="Times New Roman" w:cs="Times New Roman"/>
          <w:sz w:val="16"/>
          <w:szCs w:val="16"/>
        </w:rPr>
      </w:pPr>
    </w:p>
    <w:tbl>
      <w:tblPr>
        <w:tblStyle w:val="a6"/>
        <w:tblW w:w="0" w:type="auto"/>
        <w:tblInd w:w="136" w:type="dxa"/>
        <w:tblLook w:val="04A0" w:firstRow="1" w:lastRow="0" w:firstColumn="1" w:lastColumn="0" w:noHBand="0" w:noVBand="1"/>
      </w:tblPr>
      <w:tblGrid>
        <w:gridCol w:w="2114"/>
        <w:gridCol w:w="2141"/>
        <w:gridCol w:w="2575"/>
        <w:gridCol w:w="2888"/>
      </w:tblGrid>
      <w:tr w:rsidR="00D12BDE" w:rsidRPr="00D12BDE" w14:paraId="05BABCA9" w14:textId="77777777" w:rsidTr="00D12BDE">
        <w:tc>
          <w:tcPr>
            <w:tcW w:w="4285" w:type="dxa"/>
            <w:gridSpan w:val="2"/>
            <w:vMerge w:val="restart"/>
            <w:vAlign w:val="center"/>
          </w:tcPr>
          <w:p w14:paraId="67372488" w14:textId="77777777" w:rsidR="00D12BDE" w:rsidRPr="00D12BDE" w:rsidRDefault="00D12BDE" w:rsidP="00D12BDE">
            <w:pPr>
              <w:contextualSpacing/>
              <w:rPr>
                <w:rFonts w:ascii="Times New Roman" w:hAnsi="Times New Roman" w:cs="Times New Roman"/>
                <w:sz w:val="24"/>
                <w:szCs w:val="24"/>
              </w:rPr>
            </w:pPr>
            <w:r w:rsidRPr="00D12BDE">
              <w:rPr>
                <w:rFonts w:ascii="Times New Roman" w:hAnsi="Times New Roman" w:cs="Times New Roman"/>
                <w:sz w:val="24"/>
                <w:szCs w:val="24"/>
              </w:rPr>
              <w:t>Матрица ошибок</w:t>
            </w:r>
          </w:p>
        </w:tc>
        <w:tc>
          <w:tcPr>
            <w:tcW w:w="5612" w:type="dxa"/>
            <w:gridSpan w:val="2"/>
          </w:tcPr>
          <w:p w14:paraId="49817037" w14:textId="77777777" w:rsidR="00D12BDE" w:rsidRPr="00D12BDE" w:rsidRDefault="00D12BDE" w:rsidP="009D4466">
            <w:pPr>
              <w:contextualSpacing/>
              <w:jc w:val="both"/>
              <w:rPr>
                <w:rFonts w:ascii="Times New Roman" w:hAnsi="Times New Roman" w:cs="Times New Roman"/>
                <w:sz w:val="24"/>
                <w:szCs w:val="24"/>
                <w:lang w:val="kk-KZ"/>
              </w:rPr>
            </w:pPr>
            <w:r w:rsidRPr="00D12BDE">
              <w:rPr>
                <w:rFonts w:ascii="Times New Roman" w:hAnsi="Times New Roman" w:cs="Times New Roman"/>
                <w:sz w:val="24"/>
                <w:szCs w:val="24"/>
                <w:lang w:val="kk-KZ"/>
              </w:rPr>
              <w:t>Реальные значения</w:t>
            </w:r>
          </w:p>
        </w:tc>
      </w:tr>
      <w:tr w:rsidR="00D12BDE" w:rsidRPr="00D12BDE" w14:paraId="2BD9952A" w14:textId="77777777" w:rsidTr="00D12BDE">
        <w:tc>
          <w:tcPr>
            <w:tcW w:w="4285" w:type="dxa"/>
            <w:gridSpan w:val="2"/>
            <w:vMerge/>
          </w:tcPr>
          <w:p w14:paraId="67E4483A" w14:textId="77777777" w:rsidR="00D12BDE" w:rsidRPr="00D12BDE" w:rsidRDefault="00D12BDE" w:rsidP="009D4466">
            <w:pPr>
              <w:contextualSpacing/>
              <w:jc w:val="both"/>
              <w:rPr>
                <w:rFonts w:ascii="Times New Roman" w:hAnsi="Times New Roman" w:cs="Times New Roman"/>
                <w:sz w:val="24"/>
                <w:szCs w:val="24"/>
              </w:rPr>
            </w:pPr>
          </w:p>
        </w:tc>
        <w:tc>
          <w:tcPr>
            <w:tcW w:w="2633" w:type="dxa"/>
            <w:shd w:val="clear" w:color="auto" w:fill="auto"/>
          </w:tcPr>
          <w:p w14:paraId="3BB3D90C" w14:textId="77777777" w:rsidR="00D12BDE" w:rsidRPr="00D12BDE" w:rsidRDefault="00D12BDE" w:rsidP="009D4466">
            <w:pPr>
              <w:contextualSpacing/>
              <w:jc w:val="both"/>
              <w:rPr>
                <w:rFonts w:ascii="Times New Roman" w:hAnsi="Times New Roman" w:cs="Times New Roman"/>
                <w:i/>
                <w:sz w:val="24"/>
                <w:szCs w:val="24"/>
                <w:lang w:val="kk-KZ"/>
              </w:rPr>
            </w:pPr>
            <w:r w:rsidRPr="00D12BDE">
              <w:rPr>
                <w:rFonts w:ascii="Times New Roman" w:hAnsi="Times New Roman" w:cs="Times New Roman"/>
                <w:i/>
                <w:sz w:val="24"/>
                <w:szCs w:val="24"/>
                <w:lang w:val="kk-KZ"/>
              </w:rPr>
              <w:t>Положительные</w:t>
            </w:r>
          </w:p>
        </w:tc>
        <w:tc>
          <w:tcPr>
            <w:tcW w:w="2979" w:type="dxa"/>
            <w:shd w:val="clear" w:color="auto" w:fill="auto"/>
          </w:tcPr>
          <w:p w14:paraId="7D9A847C" w14:textId="77777777" w:rsidR="00D12BDE" w:rsidRPr="00D12BDE" w:rsidRDefault="00D12BDE" w:rsidP="009D4466">
            <w:pPr>
              <w:contextualSpacing/>
              <w:jc w:val="both"/>
              <w:rPr>
                <w:rFonts w:ascii="Times New Roman" w:hAnsi="Times New Roman" w:cs="Times New Roman"/>
                <w:i/>
                <w:sz w:val="24"/>
                <w:szCs w:val="24"/>
                <w:lang w:val="kk-KZ"/>
              </w:rPr>
            </w:pPr>
            <w:r w:rsidRPr="00D12BDE">
              <w:rPr>
                <w:rFonts w:ascii="Times New Roman" w:hAnsi="Times New Roman" w:cs="Times New Roman"/>
                <w:i/>
                <w:sz w:val="24"/>
                <w:szCs w:val="24"/>
                <w:lang w:val="kk-KZ"/>
              </w:rPr>
              <w:t>Отрицательные</w:t>
            </w:r>
          </w:p>
        </w:tc>
      </w:tr>
      <w:tr w:rsidR="008A4907" w:rsidRPr="00D12BDE" w14:paraId="44D0591F" w14:textId="77777777" w:rsidTr="00D12BDE">
        <w:tc>
          <w:tcPr>
            <w:tcW w:w="2127" w:type="dxa"/>
            <w:vMerge w:val="restart"/>
          </w:tcPr>
          <w:p w14:paraId="553C3982" w14:textId="77777777" w:rsidR="008A4907" w:rsidRPr="00D12BDE" w:rsidRDefault="008A4907" w:rsidP="009D4466">
            <w:pPr>
              <w:contextualSpacing/>
              <w:jc w:val="both"/>
              <w:rPr>
                <w:rFonts w:ascii="Times New Roman" w:hAnsi="Times New Roman" w:cs="Times New Roman"/>
                <w:sz w:val="24"/>
                <w:szCs w:val="24"/>
                <w:lang w:val="kk-KZ"/>
              </w:rPr>
            </w:pPr>
            <w:r w:rsidRPr="00D12BDE">
              <w:rPr>
                <w:rFonts w:ascii="Times New Roman" w:hAnsi="Times New Roman" w:cs="Times New Roman"/>
                <w:sz w:val="24"/>
                <w:szCs w:val="24"/>
                <w:lang w:val="kk-KZ"/>
              </w:rPr>
              <w:t>Показатели прогностической модели</w:t>
            </w:r>
          </w:p>
        </w:tc>
        <w:tc>
          <w:tcPr>
            <w:tcW w:w="2158" w:type="dxa"/>
            <w:shd w:val="clear" w:color="auto" w:fill="auto"/>
          </w:tcPr>
          <w:p w14:paraId="0277147C" w14:textId="77777777" w:rsidR="008A4907" w:rsidRPr="00D12BDE" w:rsidRDefault="008A4907" w:rsidP="009D4466">
            <w:pPr>
              <w:contextualSpacing/>
              <w:jc w:val="both"/>
              <w:rPr>
                <w:rFonts w:ascii="Times New Roman" w:hAnsi="Times New Roman" w:cs="Times New Roman"/>
                <w:i/>
                <w:sz w:val="24"/>
                <w:szCs w:val="24"/>
              </w:rPr>
            </w:pPr>
            <w:r w:rsidRPr="00D12BDE">
              <w:rPr>
                <w:rFonts w:ascii="Times New Roman" w:hAnsi="Times New Roman" w:cs="Times New Roman"/>
                <w:i/>
                <w:sz w:val="24"/>
                <w:szCs w:val="24"/>
                <w:lang w:val="kk-KZ"/>
              </w:rPr>
              <w:t>Положительные</w:t>
            </w:r>
          </w:p>
        </w:tc>
        <w:tc>
          <w:tcPr>
            <w:tcW w:w="2633" w:type="dxa"/>
            <w:shd w:val="clear" w:color="auto" w:fill="auto"/>
          </w:tcPr>
          <w:p w14:paraId="2D598DDF" w14:textId="77777777" w:rsidR="008A4907" w:rsidRPr="00D12BDE" w:rsidRDefault="008A4907" w:rsidP="009D4466">
            <w:pPr>
              <w:contextualSpacing/>
              <w:jc w:val="both"/>
              <w:rPr>
                <w:rFonts w:ascii="Times New Roman" w:hAnsi="Times New Roman" w:cs="Times New Roman"/>
                <w:i/>
                <w:sz w:val="24"/>
                <w:szCs w:val="24"/>
                <w:lang w:val="kk-KZ"/>
              </w:rPr>
            </w:pPr>
            <w:r w:rsidRPr="00D12BDE">
              <w:rPr>
                <w:rFonts w:ascii="Times New Roman" w:hAnsi="Times New Roman" w:cs="Times New Roman"/>
                <w:i/>
                <w:sz w:val="24"/>
                <w:szCs w:val="24"/>
                <w:lang w:val="kk-KZ"/>
              </w:rPr>
              <w:t>Ист</w:t>
            </w:r>
            <w:r w:rsidR="00F2115C" w:rsidRPr="00D12BDE">
              <w:rPr>
                <w:rFonts w:ascii="Times New Roman" w:hAnsi="Times New Roman" w:cs="Times New Roman"/>
                <w:i/>
                <w:sz w:val="24"/>
                <w:szCs w:val="24"/>
                <w:lang w:val="kk-KZ"/>
              </w:rPr>
              <w:t>и</w:t>
            </w:r>
            <w:r w:rsidRPr="00D12BDE">
              <w:rPr>
                <w:rFonts w:ascii="Times New Roman" w:hAnsi="Times New Roman" w:cs="Times New Roman"/>
                <w:i/>
                <w:sz w:val="24"/>
                <w:szCs w:val="24"/>
                <w:lang w:val="kk-KZ"/>
              </w:rPr>
              <w:t>нно-положительные</w:t>
            </w:r>
          </w:p>
        </w:tc>
        <w:tc>
          <w:tcPr>
            <w:tcW w:w="2979" w:type="dxa"/>
            <w:shd w:val="clear" w:color="auto" w:fill="auto"/>
          </w:tcPr>
          <w:p w14:paraId="5FA48006" w14:textId="77777777" w:rsidR="008A4907" w:rsidRPr="00D12BDE" w:rsidRDefault="008A4907" w:rsidP="009D4466">
            <w:pPr>
              <w:contextualSpacing/>
              <w:jc w:val="both"/>
              <w:rPr>
                <w:rFonts w:ascii="Times New Roman" w:hAnsi="Times New Roman" w:cs="Times New Roman"/>
                <w:i/>
                <w:sz w:val="24"/>
                <w:szCs w:val="24"/>
                <w:lang w:val="kk-KZ"/>
              </w:rPr>
            </w:pPr>
            <w:r w:rsidRPr="00D12BDE">
              <w:rPr>
                <w:rFonts w:ascii="Times New Roman" w:hAnsi="Times New Roman" w:cs="Times New Roman"/>
                <w:i/>
                <w:sz w:val="24"/>
                <w:szCs w:val="24"/>
                <w:lang w:val="kk-KZ"/>
              </w:rPr>
              <w:t>Ложно-положительные</w:t>
            </w:r>
          </w:p>
        </w:tc>
      </w:tr>
      <w:tr w:rsidR="008A4907" w:rsidRPr="00D12BDE" w14:paraId="0762734C" w14:textId="77777777" w:rsidTr="00D12BDE">
        <w:tc>
          <w:tcPr>
            <w:tcW w:w="2127" w:type="dxa"/>
            <w:vMerge/>
          </w:tcPr>
          <w:p w14:paraId="07F7C62B" w14:textId="77777777" w:rsidR="008A4907" w:rsidRPr="00D12BDE" w:rsidRDefault="008A4907" w:rsidP="009D4466">
            <w:pPr>
              <w:contextualSpacing/>
              <w:jc w:val="both"/>
              <w:rPr>
                <w:rFonts w:ascii="Times New Roman" w:hAnsi="Times New Roman" w:cs="Times New Roman"/>
                <w:sz w:val="24"/>
                <w:szCs w:val="24"/>
              </w:rPr>
            </w:pPr>
          </w:p>
        </w:tc>
        <w:tc>
          <w:tcPr>
            <w:tcW w:w="2158" w:type="dxa"/>
            <w:shd w:val="clear" w:color="auto" w:fill="auto"/>
          </w:tcPr>
          <w:p w14:paraId="477A132C" w14:textId="77777777" w:rsidR="008A4907" w:rsidRPr="00D12BDE" w:rsidRDefault="008A4907" w:rsidP="009D4466">
            <w:pPr>
              <w:contextualSpacing/>
              <w:jc w:val="both"/>
              <w:rPr>
                <w:rFonts w:ascii="Times New Roman" w:hAnsi="Times New Roman" w:cs="Times New Roman"/>
                <w:i/>
                <w:sz w:val="24"/>
                <w:szCs w:val="24"/>
                <w:lang w:val="kk-KZ"/>
              </w:rPr>
            </w:pPr>
            <w:r w:rsidRPr="00D12BDE">
              <w:rPr>
                <w:rFonts w:ascii="Times New Roman" w:hAnsi="Times New Roman" w:cs="Times New Roman"/>
                <w:i/>
                <w:sz w:val="24"/>
                <w:szCs w:val="24"/>
                <w:lang w:val="kk-KZ"/>
              </w:rPr>
              <w:t>Отрицательные</w:t>
            </w:r>
          </w:p>
        </w:tc>
        <w:tc>
          <w:tcPr>
            <w:tcW w:w="2633" w:type="dxa"/>
            <w:shd w:val="clear" w:color="auto" w:fill="auto"/>
          </w:tcPr>
          <w:p w14:paraId="313E57A0" w14:textId="77777777" w:rsidR="008A4907" w:rsidRPr="00D12BDE" w:rsidRDefault="008A4907" w:rsidP="009D4466">
            <w:pPr>
              <w:contextualSpacing/>
              <w:jc w:val="both"/>
              <w:rPr>
                <w:rFonts w:ascii="Times New Roman" w:hAnsi="Times New Roman" w:cs="Times New Roman"/>
                <w:i/>
                <w:sz w:val="24"/>
                <w:szCs w:val="24"/>
                <w:lang w:val="kk-KZ"/>
              </w:rPr>
            </w:pPr>
            <w:r w:rsidRPr="00D12BDE">
              <w:rPr>
                <w:rFonts w:ascii="Times New Roman" w:hAnsi="Times New Roman" w:cs="Times New Roman"/>
                <w:i/>
                <w:sz w:val="24"/>
                <w:szCs w:val="24"/>
                <w:lang w:val="kk-KZ"/>
              </w:rPr>
              <w:t>Ложно-отрицательные</w:t>
            </w:r>
          </w:p>
        </w:tc>
        <w:tc>
          <w:tcPr>
            <w:tcW w:w="2979" w:type="dxa"/>
            <w:shd w:val="clear" w:color="auto" w:fill="auto"/>
          </w:tcPr>
          <w:p w14:paraId="3FB46A65" w14:textId="77777777" w:rsidR="008A4907" w:rsidRPr="00D12BDE" w:rsidRDefault="008A4907" w:rsidP="009D4466">
            <w:pPr>
              <w:contextualSpacing/>
              <w:jc w:val="both"/>
              <w:rPr>
                <w:rFonts w:ascii="Times New Roman" w:hAnsi="Times New Roman" w:cs="Times New Roman"/>
                <w:i/>
                <w:sz w:val="24"/>
                <w:szCs w:val="24"/>
                <w:lang w:val="en-US"/>
              </w:rPr>
            </w:pPr>
            <w:r w:rsidRPr="00D12BDE">
              <w:rPr>
                <w:rFonts w:ascii="Times New Roman" w:hAnsi="Times New Roman" w:cs="Times New Roman"/>
                <w:i/>
                <w:sz w:val="24"/>
                <w:szCs w:val="24"/>
                <w:lang w:val="kk-KZ"/>
              </w:rPr>
              <w:t>Ист</w:t>
            </w:r>
            <w:r w:rsidR="00771ABB" w:rsidRPr="00D12BDE">
              <w:rPr>
                <w:rFonts w:ascii="Times New Roman" w:hAnsi="Times New Roman" w:cs="Times New Roman"/>
                <w:i/>
                <w:sz w:val="24"/>
                <w:szCs w:val="24"/>
                <w:lang w:val="kk-KZ"/>
              </w:rPr>
              <w:t>и</w:t>
            </w:r>
            <w:r w:rsidRPr="00D12BDE">
              <w:rPr>
                <w:rFonts w:ascii="Times New Roman" w:hAnsi="Times New Roman" w:cs="Times New Roman"/>
                <w:i/>
                <w:sz w:val="24"/>
                <w:szCs w:val="24"/>
                <w:lang w:val="kk-KZ"/>
              </w:rPr>
              <w:t>нно-отрицательные</w:t>
            </w:r>
          </w:p>
        </w:tc>
      </w:tr>
      <w:tr w:rsidR="00D12BDE" w:rsidRPr="00D12BDE" w14:paraId="69BF4C5B" w14:textId="77777777" w:rsidTr="009806B4">
        <w:tc>
          <w:tcPr>
            <w:tcW w:w="9897" w:type="dxa"/>
            <w:gridSpan w:val="4"/>
          </w:tcPr>
          <w:p w14:paraId="66EDCC7A" w14:textId="77777777" w:rsidR="00D12BDE" w:rsidRDefault="00D12BDE" w:rsidP="00D12BDE">
            <w:pPr>
              <w:pStyle w:val="a3"/>
              <w:ind w:left="567"/>
              <w:jc w:val="both"/>
              <w:rPr>
                <w:rFonts w:ascii="Times New Roman" w:hAnsi="Times New Roman" w:cs="Times New Roman"/>
                <w:sz w:val="24"/>
                <w:szCs w:val="24"/>
              </w:rPr>
            </w:pPr>
            <w:r w:rsidRPr="00D12BDE">
              <w:rPr>
                <w:rFonts w:ascii="Times New Roman" w:hAnsi="Times New Roman" w:cs="Times New Roman"/>
                <w:sz w:val="24"/>
                <w:szCs w:val="24"/>
              </w:rPr>
              <w:t>Примечания:</w:t>
            </w:r>
          </w:p>
          <w:p w14:paraId="4BCA420E" w14:textId="77777777" w:rsidR="00D12BDE" w:rsidRPr="00D12BDE" w:rsidRDefault="00D12BDE" w:rsidP="00F13A7B">
            <w:pPr>
              <w:pStyle w:val="a3"/>
              <w:numPr>
                <w:ilvl w:val="0"/>
                <w:numId w:val="37"/>
              </w:numPr>
              <w:tabs>
                <w:tab w:val="left" w:pos="336"/>
              </w:tabs>
              <w:ind w:left="290" w:hanging="290"/>
              <w:jc w:val="both"/>
              <w:rPr>
                <w:rFonts w:ascii="Times New Roman" w:hAnsi="Times New Roman" w:cs="Times New Roman"/>
                <w:sz w:val="24"/>
                <w:szCs w:val="24"/>
              </w:rPr>
            </w:pPr>
            <w:r w:rsidRPr="00D12BDE">
              <w:rPr>
                <w:rFonts w:ascii="Times New Roman" w:hAnsi="Times New Roman" w:cs="Times New Roman"/>
                <w:i/>
                <w:sz w:val="24"/>
                <w:szCs w:val="24"/>
              </w:rPr>
              <w:t>Истинно-положительные (True Positive [TP]):</w:t>
            </w:r>
            <w:r w:rsidRPr="00D12BDE">
              <w:rPr>
                <w:rFonts w:ascii="Times New Roman" w:hAnsi="Times New Roman" w:cs="Times New Roman"/>
                <w:sz w:val="24"/>
                <w:szCs w:val="24"/>
              </w:rPr>
              <w:t xml:space="preserve"> Количество положительных примеров, которые модель классифицирует как положительные.</w:t>
            </w:r>
          </w:p>
          <w:p w14:paraId="2954F5D8" w14:textId="77777777" w:rsidR="00D12BDE" w:rsidRPr="00D12BDE" w:rsidRDefault="00D12BDE" w:rsidP="00F13A7B">
            <w:pPr>
              <w:pStyle w:val="a3"/>
              <w:numPr>
                <w:ilvl w:val="0"/>
                <w:numId w:val="37"/>
              </w:numPr>
              <w:tabs>
                <w:tab w:val="left" w:pos="336"/>
              </w:tabs>
              <w:ind w:left="290" w:hanging="290"/>
              <w:jc w:val="both"/>
              <w:rPr>
                <w:rFonts w:ascii="Times New Roman" w:hAnsi="Times New Roman" w:cs="Times New Roman"/>
                <w:sz w:val="24"/>
                <w:szCs w:val="24"/>
              </w:rPr>
            </w:pPr>
            <w:r w:rsidRPr="00D12BDE">
              <w:rPr>
                <w:rFonts w:ascii="Times New Roman" w:hAnsi="Times New Roman" w:cs="Times New Roman"/>
                <w:i/>
                <w:sz w:val="24"/>
                <w:szCs w:val="24"/>
              </w:rPr>
              <w:t>Истинно-отрицательные (True Negative [TN]):</w:t>
            </w:r>
            <w:r w:rsidRPr="00D12BDE">
              <w:rPr>
                <w:rFonts w:ascii="Times New Roman" w:hAnsi="Times New Roman" w:cs="Times New Roman"/>
                <w:sz w:val="24"/>
                <w:szCs w:val="24"/>
              </w:rPr>
              <w:t xml:space="preserve"> Количество отрицательных примеров, которые модель классифицирует как отрицательные.</w:t>
            </w:r>
          </w:p>
          <w:p w14:paraId="3B682261" w14:textId="77777777" w:rsidR="00D12BDE" w:rsidRPr="00D12BDE" w:rsidRDefault="00D12BDE" w:rsidP="00F13A7B">
            <w:pPr>
              <w:pStyle w:val="a3"/>
              <w:numPr>
                <w:ilvl w:val="0"/>
                <w:numId w:val="37"/>
              </w:numPr>
              <w:tabs>
                <w:tab w:val="left" w:pos="336"/>
              </w:tabs>
              <w:ind w:left="290" w:hanging="290"/>
              <w:jc w:val="both"/>
              <w:rPr>
                <w:rFonts w:ascii="Times New Roman" w:hAnsi="Times New Roman" w:cs="Times New Roman"/>
                <w:sz w:val="24"/>
                <w:szCs w:val="24"/>
              </w:rPr>
            </w:pPr>
            <w:r w:rsidRPr="00D12BDE">
              <w:rPr>
                <w:rFonts w:ascii="Times New Roman" w:hAnsi="Times New Roman" w:cs="Times New Roman"/>
                <w:i/>
                <w:sz w:val="24"/>
                <w:szCs w:val="24"/>
              </w:rPr>
              <w:t>Ложно-положительные (False Positive [FP]):</w:t>
            </w:r>
            <w:r w:rsidRPr="00D12BDE">
              <w:rPr>
                <w:rFonts w:ascii="Times New Roman" w:hAnsi="Times New Roman" w:cs="Times New Roman"/>
                <w:sz w:val="24"/>
                <w:szCs w:val="24"/>
              </w:rPr>
              <w:t xml:space="preserve"> Количество отрицательных примеров, которые модель классифицирует как положительные.</w:t>
            </w:r>
          </w:p>
          <w:p w14:paraId="24FBC4F2" w14:textId="77777777" w:rsidR="00D12BDE" w:rsidRPr="00D12BDE" w:rsidRDefault="00D12BDE" w:rsidP="00F13A7B">
            <w:pPr>
              <w:pStyle w:val="a3"/>
              <w:numPr>
                <w:ilvl w:val="0"/>
                <w:numId w:val="37"/>
              </w:numPr>
              <w:tabs>
                <w:tab w:val="left" w:pos="336"/>
              </w:tabs>
              <w:ind w:left="290" w:hanging="290"/>
              <w:jc w:val="both"/>
              <w:rPr>
                <w:rFonts w:ascii="Times New Roman" w:hAnsi="Times New Roman" w:cs="Times New Roman"/>
                <w:sz w:val="24"/>
                <w:szCs w:val="24"/>
              </w:rPr>
            </w:pPr>
            <w:r w:rsidRPr="00D12BDE">
              <w:rPr>
                <w:rFonts w:ascii="Times New Roman" w:hAnsi="Times New Roman" w:cs="Times New Roman"/>
                <w:i/>
                <w:sz w:val="24"/>
                <w:szCs w:val="24"/>
              </w:rPr>
              <w:t>Ложно-отрицательные (False Negative [FN]):</w:t>
            </w:r>
            <w:r w:rsidRPr="00D12BDE">
              <w:rPr>
                <w:rFonts w:ascii="Times New Roman" w:hAnsi="Times New Roman" w:cs="Times New Roman"/>
                <w:sz w:val="24"/>
                <w:szCs w:val="24"/>
              </w:rPr>
              <w:t xml:space="preserve"> Количество положительных примеров, которые модель классифицирует как отрицательные.</w:t>
            </w:r>
          </w:p>
        </w:tc>
      </w:tr>
    </w:tbl>
    <w:p w14:paraId="6AE13418" w14:textId="77777777" w:rsidR="00D12BDE" w:rsidRDefault="00D12BDE" w:rsidP="009D4466">
      <w:pPr>
        <w:spacing w:after="0" w:line="240" w:lineRule="auto"/>
        <w:ind w:firstLine="709"/>
        <w:contextualSpacing/>
        <w:jc w:val="both"/>
        <w:rPr>
          <w:rFonts w:ascii="Times New Roman" w:hAnsi="Times New Roman" w:cs="Times New Roman"/>
          <w:sz w:val="28"/>
          <w:szCs w:val="28"/>
        </w:rPr>
      </w:pPr>
    </w:p>
    <w:p w14:paraId="5C987248" w14:textId="77777777" w:rsidR="008A4907" w:rsidRDefault="008A4907" w:rsidP="00D12BDE">
      <w:pPr>
        <w:spacing w:after="0" w:line="240" w:lineRule="auto"/>
        <w:ind w:firstLine="709"/>
        <w:contextualSpacing/>
        <w:jc w:val="both"/>
        <w:rPr>
          <w:rFonts w:ascii="Times New Roman" w:hAnsi="Times New Roman" w:cs="Times New Roman"/>
          <w:sz w:val="28"/>
          <w:szCs w:val="28"/>
        </w:rPr>
      </w:pPr>
      <w:r w:rsidRPr="003940FD">
        <w:rPr>
          <w:rFonts w:ascii="Times New Roman" w:hAnsi="Times New Roman" w:cs="Times New Roman"/>
          <w:sz w:val="28"/>
          <w:szCs w:val="28"/>
        </w:rPr>
        <w:t>На основе этих определений общее количество правильно классифицированных образцов равно TP+TN, а количество неправильно классифицированных образцов равно FP+FN. Общее количество образцов равно N=TP+TN+FP+FN.</w:t>
      </w:r>
      <w:r>
        <w:rPr>
          <w:rFonts w:ascii="Times New Roman" w:hAnsi="Times New Roman" w:cs="Times New Roman"/>
          <w:sz w:val="28"/>
          <w:szCs w:val="28"/>
        </w:rPr>
        <w:t xml:space="preserve"> Как говорилось ранее, </w:t>
      </w:r>
      <w:r w:rsidRPr="003940FD">
        <w:rPr>
          <w:rFonts w:ascii="Times New Roman" w:hAnsi="Times New Roman" w:cs="Times New Roman"/>
          <w:sz w:val="28"/>
          <w:szCs w:val="28"/>
        </w:rPr>
        <w:t>данные</w:t>
      </w:r>
      <w:r w:rsidR="00DF1797">
        <w:rPr>
          <w:rFonts w:ascii="Times New Roman" w:hAnsi="Times New Roman" w:cs="Times New Roman"/>
          <w:sz w:val="28"/>
          <w:szCs w:val="28"/>
        </w:rPr>
        <w:t>,</w:t>
      </w:r>
      <w:r>
        <w:rPr>
          <w:rFonts w:ascii="Times New Roman" w:hAnsi="Times New Roman" w:cs="Times New Roman"/>
          <w:sz w:val="28"/>
          <w:szCs w:val="28"/>
        </w:rPr>
        <w:t xml:space="preserve"> используемые в этой диссертационной работе</w:t>
      </w:r>
      <w:r w:rsidR="00DF1797">
        <w:rPr>
          <w:rFonts w:ascii="Times New Roman" w:hAnsi="Times New Roman" w:cs="Times New Roman"/>
          <w:sz w:val="28"/>
          <w:szCs w:val="28"/>
        </w:rPr>
        <w:t>, являются</w:t>
      </w:r>
      <w:r w:rsidRPr="003940FD">
        <w:rPr>
          <w:rFonts w:ascii="Times New Roman" w:hAnsi="Times New Roman" w:cs="Times New Roman"/>
          <w:sz w:val="28"/>
          <w:szCs w:val="28"/>
        </w:rPr>
        <w:t xml:space="preserve"> сильно </w:t>
      </w:r>
      <w:r w:rsidR="00DF1797" w:rsidRPr="003940FD">
        <w:rPr>
          <w:rFonts w:ascii="Times New Roman" w:hAnsi="Times New Roman" w:cs="Times New Roman"/>
          <w:sz w:val="28"/>
          <w:szCs w:val="28"/>
        </w:rPr>
        <w:t>несбалансированным</w:t>
      </w:r>
      <w:r w:rsidR="00DF1797">
        <w:rPr>
          <w:rFonts w:ascii="Times New Roman" w:hAnsi="Times New Roman" w:cs="Times New Roman"/>
          <w:sz w:val="28"/>
          <w:szCs w:val="28"/>
        </w:rPr>
        <w:t>и</w:t>
      </w:r>
      <w:r w:rsidRPr="003940FD">
        <w:rPr>
          <w:rFonts w:ascii="Times New Roman" w:hAnsi="Times New Roman" w:cs="Times New Roman"/>
          <w:sz w:val="28"/>
          <w:szCs w:val="28"/>
        </w:rPr>
        <w:t xml:space="preserve">, что </w:t>
      </w:r>
      <w:r>
        <w:rPr>
          <w:rFonts w:ascii="Times New Roman" w:hAnsi="Times New Roman" w:cs="Times New Roman"/>
          <w:sz w:val="28"/>
          <w:szCs w:val="28"/>
        </w:rPr>
        <w:t>предполагает</w:t>
      </w:r>
      <w:r w:rsidRPr="003940FD">
        <w:rPr>
          <w:rFonts w:ascii="Times New Roman" w:hAnsi="Times New Roman" w:cs="Times New Roman"/>
          <w:sz w:val="28"/>
          <w:szCs w:val="28"/>
        </w:rPr>
        <w:t xml:space="preserve">, что </w:t>
      </w:r>
      <w:r w:rsidR="00DF1797" w:rsidRPr="003940FD">
        <w:rPr>
          <w:rFonts w:ascii="Times New Roman" w:hAnsi="Times New Roman" w:cs="Times New Roman"/>
          <w:sz w:val="28"/>
          <w:szCs w:val="28"/>
        </w:rPr>
        <w:t xml:space="preserve">значение </w:t>
      </w:r>
      <w:r w:rsidR="00DF1797">
        <w:rPr>
          <w:rFonts w:ascii="Times New Roman" w:hAnsi="Times New Roman" w:cs="Times New Roman"/>
          <w:sz w:val="28"/>
          <w:szCs w:val="28"/>
        </w:rPr>
        <w:t>TP</w:t>
      </w:r>
      <w:r w:rsidRPr="003940FD">
        <w:rPr>
          <w:rFonts w:ascii="Times New Roman" w:hAnsi="Times New Roman" w:cs="Times New Roman"/>
          <w:sz w:val="28"/>
          <w:szCs w:val="28"/>
        </w:rPr>
        <w:t xml:space="preserve"> будет гораздо больше других значений. Кроме того, образцы</w:t>
      </w:r>
      <w:r>
        <w:rPr>
          <w:rFonts w:ascii="Times New Roman" w:hAnsi="Times New Roman" w:cs="Times New Roman"/>
          <w:sz w:val="28"/>
          <w:szCs w:val="28"/>
        </w:rPr>
        <w:t xml:space="preserve"> </w:t>
      </w:r>
      <w:r w:rsidRPr="003940FD">
        <w:rPr>
          <w:rFonts w:ascii="Times New Roman" w:hAnsi="Times New Roman" w:cs="Times New Roman"/>
          <w:sz w:val="28"/>
          <w:szCs w:val="28"/>
        </w:rPr>
        <w:t xml:space="preserve">TP являются менее важными, поскольку они могут быть интерпретированы как </w:t>
      </w:r>
      <w:r w:rsidR="00204FAC">
        <w:rPr>
          <w:rFonts w:ascii="Times New Roman" w:hAnsi="Times New Roman" w:cs="Times New Roman"/>
          <w:sz w:val="28"/>
          <w:szCs w:val="28"/>
        </w:rPr>
        <w:t>«</w:t>
      </w:r>
      <w:r w:rsidRPr="003940FD">
        <w:rPr>
          <w:rFonts w:ascii="Times New Roman" w:hAnsi="Times New Roman" w:cs="Times New Roman"/>
          <w:sz w:val="28"/>
          <w:szCs w:val="28"/>
        </w:rPr>
        <w:t>ничего не происходит, и модель прогнозирования не гене</w:t>
      </w:r>
      <w:r>
        <w:rPr>
          <w:rFonts w:ascii="Times New Roman" w:hAnsi="Times New Roman" w:cs="Times New Roman"/>
          <w:sz w:val="28"/>
          <w:szCs w:val="28"/>
        </w:rPr>
        <w:t>рирует тревогу</w:t>
      </w:r>
      <w:r w:rsidR="00204FAC">
        <w:rPr>
          <w:rFonts w:ascii="Times New Roman" w:hAnsi="Times New Roman" w:cs="Times New Roman"/>
          <w:sz w:val="28"/>
          <w:szCs w:val="28"/>
        </w:rPr>
        <w:t>»</w:t>
      </w:r>
      <w:r>
        <w:rPr>
          <w:rFonts w:ascii="Times New Roman" w:hAnsi="Times New Roman" w:cs="Times New Roman"/>
          <w:sz w:val="28"/>
          <w:szCs w:val="28"/>
        </w:rPr>
        <w:t>. В связи с этим, использовалась метрика</w:t>
      </w:r>
      <w:r w:rsidRPr="003940FD">
        <w:rPr>
          <w:rFonts w:ascii="Times New Roman" w:hAnsi="Times New Roman" w:cs="Times New Roman"/>
          <w:sz w:val="28"/>
          <w:szCs w:val="28"/>
        </w:rPr>
        <w:t xml:space="preserve">, в которой это значение имеет низкий вес или вообще не учитывается. Некоторые из наиболее </w:t>
      </w:r>
      <w:r w:rsidR="00DF1797" w:rsidRPr="003940FD">
        <w:rPr>
          <w:rFonts w:ascii="Times New Roman" w:hAnsi="Times New Roman" w:cs="Times New Roman"/>
          <w:sz w:val="28"/>
          <w:szCs w:val="28"/>
        </w:rPr>
        <w:t>распространённых</w:t>
      </w:r>
      <w:r w:rsidRPr="003940FD">
        <w:rPr>
          <w:rFonts w:ascii="Times New Roman" w:hAnsi="Times New Roman" w:cs="Times New Roman"/>
          <w:sz w:val="28"/>
          <w:szCs w:val="28"/>
        </w:rPr>
        <w:t xml:space="preserve"> метрик, полученных из этой матрицы, включают:</w:t>
      </w:r>
    </w:p>
    <w:p w14:paraId="5F650DD8" w14:textId="77777777" w:rsidR="008A4907" w:rsidRDefault="00D12BDE" w:rsidP="00F13A7B">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506253">
        <w:rPr>
          <w:rFonts w:ascii="Times New Roman" w:hAnsi="Times New Roman" w:cs="Times New Roman"/>
          <w:sz w:val="28"/>
          <w:szCs w:val="28"/>
          <w:lang w:val="kk-KZ"/>
        </w:rPr>
        <w:t>о</w:t>
      </w:r>
      <w:r w:rsidR="008A4907" w:rsidRPr="00506253">
        <w:rPr>
          <w:rFonts w:ascii="Times New Roman" w:hAnsi="Times New Roman" w:cs="Times New Roman"/>
          <w:sz w:val="28"/>
          <w:szCs w:val="28"/>
          <w:lang w:val="kk-KZ"/>
        </w:rPr>
        <w:t>бщая точность предсказанной модели по всем классам</w:t>
      </w:r>
      <w:r w:rsidR="008A4907" w:rsidRPr="00506253">
        <w:rPr>
          <w:rFonts w:ascii="Times New Roman" w:hAnsi="Times New Roman" w:cs="Times New Roman"/>
          <w:sz w:val="28"/>
          <w:szCs w:val="28"/>
        </w:rPr>
        <w:t xml:space="preserve"> (Accuracy): Это отношение правильно классифицированных образцов к общему числу образцов.</w:t>
      </w:r>
    </w:p>
    <w:p w14:paraId="42D10191" w14:textId="77777777" w:rsidR="008A4907" w:rsidRDefault="008A4907" w:rsidP="00D12BDE">
      <w:pPr>
        <w:pStyle w:val="a3"/>
        <w:spacing w:after="0" w:line="240" w:lineRule="auto"/>
        <w:ind w:left="567" w:firstLine="709"/>
        <w:jc w:val="both"/>
        <w:rPr>
          <w:rFonts w:ascii="Times New Roman" w:hAnsi="Times New Roman" w:cs="Times New Roman"/>
          <w:sz w:val="28"/>
          <w:szCs w:val="28"/>
        </w:rPr>
      </w:pPr>
    </w:p>
    <w:p w14:paraId="6735F94E" w14:textId="77777777" w:rsidR="008A4907" w:rsidRDefault="008A4907" w:rsidP="009D4466">
      <w:pPr>
        <w:pStyle w:val="a3"/>
        <w:spacing w:after="0" w:line="240" w:lineRule="auto"/>
        <w:ind w:left="567"/>
        <w:jc w:val="right"/>
        <w:rPr>
          <w:rFonts w:ascii="Times New Roman" w:eastAsiaTheme="minorEastAsia" w:hAnsi="Times New Roman" w:cs="Times New Roman"/>
          <w:sz w:val="28"/>
          <w:szCs w:val="28"/>
        </w:rPr>
      </w:pPr>
      <w:r w:rsidRPr="00506253">
        <w:rPr>
          <w:rFonts w:ascii="Times New Roman" w:hAnsi="Times New Roman" w:cs="Times New Roman"/>
          <w:sz w:val="28"/>
          <w:szCs w:val="28"/>
        </w:rPr>
        <w:t xml:space="preserve"> </w:t>
      </w:r>
      <m:oMath>
        <m:r>
          <w:rPr>
            <w:rFonts w:ascii="Cambria Math" w:hAnsi="Cambria Math" w:cs="Times New Roman"/>
            <w:sz w:val="28"/>
            <w:szCs w:val="28"/>
          </w:rPr>
          <m:t>accuracy=</m:t>
        </m:r>
        <m:f>
          <m:fPr>
            <m:ctrlPr>
              <w:rPr>
                <w:rFonts w:ascii="Cambria Math" w:hAnsi="Cambria Math" w:cs="Times New Roman"/>
                <w:i/>
                <w:sz w:val="28"/>
                <w:szCs w:val="28"/>
              </w:rPr>
            </m:ctrlPr>
          </m:fPr>
          <m:num>
            <m:r>
              <w:rPr>
                <w:rFonts w:ascii="Cambria Math" w:hAnsi="Cambria Math" w:cs="Times New Roman"/>
                <w:sz w:val="28"/>
                <w:szCs w:val="28"/>
              </w:rPr>
              <m:t>TP+TN</m:t>
            </m:r>
          </m:num>
          <m:den>
            <m:r>
              <w:rPr>
                <w:rFonts w:ascii="Cambria Math" w:hAnsi="Cambria Math" w:cs="Times New Roman"/>
                <w:sz w:val="28"/>
                <w:szCs w:val="28"/>
              </w:rPr>
              <m:t>TP+TN+FP+FN</m:t>
            </m:r>
          </m:den>
        </m:f>
      </m:oMath>
      <w:r w:rsidRPr="0050625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(3.2)</w:t>
      </w:r>
    </w:p>
    <w:p w14:paraId="1CAA192D" w14:textId="77777777" w:rsidR="008A4907" w:rsidRDefault="008A4907" w:rsidP="009D4466">
      <w:pPr>
        <w:pStyle w:val="a3"/>
        <w:spacing w:after="0" w:line="240" w:lineRule="auto"/>
        <w:ind w:left="567"/>
        <w:jc w:val="both"/>
        <w:rPr>
          <w:rFonts w:ascii="Times New Roman" w:hAnsi="Times New Roman" w:cs="Times New Roman"/>
          <w:sz w:val="28"/>
          <w:szCs w:val="28"/>
        </w:rPr>
      </w:pPr>
    </w:p>
    <w:p w14:paraId="4494A625" w14:textId="77777777" w:rsidR="008A4907" w:rsidRPr="00506253" w:rsidRDefault="008A4907" w:rsidP="00D12BDE">
      <w:pPr>
        <w:pStyle w:val="a3"/>
        <w:spacing w:after="0" w:line="240" w:lineRule="auto"/>
        <w:ind w:left="0" w:firstLine="567"/>
        <w:jc w:val="both"/>
        <w:rPr>
          <w:rFonts w:ascii="Times New Roman" w:hAnsi="Times New Roman" w:cs="Times New Roman"/>
          <w:sz w:val="28"/>
          <w:szCs w:val="28"/>
        </w:rPr>
      </w:pPr>
      <w:r w:rsidRPr="00506253">
        <w:rPr>
          <w:rFonts w:ascii="Times New Roman" w:hAnsi="Times New Roman" w:cs="Times New Roman"/>
          <w:sz w:val="28"/>
          <w:szCs w:val="28"/>
        </w:rPr>
        <w:t xml:space="preserve">Однако, как говорилось выше, </w:t>
      </w:r>
      <w:r w:rsidRPr="00506253">
        <w:rPr>
          <w:rFonts w:ascii="Times New Roman" w:hAnsi="Times New Roman" w:cs="Times New Roman"/>
          <w:i/>
          <w:sz w:val="28"/>
          <w:szCs w:val="28"/>
        </w:rPr>
        <w:t>TN</w:t>
      </w:r>
      <w:r w:rsidRPr="00506253">
        <w:rPr>
          <w:rFonts w:ascii="Times New Roman" w:hAnsi="Times New Roman" w:cs="Times New Roman"/>
          <w:sz w:val="28"/>
          <w:szCs w:val="28"/>
        </w:rPr>
        <w:t xml:space="preserve"> доминирует, и эта метрика </w:t>
      </w:r>
      <w:r w:rsidR="00DF1797" w:rsidRPr="00506253">
        <w:rPr>
          <w:rFonts w:ascii="Times New Roman" w:hAnsi="Times New Roman" w:cs="Times New Roman"/>
          <w:sz w:val="28"/>
          <w:szCs w:val="28"/>
        </w:rPr>
        <w:t>даёт</w:t>
      </w:r>
      <w:r w:rsidRPr="00506253">
        <w:rPr>
          <w:rFonts w:ascii="Times New Roman" w:hAnsi="Times New Roman" w:cs="Times New Roman"/>
          <w:sz w:val="28"/>
          <w:szCs w:val="28"/>
        </w:rPr>
        <w:t xml:space="preserve"> хорошие результаты даже для плохих моделей прогнозирования.</w:t>
      </w:r>
    </w:p>
    <w:p w14:paraId="15B6A845" w14:textId="77777777" w:rsidR="008A4907" w:rsidRDefault="00D12BDE" w:rsidP="00F13A7B">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т</w:t>
      </w:r>
      <w:r w:rsidR="00DF1797" w:rsidRPr="00506253">
        <w:rPr>
          <w:rFonts w:ascii="Times New Roman" w:hAnsi="Times New Roman" w:cs="Times New Roman"/>
          <w:sz w:val="28"/>
          <w:szCs w:val="28"/>
        </w:rPr>
        <w:t>очность</w:t>
      </w:r>
      <w:r w:rsidR="008A4907" w:rsidRPr="00506253">
        <w:rPr>
          <w:rFonts w:ascii="Times New Roman" w:hAnsi="Times New Roman" w:cs="Times New Roman"/>
          <w:sz w:val="28"/>
          <w:szCs w:val="28"/>
        </w:rPr>
        <w:t xml:space="preserve"> модели при определении класса «</w:t>
      </w:r>
      <w:r w:rsidR="008A4907" w:rsidRPr="00506253">
        <w:rPr>
          <w:rFonts w:ascii="Times New Roman" w:hAnsi="Times New Roman" w:cs="Times New Roman"/>
          <w:sz w:val="28"/>
          <w:szCs w:val="28"/>
          <w:lang w:val="kk-KZ"/>
        </w:rPr>
        <w:t xml:space="preserve">Положительно» </w:t>
      </w:r>
      <w:r w:rsidR="008A4907" w:rsidRPr="00506253">
        <w:rPr>
          <w:rFonts w:ascii="Times New Roman" w:hAnsi="Times New Roman" w:cs="Times New Roman"/>
          <w:sz w:val="28"/>
          <w:szCs w:val="28"/>
        </w:rPr>
        <w:t>(</w:t>
      </w:r>
      <w:r w:rsidR="008A4907" w:rsidRPr="00506253">
        <w:rPr>
          <w:rFonts w:ascii="Times New Roman" w:hAnsi="Times New Roman" w:cs="Times New Roman"/>
          <w:sz w:val="28"/>
          <w:szCs w:val="28"/>
          <w:lang w:val="en-US"/>
        </w:rPr>
        <w:t>Positive</w:t>
      </w:r>
      <w:r w:rsidR="008A4907" w:rsidRPr="00506253">
        <w:rPr>
          <w:rFonts w:ascii="Times New Roman" w:hAnsi="Times New Roman" w:cs="Times New Roman"/>
          <w:sz w:val="28"/>
          <w:szCs w:val="28"/>
        </w:rPr>
        <w:t>) (Precision): Точность относится к доле положительных образцов, которые были правильно классифицированы, и представлена формулой</w:t>
      </w:r>
      <w:r w:rsidR="00584B49">
        <w:rPr>
          <w:rFonts w:ascii="Times New Roman" w:hAnsi="Times New Roman" w:cs="Times New Roman"/>
          <w:sz w:val="28"/>
          <w:szCs w:val="28"/>
        </w:rPr>
        <w:t xml:space="preserve"> (3.3)</w:t>
      </w:r>
      <w:r w:rsidR="008A4907" w:rsidRPr="00506253">
        <w:rPr>
          <w:rFonts w:ascii="Times New Roman" w:hAnsi="Times New Roman" w:cs="Times New Roman"/>
          <w:sz w:val="28"/>
          <w:szCs w:val="28"/>
        </w:rPr>
        <w:t>:</w:t>
      </w:r>
    </w:p>
    <w:p w14:paraId="1B6215D7" w14:textId="77777777" w:rsidR="008A4907" w:rsidRDefault="008A4907" w:rsidP="009D4466">
      <w:pPr>
        <w:pStyle w:val="a3"/>
        <w:spacing w:after="0" w:line="240" w:lineRule="auto"/>
        <w:ind w:left="567"/>
        <w:jc w:val="both"/>
        <w:rPr>
          <w:rFonts w:ascii="Times New Roman" w:hAnsi="Times New Roman" w:cs="Times New Roman"/>
          <w:sz w:val="28"/>
          <w:szCs w:val="28"/>
        </w:rPr>
      </w:pPr>
    </w:p>
    <w:p w14:paraId="1CECAA7B" w14:textId="77777777" w:rsidR="008A4907" w:rsidRDefault="008A4907" w:rsidP="009D4466">
      <w:pPr>
        <w:pStyle w:val="a3"/>
        <w:spacing w:after="0" w:line="240" w:lineRule="auto"/>
        <w:ind w:left="567"/>
        <w:jc w:val="right"/>
        <w:rPr>
          <w:rFonts w:ascii="Times New Roman" w:eastAsiaTheme="minorEastAsia" w:hAnsi="Times New Roman" w:cs="Times New Roman"/>
          <w:sz w:val="28"/>
          <w:szCs w:val="28"/>
        </w:rPr>
      </w:pPr>
      <w:r w:rsidRPr="00506253">
        <w:rPr>
          <w:rFonts w:ascii="Times New Roman" w:hAnsi="Times New Roman" w:cs="Times New Roman"/>
          <w:sz w:val="28"/>
          <w:szCs w:val="28"/>
        </w:rPr>
        <w:t xml:space="preserve"> </w:t>
      </w:r>
      <m:oMath>
        <m:r>
          <w:rPr>
            <w:rFonts w:ascii="Cambria Math" w:hAnsi="Cambria Math" w:cs="Times New Roman"/>
            <w:sz w:val="28"/>
            <w:szCs w:val="28"/>
            <w:lang w:val="en-US"/>
          </w:rPr>
          <m:t>precision</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TP</m:t>
            </m:r>
          </m:num>
          <m:den>
            <m:r>
              <w:rPr>
                <w:rFonts w:ascii="Cambria Math" w:hAnsi="Cambria Math" w:cs="Times New Roman"/>
                <w:sz w:val="28"/>
                <w:szCs w:val="28"/>
              </w:rPr>
              <m:t>TP+FP</m:t>
            </m:r>
          </m:den>
        </m:f>
      </m:oMath>
      <w:r w:rsidRPr="0050625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(3.3)</w:t>
      </w:r>
    </w:p>
    <w:p w14:paraId="3E54EE33" w14:textId="77777777" w:rsidR="008A4907" w:rsidRDefault="008A4907" w:rsidP="009D4466">
      <w:pPr>
        <w:pStyle w:val="a3"/>
        <w:spacing w:after="0" w:line="240" w:lineRule="auto"/>
        <w:ind w:left="567"/>
        <w:jc w:val="both"/>
        <w:rPr>
          <w:rFonts w:ascii="Times New Roman" w:hAnsi="Times New Roman" w:cs="Times New Roman"/>
          <w:sz w:val="28"/>
          <w:szCs w:val="28"/>
        </w:rPr>
      </w:pPr>
    </w:p>
    <w:p w14:paraId="5B42F93C" w14:textId="77777777" w:rsidR="008A4907" w:rsidRPr="00506253" w:rsidRDefault="008A4907" w:rsidP="00D12BDE">
      <w:pPr>
        <w:pStyle w:val="a3"/>
        <w:tabs>
          <w:tab w:val="left" w:pos="993"/>
        </w:tabs>
        <w:spacing w:after="0" w:line="240" w:lineRule="auto"/>
        <w:ind w:left="0" w:firstLine="709"/>
        <w:jc w:val="both"/>
        <w:rPr>
          <w:rFonts w:ascii="Times New Roman" w:hAnsi="Times New Roman" w:cs="Times New Roman"/>
          <w:sz w:val="28"/>
          <w:szCs w:val="28"/>
        </w:rPr>
      </w:pPr>
      <w:r w:rsidRPr="00506253">
        <w:rPr>
          <w:rFonts w:ascii="Times New Roman" w:hAnsi="Times New Roman" w:cs="Times New Roman"/>
          <w:sz w:val="28"/>
          <w:szCs w:val="28"/>
        </w:rPr>
        <w:t>С точки зрения прогнозирования, это рассматривается как мера того, как часто прогноз модели о наступлении события соответствует фактическому наступлению этого события.</w:t>
      </w:r>
    </w:p>
    <w:p w14:paraId="3360636A" w14:textId="77777777" w:rsidR="008A4907" w:rsidRDefault="00D12BDE" w:rsidP="00F13A7B">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506253">
        <w:rPr>
          <w:rFonts w:ascii="Times New Roman" w:hAnsi="Times New Roman" w:cs="Times New Roman"/>
          <w:sz w:val="28"/>
          <w:szCs w:val="28"/>
        </w:rPr>
        <w:t>п</w:t>
      </w:r>
      <w:r w:rsidR="008A4907" w:rsidRPr="00506253">
        <w:rPr>
          <w:rFonts w:ascii="Times New Roman" w:hAnsi="Times New Roman" w:cs="Times New Roman"/>
          <w:sz w:val="28"/>
          <w:szCs w:val="28"/>
        </w:rPr>
        <w:t xml:space="preserve">олнота (Recall): это метрика, используемая для оценки способности классификационной модели правильно идентифицировать все релевантные экземпляры. В контексте бинарной классификации полнота вычисляется как отношение истинно положительных результатов (TP) к сумме истинно положительных и ложно отрицательных результатов (FN), то есть формула </w:t>
      </w:r>
      <w:r w:rsidR="00584B49">
        <w:rPr>
          <w:rFonts w:ascii="Times New Roman" w:hAnsi="Times New Roman" w:cs="Times New Roman"/>
          <w:sz w:val="28"/>
          <w:szCs w:val="28"/>
        </w:rPr>
        <w:t xml:space="preserve">(3.4) </w:t>
      </w:r>
      <w:r w:rsidR="008A4907" w:rsidRPr="00506253">
        <w:rPr>
          <w:rFonts w:ascii="Times New Roman" w:hAnsi="Times New Roman" w:cs="Times New Roman"/>
          <w:sz w:val="28"/>
          <w:szCs w:val="28"/>
        </w:rPr>
        <w:t>для ра</w:t>
      </w:r>
      <w:r w:rsidR="00E42FB4">
        <w:rPr>
          <w:rFonts w:ascii="Times New Roman" w:hAnsi="Times New Roman" w:cs="Times New Roman"/>
          <w:sz w:val="28"/>
          <w:szCs w:val="28"/>
        </w:rPr>
        <w:t>счёт</w:t>
      </w:r>
      <w:r w:rsidR="008A4907" w:rsidRPr="00506253">
        <w:rPr>
          <w:rFonts w:ascii="Times New Roman" w:hAnsi="Times New Roman" w:cs="Times New Roman"/>
          <w:sz w:val="28"/>
          <w:szCs w:val="28"/>
        </w:rPr>
        <w:t>а полноты выглядит так:</w:t>
      </w:r>
    </w:p>
    <w:p w14:paraId="13D2B393" w14:textId="77777777" w:rsidR="008A4907" w:rsidRDefault="008A4907" w:rsidP="009D4466">
      <w:pPr>
        <w:pStyle w:val="a3"/>
        <w:spacing w:after="0" w:line="240" w:lineRule="auto"/>
        <w:ind w:left="567"/>
        <w:jc w:val="both"/>
        <w:rPr>
          <w:rFonts w:ascii="Times New Roman" w:hAnsi="Times New Roman" w:cs="Times New Roman"/>
          <w:sz w:val="28"/>
          <w:szCs w:val="28"/>
        </w:rPr>
      </w:pPr>
    </w:p>
    <w:p w14:paraId="153FCE9E" w14:textId="77777777" w:rsidR="008A4907" w:rsidRDefault="008A4907" w:rsidP="009D4466">
      <w:pPr>
        <w:pStyle w:val="a3"/>
        <w:spacing w:after="0" w:line="240" w:lineRule="auto"/>
        <w:ind w:left="567"/>
        <w:jc w:val="right"/>
        <w:rPr>
          <w:rFonts w:ascii="Times New Roman" w:hAnsi="Times New Roman" w:cs="Times New Roman"/>
          <w:sz w:val="28"/>
          <w:szCs w:val="28"/>
        </w:rPr>
      </w:pPr>
      <w:r w:rsidRPr="00506253">
        <w:rPr>
          <w:rFonts w:ascii="Times New Roman" w:hAnsi="Times New Roman" w:cs="Times New Roman"/>
          <w:sz w:val="28"/>
          <w:szCs w:val="28"/>
        </w:rPr>
        <w:t xml:space="preserve"> </w:t>
      </w:r>
      <m:oMath>
        <m:r>
          <w:rPr>
            <w:rFonts w:ascii="Cambria Math" w:hAnsi="Cambria Math" w:cs="Times New Roman"/>
            <w:sz w:val="28"/>
            <w:szCs w:val="28"/>
            <w:lang w:val="en-US"/>
          </w:rPr>
          <m:t>recall</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TP</m:t>
            </m:r>
          </m:num>
          <m:den>
            <m:r>
              <w:rPr>
                <w:rFonts w:ascii="Cambria Math" w:hAnsi="Cambria Math" w:cs="Times New Roman"/>
                <w:sz w:val="28"/>
                <w:szCs w:val="28"/>
              </w:rPr>
              <m:t>TP+FN</m:t>
            </m:r>
          </m:den>
        </m:f>
      </m:oMath>
      <w:r w:rsidRPr="00506253">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(3.4)</w:t>
      </w:r>
    </w:p>
    <w:p w14:paraId="4BE6506D" w14:textId="77777777" w:rsidR="008A4907" w:rsidRPr="00506253" w:rsidRDefault="008A4907" w:rsidP="009D4466">
      <w:pPr>
        <w:pStyle w:val="a3"/>
        <w:spacing w:after="0" w:line="240" w:lineRule="auto"/>
        <w:ind w:left="567"/>
        <w:jc w:val="both"/>
        <w:rPr>
          <w:rFonts w:ascii="Times New Roman" w:hAnsi="Times New Roman" w:cs="Times New Roman"/>
          <w:sz w:val="28"/>
          <w:szCs w:val="28"/>
        </w:rPr>
      </w:pPr>
    </w:p>
    <w:p w14:paraId="5DA834F2" w14:textId="77777777" w:rsidR="008A4907" w:rsidRPr="00552E91" w:rsidRDefault="008A4907" w:rsidP="00F13A7B">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506253">
        <w:rPr>
          <w:rFonts w:ascii="Times New Roman" w:hAnsi="Times New Roman" w:cs="Times New Roman"/>
          <w:sz w:val="28"/>
          <w:szCs w:val="28"/>
          <w:lang w:val="en-US"/>
        </w:rPr>
        <w:t>False</w:t>
      </w:r>
      <w:r w:rsidRPr="00506253">
        <w:rPr>
          <w:rFonts w:ascii="Times New Roman" w:hAnsi="Times New Roman" w:cs="Times New Roman"/>
          <w:sz w:val="28"/>
          <w:szCs w:val="28"/>
        </w:rPr>
        <w:t xml:space="preserve"> </w:t>
      </w:r>
      <w:r w:rsidRPr="00506253">
        <w:rPr>
          <w:rFonts w:ascii="Times New Roman" w:hAnsi="Times New Roman" w:cs="Times New Roman"/>
          <w:sz w:val="28"/>
          <w:szCs w:val="28"/>
          <w:lang w:val="en-US"/>
        </w:rPr>
        <w:t>Positive</w:t>
      </w:r>
      <w:r w:rsidRPr="00506253">
        <w:rPr>
          <w:rFonts w:ascii="Times New Roman" w:hAnsi="Times New Roman" w:cs="Times New Roman"/>
          <w:sz w:val="28"/>
          <w:szCs w:val="28"/>
        </w:rPr>
        <w:t xml:space="preserve"> </w:t>
      </w:r>
      <w:r w:rsidRPr="00506253">
        <w:rPr>
          <w:rFonts w:ascii="Times New Roman" w:hAnsi="Times New Roman" w:cs="Times New Roman"/>
          <w:sz w:val="28"/>
          <w:szCs w:val="28"/>
          <w:lang w:val="en-US"/>
        </w:rPr>
        <w:t>Rate</w:t>
      </w:r>
      <w:r w:rsidRPr="00506253">
        <w:rPr>
          <w:rFonts w:ascii="Times New Roman" w:hAnsi="Times New Roman" w:cs="Times New Roman"/>
          <w:sz w:val="28"/>
          <w:szCs w:val="28"/>
        </w:rPr>
        <w:t xml:space="preserve"> (</w:t>
      </w:r>
      <w:r w:rsidRPr="00506253">
        <w:rPr>
          <w:rFonts w:ascii="Times New Roman" w:hAnsi="Times New Roman" w:cs="Times New Roman"/>
          <w:sz w:val="28"/>
          <w:szCs w:val="28"/>
          <w:lang w:val="en-US"/>
        </w:rPr>
        <w:t>FPR</w:t>
      </w:r>
      <w:r w:rsidRPr="00506253">
        <w:rPr>
          <w:rFonts w:ascii="Times New Roman" w:hAnsi="Times New Roman" w:cs="Times New Roman"/>
          <w:sz w:val="28"/>
          <w:szCs w:val="28"/>
        </w:rPr>
        <w:t>):</w:t>
      </w:r>
    </w:p>
    <w:p w14:paraId="19040F78" w14:textId="77777777" w:rsidR="008A4907" w:rsidRPr="00552E91" w:rsidRDefault="008A4907" w:rsidP="009D4466">
      <w:pPr>
        <w:pStyle w:val="a3"/>
        <w:spacing w:after="0" w:line="240" w:lineRule="auto"/>
        <w:ind w:left="567"/>
        <w:jc w:val="both"/>
        <w:rPr>
          <w:rFonts w:ascii="Times New Roman" w:hAnsi="Times New Roman" w:cs="Times New Roman"/>
          <w:sz w:val="28"/>
          <w:szCs w:val="28"/>
        </w:rPr>
      </w:pPr>
    </w:p>
    <w:p w14:paraId="4BD2231E" w14:textId="77777777" w:rsidR="008A4907" w:rsidRDefault="008A4907" w:rsidP="009D4466">
      <w:pPr>
        <w:pStyle w:val="a3"/>
        <w:spacing w:after="0" w:line="240" w:lineRule="auto"/>
        <w:ind w:left="567"/>
        <w:jc w:val="right"/>
        <w:rPr>
          <w:rFonts w:ascii="Times New Roman" w:hAnsi="Times New Roman" w:cs="Times New Roman"/>
          <w:sz w:val="28"/>
          <w:szCs w:val="28"/>
        </w:rPr>
      </w:pPr>
      <m:oMath>
        <m:r>
          <w:rPr>
            <w:rFonts w:ascii="Cambria Math" w:hAnsi="Cambria Math" w:cs="Times New Roman"/>
            <w:sz w:val="28"/>
            <w:szCs w:val="28"/>
          </w:rPr>
          <m:t xml:space="preserve"> </m:t>
        </m:r>
        <m:r>
          <w:rPr>
            <w:rFonts w:ascii="Cambria Math" w:hAnsi="Cambria Math" w:cs="Times New Roman"/>
            <w:sz w:val="28"/>
            <w:szCs w:val="28"/>
            <w:lang w:val="en-US"/>
          </w:rPr>
          <m:t>FPR</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FP</m:t>
            </m:r>
          </m:num>
          <m:den>
            <m:r>
              <w:rPr>
                <w:rFonts w:ascii="Cambria Math" w:hAnsi="Cambria Math" w:cs="Times New Roman"/>
                <w:sz w:val="28"/>
                <w:szCs w:val="28"/>
              </w:rPr>
              <m:t>FP+TN</m:t>
            </m:r>
          </m:den>
        </m:f>
      </m:oMath>
      <w:r w:rsidRPr="00506253">
        <w:rPr>
          <w:rFonts w:ascii="Times New Roman" w:eastAsiaTheme="minorEastAsia" w:hAnsi="Times New Roman" w:cs="Times New Roman"/>
          <w:sz w:val="28"/>
          <w:szCs w:val="28"/>
        </w:rPr>
        <w:t>.</w:t>
      </w:r>
      <w:r w:rsidRPr="00506253">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(3.5)</w:t>
      </w:r>
    </w:p>
    <w:p w14:paraId="579A1C66" w14:textId="77777777" w:rsidR="008A4907" w:rsidRDefault="008A4907" w:rsidP="009D4466">
      <w:pPr>
        <w:spacing w:after="0" w:line="240" w:lineRule="auto"/>
        <w:jc w:val="both"/>
        <w:rPr>
          <w:rFonts w:ascii="Times New Roman" w:hAnsi="Times New Roman" w:cs="Times New Roman"/>
          <w:sz w:val="28"/>
          <w:szCs w:val="28"/>
        </w:rPr>
      </w:pPr>
    </w:p>
    <w:p w14:paraId="4E40617A" w14:textId="77777777" w:rsidR="008A4907" w:rsidRPr="00552E91" w:rsidRDefault="008A4907" w:rsidP="009D4466">
      <w:pPr>
        <w:spacing w:after="0" w:line="240" w:lineRule="auto"/>
        <w:jc w:val="both"/>
        <w:rPr>
          <w:rFonts w:ascii="Times New Roman" w:hAnsi="Times New Roman" w:cs="Times New Roman"/>
          <w:sz w:val="28"/>
          <w:szCs w:val="28"/>
        </w:rPr>
      </w:pPr>
      <w:r w:rsidRPr="00552E91">
        <w:rPr>
          <w:rFonts w:ascii="Times New Roman" w:hAnsi="Times New Roman" w:cs="Times New Roman"/>
          <w:sz w:val="28"/>
          <w:szCs w:val="28"/>
        </w:rPr>
        <w:t>уровень ложноположительных срабатываний</w:t>
      </w:r>
      <w:r w:rsidR="00776B46">
        <w:rPr>
          <w:rFonts w:ascii="Times New Roman" w:hAnsi="Times New Roman" w:cs="Times New Roman"/>
          <w:sz w:val="28"/>
          <w:szCs w:val="28"/>
        </w:rPr>
        <w:t xml:space="preserve"> – </w:t>
      </w:r>
      <w:r w:rsidRPr="00552E91">
        <w:rPr>
          <w:rFonts w:ascii="Times New Roman" w:hAnsi="Times New Roman" w:cs="Times New Roman"/>
          <w:sz w:val="28"/>
          <w:szCs w:val="28"/>
        </w:rPr>
        <w:t>это метрика, которая измеряет долю неверно классифицированных отрицательных экземпляров среди всех истинно отрицательных. В других словах, это доля отрицательных экземпляров, которые неверно были классифицированы как положительные.</w:t>
      </w:r>
    </w:p>
    <w:p w14:paraId="16E858CB" w14:textId="77777777" w:rsidR="008A4907" w:rsidRDefault="002951E3" w:rsidP="00F13A7B">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2951E3">
        <w:rPr>
          <w:rFonts w:ascii="Times New Roman" w:hAnsi="Times New Roman" w:cs="Times New Roman"/>
          <w:sz w:val="28"/>
          <w:szCs w:val="28"/>
        </w:rPr>
        <w:t>F-мера (F-score или F1 score): Этот показатель объединяет две ключевые метрики оценки модели: точность (precision) и полноту (recall). Он представляет собой гармоническое среднее этих двух метрик, предоставляя комплексную оценку эффективности модели классификации, особенно в случаях, когда классы представлены в данных неравномерно. Ра</w:t>
      </w:r>
      <w:r w:rsidR="00E42FB4">
        <w:rPr>
          <w:rFonts w:ascii="Times New Roman" w:hAnsi="Times New Roman" w:cs="Times New Roman"/>
          <w:sz w:val="28"/>
          <w:szCs w:val="28"/>
        </w:rPr>
        <w:t>счёт</w:t>
      </w:r>
      <w:r w:rsidRPr="002951E3">
        <w:rPr>
          <w:rFonts w:ascii="Times New Roman" w:hAnsi="Times New Roman" w:cs="Times New Roman"/>
          <w:sz w:val="28"/>
          <w:szCs w:val="28"/>
        </w:rPr>
        <w:t xml:space="preserve"> F1 score осуществляется по следующей формуле</w:t>
      </w:r>
      <w:r w:rsidR="00D12BDE">
        <w:rPr>
          <w:rFonts w:ascii="Times New Roman" w:hAnsi="Times New Roman" w:cs="Times New Roman"/>
          <w:sz w:val="28"/>
          <w:szCs w:val="28"/>
        </w:rPr>
        <w:t xml:space="preserve"> (3.6)</w:t>
      </w:r>
      <w:r w:rsidRPr="002951E3">
        <w:rPr>
          <w:rFonts w:ascii="Times New Roman" w:hAnsi="Times New Roman" w:cs="Times New Roman"/>
          <w:sz w:val="28"/>
          <w:szCs w:val="28"/>
        </w:rPr>
        <w:t>:</w:t>
      </w:r>
    </w:p>
    <w:p w14:paraId="6AA3248F" w14:textId="77777777" w:rsidR="00164391" w:rsidRDefault="00164391" w:rsidP="009D4466">
      <w:pPr>
        <w:pStyle w:val="a3"/>
        <w:spacing w:after="0" w:line="240" w:lineRule="auto"/>
        <w:ind w:left="556"/>
        <w:jc w:val="both"/>
        <w:rPr>
          <w:rFonts w:ascii="Times New Roman" w:hAnsi="Times New Roman" w:cs="Times New Roman"/>
          <w:sz w:val="28"/>
          <w:szCs w:val="28"/>
        </w:rPr>
      </w:pPr>
    </w:p>
    <w:p w14:paraId="0FBE605D" w14:textId="77777777" w:rsidR="008A4907" w:rsidRDefault="008A4907" w:rsidP="009D4466">
      <w:pPr>
        <w:pStyle w:val="a3"/>
        <w:spacing w:after="0" w:line="240" w:lineRule="auto"/>
        <w:ind w:left="556"/>
        <w:jc w:val="right"/>
        <w:rPr>
          <w:rFonts w:ascii="Times New Roman" w:eastAsiaTheme="minorEastAsia" w:hAnsi="Times New Roman" w:cs="Times New Roman"/>
          <w:sz w:val="28"/>
          <w:szCs w:val="28"/>
        </w:rPr>
      </w:pPr>
      <m:oMath>
        <m:r>
          <w:rPr>
            <w:rFonts w:ascii="Cambria Math" w:hAnsi="Cambria Math" w:cs="Times New Roman"/>
            <w:sz w:val="28"/>
            <w:szCs w:val="28"/>
          </w:rPr>
          <m:t xml:space="preserve"> </m:t>
        </m:r>
        <m:r>
          <w:rPr>
            <w:rFonts w:ascii="Cambria Math" w:hAnsi="Cambria Math" w:cs="Times New Roman"/>
            <w:sz w:val="28"/>
            <w:szCs w:val="28"/>
            <w:lang w:val="en-US"/>
          </w:rPr>
          <m:t>F</m:t>
        </m:r>
        <m:r>
          <w:rPr>
            <w:rFonts w:ascii="Cambria Math" w:hAnsi="Cambria Math" w:cs="Times New Roman"/>
            <w:sz w:val="28"/>
            <w:szCs w:val="28"/>
          </w:rPr>
          <m:t>1=2*</m:t>
        </m:r>
        <m:f>
          <m:fPr>
            <m:ctrlPr>
              <w:rPr>
                <w:rFonts w:ascii="Cambria Math" w:hAnsi="Cambria Math" w:cs="Times New Roman"/>
                <w:i/>
                <w:sz w:val="28"/>
                <w:szCs w:val="28"/>
              </w:rPr>
            </m:ctrlPr>
          </m:fPr>
          <m:num>
            <m:r>
              <w:rPr>
                <w:rFonts w:ascii="Cambria Math" w:hAnsi="Cambria Math" w:cs="Times New Roman"/>
                <w:sz w:val="28"/>
                <w:szCs w:val="28"/>
                <w:lang w:val="en-US"/>
              </w:rPr>
              <m:t>precision</m:t>
            </m:r>
            <m:r>
              <w:rPr>
                <w:rFonts w:ascii="Cambria Math" w:hAnsi="Cambria Math" w:cs="Times New Roman"/>
                <w:sz w:val="28"/>
                <w:szCs w:val="28"/>
              </w:rPr>
              <m:t>*</m:t>
            </m:r>
            <m:r>
              <w:rPr>
                <w:rFonts w:ascii="Cambria Math" w:hAnsi="Cambria Math" w:cs="Times New Roman"/>
                <w:sz w:val="28"/>
                <w:szCs w:val="28"/>
                <w:lang w:val="en-US"/>
              </w:rPr>
              <m:t>recall</m:t>
            </m:r>
          </m:num>
          <m:den>
            <m:r>
              <w:rPr>
                <w:rFonts w:ascii="Cambria Math" w:hAnsi="Cambria Math" w:cs="Times New Roman"/>
                <w:sz w:val="28"/>
                <w:szCs w:val="28"/>
              </w:rPr>
              <m:t>precision+recall</m:t>
            </m:r>
          </m:den>
        </m:f>
      </m:oMath>
      <w:r w:rsidRPr="006B37B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(3.6)</w:t>
      </w:r>
    </w:p>
    <w:p w14:paraId="15837E2B" w14:textId="77777777" w:rsidR="008A4907" w:rsidRDefault="008A4907" w:rsidP="009D4466">
      <w:pPr>
        <w:spacing w:after="0" w:line="240" w:lineRule="auto"/>
        <w:jc w:val="both"/>
        <w:rPr>
          <w:rFonts w:ascii="Times New Roman" w:eastAsiaTheme="minorEastAsia" w:hAnsi="Times New Roman" w:cs="Times New Roman"/>
          <w:sz w:val="28"/>
          <w:szCs w:val="28"/>
        </w:rPr>
      </w:pPr>
    </w:p>
    <w:p w14:paraId="708BFBCE" w14:textId="77777777" w:rsidR="008A4907" w:rsidRPr="00552E91" w:rsidRDefault="008A4907" w:rsidP="009D4466">
      <w:pPr>
        <w:spacing w:after="0" w:line="240" w:lineRule="auto"/>
        <w:jc w:val="both"/>
        <w:rPr>
          <w:rFonts w:ascii="Times New Roman" w:hAnsi="Times New Roman" w:cs="Times New Roman"/>
          <w:sz w:val="28"/>
          <w:szCs w:val="28"/>
        </w:rPr>
      </w:pPr>
      <w:r w:rsidRPr="00552E91">
        <w:rPr>
          <w:rFonts w:ascii="Times New Roman" w:eastAsiaTheme="minorEastAsia" w:hAnsi="Times New Roman" w:cs="Times New Roman"/>
          <w:sz w:val="28"/>
          <w:szCs w:val="28"/>
        </w:rPr>
        <w:t>F1 score принимает значения в диапазоне от 0 до 1. Значение 1 указывает на идеальную точность и полноту, в то время как значение 0 указывает на полное отсутствие точности и полноты.</w:t>
      </w:r>
    </w:p>
    <w:p w14:paraId="4547F2EA" w14:textId="77777777" w:rsidR="008A4907" w:rsidRDefault="008A4907" w:rsidP="009D4466">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В рамках данной диссертации</w:t>
      </w:r>
      <w:r>
        <w:rPr>
          <w:rFonts w:ascii="Times New Roman" w:hAnsi="Times New Roman" w:cs="Times New Roman"/>
          <w:sz w:val="28"/>
          <w:szCs w:val="28"/>
        </w:rPr>
        <w:t xml:space="preserve">, из соображения простоты и </w:t>
      </w:r>
      <w:r w:rsidR="00DF1797">
        <w:rPr>
          <w:rFonts w:ascii="Times New Roman" w:hAnsi="Times New Roman" w:cs="Times New Roman"/>
          <w:sz w:val="28"/>
          <w:szCs w:val="28"/>
        </w:rPr>
        <w:t>надёжности</w:t>
      </w:r>
      <w:r>
        <w:rPr>
          <w:rFonts w:ascii="Times New Roman" w:hAnsi="Times New Roman" w:cs="Times New Roman"/>
          <w:sz w:val="28"/>
          <w:szCs w:val="28"/>
        </w:rPr>
        <w:t xml:space="preserve"> выбрали</w:t>
      </w:r>
      <w:r>
        <w:rPr>
          <w:rFonts w:ascii="Times New Roman" w:hAnsi="Times New Roman" w:cs="Times New Roman"/>
          <w:sz w:val="28"/>
          <w:szCs w:val="28"/>
          <w:lang w:val="kk-KZ"/>
        </w:rPr>
        <w:t xml:space="preserve"> метрику </w:t>
      </w:r>
      <w:r>
        <w:rPr>
          <w:rFonts w:ascii="Times New Roman" w:hAnsi="Times New Roman" w:cs="Times New Roman"/>
          <w:sz w:val="28"/>
          <w:szCs w:val="28"/>
        </w:rPr>
        <w:t>«</w:t>
      </w:r>
      <w:r w:rsidRPr="00FF1700">
        <w:rPr>
          <w:rFonts w:ascii="Times New Roman" w:hAnsi="Times New Roman" w:cs="Times New Roman"/>
          <w:i/>
          <w:sz w:val="28"/>
          <w:szCs w:val="28"/>
          <w:lang w:val="en-US"/>
        </w:rPr>
        <w:t>ac</w:t>
      </w:r>
      <w:r w:rsidRPr="00FF1700">
        <w:rPr>
          <w:rFonts w:ascii="Times New Roman" w:hAnsi="Times New Roman" w:cs="Times New Roman"/>
          <w:i/>
          <w:sz w:val="28"/>
          <w:szCs w:val="28"/>
        </w:rPr>
        <w:t>curacy</w:t>
      </w:r>
      <w:r>
        <w:rPr>
          <w:rFonts w:ascii="Times New Roman" w:hAnsi="Times New Roman" w:cs="Times New Roman"/>
          <w:sz w:val="28"/>
          <w:szCs w:val="28"/>
        </w:rPr>
        <w:t>»</w:t>
      </w:r>
      <w:r w:rsidRPr="00313235">
        <w:rPr>
          <w:rFonts w:ascii="Times New Roman" w:hAnsi="Times New Roman" w:cs="Times New Roman"/>
          <w:sz w:val="28"/>
          <w:szCs w:val="28"/>
        </w:rPr>
        <w:t xml:space="preserve"> </w:t>
      </w:r>
      <w:r>
        <w:rPr>
          <w:rFonts w:ascii="Times New Roman" w:hAnsi="Times New Roman" w:cs="Times New Roman"/>
          <w:sz w:val="28"/>
          <w:szCs w:val="28"/>
          <w:lang w:val="kk-KZ"/>
        </w:rPr>
        <w:t>так как эта метрика является наиболее распространенным для поставленной задачи.</w:t>
      </w:r>
    </w:p>
    <w:p w14:paraId="743ED631" w14:textId="77777777" w:rsidR="008A4907" w:rsidRDefault="008A4907" w:rsidP="009D4466">
      <w:pPr>
        <w:spacing w:after="0" w:line="240" w:lineRule="auto"/>
        <w:ind w:firstLine="709"/>
        <w:contextualSpacing/>
        <w:jc w:val="both"/>
        <w:rPr>
          <w:rFonts w:ascii="Times New Roman" w:hAnsi="Times New Roman" w:cs="Times New Roman"/>
          <w:b/>
          <w:sz w:val="28"/>
          <w:szCs w:val="28"/>
        </w:rPr>
      </w:pPr>
    </w:p>
    <w:p w14:paraId="29AC182D" w14:textId="77777777" w:rsidR="008A4907" w:rsidRDefault="008A4907" w:rsidP="009D4466">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3.2 </w:t>
      </w:r>
      <w:r w:rsidR="008845C0" w:rsidRPr="008845C0">
        <w:rPr>
          <w:rFonts w:ascii="Times New Roman" w:hAnsi="Times New Roman" w:cs="Times New Roman"/>
          <w:b/>
          <w:sz w:val="28"/>
          <w:szCs w:val="28"/>
        </w:rPr>
        <w:t>Масштабируемость алгоритмов прогнозирования</w:t>
      </w:r>
    </w:p>
    <w:p w14:paraId="4A285249" w14:textId="77777777" w:rsidR="008A4907" w:rsidRPr="00BA666A" w:rsidRDefault="008A4907" w:rsidP="009D4466">
      <w:pPr>
        <w:spacing w:after="0" w:line="240" w:lineRule="auto"/>
        <w:ind w:firstLine="709"/>
        <w:contextualSpacing/>
        <w:jc w:val="both"/>
        <w:rPr>
          <w:rFonts w:ascii="Times New Roman" w:hAnsi="Times New Roman" w:cs="Times New Roman"/>
          <w:sz w:val="28"/>
          <w:szCs w:val="28"/>
        </w:rPr>
      </w:pPr>
      <w:r w:rsidRPr="00BA666A">
        <w:rPr>
          <w:rFonts w:ascii="Times New Roman" w:hAnsi="Times New Roman" w:cs="Times New Roman"/>
          <w:sz w:val="28"/>
          <w:szCs w:val="28"/>
        </w:rPr>
        <w:t xml:space="preserve">Хотя сценарий, из которого извлекаются данные для этой работы, является реальной компанией, не все сети имеют одинаковые размеры или возможности использования ПО. Решения должны быть применимы к более обширным сетям, большему </w:t>
      </w:r>
      <w:r w:rsidR="00DF1797" w:rsidRPr="00BA666A">
        <w:rPr>
          <w:rFonts w:ascii="Times New Roman" w:hAnsi="Times New Roman" w:cs="Times New Roman"/>
          <w:sz w:val="28"/>
          <w:szCs w:val="28"/>
        </w:rPr>
        <w:t>объёму</w:t>
      </w:r>
      <w:r w:rsidRPr="00BA666A">
        <w:rPr>
          <w:rFonts w:ascii="Times New Roman" w:hAnsi="Times New Roman" w:cs="Times New Roman"/>
          <w:sz w:val="28"/>
          <w:szCs w:val="28"/>
        </w:rPr>
        <w:t xml:space="preserve"> данных или большему разнообразию событий. Простейший способ обеспечить это требование</w:t>
      </w:r>
      <w:r w:rsidR="00776B46">
        <w:rPr>
          <w:rFonts w:ascii="Times New Roman" w:hAnsi="Times New Roman" w:cs="Times New Roman"/>
          <w:sz w:val="28"/>
          <w:szCs w:val="28"/>
        </w:rPr>
        <w:t xml:space="preserve"> – </w:t>
      </w:r>
      <w:r w:rsidRPr="00BA666A">
        <w:rPr>
          <w:rFonts w:ascii="Times New Roman" w:hAnsi="Times New Roman" w:cs="Times New Roman"/>
          <w:sz w:val="28"/>
          <w:szCs w:val="28"/>
        </w:rPr>
        <w:t xml:space="preserve">заставить решения работать в </w:t>
      </w:r>
      <w:r w:rsidR="00DF1797" w:rsidRPr="00BA666A">
        <w:rPr>
          <w:rFonts w:ascii="Times New Roman" w:hAnsi="Times New Roman" w:cs="Times New Roman"/>
          <w:sz w:val="28"/>
          <w:szCs w:val="28"/>
        </w:rPr>
        <w:t>распределённой</w:t>
      </w:r>
      <w:r w:rsidRPr="00BA666A">
        <w:rPr>
          <w:rFonts w:ascii="Times New Roman" w:hAnsi="Times New Roman" w:cs="Times New Roman"/>
          <w:sz w:val="28"/>
          <w:szCs w:val="28"/>
        </w:rPr>
        <w:t xml:space="preserve"> среде. В рамках данной диссертации в качестве библиотеки был выбран Scikit-learn из-за его легко использовать для быстрого прототипирования. Вот несколько причин который обуславливал выбор данной библиотеки:</w:t>
      </w:r>
    </w:p>
    <w:p w14:paraId="07E98F7E" w14:textId="77777777" w:rsidR="008A4907" w:rsidRPr="00584B49" w:rsidRDefault="008A4907" w:rsidP="00584B49">
      <w:pPr>
        <w:tabs>
          <w:tab w:val="left" w:pos="993"/>
        </w:tabs>
        <w:spacing w:after="0" w:line="240" w:lineRule="auto"/>
        <w:ind w:firstLine="709"/>
        <w:jc w:val="both"/>
        <w:rPr>
          <w:rFonts w:ascii="Times New Roman" w:hAnsi="Times New Roman" w:cs="Times New Roman"/>
          <w:sz w:val="28"/>
          <w:szCs w:val="28"/>
        </w:rPr>
      </w:pPr>
      <w:r w:rsidRPr="00584B49">
        <w:rPr>
          <w:rFonts w:ascii="Times New Roman" w:hAnsi="Times New Roman" w:cs="Times New Roman"/>
          <w:i/>
          <w:sz w:val="28"/>
          <w:szCs w:val="28"/>
        </w:rPr>
        <w:t>Простота Интерфейса:</w:t>
      </w:r>
      <w:r w:rsidRPr="00584B49">
        <w:rPr>
          <w:rFonts w:ascii="Times New Roman" w:hAnsi="Times New Roman" w:cs="Times New Roman"/>
          <w:sz w:val="28"/>
          <w:szCs w:val="28"/>
        </w:rPr>
        <w:t xml:space="preserve"> Scikit-learn имеет интуитивно понятный и унифицированный интерфейс. Это облегчает работу с различными алгоритмами машинного обучения, даже если вы впервые с ними работаете.</w:t>
      </w:r>
    </w:p>
    <w:p w14:paraId="26328780" w14:textId="77777777" w:rsidR="008A4907" w:rsidRPr="00584B49" w:rsidRDefault="008A4907" w:rsidP="00584B49">
      <w:pPr>
        <w:tabs>
          <w:tab w:val="left" w:pos="993"/>
        </w:tabs>
        <w:spacing w:after="0" w:line="240" w:lineRule="auto"/>
        <w:ind w:firstLine="709"/>
        <w:jc w:val="both"/>
        <w:rPr>
          <w:rFonts w:ascii="Times New Roman" w:hAnsi="Times New Roman" w:cs="Times New Roman"/>
          <w:sz w:val="28"/>
          <w:szCs w:val="28"/>
        </w:rPr>
      </w:pPr>
      <w:r w:rsidRPr="00584B49">
        <w:rPr>
          <w:rFonts w:ascii="Times New Roman" w:hAnsi="Times New Roman" w:cs="Times New Roman"/>
          <w:i/>
          <w:sz w:val="28"/>
          <w:szCs w:val="28"/>
        </w:rPr>
        <w:t>Наличие Готовых Решений:</w:t>
      </w:r>
      <w:r w:rsidRPr="00584B49">
        <w:rPr>
          <w:rFonts w:ascii="Times New Roman" w:hAnsi="Times New Roman" w:cs="Times New Roman"/>
          <w:sz w:val="28"/>
          <w:szCs w:val="28"/>
        </w:rPr>
        <w:t xml:space="preserve"> Библиотека включает в себя широкий спектр готовых алгоритмов и функций для предварительной обработки данных, обучения моделей и оценки их качества. Это сокращает время разработки.</w:t>
      </w:r>
    </w:p>
    <w:p w14:paraId="7B851236" w14:textId="77777777" w:rsidR="008A4907" w:rsidRPr="00584B49" w:rsidRDefault="008A4907" w:rsidP="00584B49">
      <w:pPr>
        <w:tabs>
          <w:tab w:val="left" w:pos="993"/>
        </w:tabs>
        <w:spacing w:after="0" w:line="240" w:lineRule="auto"/>
        <w:ind w:firstLine="709"/>
        <w:jc w:val="both"/>
        <w:rPr>
          <w:rFonts w:ascii="Times New Roman" w:hAnsi="Times New Roman" w:cs="Times New Roman"/>
          <w:sz w:val="28"/>
          <w:szCs w:val="28"/>
        </w:rPr>
      </w:pPr>
      <w:r w:rsidRPr="00584B49">
        <w:rPr>
          <w:rFonts w:ascii="Times New Roman" w:hAnsi="Times New Roman" w:cs="Times New Roman"/>
          <w:i/>
          <w:sz w:val="28"/>
          <w:szCs w:val="28"/>
        </w:rPr>
        <w:t>Поддержка Сообщества:</w:t>
      </w:r>
      <w:r w:rsidRPr="00584B49">
        <w:rPr>
          <w:rFonts w:ascii="Times New Roman" w:hAnsi="Times New Roman" w:cs="Times New Roman"/>
          <w:sz w:val="28"/>
          <w:szCs w:val="28"/>
        </w:rPr>
        <w:t xml:space="preserve"> Обширное сообщество и наличие многочисленных примеров и руководств в интернете делают процесс обучения и применения Scikit-learn менее затратным по времени.</w:t>
      </w:r>
    </w:p>
    <w:p w14:paraId="3B18A438" w14:textId="77777777" w:rsidR="008A4907" w:rsidRPr="00584B49" w:rsidRDefault="008A4907" w:rsidP="00584B49">
      <w:pPr>
        <w:tabs>
          <w:tab w:val="left" w:pos="993"/>
        </w:tabs>
        <w:spacing w:after="0" w:line="240" w:lineRule="auto"/>
        <w:ind w:firstLine="709"/>
        <w:jc w:val="both"/>
        <w:rPr>
          <w:rFonts w:ascii="Times New Roman" w:hAnsi="Times New Roman" w:cs="Times New Roman"/>
          <w:sz w:val="28"/>
          <w:szCs w:val="28"/>
        </w:rPr>
      </w:pPr>
      <w:r w:rsidRPr="00584B49">
        <w:rPr>
          <w:rFonts w:ascii="Times New Roman" w:hAnsi="Times New Roman" w:cs="Times New Roman"/>
          <w:i/>
          <w:sz w:val="28"/>
          <w:szCs w:val="28"/>
        </w:rPr>
        <w:t>Фокус на Экспериментирование:</w:t>
      </w:r>
      <w:r w:rsidRPr="00584B49">
        <w:rPr>
          <w:rFonts w:ascii="Times New Roman" w:hAnsi="Times New Roman" w:cs="Times New Roman"/>
          <w:sz w:val="28"/>
          <w:szCs w:val="28"/>
        </w:rPr>
        <w:t xml:space="preserve"> Возможность быстрого изменения моделей, параметров и алгоритмов обработки данных позволяет проводить эксперименты на начальных этапах проекта, чтобы определить наилучшие подходы.</w:t>
      </w:r>
    </w:p>
    <w:p w14:paraId="3B60C2E6" w14:textId="77777777" w:rsidR="008A4907" w:rsidRDefault="008A4907" w:rsidP="009D4466">
      <w:pPr>
        <w:spacing w:after="0" w:line="240" w:lineRule="auto"/>
        <w:ind w:firstLine="709"/>
        <w:contextualSpacing/>
        <w:jc w:val="both"/>
        <w:rPr>
          <w:rFonts w:ascii="Times New Roman" w:hAnsi="Times New Roman" w:cs="Times New Roman"/>
          <w:sz w:val="28"/>
          <w:szCs w:val="28"/>
        </w:rPr>
      </w:pPr>
      <w:r w:rsidRPr="00BA666A">
        <w:rPr>
          <w:rFonts w:ascii="Times New Roman" w:hAnsi="Times New Roman" w:cs="Times New Roman"/>
          <w:sz w:val="28"/>
          <w:szCs w:val="28"/>
        </w:rPr>
        <w:t>Соответственно, эти особенности делают Scikit-learn отличным инструментом для быстрого прототипирования, то есть для создания начальных, экспериментальных версий моделей машинного обучения, которые затем можно усовершенствовать и оптимизировать.</w:t>
      </w:r>
    </w:p>
    <w:p w14:paraId="0A21C122" w14:textId="77777777" w:rsidR="008A4907" w:rsidRPr="00BA666A" w:rsidRDefault="008A4907" w:rsidP="009D4466">
      <w:pPr>
        <w:spacing w:after="0" w:line="240" w:lineRule="auto"/>
        <w:ind w:firstLine="709"/>
        <w:contextualSpacing/>
        <w:jc w:val="both"/>
        <w:rPr>
          <w:rFonts w:ascii="Times New Roman" w:hAnsi="Times New Roman" w:cs="Times New Roman"/>
          <w:sz w:val="28"/>
          <w:szCs w:val="28"/>
        </w:rPr>
      </w:pPr>
    </w:p>
    <w:p w14:paraId="4BFAE515" w14:textId="77777777" w:rsidR="008A4907" w:rsidRPr="00584B49" w:rsidRDefault="008A4907" w:rsidP="009D4466">
      <w:pPr>
        <w:spacing w:after="0" w:line="240" w:lineRule="auto"/>
        <w:ind w:firstLine="709"/>
        <w:contextualSpacing/>
        <w:jc w:val="both"/>
        <w:rPr>
          <w:rFonts w:ascii="Times New Roman" w:hAnsi="Times New Roman" w:cs="Times New Roman"/>
          <w:sz w:val="28"/>
          <w:szCs w:val="28"/>
        </w:rPr>
      </w:pPr>
      <w:r w:rsidRPr="00584B49">
        <w:rPr>
          <w:rFonts w:ascii="Times New Roman" w:hAnsi="Times New Roman" w:cs="Times New Roman"/>
          <w:sz w:val="28"/>
          <w:szCs w:val="28"/>
        </w:rPr>
        <w:t>3.2.1 Вычислительная среда</w:t>
      </w:r>
    </w:p>
    <w:p w14:paraId="73332527" w14:textId="77777777" w:rsidR="008A4907" w:rsidRDefault="008A4907" w:rsidP="002F679E">
      <w:pPr>
        <w:tabs>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Необходимо </w:t>
      </w:r>
      <w:r w:rsidR="00774809">
        <w:rPr>
          <w:rFonts w:ascii="Times New Roman" w:hAnsi="Times New Roman" w:cs="Times New Roman"/>
          <w:sz w:val="28"/>
          <w:szCs w:val="28"/>
        </w:rPr>
        <w:t>вкратце</w:t>
      </w:r>
      <w:r>
        <w:rPr>
          <w:rFonts w:ascii="Times New Roman" w:hAnsi="Times New Roman" w:cs="Times New Roman"/>
          <w:sz w:val="28"/>
          <w:szCs w:val="28"/>
        </w:rPr>
        <w:t xml:space="preserve"> описать </w:t>
      </w:r>
      <w:r w:rsidRPr="00BA666A">
        <w:rPr>
          <w:rFonts w:ascii="Times New Roman" w:hAnsi="Times New Roman" w:cs="Times New Roman"/>
          <w:sz w:val="28"/>
          <w:szCs w:val="28"/>
        </w:rPr>
        <w:t>конфигурации, в которых проводились все эксперименты. Хотя характеристики машин не влияют на результаты, они влияют на продолжительность вычислений. Есть две различные конфигурации: первая – это мощный рабочий ПК для работы над различными программами и проектами, а вторая</w:t>
      </w:r>
      <w:r w:rsidR="00776B46">
        <w:rPr>
          <w:rFonts w:ascii="Times New Roman" w:hAnsi="Times New Roman" w:cs="Times New Roman"/>
          <w:sz w:val="28"/>
          <w:szCs w:val="28"/>
        </w:rPr>
        <w:t xml:space="preserve"> – </w:t>
      </w:r>
      <w:r w:rsidRPr="00BA666A">
        <w:rPr>
          <w:rFonts w:ascii="Times New Roman" w:hAnsi="Times New Roman" w:cs="Times New Roman"/>
          <w:sz w:val="28"/>
          <w:szCs w:val="28"/>
        </w:rPr>
        <w:t xml:space="preserve">личный ноутбук. Рабочий ПК – </w:t>
      </w:r>
      <w:r w:rsidR="00DF1797">
        <w:rPr>
          <w:rFonts w:ascii="Times New Roman" w:hAnsi="Times New Roman" w:cs="Times New Roman"/>
          <w:sz w:val="28"/>
          <w:szCs w:val="28"/>
        </w:rPr>
        <w:t>исключительная</w:t>
      </w:r>
      <w:r w:rsidRPr="00BA666A">
        <w:rPr>
          <w:rFonts w:ascii="Times New Roman" w:hAnsi="Times New Roman" w:cs="Times New Roman"/>
          <w:sz w:val="28"/>
          <w:szCs w:val="28"/>
        </w:rPr>
        <w:t xml:space="preserve"> машина с достаточно мощной производительностью позволяющая запускать </w:t>
      </w:r>
      <w:r w:rsidR="00DF1797" w:rsidRPr="00BA666A">
        <w:rPr>
          <w:rFonts w:ascii="Times New Roman" w:hAnsi="Times New Roman" w:cs="Times New Roman"/>
          <w:sz w:val="28"/>
          <w:szCs w:val="28"/>
        </w:rPr>
        <w:t>распределённые</w:t>
      </w:r>
      <w:r w:rsidRPr="00BA666A">
        <w:rPr>
          <w:rFonts w:ascii="Times New Roman" w:hAnsi="Times New Roman" w:cs="Times New Roman"/>
          <w:sz w:val="28"/>
          <w:szCs w:val="28"/>
        </w:rPr>
        <w:t xml:space="preserve"> алгоритмы и исследовать их горизонтальную масштабируемость до определенного уровня. Местная конфигурация, личный ноутбук, менее мощна, но достаточна для многих экспериментов, требующих ограниченных вычислений, и обеспечивает более простой доступ к результатам по сра</w:t>
      </w:r>
      <w:r>
        <w:rPr>
          <w:rFonts w:ascii="Times New Roman" w:hAnsi="Times New Roman" w:cs="Times New Roman"/>
          <w:sz w:val="28"/>
          <w:szCs w:val="28"/>
        </w:rPr>
        <w:t xml:space="preserve">внению с </w:t>
      </w:r>
      <w:r w:rsidR="00DF1797">
        <w:rPr>
          <w:rFonts w:ascii="Times New Roman" w:hAnsi="Times New Roman" w:cs="Times New Roman"/>
          <w:sz w:val="28"/>
          <w:szCs w:val="28"/>
        </w:rPr>
        <w:t>распределённой</w:t>
      </w:r>
      <w:r>
        <w:rPr>
          <w:rFonts w:ascii="Times New Roman" w:hAnsi="Times New Roman" w:cs="Times New Roman"/>
          <w:sz w:val="28"/>
          <w:szCs w:val="28"/>
        </w:rPr>
        <w:t xml:space="preserve"> средой.</w:t>
      </w:r>
    </w:p>
    <w:p w14:paraId="0C2530CC" w14:textId="77777777" w:rsidR="008A4907" w:rsidRPr="002F679E" w:rsidRDefault="002F679E" w:rsidP="00F13A7B">
      <w:pPr>
        <w:pStyle w:val="a3"/>
        <w:numPr>
          <w:ilvl w:val="0"/>
          <w:numId w:val="3"/>
        </w:numPr>
        <w:tabs>
          <w:tab w:val="left" w:pos="993"/>
        </w:tabs>
        <w:spacing w:after="0" w:line="240" w:lineRule="auto"/>
        <w:ind w:left="0" w:firstLine="709"/>
        <w:jc w:val="both"/>
        <w:rPr>
          <w:rFonts w:ascii="Times New Roman" w:hAnsi="Times New Roman" w:cs="Times New Roman"/>
          <w:i/>
          <w:sz w:val="28"/>
          <w:szCs w:val="28"/>
        </w:rPr>
      </w:pPr>
      <w:r w:rsidRPr="002F679E">
        <w:rPr>
          <w:rFonts w:ascii="Times New Roman" w:hAnsi="Times New Roman" w:cs="Times New Roman"/>
          <w:i/>
          <w:sz w:val="28"/>
          <w:szCs w:val="28"/>
        </w:rPr>
        <w:t>среда</w:t>
      </w:r>
      <w:r w:rsidR="008A4907" w:rsidRPr="002F679E">
        <w:rPr>
          <w:rFonts w:ascii="Times New Roman" w:hAnsi="Times New Roman" w:cs="Times New Roman"/>
          <w:i/>
          <w:sz w:val="28"/>
          <w:szCs w:val="28"/>
        </w:rPr>
        <w:t xml:space="preserve"> A: Рабочий ПК</w:t>
      </w:r>
      <w:r>
        <w:rPr>
          <w:rFonts w:ascii="Times New Roman" w:hAnsi="Times New Roman" w:cs="Times New Roman"/>
          <w:i/>
          <w:sz w:val="28"/>
          <w:szCs w:val="28"/>
        </w:rPr>
        <w:t>:</w:t>
      </w:r>
    </w:p>
    <w:p w14:paraId="09CDBDAE" w14:textId="77777777" w:rsidR="008A4907" w:rsidRPr="00BA666A" w:rsidRDefault="008A4907" w:rsidP="00F13A7B">
      <w:pPr>
        <w:pStyle w:val="a3"/>
        <w:numPr>
          <w:ilvl w:val="0"/>
          <w:numId w:val="38"/>
        </w:numPr>
        <w:tabs>
          <w:tab w:val="left" w:pos="1134"/>
          <w:tab w:val="left" w:pos="1276"/>
        </w:tabs>
        <w:spacing w:after="0" w:line="240" w:lineRule="auto"/>
        <w:ind w:left="0" w:firstLine="851"/>
        <w:jc w:val="both"/>
        <w:rPr>
          <w:rFonts w:ascii="Times New Roman" w:hAnsi="Times New Roman" w:cs="Times New Roman"/>
          <w:sz w:val="28"/>
          <w:szCs w:val="28"/>
        </w:rPr>
      </w:pPr>
      <w:r w:rsidRPr="00BA666A">
        <w:rPr>
          <w:rFonts w:ascii="Times New Roman" w:hAnsi="Times New Roman" w:cs="Times New Roman"/>
          <w:sz w:val="28"/>
          <w:szCs w:val="28"/>
        </w:rPr>
        <w:t>Модель процессора: Ryzen</w:t>
      </w:r>
      <w:r>
        <w:rPr>
          <w:rFonts w:ascii="Times New Roman" w:hAnsi="Times New Roman" w:cs="Times New Roman"/>
          <w:sz w:val="28"/>
          <w:szCs w:val="28"/>
        </w:rPr>
        <w:t xml:space="preserve"> 5 5800X, 8 ядер и 16 потоков, </w:t>
      </w:r>
      <w:r w:rsidRPr="00BA666A">
        <w:rPr>
          <w:rFonts w:ascii="Times New Roman" w:hAnsi="Times New Roman" w:cs="Times New Roman"/>
          <w:sz w:val="28"/>
          <w:szCs w:val="28"/>
        </w:rPr>
        <w:t>рабочая частота</w:t>
      </w:r>
      <w:r w:rsidR="00776B46">
        <w:rPr>
          <w:rFonts w:ascii="Times New Roman" w:hAnsi="Times New Roman" w:cs="Times New Roman"/>
          <w:sz w:val="28"/>
          <w:szCs w:val="28"/>
        </w:rPr>
        <w:t xml:space="preserve"> – </w:t>
      </w:r>
      <w:r w:rsidRPr="00BA666A">
        <w:rPr>
          <w:rFonts w:ascii="Times New Roman" w:hAnsi="Times New Roman" w:cs="Times New Roman"/>
          <w:sz w:val="28"/>
          <w:szCs w:val="28"/>
        </w:rPr>
        <w:t>3,8 ГГц</w:t>
      </w:r>
      <w:r w:rsidR="002F679E">
        <w:rPr>
          <w:rFonts w:ascii="Times New Roman" w:hAnsi="Times New Roman" w:cs="Times New Roman"/>
          <w:sz w:val="28"/>
          <w:szCs w:val="28"/>
        </w:rPr>
        <w:t>.</w:t>
      </w:r>
    </w:p>
    <w:p w14:paraId="34F27F33" w14:textId="77777777" w:rsidR="008A4907" w:rsidRPr="00BA666A" w:rsidRDefault="008A4907" w:rsidP="00F13A7B">
      <w:pPr>
        <w:pStyle w:val="a3"/>
        <w:numPr>
          <w:ilvl w:val="0"/>
          <w:numId w:val="38"/>
        </w:numPr>
        <w:tabs>
          <w:tab w:val="left" w:pos="1134"/>
          <w:tab w:val="left" w:pos="1276"/>
        </w:tabs>
        <w:spacing w:after="0" w:line="240" w:lineRule="auto"/>
        <w:ind w:left="0" w:firstLine="851"/>
        <w:jc w:val="both"/>
        <w:rPr>
          <w:rFonts w:ascii="Times New Roman" w:hAnsi="Times New Roman" w:cs="Times New Roman"/>
          <w:sz w:val="28"/>
          <w:szCs w:val="28"/>
        </w:rPr>
      </w:pPr>
      <w:r w:rsidRPr="00BA666A">
        <w:rPr>
          <w:rFonts w:ascii="Times New Roman" w:hAnsi="Times New Roman" w:cs="Times New Roman"/>
          <w:sz w:val="28"/>
          <w:szCs w:val="28"/>
        </w:rPr>
        <w:t>Операционная система: Windows 10</w:t>
      </w:r>
      <w:r w:rsidR="002F679E">
        <w:rPr>
          <w:rFonts w:ascii="Times New Roman" w:hAnsi="Times New Roman" w:cs="Times New Roman"/>
          <w:sz w:val="28"/>
          <w:szCs w:val="28"/>
        </w:rPr>
        <w:t>.</w:t>
      </w:r>
    </w:p>
    <w:p w14:paraId="560689D6" w14:textId="77777777" w:rsidR="008A4907" w:rsidRPr="00BA666A" w:rsidRDefault="008A4907" w:rsidP="00F13A7B">
      <w:pPr>
        <w:pStyle w:val="a3"/>
        <w:numPr>
          <w:ilvl w:val="0"/>
          <w:numId w:val="38"/>
        </w:numPr>
        <w:tabs>
          <w:tab w:val="left" w:pos="1134"/>
          <w:tab w:val="left" w:pos="1276"/>
        </w:tabs>
        <w:spacing w:after="0" w:line="240" w:lineRule="auto"/>
        <w:ind w:left="0" w:firstLine="851"/>
        <w:jc w:val="both"/>
        <w:rPr>
          <w:rFonts w:ascii="Times New Roman" w:hAnsi="Times New Roman" w:cs="Times New Roman"/>
          <w:sz w:val="28"/>
          <w:szCs w:val="28"/>
        </w:rPr>
      </w:pPr>
      <w:r w:rsidRPr="00BA666A">
        <w:rPr>
          <w:rFonts w:ascii="Times New Roman" w:hAnsi="Times New Roman" w:cs="Times New Roman"/>
          <w:sz w:val="28"/>
          <w:szCs w:val="28"/>
        </w:rPr>
        <w:t>ОЗУ: 32 ГБ DDR4 с частотами 3200 МГц</w:t>
      </w:r>
      <w:r w:rsidR="002F679E">
        <w:rPr>
          <w:rFonts w:ascii="Times New Roman" w:hAnsi="Times New Roman" w:cs="Times New Roman"/>
          <w:sz w:val="28"/>
          <w:szCs w:val="28"/>
        </w:rPr>
        <w:t>.</w:t>
      </w:r>
    </w:p>
    <w:p w14:paraId="53E2CD6D" w14:textId="77777777" w:rsidR="008A4907" w:rsidRPr="00BA666A" w:rsidRDefault="008A4907" w:rsidP="00F13A7B">
      <w:pPr>
        <w:pStyle w:val="a3"/>
        <w:numPr>
          <w:ilvl w:val="0"/>
          <w:numId w:val="38"/>
        </w:numPr>
        <w:tabs>
          <w:tab w:val="left" w:pos="1134"/>
          <w:tab w:val="left" w:pos="1276"/>
        </w:tabs>
        <w:spacing w:after="0" w:line="240" w:lineRule="auto"/>
        <w:ind w:left="0" w:firstLine="851"/>
        <w:jc w:val="both"/>
        <w:rPr>
          <w:rFonts w:ascii="Times New Roman" w:hAnsi="Times New Roman" w:cs="Times New Roman"/>
          <w:sz w:val="28"/>
          <w:szCs w:val="28"/>
        </w:rPr>
      </w:pPr>
      <w:r w:rsidRPr="00BA666A">
        <w:rPr>
          <w:rFonts w:ascii="Times New Roman" w:hAnsi="Times New Roman" w:cs="Times New Roman"/>
          <w:sz w:val="28"/>
          <w:szCs w:val="28"/>
        </w:rPr>
        <w:t>SSD: файловая система с 4 ТБ места для хранения, содержащая исходный набор данных и его различные трансформации.</w:t>
      </w:r>
    </w:p>
    <w:p w14:paraId="3EEFC403" w14:textId="77777777" w:rsidR="008A4907" w:rsidRPr="002F679E" w:rsidRDefault="002F679E" w:rsidP="00F13A7B">
      <w:pPr>
        <w:pStyle w:val="a3"/>
        <w:numPr>
          <w:ilvl w:val="0"/>
          <w:numId w:val="3"/>
        </w:numPr>
        <w:tabs>
          <w:tab w:val="left" w:pos="993"/>
        </w:tabs>
        <w:spacing w:after="0" w:line="240" w:lineRule="auto"/>
        <w:ind w:left="0" w:firstLine="709"/>
        <w:jc w:val="both"/>
        <w:rPr>
          <w:rFonts w:ascii="Times New Roman" w:hAnsi="Times New Roman" w:cs="Times New Roman"/>
          <w:i/>
          <w:sz w:val="28"/>
          <w:szCs w:val="28"/>
        </w:rPr>
      </w:pPr>
      <w:r w:rsidRPr="002F679E">
        <w:rPr>
          <w:rFonts w:ascii="Times New Roman" w:hAnsi="Times New Roman" w:cs="Times New Roman"/>
          <w:i/>
          <w:sz w:val="28"/>
          <w:szCs w:val="28"/>
        </w:rPr>
        <w:t>сред</w:t>
      </w:r>
      <w:r w:rsidR="008A4907" w:rsidRPr="002F679E">
        <w:rPr>
          <w:rFonts w:ascii="Times New Roman" w:hAnsi="Times New Roman" w:cs="Times New Roman"/>
          <w:i/>
          <w:sz w:val="28"/>
          <w:szCs w:val="28"/>
        </w:rPr>
        <w:t>а B: Ноутбук</w:t>
      </w:r>
      <w:r>
        <w:rPr>
          <w:rFonts w:ascii="Times New Roman" w:hAnsi="Times New Roman" w:cs="Times New Roman"/>
          <w:i/>
          <w:sz w:val="28"/>
          <w:szCs w:val="28"/>
        </w:rPr>
        <w:t>:</w:t>
      </w:r>
    </w:p>
    <w:p w14:paraId="0F3F72C5" w14:textId="77777777" w:rsidR="008A4907" w:rsidRPr="00BA666A" w:rsidRDefault="008A4907" w:rsidP="00F13A7B">
      <w:pPr>
        <w:pStyle w:val="a3"/>
        <w:numPr>
          <w:ilvl w:val="0"/>
          <w:numId w:val="39"/>
        </w:numPr>
        <w:tabs>
          <w:tab w:val="left" w:pos="993"/>
          <w:tab w:val="left" w:pos="1134"/>
        </w:tabs>
        <w:spacing w:after="0" w:line="240" w:lineRule="auto"/>
        <w:ind w:left="0" w:firstLine="851"/>
        <w:jc w:val="both"/>
        <w:rPr>
          <w:rFonts w:ascii="Times New Roman" w:hAnsi="Times New Roman" w:cs="Times New Roman"/>
          <w:sz w:val="28"/>
          <w:szCs w:val="28"/>
        </w:rPr>
      </w:pPr>
      <w:r w:rsidRPr="00BA666A">
        <w:rPr>
          <w:rFonts w:ascii="Times New Roman" w:hAnsi="Times New Roman" w:cs="Times New Roman"/>
          <w:sz w:val="28"/>
          <w:szCs w:val="28"/>
        </w:rPr>
        <w:t>Модель: Legion Y530</w:t>
      </w:r>
      <w:r w:rsidR="002F679E">
        <w:rPr>
          <w:rFonts w:ascii="Times New Roman" w:hAnsi="Times New Roman" w:cs="Times New Roman"/>
          <w:sz w:val="28"/>
          <w:szCs w:val="28"/>
        </w:rPr>
        <w:t>.</w:t>
      </w:r>
    </w:p>
    <w:p w14:paraId="1022B494" w14:textId="77777777" w:rsidR="008A4907" w:rsidRPr="00BA666A" w:rsidRDefault="008A4907" w:rsidP="00F13A7B">
      <w:pPr>
        <w:pStyle w:val="a3"/>
        <w:numPr>
          <w:ilvl w:val="0"/>
          <w:numId w:val="39"/>
        </w:numPr>
        <w:tabs>
          <w:tab w:val="left" w:pos="993"/>
          <w:tab w:val="left" w:pos="1134"/>
        </w:tabs>
        <w:spacing w:after="0" w:line="240" w:lineRule="auto"/>
        <w:ind w:left="0" w:firstLine="851"/>
        <w:jc w:val="both"/>
        <w:rPr>
          <w:rFonts w:ascii="Times New Roman" w:hAnsi="Times New Roman" w:cs="Times New Roman"/>
          <w:sz w:val="28"/>
          <w:szCs w:val="28"/>
        </w:rPr>
      </w:pPr>
      <w:r w:rsidRPr="00BA666A">
        <w:rPr>
          <w:rFonts w:ascii="Times New Roman" w:hAnsi="Times New Roman" w:cs="Times New Roman"/>
          <w:sz w:val="28"/>
          <w:szCs w:val="28"/>
        </w:rPr>
        <w:t>Операционная система: Windows 10</w:t>
      </w:r>
      <w:r w:rsidR="002F679E">
        <w:rPr>
          <w:rFonts w:ascii="Times New Roman" w:hAnsi="Times New Roman" w:cs="Times New Roman"/>
          <w:sz w:val="28"/>
          <w:szCs w:val="28"/>
        </w:rPr>
        <w:t>.</w:t>
      </w:r>
    </w:p>
    <w:p w14:paraId="1E765068" w14:textId="77777777" w:rsidR="008A4907" w:rsidRPr="00BA666A" w:rsidRDefault="008A4907" w:rsidP="00F13A7B">
      <w:pPr>
        <w:pStyle w:val="a3"/>
        <w:numPr>
          <w:ilvl w:val="0"/>
          <w:numId w:val="39"/>
        </w:numPr>
        <w:tabs>
          <w:tab w:val="left" w:pos="993"/>
          <w:tab w:val="left" w:pos="1134"/>
        </w:tabs>
        <w:spacing w:after="0" w:line="240" w:lineRule="auto"/>
        <w:ind w:left="0" w:firstLine="851"/>
        <w:jc w:val="both"/>
        <w:rPr>
          <w:rFonts w:ascii="Times New Roman" w:hAnsi="Times New Roman" w:cs="Times New Roman"/>
          <w:sz w:val="28"/>
          <w:szCs w:val="28"/>
        </w:rPr>
      </w:pPr>
      <w:r w:rsidRPr="00BA666A">
        <w:rPr>
          <w:rFonts w:ascii="Times New Roman" w:hAnsi="Times New Roman" w:cs="Times New Roman"/>
          <w:sz w:val="28"/>
          <w:szCs w:val="28"/>
        </w:rPr>
        <w:t>Процессор: Intel Core i5-8300h 2.3 ГГц с 4 ядрами</w:t>
      </w:r>
      <w:r w:rsidR="002F679E">
        <w:rPr>
          <w:rFonts w:ascii="Times New Roman" w:hAnsi="Times New Roman" w:cs="Times New Roman"/>
          <w:sz w:val="28"/>
          <w:szCs w:val="28"/>
        </w:rPr>
        <w:t>.</w:t>
      </w:r>
    </w:p>
    <w:p w14:paraId="3BF779ED" w14:textId="77777777" w:rsidR="008A4907" w:rsidRPr="00BA666A" w:rsidRDefault="008A4907" w:rsidP="00F13A7B">
      <w:pPr>
        <w:pStyle w:val="a3"/>
        <w:numPr>
          <w:ilvl w:val="0"/>
          <w:numId w:val="39"/>
        </w:numPr>
        <w:tabs>
          <w:tab w:val="left" w:pos="993"/>
          <w:tab w:val="left" w:pos="1134"/>
        </w:tabs>
        <w:spacing w:after="0" w:line="240" w:lineRule="auto"/>
        <w:ind w:left="0" w:firstLine="851"/>
        <w:jc w:val="both"/>
        <w:rPr>
          <w:rFonts w:ascii="Times New Roman" w:hAnsi="Times New Roman" w:cs="Times New Roman"/>
          <w:sz w:val="28"/>
          <w:szCs w:val="28"/>
        </w:rPr>
      </w:pPr>
      <w:r w:rsidRPr="00BA666A">
        <w:rPr>
          <w:rFonts w:ascii="Times New Roman" w:hAnsi="Times New Roman" w:cs="Times New Roman"/>
          <w:sz w:val="28"/>
          <w:szCs w:val="28"/>
        </w:rPr>
        <w:t>ОЗУ: 16 ГБ DDR4 2667 МГц</w:t>
      </w:r>
      <w:r w:rsidR="002F679E">
        <w:rPr>
          <w:rFonts w:ascii="Times New Roman" w:hAnsi="Times New Roman" w:cs="Times New Roman"/>
          <w:sz w:val="28"/>
          <w:szCs w:val="28"/>
        </w:rPr>
        <w:t>.</w:t>
      </w:r>
    </w:p>
    <w:p w14:paraId="200D5244" w14:textId="77777777" w:rsidR="008A4907" w:rsidRPr="00BA666A" w:rsidRDefault="008A4907" w:rsidP="00F13A7B">
      <w:pPr>
        <w:pStyle w:val="a3"/>
        <w:numPr>
          <w:ilvl w:val="0"/>
          <w:numId w:val="39"/>
        </w:numPr>
        <w:tabs>
          <w:tab w:val="left" w:pos="993"/>
          <w:tab w:val="left" w:pos="1134"/>
        </w:tabs>
        <w:spacing w:after="0" w:line="240" w:lineRule="auto"/>
        <w:ind w:left="0" w:firstLine="851"/>
        <w:jc w:val="both"/>
        <w:rPr>
          <w:rFonts w:ascii="Times New Roman" w:hAnsi="Times New Roman" w:cs="Times New Roman"/>
          <w:sz w:val="28"/>
          <w:szCs w:val="28"/>
        </w:rPr>
      </w:pPr>
      <w:r w:rsidRPr="00BA666A">
        <w:rPr>
          <w:rFonts w:ascii="Times New Roman" w:hAnsi="Times New Roman" w:cs="Times New Roman"/>
          <w:sz w:val="28"/>
          <w:szCs w:val="28"/>
        </w:rPr>
        <w:t>HDD: файловая система с 500 Gb места для хранения, содержащая исходный набор данных и его различные трансформации.</w:t>
      </w:r>
    </w:p>
    <w:p w14:paraId="3A19B406" w14:textId="77777777" w:rsidR="008A4907" w:rsidRDefault="008A4907" w:rsidP="002F679E">
      <w:pPr>
        <w:tabs>
          <w:tab w:val="left" w:pos="993"/>
        </w:tabs>
        <w:spacing w:after="0" w:line="240" w:lineRule="auto"/>
        <w:ind w:firstLine="709"/>
        <w:contextualSpacing/>
        <w:jc w:val="both"/>
        <w:rPr>
          <w:rFonts w:ascii="Times New Roman" w:hAnsi="Times New Roman" w:cs="Times New Roman"/>
          <w:sz w:val="28"/>
          <w:szCs w:val="28"/>
        </w:rPr>
      </w:pPr>
      <w:r w:rsidRPr="00BA666A">
        <w:rPr>
          <w:rFonts w:ascii="Times New Roman" w:hAnsi="Times New Roman" w:cs="Times New Roman"/>
          <w:sz w:val="28"/>
          <w:szCs w:val="28"/>
        </w:rPr>
        <w:t>Этот ноутбук использовался для большинства задач, включая сканирование данных, сбор результатов и создание диаграмм. Здесь также проводились тесты, включая обучение моделей. Таким образом, вычислительная мощность рабочего ПК примерно в два-два с половиной раза превышает мощность ноутбука.</w:t>
      </w:r>
    </w:p>
    <w:p w14:paraId="071C224D" w14:textId="77777777" w:rsidR="008A4907" w:rsidRDefault="008A4907" w:rsidP="009D4466">
      <w:pPr>
        <w:spacing w:after="0" w:line="240" w:lineRule="auto"/>
        <w:ind w:firstLine="709"/>
        <w:contextualSpacing/>
        <w:jc w:val="both"/>
        <w:rPr>
          <w:rFonts w:ascii="Times New Roman" w:hAnsi="Times New Roman" w:cs="Times New Roman"/>
          <w:sz w:val="28"/>
          <w:szCs w:val="28"/>
        </w:rPr>
      </w:pPr>
    </w:p>
    <w:p w14:paraId="5D5C8876" w14:textId="77777777" w:rsidR="008A4907" w:rsidRDefault="008A4907" w:rsidP="009D4466">
      <w:pPr>
        <w:spacing w:after="0" w:line="240" w:lineRule="auto"/>
        <w:ind w:firstLine="709"/>
        <w:contextualSpacing/>
        <w:jc w:val="both"/>
        <w:rPr>
          <w:rFonts w:ascii="Times New Roman" w:hAnsi="Times New Roman" w:cs="Times New Roman"/>
          <w:sz w:val="28"/>
          <w:szCs w:val="28"/>
        </w:rPr>
      </w:pPr>
      <w:r w:rsidRPr="00BA666A">
        <w:rPr>
          <w:rFonts w:ascii="Times New Roman" w:hAnsi="Times New Roman" w:cs="Times New Roman"/>
          <w:b/>
          <w:sz w:val="28"/>
          <w:szCs w:val="28"/>
        </w:rPr>
        <w:t xml:space="preserve">3.3 </w:t>
      </w:r>
      <w:r w:rsidR="008845C0">
        <w:rPr>
          <w:rFonts w:ascii="Times New Roman" w:hAnsi="Times New Roman" w:cs="Times New Roman"/>
          <w:b/>
          <w:sz w:val="28"/>
          <w:szCs w:val="28"/>
        </w:rPr>
        <w:t>Предварительное м</w:t>
      </w:r>
      <w:r w:rsidRPr="00BA666A">
        <w:rPr>
          <w:rFonts w:ascii="Times New Roman" w:hAnsi="Times New Roman" w:cs="Times New Roman"/>
          <w:b/>
          <w:sz w:val="28"/>
          <w:szCs w:val="28"/>
        </w:rPr>
        <w:t>оделирование в ПО</w:t>
      </w:r>
      <w:r w:rsidR="008332A0">
        <w:rPr>
          <w:rFonts w:ascii="Times New Roman" w:hAnsi="Times New Roman" w:cs="Times New Roman"/>
          <w:b/>
          <w:sz w:val="28"/>
          <w:szCs w:val="28"/>
        </w:rPr>
        <w:t xml:space="preserve"> и корреляционный анализ данных</w:t>
      </w:r>
    </w:p>
    <w:p w14:paraId="41EC0251" w14:textId="77777777" w:rsidR="008A4907" w:rsidRDefault="008A4907" w:rsidP="009D446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самом начале исследовательской деятельности был </w:t>
      </w:r>
      <w:r w:rsidR="00DF1797">
        <w:rPr>
          <w:rFonts w:ascii="Times New Roman" w:hAnsi="Times New Roman" w:cs="Times New Roman"/>
          <w:sz w:val="28"/>
          <w:szCs w:val="28"/>
        </w:rPr>
        <w:t>произведён</w:t>
      </w:r>
      <w:r>
        <w:rPr>
          <w:rFonts w:ascii="Times New Roman" w:hAnsi="Times New Roman" w:cs="Times New Roman"/>
          <w:sz w:val="28"/>
          <w:szCs w:val="28"/>
        </w:rPr>
        <w:t xml:space="preserve"> анализ входных данных собранных, описанным методом в главе 2, через программное обеспечение </w:t>
      </w:r>
      <w:r w:rsidRPr="00221BBA">
        <w:rPr>
          <w:rFonts w:ascii="Times New Roman" w:hAnsi="Times New Roman" w:cs="Times New Roman"/>
          <w:sz w:val="28"/>
          <w:szCs w:val="28"/>
        </w:rPr>
        <w:t>RapidMiner Studio</w:t>
      </w:r>
      <w:r>
        <w:rPr>
          <w:rFonts w:ascii="Times New Roman" w:hAnsi="Times New Roman" w:cs="Times New Roman"/>
          <w:sz w:val="28"/>
          <w:szCs w:val="28"/>
        </w:rPr>
        <w:t xml:space="preserve">. </w:t>
      </w:r>
      <w:r w:rsidRPr="00221BBA">
        <w:rPr>
          <w:rFonts w:ascii="Times New Roman" w:hAnsi="Times New Roman" w:cs="Times New Roman"/>
          <w:sz w:val="28"/>
          <w:szCs w:val="28"/>
        </w:rPr>
        <w:t xml:space="preserve">RapidMiner Studio </w:t>
      </w:r>
      <w:r w:rsidR="005C6117">
        <w:rPr>
          <w:rFonts w:ascii="Times New Roman" w:hAnsi="Times New Roman" w:cs="Times New Roman"/>
          <w:sz w:val="28"/>
          <w:szCs w:val="28"/>
        </w:rPr>
        <w:t>–</w:t>
      </w:r>
      <w:r w:rsidRPr="00221BBA">
        <w:rPr>
          <w:rFonts w:ascii="Times New Roman" w:hAnsi="Times New Roman" w:cs="Times New Roman"/>
          <w:sz w:val="28"/>
          <w:szCs w:val="28"/>
        </w:rPr>
        <w:t xml:space="preserve"> это программный продукт для работы с данными, который предоставляет инструменты для анализа, машинного обучения, предварительной обработки данных, визуализации и статистического моделирования. Он широко используется в различных отраслях для аналитических и исследовательских задач.</w:t>
      </w:r>
      <w:r>
        <w:rPr>
          <w:rFonts w:ascii="Times New Roman" w:hAnsi="Times New Roman" w:cs="Times New Roman"/>
          <w:sz w:val="28"/>
          <w:szCs w:val="28"/>
        </w:rPr>
        <w:t xml:space="preserve"> </w:t>
      </w:r>
      <w:r w:rsidRPr="00221BBA">
        <w:rPr>
          <w:rFonts w:ascii="Times New Roman" w:hAnsi="Times New Roman" w:cs="Times New Roman"/>
          <w:sz w:val="28"/>
          <w:szCs w:val="28"/>
        </w:rPr>
        <w:t xml:space="preserve">Один из основных плюсов RapidMiner Studio заключается в </w:t>
      </w:r>
      <w:r>
        <w:rPr>
          <w:rFonts w:ascii="Times New Roman" w:hAnsi="Times New Roman" w:cs="Times New Roman"/>
          <w:sz w:val="28"/>
          <w:szCs w:val="28"/>
        </w:rPr>
        <w:t>том, что в</w:t>
      </w:r>
      <w:r w:rsidRPr="00221BBA">
        <w:rPr>
          <w:rFonts w:ascii="Times New Roman" w:hAnsi="Times New Roman" w:cs="Times New Roman"/>
          <w:sz w:val="28"/>
          <w:szCs w:val="28"/>
        </w:rPr>
        <w:t xml:space="preserve"> нем имеются средства для создания и валидации различных статистических и машинно-обучающих моделей. Это позволяет быстро находить закономерности в данных и делать прогнозы.</w:t>
      </w:r>
      <w:r>
        <w:rPr>
          <w:rFonts w:ascii="Times New Roman" w:hAnsi="Times New Roman" w:cs="Times New Roman"/>
          <w:sz w:val="28"/>
          <w:szCs w:val="28"/>
        </w:rPr>
        <w:t xml:space="preserve"> Также, несомненный  ключевой аспект заключается в </w:t>
      </w:r>
      <w:r w:rsidRPr="00221BBA">
        <w:rPr>
          <w:rFonts w:ascii="Times New Roman" w:hAnsi="Times New Roman" w:cs="Times New Roman"/>
          <w:sz w:val="28"/>
          <w:szCs w:val="28"/>
        </w:rPr>
        <w:t>его графическом интерфейсе, который позволяет пользователям создавать и управлять рабочими процессами обработки данных без необходимости написания кода. Это делает его доступным для специалистов без глубоких знаний программирования.</w:t>
      </w:r>
    </w:p>
    <w:p w14:paraId="1621A309" w14:textId="77777777" w:rsidR="008A4907" w:rsidRDefault="008A4907" w:rsidP="009D446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Самым первым шагом было визуализация входных данных, где загружая готовый датафрейм, можно выделить параметр который надо спрогнозировать (рисунок 3.1). В </w:t>
      </w:r>
      <w:r w:rsidR="00520424">
        <w:rPr>
          <w:rFonts w:ascii="Times New Roman" w:hAnsi="Times New Roman" w:cs="Times New Roman"/>
          <w:sz w:val="28"/>
          <w:szCs w:val="28"/>
        </w:rPr>
        <w:t>данном</w:t>
      </w:r>
      <w:r>
        <w:rPr>
          <w:rFonts w:ascii="Times New Roman" w:hAnsi="Times New Roman" w:cs="Times New Roman"/>
          <w:sz w:val="28"/>
          <w:szCs w:val="28"/>
        </w:rPr>
        <w:t xml:space="preserve"> случае, прогнозируемым критерием являлась сама «поломка» коммутатора (</w:t>
      </w:r>
      <w:r>
        <w:rPr>
          <w:rFonts w:ascii="Times New Roman" w:hAnsi="Times New Roman" w:cs="Times New Roman"/>
          <w:sz w:val="28"/>
          <w:szCs w:val="28"/>
          <w:lang w:val="en-US"/>
        </w:rPr>
        <w:t>Breaking</w:t>
      </w:r>
      <w:r>
        <w:rPr>
          <w:rFonts w:ascii="Times New Roman" w:hAnsi="Times New Roman" w:cs="Times New Roman"/>
          <w:sz w:val="28"/>
          <w:szCs w:val="28"/>
        </w:rPr>
        <w:t>)</w:t>
      </w:r>
      <w:r w:rsidRPr="00221BBA">
        <w:rPr>
          <w:rFonts w:ascii="Times New Roman" w:hAnsi="Times New Roman" w:cs="Times New Roman"/>
          <w:sz w:val="28"/>
          <w:szCs w:val="28"/>
        </w:rPr>
        <w:t>.</w:t>
      </w:r>
    </w:p>
    <w:p w14:paraId="2378604C" w14:textId="424B82A7" w:rsidR="002F679E" w:rsidRDefault="00595353" w:rsidP="009D446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Далее была использована функция быстрого п</w:t>
      </w:r>
      <w:r w:rsidRPr="00240BA0">
        <w:rPr>
          <w:rFonts w:ascii="Times New Roman" w:hAnsi="Times New Roman" w:cs="Times New Roman"/>
          <w:sz w:val="28"/>
          <w:szCs w:val="28"/>
        </w:rPr>
        <w:t>рототипировани</w:t>
      </w:r>
      <w:r>
        <w:rPr>
          <w:rFonts w:ascii="Times New Roman" w:hAnsi="Times New Roman" w:cs="Times New Roman"/>
          <w:sz w:val="28"/>
          <w:szCs w:val="28"/>
        </w:rPr>
        <w:t>я</w:t>
      </w:r>
      <w:r w:rsidRPr="00240BA0">
        <w:rPr>
          <w:rFonts w:ascii="Times New Roman" w:hAnsi="Times New Roman" w:cs="Times New Roman"/>
          <w:sz w:val="28"/>
          <w:szCs w:val="28"/>
        </w:rPr>
        <w:t xml:space="preserve">: Как и многие другие инструменты для работы с данными, RapidMiner </w:t>
      </w:r>
      <w:r>
        <w:rPr>
          <w:rFonts w:ascii="Times New Roman" w:hAnsi="Times New Roman" w:cs="Times New Roman"/>
          <w:sz w:val="28"/>
          <w:szCs w:val="28"/>
        </w:rPr>
        <w:t>создает и тестирует различные прототипы использующих все доступные в библиотеке алгоритмы МО на основе загруженного датафрейма. В данном случае, было протестировано 9 видов алгоритмов в режиме «быстрого прототипирования»:</w:t>
      </w:r>
    </w:p>
    <w:p w14:paraId="5C12F6C9" w14:textId="77777777" w:rsidR="002F679E" w:rsidRDefault="002F679E" w:rsidP="002F679E">
      <w:pPr>
        <w:spacing w:after="0" w:line="240" w:lineRule="auto"/>
        <w:ind w:firstLine="709"/>
        <w:contextualSpacing/>
        <w:jc w:val="both"/>
        <w:rPr>
          <w:rFonts w:ascii="Times New Roman" w:hAnsi="Times New Roman" w:cs="Times New Roman"/>
          <w:sz w:val="28"/>
          <w:szCs w:val="28"/>
        </w:rPr>
      </w:pPr>
      <w:r w:rsidRPr="007F6AB4">
        <w:rPr>
          <w:rFonts w:ascii="Times New Roman" w:eastAsia="Times New Roman" w:hAnsi="Times New Roman" w:cs="Times New Roman"/>
          <w:noProof/>
          <w:sz w:val="28"/>
          <w:szCs w:val="28"/>
          <w:lang w:eastAsia="ru-RU"/>
        </w:rPr>
        <w:drawing>
          <wp:inline distT="114300" distB="114300" distL="114300" distR="114300" wp14:anchorId="26E0E948" wp14:editId="1D622C3A">
            <wp:extent cx="5410200" cy="2889273"/>
            <wp:effectExtent l="0" t="0" r="0" b="63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445563" cy="2908158"/>
                    </a:xfrm>
                    <a:prstGeom prst="rect">
                      <a:avLst/>
                    </a:prstGeom>
                    <a:ln w="25400">
                      <a:noFill/>
                      <a:prstDash val="solid"/>
                    </a:ln>
                  </pic:spPr>
                </pic:pic>
              </a:graphicData>
            </a:graphic>
          </wp:inline>
        </w:drawing>
      </w:r>
    </w:p>
    <w:p w14:paraId="5E92592E" w14:textId="77777777" w:rsidR="002F679E" w:rsidRPr="002F679E" w:rsidRDefault="002F679E" w:rsidP="002F679E">
      <w:pPr>
        <w:spacing w:after="0" w:line="240" w:lineRule="auto"/>
        <w:ind w:firstLine="709"/>
        <w:contextualSpacing/>
        <w:jc w:val="center"/>
        <w:rPr>
          <w:rFonts w:ascii="Times New Roman" w:hAnsi="Times New Roman" w:cs="Times New Roman"/>
          <w:sz w:val="16"/>
          <w:szCs w:val="16"/>
        </w:rPr>
      </w:pPr>
    </w:p>
    <w:p w14:paraId="2F742396" w14:textId="77777777" w:rsidR="002F679E" w:rsidRDefault="002F679E" w:rsidP="002F679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3.1 – Визуализация данных, загруженных в ПО</w:t>
      </w:r>
    </w:p>
    <w:p w14:paraId="1585FE39" w14:textId="77777777" w:rsidR="002F679E" w:rsidRDefault="002F679E" w:rsidP="009D4466">
      <w:pPr>
        <w:spacing w:after="0" w:line="240" w:lineRule="auto"/>
        <w:ind w:firstLine="709"/>
        <w:contextualSpacing/>
        <w:jc w:val="both"/>
        <w:rPr>
          <w:rFonts w:ascii="Times New Roman" w:hAnsi="Times New Roman" w:cs="Times New Roman"/>
          <w:sz w:val="28"/>
          <w:szCs w:val="28"/>
        </w:rPr>
      </w:pPr>
    </w:p>
    <w:p w14:paraId="6DB9D0BE" w14:textId="77777777" w:rsidR="002951E3" w:rsidRDefault="002951E3" w:rsidP="00F13A7B">
      <w:pPr>
        <w:pStyle w:val="a3"/>
        <w:numPr>
          <w:ilvl w:val="0"/>
          <w:numId w:val="4"/>
        </w:numPr>
        <w:tabs>
          <w:tab w:val="left" w:pos="1134"/>
        </w:tabs>
        <w:spacing w:after="0" w:line="240" w:lineRule="auto"/>
        <w:ind w:left="0" w:firstLine="709"/>
        <w:jc w:val="both"/>
        <w:rPr>
          <w:rFonts w:ascii="Times New Roman" w:hAnsi="Times New Roman" w:cs="Times New Roman"/>
          <w:sz w:val="28"/>
          <w:szCs w:val="28"/>
        </w:rPr>
      </w:pPr>
      <w:r w:rsidRPr="002951E3">
        <w:rPr>
          <w:rFonts w:ascii="Times New Roman" w:hAnsi="Times New Roman" w:cs="Times New Roman"/>
          <w:sz w:val="28"/>
          <w:szCs w:val="28"/>
        </w:rPr>
        <w:t>Логистическая регрессия</w:t>
      </w:r>
      <w:r>
        <w:rPr>
          <w:rFonts w:ascii="Times New Roman" w:hAnsi="Times New Roman" w:cs="Times New Roman"/>
          <w:sz w:val="28"/>
          <w:szCs w:val="28"/>
        </w:rPr>
        <w:t xml:space="preserve"> (</w:t>
      </w:r>
      <w:r>
        <w:rPr>
          <w:rFonts w:ascii="Times New Roman" w:hAnsi="Times New Roman" w:cs="Times New Roman"/>
          <w:sz w:val="28"/>
          <w:szCs w:val="28"/>
          <w:lang w:val="en-US"/>
        </w:rPr>
        <w:t>LR</w:t>
      </w:r>
      <w:r>
        <w:rPr>
          <w:rFonts w:ascii="Times New Roman" w:hAnsi="Times New Roman" w:cs="Times New Roman"/>
          <w:sz w:val="28"/>
          <w:szCs w:val="28"/>
        </w:rPr>
        <w:t>)</w:t>
      </w:r>
      <w:r w:rsidRPr="002951E3">
        <w:rPr>
          <w:rFonts w:ascii="Times New Roman" w:hAnsi="Times New Roman" w:cs="Times New Roman"/>
          <w:sz w:val="28"/>
          <w:szCs w:val="28"/>
        </w:rPr>
        <w:t xml:space="preserve">: статистическая модель, используемая для прогнозирования вероятности наступления события </w:t>
      </w:r>
      <w:r w:rsidR="00DF1797" w:rsidRPr="002951E3">
        <w:rPr>
          <w:rFonts w:ascii="Times New Roman" w:hAnsi="Times New Roman" w:cs="Times New Roman"/>
          <w:sz w:val="28"/>
          <w:szCs w:val="28"/>
        </w:rPr>
        <w:t>путём</w:t>
      </w:r>
      <w:r w:rsidRPr="002951E3">
        <w:rPr>
          <w:rFonts w:ascii="Times New Roman" w:hAnsi="Times New Roman" w:cs="Times New Roman"/>
          <w:sz w:val="28"/>
          <w:szCs w:val="28"/>
        </w:rPr>
        <w:t xml:space="preserve"> подгонки данных к логистической кривой.</w:t>
      </w:r>
    </w:p>
    <w:p w14:paraId="0C8A08C8" w14:textId="77777777" w:rsidR="008A4907" w:rsidRPr="00240BA0" w:rsidRDefault="002951E3" w:rsidP="00F13A7B">
      <w:pPr>
        <w:pStyle w:val="a3"/>
        <w:numPr>
          <w:ilvl w:val="0"/>
          <w:numId w:val="4"/>
        </w:numPr>
        <w:tabs>
          <w:tab w:val="left" w:pos="1134"/>
        </w:tabs>
        <w:spacing w:after="0" w:line="240" w:lineRule="auto"/>
        <w:ind w:left="0" w:firstLine="709"/>
        <w:jc w:val="both"/>
        <w:rPr>
          <w:rFonts w:ascii="Times New Roman" w:hAnsi="Times New Roman" w:cs="Times New Roman"/>
          <w:sz w:val="28"/>
          <w:szCs w:val="28"/>
        </w:rPr>
      </w:pPr>
      <w:r w:rsidRPr="002951E3">
        <w:rPr>
          <w:rFonts w:ascii="Times New Roman" w:hAnsi="Times New Roman" w:cs="Times New Roman"/>
          <w:sz w:val="28"/>
          <w:szCs w:val="28"/>
        </w:rPr>
        <w:t>Случайный лес (</w:t>
      </w:r>
      <w:r>
        <w:rPr>
          <w:rFonts w:ascii="Times New Roman" w:hAnsi="Times New Roman" w:cs="Times New Roman"/>
          <w:sz w:val="28"/>
          <w:szCs w:val="28"/>
          <w:lang w:val="en-US"/>
        </w:rPr>
        <w:t>RF</w:t>
      </w:r>
      <w:r w:rsidRPr="002951E3">
        <w:rPr>
          <w:rFonts w:ascii="Times New Roman" w:hAnsi="Times New Roman" w:cs="Times New Roman"/>
          <w:sz w:val="28"/>
          <w:szCs w:val="28"/>
        </w:rPr>
        <w:t>): ансамблевый метод машинного обучения, использующий множество деревьев решений для выполнения задач классификации и регрессии.</w:t>
      </w:r>
      <w:r w:rsidR="008A4907" w:rsidRPr="00240BA0">
        <w:rPr>
          <w:rFonts w:ascii="Times New Roman" w:hAnsi="Times New Roman" w:cs="Times New Roman"/>
          <w:sz w:val="28"/>
          <w:szCs w:val="28"/>
        </w:rPr>
        <w:t xml:space="preserve"> </w:t>
      </w:r>
    </w:p>
    <w:p w14:paraId="267F8898" w14:textId="77777777" w:rsidR="008A4907" w:rsidRPr="00240BA0" w:rsidRDefault="002951E3" w:rsidP="00F13A7B">
      <w:pPr>
        <w:pStyle w:val="a3"/>
        <w:numPr>
          <w:ilvl w:val="0"/>
          <w:numId w:val="4"/>
        </w:numPr>
        <w:tabs>
          <w:tab w:val="left" w:pos="1134"/>
        </w:tabs>
        <w:spacing w:after="0" w:line="240" w:lineRule="auto"/>
        <w:ind w:left="0" w:firstLine="709"/>
        <w:jc w:val="both"/>
        <w:rPr>
          <w:rFonts w:ascii="Times New Roman" w:hAnsi="Times New Roman" w:cs="Times New Roman"/>
          <w:sz w:val="28"/>
          <w:szCs w:val="28"/>
        </w:rPr>
      </w:pPr>
      <w:r w:rsidRPr="002951E3">
        <w:rPr>
          <w:rFonts w:ascii="Times New Roman" w:hAnsi="Times New Roman" w:cs="Times New Roman"/>
          <w:sz w:val="28"/>
          <w:szCs w:val="28"/>
        </w:rPr>
        <w:t>Градиентный бустинг деревьев (</w:t>
      </w:r>
      <w:r>
        <w:rPr>
          <w:rFonts w:ascii="Times New Roman" w:hAnsi="Times New Roman" w:cs="Times New Roman"/>
          <w:sz w:val="28"/>
          <w:szCs w:val="28"/>
          <w:lang w:val="en-US"/>
        </w:rPr>
        <w:t>GBT</w:t>
      </w:r>
      <w:r w:rsidRPr="002951E3">
        <w:rPr>
          <w:rFonts w:ascii="Times New Roman" w:hAnsi="Times New Roman" w:cs="Times New Roman"/>
          <w:sz w:val="28"/>
          <w:szCs w:val="28"/>
        </w:rPr>
        <w:t>): техника машинного обучения для задач регрессии и классификации, которая строит модель в форме ансамбля слабых предсказательных моделей, обычно деревьев решений.</w:t>
      </w:r>
      <w:r w:rsidR="008A4907" w:rsidRPr="00240BA0">
        <w:rPr>
          <w:rFonts w:ascii="Times New Roman" w:hAnsi="Times New Roman" w:cs="Times New Roman"/>
          <w:sz w:val="28"/>
          <w:szCs w:val="28"/>
        </w:rPr>
        <w:t xml:space="preserve"> </w:t>
      </w:r>
    </w:p>
    <w:p w14:paraId="05A801F2" w14:textId="77777777" w:rsidR="008A4907" w:rsidRDefault="002951E3" w:rsidP="00F13A7B">
      <w:pPr>
        <w:pStyle w:val="a3"/>
        <w:numPr>
          <w:ilvl w:val="0"/>
          <w:numId w:val="4"/>
        </w:numPr>
        <w:tabs>
          <w:tab w:val="left" w:pos="1134"/>
        </w:tabs>
        <w:spacing w:after="0" w:line="240" w:lineRule="auto"/>
        <w:ind w:left="0" w:firstLine="709"/>
        <w:jc w:val="both"/>
        <w:rPr>
          <w:rFonts w:ascii="Times New Roman" w:hAnsi="Times New Roman" w:cs="Times New Roman"/>
          <w:sz w:val="28"/>
          <w:szCs w:val="28"/>
        </w:rPr>
      </w:pPr>
      <w:r w:rsidRPr="002951E3">
        <w:rPr>
          <w:rFonts w:ascii="Times New Roman" w:hAnsi="Times New Roman" w:cs="Times New Roman"/>
          <w:sz w:val="28"/>
          <w:szCs w:val="28"/>
        </w:rPr>
        <w:t>SVM (Метод опорных векторов): модель машинного обучения, используемая для классификации и регрессии, которая ищет гиперплоскость в многомерном пространстве, разделяющую различные классы.</w:t>
      </w:r>
      <w:r w:rsidR="008A4907">
        <w:rPr>
          <w:rFonts w:ascii="Times New Roman" w:hAnsi="Times New Roman" w:cs="Times New Roman"/>
          <w:sz w:val="28"/>
          <w:szCs w:val="28"/>
        </w:rPr>
        <w:t xml:space="preserve"> </w:t>
      </w:r>
    </w:p>
    <w:p w14:paraId="195F4269" w14:textId="77777777" w:rsidR="008A4907" w:rsidRPr="00240BA0" w:rsidRDefault="002951E3" w:rsidP="00F13A7B">
      <w:pPr>
        <w:pStyle w:val="a3"/>
        <w:numPr>
          <w:ilvl w:val="0"/>
          <w:numId w:val="4"/>
        </w:numPr>
        <w:tabs>
          <w:tab w:val="left" w:pos="1134"/>
        </w:tabs>
        <w:spacing w:after="0" w:line="240" w:lineRule="auto"/>
        <w:ind w:left="0" w:firstLine="709"/>
        <w:jc w:val="both"/>
        <w:rPr>
          <w:rFonts w:ascii="Times New Roman" w:hAnsi="Times New Roman" w:cs="Times New Roman"/>
          <w:sz w:val="28"/>
          <w:szCs w:val="28"/>
        </w:rPr>
      </w:pPr>
      <w:r w:rsidRPr="002951E3">
        <w:rPr>
          <w:rFonts w:ascii="Times New Roman" w:hAnsi="Times New Roman" w:cs="Times New Roman"/>
          <w:sz w:val="28"/>
          <w:szCs w:val="28"/>
        </w:rPr>
        <w:t>kNN (метод k-ближайших соседей): алгоритм машинного обучения, используемый для классификации и регрессии, который предсказывает значение объекта на основе значений его k ближайших соседей.</w:t>
      </w:r>
    </w:p>
    <w:p w14:paraId="76837109" w14:textId="77777777" w:rsidR="008A4907" w:rsidRPr="00240BA0" w:rsidRDefault="001C5112" w:rsidP="00F13A7B">
      <w:pPr>
        <w:pStyle w:val="a3"/>
        <w:numPr>
          <w:ilvl w:val="0"/>
          <w:numId w:val="4"/>
        </w:numPr>
        <w:tabs>
          <w:tab w:val="left" w:pos="1134"/>
        </w:tabs>
        <w:spacing w:after="0" w:line="240" w:lineRule="auto"/>
        <w:ind w:left="0" w:firstLine="709"/>
        <w:jc w:val="both"/>
        <w:rPr>
          <w:rFonts w:ascii="Times New Roman" w:hAnsi="Times New Roman" w:cs="Times New Roman"/>
          <w:sz w:val="28"/>
          <w:szCs w:val="28"/>
        </w:rPr>
      </w:pPr>
      <w:r w:rsidRPr="001C5112">
        <w:rPr>
          <w:rFonts w:ascii="Times New Roman" w:hAnsi="Times New Roman" w:cs="Times New Roman"/>
          <w:sz w:val="28"/>
          <w:szCs w:val="28"/>
        </w:rPr>
        <w:t>Линейная регрессия (</w:t>
      </w:r>
      <w:r>
        <w:rPr>
          <w:rFonts w:ascii="Times New Roman" w:hAnsi="Times New Roman" w:cs="Times New Roman"/>
          <w:sz w:val="28"/>
          <w:szCs w:val="28"/>
          <w:lang w:val="en-US"/>
        </w:rPr>
        <w:t>LinR</w:t>
      </w:r>
      <w:r w:rsidRPr="001C5112">
        <w:rPr>
          <w:rFonts w:ascii="Times New Roman" w:hAnsi="Times New Roman" w:cs="Times New Roman"/>
          <w:sz w:val="28"/>
          <w:szCs w:val="28"/>
        </w:rPr>
        <w:t>): статистический метод, используемый для моделирования взаимосвязи между зависимой переменной и одной или несколькими независимыми переменными.</w:t>
      </w:r>
    </w:p>
    <w:p w14:paraId="2B945DA2" w14:textId="77777777" w:rsidR="008A4907" w:rsidRPr="001C5112" w:rsidRDefault="001C5112" w:rsidP="00F13A7B">
      <w:pPr>
        <w:pStyle w:val="a3"/>
        <w:numPr>
          <w:ilvl w:val="0"/>
          <w:numId w:val="4"/>
        </w:numPr>
        <w:tabs>
          <w:tab w:val="left" w:pos="1134"/>
        </w:tabs>
        <w:spacing w:after="0" w:line="240" w:lineRule="auto"/>
        <w:ind w:left="0" w:firstLine="709"/>
        <w:jc w:val="both"/>
        <w:rPr>
          <w:rFonts w:ascii="Times New Roman" w:hAnsi="Times New Roman" w:cs="Times New Roman"/>
          <w:sz w:val="28"/>
          <w:szCs w:val="28"/>
        </w:rPr>
      </w:pPr>
      <w:r w:rsidRPr="001C5112">
        <w:rPr>
          <w:rFonts w:ascii="Times New Roman" w:hAnsi="Times New Roman" w:cs="Times New Roman"/>
          <w:sz w:val="28"/>
          <w:szCs w:val="28"/>
        </w:rPr>
        <w:t>Нейронная сеть (</w:t>
      </w:r>
      <w:r>
        <w:rPr>
          <w:rFonts w:ascii="Times New Roman" w:hAnsi="Times New Roman" w:cs="Times New Roman"/>
          <w:sz w:val="28"/>
          <w:szCs w:val="28"/>
          <w:lang w:val="en-US"/>
        </w:rPr>
        <w:t>NN</w:t>
      </w:r>
      <w:r w:rsidRPr="001C5112">
        <w:rPr>
          <w:rFonts w:ascii="Times New Roman" w:hAnsi="Times New Roman" w:cs="Times New Roman"/>
          <w:sz w:val="28"/>
          <w:szCs w:val="28"/>
        </w:rPr>
        <w:t xml:space="preserve">): компьютерная модель, </w:t>
      </w:r>
      <w:r w:rsidR="00DF1797" w:rsidRPr="001C5112">
        <w:rPr>
          <w:rFonts w:ascii="Times New Roman" w:hAnsi="Times New Roman" w:cs="Times New Roman"/>
          <w:sz w:val="28"/>
          <w:szCs w:val="28"/>
        </w:rPr>
        <w:t>вдохновлённая</w:t>
      </w:r>
      <w:r w:rsidRPr="001C5112">
        <w:rPr>
          <w:rFonts w:ascii="Times New Roman" w:hAnsi="Times New Roman" w:cs="Times New Roman"/>
          <w:sz w:val="28"/>
          <w:szCs w:val="28"/>
        </w:rPr>
        <w:t xml:space="preserve"> структурой и функциями биологических нейронных сетей, используемая для решения разнообразных задач машинного обучения.</w:t>
      </w:r>
    </w:p>
    <w:p w14:paraId="75D8D0F6" w14:textId="77777777" w:rsidR="001C5112" w:rsidRPr="001C5112" w:rsidRDefault="001C5112" w:rsidP="009D44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итогу прототипирования был получен результат наибольшей применимости алгоритма по отношению к входным данным. Самым положительным предварительным результатом были алгоритмы деревьев решений, случайных деревьев, </w:t>
      </w:r>
      <w:r>
        <w:rPr>
          <w:rFonts w:ascii="Times New Roman" w:hAnsi="Times New Roman" w:cs="Times New Roman"/>
          <w:sz w:val="28"/>
          <w:szCs w:val="28"/>
          <w:lang w:val="en-US"/>
        </w:rPr>
        <w:t>SVM</w:t>
      </w:r>
      <w:r w:rsidRPr="001C5112">
        <w:rPr>
          <w:rFonts w:ascii="Times New Roman" w:hAnsi="Times New Roman" w:cs="Times New Roman"/>
          <w:sz w:val="28"/>
          <w:szCs w:val="28"/>
        </w:rPr>
        <w:t xml:space="preserve">, </w:t>
      </w:r>
      <w:r>
        <w:rPr>
          <w:rFonts w:ascii="Times New Roman" w:hAnsi="Times New Roman" w:cs="Times New Roman"/>
          <w:sz w:val="28"/>
          <w:szCs w:val="28"/>
        </w:rPr>
        <w:t>логистической регрессии</w:t>
      </w:r>
      <w:r w:rsidRPr="00240BA0">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kNN</w:t>
      </w:r>
      <w:r>
        <w:rPr>
          <w:rFonts w:ascii="Times New Roman" w:hAnsi="Times New Roman" w:cs="Times New Roman"/>
          <w:sz w:val="28"/>
          <w:szCs w:val="28"/>
        </w:rPr>
        <w:t>. Они показывали более 60% точности предварительного предсказывания поломок и меньшее время обучения по сравнению с другими видами алгоритмов.</w:t>
      </w:r>
    </w:p>
    <w:p w14:paraId="19D567A7" w14:textId="77777777" w:rsidR="008A4907" w:rsidRDefault="008A4907" w:rsidP="009D4466">
      <w:pPr>
        <w:spacing w:after="0" w:line="240" w:lineRule="auto"/>
        <w:ind w:firstLine="709"/>
        <w:contextualSpacing/>
        <w:jc w:val="both"/>
        <w:rPr>
          <w:rFonts w:ascii="Times New Roman" w:hAnsi="Times New Roman" w:cs="Times New Roman"/>
          <w:sz w:val="28"/>
          <w:szCs w:val="28"/>
        </w:rPr>
      </w:pPr>
      <w:r w:rsidRPr="000E06EF">
        <w:rPr>
          <w:rFonts w:ascii="Times New Roman" w:hAnsi="Times New Roman" w:cs="Times New Roman"/>
          <w:sz w:val="28"/>
          <w:szCs w:val="28"/>
        </w:rPr>
        <w:t xml:space="preserve">Алгоритмы, о которых </w:t>
      </w:r>
      <w:r w:rsidR="00DF1797" w:rsidRPr="000E06EF">
        <w:rPr>
          <w:rFonts w:ascii="Times New Roman" w:hAnsi="Times New Roman" w:cs="Times New Roman"/>
          <w:sz w:val="28"/>
          <w:szCs w:val="28"/>
        </w:rPr>
        <w:t>идёт</w:t>
      </w:r>
      <w:r w:rsidRPr="000E06EF">
        <w:rPr>
          <w:rFonts w:ascii="Times New Roman" w:hAnsi="Times New Roman" w:cs="Times New Roman"/>
          <w:sz w:val="28"/>
          <w:szCs w:val="28"/>
        </w:rPr>
        <w:t xml:space="preserve"> речь, ограничены определенным набором гиперпараметров, требующих настройки, обычно необходимой для эмпирической коррекции.</w:t>
      </w:r>
      <w:r>
        <w:rPr>
          <w:rFonts w:ascii="Times New Roman" w:hAnsi="Times New Roman" w:cs="Times New Roman"/>
          <w:sz w:val="28"/>
          <w:szCs w:val="28"/>
        </w:rPr>
        <w:t xml:space="preserve"> </w:t>
      </w:r>
      <w:r w:rsidRPr="000E06EF">
        <w:rPr>
          <w:rFonts w:ascii="Times New Roman" w:hAnsi="Times New Roman" w:cs="Times New Roman"/>
          <w:sz w:val="28"/>
          <w:szCs w:val="28"/>
        </w:rPr>
        <w:t xml:space="preserve">Поскольку они все принадлежат одной и той же среде, можно провести различные оценки относительно времени обучения или использования памяти. Также имеется возможность гибко использовать единый формат набора данных для всех алгоритмов. </w:t>
      </w:r>
      <w:r>
        <w:rPr>
          <w:rFonts w:ascii="Times New Roman" w:hAnsi="Times New Roman" w:cs="Times New Roman"/>
          <w:sz w:val="28"/>
          <w:szCs w:val="28"/>
        </w:rPr>
        <w:t xml:space="preserve">По итогам прототипирования, как показано на рисунке 3.2, было решено протестировать более основательно, в том же ПО </w:t>
      </w:r>
      <w:r>
        <w:rPr>
          <w:rFonts w:ascii="Times New Roman" w:hAnsi="Times New Roman" w:cs="Times New Roman"/>
          <w:sz w:val="28"/>
          <w:szCs w:val="28"/>
          <w:lang w:val="en-US"/>
        </w:rPr>
        <w:t>rapidminer</w:t>
      </w:r>
      <w:r w:rsidRPr="000E06EF">
        <w:rPr>
          <w:rFonts w:ascii="Times New Roman" w:hAnsi="Times New Roman" w:cs="Times New Roman"/>
          <w:sz w:val="28"/>
          <w:szCs w:val="28"/>
        </w:rPr>
        <w:t xml:space="preserve"> </w:t>
      </w:r>
      <w:r>
        <w:rPr>
          <w:rFonts w:ascii="Times New Roman" w:hAnsi="Times New Roman" w:cs="Times New Roman"/>
          <w:sz w:val="28"/>
          <w:szCs w:val="28"/>
          <w:lang w:val="en-US"/>
        </w:rPr>
        <w:t>studio</w:t>
      </w:r>
      <w:r>
        <w:rPr>
          <w:rFonts w:ascii="Times New Roman" w:hAnsi="Times New Roman" w:cs="Times New Roman"/>
          <w:sz w:val="28"/>
          <w:szCs w:val="28"/>
        </w:rPr>
        <w:t xml:space="preserve"> алгоритм случайных деревьев и алгоритм деревьев решений с перекрёстной проверкой.</w:t>
      </w:r>
    </w:p>
    <w:p w14:paraId="2AF635EE" w14:textId="77777777" w:rsidR="008A4907" w:rsidRPr="00A01B1A" w:rsidRDefault="008A4907" w:rsidP="009D4466">
      <w:pPr>
        <w:spacing w:after="0" w:line="240" w:lineRule="auto"/>
        <w:ind w:firstLine="709"/>
        <w:contextualSpacing/>
        <w:jc w:val="both"/>
        <w:rPr>
          <w:rFonts w:ascii="Times New Roman" w:hAnsi="Times New Roman" w:cs="Times New Roman"/>
          <w:sz w:val="28"/>
          <w:szCs w:val="28"/>
          <w:highlight w:val="yellow"/>
        </w:rPr>
      </w:pPr>
    </w:p>
    <w:p w14:paraId="427FB125" w14:textId="77777777" w:rsidR="002F679E" w:rsidRDefault="008A4907" w:rsidP="009D4466">
      <w:pPr>
        <w:spacing w:after="0" w:line="240" w:lineRule="auto"/>
        <w:contextualSpacing/>
        <w:jc w:val="center"/>
        <w:rPr>
          <w:rFonts w:ascii="Times New Roman" w:hAnsi="Times New Roman" w:cs="Times New Roman"/>
          <w:sz w:val="28"/>
          <w:szCs w:val="28"/>
        </w:rPr>
      </w:pPr>
      <w:r>
        <w:rPr>
          <w:noProof/>
          <w:lang w:eastAsia="ru-RU"/>
        </w:rPr>
        <w:drawing>
          <wp:inline distT="0" distB="0" distL="0" distR="0" wp14:anchorId="5A4761F8" wp14:editId="7F864A12">
            <wp:extent cx="6014368" cy="2956522"/>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1739" cy="2960145"/>
                    </a:xfrm>
                    <a:prstGeom prst="rect">
                      <a:avLst/>
                    </a:prstGeom>
                  </pic:spPr>
                </pic:pic>
              </a:graphicData>
            </a:graphic>
          </wp:inline>
        </w:drawing>
      </w:r>
    </w:p>
    <w:p w14:paraId="37BBAF6F" w14:textId="77777777" w:rsidR="002F679E" w:rsidRPr="0058003E" w:rsidRDefault="002F679E" w:rsidP="009D4466">
      <w:pPr>
        <w:spacing w:after="0" w:line="240" w:lineRule="auto"/>
        <w:contextualSpacing/>
        <w:jc w:val="center"/>
        <w:rPr>
          <w:rFonts w:ascii="Times New Roman" w:hAnsi="Times New Roman" w:cs="Times New Roman"/>
          <w:sz w:val="16"/>
          <w:szCs w:val="16"/>
        </w:rPr>
      </w:pPr>
    </w:p>
    <w:p w14:paraId="36460ABE" w14:textId="77777777" w:rsidR="008A4907" w:rsidRDefault="008A4907" w:rsidP="009D4466">
      <w:pPr>
        <w:spacing w:after="0" w:line="240" w:lineRule="auto"/>
        <w:contextualSpacing/>
        <w:jc w:val="center"/>
        <w:rPr>
          <w:rFonts w:ascii="Times New Roman" w:hAnsi="Times New Roman" w:cs="Times New Roman"/>
          <w:sz w:val="28"/>
          <w:szCs w:val="28"/>
        </w:rPr>
      </w:pPr>
      <w:r w:rsidRPr="0038182F">
        <w:rPr>
          <w:rFonts w:ascii="Times New Roman" w:hAnsi="Times New Roman" w:cs="Times New Roman"/>
          <w:sz w:val="28"/>
          <w:szCs w:val="28"/>
        </w:rPr>
        <w:t xml:space="preserve">Рисунок 3.2 – </w:t>
      </w:r>
      <w:r w:rsidR="00DF1797" w:rsidRPr="0038182F">
        <w:rPr>
          <w:rFonts w:ascii="Times New Roman" w:hAnsi="Times New Roman" w:cs="Times New Roman"/>
          <w:sz w:val="28"/>
          <w:szCs w:val="28"/>
        </w:rPr>
        <w:t xml:space="preserve">Результаты </w:t>
      </w:r>
      <w:r w:rsidRPr="0038182F">
        <w:rPr>
          <w:rFonts w:ascii="Times New Roman" w:hAnsi="Times New Roman" w:cs="Times New Roman"/>
          <w:sz w:val="28"/>
          <w:szCs w:val="28"/>
        </w:rPr>
        <w:t>предварительного моделирования</w:t>
      </w:r>
    </w:p>
    <w:p w14:paraId="3816F790" w14:textId="77777777" w:rsidR="008A4907" w:rsidRDefault="008A4907" w:rsidP="009D4466">
      <w:pPr>
        <w:spacing w:after="0" w:line="240" w:lineRule="auto"/>
        <w:contextualSpacing/>
        <w:jc w:val="center"/>
        <w:rPr>
          <w:rFonts w:ascii="Times New Roman" w:hAnsi="Times New Roman" w:cs="Times New Roman"/>
          <w:sz w:val="28"/>
          <w:szCs w:val="28"/>
        </w:rPr>
      </w:pPr>
    </w:p>
    <w:p w14:paraId="64240F4D" w14:textId="77777777" w:rsidR="0058003E" w:rsidRPr="0038182F" w:rsidRDefault="0058003E" w:rsidP="0058003E">
      <w:pPr>
        <w:spacing w:after="0" w:line="240" w:lineRule="auto"/>
        <w:ind w:firstLine="709"/>
        <w:contextualSpacing/>
        <w:jc w:val="both"/>
        <w:rPr>
          <w:rFonts w:ascii="Times New Roman" w:hAnsi="Times New Roman" w:cs="Times New Roman"/>
          <w:sz w:val="28"/>
          <w:szCs w:val="28"/>
        </w:rPr>
      </w:pPr>
      <w:r w:rsidRPr="0038182F">
        <w:rPr>
          <w:rFonts w:ascii="Times New Roman" w:hAnsi="Times New Roman" w:cs="Times New Roman"/>
          <w:sz w:val="28"/>
          <w:szCs w:val="28"/>
        </w:rPr>
        <w:t>Следующим шагом после предварительного моделирования, результаты которого показаны на рисунке 3.2 стало построение соответствующей модели предсказания поломок, показанная на рисунке 3.3. Первоначально была построена модель, в которую был загружен входной набор данных, состоящий примерно из 1800 записей. Впоследствии были выбраны атрибуты, назначены роли и проведена перекрёстная проверка. Соотношение тестовых блоков к обучающим составляло 40 на 60; т. е. модель была обучена на 60% данных и делала прогнозы по оставшимся 40%. Для обеспечения надёжности оценки модели было использовано 5-кратная перекрёстная проверка, хотя можно было увеличить и до 15-20, однако некоторые события имеют уменьшенное количество положительных образцов, и это может привести к тому, что некоторые фолды (блоки) будут иметь мало или вообще не иметь положительных образцов, делая невозможным ра</w:t>
      </w:r>
      <w:r>
        <w:rPr>
          <w:rFonts w:ascii="Times New Roman" w:hAnsi="Times New Roman" w:cs="Times New Roman"/>
          <w:sz w:val="28"/>
          <w:szCs w:val="28"/>
        </w:rPr>
        <w:t>счёт</w:t>
      </w:r>
      <w:r w:rsidRPr="0038182F">
        <w:rPr>
          <w:rFonts w:ascii="Times New Roman" w:hAnsi="Times New Roman" w:cs="Times New Roman"/>
          <w:sz w:val="28"/>
          <w:szCs w:val="28"/>
        </w:rPr>
        <w:t xml:space="preserve"> некоторых метрик. Схема работы модели приведён на рисунке 3.3. и 3.4</w:t>
      </w:r>
    </w:p>
    <w:p w14:paraId="566BDB75" w14:textId="77777777" w:rsidR="0058003E" w:rsidRDefault="0058003E" w:rsidP="009D4466">
      <w:pPr>
        <w:spacing w:after="0" w:line="240" w:lineRule="auto"/>
        <w:contextualSpacing/>
        <w:jc w:val="center"/>
        <w:rPr>
          <w:rFonts w:ascii="Times New Roman" w:hAnsi="Times New Roman" w:cs="Times New Roman"/>
          <w:sz w:val="28"/>
          <w:szCs w:val="28"/>
        </w:rPr>
      </w:pPr>
    </w:p>
    <w:p w14:paraId="02CEF338" w14:textId="77777777" w:rsidR="0058003E" w:rsidRPr="00DD53CA" w:rsidRDefault="0058003E" w:rsidP="0058003E">
      <w:pPr>
        <w:spacing w:after="0" w:line="240" w:lineRule="auto"/>
        <w:ind w:firstLine="709"/>
        <w:contextualSpacing/>
        <w:jc w:val="both"/>
        <w:rPr>
          <w:rFonts w:ascii="Times New Roman" w:hAnsi="Times New Roman" w:cs="Times New Roman"/>
          <w:sz w:val="28"/>
          <w:szCs w:val="28"/>
        </w:rPr>
      </w:pPr>
      <w:r w:rsidRPr="007F6AB4">
        <w:rPr>
          <w:rFonts w:ascii="Times New Roman" w:eastAsia="Times New Roman" w:hAnsi="Times New Roman" w:cs="Times New Roman"/>
          <w:noProof/>
          <w:sz w:val="28"/>
          <w:szCs w:val="28"/>
          <w:lang w:eastAsia="ru-RU"/>
        </w:rPr>
        <w:drawing>
          <wp:inline distT="114300" distB="114300" distL="114300" distR="114300" wp14:anchorId="5DD492B8" wp14:editId="3F0D7230">
            <wp:extent cx="5287617" cy="3021045"/>
            <wp:effectExtent l="0" t="0" r="8890" b="8255"/>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9"/>
                    <a:srcRect t="3885"/>
                    <a:stretch/>
                  </pic:blipFill>
                  <pic:spPr bwMode="auto">
                    <a:xfrm>
                      <a:off x="0" y="0"/>
                      <a:ext cx="5298900" cy="3027492"/>
                    </a:xfrm>
                    <a:prstGeom prst="rect">
                      <a:avLst/>
                    </a:prstGeom>
                    <a:ln>
                      <a:noFill/>
                    </a:ln>
                    <a:extLst>
                      <a:ext uri="{53640926-AAD7-44D8-BBD7-CCE9431645EC}">
                        <a14:shadowObscured xmlns:a14="http://schemas.microsoft.com/office/drawing/2010/main"/>
                      </a:ext>
                    </a:extLst>
                  </pic:spPr>
                </pic:pic>
              </a:graphicData>
            </a:graphic>
          </wp:inline>
        </w:drawing>
      </w:r>
    </w:p>
    <w:p w14:paraId="58556B68" w14:textId="77777777" w:rsidR="0058003E" w:rsidRPr="0058003E" w:rsidRDefault="0058003E" w:rsidP="0058003E">
      <w:pPr>
        <w:spacing w:after="0" w:line="240" w:lineRule="auto"/>
        <w:ind w:firstLine="709"/>
        <w:contextualSpacing/>
        <w:jc w:val="center"/>
        <w:rPr>
          <w:rFonts w:ascii="Times New Roman" w:hAnsi="Times New Roman" w:cs="Times New Roman"/>
          <w:sz w:val="16"/>
          <w:szCs w:val="16"/>
        </w:rPr>
      </w:pPr>
    </w:p>
    <w:p w14:paraId="60065A3C" w14:textId="77777777" w:rsidR="0058003E" w:rsidRPr="005723C9" w:rsidRDefault="0058003E" w:rsidP="0058003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3.3 – Схема модели прогнозирования сбоев, построенная в ПО </w:t>
      </w:r>
      <w:r>
        <w:rPr>
          <w:rFonts w:ascii="Times New Roman" w:hAnsi="Times New Roman" w:cs="Times New Roman"/>
          <w:sz w:val="28"/>
          <w:szCs w:val="28"/>
          <w:lang w:val="en-US"/>
        </w:rPr>
        <w:t>Rapidminer</w:t>
      </w:r>
    </w:p>
    <w:p w14:paraId="6EC09E63" w14:textId="77777777" w:rsidR="0058003E" w:rsidRDefault="0058003E" w:rsidP="009D4466">
      <w:pPr>
        <w:spacing w:after="0" w:line="240" w:lineRule="auto"/>
        <w:contextualSpacing/>
        <w:jc w:val="center"/>
        <w:rPr>
          <w:rFonts w:ascii="Times New Roman" w:hAnsi="Times New Roman" w:cs="Times New Roman"/>
          <w:sz w:val="28"/>
          <w:szCs w:val="28"/>
        </w:rPr>
      </w:pPr>
    </w:p>
    <w:p w14:paraId="6E894010" w14:textId="77777777" w:rsidR="0058003E" w:rsidRDefault="0058003E" w:rsidP="0058003E">
      <w:pPr>
        <w:spacing w:after="0" w:line="240" w:lineRule="auto"/>
        <w:contextualSpacing/>
        <w:jc w:val="center"/>
        <w:rPr>
          <w:rFonts w:ascii="Times New Roman" w:hAnsi="Times New Roman" w:cs="Times New Roman"/>
          <w:sz w:val="28"/>
          <w:szCs w:val="28"/>
        </w:rPr>
      </w:pPr>
      <w:r>
        <w:rPr>
          <w:noProof/>
          <w:lang w:eastAsia="ru-RU"/>
        </w:rPr>
        <w:drawing>
          <wp:inline distT="0" distB="0" distL="0" distR="0" wp14:anchorId="01E27102" wp14:editId="67161DD6">
            <wp:extent cx="6217920" cy="2122998"/>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7" name="image5.png"/>
                    <pic:cNvPicPr/>
                  </pic:nvPicPr>
                  <pic:blipFill rotWithShape="1">
                    <a:blip r:embed="rId20"/>
                    <a:srcRect b="26624"/>
                    <a:stretch/>
                  </pic:blipFill>
                  <pic:spPr bwMode="auto">
                    <a:xfrm>
                      <a:off x="0" y="0"/>
                      <a:ext cx="6253302" cy="2135079"/>
                    </a:xfrm>
                    <a:prstGeom prst="rect">
                      <a:avLst/>
                    </a:prstGeom>
                    <a:ln>
                      <a:noFill/>
                    </a:ln>
                    <a:extLst>
                      <a:ext uri="{53640926-AAD7-44D8-BBD7-CCE9431645EC}">
                        <a14:shadowObscured xmlns:a14="http://schemas.microsoft.com/office/drawing/2010/main"/>
                      </a:ext>
                    </a:extLst>
                  </pic:spPr>
                </pic:pic>
              </a:graphicData>
            </a:graphic>
          </wp:inline>
        </w:drawing>
      </w:r>
    </w:p>
    <w:p w14:paraId="226B88A5" w14:textId="77777777" w:rsidR="0058003E" w:rsidRPr="0058003E" w:rsidRDefault="0058003E" w:rsidP="0058003E">
      <w:pPr>
        <w:spacing w:after="0" w:line="240" w:lineRule="auto"/>
        <w:contextualSpacing/>
        <w:jc w:val="center"/>
        <w:rPr>
          <w:rFonts w:ascii="Times New Roman" w:hAnsi="Times New Roman" w:cs="Times New Roman"/>
          <w:sz w:val="16"/>
          <w:szCs w:val="16"/>
        </w:rPr>
      </w:pPr>
    </w:p>
    <w:p w14:paraId="1265EBE6" w14:textId="77777777" w:rsidR="0058003E" w:rsidRDefault="0058003E" w:rsidP="0058003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3.4 – Один из множества построенных деревьев метода</w:t>
      </w:r>
    </w:p>
    <w:p w14:paraId="6B1794BE" w14:textId="77777777" w:rsidR="00620173" w:rsidRDefault="00620173" w:rsidP="0058003E">
      <w:pPr>
        <w:spacing w:after="0" w:line="240" w:lineRule="auto"/>
        <w:contextualSpacing/>
        <w:jc w:val="center"/>
        <w:rPr>
          <w:rFonts w:ascii="Times New Roman" w:hAnsi="Times New Roman" w:cs="Times New Roman"/>
          <w:sz w:val="28"/>
          <w:szCs w:val="28"/>
        </w:rPr>
      </w:pPr>
    </w:p>
    <w:p w14:paraId="02B23417" w14:textId="77777777" w:rsidR="008A4907" w:rsidRDefault="008A4907" w:rsidP="009D446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Результатом этой проверки модели стали показатели </w:t>
      </w:r>
      <w:r>
        <w:rPr>
          <w:rFonts w:ascii="Times New Roman" w:hAnsi="Times New Roman" w:cs="Times New Roman"/>
          <w:i/>
          <w:sz w:val="28"/>
          <w:szCs w:val="28"/>
          <w:lang w:val="en-US"/>
        </w:rPr>
        <w:t>accuracy</w:t>
      </w:r>
      <w:r w:rsidRPr="00D75628">
        <w:rPr>
          <w:rFonts w:ascii="Times New Roman" w:hAnsi="Times New Roman" w:cs="Times New Roman"/>
          <w:i/>
          <w:sz w:val="28"/>
          <w:szCs w:val="28"/>
        </w:rPr>
        <w:t xml:space="preserve"> </w:t>
      </w:r>
      <w:r w:rsidRPr="00D75628">
        <w:rPr>
          <w:rFonts w:ascii="Times New Roman" w:hAnsi="Times New Roman" w:cs="Times New Roman"/>
          <w:sz w:val="28"/>
          <w:szCs w:val="28"/>
        </w:rPr>
        <w:t>в 99,84%</w:t>
      </w:r>
      <w:r>
        <w:rPr>
          <w:rFonts w:ascii="Times New Roman" w:hAnsi="Times New Roman" w:cs="Times New Roman"/>
          <w:sz w:val="28"/>
          <w:szCs w:val="28"/>
        </w:rPr>
        <w:t xml:space="preserve">, однако показатели полноты предсказаний были на отметке в 72,73%. Такой высокий процент точности прогнозов был показателем что выбранная стратегия была верной, но требовала некоторых доработок, так как построенная система спрогнозировала 3 ложно отрицательных сигнала (рисунок 3.5), что является недопустимым в </w:t>
      </w:r>
      <w:r w:rsidR="00520424">
        <w:rPr>
          <w:rFonts w:ascii="Times New Roman" w:hAnsi="Times New Roman" w:cs="Times New Roman"/>
          <w:sz w:val="28"/>
          <w:szCs w:val="28"/>
        </w:rPr>
        <w:t>данном</w:t>
      </w:r>
      <w:r>
        <w:rPr>
          <w:rFonts w:ascii="Times New Roman" w:hAnsi="Times New Roman" w:cs="Times New Roman"/>
          <w:sz w:val="28"/>
          <w:szCs w:val="28"/>
        </w:rPr>
        <w:t xml:space="preserve"> сценарии. </w:t>
      </w:r>
    </w:p>
    <w:p w14:paraId="1BCCD858" w14:textId="77777777" w:rsidR="00595353" w:rsidRDefault="00595353" w:rsidP="0059535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связи с вышенаписанным, </w:t>
      </w:r>
      <w:r>
        <w:rPr>
          <w:rFonts w:ascii="Times New Roman" w:hAnsi="Times New Roman" w:cs="Times New Roman"/>
          <w:sz w:val="28"/>
          <w:szCs w:val="28"/>
          <w:lang w:val="kk-KZ"/>
        </w:rPr>
        <w:t>были</w:t>
      </w:r>
      <w:r>
        <w:rPr>
          <w:rFonts w:ascii="Times New Roman" w:hAnsi="Times New Roman" w:cs="Times New Roman"/>
          <w:sz w:val="28"/>
          <w:szCs w:val="28"/>
        </w:rPr>
        <w:t xml:space="preserve"> произве</w:t>
      </w:r>
      <w:r>
        <w:rPr>
          <w:rFonts w:ascii="Times New Roman" w:hAnsi="Times New Roman" w:cs="Times New Roman"/>
          <w:sz w:val="28"/>
          <w:szCs w:val="28"/>
          <w:lang w:val="kk-KZ"/>
        </w:rPr>
        <w:t>дены</w:t>
      </w:r>
      <w:r>
        <w:rPr>
          <w:rFonts w:ascii="Times New Roman" w:hAnsi="Times New Roman" w:cs="Times New Roman"/>
          <w:sz w:val="28"/>
          <w:szCs w:val="28"/>
        </w:rPr>
        <w:t xml:space="preserve"> следующие изменения в модели для улучшения показателей на выходе: добавлены данные из ещё трёх коммутаторов, увеличив общее количество входных данных до 2900 записей, была увеличена кратность перекрёстных проверок с 5 до 20 но оставив неизменным соотношение тренируемых и прогнозируемых блоков 60/40.</w:t>
      </w:r>
    </w:p>
    <w:p w14:paraId="0984FB99" w14:textId="77777777" w:rsidR="0058003E" w:rsidRDefault="0058003E" w:rsidP="009D4466">
      <w:pPr>
        <w:spacing w:after="0" w:line="240" w:lineRule="auto"/>
        <w:ind w:firstLine="709"/>
        <w:contextualSpacing/>
        <w:jc w:val="both"/>
        <w:rPr>
          <w:rFonts w:ascii="Times New Roman" w:hAnsi="Times New Roman" w:cs="Times New Roman"/>
          <w:sz w:val="28"/>
          <w:szCs w:val="28"/>
        </w:rPr>
      </w:pPr>
    </w:p>
    <w:p w14:paraId="4DB4DAA0" w14:textId="77777777" w:rsidR="0058003E" w:rsidRDefault="0058003E" w:rsidP="0058003E">
      <w:pPr>
        <w:spacing w:after="0" w:line="240" w:lineRule="auto"/>
        <w:contextualSpacing/>
        <w:jc w:val="center"/>
        <w:rPr>
          <w:rFonts w:ascii="Times New Roman" w:hAnsi="Times New Roman" w:cs="Times New Roman"/>
          <w:sz w:val="28"/>
          <w:szCs w:val="28"/>
        </w:rPr>
      </w:pPr>
      <w:r w:rsidRPr="007F6AB4">
        <w:rPr>
          <w:rFonts w:ascii="Times New Roman" w:eastAsia="Times New Roman" w:hAnsi="Times New Roman" w:cs="Times New Roman"/>
          <w:noProof/>
          <w:sz w:val="28"/>
          <w:szCs w:val="28"/>
          <w:lang w:eastAsia="ru-RU"/>
        </w:rPr>
        <w:drawing>
          <wp:inline distT="114300" distB="114300" distL="114300" distR="114300" wp14:anchorId="568378DA" wp14:editId="0CC03970">
            <wp:extent cx="6033395" cy="1336964"/>
            <wp:effectExtent l="0" t="0" r="5715"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6116055" cy="1355281"/>
                    </a:xfrm>
                    <a:prstGeom prst="rect">
                      <a:avLst/>
                    </a:prstGeom>
                    <a:ln w="25400">
                      <a:noFill/>
                      <a:prstDash val="solid"/>
                    </a:ln>
                  </pic:spPr>
                </pic:pic>
              </a:graphicData>
            </a:graphic>
          </wp:inline>
        </w:drawing>
      </w:r>
    </w:p>
    <w:p w14:paraId="2E3405E2" w14:textId="77777777" w:rsidR="0058003E" w:rsidRPr="0058003E" w:rsidRDefault="0058003E" w:rsidP="0058003E">
      <w:pPr>
        <w:spacing w:after="0" w:line="240" w:lineRule="auto"/>
        <w:ind w:firstLine="709"/>
        <w:contextualSpacing/>
        <w:jc w:val="center"/>
        <w:rPr>
          <w:rFonts w:ascii="Times New Roman" w:hAnsi="Times New Roman" w:cs="Times New Roman"/>
          <w:sz w:val="16"/>
          <w:szCs w:val="16"/>
        </w:rPr>
      </w:pPr>
    </w:p>
    <w:p w14:paraId="1CD26A86" w14:textId="77777777" w:rsidR="0058003E" w:rsidRDefault="0058003E" w:rsidP="0058003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3.5 – Показатели модели</w:t>
      </w:r>
    </w:p>
    <w:p w14:paraId="4F4D4BBA" w14:textId="77777777" w:rsidR="0058003E" w:rsidRDefault="0058003E" w:rsidP="0058003E">
      <w:pPr>
        <w:spacing w:after="0" w:line="240" w:lineRule="auto"/>
        <w:ind w:firstLine="709"/>
        <w:contextualSpacing/>
        <w:jc w:val="center"/>
        <w:rPr>
          <w:rFonts w:ascii="Times New Roman" w:hAnsi="Times New Roman" w:cs="Times New Roman"/>
          <w:sz w:val="28"/>
          <w:szCs w:val="28"/>
        </w:rPr>
      </w:pPr>
    </w:p>
    <w:p w14:paraId="50E1FDFC" w14:textId="77777777" w:rsidR="008A4907" w:rsidRDefault="008A4907" w:rsidP="009D446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Результатом </w:t>
      </w:r>
      <w:r w:rsidR="00DF1797">
        <w:rPr>
          <w:rFonts w:ascii="Times New Roman" w:hAnsi="Times New Roman" w:cs="Times New Roman"/>
          <w:sz w:val="28"/>
          <w:szCs w:val="28"/>
        </w:rPr>
        <w:t>произведённых</w:t>
      </w:r>
      <w:r>
        <w:rPr>
          <w:rFonts w:ascii="Times New Roman" w:hAnsi="Times New Roman" w:cs="Times New Roman"/>
          <w:sz w:val="28"/>
          <w:szCs w:val="28"/>
        </w:rPr>
        <w:t xml:space="preserve"> изменений был качественный рост конечных прогнозов, как показано на рисунках 3.6 и 3.</w:t>
      </w:r>
      <w:r w:rsidR="001C5112">
        <w:rPr>
          <w:rFonts w:ascii="Times New Roman" w:hAnsi="Times New Roman" w:cs="Times New Roman"/>
          <w:sz w:val="28"/>
          <w:szCs w:val="28"/>
        </w:rPr>
        <w:t>8</w:t>
      </w:r>
      <w:r>
        <w:rPr>
          <w:rFonts w:ascii="Times New Roman" w:hAnsi="Times New Roman" w:cs="Times New Roman"/>
          <w:sz w:val="28"/>
          <w:szCs w:val="28"/>
        </w:rPr>
        <w:t>. Показатель критерия точности (</w:t>
      </w:r>
      <w:r>
        <w:rPr>
          <w:rFonts w:ascii="Times New Roman" w:hAnsi="Times New Roman" w:cs="Times New Roman"/>
          <w:sz w:val="28"/>
          <w:szCs w:val="28"/>
          <w:lang w:val="en-US"/>
        </w:rPr>
        <w:t>accuracy</w:t>
      </w:r>
      <w:r>
        <w:rPr>
          <w:rFonts w:ascii="Times New Roman" w:hAnsi="Times New Roman" w:cs="Times New Roman"/>
          <w:sz w:val="28"/>
          <w:szCs w:val="28"/>
        </w:rPr>
        <w:t>) вырос до 99,97%, а критерий полноты предсказаний поломок до 96%, как показано на рисунке 3.6. Тем не менее, время обучения и предсказывания событий увеличилось кратно, с 4 секунд до около 12 секунд в среднем, как</w:t>
      </w:r>
      <w:r w:rsidR="001C5112">
        <w:rPr>
          <w:rFonts w:ascii="Times New Roman" w:hAnsi="Times New Roman" w:cs="Times New Roman"/>
          <w:sz w:val="28"/>
          <w:szCs w:val="28"/>
        </w:rPr>
        <w:t xml:space="preserve"> показано на рисунке 3.7</w:t>
      </w:r>
      <w:r>
        <w:rPr>
          <w:rFonts w:ascii="Times New Roman" w:hAnsi="Times New Roman" w:cs="Times New Roman"/>
          <w:sz w:val="28"/>
          <w:szCs w:val="28"/>
        </w:rPr>
        <w:t>. В дальнейшем, при построении алгоритмов и тестировании в личном ноутбуке и на рабочем ПК, в условиях отличных от имитации в ПО, временные показатели обучения и прогнозирования будут существенно отличаться. Подробнее про это будет написано далее в следующих главах.</w:t>
      </w:r>
    </w:p>
    <w:p w14:paraId="08D982A5" w14:textId="77777777" w:rsidR="008A4907" w:rsidRDefault="008A4907" w:rsidP="009D4466">
      <w:pPr>
        <w:spacing w:after="0" w:line="240" w:lineRule="auto"/>
        <w:ind w:firstLine="709"/>
        <w:contextualSpacing/>
        <w:jc w:val="center"/>
        <w:rPr>
          <w:rFonts w:ascii="Times New Roman" w:hAnsi="Times New Roman" w:cs="Times New Roman"/>
          <w:sz w:val="28"/>
          <w:szCs w:val="28"/>
        </w:rPr>
      </w:pPr>
    </w:p>
    <w:p w14:paraId="1B759C1B" w14:textId="77777777" w:rsidR="008A4907" w:rsidRDefault="008A4907" w:rsidP="009D4466">
      <w:pPr>
        <w:spacing w:after="0" w:line="240" w:lineRule="auto"/>
        <w:contextualSpacing/>
        <w:jc w:val="center"/>
        <w:rPr>
          <w:rFonts w:ascii="Times New Roman" w:hAnsi="Times New Roman" w:cs="Times New Roman"/>
          <w:sz w:val="28"/>
          <w:szCs w:val="28"/>
        </w:rPr>
      </w:pPr>
      <w:r w:rsidRPr="007F6AB4">
        <w:rPr>
          <w:rFonts w:ascii="Times New Roman" w:hAnsi="Times New Roman" w:cs="Times New Roman"/>
          <w:noProof/>
          <w:sz w:val="28"/>
          <w:szCs w:val="28"/>
          <w:lang w:eastAsia="ru-RU"/>
        </w:rPr>
        <w:drawing>
          <wp:inline distT="114300" distB="114300" distL="114300" distR="114300" wp14:anchorId="456822ED" wp14:editId="4710C280">
            <wp:extent cx="5811025" cy="1582309"/>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891883" cy="1604326"/>
                    </a:xfrm>
                    <a:prstGeom prst="rect">
                      <a:avLst/>
                    </a:prstGeom>
                    <a:ln w="25400">
                      <a:noFill/>
                      <a:prstDash val="solid"/>
                    </a:ln>
                  </pic:spPr>
                </pic:pic>
              </a:graphicData>
            </a:graphic>
          </wp:inline>
        </w:drawing>
      </w:r>
    </w:p>
    <w:p w14:paraId="09F27913" w14:textId="77777777" w:rsidR="0058003E" w:rsidRPr="0058003E" w:rsidRDefault="0058003E" w:rsidP="009D4466">
      <w:pPr>
        <w:spacing w:after="0" w:line="240" w:lineRule="auto"/>
        <w:ind w:firstLine="709"/>
        <w:contextualSpacing/>
        <w:jc w:val="center"/>
        <w:rPr>
          <w:rFonts w:ascii="Times New Roman" w:hAnsi="Times New Roman" w:cs="Times New Roman"/>
          <w:sz w:val="16"/>
          <w:szCs w:val="16"/>
        </w:rPr>
      </w:pPr>
    </w:p>
    <w:p w14:paraId="361B8965" w14:textId="77777777" w:rsidR="008A4907" w:rsidRDefault="008A4907" w:rsidP="009D4466">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3.6 – </w:t>
      </w:r>
      <w:r w:rsidR="00063F67">
        <w:rPr>
          <w:rFonts w:ascii="Times New Roman" w:hAnsi="Times New Roman" w:cs="Times New Roman"/>
          <w:sz w:val="28"/>
          <w:szCs w:val="28"/>
        </w:rPr>
        <w:t xml:space="preserve">Показатели </w:t>
      </w:r>
      <w:r>
        <w:rPr>
          <w:rFonts w:ascii="Times New Roman" w:hAnsi="Times New Roman" w:cs="Times New Roman"/>
          <w:sz w:val="28"/>
          <w:szCs w:val="28"/>
        </w:rPr>
        <w:t>улучшенной модели</w:t>
      </w:r>
    </w:p>
    <w:p w14:paraId="5972CA12" w14:textId="77777777" w:rsidR="00620173" w:rsidRDefault="00620173" w:rsidP="009D4466">
      <w:pPr>
        <w:spacing w:after="0" w:line="240" w:lineRule="auto"/>
        <w:ind w:firstLine="709"/>
        <w:contextualSpacing/>
        <w:jc w:val="center"/>
        <w:rPr>
          <w:rFonts w:ascii="Times New Roman" w:hAnsi="Times New Roman" w:cs="Times New Roman"/>
          <w:sz w:val="28"/>
          <w:szCs w:val="28"/>
        </w:rPr>
      </w:pPr>
    </w:p>
    <w:p w14:paraId="23BF0156" w14:textId="77777777" w:rsidR="00F27BA8" w:rsidRPr="00A01B1A" w:rsidRDefault="00F27BA8" w:rsidP="00F27BA8">
      <w:pPr>
        <w:spacing w:after="0" w:line="240" w:lineRule="auto"/>
        <w:contextualSpacing/>
        <w:jc w:val="center"/>
        <w:rPr>
          <w:rFonts w:ascii="Times New Roman" w:hAnsi="Times New Roman" w:cs="Times New Roman"/>
          <w:sz w:val="28"/>
          <w:szCs w:val="28"/>
          <w:highlight w:val="yellow"/>
        </w:rPr>
      </w:pPr>
      <w:r w:rsidRPr="00A01B1A">
        <w:rPr>
          <w:rFonts w:ascii="Times New Roman" w:hAnsi="Times New Roman" w:cs="Times New Roman"/>
          <w:noProof/>
          <w:sz w:val="28"/>
          <w:szCs w:val="28"/>
          <w:highlight w:val="yellow"/>
          <w:lang w:eastAsia="ru-RU"/>
        </w:rPr>
        <w:drawing>
          <wp:inline distT="0" distB="0" distL="0" distR="0" wp14:anchorId="6902919F" wp14:editId="22997AE6">
            <wp:extent cx="5627915" cy="2101992"/>
            <wp:effectExtent l="0" t="0" r="0" b="0"/>
            <wp:docPr id="19" name="Рисунок 19" descr="D:\PhD Dissertation\рисунки\Рисунок 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D Dissertation\рисунки\Рисунок 2.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3963" cy="2107986"/>
                    </a:xfrm>
                    <a:prstGeom prst="rect">
                      <a:avLst/>
                    </a:prstGeom>
                    <a:noFill/>
                    <a:ln>
                      <a:noFill/>
                    </a:ln>
                  </pic:spPr>
                </pic:pic>
              </a:graphicData>
            </a:graphic>
          </wp:inline>
        </w:drawing>
      </w:r>
    </w:p>
    <w:p w14:paraId="71A31030" w14:textId="77777777" w:rsidR="00F27BA8" w:rsidRPr="00F27BA8" w:rsidRDefault="00F27BA8" w:rsidP="00F27BA8">
      <w:pPr>
        <w:spacing w:after="0" w:line="240" w:lineRule="auto"/>
        <w:contextualSpacing/>
        <w:jc w:val="center"/>
        <w:rPr>
          <w:rFonts w:ascii="Times New Roman" w:hAnsi="Times New Roman" w:cs="Times New Roman"/>
          <w:sz w:val="16"/>
          <w:szCs w:val="16"/>
        </w:rPr>
      </w:pPr>
    </w:p>
    <w:p w14:paraId="17B0FA60" w14:textId="77777777" w:rsidR="00F27BA8" w:rsidRDefault="00F27BA8" w:rsidP="00F27BA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3.7</w:t>
      </w:r>
      <w:r w:rsidRPr="003830E6">
        <w:rPr>
          <w:rFonts w:ascii="Times New Roman" w:hAnsi="Times New Roman" w:cs="Times New Roman"/>
          <w:sz w:val="28"/>
          <w:szCs w:val="28"/>
        </w:rPr>
        <w:t xml:space="preserve"> – Время</w:t>
      </w:r>
      <w:r>
        <w:rPr>
          <w:rFonts w:ascii="Times New Roman" w:hAnsi="Times New Roman" w:cs="Times New Roman"/>
          <w:sz w:val="28"/>
          <w:szCs w:val="28"/>
        </w:rPr>
        <w:t>,</w:t>
      </w:r>
      <w:r w:rsidRPr="003830E6">
        <w:rPr>
          <w:rFonts w:ascii="Times New Roman" w:hAnsi="Times New Roman" w:cs="Times New Roman"/>
          <w:sz w:val="28"/>
          <w:szCs w:val="28"/>
        </w:rPr>
        <w:t xml:space="preserve"> </w:t>
      </w:r>
      <w:r>
        <w:rPr>
          <w:rFonts w:ascii="Times New Roman" w:hAnsi="Times New Roman" w:cs="Times New Roman"/>
          <w:sz w:val="28"/>
          <w:szCs w:val="28"/>
        </w:rPr>
        <w:t>з</w:t>
      </w:r>
      <w:r w:rsidRPr="003830E6">
        <w:rPr>
          <w:rFonts w:ascii="Times New Roman" w:hAnsi="Times New Roman" w:cs="Times New Roman"/>
          <w:sz w:val="28"/>
          <w:szCs w:val="28"/>
        </w:rPr>
        <w:t xml:space="preserve">атраченное </w:t>
      </w:r>
      <w:r>
        <w:rPr>
          <w:rFonts w:ascii="Times New Roman" w:hAnsi="Times New Roman" w:cs="Times New Roman"/>
          <w:sz w:val="28"/>
          <w:szCs w:val="28"/>
        </w:rPr>
        <w:t>на модели 1 и 2</w:t>
      </w:r>
    </w:p>
    <w:p w14:paraId="7B81EEF1" w14:textId="77777777" w:rsidR="00F27BA8" w:rsidRDefault="00F27BA8" w:rsidP="0058003E">
      <w:pPr>
        <w:spacing w:after="0" w:line="240" w:lineRule="auto"/>
        <w:ind w:firstLine="709"/>
        <w:contextualSpacing/>
        <w:jc w:val="both"/>
        <w:rPr>
          <w:rFonts w:ascii="Times New Roman" w:hAnsi="Times New Roman" w:cs="Times New Roman"/>
          <w:sz w:val="28"/>
          <w:szCs w:val="28"/>
        </w:rPr>
      </w:pPr>
    </w:p>
    <w:p w14:paraId="42B88AFD" w14:textId="77777777" w:rsidR="00F27BA8" w:rsidRPr="00791D5A" w:rsidRDefault="00F27BA8" w:rsidP="00F27BA8">
      <w:pPr>
        <w:spacing w:after="0" w:line="240" w:lineRule="auto"/>
        <w:contextualSpacing/>
        <w:jc w:val="center"/>
        <w:rPr>
          <w:rFonts w:ascii="Times New Roman" w:hAnsi="Times New Roman" w:cs="Times New Roman"/>
          <w:i/>
          <w:sz w:val="28"/>
          <w:szCs w:val="28"/>
          <w:lang w:val="kk-KZ"/>
        </w:rPr>
      </w:pPr>
      <w:r w:rsidRPr="007F6AB4">
        <w:rPr>
          <w:rFonts w:ascii="Times New Roman" w:eastAsia="Times New Roman" w:hAnsi="Times New Roman" w:cs="Times New Roman"/>
          <w:noProof/>
          <w:sz w:val="28"/>
          <w:szCs w:val="28"/>
          <w:lang w:eastAsia="ru-RU"/>
        </w:rPr>
        <w:drawing>
          <wp:inline distT="114300" distB="114300" distL="114300" distR="114300" wp14:anchorId="750C7FE0" wp14:editId="7B92A8A9">
            <wp:extent cx="6100550" cy="4725025"/>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6123429" cy="4742746"/>
                    </a:xfrm>
                    <a:prstGeom prst="rect">
                      <a:avLst/>
                    </a:prstGeom>
                    <a:ln/>
                  </pic:spPr>
                </pic:pic>
              </a:graphicData>
            </a:graphic>
          </wp:inline>
        </w:drawing>
      </w:r>
    </w:p>
    <w:p w14:paraId="3CB8D411" w14:textId="77777777" w:rsidR="00F27BA8" w:rsidRPr="00F27BA8" w:rsidRDefault="00F27BA8" w:rsidP="00F27BA8">
      <w:pPr>
        <w:spacing w:after="0" w:line="240" w:lineRule="auto"/>
        <w:contextualSpacing/>
        <w:jc w:val="center"/>
        <w:rPr>
          <w:rFonts w:ascii="Times New Roman" w:hAnsi="Times New Roman" w:cs="Times New Roman"/>
          <w:sz w:val="16"/>
          <w:szCs w:val="16"/>
          <w:lang w:val="kk-KZ"/>
        </w:rPr>
      </w:pPr>
    </w:p>
    <w:p w14:paraId="19AC66F2" w14:textId="77777777" w:rsidR="00F27BA8" w:rsidRDefault="00F27BA8" w:rsidP="00F27BA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3.8 – </w:t>
      </w:r>
      <w:r w:rsidRPr="004B1573">
        <w:rPr>
          <w:rFonts w:ascii="Times New Roman" w:hAnsi="Times New Roman" w:cs="Times New Roman"/>
          <w:sz w:val="28"/>
          <w:szCs w:val="28"/>
        </w:rPr>
        <w:t>Визуализация результатов модели в виде статистики и гр</w:t>
      </w:r>
      <w:r>
        <w:rPr>
          <w:rFonts w:ascii="Times New Roman" w:hAnsi="Times New Roman" w:cs="Times New Roman"/>
          <w:sz w:val="28"/>
          <w:szCs w:val="28"/>
        </w:rPr>
        <w:t>афов</w:t>
      </w:r>
    </w:p>
    <w:p w14:paraId="05F6126E" w14:textId="77777777" w:rsidR="00F27BA8" w:rsidRDefault="00F27BA8" w:rsidP="0058003E">
      <w:pPr>
        <w:spacing w:after="0" w:line="240" w:lineRule="auto"/>
        <w:ind w:firstLine="709"/>
        <w:contextualSpacing/>
        <w:jc w:val="both"/>
        <w:rPr>
          <w:rFonts w:ascii="Times New Roman" w:hAnsi="Times New Roman" w:cs="Times New Roman"/>
          <w:sz w:val="28"/>
          <w:szCs w:val="28"/>
        </w:rPr>
      </w:pPr>
    </w:p>
    <w:p w14:paraId="4C2DC87F" w14:textId="77777777" w:rsidR="008A4907" w:rsidRDefault="008A4907" w:rsidP="0058003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 xml:space="preserve">Как итог, хочется </w:t>
      </w:r>
      <w:r w:rsidR="00063F67">
        <w:rPr>
          <w:rFonts w:ascii="Times New Roman" w:hAnsi="Times New Roman" w:cs="Times New Roman"/>
          <w:sz w:val="28"/>
          <w:szCs w:val="28"/>
        </w:rPr>
        <w:t>отметить,</w:t>
      </w:r>
      <w:r>
        <w:rPr>
          <w:rFonts w:ascii="Times New Roman" w:hAnsi="Times New Roman" w:cs="Times New Roman"/>
          <w:sz w:val="28"/>
          <w:szCs w:val="28"/>
        </w:rPr>
        <w:t xml:space="preserve"> что были проанализированы </w:t>
      </w:r>
      <w:r w:rsidR="00204FAC">
        <w:rPr>
          <w:rFonts w:ascii="Times New Roman" w:hAnsi="Times New Roman" w:cs="Times New Roman"/>
          <w:sz w:val="28"/>
          <w:szCs w:val="28"/>
        </w:rPr>
        <w:t xml:space="preserve">ещё </w:t>
      </w:r>
      <w:r>
        <w:rPr>
          <w:rFonts w:ascii="Times New Roman" w:hAnsi="Times New Roman" w:cs="Times New Roman"/>
          <w:sz w:val="28"/>
          <w:szCs w:val="28"/>
        </w:rPr>
        <w:t xml:space="preserve">3 вида алгоритмов, таких как деревья решений, </w:t>
      </w:r>
      <w:r>
        <w:rPr>
          <w:rFonts w:ascii="Times New Roman" w:hAnsi="Times New Roman" w:cs="Times New Roman"/>
          <w:sz w:val="28"/>
          <w:szCs w:val="28"/>
          <w:lang w:val="en-US"/>
        </w:rPr>
        <w:t>kNN</w:t>
      </w:r>
      <w:r w:rsidRPr="004B1573">
        <w:rPr>
          <w:rFonts w:ascii="Times New Roman" w:hAnsi="Times New Roman" w:cs="Times New Roman"/>
          <w:sz w:val="28"/>
          <w:szCs w:val="28"/>
        </w:rPr>
        <w:t>,</w:t>
      </w:r>
      <w:r>
        <w:rPr>
          <w:rFonts w:ascii="Times New Roman" w:hAnsi="Times New Roman" w:cs="Times New Roman"/>
          <w:sz w:val="28"/>
          <w:szCs w:val="28"/>
          <w:lang w:val="kk-KZ"/>
        </w:rPr>
        <w:t xml:space="preserve"> и </w:t>
      </w:r>
      <w:r>
        <w:rPr>
          <w:rFonts w:ascii="Times New Roman" w:hAnsi="Times New Roman" w:cs="Times New Roman"/>
          <w:sz w:val="28"/>
          <w:szCs w:val="28"/>
          <w:lang w:val="en-US"/>
        </w:rPr>
        <w:t>SVM</w:t>
      </w:r>
      <w:r w:rsidRPr="004B1573">
        <w:rPr>
          <w:rFonts w:ascii="Times New Roman" w:hAnsi="Times New Roman" w:cs="Times New Roman"/>
          <w:sz w:val="28"/>
          <w:szCs w:val="28"/>
        </w:rPr>
        <w:t>.</w:t>
      </w:r>
      <w:r>
        <w:rPr>
          <w:rFonts w:ascii="Times New Roman" w:hAnsi="Times New Roman" w:cs="Times New Roman"/>
          <w:sz w:val="28"/>
          <w:szCs w:val="28"/>
          <w:lang w:val="kk-KZ"/>
        </w:rPr>
        <w:t xml:space="preserve"> Их моделирование показали следующие результаты:</w:t>
      </w:r>
    </w:p>
    <w:p w14:paraId="1371955E" w14:textId="77777777" w:rsidR="008A4907" w:rsidRDefault="008A4907" w:rsidP="00F13A7B">
      <w:pPr>
        <w:pStyle w:val="a3"/>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Алгоритм на базе деревьев решений показал схожие результаты с методом случайных деревьев, за тем исключением что на обучение уходило в среднем на 10% меньше времени.</w:t>
      </w:r>
    </w:p>
    <w:p w14:paraId="077BF9D7" w14:textId="77777777" w:rsidR="008A4907" w:rsidRPr="0009399D" w:rsidRDefault="008A4907" w:rsidP="00F13A7B">
      <w:pPr>
        <w:pStyle w:val="a3"/>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Модель </w:t>
      </w:r>
      <w:r>
        <w:rPr>
          <w:rFonts w:ascii="Times New Roman" w:hAnsi="Times New Roman" w:cs="Times New Roman"/>
          <w:sz w:val="28"/>
          <w:szCs w:val="28"/>
          <w:lang w:val="en-US"/>
        </w:rPr>
        <w:t>kNN</w:t>
      </w:r>
      <w:r>
        <w:rPr>
          <w:rFonts w:ascii="Times New Roman" w:hAnsi="Times New Roman" w:cs="Times New Roman"/>
          <w:sz w:val="28"/>
          <w:szCs w:val="28"/>
        </w:rPr>
        <w:t xml:space="preserve"> была трудно применима из-за множества признаков на входе(14 видов), и требовалось проделать огромную работу по масштабированию признаков. Как итог, </w:t>
      </w:r>
      <w:r w:rsidR="00063F67">
        <w:rPr>
          <w:rFonts w:ascii="Times New Roman" w:hAnsi="Times New Roman" w:cs="Times New Roman"/>
          <w:sz w:val="28"/>
          <w:szCs w:val="28"/>
        </w:rPr>
        <w:t>время,</w:t>
      </w:r>
      <w:r>
        <w:rPr>
          <w:rFonts w:ascii="Times New Roman" w:hAnsi="Times New Roman" w:cs="Times New Roman"/>
          <w:sz w:val="28"/>
          <w:szCs w:val="28"/>
        </w:rPr>
        <w:t xml:space="preserve"> которое затрачивалась на обучение было больше, более 27 секунд в среднем, а результаты менее точными, на уровне 78%.</w:t>
      </w:r>
    </w:p>
    <w:p w14:paraId="3A2C538B" w14:textId="77777777" w:rsidR="008A4907" w:rsidRPr="0038182F" w:rsidRDefault="008A4907" w:rsidP="00F13A7B">
      <w:pPr>
        <w:pStyle w:val="a3"/>
        <w:numPr>
          <w:ilvl w:val="0"/>
          <w:numId w:val="4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Модель на основе алгоритма </w:t>
      </w:r>
      <w:r>
        <w:rPr>
          <w:rFonts w:ascii="Times New Roman" w:hAnsi="Times New Roman" w:cs="Times New Roman"/>
          <w:sz w:val="28"/>
          <w:szCs w:val="28"/>
          <w:lang w:val="en-US"/>
        </w:rPr>
        <w:t>SVM</w:t>
      </w:r>
      <w:r>
        <w:rPr>
          <w:rFonts w:ascii="Times New Roman" w:hAnsi="Times New Roman" w:cs="Times New Roman"/>
          <w:sz w:val="28"/>
          <w:szCs w:val="28"/>
        </w:rPr>
        <w:t xml:space="preserve"> была более успешна</w:t>
      </w:r>
      <w:r w:rsidR="008F7368">
        <w:rPr>
          <w:rFonts w:ascii="Times New Roman" w:hAnsi="Times New Roman" w:cs="Times New Roman"/>
          <w:sz w:val="28"/>
          <w:szCs w:val="28"/>
          <w:lang w:val="kk-KZ"/>
        </w:rPr>
        <w:t>,</w:t>
      </w:r>
      <w:r>
        <w:rPr>
          <w:rFonts w:ascii="Times New Roman" w:hAnsi="Times New Roman" w:cs="Times New Roman"/>
          <w:sz w:val="28"/>
          <w:szCs w:val="28"/>
        </w:rPr>
        <w:t xml:space="preserve"> чем модель на основе </w:t>
      </w:r>
      <w:r>
        <w:rPr>
          <w:rFonts w:ascii="Times New Roman" w:hAnsi="Times New Roman" w:cs="Times New Roman"/>
          <w:sz w:val="28"/>
          <w:szCs w:val="28"/>
          <w:lang w:val="en-US"/>
        </w:rPr>
        <w:t>kNN</w:t>
      </w:r>
      <w:r>
        <w:rPr>
          <w:rFonts w:ascii="Times New Roman" w:hAnsi="Times New Roman" w:cs="Times New Roman"/>
          <w:sz w:val="28"/>
          <w:szCs w:val="28"/>
        </w:rPr>
        <w:t>, но обучалась</w:t>
      </w:r>
      <w:r w:rsidR="002101BC" w:rsidRPr="002101BC">
        <w:rPr>
          <w:rFonts w:ascii="Times New Roman" w:hAnsi="Times New Roman" w:cs="Times New Roman"/>
          <w:sz w:val="28"/>
          <w:szCs w:val="28"/>
        </w:rPr>
        <w:t xml:space="preserve"> </w:t>
      </w:r>
      <w:r w:rsidR="002101BC">
        <w:rPr>
          <w:rFonts w:ascii="Times New Roman" w:hAnsi="Times New Roman" w:cs="Times New Roman"/>
          <w:sz w:val="28"/>
          <w:szCs w:val="28"/>
        </w:rPr>
        <w:t>быстрее</w:t>
      </w:r>
      <w:r w:rsidR="002101BC">
        <w:rPr>
          <w:rFonts w:ascii="Times New Roman" w:hAnsi="Times New Roman" w:cs="Times New Roman"/>
          <w:sz w:val="28"/>
          <w:szCs w:val="28"/>
          <w:lang w:val="kk-KZ"/>
        </w:rPr>
        <w:t>,</w:t>
      </w:r>
      <w:r w:rsidRPr="0009399D">
        <w:rPr>
          <w:rFonts w:ascii="Times New Roman" w:hAnsi="Times New Roman" w:cs="Times New Roman"/>
          <w:sz w:val="28"/>
          <w:szCs w:val="28"/>
        </w:rPr>
        <w:t xml:space="preserve"> </w:t>
      </w:r>
      <w:r>
        <w:rPr>
          <w:rFonts w:ascii="Times New Roman" w:hAnsi="Times New Roman" w:cs="Times New Roman"/>
          <w:sz w:val="28"/>
          <w:szCs w:val="28"/>
        </w:rPr>
        <w:t>чем модель на основе деревьев решений и случайных деревьев. Но при этом, данная модель не требовала масштабирования признаков, и могла считывать те же данные что и модели на основе алгоритмов случайных деревьев и деревьев решений. Подводя итог, можно сказать</w:t>
      </w:r>
      <w:r w:rsidR="002101BC">
        <w:rPr>
          <w:rFonts w:ascii="Times New Roman" w:hAnsi="Times New Roman" w:cs="Times New Roman"/>
          <w:sz w:val="28"/>
          <w:szCs w:val="28"/>
          <w:lang w:val="kk-KZ"/>
        </w:rPr>
        <w:t>,</w:t>
      </w:r>
      <w:r>
        <w:rPr>
          <w:rFonts w:ascii="Times New Roman" w:hAnsi="Times New Roman" w:cs="Times New Roman"/>
          <w:sz w:val="28"/>
          <w:szCs w:val="28"/>
        </w:rPr>
        <w:t xml:space="preserve"> что м</w:t>
      </w:r>
      <w:r w:rsidRPr="0038182F">
        <w:rPr>
          <w:rFonts w:ascii="Times New Roman" w:hAnsi="Times New Roman" w:cs="Times New Roman"/>
          <w:sz w:val="28"/>
          <w:szCs w:val="28"/>
        </w:rPr>
        <w:t>одель kNN был</w:t>
      </w:r>
      <w:r w:rsidR="002101BC">
        <w:rPr>
          <w:rFonts w:ascii="Times New Roman" w:hAnsi="Times New Roman" w:cs="Times New Roman"/>
          <w:sz w:val="28"/>
          <w:szCs w:val="28"/>
          <w:lang w:val="kk-KZ"/>
        </w:rPr>
        <w:t>а</w:t>
      </w:r>
      <w:r w:rsidRPr="0038182F">
        <w:rPr>
          <w:rFonts w:ascii="Times New Roman" w:hAnsi="Times New Roman" w:cs="Times New Roman"/>
          <w:sz w:val="28"/>
          <w:szCs w:val="28"/>
        </w:rPr>
        <w:t xml:space="preserve"> ориентирован</w:t>
      </w:r>
      <w:r w:rsidR="002101BC">
        <w:rPr>
          <w:rFonts w:ascii="Times New Roman" w:hAnsi="Times New Roman" w:cs="Times New Roman"/>
          <w:sz w:val="28"/>
          <w:szCs w:val="28"/>
          <w:lang w:val="kk-KZ"/>
        </w:rPr>
        <w:t>а</w:t>
      </w:r>
      <w:r w:rsidRPr="0038182F">
        <w:rPr>
          <w:rFonts w:ascii="Times New Roman" w:hAnsi="Times New Roman" w:cs="Times New Roman"/>
          <w:sz w:val="28"/>
          <w:szCs w:val="28"/>
        </w:rPr>
        <w:t xml:space="preserve"> на показатели других, соседствующих коммутаторов, что в итоге смазывало результат прогнозов, так как требовал</w:t>
      </w:r>
      <w:r w:rsidR="002101BC">
        <w:rPr>
          <w:rFonts w:ascii="Times New Roman" w:hAnsi="Times New Roman" w:cs="Times New Roman"/>
          <w:sz w:val="28"/>
          <w:szCs w:val="28"/>
          <w:lang w:val="kk-KZ"/>
        </w:rPr>
        <w:t>ся</w:t>
      </w:r>
      <w:r w:rsidRPr="0038182F">
        <w:rPr>
          <w:rFonts w:ascii="Times New Roman" w:hAnsi="Times New Roman" w:cs="Times New Roman"/>
          <w:sz w:val="28"/>
          <w:szCs w:val="28"/>
        </w:rPr>
        <w:t xml:space="preserve"> прогноз сбоя тестируемого коммутатора на основе его собственных показател</w:t>
      </w:r>
      <w:r w:rsidR="002101BC">
        <w:rPr>
          <w:rFonts w:ascii="Times New Roman" w:hAnsi="Times New Roman" w:cs="Times New Roman"/>
          <w:sz w:val="28"/>
          <w:szCs w:val="28"/>
          <w:lang w:val="kk-KZ"/>
        </w:rPr>
        <w:t>ей</w:t>
      </w:r>
      <w:r w:rsidRPr="0038182F">
        <w:rPr>
          <w:rFonts w:ascii="Times New Roman" w:hAnsi="Times New Roman" w:cs="Times New Roman"/>
          <w:sz w:val="28"/>
          <w:szCs w:val="28"/>
        </w:rPr>
        <w:t xml:space="preserve">, а не на </w:t>
      </w:r>
      <w:r w:rsidR="002101BC" w:rsidRPr="0038182F">
        <w:rPr>
          <w:rFonts w:ascii="Times New Roman" w:hAnsi="Times New Roman" w:cs="Times New Roman"/>
          <w:sz w:val="28"/>
          <w:szCs w:val="28"/>
        </w:rPr>
        <w:t>основе показател</w:t>
      </w:r>
      <w:r w:rsidR="002101BC">
        <w:rPr>
          <w:rFonts w:ascii="Times New Roman" w:hAnsi="Times New Roman" w:cs="Times New Roman"/>
          <w:sz w:val="28"/>
          <w:szCs w:val="28"/>
          <w:lang w:val="kk-KZ"/>
        </w:rPr>
        <w:t>ей</w:t>
      </w:r>
      <w:r w:rsidR="002101BC" w:rsidRPr="0038182F">
        <w:rPr>
          <w:rFonts w:ascii="Times New Roman" w:hAnsi="Times New Roman" w:cs="Times New Roman"/>
          <w:sz w:val="28"/>
          <w:szCs w:val="28"/>
        </w:rPr>
        <w:t xml:space="preserve"> </w:t>
      </w:r>
      <w:r w:rsidRPr="0038182F">
        <w:rPr>
          <w:rFonts w:ascii="Times New Roman" w:hAnsi="Times New Roman" w:cs="Times New Roman"/>
          <w:sz w:val="28"/>
          <w:szCs w:val="28"/>
        </w:rPr>
        <w:t>других, соседствующих коммутатор</w:t>
      </w:r>
      <w:r w:rsidR="002101BC">
        <w:rPr>
          <w:rFonts w:ascii="Times New Roman" w:hAnsi="Times New Roman" w:cs="Times New Roman"/>
          <w:sz w:val="28"/>
          <w:szCs w:val="28"/>
          <w:lang w:val="kk-KZ"/>
        </w:rPr>
        <w:t>ов</w:t>
      </w:r>
      <w:r w:rsidRPr="0038182F">
        <w:rPr>
          <w:rFonts w:ascii="Times New Roman" w:hAnsi="Times New Roman" w:cs="Times New Roman"/>
          <w:sz w:val="28"/>
          <w:szCs w:val="28"/>
        </w:rPr>
        <w:t>.</w:t>
      </w:r>
    </w:p>
    <w:p w14:paraId="518DDC4D" w14:textId="77777777" w:rsidR="008A4907" w:rsidRPr="0009399D" w:rsidRDefault="008A4907" w:rsidP="0058003E">
      <w:pPr>
        <w:spacing w:after="0" w:line="240" w:lineRule="auto"/>
        <w:ind w:firstLine="709"/>
        <w:contextualSpacing/>
        <w:jc w:val="both"/>
        <w:rPr>
          <w:rFonts w:ascii="Times New Roman" w:hAnsi="Times New Roman" w:cs="Times New Roman"/>
          <w:sz w:val="28"/>
          <w:szCs w:val="28"/>
          <w:lang w:val="kk-KZ"/>
        </w:rPr>
      </w:pPr>
      <w:r w:rsidRPr="00963B97">
        <w:rPr>
          <w:rFonts w:ascii="Times New Roman" w:hAnsi="Times New Roman" w:cs="Times New Roman"/>
          <w:sz w:val="28"/>
          <w:szCs w:val="28"/>
          <w:lang w:val="kk-KZ"/>
        </w:rPr>
        <w:t xml:space="preserve">Стоит заметить, что выбор оптимального алгоритма зависит от конкретных бизнес-требований и контекста применения. </w:t>
      </w:r>
      <w:r>
        <w:rPr>
          <w:rFonts w:ascii="Times New Roman" w:hAnsi="Times New Roman" w:cs="Times New Roman"/>
          <w:sz w:val="28"/>
          <w:szCs w:val="28"/>
          <w:lang w:val="kk-KZ"/>
        </w:rPr>
        <w:t xml:space="preserve">В </w:t>
      </w:r>
      <w:r w:rsidR="00520424">
        <w:rPr>
          <w:rFonts w:ascii="Times New Roman" w:hAnsi="Times New Roman" w:cs="Times New Roman"/>
          <w:sz w:val="28"/>
          <w:szCs w:val="28"/>
          <w:lang w:val="kk-KZ"/>
        </w:rPr>
        <w:t>данном</w:t>
      </w:r>
      <w:r>
        <w:rPr>
          <w:rFonts w:ascii="Times New Roman" w:hAnsi="Times New Roman" w:cs="Times New Roman"/>
          <w:sz w:val="28"/>
          <w:szCs w:val="28"/>
          <w:lang w:val="kk-KZ"/>
        </w:rPr>
        <w:t xml:space="preserve"> случае</w:t>
      </w:r>
      <w:r w:rsidRPr="00963B97">
        <w:rPr>
          <w:rFonts w:ascii="Times New Roman" w:hAnsi="Times New Roman" w:cs="Times New Roman"/>
          <w:sz w:val="28"/>
          <w:szCs w:val="28"/>
          <w:lang w:val="kk-KZ"/>
        </w:rPr>
        <w:t xml:space="preserve"> анализ показывает важность настройки параметров и предварительной обработки данных для достижения желаемых результатов. В случае с </w:t>
      </w:r>
      <w:r>
        <w:rPr>
          <w:rFonts w:ascii="Times New Roman" w:hAnsi="Times New Roman" w:cs="Times New Roman"/>
          <w:sz w:val="28"/>
          <w:szCs w:val="28"/>
          <w:lang w:val="kk-KZ"/>
        </w:rPr>
        <w:t>ЛВС</w:t>
      </w:r>
      <w:r w:rsidRPr="00963B97">
        <w:rPr>
          <w:rFonts w:ascii="Times New Roman" w:hAnsi="Times New Roman" w:cs="Times New Roman"/>
          <w:sz w:val="28"/>
          <w:szCs w:val="28"/>
          <w:lang w:val="kk-KZ"/>
        </w:rPr>
        <w:t>-отказами, высокая полнота может быть критическим показателем, чтобы не упустить важные отказы. Это подчеркивает важность оптимизации не тол</w:t>
      </w:r>
      <w:r>
        <w:rPr>
          <w:rFonts w:ascii="Times New Roman" w:hAnsi="Times New Roman" w:cs="Times New Roman"/>
          <w:sz w:val="28"/>
          <w:szCs w:val="28"/>
          <w:lang w:val="kk-KZ"/>
        </w:rPr>
        <w:t>ько точности, но и других метрик.</w:t>
      </w:r>
    </w:p>
    <w:p w14:paraId="4A4969E3" w14:textId="77777777" w:rsidR="008332A0" w:rsidRPr="00270904" w:rsidRDefault="008332A0" w:rsidP="0058003E">
      <w:pPr>
        <w:pStyle w:val="a3"/>
        <w:tabs>
          <w:tab w:val="num" w:pos="0"/>
        </w:tabs>
        <w:spacing w:after="0" w:line="240" w:lineRule="auto"/>
        <w:ind w:left="0" w:firstLine="709"/>
        <w:jc w:val="both"/>
        <w:rPr>
          <w:rFonts w:ascii="Times New Roman" w:hAnsi="Times New Roman" w:cs="Times New Roman"/>
          <w:sz w:val="28"/>
          <w:szCs w:val="28"/>
        </w:rPr>
      </w:pPr>
      <w:r w:rsidRPr="00270904">
        <w:rPr>
          <w:rFonts w:ascii="Times New Roman" w:hAnsi="Times New Roman" w:cs="Times New Roman"/>
          <w:sz w:val="28"/>
          <w:szCs w:val="28"/>
        </w:rPr>
        <w:t xml:space="preserve">В рамках предподготовки данных для дальнейшего применения в моделях прогнозирования, </w:t>
      </w:r>
      <w:r w:rsidRPr="0058003E">
        <w:rPr>
          <w:rFonts w:ascii="Times New Roman" w:hAnsi="Times New Roman" w:cs="Times New Roman"/>
          <w:i/>
          <w:sz w:val="28"/>
          <w:szCs w:val="28"/>
        </w:rPr>
        <w:t>корреляционный анализ</w:t>
      </w:r>
      <w:r w:rsidRPr="00270904">
        <w:rPr>
          <w:rFonts w:ascii="Times New Roman" w:hAnsi="Times New Roman" w:cs="Times New Roman"/>
          <w:sz w:val="28"/>
          <w:szCs w:val="28"/>
        </w:rPr>
        <w:t xml:space="preserve"> играет ключевую роль в оценке и интерпретации взаимосвязей между различными переменными. Этот метод статистического анализа позволяет оценить, как одна переменная изменяется в ответ на изменение другой, и выразить эту зависимость численно.</w:t>
      </w:r>
    </w:p>
    <w:p w14:paraId="7D70033A" w14:textId="77777777" w:rsidR="008332A0" w:rsidRPr="00270904" w:rsidRDefault="008332A0" w:rsidP="0058003E">
      <w:pPr>
        <w:pStyle w:val="a3"/>
        <w:tabs>
          <w:tab w:val="num" w:pos="0"/>
        </w:tabs>
        <w:spacing w:after="0" w:line="240" w:lineRule="auto"/>
        <w:ind w:left="0" w:firstLine="709"/>
        <w:jc w:val="both"/>
        <w:rPr>
          <w:rFonts w:ascii="Times New Roman" w:hAnsi="Times New Roman" w:cs="Times New Roman"/>
          <w:sz w:val="28"/>
          <w:szCs w:val="28"/>
        </w:rPr>
      </w:pPr>
      <w:r w:rsidRPr="00270904">
        <w:rPr>
          <w:rFonts w:ascii="Times New Roman" w:hAnsi="Times New Roman" w:cs="Times New Roman"/>
          <w:sz w:val="28"/>
          <w:szCs w:val="28"/>
        </w:rPr>
        <w:t>Прежде всего, необходимо определить тип корреляции, который будет использоваться: линейный (Пирсон</w:t>
      </w:r>
      <w:r w:rsidR="00063F67">
        <w:rPr>
          <w:rFonts w:ascii="Times New Roman" w:hAnsi="Times New Roman" w:cs="Times New Roman"/>
          <w:sz w:val="28"/>
          <w:szCs w:val="28"/>
        </w:rPr>
        <w:t xml:space="preserve"> </w:t>
      </w:r>
      <w:r w:rsidRPr="00D02B69">
        <w:rPr>
          <w:rFonts w:ascii="Times New Roman" w:hAnsi="Times New Roman" w:cs="Times New Roman"/>
          <w:sz w:val="28"/>
          <w:szCs w:val="28"/>
        </w:rPr>
        <w:t>(</w:t>
      </w:r>
      <w:r>
        <w:rPr>
          <w:rFonts w:ascii="Times New Roman" w:hAnsi="Times New Roman" w:cs="Times New Roman"/>
          <w:sz w:val="28"/>
          <w:szCs w:val="28"/>
        </w:rPr>
        <w:t>3.7</w:t>
      </w:r>
      <w:r w:rsidRPr="00D02B69">
        <w:rPr>
          <w:rFonts w:ascii="Times New Roman" w:hAnsi="Times New Roman" w:cs="Times New Roman"/>
          <w:sz w:val="28"/>
          <w:szCs w:val="28"/>
        </w:rPr>
        <w:t>)</w:t>
      </w:r>
      <w:r w:rsidRPr="00270904">
        <w:rPr>
          <w:rFonts w:ascii="Times New Roman" w:hAnsi="Times New Roman" w:cs="Times New Roman"/>
          <w:sz w:val="28"/>
          <w:szCs w:val="28"/>
        </w:rPr>
        <w:t>), ранговый (Спирмен</w:t>
      </w:r>
      <w:r w:rsidR="00063F67">
        <w:rPr>
          <w:rFonts w:ascii="Times New Roman" w:hAnsi="Times New Roman" w:cs="Times New Roman"/>
          <w:sz w:val="28"/>
          <w:szCs w:val="28"/>
        </w:rPr>
        <w:t xml:space="preserve"> </w:t>
      </w:r>
      <w:r w:rsidRPr="00D02B69">
        <w:rPr>
          <w:rFonts w:ascii="Times New Roman" w:hAnsi="Times New Roman" w:cs="Times New Roman"/>
          <w:sz w:val="28"/>
          <w:szCs w:val="28"/>
        </w:rPr>
        <w:t>(</w:t>
      </w:r>
      <w:r>
        <w:rPr>
          <w:rFonts w:ascii="Times New Roman" w:hAnsi="Times New Roman" w:cs="Times New Roman"/>
          <w:sz w:val="28"/>
          <w:szCs w:val="28"/>
        </w:rPr>
        <w:t>3.8</w:t>
      </w:r>
      <w:r w:rsidRPr="00D02B69">
        <w:rPr>
          <w:rFonts w:ascii="Times New Roman" w:hAnsi="Times New Roman" w:cs="Times New Roman"/>
          <w:sz w:val="28"/>
          <w:szCs w:val="28"/>
        </w:rPr>
        <w:t>)</w:t>
      </w:r>
      <w:r w:rsidRPr="00270904">
        <w:rPr>
          <w:rFonts w:ascii="Times New Roman" w:hAnsi="Times New Roman" w:cs="Times New Roman"/>
          <w:sz w:val="28"/>
          <w:szCs w:val="28"/>
        </w:rPr>
        <w:t>, Кендалл</w:t>
      </w:r>
      <w:r w:rsidR="00063F67">
        <w:rPr>
          <w:rFonts w:ascii="Times New Roman" w:hAnsi="Times New Roman" w:cs="Times New Roman"/>
          <w:sz w:val="28"/>
          <w:szCs w:val="28"/>
        </w:rPr>
        <w:t xml:space="preserve"> </w:t>
      </w:r>
      <w:r w:rsidRPr="00D02B69">
        <w:rPr>
          <w:rFonts w:ascii="Times New Roman" w:hAnsi="Times New Roman" w:cs="Times New Roman"/>
          <w:sz w:val="28"/>
          <w:szCs w:val="28"/>
        </w:rPr>
        <w:t>(</w:t>
      </w:r>
      <w:r>
        <w:rPr>
          <w:rFonts w:ascii="Times New Roman" w:hAnsi="Times New Roman" w:cs="Times New Roman"/>
          <w:sz w:val="28"/>
          <w:szCs w:val="28"/>
        </w:rPr>
        <w:t>3.9</w:t>
      </w:r>
      <w:r w:rsidRPr="00D02B69">
        <w:rPr>
          <w:rFonts w:ascii="Times New Roman" w:hAnsi="Times New Roman" w:cs="Times New Roman"/>
          <w:sz w:val="28"/>
          <w:szCs w:val="28"/>
        </w:rPr>
        <w:t>)</w:t>
      </w:r>
      <w:r w:rsidRPr="00270904">
        <w:rPr>
          <w:rFonts w:ascii="Times New Roman" w:hAnsi="Times New Roman" w:cs="Times New Roman"/>
          <w:sz w:val="28"/>
          <w:szCs w:val="28"/>
        </w:rPr>
        <w:t>) или другие. Выбор зависит от характера данных и</w:t>
      </w:r>
      <w:r>
        <w:rPr>
          <w:rFonts w:ascii="Times New Roman" w:hAnsi="Times New Roman" w:cs="Times New Roman"/>
          <w:sz w:val="28"/>
          <w:szCs w:val="28"/>
        </w:rPr>
        <w:t xml:space="preserve"> конкретных задач исследования. </w:t>
      </w:r>
      <w:r w:rsidRPr="00270904">
        <w:rPr>
          <w:rFonts w:ascii="Times New Roman" w:hAnsi="Times New Roman" w:cs="Times New Roman"/>
          <w:sz w:val="28"/>
          <w:szCs w:val="28"/>
        </w:rPr>
        <w:t xml:space="preserve">Корреляционный анализ может быть </w:t>
      </w:r>
      <w:r w:rsidR="002F270A" w:rsidRPr="00270904">
        <w:rPr>
          <w:rFonts w:ascii="Times New Roman" w:hAnsi="Times New Roman" w:cs="Times New Roman"/>
          <w:sz w:val="28"/>
          <w:szCs w:val="28"/>
        </w:rPr>
        <w:t>проведён</w:t>
      </w:r>
      <w:r w:rsidRPr="00270904">
        <w:rPr>
          <w:rFonts w:ascii="Times New Roman" w:hAnsi="Times New Roman" w:cs="Times New Roman"/>
          <w:sz w:val="28"/>
          <w:szCs w:val="28"/>
        </w:rPr>
        <w:t xml:space="preserve"> как для всех пар переменных, так и для конкретных пар, которые предположительно могут быть взаимосвязаны.</w:t>
      </w:r>
    </w:p>
    <w:p w14:paraId="4D38B923" w14:textId="77777777" w:rsidR="008332A0" w:rsidRPr="00270904" w:rsidRDefault="001C5112" w:rsidP="0058003E">
      <w:pPr>
        <w:pStyle w:val="a3"/>
        <w:tabs>
          <w:tab w:val="num" w:pos="0"/>
        </w:tabs>
        <w:spacing w:after="0" w:line="240" w:lineRule="auto"/>
        <w:ind w:left="0" w:firstLine="709"/>
        <w:jc w:val="both"/>
        <w:rPr>
          <w:rFonts w:ascii="Times New Roman" w:hAnsi="Times New Roman" w:cs="Times New Roman"/>
          <w:sz w:val="28"/>
          <w:szCs w:val="28"/>
        </w:rPr>
      </w:pPr>
      <w:r w:rsidRPr="001C5112">
        <w:rPr>
          <w:rFonts w:ascii="Times New Roman" w:hAnsi="Times New Roman" w:cs="Times New Roman"/>
          <w:sz w:val="28"/>
          <w:szCs w:val="28"/>
        </w:rPr>
        <w:t>Также важно учитывать мультиколлинеарность: когда две или более независимых переменных тесно связаны между собой, это может вызвать проблемы мультиколлинеарности в регрессионных моделях. В таких ситуациях одну из коррелирующих переменных обычно исключают из модели. Кроме того, необходимо провести предварительную обработку данных: перед выполнением корреляционного анализа данные могут быть нормализованы или стандартизированы, особенно если переменные измеряются в разных единицах.</w:t>
      </w:r>
    </w:p>
    <w:p w14:paraId="1423514E" w14:textId="77777777" w:rsidR="008332A0" w:rsidRDefault="008332A0" w:rsidP="0058003E">
      <w:pPr>
        <w:pStyle w:val="a3"/>
        <w:tabs>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Как говорилось выше, есть несколько типов корреляции. Их формулы </w:t>
      </w:r>
      <w:r w:rsidR="0058003E">
        <w:rPr>
          <w:rFonts w:ascii="Times New Roman" w:hAnsi="Times New Roman" w:cs="Times New Roman"/>
          <w:sz w:val="28"/>
          <w:szCs w:val="28"/>
        </w:rPr>
        <w:t xml:space="preserve">(3.7), (3.8), (3.9) </w:t>
      </w:r>
      <w:r>
        <w:rPr>
          <w:rFonts w:ascii="Times New Roman" w:hAnsi="Times New Roman" w:cs="Times New Roman"/>
          <w:sz w:val="28"/>
          <w:szCs w:val="28"/>
        </w:rPr>
        <w:t>приведены ниже:</w:t>
      </w:r>
    </w:p>
    <w:p w14:paraId="29F2CBCB"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6280F5E6" w14:textId="77777777" w:rsidR="008332A0" w:rsidRDefault="00EB3267"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xy</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m:t>
                </m:r>
                <m:r>
                  <w:rPr>
                    <w:rFonts w:ascii="Cambria Math" w:hAnsi="Cambria Math" w:cs="Times New Roman"/>
                    <w:sz w:val="28"/>
                    <w:szCs w:val="28"/>
                  </w:rPr>
                  <m:t>=1</m:t>
                </m:r>
              </m:sub>
              <m:sup>
                <m:r>
                  <w:rPr>
                    <w:rFonts w:ascii="Cambria Math" w:hAnsi="Cambria Math" w:cs="Times New Roman"/>
                    <w:sz w:val="28"/>
                    <w:szCs w:val="28"/>
                    <w:lang w:val="en-US"/>
                  </w:rPr>
                  <m:t>n</m:t>
                </m:r>
              </m:sup>
              <m:e>
                <m:r>
                  <m:rPr>
                    <m:sty m:val="p"/>
                  </m:rPr>
                  <w:rPr>
                    <w:rStyle w:val="mopen"/>
                    <w:rFonts w:ascii="Cambria Math" w:hAnsi="Cambria Math"/>
                    <w:sz w:val="29"/>
                    <w:szCs w:val="29"/>
                  </w:rPr>
                  <m:t>(</m:t>
                </m:r>
                <m:sSub>
                  <m:sSubPr>
                    <m:ctrlPr>
                      <w:rPr>
                        <w:rStyle w:val="mord"/>
                        <w:rFonts w:ascii="Cambria Math" w:hAnsi="Cambria Math"/>
                        <w:i/>
                        <w:iCs/>
                        <w:sz w:val="29"/>
                        <w:szCs w:val="29"/>
                      </w:rPr>
                    </m:ctrlPr>
                  </m:sSubPr>
                  <m:e>
                    <m:r>
                      <w:rPr>
                        <w:rStyle w:val="mord"/>
                        <w:rFonts w:ascii="Cambria Math" w:hAnsi="Cambria Math"/>
                        <w:sz w:val="29"/>
                        <w:szCs w:val="29"/>
                      </w:rPr>
                      <m:t>x</m:t>
                    </m:r>
                  </m:e>
                  <m:sub>
                    <m:r>
                      <w:rPr>
                        <w:rStyle w:val="mord"/>
                        <w:rFonts w:ascii="Cambria Math" w:hAnsi="Cambria Math"/>
                        <w:sz w:val="29"/>
                        <w:szCs w:val="29"/>
                      </w:rPr>
                      <m:t>i</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x</m:t>
                    </m:r>
                  </m:e>
                </m:acc>
                <m:r>
                  <m:rPr>
                    <m:sty m:val="p"/>
                  </m:rPr>
                  <w:rPr>
                    <w:rStyle w:val="mclose"/>
                    <w:rFonts w:ascii="Cambria Math" w:hAnsi="Cambria Math"/>
                    <w:sz w:val="29"/>
                    <w:szCs w:val="29"/>
                  </w:rPr>
                  <m:t>)</m:t>
                </m:r>
                <m:r>
                  <m:rPr>
                    <m:sty m:val="p"/>
                  </m:rPr>
                  <w:rPr>
                    <w:rStyle w:val="mopen"/>
                    <w:rFonts w:ascii="Cambria Math" w:hAnsi="Cambria Math"/>
                    <w:sz w:val="29"/>
                    <w:szCs w:val="29"/>
                  </w:rPr>
                  <m:t>(</m:t>
                </m:r>
                <m:sSub>
                  <m:sSubPr>
                    <m:ctrlPr>
                      <w:rPr>
                        <w:rStyle w:val="mord"/>
                        <w:rFonts w:ascii="Cambria Math" w:hAnsi="Cambria Math"/>
                        <w:i/>
                        <w:iCs/>
                        <w:sz w:val="29"/>
                        <w:szCs w:val="29"/>
                      </w:rPr>
                    </m:ctrlPr>
                  </m:sSubPr>
                  <m:e>
                    <m:r>
                      <w:rPr>
                        <w:rStyle w:val="mord"/>
                        <w:rFonts w:ascii="Cambria Math" w:hAnsi="Cambria Math"/>
                        <w:sz w:val="29"/>
                        <w:szCs w:val="29"/>
                      </w:rPr>
                      <m:t>y</m:t>
                    </m:r>
                  </m:e>
                  <m:sub>
                    <m:r>
                      <w:rPr>
                        <w:rStyle w:val="mord"/>
                        <w:rFonts w:ascii="Cambria Math" w:hAnsi="Cambria Math"/>
                        <w:sz w:val="29"/>
                        <w:szCs w:val="29"/>
                      </w:rPr>
                      <m:t>i</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y</m:t>
                    </m:r>
                  </m:e>
                </m:acc>
                <m:r>
                  <m:rPr>
                    <m:sty m:val="p"/>
                  </m:rPr>
                  <w:rPr>
                    <w:rStyle w:val="vlist-s"/>
                    <w:rFonts w:ascii="Cambria Math" w:hAnsi="Cambria Math"/>
                    <w:sz w:val="2"/>
                    <w:szCs w:val="2"/>
                  </w:rPr>
                  <m:t>​</m:t>
                </m:r>
                <m:r>
                  <m:rPr>
                    <m:sty m:val="p"/>
                  </m:rPr>
                  <w:rPr>
                    <w:rStyle w:val="mclose"/>
                    <w:rFonts w:ascii="Cambria Math" w:hAnsi="Cambria Math"/>
                    <w:sz w:val="29"/>
                    <w:szCs w:val="29"/>
                  </w:rPr>
                  <m:t>)</m:t>
                </m:r>
              </m:e>
            </m:nary>
          </m:num>
          <m:den>
            <m:rad>
              <m:radPr>
                <m:degHide m:val="1"/>
                <m:ctrlPr>
                  <w:rPr>
                    <w:rFonts w:ascii="Cambria Math" w:hAnsi="Cambria Math" w:cs="Times New Roman"/>
                    <w:i/>
                    <w:sz w:val="28"/>
                    <w:szCs w:val="28"/>
                  </w:rPr>
                </m:ctrlPr>
              </m:radPr>
              <m:deg/>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m:t>
                    </m:r>
                    <m:r>
                      <w:rPr>
                        <w:rFonts w:ascii="Cambria Math" w:hAnsi="Cambria Math" w:cs="Times New Roman"/>
                        <w:sz w:val="28"/>
                        <w:szCs w:val="28"/>
                      </w:rPr>
                      <m:t>=1</m:t>
                    </m:r>
                  </m:sub>
                  <m:sup>
                    <m:r>
                      <w:rPr>
                        <w:rFonts w:ascii="Cambria Math" w:hAnsi="Cambria Math" w:cs="Times New Roman"/>
                        <w:sz w:val="28"/>
                        <w:szCs w:val="28"/>
                        <w:lang w:val="en-US"/>
                      </w:rPr>
                      <m:t>n</m:t>
                    </m:r>
                  </m:sup>
                  <m:e>
                    <m:sSup>
                      <m:sSupPr>
                        <m:ctrlPr>
                          <w:rPr>
                            <w:rStyle w:val="mopen"/>
                            <w:rFonts w:ascii="Cambria Math" w:hAnsi="Cambria Math"/>
                            <w:sz w:val="29"/>
                            <w:szCs w:val="29"/>
                          </w:rPr>
                        </m:ctrlPr>
                      </m:sSupPr>
                      <m:e>
                        <m:r>
                          <m:rPr>
                            <m:sty m:val="p"/>
                          </m:rPr>
                          <w:rPr>
                            <w:rStyle w:val="mopen"/>
                            <w:rFonts w:ascii="Cambria Math" w:hAnsi="Cambria Math"/>
                            <w:sz w:val="29"/>
                            <w:szCs w:val="29"/>
                          </w:rPr>
                          <m:t>(</m:t>
                        </m:r>
                        <m:sSub>
                          <m:sSubPr>
                            <m:ctrlPr>
                              <w:rPr>
                                <w:rStyle w:val="mord"/>
                                <w:rFonts w:ascii="Cambria Math" w:hAnsi="Cambria Math"/>
                                <w:i/>
                                <w:iCs/>
                                <w:sz w:val="29"/>
                                <w:szCs w:val="29"/>
                              </w:rPr>
                            </m:ctrlPr>
                          </m:sSubPr>
                          <m:e>
                            <m:r>
                              <w:rPr>
                                <w:rStyle w:val="mord"/>
                                <w:rFonts w:ascii="Cambria Math" w:hAnsi="Cambria Math"/>
                                <w:sz w:val="29"/>
                                <w:szCs w:val="29"/>
                              </w:rPr>
                              <m:t>x</m:t>
                            </m:r>
                          </m:e>
                          <m:sub>
                            <m:r>
                              <w:rPr>
                                <w:rStyle w:val="mord"/>
                                <w:rFonts w:ascii="Cambria Math" w:hAnsi="Cambria Math"/>
                                <w:sz w:val="29"/>
                                <w:szCs w:val="29"/>
                              </w:rPr>
                              <m:t>i</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x</m:t>
                            </m:r>
                          </m:e>
                        </m:acc>
                        <m:r>
                          <m:rPr>
                            <m:sty m:val="p"/>
                          </m:rPr>
                          <w:rPr>
                            <w:rStyle w:val="mclose"/>
                            <w:rFonts w:ascii="Cambria Math" w:hAnsi="Cambria Math"/>
                            <w:sz w:val="29"/>
                            <w:szCs w:val="29"/>
                          </w:rPr>
                          <m:t>)</m:t>
                        </m:r>
                      </m:e>
                      <m:sup>
                        <m:r>
                          <w:rPr>
                            <w:rStyle w:val="mopen"/>
                            <w:rFonts w:ascii="Cambria Math" w:hAnsi="Cambria Math"/>
                            <w:sz w:val="29"/>
                            <w:szCs w:val="29"/>
                          </w:rPr>
                          <m:t>2</m:t>
                        </m:r>
                      </m:sup>
                    </m:sSup>
                    <m:nary>
                      <m:naryPr>
                        <m:chr m:val="∑"/>
                        <m:limLoc m:val="undOvr"/>
                        <m:ctrlPr>
                          <w:rPr>
                            <w:rStyle w:val="mopen"/>
                            <w:rFonts w:ascii="Cambria Math" w:hAnsi="Cambria Math"/>
                            <w:i/>
                            <w:sz w:val="29"/>
                            <w:szCs w:val="29"/>
                          </w:rPr>
                        </m:ctrlPr>
                      </m:naryPr>
                      <m:sub>
                        <m:r>
                          <w:rPr>
                            <w:rStyle w:val="mopen"/>
                            <w:rFonts w:ascii="Cambria Math" w:hAnsi="Cambria Math"/>
                            <w:sz w:val="29"/>
                            <w:szCs w:val="29"/>
                          </w:rPr>
                          <m:t>i</m:t>
                        </m:r>
                        <m:r>
                          <w:rPr>
                            <w:rStyle w:val="mopen"/>
                            <w:rFonts w:ascii="Cambria Math" w:hAnsi="Cambria Math"/>
                            <w:sz w:val="29"/>
                            <w:szCs w:val="29"/>
                          </w:rPr>
                          <m:t>=1</m:t>
                        </m:r>
                      </m:sub>
                      <m:sup>
                        <m:r>
                          <w:rPr>
                            <w:rStyle w:val="mopen"/>
                            <w:rFonts w:ascii="Cambria Math" w:hAnsi="Cambria Math"/>
                            <w:sz w:val="29"/>
                            <w:szCs w:val="29"/>
                          </w:rPr>
                          <m:t>n</m:t>
                        </m:r>
                      </m:sup>
                      <m:e>
                        <m:sSup>
                          <m:sSupPr>
                            <m:ctrlPr>
                              <w:rPr>
                                <w:rStyle w:val="mopen"/>
                                <w:rFonts w:ascii="Cambria Math" w:hAnsi="Cambria Math"/>
                                <w:sz w:val="29"/>
                                <w:szCs w:val="29"/>
                              </w:rPr>
                            </m:ctrlPr>
                          </m:sSupPr>
                          <m:e>
                            <m:r>
                              <m:rPr>
                                <m:sty m:val="p"/>
                              </m:rPr>
                              <w:rPr>
                                <w:rStyle w:val="mopen"/>
                                <w:rFonts w:ascii="Cambria Math" w:hAnsi="Cambria Math"/>
                                <w:sz w:val="29"/>
                                <w:szCs w:val="29"/>
                              </w:rPr>
                              <m:t>(</m:t>
                            </m:r>
                            <m:sSub>
                              <m:sSubPr>
                                <m:ctrlPr>
                                  <w:rPr>
                                    <w:rStyle w:val="mord"/>
                                    <w:rFonts w:ascii="Cambria Math" w:hAnsi="Cambria Math"/>
                                    <w:i/>
                                    <w:iCs/>
                                    <w:sz w:val="29"/>
                                    <w:szCs w:val="29"/>
                                  </w:rPr>
                                </m:ctrlPr>
                              </m:sSubPr>
                              <m:e>
                                <m:r>
                                  <w:rPr>
                                    <w:rStyle w:val="mord"/>
                                    <w:rFonts w:ascii="Cambria Math" w:hAnsi="Cambria Math"/>
                                    <w:sz w:val="29"/>
                                    <w:szCs w:val="29"/>
                                  </w:rPr>
                                  <m:t>y</m:t>
                                </m:r>
                              </m:e>
                              <m:sub>
                                <m:r>
                                  <w:rPr>
                                    <w:rStyle w:val="mord"/>
                                    <w:rFonts w:ascii="Cambria Math" w:hAnsi="Cambria Math"/>
                                    <w:sz w:val="29"/>
                                    <w:szCs w:val="29"/>
                                  </w:rPr>
                                  <m:t>i</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y</m:t>
                                </m:r>
                              </m:e>
                            </m:acc>
                            <m:r>
                              <m:rPr>
                                <m:sty m:val="p"/>
                              </m:rPr>
                              <w:rPr>
                                <w:rStyle w:val="vlist-s"/>
                                <w:rFonts w:ascii="Cambria Math" w:hAnsi="Cambria Math"/>
                                <w:sz w:val="2"/>
                                <w:szCs w:val="2"/>
                              </w:rPr>
                              <m:t>​</m:t>
                            </m:r>
                            <m:r>
                              <m:rPr>
                                <m:sty m:val="p"/>
                              </m:rPr>
                              <w:rPr>
                                <w:rStyle w:val="mclose"/>
                                <w:rFonts w:ascii="Cambria Math" w:hAnsi="Cambria Math"/>
                                <w:sz w:val="29"/>
                                <w:szCs w:val="29"/>
                              </w:rPr>
                              <m:t>)</m:t>
                            </m:r>
                          </m:e>
                          <m:sup>
                            <m:r>
                              <w:rPr>
                                <w:rStyle w:val="mopen"/>
                                <w:rFonts w:ascii="Cambria Math" w:hAnsi="Cambria Math"/>
                                <w:sz w:val="29"/>
                                <w:szCs w:val="29"/>
                              </w:rPr>
                              <m:t>2</m:t>
                            </m:r>
                          </m:sup>
                        </m:sSup>
                      </m:e>
                    </m:nary>
                  </m:e>
                </m:nary>
              </m:e>
            </m:rad>
          </m:den>
        </m:f>
      </m:oMath>
      <w:r w:rsidR="008332A0">
        <w:rPr>
          <w:rFonts w:ascii="Times New Roman" w:eastAsiaTheme="minorEastAsia" w:hAnsi="Times New Roman" w:cs="Times New Roman"/>
          <w:sz w:val="28"/>
          <w:szCs w:val="28"/>
        </w:rPr>
        <w:tab/>
      </w:r>
      <w:r w:rsidR="008332A0">
        <w:rPr>
          <w:rFonts w:ascii="Times New Roman" w:eastAsiaTheme="minorEastAsia" w:hAnsi="Times New Roman" w:cs="Times New Roman"/>
          <w:sz w:val="28"/>
          <w:szCs w:val="28"/>
        </w:rPr>
        <w:tab/>
      </w:r>
      <w:r w:rsidR="008332A0">
        <w:rPr>
          <w:rFonts w:ascii="Times New Roman" w:eastAsiaTheme="minorEastAsia" w:hAnsi="Times New Roman" w:cs="Times New Roman"/>
          <w:sz w:val="28"/>
          <w:szCs w:val="28"/>
        </w:rPr>
        <w:tab/>
      </w:r>
      <w:r w:rsidR="008332A0">
        <w:rPr>
          <w:rFonts w:ascii="Times New Roman" w:eastAsiaTheme="minorEastAsia" w:hAnsi="Times New Roman" w:cs="Times New Roman"/>
          <w:sz w:val="28"/>
          <w:szCs w:val="28"/>
        </w:rPr>
        <w:tab/>
      </w:r>
      <w:r w:rsidR="008332A0" w:rsidRPr="00D02B69">
        <w:rPr>
          <w:rFonts w:ascii="Times New Roman" w:eastAsiaTheme="minorEastAsia" w:hAnsi="Times New Roman" w:cs="Times New Roman"/>
          <w:sz w:val="28"/>
          <w:szCs w:val="28"/>
        </w:rPr>
        <w:t>(</w:t>
      </w:r>
      <w:r w:rsidR="008332A0">
        <w:rPr>
          <w:rFonts w:ascii="Times New Roman" w:eastAsiaTheme="minorEastAsia" w:hAnsi="Times New Roman" w:cs="Times New Roman"/>
          <w:sz w:val="28"/>
          <w:szCs w:val="28"/>
          <w:lang w:val="kk-KZ"/>
        </w:rPr>
        <w:t>3.7</w:t>
      </w:r>
      <w:r w:rsidR="008332A0" w:rsidRPr="00D02B69">
        <w:rPr>
          <w:rFonts w:ascii="Times New Roman" w:eastAsiaTheme="minorEastAsia" w:hAnsi="Times New Roman" w:cs="Times New Roman"/>
          <w:sz w:val="28"/>
          <w:szCs w:val="28"/>
        </w:rPr>
        <w:t>)</w:t>
      </w:r>
    </w:p>
    <w:p w14:paraId="08665984" w14:textId="77777777" w:rsidR="00E15BC0" w:rsidRDefault="00E15BC0" w:rsidP="009D4466">
      <w:pPr>
        <w:pStyle w:val="a3"/>
        <w:tabs>
          <w:tab w:val="num" w:pos="0"/>
        </w:tabs>
        <w:spacing w:after="0" w:line="240" w:lineRule="auto"/>
        <w:ind w:left="0" w:firstLine="709"/>
        <w:jc w:val="both"/>
        <w:rPr>
          <w:rFonts w:ascii="Times New Roman" w:eastAsiaTheme="minorEastAsia" w:hAnsi="Times New Roman" w:cs="Times New Roman"/>
          <w:sz w:val="28"/>
          <w:szCs w:val="28"/>
          <w:lang w:val="kk-KZ"/>
        </w:rPr>
      </w:pPr>
    </w:p>
    <w:p w14:paraId="5984D213" w14:textId="77777777" w:rsidR="00F27BA8" w:rsidRDefault="0058003E" w:rsidP="0058003E">
      <w:pPr>
        <w:pStyle w:val="a3"/>
        <w:tabs>
          <w:tab w:val="num" w:pos="0"/>
        </w:tabs>
        <w:spacing w:after="0" w:line="240" w:lineRule="auto"/>
        <w:ind w:left="0"/>
        <w:jc w:val="both"/>
        <w:rPr>
          <w:rFonts w:ascii="Times New Roman" w:eastAsiaTheme="minorEastAsia" w:hAnsi="Times New Roman" w:cs="Times New Roman"/>
          <w:i/>
          <w:iCs/>
          <w:sz w:val="28"/>
          <w:szCs w:val="28"/>
        </w:rPr>
      </w:pPr>
      <w:r w:rsidRPr="00F27BA8">
        <w:rPr>
          <w:rFonts w:ascii="Times New Roman" w:eastAsiaTheme="minorEastAsia" w:hAnsi="Times New Roman" w:cs="Times New Roman"/>
          <w:sz w:val="28"/>
          <w:szCs w:val="28"/>
          <w:lang w:val="kk-KZ"/>
        </w:rPr>
        <w:t>г</w:t>
      </w:r>
      <w:r w:rsidR="008332A0" w:rsidRPr="00F27BA8">
        <w:rPr>
          <w:rFonts w:ascii="Times New Roman" w:eastAsiaTheme="minorEastAsia" w:hAnsi="Times New Roman" w:cs="Times New Roman"/>
          <w:sz w:val="28"/>
          <w:szCs w:val="28"/>
          <w:lang w:val="kk-KZ"/>
        </w:rPr>
        <w:t xml:space="preserve">де </w:t>
      </w:r>
      <m:oMath>
        <m:acc>
          <m:accPr>
            <m:chr m:val="̅"/>
            <m:ctrlPr>
              <w:rPr>
                <w:rStyle w:val="mord"/>
                <w:rFonts w:ascii="Cambria Math" w:hAnsi="Cambria Math"/>
                <w:i/>
                <w:iCs/>
                <w:sz w:val="28"/>
                <w:szCs w:val="28"/>
              </w:rPr>
            </m:ctrlPr>
          </m:accPr>
          <m:e>
            <m:r>
              <w:rPr>
                <w:rStyle w:val="mord"/>
                <w:rFonts w:ascii="Cambria Math" w:hAnsi="Cambria Math"/>
                <w:sz w:val="28"/>
                <w:szCs w:val="28"/>
              </w:rPr>
              <m:t>x</m:t>
            </m:r>
          </m:e>
        </m:acc>
        <m:r>
          <w:rPr>
            <w:rStyle w:val="mord"/>
            <w:rFonts w:ascii="Cambria Math" w:hAnsi="Cambria Math"/>
            <w:sz w:val="28"/>
            <w:szCs w:val="28"/>
          </w:rPr>
          <m:t>=</m:t>
        </m:r>
        <m:f>
          <m:fPr>
            <m:ctrlPr>
              <w:rPr>
                <w:rStyle w:val="mord"/>
                <w:rFonts w:ascii="Cambria Math" w:hAnsi="Cambria Math"/>
                <w:i/>
                <w:iCs/>
                <w:sz w:val="28"/>
                <w:szCs w:val="28"/>
              </w:rPr>
            </m:ctrlPr>
          </m:fPr>
          <m:num>
            <m:nary>
              <m:naryPr>
                <m:chr m:val="∑"/>
                <m:limLoc m:val="undOvr"/>
                <m:ctrlPr>
                  <w:rPr>
                    <w:rStyle w:val="mord"/>
                    <w:rFonts w:ascii="Cambria Math" w:hAnsi="Cambria Math"/>
                    <w:i/>
                    <w:iCs/>
                    <w:sz w:val="28"/>
                    <w:szCs w:val="28"/>
                  </w:rPr>
                </m:ctrlPr>
              </m:naryPr>
              <m:sub>
                <m:r>
                  <w:rPr>
                    <w:rStyle w:val="mord"/>
                    <w:rFonts w:ascii="Cambria Math" w:hAnsi="Cambria Math"/>
                    <w:sz w:val="28"/>
                    <w:szCs w:val="28"/>
                  </w:rPr>
                  <m:t>i=1</m:t>
                </m:r>
              </m:sub>
              <m:sup>
                <m:r>
                  <w:rPr>
                    <w:rStyle w:val="mord"/>
                    <w:rFonts w:ascii="Cambria Math" w:hAnsi="Cambria Math"/>
                    <w:sz w:val="28"/>
                    <w:szCs w:val="28"/>
                  </w:rPr>
                  <m:t>n</m:t>
                </m:r>
              </m:sup>
              <m:e>
                <m:sSub>
                  <m:sSubPr>
                    <m:ctrlPr>
                      <w:rPr>
                        <w:rStyle w:val="mord"/>
                        <w:rFonts w:ascii="Cambria Math" w:hAnsi="Cambria Math"/>
                        <w:i/>
                        <w:iCs/>
                        <w:sz w:val="28"/>
                        <w:szCs w:val="28"/>
                      </w:rPr>
                    </m:ctrlPr>
                  </m:sSubPr>
                  <m:e>
                    <m:r>
                      <w:rPr>
                        <w:rStyle w:val="mord"/>
                        <w:rFonts w:ascii="Cambria Math" w:hAnsi="Cambria Math"/>
                        <w:sz w:val="28"/>
                        <w:szCs w:val="28"/>
                      </w:rPr>
                      <m:t>x</m:t>
                    </m:r>
                  </m:e>
                  <m:sub>
                    <m:r>
                      <w:rPr>
                        <w:rStyle w:val="mord"/>
                        <w:rFonts w:ascii="Cambria Math" w:hAnsi="Cambria Math"/>
                        <w:sz w:val="28"/>
                        <w:szCs w:val="28"/>
                      </w:rPr>
                      <m:t>i</m:t>
                    </m:r>
                  </m:sub>
                </m:sSub>
              </m:e>
            </m:nary>
            <m:r>
              <w:rPr>
                <w:rStyle w:val="mord"/>
                <w:rFonts w:ascii="Cambria Math" w:hAnsi="Cambria Math"/>
                <w:sz w:val="28"/>
                <w:szCs w:val="28"/>
              </w:rPr>
              <m:t xml:space="preserve"> </m:t>
            </m:r>
          </m:num>
          <m:den>
            <m:r>
              <w:rPr>
                <w:rStyle w:val="mord"/>
                <w:rFonts w:ascii="Cambria Math" w:hAnsi="Cambria Math"/>
                <w:sz w:val="28"/>
                <w:szCs w:val="28"/>
              </w:rPr>
              <m:t>n</m:t>
            </m:r>
          </m:den>
        </m:f>
        <m:r>
          <w:rPr>
            <w:rStyle w:val="mord"/>
            <w:rFonts w:ascii="Cambria Math" w:hAnsi="Cambria Math"/>
            <w:sz w:val="28"/>
            <w:szCs w:val="28"/>
          </w:rPr>
          <m:t xml:space="preserve">; </m:t>
        </m:r>
        <m:acc>
          <m:accPr>
            <m:chr m:val="̅"/>
            <m:ctrlPr>
              <w:rPr>
                <w:rStyle w:val="mord"/>
                <w:rFonts w:ascii="Cambria Math" w:hAnsi="Cambria Math"/>
                <w:i/>
                <w:iCs/>
                <w:sz w:val="28"/>
                <w:szCs w:val="28"/>
              </w:rPr>
            </m:ctrlPr>
          </m:accPr>
          <m:e>
            <m:r>
              <w:rPr>
                <w:rStyle w:val="mord"/>
                <w:rFonts w:ascii="Cambria Math" w:hAnsi="Cambria Math"/>
                <w:sz w:val="28"/>
                <w:szCs w:val="28"/>
                <w:lang w:val="en-US"/>
              </w:rPr>
              <m:t>y</m:t>
            </m:r>
          </m:e>
        </m:acc>
        <m:r>
          <w:rPr>
            <w:rStyle w:val="mord"/>
            <w:rFonts w:ascii="Cambria Math" w:hAnsi="Cambria Math"/>
            <w:sz w:val="28"/>
            <w:szCs w:val="28"/>
          </w:rPr>
          <m:t>=</m:t>
        </m:r>
        <m:f>
          <m:fPr>
            <m:ctrlPr>
              <w:rPr>
                <w:rStyle w:val="mord"/>
                <w:rFonts w:ascii="Cambria Math" w:hAnsi="Cambria Math"/>
                <w:i/>
                <w:iCs/>
                <w:sz w:val="28"/>
                <w:szCs w:val="28"/>
              </w:rPr>
            </m:ctrlPr>
          </m:fPr>
          <m:num>
            <m:nary>
              <m:naryPr>
                <m:chr m:val="∑"/>
                <m:limLoc m:val="undOvr"/>
                <m:ctrlPr>
                  <w:rPr>
                    <w:rStyle w:val="mord"/>
                    <w:rFonts w:ascii="Cambria Math" w:hAnsi="Cambria Math"/>
                    <w:i/>
                    <w:iCs/>
                    <w:sz w:val="28"/>
                    <w:szCs w:val="28"/>
                  </w:rPr>
                </m:ctrlPr>
              </m:naryPr>
              <m:sub>
                <m:r>
                  <w:rPr>
                    <w:rStyle w:val="mord"/>
                    <w:rFonts w:ascii="Cambria Math" w:hAnsi="Cambria Math"/>
                    <w:sz w:val="28"/>
                    <w:szCs w:val="28"/>
                  </w:rPr>
                  <m:t>i=1</m:t>
                </m:r>
              </m:sub>
              <m:sup>
                <m:r>
                  <w:rPr>
                    <w:rStyle w:val="mord"/>
                    <w:rFonts w:ascii="Cambria Math" w:hAnsi="Cambria Math"/>
                    <w:sz w:val="28"/>
                    <w:szCs w:val="28"/>
                  </w:rPr>
                  <m:t>n</m:t>
                </m:r>
              </m:sup>
              <m:e>
                <m:sSub>
                  <m:sSubPr>
                    <m:ctrlPr>
                      <w:rPr>
                        <w:rStyle w:val="mord"/>
                        <w:rFonts w:ascii="Cambria Math" w:hAnsi="Cambria Math"/>
                        <w:i/>
                        <w:iCs/>
                        <w:sz w:val="28"/>
                        <w:szCs w:val="28"/>
                      </w:rPr>
                    </m:ctrlPr>
                  </m:sSubPr>
                  <m:e>
                    <m:r>
                      <w:rPr>
                        <w:rStyle w:val="mord"/>
                        <w:rFonts w:ascii="Cambria Math" w:hAnsi="Cambria Math"/>
                        <w:sz w:val="28"/>
                        <w:szCs w:val="28"/>
                      </w:rPr>
                      <m:t>y</m:t>
                    </m:r>
                  </m:e>
                  <m:sub>
                    <m:r>
                      <w:rPr>
                        <w:rStyle w:val="mord"/>
                        <w:rFonts w:ascii="Cambria Math" w:hAnsi="Cambria Math"/>
                        <w:sz w:val="28"/>
                        <w:szCs w:val="28"/>
                      </w:rPr>
                      <m:t>i</m:t>
                    </m:r>
                  </m:sub>
                </m:sSub>
              </m:e>
            </m:nary>
            <m:r>
              <w:rPr>
                <w:rStyle w:val="mord"/>
                <w:rFonts w:ascii="Cambria Math" w:hAnsi="Cambria Math"/>
                <w:sz w:val="28"/>
                <w:szCs w:val="28"/>
              </w:rPr>
              <m:t xml:space="preserve"> </m:t>
            </m:r>
          </m:num>
          <m:den>
            <m:r>
              <w:rPr>
                <w:rStyle w:val="mord"/>
                <w:rFonts w:ascii="Cambria Math" w:hAnsi="Cambria Math"/>
                <w:sz w:val="28"/>
                <w:szCs w:val="28"/>
              </w:rPr>
              <m:t>n</m:t>
            </m:r>
          </m:den>
        </m:f>
        <m:r>
          <w:rPr>
            <w:rStyle w:val="mord"/>
            <w:rFonts w:ascii="Cambria Math" w:hAnsi="Cambria Math"/>
            <w:sz w:val="28"/>
            <w:szCs w:val="28"/>
          </w:rPr>
          <m:t>-</m:t>
        </m:r>
      </m:oMath>
      <w:r w:rsidR="008332A0" w:rsidRPr="00F27BA8">
        <w:rPr>
          <w:rStyle w:val="mord"/>
          <w:rFonts w:ascii="Times New Roman" w:eastAsiaTheme="minorEastAsia" w:hAnsi="Times New Roman"/>
          <w:iCs/>
          <w:sz w:val="28"/>
          <w:szCs w:val="28"/>
        </w:rPr>
        <w:t xml:space="preserve">  </w:t>
      </w:r>
      <w:r w:rsidR="008332A0" w:rsidRPr="00F27BA8">
        <w:rPr>
          <w:rFonts w:ascii="Times New Roman" w:eastAsiaTheme="minorEastAsia" w:hAnsi="Times New Roman" w:cs="Times New Roman"/>
          <w:iCs/>
          <w:sz w:val="28"/>
          <w:szCs w:val="28"/>
        </w:rPr>
        <w:t xml:space="preserve">среднее значение переменных </w:t>
      </w:r>
      <w:r w:rsidR="008332A0" w:rsidRPr="00F27BA8">
        <w:rPr>
          <w:rFonts w:ascii="Times New Roman" w:eastAsiaTheme="minorEastAsia" w:hAnsi="Times New Roman" w:cs="Times New Roman"/>
          <w:i/>
          <w:iCs/>
          <w:sz w:val="28"/>
          <w:szCs w:val="28"/>
        </w:rPr>
        <w:t>x</w:t>
      </w:r>
      <w:r w:rsidR="008332A0" w:rsidRPr="00F27BA8">
        <w:rPr>
          <w:rFonts w:ascii="Times New Roman" w:eastAsiaTheme="minorEastAsia" w:hAnsi="Times New Roman" w:cs="Times New Roman"/>
          <w:iCs/>
          <w:sz w:val="28"/>
          <w:szCs w:val="28"/>
        </w:rPr>
        <w:t xml:space="preserve"> и </w:t>
      </w:r>
      <w:r w:rsidR="008332A0" w:rsidRPr="00F27BA8">
        <w:rPr>
          <w:rFonts w:ascii="Times New Roman" w:eastAsiaTheme="minorEastAsia" w:hAnsi="Times New Roman" w:cs="Times New Roman"/>
          <w:i/>
          <w:iCs/>
          <w:sz w:val="28"/>
          <w:szCs w:val="28"/>
        </w:rPr>
        <w:t>y</w:t>
      </w:r>
      <w:r w:rsidR="00F27BA8" w:rsidRPr="00F27BA8">
        <w:rPr>
          <w:rFonts w:ascii="Times New Roman" w:eastAsiaTheme="minorEastAsia" w:hAnsi="Times New Roman" w:cs="Times New Roman"/>
          <w:iCs/>
          <w:sz w:val="28"/>
          <w:szCs w:val="28"/>
        </w:rPr>
        <w:t>;</w:t>
      </w:r>
      <w:r w:rsidR="008332A0" w:rsidRPr="00F27BA8">
        <w:rPr>
          <w:rFonts w:ascii="Times New Roman" w:eastAsiaTheme="minorEastAsia" w:hAnsi="Times New Roman" w:cs="Times New Roman"/>
          <w:i/>
          <w:iCs/>
          <w:sz w:val="28"/>
          <w:szCs w:val="28"/>
        </w:rPr>
        <w:t xml:space="preserve"> </w:t>
      </w:r>
    </w:p>
    <w:p w14:paraId="577C1AC9" w14:textId="77777777" w:rsidR="008332A0" w:rsidRPr="00F27BA8" w:rsidRDefault="008332A0" w:rsidP="00F27BA8">
      <w:pPr>
        <w:pStyle w:val="a3"/>
        <w:tabs>
          <w:tab w:val="num" w:pos="0"/>
        </w:tabs>
        <w:spacing w:after="0" w:line="240" w:lineRule="auto"/>
        <w:ind w:left="0" w:firstLine="462"/>
        <w:jc w:val="both"/>
        <w:rPr>
          <w:rFonts w:ascii="Times New Roman" w:eastAsiaTheme="minorEastAsia" w:hAnsi="Times New Roman" w:cs="Times New Roman"/>
          <w:iCs/>
          <w:sz w:val="28"/>
          <w:szCs w:val="28"/>
        </w:rPr>
      </w:pPr>
      <w:r w:rsidRPr="00F27BA8">
        <w:rPr>
          <w:rFonts w:ascii="Times New Roman" w:eastAsiaTheme="minorEastAsia" w:hAnsi="Times New Roman" w:cs="Times New Roman"/>
          <w:i/>
          <w:iCs/>
          <w:sz w:val="28"/>
          <w:szCs w:val="28"/>
          <w:lang w:val="en-US"/>
        </w:rPr>
        <w:t>n</w:t>
      </w:r>
      <w:r w:rsidR="00776B46" w:rsidRPr="00F27BA8">
        <w:rPr>
          <w:rFonts w:ascii="Times New Roman" w:eastAsiaTheme="minorEastAsia" w:hAnsi="Times New Roman" w:cs="Times New Roman"/>
          <w:i/>
          <w:iCs/>
          <w:sz w:val="28"/>
          <w:szCs w:val="28"/>
        </w:rPr>
        <w:t xml:space="preserve"> – </w:t>
      </w:r>
      <w:r w:rsidRPr="00F27BA8">
        <w:rPr>
          <w:rFonts w:ascii="Times New Roman" w:hAnsi="Times New Roman" w:cs="Times New Roman"/>
          <w:sz w:val="28"/>
          <w:szCs w:val="28"/>
        </w:rPr>
        <w:t>количество наблюдений</w:t>
      </w:r>
      <w:r w:rsidRPr="00F27BA8">
        <w:rPr>
          <w:rFonts w:ascii="Times New Roman" w:eastAsiaTheme="minorEastAsia" w:hAnsi="Times New Roman" w:cs="Times New Roman"/>
          <w:iCs/>
          <w:sz w:val="28"/>
          <w:szCs w:val="28"/>
        </w:rPr>
        <w:t>.</w:t>
      </w:r>
    </w:p>
    <w:p w14:paraId="4F1C82D6" w14:textId="77777777" w:rsidR="00E15BC0" w:rsidRPr="00AD179F" w:rsidRDefault="00E15BC0" w:rsidP="009D4466">
      <w:pPr>
        <w:pStyle w:val="a3"/>
        <w:tabs>
          <w:tab w:val="num" w:pos="0"/>
        </w:tabs>
        <w:spacing w:after="0" w:line="240" w:lineRule="auto"/>
        <w:ind w:left="0" w:firstLine="709"/>
        <w:jc w:val="both"/>
        <w:rPr>
          <w:rFonts w:ascii="Times New Roman" w:eastAsiaTheme="minorEastAsia" w:hAnsi="Times New Roman" w:cs="Times New Roman"/>
          <w:iCs/>
          <w:sz w:val="29"/>
          <w:szCs w:val="29"/>
        </w:rPr>
      </w:pPr>
    </w:p>
    <w:p w14:paraId="13D42236" w14:textId="77777777" w:rsidR="008332A0" w:rsidRDefault="008332A0"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r>
          <w:rPr>
            <w:rFonts w:ascii="Cambria Math" w:hAnsi="Cambria Math" w:cs="Times New Roman"/>
            <w:sz w:val="28"/>
            <w:szCs w:val="28"/>
          </w:rPr>
          <m:t>ρ=1-</m:t>
        </m:r>
        <m:f>
          <m:fPr>
            <m:ctrlPr>
              <w:rPr>
                <w:rFonts w:ascii="Cambria Math" w:hAnsi="Cambria Math" w:cs="Times New Roman"/>
                <w:i/>
                <w:sz w:val="28"/>
                <w:szCs w:val="28"/>
              </w:rPr>
            </m:ctrlPr>
          </m:fPr>
          <m:num>
            <m:r>
              <w:rPr>
                <w:rFonts w:ascii="Cambria Math" w:hAnsi="Cambria Math" w:cs="Times New Roman"/>
                <w:sz w:val="28"/>
                <w:szCs w:val="28"/>
              </w:rPr>
              <m:t>6</m:t>
            </m:r>
            <m:nary>
              <m:naryPr>
                <m:chr m:val="∑"/>
                <m:limLoc m:val="undOvr"/>
                <m:subHide m:val="1"/>
                <m:supHide m:val="1"/>
                <m:ctrlPr>
                  <w:rPr>
                    <w:rFonts w:ascii="Cambria Math" w:hAnsi="Cambria Math" w:cs="Times New Roman"/>
                    <w:i/>
                    <w:sz w:val="28"/>
                    <w:szCs w:val="28"/>
                  </w:rPr>
                </m:ctrlPr>
              </m:naryPr>
              <m:sub/>
              <m:sup/>
              <m:e>
                <m:sSubSup>
                  <m:sSubSupPr>
                    <m:ctrlPr>
                      <w:rPr>
                        <w:rFonts w:ascii="Cambria Math" w:hAnsi="Cambria Math" w:cs="Times New Roman"/>
                        <w:i/>
                        <w:sz w:val="28"/>
                        <w:szCs w:val="28"/>
                      </w:rPr>
                    </m:ctrlPr>
                  </m:sSubSupPr>
                  <m:e>
                    <m:r>
                      <w:rPr>
                        <w:rFonts w:ascii="Cambria Math" w:hAnsi="Cambria Math" w:cs="Times New Roman"/>
                        <w:sz w:val="28"/>
                        <w:szCs w:val="28"/>
                      </w:rPr>
                      <m:t>d</m:t>
                    </m:r>
                  </m:e>
                  <m:sub>
                    <m:r>
                      <w:rPr>
                        <w:rFonts w:ascii="Cambria Math" w:hAnsi="Cambria Math" w:cs="Times New Roman"/>
                        <w:sz w:val="28"/>
                        <w:szCs w:val="28"/>
                      </w:rPr>
                      <m:t>i</m:t>
                    </m:r>
                  </m:sub>
                  <m:sup>
                    <m:r>
                      <w:rPr>
                        <w:rFonts w:ascii="Cambria Math" w:hAnsi="Cambria Math" w:cs="Times New Roman"/>
                        <w:sz w:val="28"/>
                        <w:szCs w:val="28"/>
                      </w:rPr>
                      <m:t>2</m:t>
                    </m:r>
                  </m:sup>
                </m:sSubSup>
              </m:e>
            </m:nary>
          </m:num>
          <m:den>
            <m:r>
              <w:rPr>
                <w:rFonts w:ascii="Cambria Math" w:hAnsi="Cambria Math" w:cs="Times New Roman"/>
                <w:sz w:val="28"/>
                <w:szCs w:val="28"/>
              </w:rPr>
              <m:t>n</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r>
                  <w:rPr>
                    <w:rFonts w:ascii="Cambria Math" w:hAnsi="Cambria Math" w:cs="Times New Roman"/>
                    <w:sz w:val="28"/>
                    <w:szCs w:val="28"/>
                  </w:rPr>
                  <m:t>-1</m:t>
                </m:r>
              </m:e>
            </m:d>
          </m:den>
        </m:f>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(3.8)</w:t>
      </w:r>
    </w:p>
    <w:p w14:paraId="4C313C9F"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17EF72C9" w14:textId="77777777" w:rsidR="008332A0" w:rsidRDefault="008332A0" w:rsidP="0058003E">
      <w:pPr>
        <w:pStyle w:val="a3"/>
        <w:tabs>
          <w:tab w:val="num" w:pos="0"/>
        </w:tabs>
        <w:spacing w:after="0" w:line="240" w:lineRule="auto"/>
        <w:ind w:left="0"/>
        <w:jc w:val="both"/>
        <w:rPr>
          <w:rFonts w:ascii="Times New Roman" w:hAnsi="Times New Roman" w:cs="Times New Roman"/>
          <w:sz w:val="28"/>
          <w:szCs w:val="28"/>
        </w:rPr>
      </w:pPr>
      <w:r w:rsidRPr="00AD179F">
        <w:rPr>
          <w:rFonts w:ascii="Times New Roman" w:hAnsi="Times New Roman" w:cs="Times New Roman"/>
          <w:sz w:val="28"/>
          <w:szCs w:val="28"/>
        </w:rPr>
        <w:t xml:space="preserve">где </w:t>
      </w:r>
      <w:r w:rsidRPr="00AD179F">
        <w:rPr>
          <w:rFonts w:ascii="Times New Roman" w:hAnsi="Times New Roman" w:cs="Times New Roman"/>
          <w:i/>
          <w:iCs/>
          <w:sz w:val="28"/>
          <w:szCs w:val="28"/>
          <w:lang w:val="en-US"/>
        </w:rPr>
        <w:t>d</w:t>
      </w:r>
      <w:r w:rsidRPr="00AD179F">
        <w:rPr>
          <w:rFonts w:ascii="Times New Roman" w:hAnsi="Times New Roman" w:cs="Times New Roman"/>
          <w:i/>
          <w:iCs/>
          <w:sz w:val="28"/>
          <w:szCs w:val="28"/>
          <w:vertAlign w:val="subscript"/>
          <w:lang w:val="en-US"/>
        </w:rPr>
        <w:t>i</w:t>
      </w:r>
      <w:r w:rsidRPr="00AD179F">
        <w:rPr>
          <w:rFonts w:ascii="Times New Roman" w:hAnsi="Times New Roman" w:cs="Times New Roman"/>
          <w:sz w:val="28"/>
          <w:szCs w:val="28"/>
          <w:vertAlign w:val="subscript"/>
        </w:rPr>
        <w:t>​</w:t>
      </w:r>
      <w:r w:rsidRPr="00AD179F">
        <w:rPr>
          <w:rFonts w:ascii="Times New Roman" w:hAnsi="Times New Roman" w:cs="Times New Roman"/>
          <w:sz w:val="28"/>
          <w:szCs w:val="28"/>
        </w:rPr>
        <w:t xml:space="preserve"> </w:t>
      </w:r>
      <w:r w:rsidR="005C6117">
        <w:rPr>
          <w:rFonts w:ascii="Times New Roman" w:hAnsi="Times New Roman" w:cs="Times New Roman"/>
          <w:sz w:val="28"/>
          <w:szCs w:val="28"/>
        </w:rPr>
        <w:t>–</w:t>
      </w:r>
      <w:r w:rsidRPr="00AD179F">
        <w:rPr>
          <w:rFonts w:ascii="Times New Roman" w:hAnsi="Times New Roman" w:cs="Times New Roman"/>
          <w:sz w:val="28"/>
          <w:szCs w:val="28"/>
        </w:rPr>
        <w:t xml:space="preserve"> разница между </w:t>
      </w:r>
      <w:r>
        <w:rPr>
          <w:rFonts w:ascii="Times New Roman" w:hAnsi="Times New Roman" w:cs="Times New Roman"/>
          <w:sz w:val="28"/>
          <w:szCs w:val="28"/>
        </w:rPr>
        <w:t>рангами каждой пары наблюдений.</w:t>
      </w:r>
    </w:p>
    <w:p w14:paraId="58134662" w14:textId="77777777" w:rsidR="00E15BC0" w:rsidRPr="00AD179F"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768014BC" w14:textId="77777777" w:rsidR="008332A0" w:rsidRDefault="008332A0" w:rsidP="009D4466">
      <w:pPr>
        <w:pStyle w:val="a3"/>
        <w:tabs>
          <w:tab w:val="num" w:pos="0"/>
        </w:tabs>
        <w:spacing w:after="0" w:line="240" w:lineRule="auto"/>
        <w:ind w:left="0" w:firstLine="709"/>
        <w:jc w:val="right"/>
        <w:rPr>
          <w:rFonts w:ascii="Times New Roman" w:eastAsiaTheme="minorEastAsia" w:hAnsi="Times New Roman" w:cs="Times New Roman"/>
          <w:iCs/>
          <w:sz w:val="29"/>
          <w:szCs w:val="29"/>
        </w:rPr>
      </w:pPr>
      <m:oMath>
        <m:r>
          <w:rPr>
            <w:rFonts w:ascii="Cambria Math" w:hAnsi="Cambria Math"/>
            <w:sz w:val="29"/>
            <w:szCs w:val="29"/>
          </w:rPr>
          <m:t>τ</m:t>
        </m:r>
        <m:r>
          <w:rPr>
            <w:rFonts w:ascii="Cambria Math" w:hAnsi="KaTeX_Math"/>
            <w:sz w:val="29"/>
            <w:szCs w:val="29"/>
          </w:rPr>
          <m:t>=</m:t>
        </m:r>
        <m:f>
          <m:fPr>
            <m:ctrlPr>
              <w:rPr>
                <w:rFonts w:ascii="Cambria Math" w:hAnsi="KaTeX_Math"/>
                <w:i/>
                <w:iCs/>
                <w:sz w:val="29"/>
                <w:szCs w:val="29"/>
              </w:rPr>
            </m:ctrlPr>
          </m:fPr>
          <m:num>
            <m:r>
              <m:rPr>
                <m:sty m:val="p"/>
              </m:rPr>
              <w:rPr>
                <w:rStyle w:val="mopen"/>
                <w:rFonts w:ascii="Cambria Math" w:hAnsi="Cambria Math"/>
                <w:sz w:val="29"/>
                <w:szCs w:val="29"/>
              </w:rPr>
              <m:t>(</m:t>
            </m:r>
            <m:r>
              <w:rPr>
                <w:rStyle w:val="mord"/>
                <w:rFonts w:ascii="Cambria Math" w:hAnsi="Cambria Math"/>
                <w:sz w:val="29"/>
                <w:szCs w:val="29"/>
              </w:rPr>
              <m:t>C</m:t>
            </m:r>
            <m:r>
              <m:rPr>
                <m:sty m:val="p"/>
              </m:rPr>
              <w:rPr>
                <w:rStyle w:val="mbin"/>
                <w:rFonts w:ascii="Cambria Math" w:hAnsi="Cambria Math"/>
                <w:sz w:val="29"/>
                <w:szCs w:val="29"/>
              </w:rPr>
              <m:t>-</m:t>
            </m:r>
            <m:r>
              <w:rPr>
                <w:rStyle w:val="mord"/>
                <w:rFonts w:ascii="Cambria Math" w:hAnsi="Cambria Math"/>
                <w:sz w:val="29"/>
                <w:szCs w:val="29"/>
              </w:rPr>
              <m:t>D</m:t>
            </m:r>
            <m:r>
              <m:rPr>
                <m:sty m:val="p"/>
              </m:rPr>
              <w:rPr>
                <w:rStyle w:val="mclose"/>
                <w:rFonts w:ascii="Cambria Math" w:hAnsi="Cambria Math"/>
                <w:sz w:val="29"/>
                <w:szCs w:val="29"/>
              </w:rPr>
              <m:t>)</m:t>
            </m:r>
          </m:num>
          <m:den>
            <m:rad>
              <m:radPr>
                <m:degHide m:val="1"/>
                <m:ctrlPr>
                  <w:rPr>
                    <w:rFonts w:ascii="Cambria Math" w:hAnsi="KaTeX_Math"/>
                    <w:i/>
                    <w:iCs/>
                    <w:sz w:val="29"/>
                    <w:szCs w:val="29"/>
                  </w:rPr>
                </m:ctrlPr>
              </m:radPr>
              <m:deg/>
              <m:e>
                <m:d>
                  <m:dPr>
                    <m:ctrlPr>
                      <w:rPr>
                        <w:rFonts w:ascii="Cambria Math" w:hAnsi="KaTeX_Math"/>
                        <w:i/>
                        <w:iCs/>
                        <w:sz w:val="29"/>
                        <w:szCs w:val="29"/>
                      </w:rPr>
                    </m:ctrlPr>
                  </m:dPr>
                  <m:e>
                    <m:r>
                      <w:rPr>
                        <w:rFonts w:ascii="Cambria Math" w:hAnsi="KaTeX_Math"/>
                        <w:sz w:val="29"/>
                        <w:szCs w:val="29"/>
                      </w:rPr>
                      <m:t>C+D+T</m:t>
                    </m:r>
                  </m:e>
                </m:d>
                <m:d>
                  <m:dPr>
                    <m:ctrlPr>
                      <w:rPr>
                        <w:rFonts w:ascii="Cambria Math" w:hAnsi="KaTeX_Math"/>
                        <w:i/>
                        <w:iCs/>
                        <w:sz w:val="29"/>
                        <w:szCs w:val="29"/>
                      </w:rPr>
                    </m:ctrlPr>
                  </m:dPr>
                  <m:e>
                    <m:r>
                      <w:rPr>
                        <w:rFonts w:ascii="Cambria Math" w:hAnsi="KaTeX_Math"/>
                        <w:sz w:val="29"/>
                        <w:szCs w:val="29"/>
                      </w:rPr>
                      <m:t>C+D+U</m:t>
                    </m:r>
                  </m:e>
                </m:d>
              </m:e>
            </m:rad>
          </m:den>
        </m:f>
      </m:oMath>
      <w:r>
        <w:rPr>
          <w:rFonts w:ascii="Times New Roman" w:eastAsiaTheme="minorEastAsia" w:hAnsi="Times New Roman" w:cs="Times New Roman"/>
          <w:iCs/>
          <w:sz w:val="29"/>
          <w:szCs w:val="29"/>
        </w:rPr>
        <w:tab/>
      </w:r>
      <w:r>
        <w:rPr>
          <w:rFonts w:ascii="Times New Roman" w:eastAsiaTheme="minorEastAsia" w:hAnsi="Times New Roman" w:cs="Times New Roman"/>
          <w:iCs/>
          <w:sz w:val="29"/>
          <w:szCs w:val="29"/>
        </w:rPr>
        <w:tab/>
      </w:r>
      <w:r>
        <w:rPr>
          <w:rFonts w:ascii="Times New Roman" w:eastAsiaTheme="minorEastAsia" w:hAnsi="Times New Roman" w:cs="Times New Roman"/>
          <w:iCs/>
          <w:sz w:val="29"/>
          <w:szCs w:val="29"/>
        </w:rPr>
        <w:tab/>
      </w:r>
      <w:r>
        <w:rPr>
          <w:rFonts w:ascii="Times New Roman" w:eastAsiaTheme="minorEastAsia" w:hAnsi="Times New Roman" w:cs="Times New Roman"/>
          <w:iCs/>
          <w:sz w:val="29"/>
          <w:szCs w:val="29"/>
        </w:rPr>
        <w:tab/>
      </w:r>
      <w:r>
        <w:rPr>
          <w:rFonts w:ascii="Times New Roman" w:eastAsiaTheme="minorEastAsia" w:hAnsi="Times New Roman" w:cs="Times New Roman"/>
          <w:iCs/>
          <w:sz w:val="29"/>
          <w:szCs w:val="29"/>
        </w:rPr>
        <w:tab/>
      </w:r>
      <w:r w:rsidRPr="00FC501F">
        <w:rPr>
          <w:rFonts w:ascii="Times New Roman" w:eastAsiaTheme="minorEastAsia" w:hAnsi="Times New Roman" w:cs="Times New Roman"/>
          <w:iCs/>
          <w:sz w:val="29"/>
          <w:szCs w:val="29"/>
        </w:rPr>
        <w:t>(</w:t>
      </w:r>
      <w:r>
        <w:rPr>
          <w:rFonts w:ascii="Times New Roman" w:eastAsiaTheme="minorEastAsia" w:hAnsi="Times New Roman" w:cs="Times New Roman"/>
          <w:iCs/>
          <w:sz w:val="29"/>
          <w:szCs w:val="29"/>
        </w:rPr>
        <w:t>3.9</w:t>
      </w:r>
      <w:r w:rsidRPr="00FC501F">
        <w:rPr>
          <w:rFonts w:ascii="Times New Roman" w:eastAsiaTheme="minorEastAsia" w:hAnsi="Times New Roman" w:cs="Times New Roman"/>
          <w:iCs/>
          <w:sz w:val="29"/>
          <w:szCs w:val="29"/>
        </w:rPr>
        <w:t>)</w:t>
      </w:r>
    </w:p>
    <w:p w14:paraId="2AA86928"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19D6FCEC" w14:textId="77777777" w:rsidR="00F27BA8" w:rsidRDefault="008332A0" w:rsidP="00F27BA8">
      <w:pPr>
        <w:pStyle w:val="a3"/>
        <w:tabs>
          <w:tab w:val="num" w:pos="0"/>
        </w:tabs>
        <w:spacing w:after="0" w:line="240" w:lineRule="auto"/>
        <w:ind w:left="0"/>
        <w:jc w:val="both"/>
        <w:rPr>
          <w:rFonts w:ascii="Times New Roman" w:hAnsi="Times New Roman" w:cs="Times New Roman"/>
          <w:sz w:val="28"/>
          <w:szCs w:val="28"/>
        </w:rPr>
      </w:pPr>
      <w:r w:rsidRPr="00FC501F">
        <w:rPr>
          <w:rFonts w:ascii="Times New Roman" w:hAnsi="Times New Roman" w:cs="Times New Roman"/>
          <w:sz w:val="28"/>
          <w:szCs w:val="28"/>
        </w:rPr>
        <w:t xml:space="preserve">где </w:t>
      </w:r>
      <w:r w:rsidRPr="00FC501F">
        <w:rPr>
          <w:rFonts w:ascii="Times New Roman" w:hAnsi="Times New Roman" w:cs="Times New Roman"/>
          <w:i/>
          <w:iCs/>
          <w:sz w:val="28"/>
          <w:szCs w:val="28"/>
          <w:lang w:val="en-US"/>
        </w:rPr>
        <w:t>C</w:t>
      </w:r>
      <w:r w:rsidRPr="00FC501F">
        <w:rPr>
          <w:rFonts w:ascii="Times New Roman" w:hAnsi="Times New Roman" w:cs="Times New Roman"/>
          <w:sz w:val="28"/>
          <w:szCs w:val="28"/>
        </w:rPr>
        <w:t xml:space="preserve"> </w:t>
      </w:r>
      <w:r w:rsidR="005C6117">
        <w:rPr>
          <w:rFonts w:ascii="Times New Roman" w:hAnsi="Times New Roman" w:cs="Times New Roman"/>
          <w:sz w:val="28"/>
          <w:szCs w:val="28"/>
        </w:rPr>
        <w:t>–</w:t>
      </w:r>
      <w:r w:rsidRPr="00FC501F">
        <w:rPr>
          <w:rFonts w:ascii="Times New Roman" w:hAnsi="Times New Roman" w:cs="Times New Roman"/>
          <w:sz w:val="28"/>
          <w:szCs w:val="28"/>
        </w:rPr>
        <w:t xml:space="preserve"> количество согласованных пар</w:t>
      </w:r>
      <w:r w:rsidR="00F27BA8">
        <w:rPr>
          <w:rFonts w:ascii="Times New Roman" w:hAnsi="Times New Roman" w:cs="Times New Roman"/>
          <w:sz w:val="28"/>
          <w:szCs w:val="28"/>
        </w:rPr>
        <w:t>;</w:t>
      </w:r>
    </w:p>
    <w:p w14:paraId="67B1B7F5" w14:textId="77777777" w:rsidR="00F27BA8" w:rsidRDefault="008332A0" w:rsidP="00F27BA8">
      <w:pPr>
        <w:pStyle w:val="a3"/>
        <w:tabs>
          <w:tab w:val="num" w:pos="0"/>
        </w:tabs>
        <w:spacing w:after="0" w:line="240" w:lineRule="auto"/>
        <w:ind w:left="0" w:firstLine="490"/>
        <w:jc w:val="both"/>
        <w:rPr>
          <w:rFonts w:ascii="Times New Roman" w:hAnsi="Times New Roman" w:cs="Times New Roman"/>
          <w:sz w:val="28"/>
          <w:szCs w:val="28"/>
        </w:rPr>
      </w:pPr>
      <w:r w:rsidRPr="00FC501F">
        <w:rPr>
          <w:rFonts w:ascii="Times New Roman" w:hAnsi="Times New Roman" w:cs="Times New Roman"/>
          <w:i/>
          <w:iCs/>
          <w:sz w:val="28"/>
          <w:szCs w:val="28"/>
          <w:lang w:val="en-US"/>
        </w:rPr>
        <w:t>D</w:t>
      </w:r>
      <w:r w:rsidRPr="00FC501F">
        <w:rPr>
          <w:rFonts w:ascii="Times New Roman" w:hAnsi="Times New Roman" w:cs="Times New Roman"/>
          <w:sz w:val="28"/>
          <w:szCs w:val="28"/>
        </w:rPr>
        <w:t xml:space="preserve"> </w:t>
      </w:r>
      <w:r w:rsidR="005C6117">
        <w:rPr>
          <w:rFonts w:ascii="Times New Roman" w:hAnsi="Times New Roman" w:cs="Times New Roman"/>
          <w:sz w:val="28"/>
          <w:szCs w:val="28"/>
        </w:rPr>
        <w:t>–</w:t>
      </w:r>
      <w:r w:rsidRPr="00FC501F">
        <w:rPr>
          <w:rFonts w:ascii="Times New Roman" w:hAnsi="Times New Roman" w:cs="Times New Roman"/>
          <w:sz w:val="28"/>
          <w:szCs w:val="28"/>
        </w:rPr>
        <w:t xml:space="preserve"> количество несогласованных пар</w:t>
      </w:r>
      <w:r w:rsidR="00F27BA8">
        <w:rPr>
          <w:rFonts w:ascii="Times New Roman" w:hAnsi="Times New Roman" w:cs="Times New Roman"/>
          <w:sz w:val="28"/>
          <w:szCs w:val="28"/>
        </w:rPr>
        <w:t>;</w:t>
      </w:r>
    </w:p>
    <w:p w14:paraId="27EB241F" w14:textId="77777777" w:rsidR="008332A0" w:rsidRDefault="008332A0" w:rsidP="00F27BA8">
      <w:pPr>
        <w:pStyle w:val="a3"/>
        <w:tabs>
          <w:tab w:val="num" w:pos="0"/>
        </w:tabs>
        <w:spacing w:after="0" w:line="240" w:lineRule="auto"/>
        <w:ind w:left="0" w:firstLine="490"/>
        <w:jc w:val="both"/>
        <w:rPr>
          <w:rFonts w:ascii="Times New Roman" w:hAnsi="Times New Roman" w:cs="Times New Roman"/>
          <w:sz w:val="28"/>
          <w:szCs w:val="28"/>
        </w:rPr>
      </w:pPr>
      <w:r w:rsidRPr="00FC501F">
        <w:rPr>
          <w:rFonts w:ascii="Times New Roman" w:hAnsi="Times New Roman" w:cs="Times New Roman"/>
          <w:i/>
          <w:iCs/>
          <w:sz w:val="28"/>
          <w:szCs w:val="28"/>
          <w:lang w:val="en-US"/>
        </w:rPr>
        <w:t>T</w:t>
      </w:r>
      <w:r w:rsidRPr="00FC501F">
        <w:rPr>
          <w:rFonts w:ascii="Times New Roman" w:hAnsi="Times New Roman" w:cs="Times New Roman"/>
          <w:sz w:val="28"/>
          <w:szCs w:val="28"/>
        </w:rPr>
        <w:t xml:space="preserve"> и </w:t>
      </w:r>
      <w:r w:rsidRPr="00FC501F">
        <w:rPr>
          <w:rFonts w:ascii="Times New Roman" w:hAnsi="Times New Roman" w:cs="Times New Roman"/>
          <w:i/>
          <w:iCs/>
          <w:sz w:val="28"/>
          <w:szCs w:val="28"/>
          <w:lang w:val="en-US"/>
        </w:rPr>
        <w:t>U</w:t>
      </w:r>
      <w:r w:rsidRPr="00FC501F">
        <w:rPr>
          <w:rFonts w:ascii="Times New Roman" w:hAnsi="Times New Roman" w:cs="Times New Roman"/>
          <w:sz w:val="28"/>
          <w:szCs w:val="28"/>
        </w:rPr>
        <w:t xml:space="preserve"> </w:t>
      </w:r>
      <w:r w:rsidR="005C6117">
        <w:rPr>
          <w:rFonts w:ascii="Times New Roman" w:hAnsi="Times New Roman" w:cs="Times New Roman"/>
          <w:sz w:val="28"/>
          <w:szCs w:val="28"/>
        </w:rPr>
        <w:t>–</w:t>
      </w:r>
      <w:r w:rsidRPr="00FC501F">
        <w:rPr>
          <w:rFonts w:ascii="Times New Roman" w:hAnsi="Times New Roman" w:cs="Times New Roman"/>
          <w:sz w:val="28"/>
          <w:szCs w:val="28"/>
        </w:rPr>
        <w:t xml:space="preserve"> количество связей только в </w:t>
      </w:r>
      <w:r w:rsidRPr="00FC501F">
        <w:rPr>
          <w:rFonts w:ascii="Times New Roman" w:hAnsi="Times New Roman" w:cs="Times New Roman"/>
          <w:i/>
          <w:iCs/>
          <w:sz w:val="28"/>
          <w:szCs w:val="28"/>
          <w:lang w:val="en-US"/>
        </w:rPr>
        <w:t>X</w:t>
      </w:r>
      <w:r w:rsidRPr="00FC501F">
        <w:rPr>
          <w:rFonts w:ascii="Times New Roman" w:hAnsi="Times New Roman" w:cs="Times New Roman"/>
          <w:sz w:val="28"/>
          <w:szCs w:val="28"/>
        </w:rPr>
        <w:t xml:space="preserve"> или </w:t>
      </w:r>
      <w:r w:rsidRPr="00FC501F">
        <w:rPr>
          <w:rFonts w:ascii="Times New Roman" w:hAnsi="Times New Roman" w:cs="Times New Roman"/>
          <w:i/>
          <w:iCs/>
          <w:sz w:val="28"/>
          <w:szCs w:val="28"/>
          <w:lang w:val="en-US"/>
        </w:rPr>
        <w:t>Y</w:t>
      </w:r>
      <w:r w:rsidRPr="00FC501F">
        <w:rPr>
          <w:rFonts w:ascii="Times New Roman" w:hAnsi="Times New Roman" w:cs="Times New Roman"/>
          <w:sz w:val="28"/>
          <w:szCs w:val="28"/>
        </w:rPr>
        <w:t>, соответственно.</w:t>
      </w:r>
    </w:p>
    <w:p w14:paraId="02D5853E" w14:textId="77777777" w:rsidR="008332A0" w:rsidRDefault="008332A0" w:rsidP="009D4466">
      <w:pPr>
        <w:pStyle w:val="a3"/>
        <w:tabs>
          <w:tab w:val="num" w:pos="0"/>
        </w:tabs>
        <w:spacing w:after="0" w:line="240" w:lineRule="auto"/>
        <w:ind w:left="0" w:firstLine="709"/>
        <w:jc w:val="both"/>
        <w:rPr>
          <w:rFonts w:ascii="Times New Roman" w:hAnsi="Times New Roman" w:cs="Times New Roman"/>
          <w:sz w:val="28"/>
          <w:szCs w:val="28"/>
        </w:rPr>
      </w:pPr>
      <w:r w:rsidRPr="008332A0">
        <w:rPr>
          <w:rFonts w:ascii="Times New Roman" w:hAnsi="Times New Roman" w:cs="Times New Roman"/>
          <w:sz w:val="28"/>
          <w:szCs w:val="28"/>
        </w:rPr>
        <w:t xml:space="preserve">В </w:t>
      </w:r>
      <w:r w:rsidR="00B171D7">
        <w:rPr>
          <w:rFonts w:ascii="Times New Roman" w:hAnsi="Times New Roman" w:cs="Times New Roman"/>
          <w:sz w:val="28"/>
          <w:szCs w:val="28"/>
        </w:rPr>
        <w:t>данной</w:t>
      </w:r>
      <w:r w:rsidRPr="008332A0">
        <w:rPr>
          <w:rFonts w:ascii="Times New Roman" w:hAnsi="Times New Roman" w:cs="Times New Roman"/>
          <w:sz w:val="28"/>
          <w:szCs w:val="28"/>
        </w:rPr>
        <w:t xml:space="preserve"> системе прогнозного моделирования </w:t>
      </w:r>
      <w:r w:rsidR="003B167E">
        <w:rPr>
          <w:rFonts w:ascii="Times New Roman" w:hAnsi="Times New Roman" w:cs="Times New Roman"/>
          <w:sz w:val="28"/>
          <w:szCs w:val="28"/>
        </w:rPr>
        <w:t>было</w:t>
      </w:r>
      <w:r w:rsidRPr="008332A0">
        <w:rPr>
          <w:rFonts w:ascii="Times New Roman" w:hAnsi="Times New Roman" w:cs="Times New Roman"/>
          <w:sz w:val="28"/>
          <w:szCs w:val="28"/>
        </w:rPr>
        <w:t xml:space="preserve"> реш</w:t>
      </w:r>
      <w:r w:rsidR="003B167E">
        <w:rPr>
          <w:rFonts w:ascii="Times New Roman" w:hAnsi="Times New Roman" w:cs="Times New Roman"/>
          <w:sz w:val="28"/>
          <w:szCs w:val="28"/>
        </w:rPr>
        <w:t>ено</w:t>
      </w:r>
      <w:r w:rsidRPr="008332A0">
        <w:rPr>
          <w:rFonts w:ascii="Times New Roman" w:hAnsi="Times New Roman" w:cs="Times New Roman"/>
          <w:sz w:val="28"/>
          <w:szCs w:val="28"/>
        </w:rPr>
        <w:t xml:space="preserve"> использовать коэффициент корреляции Пирсона в качестве основного метода корреляционного анализа. Это решение основано на характере </w:t>
      </w:r>
      <w:r w:rsidR="00F179DD">
        <w:rPr>
          <w:rFonts w:ascii="Times New Roman" w:hAnsi="Times New Roman" w:cs="Times New Roman"/>
          <w:sz w:val="28"/>
          <w:szCs w:val="28"/>
        </w:rPr>
        <w:t>этих</w:t>
      </w:r>
      <w:r w:rsidRPr="008332A0">
        <w:rPr>
          <w:rFonts w:ascii="Times New Roman" w:hAnsi="Times New Roman" w:cs="Times New Roman"/>
          <w:sz w:val="28"/>
          <w:szCs w:val="28"/>
        </w:rPr>
        <w:t xml:space="preserve"> данных и конкретных требованиях </w:t>
      </w:r>
      <w:r w:rsidR="008A43B8">
        <w:rPr>
          <w:rFonts w:ascii="Times New Roman" w:hAnsi="Times New Roman" w:cs="Times New Roman"/>
          <w:sz w:val="28"/>
          <w:szCs w:val="28"/>
        </w:rPr>
        <w:t>данного</w:t>
      </w:r>
      <w:r w:rsidRPr="008332A0">
        <w:rPr>
          <w:rFonts w:ascii="Times New Roman" w:hAnsi="Times New Roman" w:cs="Times New Roman"/>
          <w:sz w:val="28"/>
          <w:szCs w:val="28"/>
        </w:rPr>
        <w:t xml:space="preserve"> исследования. Метод Пирсона особенно хорошо подходит для наборов данных, в которых связь между переменными предполагается линейной. Учитывая, что </w:t>
      </w:r>
      <w:r w:rsidR="00B171D7">
        <w:rPr>
          <w:rFonts w:ascii="Times New Roman" w:hAnsi="Times New Roman" w:cs="Times New Roman"/>
          <w:sz w:val="28"/>
          <w:szCs w:val="28"/>
        </w:rPr>
        <w:t>данное</w:t>
      </w:r>
      <w:r w:rsidRPr="008332A0">
        <w:rPr>
          <w:rFonts w:ascii="Times New Roman" w:hAnsi="Times New Roman" w:cs="Times New Roman"/>
          <w:sz w:val="28"/>
          <w:szCs w:val="28"/>
        </w:rPr>
        <w:t xml:space="preserve"> исследование включает переменные в сетевой среде, где распространены линейные отношения, корреляция Пирсона обеспечивает эффективное средство количественной оценки силы и направления этих отношений.</w:t>
      </w:r>
      <w:r>
        <w:rPr>
          <w:rFonts w:ascii="Times New Roman" w:hAnsi="Times New Roman" w:cs="Times New Roman"/>
          <w:sz w:val="28"/>
          <w:szCs w:val="28"/>
        </w:rPr>
        <w:t xml:space="preserve"> Пример применения,</w:t>
      </w:r>
      <w:r w:rsidRPr="00A50161">
        <w:rPr>
          <w:rFonts w:ascii="Times New Roman" w:hAnsi="Times New Roman" w:cs="Times New Roman"/>
          <w:sz w:val="28"/>
          <w:szCs w:val="28"/>
        </w:rPr>
        <w:t xml:space="preserve"> </w:t>
      </w:r>
      <w:r>
        <w:rPr>
          <w:rFonts w:ascii="Times New Roman" w:hAnsi="Times New Roman" w:cs="Times New Roman"/>
          <w:sz w:val="28"/>
          <w:szCs w:val="28"/>
          <w:lang w:val="kk-KZ"/>
        </w:rPr>
        <w:t xml:space="preserve">когда </w:t>
      </w:r>
      <w:r>
        <w:rPr>
          <w:rFonts w:ascii="Times New Roman" w:hAnsi="Times New Roman" w:cs="Times New Roman"/>
          <w:sz w:val="28"/>
          <w:szCs w:val="28"/>
          <w:lang w:val="en-US"/>
        </w:rPr>
        <w:t>n</w:t>
      </w:r>
      <w:r w:rsidRPr="00A50161">
        <w:rPr>
          <w:rFonts w:ascii="Times New Roman" w:hAnsi="Times New Roman" w:cs="Times New Roman"/>
          <w:sz w:val="28"/>
          <w:szCs w:val="28"/>
        </w:rPr>
        <w:t>=5</w:t>
      </w:r>
      <w:r>
        <w:rPr>
          <w:rFonts w:ascii="Times New Roman" w:hAnsi="Times New Roman" w:cs="Times New Roman"/>
          <w:sz w:val="28"/>
          <w:szCs w:val="28"/>
        </w:rPr>
        <w:t xml:space="preserve"> параметра </w:t>
      </w:r>
      <w:r>
        <w:rPr>
          <w:rFonts w:ascii="Times New Roman" w:hAnsi="Times New Roman" w:cs="Times New Roman"/>
          <w:sz w:val="28"/>
          <w:szCs w:val="28"/>
          <w:lang w:val="en-US"/>
        </w:rPr>
        <w:t>x</w:t>
      </w:r>
      <w:r w:rsidRPr="00A50161">
        <w:rPr>
          <w:rFonts w:ascii="Times New Roman" w:hAnsi="Times New Roman" w:cs="Times New Roman"/>
          <w:sz w:val="28"/>
          <w:szCs w:val="28"/>
          <w:vertAlign w:val="subscript"/>
        </w:rPr>
        <w:t>1</w:t>
      </w:r>
      <w:r w:rsidRPr="00A50161">
        <w:rPr>
          <w:rFonts w:ascii="Times New Roman" w:hAnsi="Times New Roman" w:cs="Times New Roman"/>
          <w:sz w:val="28"/>
          <w:szCs w:val="28"/>
        </w:rPr>
        <w:t xml:space="preserve">- </w:t>
      </w:r>
      <w:r>
        <w:rPr>
          <w:rFonts w:ascii="Times New Roman" w:hAnsi="Times New Roman" w:cs="Times New Roman"/>
          <w:sz w:val="28"/>
          <w:szCs w:val="28"/>
          <w:lang w:val="en-US"/>
        </w:rPr>
        <w:t>temperature</w:t>
      </w:r>
      <w:r w:rsidRPr="00A50161">
        <w:rPr>
          <w:rFonts w:ascii="Times New Roman" w:hAnsi="Times New Roman" w:cs="Times New Roman"/>
          <w:sz w:val="28"/>
          <w:szCs w:val="28"/>
        </w:rPr>
        <w:t xml:space="preserve">, </w:t>
      </w:r>
      <w:r w:rsidR="00063F67">
        <w:rPr>
          <w:rFonts w:ascii="Times New Roman" w:hAnsi="Times New Roman" w:cs="Times New Roman"/>
          <w:sz w:val="28"/>
          <w:szCs w:val="28"/>
        </w:rPr>
        <w:t>приведён</w:t>
      </w:r>
      <w:r>
        <w:rPr>
          <w:rFonts w:ascii="Times New Roman" w:hAnsi="Times New Roman" w:cs="Times New Roman"/>
          <w:sz w:val="28"/>
          <w:szCs w:val="28"/>
        </w:rPr>
        <w:t xml:space="preserve"> на </w:t>
      </w:r>
      <w:r w:rsidR="00F27BA8">
        <w:rPr>
          <w:rFonts w:ascii="Times New Roman" w:hAnsi="Times New Roman" w:cs="Times New Roman"/>
          <w:sz w:val="28"/>
          <w:szCs w:val="28"/>
        </w:rPr>
        <w:t>(</w:t>
      </w:r>
      <w:r>
        <w:rPr>
          <w:rFonts w:ascii="Times New Roman" w:hAnsi="Times New Roman" w:cs="Times New Roman"/>
          <w:sz w:val="28"/>
          <w:szCs w:val="28"/>
        </w:rPr>
        <w:t>3.10</w:t>
      </w:r>
      <w:r w:rsidR="00F27BA8">
        <w:rPr>
          <w:rFonts w:ascii="Times New Roman" w:hAnsi="Times New Roman" w:cs="Times New Roman"/>
          <w:sz w:val="28"/>
          <w:szCs w:val="28"/>
        </w:rPr>
        <w:t>)</w:t>
      </w:r>
      <w:r w:rsidRPr="00A50161">
        <w:rPr>
          <w:rFonts w:ascii="Times New Roman" w:hAnsi="Times New Roman" w:cs="Times New Roman"/>
          <w:sz w:val="28"/>
          <w:szCs w:val="28"/>
        </w:rPr>
        <w:t>:</w:t>
      </w:r>
    </w:p>
    <w:p w14:paraId="5465560B" w14:textId="77777777" w:rsidR="00E15BC0" w:rsidRPr="00A50161"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4EA2B884" w14:textId="77777777" w:rsidR="008332A0" w:rsidRDefault="00EB3267" w:rsidP="009D4466">
      <w:pPr>
        <w:pStyle w:val="a3"/>
        <w:tabs>
          <w:tab w:val="num" w:pos="0"/>
        </w:tabs>
        <w:spacing w:after="0" w:line="240" w:lineRule="auto"/>
        <w:ind w:left="0"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y</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m:t>
                </m:r>
                <m:r>
                  <w:rPr>
                    <w:rFonts w:ascii="Cambria Math" w:hAnsi="Cambria Math" w:cs="Times New Roman"/>
                    <w:sz w:val="28"/>
                    <w:szCs w:val="28"/>
                  </w:rPr>
                  <m:t>=1</m:t>
                </m:r>
              </m:sub>
              <m:sup>
                <m:r>
                  <w:rPr>
                    <w:rFonts w:ascii="Cambria Math" w:hAnsi="Cambria Math" w:cs="Times New Roman"/>
                    <w:sz w:val="28"/>
                    <w:szCs w:val="28"/>
                  </w:rPr>
                  <m:t>5</m:t>
                </m:r>
              </m:sup>
              <m:e>
                <m:r>
                  <m:rPr>
                    <m:sty m:val="p"/>
                  </m:rPr>
                  <w:rPr>
                    <w:rStyle w:val="mopen"/>
                    <w:rFonts w:ascii="Cambria Math" w:hAnsi="Cambria Math"/>
                    <w:sz w:val="29"/>
                    <w:szCs w:val="29"/>
                  </w:rPr>
                  <m:t>(</m:t>
                </m:r>
                <m:sSub>
                  <m:sSubPr>
                    <m:ctrlPr>
                      <w:rPr>
                        <w:rStyle w:val="mord"/>
                        <w:rFonts w:ascii="Cambria Math" w:hAnsi="Cambria Math"/>
                        <w:i/>
                        <w:iCs/>
                        <w:sz w:val="29"/>
                        <w:szCs w:val="29"/>
                      </w:rPr>
                    </m:ctrlPr>
                  </m:sSubPr>
                  <m:e>
                    <m:r>
                      <w:rPr>
                        <w:rStyle w:val="mord"/>
                        <w:rFonts w:ascii="Cambria Math" w:hAnsi="Cambria Math"/>
                        <w:sz w:val="29"/>
                        <w:szCs w:val="29"/>
                      </w:rPr>
                      <m:t>x</m:t>
                    </m:r>
                  </m:e>
                  <m:sub>
                    <m:r>
                      <w:rPr>
                        <w:rStyle w:val="mord"/>
                        <w:rFonts w:ascii="Cambria Math" w:hAnsi="Cambria Math"/>
                        <w:sz w:val="29"/>
                        <w:szCs w:val="29"/>
                      </w:rPr>
                      <m:t>11</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x</m:t>
                    </m:r>
                  </m:e>
                </m:acc>
                <m:r>
                  <m:rPr>
                    <m:sty m:val="p"/>
                  </m:rPr>
                  <w:rPr>
                    <w:rStyle w:val="mclose"/>
                    <w:rFonts w:ascii="Cambria Math" w:hAnsi="Cambria Math"/>
                    <w:sz w:val="29"/>
                    <w:szCs w:val="29"/>
                  </w:rPr>
                  <m:t>)</m:t>
                </m:r>
                <m:r>
                  <m:rPr>
                    <m:sty m:val="p"/>
                  </m:rPr>
                  <w:rPr>
                    <w:rStyle w:val="mopen"/>
                    <w:rFonts w:ascii="Cambria Math" w:hAnsi="Cambria Math"/>
                    <w:sz w:val="29"/>
                    <w:szCs w:val="29"/>
                  </w:rPr>
                  <m:t>(</m:t>
                </m:r>
                <m:sSub>
                  <m:sSubPr>
                    <m:ctrlPr>
                      <w:rPr>
                        <w:rStyle w:val="mord"/>
                        <w:rFonts w:ascii="Cambria Math" w:hAnsi="Cambria Math"/>
                        <w:i/>
                        <w:iCs/>
                        <w:sz w:val="29"/>
                        <w:szCs w:val="29"/>
                      </w:rPr>
                    </m:ctrlPr>
                  </m:sSubPr>
                  <m:e>
                    <m:r>
                      <w:rPr>
                        <w:rStyle w:val="mord"/>
                        <w:rFonts w:ascii="Cambria Math" w:hAnsi="Cambria Math"/>
                        <w:sz w:val="29"/>
                        <w:szCs w:val="29"/>
                      </w:rPr>
                      <m:t>y</m:t>
                    </m:r>
                  </m:e>
                  <m:sub>
                    <m:r>
                      <w:rPr>
                        <w:rStyle w:val="mord"/>
                        <w:rFonts w:ascii="Cambria Math" w:hAnsi="Cambria Math"/>
                        <w:sz w:val="29"/>
                        <w:szCs w:val="29"/>
                      </w:rPr>
                      <m:t>1</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y</m:t>
                    </m:r>
                  </m:e>
                </m:acc>
                <m:r>
                  <m:rPr>
                    <m:sty m:val="p"/>
                  </m:rPr>
                  <w:rPr>
                    <w:rStyle w:val="vlist-s"/>
                    <w:rFonts w:ascii="Cambria Math" w:hAnsi="Cambria Math"/>
                    <w:sz w:val="2"/>
                    <w:szCs w:val="2"/>
                  </w:rPr>
                  <m:t>​</m:t>
                </m:r>
                <m:r>
                  <m:rPr>
                    <m:sty m:val="p"/>
                  </m:rPr>
                  <w:rPr>
                    <w:rStyle w:val="mclose"/>
                    <w:rFonts w:ascii="Cambria Math" w:hAnsi="Cambria Math"/>
                    <w:sz w:val="29"/>
                    <w:szCs w:val="29"/>
                  </w:rPr>
                  <m:t>)</m:t>
                </m:r>
              </m:e>
            </m:nary>
            <m:r>
              <w:rPr>
                <w:rFonts w:ascii="Cambria Math" w:hAnsi="Cambria Math" w:cs="Times New Roman"/>
                <w:sz w:val="28"/>
                <w:szCs w:val="28"/>
              </w:rPr>
              <m:t>+</m:t>
            </m:r>
            <m:d>
              <m:dPr>
                <m:ctrlPr>
                  <w:rPr>
                    <w:rStyle w:val="mopen"/>
                    <w:rFonts w:ascii="Cambria Math" w:hAnsi="Cambria Math"/>
                    <w:sz w:val="29"/>
                    <w:szCs w:val="29"/>
                  </w:rPr>
                </m:ctrlPr>
              </m:dPr>
              <m:e>
                <m:sSub>
                  <m:sSubPr>
                    <m:ctrlPr>
                      <w:rPr>
                        <w:rStyle w:val="mord"/>
                        <w:rFonts w:ascii="Cambria Math" w:hAnsi="Cambria Math"/>
                        <w:i/>
                        <w:iCs/>
                        <w:sz w:val="29"/>
                        <w:szCs w:val="29"/>
                      </w:rPr>
                    </m:ctrlPr>
                  </m:sSubPr>
                  <m:e>
                    <m:r>
                      <w:rPr>
                        <w:rStyle w:val="mord"/>
                        <w:rFonts w:ascii="Cambria Math" w:hAnsi="Cambria Math"/>
                        <w:sz w:val="29"/>
                        <w:szCs w:val="29"/>
                      </w:rPr>
                      <m:t>x</m:t>
                    </m:r>
                  </m:e>
                  <m:sub>
                    <m:r>
                      <w:rPr>
                        <w:rStyle w:val="mord"/>
                        <w:rFonts w:ascii="Cambria Math" w:hAnsi="Cambria Math"/>
                        <w:sz w:val="29"/>
                        <w:szCs w:val="29"/>
                      </w:rPr>
                      <m:t>12</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x</m:t>
                    </m:r>
                  </m:e>
                </m:acc>
                <m:ctrlPr>
                  <w:rPr>
                    <w:rStyle w:val="mclose"/>
                    <w:rFonts w:ascii="Cambria Math" w:hAnsi="Cambria Math"/>
                    <w:sz w:val="29"/>
                    <w:szCs w:val="29"/>
                  </w:rPr>
                </m:ctrlPr>
              </m:e>
            </m:d>
            <m:d>
              <m:dPr>
                <m:ctrlPr>
                  <w:rPr>
                    <w:rStyle w:val="mopen"/>
                    <w:rFonts w:ascii="Cambria Math" w:hAnsi="Cambria Math"/>
                    <w:sz w:val="29"/>
                    <w:szCs w:val="29"/>
                  </w:rPr>
                </m:ctrlPr>
              </m:dPr>
              <m:e>
                <m:sSub>
                  <m:sSubPr>
                    <m:ctrlPr>
                      <w:rPr>
                        <w:rStyle w:val="mord"/>
                        <w:rFonts w:ascii="Cambria Math" w:hAnsi="Cambria Math"/>
                        <w:i/>
                        <w:iCs/>
                        <w:sz w:val="29"/>
                        <w:szCs w:val="29"/>
                      </w:rPr>
                    </m:ctrlPr>
                  </m:sSubPr>
                  <m:e>
                    <m:r>
                      <w:rPr>
                        <w:rStyle w:val="mord"/>
                        <w:rFonts w:ascii="Cambria Math" w:hAnsi="Cambria Math"/>
                        <w:sz w:val="29"/>
                        <w:szCs w:val="29"/>
                      </w:rPr>
                      <m:t>y</m:t>
                    </m:r>
                  </m:e>
                  <m:sub>
                    <m:r>
                      <w:rPr>
                        <w:rStyle w:val="mord"/>
                        <w:rFonts w:ascii="Cambria Math" w:hAnsi="Cambria Math"/>
                        <w:sz w:val="29"/>
                        <w:szCs w:val="29"/>
                      </w:rPr>
                      <m:t>2</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y</m:t>
                    </m:r>
                  </m:e>
                </m:acc>
                <m:r>
                  <m:rPr>
                    <m:sty m:val="p"/>
                  </m:rPr>
                  <w:rPr>
                    <w:rStyle w:val="vlist-s"/>
                    <w:rFonts w:ascii="Cambria Math" w:hAnsi="Cambria Math"/>
                    <w:sz w:val="2"/>
                    <w:szCs w:val="2"/>
                  </w:rPr>
                  <m:t>​</m:t>
                </m:r>
                <m:ctrlPr>
                  <w:rPr>
                    <w:rStyle w:val="mclose"/>
                    <w:rFonts w:ascii="Cambria Math" w:hAnsi="Cambria Math"/>
                    <w:sz w:val="29"/>
                    <w:szCs w:val="29"/>
                  </w:rPr>
                </m:ctrlPr>
              </m:e>
            </m:d>
            <m:r>
              <m:rPr>
                <m:sty m:val="p"/>
              </m:rPr>
              <w:rPr>
                <w:rStyle w:val="mclose"/>
                <w:rFonts w:ascii="Cambria Math" w:hAnsi="Cambria Math"/>
                <w:sz w:val="29"/>
                <w:szCs w:val="29"/>
              </w:rPr>
              <m:t>+</m:t>
            </m:r>
            <m:d>
              <m:dPr>
                <m:ctrlPr>
                  <w:rPr>
                    <w:rStyle w:val="mopen"/>
                    <w:rFonts w:ascii="Cambria Math" w:hAnsi="Cambria Math"/>
                    <w:sz w:val="29"/>
                    <w:szCs w:val="29"/>
                  </w:rPr>
                </m:ctrlPr>
              </m:dPr>
              <m:e>
                <m:sSub>
                  <m:sSubPr>
                    <m:ctrlPr>
                      <w:rPr>
                        <w:rStyle w:val="mord"/>
                        <w:rFonts w:ascii="Cambria Math" w:hAnsi="Cambria Math"/>
                        <w:i/>
                        <w:iCs/>
                        <w:sz w:val="29"/>
                        <w:szCs w:val="29"/>
                      </w:rPr>
                    </m:ctrlPr>
                  </m:sSubPr>
                  <m:e>
                    <m:r>
                      <w:rPr>
                        <w:rStyle w:val="mord"/>
                        <w:rFonts w:ascii="Cambria Math" w:hAnsi="Cambria Math"/>
                        <w:sz w:val="29"/>
                        <w:szCs w:val="29"/>
                      </w:rPr>
                      <m:t>x</m:t>
                    </m:r>
                  </m:e>
                  <m:sub>
                    <m:r>
                      <w:rPr>
                        <w:rStyle w:val="mord"/>
                        <w:rFonts w:ascii="Cambria Math" w:hAnsi="Cambria Math"/>
                        <w:sz w:val="29"/>
                        <w:szCs w:val="29"/>
                      </w:rPr>
                      <m:t>13</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x</m:t>
                    </m:r>
                  </m:e>
                </m:acc>
                <m:ctrlPr>
                  <w:rPr>
                    <w:rStyle w:val="mclose"/>
                    <w:rFonts w:ascii="Cambria Math" w:hAnsi="Cambria Math"/>
                    <w:sz w:val="29"/>
                    <w:szCs w:val="29"/>
                  </w:rPr>
                </m:ctrlPr>
              </m:e>
            </m:d>
            <m:d>
              <m:dPr>
                <m:ctrlPr>
                  <w:rPr>
                    <w:rStyle w:val="mopen"/>
                    <w:rFonts w:ascii="Cambria Math" w:hAnsi="Cambria Math"/>
                    <w:sz w:val="29"/>
                    <w:szCs w:val="29"/>
                  </w:rPr>
                </m:ctrlPr>
              </m:dPr>
              <m:e>
                <m:sSub>
                  <m:sSubPr>
                    <m:ctrlPr>
                      <w:rPr>
                        <w:rStyle w:val="mord"/>
                        <w:rFonts w:ascii="Cambria Math" w:hAnsi="Cambria Math"/>
                        <w:i/>
                        <w:iCs/>
                        <w:sz w:val="29"/>
                        <w:szCs w:val="29"/>
                      </w:rPr>
                    </m:ctrlPr>
                  </m:sSubPr>
                  <m:e>
                    <m:r>
                      <w:rPr>
                        <w:rStyle w:val="mord"/>
                        <w:rFonts w:ascii="Cambria Math" w:hAnsi="Cambria Math"/>
                        <w:sz w:val="29"/>
                        <w:szCs w:val="29"/>
                      </w:rPr>
                      <m:t>y</m:t>
                    </m:r>
                  </m:e>
                  <m:sub>
                    <m:r>
                      <w:rPr>
                        <w:rStyle w:val="mord"/>
                        <w:rFonts w:ascii="Cambria Math" w:hAnsi="Cambria Math"/>
                        <w:sz w:val="29"/>
                        <w:szCs w:val="29"/>
                      </w:rPr>
                      <m:t>3</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y</m:t>
                    </m:r>
                  </m:e>
                </m:acc>
                <m:r>
                  <m:rPr>
                    <m:sty m:val="p"/>
                  </m:rPr>
                  <w:rPr>
                    <w:rStyle w:val="vlist-s"/>
                    <w:rFonts w:ascii="Cambria Math" w:hAnsi="Cambria Math"/>
                    <w:sz w:val="2"/>
                    <w:szCs w:val="2"/>
                  </w:rPr>
                  <m:t>​</m:t>
                </m:r>
                <m:ctrlPr>
                  <w:rPr>
                    <w:rStyle w:val="mclose"/>
                    <w:rFonts w:ascii="Cambria Math" w:hAnsi="Cambria Math"/>
                    <w:sz w:val="29"/>
                    <w:szCs w:val="29"/>
                  </w:rPr>
                </m:ctrlPr>
              </m:e>
            </m:d>
            <m:r>
              <m:rPr>
                <m:sty m:val="p"/>
              </m:rPr>
              <w:rPr>
                <w:rStyle w:val="mclose"/>
                <w:rFonts w:ascii="Cambria Math" w:hAnsi="Cambria Math"/>
                <w:sz w:val="29"/>
                <w:szCs w:val="29"/>
              </w:rPr>
              <m:t>+</m:t>
            </m:r>
            <m:d>
              <m:dPr>
                <m:ctrlPr>
                  <w:rPr>
                    <w:rStyle w:val="mopen"/>
                    <w:rFonts w:ascii="Cambria Math" w:hAnsi="Cambria Math"/>
                    <w:sz w:val="29"/>
                    <w:szCs w:val="29"/>
                  </w:rPr>
                </m:ctrlPr>
              </m:dPr>
              <m:e>
                <m:sSub>
                  <m:sSubPr>
                    <m:ctrlPr>
                      <w:rPr>
                        <w:rStyle w:val="mord"/>
                        <w:rFonts w:ascii="Cambria Math" w:hAnsi="Cambria Math"/>
                        <w:i/>
                        <w:iCs/>
                        <w:sz w:val="29"/>
                        <w:szCs w:val="29"/>
                      </w:rPr>
                    </m:ctrlPr>
                  </m:sSubPr>
                  <m:e>
                    <m:r>
                      <w:rPr>
                        <w:rStyle w:val="mord"/>
                        <w:rFonts w:ascii="Cambria Math" w:hAnsi="Cambria Math"/>
                        <w:sz w:val="29"/>
                        <w:szCs w:val="29"/>
                      </w:rPr>
                      <m:t>x</m:t>
                    </m:r>
                  </m:e>
                  <m:sub>
                    <m:r>
                      <w:rPr>
                        <w:rStyle w:val="mord"/>
                        <w:rFonts w:ascii="Cambria Math" w:hAnsi="Cambria Math"/>
                        <w:sz w:val="29"/>
                        <w:szCs w:val="29"/>
                      </w:rPr>
                      <m:t>14</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x</m:t>
                    </m:r>
                  </m:e>
                </m:acc>
                <m:ctrlPr>
                  <w:rPr>
                    <w:rStyle w:val="mclose"/>
                    <w:rFonts w:ascii="Cambria Math" w:hAnsi="Cambria Math"/>
                    <w:sz w:val="29"/>
                    <w:szCs w:val="29"/>
                  </w:rPr>
                </m:ctrlPr>
              </m:e>
            </m:d>
            <m:d>
              <m:dPr>
                <m:ctrlPr>
                  <w:rPr>
                    <w:rStyle w:val="mopen"/>
                    <w:rFonts w:ascii="Cambria Math" w:hAnsi="Cambria Math"/>
                    <w:sz w:val="29"/>
                    <w:szCs w:val="29"/>
                  </w:rPr>
                </m:ctrlPr>
              </m:dPr>
              <m:e>
                <m:sSub>
                  <m:sSubPr>
                    <m:ctrlPr>
                      <w:rPr>
                        <w:rStyle w:val="mord"/>
                        <w:rFonts w:ascii="Cambria Math" w:hAnsi="Cambria Math"/>
                        <w:i/>
                        <w:iCs/>
                        <w:sz w:val="29"/>
                        <w:szCs w:val="29"/>
                      </w:rPr>
                    </m:ctrlPr>
                  </m:sSubPr>
                  <m:e>
                    <m:r>
                      <w:rPr>
                        <w:rStyle w:val="mord"/>
                        <w:rFonts w:ascii="Cambria Math" w:hAnsi="Cambria Math"/>
                        <w:sz w:val="29"/>
                        <w:szCs w:val="29"/>
                      </w:rPr>
                      <m:t>y</m:t>
                    </m:r>
                  </m:e>
                  <m:sub>
                    <m:r>
                      <w:rPr>
                        <w:rStyle w:val="mord"/>
                        <w:rFonts w:ascii="Cambria Math" w:hAnsi="Cambria Math"/>
                        <w:sz w:val="29"/>
                        <w:szCs w:val="29"/>
                      </w:rPr>
                      <m:t>4</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y</m:t>
                    </m:r>
                  </m:e>
                </m:acc>
                <m:r>
                  <m:rPr>
                    <m:sty m:val="p"/>
                  </m:rPr>
                  <w:rPr>
                    <w:rStyle w:val="vlist-s"/>
                    <w:rFonts w:ascii="Cambria Math" w:hAnsi="Cambria Math"/>
                    <w:sz w:val="2"/>
                    <w:szCs w:val="2"/>
                  </w:rPr>
                  <m:t>​</m:t>
                </m:r>
                <m:ctrlPr>
                  <w:rPr>
                    <w:rStyle w:val="mclose"/>
                    <w:rFonts w:ascii="Cambria Math" w:hAnsi="Cambria Math"/>
                    <w:sz w:val="29"/>
                    <w:szCs w:val="29"/>
                  </w:rPr>
                </m:ctrlPr>
              </m:e>
            </m:d>
            <m:r>
              <m:rPr>
                <m:sty m:val="p"/>
              </m:rPr>
              <w:rPr>
                <w:rStyle w:val="mclose"/>
                <w:rFonts w:ascii="Cambria Math" w:hAnsi="Cambria Math"/>
                <w:sz w:val="29"/>
                <w:szCs w:val="29"/>
              </w:rPr>
              <m:t>+</m:t>
            </m:r>
            <m:r>
              <m:rPr>
                <m:sty m:val="p"/>
              </m:rPr>
              <w:rPr>
                <w:rStyle w:val="mopen"/>
                <w:rFonts w:ascii="Cambria Math" w:hAnsi="Cambria Math"/>
                <w:sz w:val="29"/>
                <w:szCs w:val="29"/>
              </w:rPr>
              <m:t>(</m:t>
            </m:r>
            <m:sSub>
              <m:sSubPr>
                <m:ctrlPr>
                  <w:rPr>
                    <w:rStyle w:val="mord"/>
                    <w:rFonts w:ascii="Cambria Math" w:hAnsi="Cambria Math"/>
                    <w:i/>
                    <w:iCs/>
                    <w:sz w:val="29"/>
                    <w:szCs w:val="29"/>
                  </w:rPr>
                </m:ctrlPr>
              </m:sSubPr>
              <m:e>
                <m:r>
                  <w:rPr>
                    <w:rStyle w:val="mord"/>
                    <w:rFonts w:ascii="Cambria Math" w:hAnsi="Cambria Math"/>
                    <w:sz w:val="29"/>
                    <w:szCs w:val="29"/>
                  </w:rPr>
                  <m:t>x</m:t>
                </m:r>
              </m:e>
              <m:sub>
                <m:r>
                  <w:rPr>
                    <w:rStyle w:val="mord"/>
                    <w:rFonts w:ascii="Cambria Math" w:hAnsi="Cambria Math"/>
                    <w:sz w:val="29"/>
                    <w:szCs w:val="29"/>
                  </w:rPr>
                  <m:t>15</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x</m:t>
                </m:r>
              </m:e>
            </m:acc>
            <m:r>
              <m:rPr>
                <m:sty m:val="p"/>
              </m:rPr>
              <w:rPr>
                <w:rStyle w:val="mclose"/>
                <w:rFonts w:ascii="Cambria Math" w:hAnsi="Cambria Math"/>
                <w:sz w:val="29"/>
                <w:szCs w:val="29"/>
              </w:rPr>
              <m:t>)</m:t>
            </m:r>
            <m:r>
              <m:rPr>
                <m:sty m:val="p"/>
              </m:rPr>
              <w:rPr>
                <w:rStyle w:val="mopen"/>
                <w:rFonts w:ascii="Cambria Math" w:hAnsi="Cambria Math"/>
                <w:sz w:val="29"/>
                <w:szCs w:val="29"/>
              </w:rPr>
              <m:t>(</m:t>
            </m:r>
            <m:sSub>
              <m:sSubPr>
                <m:ctrlPr>
                  <w:rPr>
                    <w:rStyle w:val="mord"/>
                    <w:rFonts w:ascii="Cambria Math" w:hAnsi="Cambria Math"/>
                    <w:i/>
                    <w:iCs/>
                    <w:sz w:val="29"/>
                    <w:szCs w:val="29"/>
                  </w:rPr>
                </m:ctrlPr>
              </m:sSubPr>
              <m:e>
                <m:r>
                  <w:rPr>
                    <w:rStyle w:val="mord"/>
                    <w:rFonts w:ascii="Cambria Math" w:hAnsi="Cambria Math"/>
                    <w:sz w:val="29"/>
                    <w:szCs w:val="29"/>
                  </w:rPr>
                  <m:t>y</m:t>
                </m:r>
              </m:e>
              <m:sub>
                <m:r>
                  <w:rPr>
                    <w:rStyle w:val="mord"/>
                    <w:rFonts w:ascii="Cambria Math" w:hAnsi="Cambria Math"/>
                    <w:sz w:val="29"/>
                    <w:szCs w:val="29"/>
                  </w:rPr>
                  <m:t>5</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y</m:t>
                </m:r>
              </m:e>
            </m:acc>
            <m:r>
              <m:rPr>
                <m:sty m:val="p"/>
              </m:rPr>
              <w:rPr>
                <w:rStyle w:val="vlist-s"/>
                <w:rFonts w:ascii="Cambria Math" w:hAnsi="Cambria Math"/>
                <w:sz w:val="2"/>
                <w:szCs w:val="2"/>
              </w:rPr>
              <m:t>​</m:t>
            </m:r>
            <m:r>
              <m:rPr>
                <m:sty m:val="p"/>
              </m:rPr>
              <w:rPr>
                <w:rStyle w:val="mclose"/>
                <w:rFonts w:ascii="Cambria Math" w:hAnsi="Cambria Math"/>
                <w:sz w:val="29"/>
                <w:szCs w:val="29"/>
              </w:rPr>
              <m:t>)</m:t>
            </m:r>
          </m:num>
          <m:den>
            <m:rad>
              <m:radPr>
                <m:degHide m:val="1"/>
                <m:ctrlPr>
                  <w:rPr>
                    <w:rFonts w:ascii="Cambria Math" w:hAnsi="Cambria Math" w:cs="Times New Roman"/>
                    <w:i/>
                    <w:sz w:val="28"/>
                    <w:szCs w:val="28"/>
                  </w:rPr>
                </m:ctrlPr>
              </m:radPr>
              <m:deg/>
              <m:e>
                <m:d>
                  <m:dPr>
                    <m:ctrlPr>
                      <w:rPr>
                        <w:rStyle w:val="mopen"/>
                        <w:rFonts w:ascii="Cambria Math" w:hAnsi="Cambria Math"/>
                        <w:sz w:val="29"/>
                        <w:szCs w:val="29"/>
                      </w:rPr>
                    </m:ctrlPr>
                  </m:dPr>
                  <m:e>
                    <m:sSup>
                      <m:sSupPr>
                        <m:ctrlPr>
                          <w:rPr>
                            <w:rStyle w:val="mopen"/>
                            <w:rFonts w:ascii="Cambria Math" w:hAnsi="Cambria Math"/>
                            <w:sz w:val="29"/>
                            <w:szCs w:val="29"/>
                          </w:rPr>
                        </m:ctrlPr>
                      </m:sSupPr>
                      <m:e>
                        <m:r>
                          <m:rPr>
                            <m:sty m:val="p"/>
                          </m:rPr>
                          <w:rPr>
                            <w:rStyle w:val="mopen"/>
                            <w:rFonts w:ascii="Cambria Math" w:hAnsi="Cambria Math"/>
                            <w:sz w:val="29"/>
                            <w:szCs w:val="29"/>
                          </w:rPr>
                          <m:t>(</m:t>
                        </m:r>
                        <m:sSub>
                          <m:sSubPr>
                            <m:ctrlPr>
                              <w:rPr>
                                <w:rStyle w:val="mord"/>
                                <w:rFonts w:ascii="Cambria Math" w:hAnsi="Cambria Math"/>
                                <w:i/>
                                <w:iCs/>
                                <w:sz w:val="29"/>
                                <w:szCs w:val="29"/>
                              </w:rPr>
                            </m:ctrlPr>
                          </m:sSubPr>
                          <m:e>
                            <m:r>
                              <w:rPr>
                                <w:rStyle w:val="mord"/>
                                <w:rFonts w:ascii="Cambria Math" w:hAnsi="Cambria Math"/>
                                <w:sz w:val="29"/>
                                <w:szCs w:val="29"/>
                              </w:rPr>
                              <m:t>x</m:t>
                            </m:r>
                          </m:e>
                          <m:sub>
                            <m:r>
                              <w:rPr>
                                <w:rStyle w:val="mord"/>
                                <w:rFonts w:ascii="Cambria Math" w:hAnsi="Cambria Math"/>
                                <w:sz w:val="29"/>
                                <w:szCs w:val="29"/>
                              </w:rPr>
                              <m:t>11</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x</m:t>
                            </m:r>
                          </m:e>
                        </m:acc>
                        <m:r>
                          <m:rPr>
                            <m:sty m:val="p"/>
                          </m:rPr>
                          <w:rPr>
                            <w:rStyle w:val="mclose"/>
                            <w:rFonts w:ascii="Cambria Math" w:hAnsi="Cambria Math"/>
                            <w:sz w:val="29"/>
                            <w:szCs w:val="29"/>
                          </w:rPr>
                          <m:t>)</m:t>
                        </m:r>
                      </m:e>
                      <m:sup>
                        <m:r>
                          <w:rPr>
                            <w:rStyle w:val="mopen"/>
                            <w:rFonts w:ascii="Cambria Math" w:hAnsi="Cambria Math"/>
                            <w:sz w:val="29"/>
                            <w:szCs w:val="29"/>
                          </w:rPr>
                          <m:t>2</m:t>
                        </m:r>
                      </m:sup>
                    </m:sSup>
                    <m:r>
                      <w:rPr>
                        <w:rStyle w:val="mopen"/>
                        <w:rFonts w:ascii="Cambria Math" w:hAnsi="Cambria Math"/>
                        <w:sz w:val="29"/>
                        <w:szCs w:val="29"/>
                      </w:rPr>
                      <m:t>+</m:t>
                    </m:r>
                    <m:sSup>
                      <m:sSupPr>
                        <m:ctrlPr>
                          <w:rPr>
                            <w:rStyle w:val="mopen"/>
                            <w:rFonts w:ascii="Cambria Math" w:hAnsi="Cambria Math"/>
                            <w:sz w:val="29"/>
                            <w:szCs w:val="29"/>
                          </w:rPr>
                        </m:ctrlPr>
                      </m:sSupPr>
                      <m:e>
                        <m:r>
                          <m:rPr>
                            <m:sty m:val="p"/>
                          </m:rPr>
                          <w:rPr>
                            <w:rStyle w:val="mopen"/>
                            <w:rFonts w:ascii="Cambria Math" w:hAnsi="Cambria Math"/>
                            <w:sz w:val="29"/>
                            <w:szCs w:val="29"/>
                          </w:rPr>
                          <m:t>(</m:t>
                        </m:r>
                        <m:sSub>
                          <m:sSubPr>
                            <m:ctrlPr>
                              <w:rPr>
                                <w:rStyle w:val="mord"/>
                                <w:rFonts w:ascii="Cambria Math" w:hAnsi="Cambria Math"/>
                                <w:i/>
                                <w:iCs/>
                                <w:sz w:val="29"/>
                                <w:szCs w:val="29"/>
                              </w:rPr>
                            </m:ctrlPr>
                          </m:sSubPr>
                          <m:e>
                            <m:r>
                              <w:rPr>
                                <w:rStyle w:val="mord"/>
                                <w:rFonts w:ascii="Cambria Math" w:hAnsi="Cambria Math"/>
                                <w:sz w:val="29"/>
                                <w:szCs w:val="29"/>
                              </w:rPr>
                              <m:t>x</m:t>
                            </m:r>
                          </m:e>
                          <m:sub>
                            <m:r>
                              <w:rPr>
                                <w:rStyle w:val="mord"/>
                                <w:rFonts w:ascii="Cambria Math" w:hAnsi="Cambria Math"/>
                                <w:sz w:val="29"/>
                                <w:szCs w:val="29"/>
                              </w:rPr>
                              <m:t>12</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x</m:t>
                            </m:r>
                          </m:e>
                        </m:acc>
                        <m:r>
                          <m:rPr>
                            <m:sty m:val="p"/>
                          </m:rPr>
                          <w:rPr>
                            <w:rStyle w:val="mclose"/>
                            <w:rFonts w:ascii="Cambria Math" w:hAnsi="Cambria Math"/>
                            <w:sz w:val="29"/>
                            <w:szCs w:val="29"/>
                          </w:rPr>
                          <m:t>)</m:t>
                        </m:r>
                      </m:e>
                      <m:sup>
                        <m:r>
                          <w:rPr>
                            <w:rStyle w:val="mopen"/>
                            <w:rFonts w:ascii="Cambria Math" w:hAnsi="Cambria Math"/>
                            <w:sz w:val="29"/>
                            <w:szCs w:val="29"/>
                          </w:rPr>
                          <m:t>2</m:t>
                        </m:r>
                      </m:sup>
                    </m:sSup>
                    <m:r>
                      <w:rPr>
                        <w:rStyle w:val="mopen"/>
                        <w:rFonts w:ascii="Cambria Math" w:hAnsi="Cambria Math"/>
                        <w:sz w:val="29"/>
                        <w:szCs w:val="29"/>
                      </w:rPr>
                      <m:t>+</m:t>
                    </m:r>
                    <m:sSup>
                      <m:sSupPr>
                        <m:ctrlPr>
                          <w:rPr>
                            <w:rStyle w:val="mopen"/>
                            <w:rFonts w:ascii="Cambria Math" w:hAnsi="Cambria Math"/>
                            <w:sz w:val="29"/>
                            <w:szCs w:val="29"/>
                          </w:rPr>
                        </m:ctrlPr>
                      </m:sSupPr>
                      <m:e>
                        <m:r>
                          <m:rPr>
                            <m:sty m:val="p"/>
                          </m:rPr>
                          <w:rPr>
                            <w:rStyle w:val="mopen"/>
                            <w:rFonts w:ascii="Cambria Math" w:hAnsi="Cambria Math"/>
                            <w:sz w:val="29"/>
                            <w:szCs w:val="29"/>
                          </w:rPr>
                          <m:t>(</m:t>
                        </m:r>
                        <m:sSub>
                          <m:sSubPr>
                            <m:ctrlPr>
                              <w:rPr>
                                <w:rStyle w:val="mord"/>
                                <w:rFonts w:ascii="Cambria Math" w:hAnsi="Cambria Math"/>
                                <w:i/>
                                <w:iCs/>
                                <w:sz w:val="29"/>
                                <w:szCs w:val="29"/>
                              </w:rPr>
                            </m:ctrlPr>
                          </m:sSubPr>
                          <m:e>
                            <m:r>
                              <w:rPr>
                                <w:rStyle w:val="mord"/>
                                <w:rFonts w:ascii="Cambria Math" w:hAnsi="Cambria Math"/>
                                <w:sz w:val="29"/>
                                <w:szCs w:val="29"/>
                              </w:rPr>
                              <m:t>x</m:t>
                            </m:r>
                          </m:e>
                          <m:sub>
                            <m:r>
                              <w:rPr>
                                <w:rStyle w:val="mord"/>
                                <w:rFonts w:ascii="Cambria Math" w:hAnsi="Cambria Math"/>
                                <w:sz w:val="29"/>
                                <w:szCs w:val="29"/>
                              </w:rPr>
                              <m:t>13</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x</m:t>
                            </m:r>
                          </m:e>
                        </m:acc>
                        <m:r>
                          <m:rPr>
                            <m:sty m:val="p"/>
                          </m:rPr>
                          <w:rPr>
                            <w:rStyle w:val="mclose"/>
                            <w:rFonts w:ascii="Cambria Math" w:hAnsi="Cambria Math"/>
                            <w:sz w:val="29"/>
                            <w:szCs w:val="29"/>
                          </w:rPr>
                          <m:t>)</m:t>
                        </m:r>
                      </m:e>
                      <m:sup>
                        <m:r>
                          <w:rPr>
                            <w:rStyle w:val="mopen"/>
                            <w:rFonts w:ascii="Cambria Math" w:hAnsi="Cambria Math"/>
                            <w:sz w:val="29"/>
                            <w:szCs w:val="29"/>
                          </w:rPr>
                          <m:t>2</m:t>
                        </m:r>
                      </m:sup>
                    </m:sSup>
                    <m:r>
                      <w:rPr>
                        <w:rStyle w:val="mopen"/>
                        <w:rFonts w:ascii="Cambria Math" w:hAnsi="Cambria Math"/>
                        <w:sz w:val="29"/>
                        <w:szCs w:val="29"/>
                      </w:rPr>
                      <m:t>+</m:t>
                    </m:r>
                    <m:sSup>
                      <m:sSupPr>
                        <m:ctrlPr>
                          <w:rPr>
                            <w:rStyle w:val="mopen"/>
                            <w:rFonts w:ascii="Cambria Math" w:hAnsi="Cambria Math"/>
                            <w:sz w:val="29"/>
                            <w:szCs w:val="29"/>
                          </w:rPr>
                        </m:ctrlPr>
                      </m:sSupPr>
                      <m:e>
                        <m:r>
                          <m:rPr>
                            <m:sty m:val="p"/>
                          </m:rPr>
                          <w:rPr>
                            <w:rStyle w:val="mopen"/>
                            <w:rFonts w:ascii="Cambria Math" w:hAnsi="Cambria Math"/>
                            <w:sz w:val="29"/>
                            <w:szCs w:val="29"/>
                          </w:rPr>
                          <m:t>(</m:t>
                        </m:r>
                        <m:sSub>
                          <m:sSubPr>
                            <m:ctrlPr>
                              <w:rPr>
                                <w:rStyle w:val="mord"/>
                                <w:rFonts w:ascii="Cambria Math" w:hAnsi="Cambria Math"/>
                                <w:i/>
                                <w:iCs/>
                                <w:sz w:val="29"/>
                                <w:szCs w:val="29"/>
                              </w:rPr>
                            </m:ctrlPr>
                          </m:sSubPr>
                          <m:e>
                            <m:r>
                              <w:rPr>
                                <w:rStyle w:val="mord"/>
                                <w:rFonts w:ascii="Cambria Math" w:hAnsi="Cambria Math"/>
                                <w:sz w:val="29"/>
                                <w:szCs w:val="29"/>
                              </w:rPr>
                              <m:t>x</m:t>
                            </m:r>
                          </m:e>
                          <m:sub>
                            <m:r>
                              <w:rPr>
                                <w:rStyle w:val="mord"/>
                                <w:rFonts w:ascii="Cambria Math" w:hAnsi="Cambria Math"/>
                                <w:sz w:val="29"/>
                                <w:szCs w:val="29"/>
                              </w:rPr>
                              <m:t>14</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x</m:t>
                            </m:r>
                          </m:e>
                        </m:acc>
                        <m:r>
                          <m:rPr>
                            <m:sty m:val="p"/>
                          </m:rPr>
                          <w:rPr>
                            <w:rStyle w:val="mclose"/>
                            <w:rFonts w:ascii="Cambria Math" w:hAnsi="Cambria Math"/>
                            <w:sz w:val="29"/>
                            <w:szCs w:val="29"/>
                          </w:rPr>
                          <m:t>)</m:t>
                        </m:r>
                      </m:e>
                      <m:sup>
                        <m:r>
                          <w:rPr>
                            <w:rStyle w:val="mopen"/>
                            <w:rFonts w:ascii="Cambria Math" w:hAnsi="Cambria Math"/>
                            <w:sz w:val="29"/>
                            <w:szCs w:val="29"/>
                          </w:rPr>
                          <m:t>2</m:t>
                        </m:r>
                      </m:sup>
                    </m:sSup>
                    <m:r>
                      <w:rPr>
                        <w:rStyle w:val="mopen"/>
                        <w:rFonts w:ascii="Cambria Math" w:hAnsi="Cambria Math"/>
                        <w:sz w:val="29"/>
                        <w:szCs w:val="29"/>
                      </w:rPr>
                      <m:t>+</m:t>
                    </m:r>
                    <m:sSup>
                      <m:sSupPr>
                        <m:ctrlPr>
                          <w:rPr>
                            <w:rStyle w:val="mopen"/>
                            <w:rFonts w:ascii="Cambria Math" w:hAnsi="Cambria Math"/>
                            <w:sz w:val="29"/>
                            <w:szCs w:val="29"/>
                          </w:rPr>
                        </m:ctrlPr>
                      </m:sSupPr>
                      <m:e>
                        <m:r>
                          <m:rPr>
                            <m:sty m:val="p"/>
                          </m:rPr>
                          <w:rPr>
                            <w:rStyle w:val="mopen"/>
                            <w:rFonts w:ascii="Cambria Math" w:hAnsi="Cambria Math"/>
                            <w:sz w:val="29"/>
                            <w:szCs w:val="29"/>
                          </w:rPr>
                          <m:t>(</m:t>
                        </m:r>
                        <m:sSub>
                          <m:sSubPr>
                            <m:ctrlPr>
                              <w:rPr>
                                <w:rStyle w:val="mord"/>
                                <w:rFonts w:ascii="Cambria Math" w:hAnsi="Cambria Math"/>
                                <w:i/>
                                <w:iCs/>
                                <w:sz w:val="29"/>
                                <w:szCs w:val="29"/>
                              </w:rPr>
                            </m:ctrlPr>
                          </m:sSubPr>
                          <m:e>
                            <m:r>
                              <w:rPr>
                                <w:rStyle w:val="mord"/>
                                <w:rFonts w:ascii="Cambria Math" w:hAnsi="Cambria Math"/>
                                <w:sz w:val="29"/>
                                <w:szCs w:val="29"/>
                              </w:rPr>
                              <m:t>x</m:t>
                            </m:r>
                          </m:e>
                          <m:sub>
                            <m:r>
                              <w:rPr>
                                <w:rStyle w:val="mord"/>
                                <w:rFonts w:ascii="Cambria Math" w:hAnsi="Cambria Math"/>
                                <w:sz w:val="29"/>
                                <w:szCs w:val="29"/>
                              </w:rPr>
                              <m:t>15</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x</m:t>
                            </m:r>
                          </m:e>
                        </m:acc>
                        <m:r>
                          <m:rPr>
                            <m:sty m:val="p"/>
                          </m:rPr>
                          <w:rPr>
                            <w:rStyle w:val="mclose"/>
                            <w:rFonts w:ascii="Cambria Math" w:hAnsi="Cambria Math"/>
                            <w:sz w:val="29"/>
                            <w:szCs w:val="29"/>
                          </w:rPr>
                          <m:t>)</m:t>
                        </m:r>
                      </m:e>
                      <m:sup>
                        <m:r>
                          <w:rPr>
                            <w:rStyle w:val="mopen"/>
                            <w:rFonts w:ascii="Cambria Math" w:hAnsi="Cambria Math"/>
                            <w:sz w:val="29"/>
                            <w:szCs w:val="29"/>
                          </w:rPr>
                          <m:t>2</m:t>
                        </m:r>
                      </m:sup>
                    </m:sSup>
                  </m:e>
                </m:d>
                <m:d>
                  <m:dPr>
                    <m:ctrlPr>
                      <w:rPr>
                        <w:rStyle w:val="mopen"/>
                        <w:rFonts w:ascii="Cambria Math" w:hAnsi="Cambria Math"/>
                        <w:i/>
                        <w:sz w:val="29"/>
                        <w:szCs w:val="29"/>
                      </w:rPr>
                    </m:ctrlPr>
                  </m:dPr>
                  <m:e>
                    <m:sSup>
                      <m:sSupPr>
                        <m:ctrlPr>
                          <w:rPr>
                            <w:rStyle w:val="mopen"/>
                            <w:rFonts w:ascii="Cambria Math" w:hAnsi="Cambria Math"/>
                            <w:i/>
                            <w:sz w:val="29"/>
                            <w:szCs w:val="29"/>
                          </w:rPr>
                        </m:ctrlPr>
                      </m:sSupPr>
                      <m:e>
                        <m:d>
                          <m:dPr>
                            <m:ctrlPr>
                              <w:rPr>
                                <w:rStyle w:val="mopen"/>
                                <w:rFonts w:ascii="Cambria Math" w:hAnsi="Cambria Math"/>
                                <w:i/>
                                <w:sz w:val="29"/>
                                <w:szCs w:val="29"/>
                              </w:rPr>
                            </m:ctrlPr>
                          </m:dPr>
                          <m:e>
                            <m:sSub>
                              <m:sSubPr>
                                <m:ctrlPr>
                                  <w:rPr>
                                    <w:rStyle w:val="mord"/>
                                    <w:rFonts w:ascii="Cambria Math" w:hAnsi="Cambria Math"/>
                                    <w:i/>
                                    <w:iCs/>
                                    <w:sz w:val="29"/>
                                    <w:szCs w:val="29"/>
                                  </w:rPr>
                                </m:ctrlPr>
                              </m:sSubPr>
                              <m:e>
                                <m:r>
                                  <w:rPr>
                                    <w:rStyle w:val="mord"/>
                                    <w:rFonts w:ascii="Cambria Math" w:hAnsi="Cambria Math"/>
                                    <w:sz w:val="29"/>
                                    <w:szCs w:val="29"/>
                                  </w:rPr>
                                  <m:t>y</m:t>
                                </m:r>
                              </m:e>
                              <m:sub>
                                <m:r>
                                  <w:rPr>
                                    <w:rStyle w:val="mord"/>
                                    <w:rFonts w:ascii="Cambria Math" w:hAnsi="Cambria Math"/>
                                    <w:sz w:val="29"/>
                                    <w:szCs w:val="29"/>
                                  </w:rPr>
                                  <m:t>1</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y</m:t>
                                </m:r>
                              </m:e>
                            </m:acc>
                          </m:e>
                        </m:d>
                      </m:e>
                      <m:sup>
                        <m:r>
                          <w:rPr>
                            <w:rStyle w:val="mopen"/>
                            <w:rFonts w:ascii="Cambria Math" w:hAnsi="Cambria Math"/>
                            <w:sz w:val="29"/>
                            <w:szCs w:val="29"/>
                          </w:rPr>
                          <m:t>2</m:t>
                        </m:r>
                      </m:sup>
                    </m:sSup>
                    <m:r>
                      <w:rPr>
                        <w:rStyle w:val="mopen"/>
                        <w:rFonts w:ascii="Cambria Math" w:hAnsi="Cambria Math"/>
                        <w:sz w:val="29"/>
                        <w:szCs w:val="29"/>
                      </w:rPr>
                      <m:t>+</m:t>
                    </m:r>
                    <m:sSup>
                      <m:sSupPr>
                        <m:ctrlPr>
                          <w:rPr>
                            <w:rStyle w:val="mopen"/>
                            <w:rFonts w:ascii="Cambria Math" w:hAnsi="Cambria Math"/>
                            <w:i/>
                            <w:sz w:val="29"/>
                            <w:szCs w:val="29"/>
                          </w:rPr>
                        </m:ctrlPr>
                      </m:sSupPr>
                      <m:e>
                        <m:d>
                          <m:dPr>
                            <m:ctrlPr>
                              <w:rPr>
                                <w:rStyle w:val="mopen"/>
                                <w:rFonts w:ascii="Cambria Math" w:hAnsi="Cambria Math"/>
                                <w:i/>
                                <w:sz w:val="29"/>
                                <w:szCs w:val="29"/>
                              </w:rPr>
                            </m:ctrlPr>
                          </m:dPr>
                          <m:e>
                            <m:sSub>
                              <m:sSubPr>
                                <m:ctrlPr>
                                  <w:rPr>
                                    <w:rStyle w:val="mord"/>
                                    <w:rFonts w:ascii="Cambria Math" w:hAnsi="Cambria Math"/>
                                    <w:i/>
                                    <w:iCs/>
                                    <w:sz w:val="29"/>
                                    <w:szCs w:val="29"/>
                                  </w:rPr>
                                </m:ctrlPr>
                              </m:sSubPr>
                              <m:e>
                                <m:r>
                                  <w:rPr>
                                    <w:rStyle w:val="mord"/>
                                    <w:rFonts w:ascii="Cambria Math" w:hAnsi="Cambria Math"/>
                                    <w:sz w:val="29"/>
                                    <w:szCs w:val="29"/>
                                  </w:rPr>
                                  <m:t>y</m:t>
                                </m:r>
                              </m:e>
                              <m:sub>
                                <m:r>
                                  <w:rPr>
                                    <w:rStyle w:val="mord"/>
                                    <w:rFonts w:ascii="Cambria Math" w:hAnsi="Cambria Math"/>
                                    <w:sz w:val="29"/>
                                    <w:szCs w:val="29"/>
                                  </w:rPr>
                                  <m:t>2</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y</m:t>
                                </m:r>
                              </m:e>
                            </m:acc>
                          </m:e>
                        </m:d>
                      </m:e>
                      <m:sup>
                        <m:r>
                          <w:rPr>
                            <w:rStyle w:val="mopen"/>
                            <w:rFonts w:ascii="Cambria Math" w:hAnsi="Cambria Math"/>
                            <w:sz w:val="29"/>
                            <w:szCs w:val="29"/>
                          </w:rPr>
                          <m:t>2</m:t>
                        </m:r>
                      </m:sup>
                    </m:sSup>
                    <m:r>
                      <w:rPr>
                        <w:rStyle w:val="mord"/>
                        <w:rFonts w:ascii="Cambria Math" w:hAnsi="Cambria Math"/>
                        <w:sz w:val="29"/>
                        <w:szCs w:val="29"/>
                      </w:rPr>
                      <m:t>+</m:t>
                    </m:r>
                    <m:sSup>
                      <m:sSupPr>
                        <m:ctrlPr>
                          <w:rPr>
                            <w:rStyle w:val="mopen"/>
                            <w:rFonts w:ascii="Cambria Math" w:hAnsi="Cambria Math"/>
                            <w:i/>
                            <w:sz w:val="29"/>
                            <w:szCs w:val="29"/>
                          </w:rPr>
                        </m:ctrlPr>
                      </m:sSupPr>
                      <m:e>
                        <m:d>
                          <m:dPr>
                            <m:ctrlPr>
                              <w:rPr>
                                <w:rStyle w:val="mopen"/>
                                <w:rFonts w:ascii="Cambria Math" w:hAnsi="Cambria Math"/>
                                <w:i/>
                                <w:sz w:val="29"/>
                                <w:szCs w:val="29"/>
                              </w:rPr>
                            </m:ctrlPr>
                          </m:dPr>
                          <m:e>
                            <m:sSub>
                              <m:sSubPr>
                                <m:ctrlPr>
                                  <w:rPr>
                                    <w:rStyle w:val="mord"/>
                                    <w:rFonts w:ascii="Cambria Math" w:hAnsi="Cambria Math"/>
                                    <w:i/>
                                    <w:iCs/>
                                    <w:sz w:val="29"/>
                                    <w:szCs w:val="29"/>
                                  </w:rPr>
                                </m:ctrlPr>
                              </m:sSubPr>
                              <m:e>
                                <m:r>
                                  <w:rPr>
                                    <w:rStyle w:val="mord"/>
                                    <w:rFonts w:ascii="Cambria Math" w:hAnsi="Cambria Math"/>
                                    <w:sz w:val="29"/>
                                    <w:szCs w:val="29"/>
                                  </w:rPr>
                                  <m:t>y</m:t>
                                </m:r>
                              </m:e>
                              <m:sub>
                                <m:r>
                                  <w:rPr>
                                    <w:rStyle w:val="mord"/>
                                    <w:rFonts w:ascii="Cambria Math" w:hAnsi="Cambria Math"/>
                                    <w:sz w:val="29"/>
                                    <w:szCs w:val="29"/>
                                  </w:rPr>
                                  <m:t>3</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y</m:t>
                                </m:r>
                              </m:e>
                            </m:acc>
                          </m:e>
                        </m:d>
                      </m:e>
                      <m:sup>
                        <m:r>
                          <w:rPr>
                            <w:rStyle w:val="mopen"/>
                            <w:rFonts w:ascii="Cambria Math" w:hAnsi="Cambria Math"/>
                            <w:sz w:val="29"/>
                            <w:szCs w:val="29"/>
                          </w:rPr>
                          <m:t>2</m:t>
                        </m:r>
                      </m:sup>
                    </m:sSup>
                    <m:r>
                      <w:rPr>
                        <w:rStyle w:val="mopen"/>
                        <w:rFonts w:ascii="Cambria Math" w:hAnsi="Cambria Math"/>
                        <w:sz w:val="29"/>
                        <w:szCs w:val="29"/>
                      </w:rPr>
                      <m:t>+</m:t>
                    </m:r>
                    <m:sSup>
                      <m:sSupPr>
                        <m:ctrlPr>
                          <w:rPr>
                            <w:rStyle w:val="mopen"/>
                            <w:rFonts w:ascii="Cambria Math" w:hAnsi="Cambria Math"/>
                            <w:i/>
                            <w:sz w:val="29"/>
                            <w:szCs w:val="29"/>
                          </w:rPr>
                        </m:ctrlPr>
                      </m:sSupPr>
                      <m:e>
                        <m:d>
                          <m:dPr>
                            <m:ctrlPr>
                              <w:rPr>
                                <w:rStyle w:val="mopen"/>
                                <w:rFonts w:ascii="Cambria Math" w:hAnsi="Cambria Math"/>
                                <w:i/>
                                <w:sz w:val="29"/>
                                <w:szCs w:val="29"/>
                              </w:rPr>
                            </m:ctrlPr>
                          </m:dPr>
                          <m:e>
                            <m:sSub>
                              <m:sSubPr>
                                <m:ctrlPr>
                                  <w:rPr>
                                    <w:rStyle w:val="mord"/>
                                    <w:rFonts w:ascii="Cambria Math" w:hAnsi="Cambria Math"/>
                                    <w:i/>
                                    <w:iCs/>
                                    <w:sz w:val="29"/>
                                    <w:szCs w:val="29"/>
                                  </w:rPr>
                                </m:ctrlPr>
                              </m:sSubPr>
                              <m:e>
                                <m:r>
                                  <w:rPr>
                                    <w:rStyle w:val="mord"/>
                                    <w:rFonts w:ascii="Cambria Math" w:hAnsi="Cambria Math"/>
                                    <w:sz w:val="29"/>
                                    <w:szCs w:val="29"/>
                                  </w:rPr>
                                  <m:t>y</m:t>
                                </m:r>
                              </m:e>
                              <m:sub>
                                <m:r>
                                  <w:rPr>
                                    <w:rStyle w:val="mord"/>
                                    <w:rFonts w:ascii="Cambria Math" w:hAnsi="Cambria Math"/>
                                    <w:sz w:val="29"/>
                                    <w:szCs w:val="29"/>
                                  </w:rPr>
                                  <m:t>4</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y</m:t>
                                </m:r>
                              </m:e>
                            </m:acc>
                          </m:e>
                        </m:d>
                      </m:e>
                      <m:sup>
                        <m:r>
                          <w:rPr>
                            <w:rStyle w:val="mopen"/>
                            <w:rFonts w:ascii="Cambria Math" w:hAnsi="Cambria Math"/>
                            <w:sz w:val="29"/>
                            <w:szCs w:val="29"/>
                          </w:rPr>
                          <m:t>2</m:t>
                        </m:r>
                      </m:sup>
                    </m:sSup>
                    <m:r>
                      <w:rPr>
                        <w:rStyle w:val="mopen"/>
                        <w:rFonts w:ascii="Cambria Math" w:hAnsi="Cambria Math"/>
                        <w:sz w:val="29"/>
                        <w:szCs w:val="29"/>
                      </w:rPr>
                      <m:t>+</m:t>
                    </m:r>
                    <m:sSup>
                      <m:sSupPr>
                        <m:ctrlPr>
                          <w:rPr>
                            <w:rStyle w:val="mopen"/>
                            <w:rFonts w:ascii="Cambria Math" w:hAnsi="Cambria Math"/>
                            <w:i/>
                            <w:sz w:val="29"/>
                            <w:szCs w:val="29"/>
                          </w:rPr>
                        </m:ctrlPr>
                      </m:sSupPr>
                      <m:e>
                        <m:d>
                          <m:dPr>
                            <m:ctrlPr>
                              <w:rPr>
                                <w:rStyle w:val="mopen"/>
                                <w:rFonts w:ascii="Cambria Math" w:hAnsi="Cambria Math"/>
                                <w:i/>
                                <w:sz w:val="29"/>
                                <w:szCs w:val="29"/>
                              </w:rPr>
                            </m:ctrlPr>
                          </m:dPr>
                          <m:e>
                            <m:sSub>
                              <m:sSubPr>
                                <m:ctrlPr>
                                  <w:rPr>
                                    <w:rStyle w:val="mord"/>
                                    <w:rFonts w:ascii="Cambria Math" w:hAnsi="Cambria Math"/>
                                    <w:i/>
                                    <w:iCs/>
                                    <w:sz w:val="29"/>
                                    <w:szCs w:val="29"/>
                                  </w:rPr>
                                </m:ctrlPr>
                              </m:sSubPr>
                              <m:e>
                                <m:r>
                                  <w:rPr>
                                    <w:rStyle w:val="mord"/>
                                    <w:rFonts w:ascii="Cambria Math" w:hAnsi="Cambria Math"/>
                                    <w:sz w:val="29"/>
                                    <w:szCs w:val="29"/>
                                  </w:rPr>
                                  <m:t>y</m:t>
                                </m:r>
                              </m:e>
                              <m:sub>
                                <m:r>
                                  <w:rPr>
                                    <w:rStyle w:val="mord"/>
                                    <w:rFonts w:ascii="Cambria Math" w:hAnsi="Cambria Math"/>
                                    <w:sz w:val="29"/>
                                    <w:szCs w:val="29"/>
                                  </w:rPr>
                                  <m:t>5</m:t>
                                </m:r>
                              </m:sub>
                            </m:sSub>
                            <m:r>
                              <m:rPr>
                                <m:sty m:val="p"/>
                              </m:rPr>
                              <w:rPr>
                                <w:rStyle w:val="vlist-s"/>
                                <w:rFonts w:ascii="Cambria Math" w:hAnsi="Cambria Math"/>
                                <w:sz w:val="2"/>
                                <w:szCs w:val="2"/>
                              </w:rPr>
                              <m:t>​</m:t>
                            </m:r>
                            <m:r>
                              <m:rPr>
                                <m:sty m:val="p"/>
                              </m:rPr>
                              <w:rPr>
                                <w:rStyle w:val="mbin"/>
                                <w:rFonts w:ascii="Cambria Math" w:hAnsi="Cambria Math"/>
                                <w:sz w:val="29"/>
                                <w:szCs w:val="29"/>
                              </w:rPr>
                              <m:t>-</m:t>
                            </m:r>
                            <m:acc>
                              <m:accPr>
                                <m:chr m:val="̅"/>
                                <m:ctrlPr>
                                  <w:rPr>
                                    <w:rStyle w:val="mord"/>
                                    <w:rFonts w:ascii="Cambria Math" w:hAnsi="Cambria Math"/>
                                    <w:i/>
                                    <w:iCs/>
                                    <w:sz w:val="29"/>
                                    <w:szCs w:val="29"/>
                                  </w:rPr>
                                </m:ctrlPr>
                              </m:accPr>
                              <m:e>
                                <m:r>
                                  <w:rPr>
                                    <w:rStyle w:val="mord"/>
                                    <w:rFonts w:ascii="Cambria Math" w:hAnsi="Cambria Math"/>
                                    <w:sz w:val="29"/>
                                    <w:szCs w:val="29"/>
                                  </w:rPr>
                                  <m:t>y</m:t>
                                </m:r>
                              </m:e>
                            </m:acc>
                          </m:e>
                        </m:d>
                      </m:e>
                      <m:sup>
                        <m:r>
                          <w:rPr>
                            <w:rStyle w:val="mopen"/>
                            <w:rFonts w:ascii="Cambria Math" w:hAnsi="Cambria Math"/>
                            <w:sz w:val="29"/>
                            <w:szCs w:val="29"/>
                          </w:rPr>
                          <m:t>2</m:t>
                        </m:r>
                      </m:sup>
                    </m:sSup>
                  </m:e>
                </m:d>
              </m:e>
            </m:rad>
          </m:den>
        </m:f>
      </m:oMath>
      <w:r w:rsidR="008332A0">
        <w:rPr>
          <w:rFonts w:ascii="Times New Roman" w:hAnsi="Times New Roman" w:cs="Times New Roman"/>
          <w:sz w:val="28"/>
          <w:szCs w:val="28"/>
        </w:rPr>
        <w:t xml:space="preserve"> </w:t>
      </w:r>
    </w:p>
    <w:p w14:paraId="538D8C99"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7857B1F4" w14:textId="77777777" w:rsidR="008332A0" w:rsidRDefault="00F27BA8" w:rsidP="00F27BA8">
      <w:pPr>
        <w:pStyle w:val="a3"/>
        <w:tabs>
          <w:tab w:val="num" w:pos="0"/>
        </w:tabs>
        <w:spacing w:after="0" w:line="240" w:lineRule="auto"/>
        <w:ind w:left="0"/>
        <w:jc w:val="both"/>
        <w:rPr>
          <w:rStyle w:val="mord"/>
          <w:rFonts w:ascii="Times New Roman" w:eastAsiaTheme="minorEastAsia" w:hAnsi="Times New Roman"/>
          <w:iCs/>
          <w:sz w:val="29"/>
          <w:szCs w:val="29"/>
        </w:rPr>
      </w:pPr>
      <w:r>
        <w:rPr>
          <w:rFonts w:ascii="Times New Roman" w:hAnsi="Times New Roman" w:cs="Times New Roman"/>
          <w:sz w:val="28"/>
          <w:szCs w:val="28"/>
        </w:rPr>
        <w:t>г</w:t>
      </w:r>
      <w:r w:rsidR="008332A0">
        <w:rPr>
          <w:rFonts w:ascii="Times New Roman" w:hAnsi="Times New Roman" w:cs="Times New Roman"/>
          <w:sz w:val="28"/>
          <w:szCs w:val="28"/>
        </w:rPr>
        <w:t xml:space="preserve">де </w:t>
      </w:r>
      <m:oMath>
        <m:acc>
          <m:accPr>
            <m:chr m:val="̅"/>
            <m:ctrlPr>
              <w:rPr>
                <w:rStyle w:val="mord"/>
                <w:rFonts w:ascii="Cambria Math" w:hAnsi="Cambria Math"/>
                <w:i/>
                <w:iCs/>
                <w:sz w:val="29"/>
                <w:szCs w:val="29"/>
              </w:rPr>
            </m:ctrlPr>
          </m:accPr>
          <m:e>
            <m:r>
              <w:rPr>
                <w:rStyle w:val="mord"/>
                <w:rFonts w:ascii="Cambria Math" w:hAnsi="Cambria Math"/>
                <w:sz w:val="29"/>
                <w:szCs w:val="29"/>
              </w:rPr>
              <m:t>x</m:t>
            </m:r>
          </m:e>
        </m:acc>
      </m:oMath>
      <w:r w:rsidR="008332A0">
        <w:rPr>
          <w:rStyle w:val="mord"/>
          <w:rFonts w:ascii="Times New Roman" w:eastAsiaTheme="minorEastAsia" w:hAnsi="Times New Roman"/>
          <w:iCs/>
          <w:sz w:val="29"/>
          <w:szCs w:val="29"/>
        </w:rPr>
        <w:t xml:space="preserve"> = 37.53, </w:t>
      </w:r>
      <m:oMath>
        <m:acc>
          <m:accPr>
            <m:chr m:val="̅"/>
            <m:ctrlPr>
              <w:rPr>
                <w:rStyle w:val="mord"/>
                <w:rFonts w:ascii="Cambria Math" w:hAnsi="Cambria Math"/>
                <w:i/>
                <w:iCs/>
                <w:sz w:val="29"/>
                <w:szCs w:val="29"/>
              </w:rPr>
            </m:ctrlPr>
          </m:accPr>
          <m:e>
            <m:r>
              <w:rPr>
                <w:rStyle w:val="mord"/>
                <w:rFonts w:ascii="Cambria Math" w:hAnsi="Cambria Math"/>
                <w:sz w:val="29"/>
                <w:szCs w:val="29"/>
                <w:lang w:val="en-US"/>
              </w:rPr>
              <m:t>y</m:t>
            </m:r>
          </m:e>
        </m:acc>
        <m:r>
          <w:rPr>
            <w:rStyle w:val="mord"/>
            <w:rFonts w:ascii="Cambria Math" w:hAnsi="Cambria Math"/>
            <w:sz w:val="29"/>
            <w:szCs w:val="29"/>
          </w:rPr>
          <m:t>=</m:t>
        </m:r>
      </m:oMath>
      <w:r w:rsidR="008332A0" w:rsidRPr="00D9364C">
        <w:rPr>
          <w:rStyle w:val="mord"/>
          <w:rFonts w:ascii="Times New Roman" w:eastAsiaTheme="minorEastAsia" w:hAnsi="Times New Roman"/>
          <w:iCs/>
          <w:sz w:val="29"/>
          <w:szCs w:val="29"/>
        </w:rPr>
        <w:t xml:space="preserve"> 0.011, </w:t>
      </w:r>
      <w:r w:rsidR="008332A0">
        <w:rPr>
          <w:rStyle w:val="mord"/>
          <w:rFonts w:ascii="Times New Roman" w:eastAsiaTheme="minorEastAsia" w:hAnsi="Times New Roman"/>
          <w:iCs/>
          <w:sz w:val="29"/>
          <w:szCs w:val="29"/>
        </w:rPr>
        <w:t xml:space="preserve">соответственно, </w:t>
      </w:r>
    </w:p>
    <w:p w14:paraId="5752DED1" w14:textId="77777777" w:rsidR="00E15BC0" w:rsidRDefault="00E15BC0" w:rsidP="009D4466">
      <w:pPr>
        <w:pStyle w:val="a3"/>
        <w:tabs>
          <w:tab w:val="num" w:pos="0"/>
        </w:tabs>
        <w:spacing w:after="0" w:line="240" w:lineRule="auto"/>
        <w:ind w:left="0" w:firstLine="709"/>
        <w:jc w:val="both"/>
        <w:rPr>
          <w:rFonts w:ascii="Times New Roman" w:eastAsiaTheme="minorEastAsia" w:hAnsi="Times New Roman"/>
          <w:sz w:val="28"/>
          <w:szCs w:val="28"/>
        </w:rPr>
      </w:pPr>
    </w:p>
    <w:p w14:paraId="213AD776" w14:textId="77777777" w:rsidR="008332A0" w:rsidRPr="00CA76CB" w:rsidRDefault="00EB3267" w:rsidP="00F27BA8">
      <w:pPr>
        <w:pStyle w:val="a3"/>
        <w:tabs>
          <w:tab w:val="num" w:pos="0"/>
        </w:tabs>
        <w:spacing w:after="0" w:line="240" w:lineRule="auto"/>
        <w:ind w:left="0"/>
        <w:jc w:val="both"/>
        <w:rPr>
          <w:rFonts w:ascii="Times New Roman" w:eastAsiaTheme="minorEastAsia" w:hAnsi="Times New Roman" w:cs="Times New Roman"/>
          <w:sz w:val="28"/>
          <w:szCs w:val="28"/>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1</m:t>
                </m:r>
              </m:sub>
            </m:sSub>
            <m:r>
              <w:rPr>
                <w:rFonts w:ascii="Cambria Math" w:hAnsi="Cambria Math" w:cs="Times New Roman"/>
                <w:sz w:val="24"/>
                <w:szCs w:val="24"/>
              </w:rPr>
              <m:t>y</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36-37.53</m:t>
                </m:r>
              </m:e>
            </m:d>
            <m:d>
              <m:dPr>
                <m:ctrlPr>
                  <w:rPr>
                    <w:rFonts w:ascii="Cambria Math" w:hAnsi="Cambria Math" w:cs="Times New Roman"/>
                    <w:i/>
                    <w:sz w:val="24"/>
                    <w:szCs w:val="24"/>
                  </w:rPr>
                </m:ctrlPr>
              </m:dPr>
              <m:e>
                <m:r>
                  <w:rPr>
                    <w:rFonts w:ascii="Cambria Math" w:hAnsi="Cambria Math" w:cs="Times New Roman"/>
                    <w:sz w:val="24"/>
                    <w:szCs w:val="24"/>
                  </w:rPr>
                  <m:t>0-0.011</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35-37.53</m:t>
                </m:r>
              </m:e>
            </m:d>
            <m:d>
              <m:dPr>
                <m:ctrlPr>
                  <w:rPr>
                    <w:rFonts w:ascii="Cambria Math" w:hAnsi="Cambria Math" w:cs="Times New Roman"/>
                    <w:i/>
                    <w:sz w:val="24"/>
                    <w:szCs w:val="24"/>
                  </w:rPr>
                </m:ctrlPr>
              </m:dPr>
              <m:e>
                <m:r>
                  <w:rPr>
                    <w:rFonts w:ascii="Cambria Math" w:hAnsi="Cambria Math" w:cs="Times New Roman"/>
                    <w:sz w:val="24"/>
                    <w:szCs w:val="24"/>
                  </w:rPr>
                  <m:t>0-0.011</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36-37.53</m:t>
                </m:r>
              </m:e>
            </m:d>
            <m:d>
              <m:dPr>
                <m:ctrlPr>
                  <w:rPr>
                    <w:rFonts w:ascii="Cambria Math" w:hAnsi="Cambria Math" w:cs="Times New Roman"/>
                    <w:i/>
                    <w:sz w:val="24"/>
                    <w:szCs w:val="24"/>
                  </w:rPr>
                </m:ctrlPr>
              </m:dPr>
              <m:e>
                <m:r>
                  <w:rPr>
                    <w:rFonts w:ascii="Cambria Math" w:hAnsi="Cambria Math" w:cs="Times New Roman"/>
                    <w:sz w:val="24"/>
                    <w:szCs w:val="24"/>
                  </w:rPr>
                  <m:t>0-0.011</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34-37.53</m:t>
                </m:r>
              </m:e>
            </m:d>
            <m:d>
              <m:dPr>
                <m:ctrlPr>
                  <w:rPr>
                    <w:rFonts w:ascii="Cambria Math" w:hAnsi="Cambria Math" w:cs="Times New Roman"/>
                    <w:i/>
                    <w:sz w:val="24"/>
                    <w:szCs w:val="24"/>
                  </w:rPr>
                </m:ctrlPr>
              </m:dPr>
              <m:e>
                <m:r>
                  <w:rPr>
                    <w:rFonts w:ascii="Cambria Math" w:hAnsi="Cambria Math" w:cs="Times New Roman"/>
                    <w:sz w:val="24"/>
                    <w:szCs w:val="24"/>
                  </w:rPr>
                  <m:t>0-0.011</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38-37.53</m:t>
                </m:r>
              </m:e>
            </m:d>
            <m:d>
              <m:dPr>
                <m:ctrlPr>
                  <w:rPr>
                    <w:rFonts w:ascii="Cambria Math" w:hAnsi="Cambria Math" w:cs="Times New Roman"/>
                    <w:i/>
                    <w:sz w:val="24"/>
                    <w:szCs w:val="24"/>
                  </w:rPr>
                </m:ctrlPr>
              </m:dPr>
              <m:e>
                <m:r>
                  <w:rPr>
                    <w:rFonts w:ascii="Cambria Math" w:hAnsi="Cambria Math" w:cs="Times New Roman"/>
                    <w:sz w:val="24"/>
                    <w:szCs w:val="24"/>
                  </w:rPr>
                  <m:t>0-0.011</m:t>
                </m:r>
              </m:e>
            </m:d>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36-37.53</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35-37.53</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36-37.53</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34-37.53</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38-37.53</m:t>
                            </m:r>
                          </m:e>
                        </m:d>
                      </m:e>
                      <m:sup>
                        <m:r>
                          <w:rPr>
                            <w:rFonts w:ascii="Cambria Math" w:hAnsi="Cambria Math" w:cs="Times New Roman"/>
                            <w:sz w:val="24"/>
                            <w:szCs w:val="24"/>
                          </w:rPr>
                          <m:t>2</m:t>
                        </m:r>
                      </m:sup>
                    </m:sSup>
                  </m:e>
                </m:d>
                <m:d>
                  <m:dPr>
                    <m:ctrlPr>
                      <w:rPr>
                        <w:rFonts w:ascii="Cambria Math" w:hAnsi="Cambria Math" w:cs="Times New Roman"/>
                        <w:i/>
                        <w:sz w:val="24"/>
                        <w:szCs w:val="24"/>
                      </w:rPr>
                    </m:ctrlPr>
                  </m:dPr>
                  <m:e>
                    <m:r>
                      <w:rPr>
                        <w:rFonts w:ascii="Cambria Math" w:hAnsi="Cambria Math" w:cs="Times New Roman"/>
                        <w:sz w:val="24"/>
                        <w:szCs w:val="24"/>
                      </w:rPr>
                      <m:t>0,000121*5</m:t>
                    </m:r>
                  </m:e>
                </m:d>
                <m:r>
                  <w:rPr>
                    <w:rFonts w:ascii="Cambria Math" w:hAnsi="Cambria Math" w:cs="Times New Roman"/>
                    <w:sz w:val="24"/>
                    <w:szCs w:val="24"/>
                  </w:rPr>
                  <m:t xml:space="preserve"> </m:t>
                </m:r>
              </m:e>
            </m:rad>
          </m:den>
        </m:f>
        <m:r>
          <w:rPr>
            <w:rFonts w:ascii="Cambria Math" w:hAnsi="Cambria Math" w:cs="Times New Roman"/>
            <w:sz w:val="24"/>
            <w:szCs w:val="24"/>
          </w:rPr>
          <m:t>≈0,7935</m:t>
        </m:r>
      </m:oMath>
      <w:r w:rsidR="008332A0">
        <w:rPr>
          <w:rFonts w:ascii="Times New Roman" w:eastAsiaTheme="minorEastAsia" w:hAnsi="Times New Roman" w:cs="Times New Roman"/>
          <w:sz w:val="28"/>
          <w:szCs w:val="28"/>
        </w:rPr>
        <w:tab/>
      </w:r>
      <w:r w:rsidR="008332A0">
        <w:rPr>
          <w:rFonts w:ascii="Times New Roman" w:eastAsiaTheme="minorEastAsia" w:hAnsi="Times New Roman" w:cs="Times New Roman"/>
          <w:sz w:val="28"/>
          <w:szCs w:val="28"/>
        </w:rPr>
        <w:tab/>
      </w:r>
      <w:r w:rsidR="008332A0">
        <w:rPr>
          <w:rFonts w:ascii="Times New Roman" w:eastAsiaTheme="minorEastAsia" w:hAnsi="Times New Roman" w:cs="Times New Roman"/>
          <w:sz w:val="28"/>
          <w:szCs w:val="28"/>
        </w:rPr>
        <w:tab/>
      </w:r>
      <w:r w:rsidR="008332A0">
        <w:rPr>
          <w:rFonts w:ascii="Times New Roman" w:eastAsiaTheme="minorEastAsia" w:hAnsi="Times New Roman" w:cs="Times New Roman"/>
          <w:sz w:val="28"/>
          <w:szCs w:val="28"/>
        </w:rPr>
        <w:tab/>
      </w:r>
      <w:r w:rsidR="008332A0">
        <w:rPr>
          <w:rFonts w:ascii="Times New Roman" w:eastAsiaTheme="minorEastAsia" w:hAnsi="Times New Roman" w:cs="Times New Roman"/>
          <w:sz w:val="28"/>
          <w:szCs w:val="28"/>
        </w:rPr>
        <w:tab/>
      </w:r>
      <w:r w:rsidR="008332A0">
        <w:rPr>
          <w:rFonts w:ascii="Times New Roman" w:eastAsiaTheme="minorEastAsia" w:hAnsi="Times New Roman" w:cs="Times New Roman"/>
          <w:sz w:val="28"/>
          <w:szCs w:val="28"/>
        </w:rPr>
        <w:tab/>
      </w:r>
      <w:r w:rsidR="008332A0">
        <w:rPr>
          <w:rFonts w:ascii="Times New Roman" w:eastAsiaTheme="minorEastAsia" w:hAnsi="Times New Roman" w:cs="Times New Roman"/>
          <w:sz w:val="28"/>
          <w:szCs w:val="28"/>
        </w:rPr>
        <w:tab/>
      </w:r>
      <w:r w:rsidR="008332A0">
        <w:rPr>
          <w:rFonts w:ascii="Times New Roman" w:eastAsiaTheme="minorEastAsia" w:hAnsi="Times New Roman" w:cs="Times New Roman"/>
          <w:sz w:val="28"/>
          <w:szCs w:val="28"/>
        </w:rPr>
        <w:tab/>
      </w:r>
      <w:r w:rsidR="008332A0">
        <w:rPr>
          <w:rFonts w:ascii="Times New Roman" w:eastAsiaTheme="minorEastAsia" w:hAnsi="Times New Roman" w:cs="Times New Roman"/>
          <w:sz w:val="28"/>
          <w:szCs w:val="28"/>
        </w:rPr>
        <w:tab/>
      </w:r>
      <w:r w:rsidR="008332A0">
        <w:rPr>
          <w:rFonts w:ascii="Times New Roman" w:eastAsiaTheme="minorEastAsia" w:hAnsi="Times New Roman" w:cs="Times New Roman"/>
          <w:sz w:val="28"/>
          <w:szCs w:val="28"/>
        </w:rPr>
        <w:tab/>
      </w:r>
      <w:r w:rsidR="008332A0">
        <w:rPr>
          <w:rFonts w:ascii="Times New Roman" w:eastAsiaTheme="minorEastAsia" w:hAnsi="Times New Roman" w:cs="Times New Roman"/>
          <w:sz w:val="28"/>
          <w:szCs w:val="28"/>
        </w:rPr>
        <w:tab/>
      </w:r>
      <w:r w:rsidR="00F27BA8">
        <w:rPr>
          <w:rFonts w:ascii="Times New Roman" w:eastAsiaTheme="minorEastAsia" w:hAnsi="Times New Roman" w:cs="Times New Roman"/>
          <w:sz w:val="28"/>
          <w:szCs w:val="28"/>
        </w:rPr>
        <w:t xml:space="preserve">                   </w:t>
      </w:r>
      <w:r w:rsidR="008332A0" w:rsidRPr="00CA76CB">
        <w:rPr>
          <w:rFonts w:ascii="Times New Roman" w:eastAsiaTheme="minorEastAsia" w:hAnsi="Times New Roman" w:cs="Times New Roman"/>
          <w:sz w:val="28"/>
          <w:szCs w:val="28"/>
        </w:rPr>
        <w:t>(</w:t>
      </w:r>
      <w:r w:rsidR="008332A0">
        <w:rPr>
          <w:rFonts w:ascii="Times New Roman" w:eastAsiaTheme="minorEastAsia" w:hAnsi="Times New Roman" w:cs="Times New Roman"/>
          <w:sz w:val="28"/>
          <w:szCs w:val="28"/>
        </w:rPr>
        <w:t>3.10</w:t>
      </w:r>
      <w:r w:rsidR="008332A0" w:rsidRPr="00CA76CB">
        <w:rPr>
          <w:rFonts w:ascii="Times New Roman" w:eastAsiaTheme="minorEastAsia" w:hAnsi="Times New Roman" w:cs="Times New Roman"/>
          <w:sz w:val="28"/>
          <w:szCs w:val="28"/>
        </w:rPr>
        <w:t>)</w:t>
      </w:r>
    </w:p>
    <w:p w14:paraId="6968940B" w14:textId="77777777" w:rsidR="008332A0" w:rsidRDefault="008332A0"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Аналогичным образом рассчитывае</w:t>
      </w:r>
      <w:r w:rsidR="00987452">
        <w:rPr>
          <w:rFonts w:ascii="Times New Roman" w:eastAsiaTheme="minorEastAsia" w:hAnsi="Times New Roman" w:cs="Times New Roman"/>
          <w:sz w:val="28"/>
          <w:szCs w:val="28"/>
        </w:rPr>
        <w:t>тся</w:t>
      </w:r>
      <w:r>
        <w:rPr>
          <w:rFonts w:ascii="Times New Roman" w:eastAsiaTheme="minorEastAsia" w:hAnsi="Times New Roman" w:cs="Times New Roman"/>
          <w:sz w:val="28"/>
          <w:szCs w:val="28"/>
        </w:rPr>
        <w:t xml:space="preserve"> корреляци</w:t>
      </w:r>
      <w:r w:rsidR="00987452">
        <w:rPr>
          <w:rFonts w:ascii="Times New Roman" w:eastAsiaTheme="minorEastAsia" w:hAnsi="Times New Roman" w:cs="Times New Roman"/>
          <w:sz w:val="28"/>
          <w:szCs w:val="28"/>
        </w:rPr>
        <w:t>я</w:t>
      </w:r>
      <w:r>
        <w:rPr>
          <w:rFonts w:ascii="Times New Roman" w:eastAsiaTheme="minorEastAsia" w:hAnsi="Times New Roman" w:cs="Times New Roman"/>
          <w:sz w:val="28"/>
          <w:szCs w:val="28"/>
        </w:rPr>
        <w:t xml:space="preserve"> для всех параметров, и получае</w:t>
      </w:r>
      <w:r w:rsidR="00987452">
        <w:rPr>
          <w:rFonts w:ascii="Times New Roman" w:eastAsiaTheme="minorEastAsia" w:hAnsi="Times New Roman" w:cs="Times New Roman"/>
          <w:sz w:val="28"/>
          <w:szCs w:val="28"/>
        </w:rPr>
        <w:t>тся</w:t>
      </w:r>
      <w:r>
        <w:rPr>
          <w:rFonts w:ascii="Times New Roman" w:eastAsiaTheme="minorEastAsia" w:hAnsi="Times New Roman" w:cs="Times New Roman"/>
          <w:sz w:val="28"/>
          <w:szCs w:val="28"/>
        </w:rPr>
        <w:t xml:space="preserve"> корреляционн</w:t>
      </w:r>
      <w:r w:rsidR="00987452">
        <w:rPr>
          <w:rFonts w:ascii="Times New Roman" w:eastAsiaTheme="minorEastAsia" w:hAnsi="Times New Roman" w:cs="Times New Roman"/>
          <w:sz w:val="28"/>
          <w:szCs w:val="28"/>
        </w:rPr>
        <w:t>ая</w:t>
      </w:r>
      <w:r>
        <w:rPr>
          <w:rFonts w:ascii="Times New Roman" w:eastAsiaTheme="minorEastAsia" w:hAnsi="Times New Roman" w:cs="Times New Roman"/>
          <w:sz w:val="28"/>
          <w:szCs w:val="28"/>
        </w:rPr>
        <w:t xml:space="preserve"> карт</w:t>
      </w:r>
      <w:r w:rsidR="00987452">
        <w:rPr>
          <w:rFonts w:ascii="Times New Roman" w:eastAsiaTheme="minorEastAsia" w:hAnsi="Times New Roman" w:cs="Times New Roman"/>
          <w:sz w:val="28"/>
          <w:szCs w:val="28"/>
        </w:rPr>
        <w:t>а,</w:t>
      </w:r>
      <w:r>
        <w:rPr>
          <w:rFonts w:ascii="Times New Roman" w:eastAsiaTheme="minorEastAsia" w:hAnsi="Times New Roman" w:cs="Times New Roman"/>
          <w:sz w:val="28"/>
          <w:szCs w:val="28"/>
        </w:rPr>
        <w:t xml:space="preserve"> показанн</w:t>
      </w:r>
      <w:r w:rsidR="00987452">
        <w:rPr>
          <w:rFonts w:ascii="Times New Roman" w:eastAsiaTheme="minorEastAsia" w:hAnsi="Times New Roman" w:cs="Times New Roman"/>
          <w:sz w:val="28"/>
          <w:szCs w:val="28"/>
        </w:rPr>
        <w:t>ая</w:t>
      </w:r>
      <w:r>
        <w:rPr>
          <w:rFonts w:ascii="Times New Roman" w:eastAsiaTheme="minorEastAsia" w:hAnsi="Times New Roman" w:cs="Times New Roman"/>
          <w:sz w:val="28"/>
          <w:szCs w:val="28"/>
        </w:rPr>
        <w:t xml:space="preserve"> на рисунке 3.9.</w:t>
      </w:r>
    </w:p>
    <w:p w14:paraId="6C046374" w14:textId="77777777" w:rsidR="008A4907" w:rsidRDefault="008A4907" w:rsidP="009D4466">
      <w:pPr>
        <w:spacing w:after="0" w:line="240" w:lineRule="auto"/>
        <w:ind w:firstLine="709"/>
        <w:contextualSpacing/>
        <w:jc w:val="center"/>
        <w:rPr>
          <w:rFonts w:ascii="Times New Roman" w:hAnsi="Times New Roman" w:cs="Times New Roman"/>
          <w:sz w:val="28"/>
          <w:szCs w:val="28"/>
        </w:rPr>
      </w:pPr>
    </w:p>
    <w:p w14:paraId="7F6843D6" w14:textId="77777777" w:rsidR="008332A0" w:rsidRDefault="008332A0" w:rsidP="009D4466">
      <w:pPr>
        <w:spacing w:after="0" w:line="240" w:lineRule="auto"/>
        <w:contextualSpacing/>
        <w:jc w:val="center"/>
        <w:rPr>
          <w:rFonts w:ascii="Times New Roman" w:hAnsi="Times New Roman" w:cs="Times New Roman"/>
          <w:sz w:val="28"/>
          <w:szCs w:val="28"/>
        </w:rPr>
      </w:pPr>
      <w:r>
        <w:rPr>
          <w:noProof/>
          <w:lang w:eastAsia="ru-RU"/>
        </w:rPr>
        <w:drawing>
          <wp:inline distT="0" distB="0" distL="0" distR="0" wp14:anchorId="445D5800" wp14:editId="4C05D489">
            <wp:extent cx="6201922" cy="5157011"/>
            <wp:effectExtent l="0" t="0" r="889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01922" cy="5157011"/>
                    </a:xfrm>
                    <a:prstGeom prst="rect">
                      <a:avLst/>
                    </a:prstGeom>
                  </pic:spPr>
                </pic:pic>
              </a:graphicData>
            </a:graphic>
          </wp:inline>
        </w:drawing>
      </w:r>
    </w:p>
    <w:p w14:paraId="5DFF5BC1" w14:textId="77777777" w:rsidR="00F27BA8" w:rsidRPr="00F27BA8" w:rsidRDefault="00F27BA8" w:rsidP="009D4466">
      <w:pPr>
        <w:spacing w:after="0" w:line="240" w:lineRule="auto"/>
        <w:contextualSpacing/>
        <w:jc w:val="center"/>
        <w:rPr>
          <w:rFonts w:ascii="Times New Roman" w:hAnsi="Times New Roman" w:cs="Times New Roman"/>
          <w:sz w:val="16"/>
          <w:szCs w:val="16"/>
        </w:rPr>
      </w:pPr>
    </w:p>
    <w:p w14:paraId="286FF46D" w14:textId="77777777" w:rsidR="008332A0" w:rsidRDefault="008332A0" w:rsidP="009D446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3.9</w:t>
      </w:r>
      <w:r w:rsidR="00776B46">
        <w:rPr>
          <w:rFonts w:ascii="Times New Roman" w:hAnsi="Times New Roman" w:cs="Times New Roman"/>
          <w:sz w:val="28"/>
          <w:szCs w:val="28"/>
        </w:rPr>
        <w:t xml:space="preserve"> – </w:t>
      </w:r>
      <w:r w:rsidRPr="008332A0">
        <w:rPr>
          <w:rFonts w:ascii="Times New Roman" w:hAnsi="Times New Roman" w:cs="Times New Roman"/>
          <w:sz w:val="28"/>
          <w:szCs w:val="28"/>
        </w:rPr>
        <w:t>Матрица корреляции данных</w:t>
      </w:r>
    </w:p>
    <w:p w14:paraId="6A00AFFE" w14:textId="77777777" w:rsidR="008A4907" w:rsidRDefault="008A4907" w:rsidP="009D4466">
      <w:pPr>
        <w:spacing w:after="0" w:line="240" w:lineRule="auto"/>
        <w:contextualSpacing/>
        <w:jc w:val="center"/>
        <w:rPr>
          <w:rFonts w:ascii="Times New Roman" w:hAnsi="Times New Roman" w:cs="Times New Roman"/>
          <w:sz w:val="28"/>
          <w:szCs w:val="28"/>
        </w:rPr>
      </w:pPr>
    </w:p>
    <w:p w14:paraId="376C9E88" w14:textId="77777777" w:rsidR="008A4907" w:rsidRDefault="008A4907" w:rsidP="009D4466">
      <w:pPr>
        <w:spacing w:after="0" w:line="240" w:lineRule="auto"/>
        <w:ind w:firstLine="709"/>
        <w:contextualSpacing/>
        <w:jc w:val="both"/>
        <w:rPr>
          <w:rFonts w:ascii="Times New Roman" w:hAnsi="Times New Roman" w:cs="Times New Roman"/>
          <w:b/>
          <w:sz w:val="28"/>
          <w:szCs w:val="28"/>
        </w:rPr>
      </w:pPr>
      <w:r w:rsidRPr="003208CF">
        <w:rPr>
          <w:rFonts w:ascii="Times New Roman" w:hAnsi="Times New Roman" w:cs="Times New Roman"/>
          <w:b/>
          <w:sz w:val="28"/>
          <w:szCs w:val="28"/>
        </w:rPr>
        <w:t xml:space="preserve">3.4 </w:t>
      </w:r>
      <w:r>
        <w:rPr>
          <w:rFonts w:ascii="Times New Roman" w:hAnsi="Times New Roman" w:cs="Times New Roman"/>
          <w:b/>
          <w:sz w:val="28"/>
          <w:szCs w:val="28"/>
        </w:rPr>
        <w:t>Разработка</w:t>
      </w:r>
      <w:r w:rsidRPr="003208CF">
        <w:rPr>
          <w:rFonts w:ascii="Times New Roman" w:hAnsi="Times New Roman" w:cs="Times New Roman"/>
          <w:b/>
          <w:sz w:val="28"/>
          <w:szCs w:val="28"/>
        </w:rPr>
        <w:t xml:space="preserve"> рабочей модели на основе алгоритмов</w:t>
      </w:r>
      <w:r>
        <w:rPr>
          <w:rFonts w:ascii="Times New Roman" w:hAnsi="Times New Roman" w:cs="Times New Roman"/>
          <w:b/>
          <w:sz w:val="28"/>
          <w:szCs w:val="28"/>
        </w:rPr>
        <w:t xml:space="preserve"> машинного обучения</w:t>
      </w:r>
    </w:p>
    <w:p w14:paraId="5D0A9987" w14:textId="77777777" w:rsidR="008A4907" w:rsidRDefault="008A4907" w:rsidP="009D446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kk-KZ"/>
        </w:rPr>
        <w:t>У</w:t>
      </w:r>
      <w:r w:rsidRPr="004E525B">
        <w:rPr>
          <w:rFonts w:ascii="Times New Roman" w:hAnsi="Times New Roman" w:cs="Times New Roman"/>
          <w:sz w:val="28"/>
          <w:szCs w:val="28"/>
        </w:rPr>
        <w:t>ниверсальная методология</w:t>
      </w:r>
      <w:r>
        <w:rPr>
          <w:rFonts w:ascii="Times New Roman" w:hAnsi="Times New Roman" w:cs="Times New Roman"/>
          <w:sz w:val="28"/>
          <w:szCs w:val="28"/>
        </w:rPr>
        <w:t xml:space="preserve"> была разработана в данной главе</w:t>
      </w:r>
      <w:r w:rsidRPr="004E525B">
        <w:rPr>
          <w:rFonts w:ascii="Times New Roman" w:hAnsi="Times New Roman" w:cs="Times New Roman"/>
          <w:sz w:val="28"/>
          <w:szCs w:val="28"/>
        </w:rPr>
        <w:t xml:space="preserve"> для получения мо</w:t>
      </w:r>
      <w:r>
        <w:rPr>
          <w:rFonts w:ascii="Times New Roman" w:hAnsi="Times New Roman" w:cs="Times New Roman"/>
          <w:sz w:val="28"/>
          <w:szCs w:val="28"/>
        </w:rPr>
        <w:t>делей прогнозирования событий по сценариям,</w:t>
      </w:r>
      <w:r w:rsidRPr="004E525B">
        <w:rPr>
          <w:rFonts w:ascii="Times New Roman" w:hAnsi="Times New Roman" w:cs="Times New Roman"/>
          <w:sz w:val="28"/>
          <w:szCs w:val="28"/>
        </w:rPr>
        <w:t xml:space="preserve"> описанны</w:t>
      </w:r>
      <w:r>
        <w:rPr>
          <w:rFonts w:ascii="Times New Roman" w:hAnsi="Times New Roman" w:cs="Times New Roman"/>
          <w:sz w:val="28"/>
          <w:szCs w:val="28"/>
        </w:rPr>
        <w:t>х в главе 2</w:t>
      </w:r>
      <w:r w:rsidRPr="004E525B">
        <w:rPr>
          <w:rFonts w:ascii="Times New Roman" w:hAnsi="Times New Roman" w:cs="Times New Roman"/>
          <w:sz w:val="28"/>
          <w:szCs w:val="28"/>
        </w:rPr>
        <w:t xml:space="preserve">. Эта методология разработана </w:t>
      </w:r>
      <w:r w:rsidR="00063F67" w:rsidRPr="004E525B">
        <w:rPr>
          <w:rFonts w:ascii="Times New Roman" w:hAnsi="Times New Roman" w:cs="Times New Roman"/>
          <w:sz w:val="28"/>
          <w:szCs w:val="28"/>
        </w:rPr>
        <w:t>обобщённым</w:t>
      </w:r>
      <w:r w:rsidRPr="004E525B">
        <w:rPr>
          <w:rFonts w:ascii="Times New Roman" w:hAnsi="Times New Roman" w:cs="Times New Roman"/>
          <w:sz w:val="28"/>
          <w:szCs w:val="28"/>
        </w:rPr>
        <w:t xml:space="preserve"> образом и способна адаптироваться к </w:t>
      </w:r>
      <w:r>
        <w:rPr>
          <w:rFonts w:ascii="Times New Roman" w:hAnsi="Times New Roman" w:cs="Times New Roman"/>
          <w:sz w:val="28"/>
          <w:szCs w:val="28"/>
        </w:rPr>
        <w:t>различным ЛВС, в том числе и с мультивендорным оснащением.</w:t>
      </w:r>
      <w:r w:rsidRPr="004E525B">
        <w:rPr>
          <w:rFonts w:ascii="Times New Roman" w:hAnsi="Times New Roman" w:cs="Times New Roman"/>
          <w:sz w:val="28"/>
          <w:szCs w:val="28"/>
        </w:rPr>
        <w:t xml:space="preserve"> Примечательной особенностью является то, что это не просто теоретическая последовательность шагов, </w:t>
      </w:r>
      <w:r>
        <w:rPr>
          <w:rFonts w:ascii="Times New Roman" w:hAnsi="Times New Roman" w:cs="Times New Roman"/>
          <w:sz w:val="28"/>
          <w:szCs w:val="28"/>
        </w:rPr>
        <w:t>но е</w:t>
      </w:r>
      <w:r w:rsidR="00063F67">
        <w:rPr>
          <w:rFonts w:ascii="Times New Roman" w:hAnsi="Times New Roman" w:cs="Times New Roman"/>
          <w:sz w:val="28"/>
          <w:szCs w:val="28"/>
        </w:rPr>
        <w:t>ё</w:t>
      </w:r>
      <w:r>
        <w:rPr>
          <w:rFonts w:ascii="Times New Roman" w:hAnsi="Times New Roman" w:cs="Times New Roman"/>
          <w:sz w:val="28"/>
          <w:szCs w:val="28"/>
        </w:rPr>
        <w:t xml:space="preserve"> можно с определенной долей успеха применить на практике.</w:t>
      </w:r>
      <w:r w:rsidRPr="004E525B">
        <w:rPr>
          <w:rFonts w:ascii="Times New Roman" w:hAnsi="Times New Roman" w:cs="Times New Roman"/>
          <w:sz w:val="28"/>
          <w:szCs w:val="28"/>
        </w:rPr>
        <w:t xml:space="preserve"> </w:t>
      </w:r>
      <w:r>
        <w:rPr>
          <w:rFonts w:ascii="Times New Roman" w:hAnsi="Times New Roman" w:cs="Times New Roman"/>
          <w:sz w:val="28"/>
          <w:szCs w:val="28"/>
        </w:rPr>
        <w:t>В случае этого исследования, алгоритмы были протестированы</w:t>
      </w:r>
      <w:r w:rsidRPr="004E525B">
        <w:rPr>
          <w:rFonts w:ascii="Times New Roman" w:hAnsi="Times New Roman" w:cs="Times New Roman"/>
          <w:sz w:val="28"/>
          <w:szCs w:val="28"/>
        </w:rPr>
        <w:t xml:space="preserve"> на реальном наборе данных, полученном из производственной среды компании. </w:t>
      </w:r>
      <w:r>
        <w:rPr>
          <w:rFonts w:ascii="Times New Roman" w:hAnsi="Times New Roman" w:cs="Times New Roman"/>
          <w:sz w:val="28"/>
          <w:szCs w:val="28"/>
        </w:rPr>
        <w:t xml:space="preserve">Конечно, </w:t>
      </w:r>
      <w:r w:rsidR="00063F67">
        <w:rPr>
          <w:rFonts w:ascii="Times New Roman" w:hAnsi="Times New Roman" w:cs="Times New Roman"/>
          <w:sz w:val="28"/>
          <w:szCs w:val="28"/>
        </w:rPr>
        <w:t>утверждать,</w:t>
      </w:r>
      <w:r>
        <w:rPr>
          <w:rFonts w:ascii="Times New Roman" w:hAnsi="Times New Roman" w:cs="Times New Roman"/>
          <w:sz w:val="28"/>
          <w:szCs w:val="28"/>
        </w:rPr>
        <w:t xml:space="preserve"> что разработанные алгоритмы и их результаты</w:t>
      </w:r>
      <w:r w:rsidRPr="004E525B">
        <w:rPr>
          <w:rFonts w:ascii="Times New Roman" w:hAnsi="Times New Roman" w:cs="Times New Roman"/>
          <w:sz w:val="28"/>
          <w:szCs w:val="28"/>
        </w:rPr>
        <w:t xml:space="preserve"> представленные здесь не являются идеальными, и некоторые из шагов могут показаться не очень эффективными, </w:t>
      </w:r>
      <w:r>
        <w:rPr>
          <w:rFonts w:ascii="Times New Roman" w:hAnsi="Times New Roman" w:cs="Times New Roman"/>
          <w:sz w:val="28"/>
          <w:szCs w:val="28"/>
        </w:rPr>
        <w:t xml:space="preserve">но необходимо подчеркнуть, что в условиях исследуемого объекта </w:t>
      </w:r>
      <w:r w:rsidRPr="004E525B">
        <w:rPr>
          <w:rFonts w:ascii="Times New Roman" w:hAnsi="Times New Roman" w:cs="Times New Roman"/>
          <w:sz w:val="28"/>
          <w:szCs w:val="28"/>
        </w:rPr>
        <w:t xml:space="preserve">все они </w:t>
      </w:r>
      <w:r>
        <w:rPr>
          <w:rFonts w:ascii="Times New Roman" w:hAnsi="Times New Roman" w:cs="Times New Roman"/>
          <w:sz w:val="28"/>
          <w:szCs w:val="28"/>
        </w:rPr>
        <w:t xml:space="preserve">были </w:t>
      </w:r>
      <w:r w:rsidRPr="004E525B">
        <w:rPr>
          <w:rFonts w:ascii="Times New Roman" w:hAnsi="Times New Roman" w:cs="Times New Roman"/>
          <w:sz w:val="28"/>
          <w:szCs w:val="28"/>
        </w:rPr>
        <w:t>необходимы</w:t>
      </w:r>
      <w:r>
        <w:rPr>
          <w:rFonts w:ascii="Times New Roman" w:hAnsi="Times New Roman" w:cs="Times New Roman"/>
          <w:sz w:val="28"/>
          <w:szCs w:val="28"/>
        </w:rPr>
        <w:t>ми</w:t>
      </w:r>
      <w:r w:rsidRPr="004E525B">
        <w:rPr>
          <w:rFonts w:ascii="Times New Roman" w:hAnsi="Times New Roman" w:cs="Times New Roman"/>
          <w:sz w:val="28"/>
          <w:szCs w:val="28"/>
        </w:rPr>
        <w:t>. Другое отличие в работе с реальными данными, а не с теоретическим процессом, заключается в том, что предложения должны быть осуществимыми, и необходимо принимать решения относительно компромиссов между результатами и трудностью их получения. Например, ранее упомянутая техника валидации моделей</w:t>
      </w:r>
      <w:r>
        <w:rPr>
          <w:rFonts w:ascii="Times New Roman" w:hAnsi="Times New Roman" w:cs="Times New Roman"/>
          <w:sz w:val="28"/>
          <w:szCs w:val="28"/>
        </w:rPr>
        <w:t xml:space="preserve"> в ПО </w:t>
      </w:r>
      <w:r>
        <w:rPr>
          <w:rFonts w:ascii="Times New Roman" w:hAnsi="Times New Roman" w:cs="Times New Roman"/>
          <w:sz w:val="28"/>
          <w:szCs w:val="28"/>
          <w:lang w:val="en-US"/>
        </w:rPr>
        <w:t>Rapidminer</w:t>
      </w:r>
      <w:r w:rsidRPr="004E525B">
        <w:rPr>
          <w:rFonts w:ascii="Times New Roman" w:hAnsi="Times New Roman" w:cs="Times New Roman"/>
          <w:sz w:val="28"/>
          <w:szCs w:val="28"/>
        </w:rPr>
        <w:t xml:space="preserve"> представляет собой кросс-валидацию с K-блоками. В этом типе валидации чем больше разбиений сделано, тем более </w:t>
      </w:r>
      <w:r w:rsidR="00063F67" w:rsidRPr="004E525B">
        <w:rPr>
          <w:rFonts w:ascii="Times New Roman" w:hAnsi="Times New Roman" w:cs="Times New Roman"/>
          <w:sz w:val="28"/>
          <w:szCs w:val="28"/>
        </w:rPr>
        <w:t>надёжной</w:t>
      </w:r>
      <w:r w:rsidRPr="004E525B">
        <w:rPr>
          <w:rFonts w:ascii="Times New Roman" w:hAnsi="Times New Roman" w:cs="Times New Roman"/>
          <w:sz w:val="28"/>
          <w:szCs w:val="28"/>
        </w:rPr>
        <w:t xml:space="preserve"> является оценка модели. Однако важно учитывать, с какими данными вы работаете; в </w:t>
      </w:r>
      <w:r>
        <w:rPr>
          <w:rFonts w:ascii="Times New Roman" w:hAnsi="Times New Roman" w:cs="Times New Roman"/>
          <w:sz w:val="28"/>
          <w:szCs w:val="28"/>
        </w:rPr>
        <w:t xml:space="preserve">моделированном </w:t>
      </w:r>
      <w:r w:rsidRPr="004E525B">
        <w:rPr>
          <w:rFonts w:ascii="Times New Roman" w:hAnsi="Times New Roman" w:cs="Times New Roman"/>
          <w:sz w:val="28"/>
          <w:szCs w:val="28"/>
        </w:rPr>
        <w:t>сценарии есть события с всего</w:t>
      </w:r>
      <w:r>
        <w:rPr>
          <w:rFonts w:ascii="Times New Roman" w:hAnsi="Times New Roman" w:cs="Times New Roman"/>
          <w:sz w:val="28"/>
          <w:szCs w:val="28"/>
        </w:rPr>
        <w:t xml:space="preserve"> около 10-15</w:t>
      </w:r>
      <w:r w:rsidRPr="004E525B">
        <w:rPr>
          <w:rFonts w:ascii="Times New Roman" w:hAnsi="Times New Roman" w:cs="Times New Roman"/>
          <w:sz w:val="28"/>
          <w:szCs w:val="28"/>
        </w:rPr>
        <w:t xml:space="preserve"> положительными образцами, это означает, что, хотя теоретически использование 20 разбиений лучше, чем использование всего 5, как </w:t>
      </w:r>
      <w:r>
        <w:rPr>
          <w:rFonts w:ascii="Times New Roman" w:hAnsi="Times New Roman" w:cs="Times New Roman"/>
          <w:sz w:val="28"/>
          <w:szCs w:val="28"/>
        </w:rPr>
        <w:t>это было протестировано</w:t>
      </w:r>
      <w:r w:rsidRPr="004E525B">
        <w:rPr>
          <w:rFonts w:ascii="Times New Roman" w:hAnsi="Times New Roman" w:cs="Times New Roman"/>
          <w:sz w:val="28"/>
          <w:szCs w:val="28"/>
        </w:rPr>
        <w:t>, для этих редких событий это будет означать, что некоторые из сделанных разбиений</w:t>
      </w:r>
      <w:r>
        <w:rPr>
          <w:rFonts w:ascii="Times New Roman" w:hAnsi="Times New Roman" w:cs="Times New Roman"/>
          <w:sz w:val="28"/>
          <w:szCs w:val="28"/>
        </w:rPr>
        <w:t xml:space="preserve"> возможно</w:t>
      </w:r>
      <w:r w:rsidRPr="004E525B">
        <w:rPr>
          <w:rFonts w:ascii="Times New Roman" w:hAnsi="Times New Roman" w:cs="Times New Roman"/>
          <w:sz w:val="28"/>
          <w:szCs w:val="28"/>
        </w:rPr>
        <w:t xml:space="preserve"> не будут иметь положительных образцов, и, следовательно, оценка не будет </w:t>
      </w:r>
      <w:r w:rsidR="00063F67" w:rsidRPr="004E525B">
        <w:rPr>
          <w:rFonts w:ascii="Times New Roman" w:hAnsi="Times New Roman" w:cs="Times New Roman"/>
          <w:sz w:val="28"/>
          <w:szCs w:val="28"/>
        </w:rPr>
        <w:t>чётко</w:t>
      </w:r>
      <w:r w:rsidRPr="004E525B">
        <w:rPr>
          <w:rFonts w:ascii="Times New Roman" w:hAnsi="Times New Roman" w:cs="Times New Roman"/>
          <w:sz w:val="28"/>
          <w:szCs w:val="28"/>
        </w:rPr>
        <w:t xml:space="preserve"> определена.</w:t>
      </w:r>
    </w:p>
    <w:p w14:paraId="7AB0ACE0" w14:textId="77777777" w:rsidR="008A4907" w:rsidRPr="004E525B" w:rsidRDefault="008A4907" w:rsidP="009D4466">
      <w:pPr>
        <w:spacing w:after="0" w:line="240" w:lineRule="auto"/>
        <w:ind w:firstLine="709"/>
        <w:contextualSpacing/>
        <w:jc w:val="both"/>
        <w:rPr>
          <w:rFonts w:ascii="Times New Roman" w:hAnsi="Times New Roman" w:cs="Times New Roman"/>
          <w:sz w:val="28"/>
          <w:szCs w:val="28"/>
        </w:rPr>
      </w:pPr>
      <w:r w:rsidRPr="004E525B">
        <w:rPr>
          <w:rFonts w:ascii="Times New Roman" w:hAnsi="Times New Roman" w:cs="Times New Roman"/>
          <w:sz w:val="28"/>
          <w:szCs w:val="28"/>
        </w:rPr>
        <w:t xml:space="preserve">Методология состоит из пяти последовательных шагов. Каждый из этих шагов включает в себя решение одной из обычных проблем в процессе машинного обучения (например, выбор алгоритма или уменьшение переменных), учитывая характеристики проблемы. Изначально все события пытаются смоделировать одинаково, но каждый шаг методологии включает в себя решение о конфигурации модели, которое влияет на последующие шаги и заканчивается индивидуализированным моделированием для каждого типа события. Принятые на каждом из шагов решения могут быть автоматизированы на основе заданной конфигурации, что позволяет собрать все шаги в один процесс. Тот факт, что методология </w:t>
      </w:r>
      <w:r w:rsidR="00063F67" w:rsidRPr="004E525B">
        <w:rPr>
          <w:rFonts w:ascii="Times New Roman" w:hAnsi="Times New Roman" w:cs="Times New Roman"/>
          <w:sz w:val="28"/>
          <w:szCs w:val="28"/>
        </w:rPr>
        <w:t>обобщённо</w:t>
      </w:r>
      <w:r w:rsidRPr="004E525B">
        <w:rPr>
          <w:rFonts w:ascii="Times New Roman" w:hAnsi="Times New Roman" w:cs="Times New Roman"/>
          <w:sz w:val="28"/>
          <w:szCs w:val="28"/>
        </w:rPr>
        <w:t xml:space="preserve"> адаптируется к набору данных и может быть автоматизирована, отвечает</w:t>
      </w:r>
      <w:r>
        <w:rPr>
          <w:rFonts w:ascii="Times New Roman" w:hAnsi="Times New Roman" w:cs="Times New Roman"/>
          <w:sz w:val="28"/>
          <w:szCs w:val="28"/>
        </w:rPr>
        <w:t xml:space="preserve"> одной из поставленных в главе 1</w:t>
      </w:r>
      <w:r w:rsidRPr="004E525B">
        <w:rPr>
          <w:rFonts w:ascii="Times New Roman" w:hAnsi="Times New Roman" w:cs="Times New Roman"/>
          <w:sz w:val="28"/>
          <w:szCs w:val="28"/>
        </w:rPr>
        <w:t xml:space="preserve"> задач: это должен быть осуществимый процесс </w:t>
      </w:r>
      <w:r>
        <w:rPr>
          <w:rFonts w:ascii="Times New Roman" w:hAnsi="Times New Roman" w:cs="Times New Roman"/>
          <w:sz w:val="28"/>
          <w:szCs w:val="28"/>
        </w:rPr>
        <w:t>с максимальной эффективностью для человека принимающий решения, то есть, система помощи принятия решений.</w:t>
      </w:r>
    </w:p>
    <w:p w14:paraId="66E50F99" w14:textId="77777777" w:rsidR="008A4907" w:rsidRPr="004E525B" w:rsidRDefault="008A4907" w:rsidP="00F27BA8">
      <w:pPr>
        <w:spacing w:after="0" w:line="240" w:lineRule="auto"/>
        <w:ind w:firstLine="709"/>
        <w:contextualSpacing/>
        <w:jc w:val="both"/>
        <w:rPr>
          <w:rFonts w:ascii="Times New Roman" w:hAnsi="Times New Roman" w:cs="Times New Roman"/>
          <w:sz w:val="28"/>
          <w:szCs w:val="28"/>
        </w:rPr>
      </w:pPr>
      <w:r w:rsidRPr="004E525B">
        <w:rPr>
          <w:rFonts w:ascii="Times New Roman" w:hAnsi="Times New Roman" w:cs="Times New Roman"/>
          <w:sz w:val="28"/>
          <w:szCs w:val="28"/>
        </w:rPr>
        <w:t>Последовательность шагов м</w:t>
      </w:r>
      <w:r>
        <w:rPr>
          <w:rFonts w:ascii="Times New Roman" w:hAnsi="Times New Roman" w:cs="Times New Roman"/>
          <w:sz w:val="28"/>
          <w:szCs w:val="28"/>
        </w:rPr>
        <w:t>етодологии показана на рисунке 3.10</w:t>
      </w:r>
      <w:r w:rsidRPr="004E525B">
        <w:rPr>
          <w:rFonts w:ascii="Times New Roman" w:hAnsi="Times New Roman" w:cs="Times New Roman"/>
          <w:sz w:val="28"/>
          <w:szCs w:val="28"/>
        </w:rPr>
        <w:t>, а краткое описание каждого из них приведено ниже:</w:t>
      </w:r>
    </w:p>
    <w:p w14:paraId="7C945518" w14:textId="77777777" w:rsidR="008A4907" w:rsidRPr="00F27BA8" w:rsidRDefault="008A4907" w:rsidP="00F27BA8">
      <w:pPr>
        <w:spacing w:after="0" w:line="240" w:lineRule="auto"/>
        <w:ind w:firstLine="709"/>
        <w:jc w:val="both"/>
        <w:rPr>
          <w:rFonts w:ascii="Times New Roman" w:hAnsi="Times New Roman" w:cs="Times New Roman"/>
          <w:sz w:val="28"/>
          <w:szCs w:val="28"/>
        </w:rPr>
      </w:pPr>
      <w:r w:rsidRPr="00F27BA8">
        <w:rPr>
          <w:rFonts w:ascii="Times New Roman" w:hAnsi="Times New Roman" w:cs="Times New Roman"/>
          <w:sz w:val="28"/>
          <w:szCs w:val="28"/>
        </w:rPr>
        <w:t xml:space="preserve">Шаг 1. </w:t>
      </w:r>
      <w:r w:rsidR="00B8463E" w:rsidRPr="00F27BA8">
        <w:rPr>
          <w:rFonts w:ascii="Times New Roman" w:hAnsi="Times New Roman" w:cs="Times New Roman"/>
          <w:sz w:val="28"/>
          <w:szCs w:val="28"/>
        </w:rPr>
        <w:t>Предварительная подготовка и оценка данных</w:t>
      </w:r>
      <w:r w:rsidRPr="00F27BA8">
        <w:rPr>
          <w:rFonts w:ascii="Times New Roman" w:hAnsi="Times New Roman" w:cs="Times New Roman"/>
          <w:sz w:val="28"/>
          <w:szCs w:val="28"/>
        </w:rPr>
        <w:t xml:space="preserve">: </w:t>
      </w:r>
      <w:r w:rsidR="00B8463E" w:rsidRPr="00F27BA8">
        <w:rPr>
          <w:rFonts w:ascii="Times New Roman" w:hAnsi="Times New Roman" w:cs="Times New Roman"/>
          <w:sz w:val="28"/>
          <w:szCs w:val="28"/>
        </w:rPr>
        <w:t>Установить конкретные метрики и методы валидации для оценки алгоритмов с равными параметрами. Процесс предварительного моделирования.</w:t>
      </w:r>
    </w:p>
    <w:p w14:paraId="619164DD" w14:textId="77777777" w:rsidR="008A4907" w:rsidRPr="00F27BA8" w:rsidRDefault="008A4907" w:rsidP="00F27BA8">
      <w:pPr>
        <w:spacing w:after="0" w:line="240" w:lineRule="auto"/>
        <w:ind w:firstLine="709"/>
        <w:jc w:val="both"/>
        <w:rPr>
          <w:rFonts w:ascii="Times New Roman" w:hAnsi="Times New Roman" w:cs="Times New Roman"/>
          <w:sz w:val="28"/>
          <w:szCs w:val="28"/>
        </w:rPr>
      </w:pPr>
      <w:r w:rsidRPr="00F27BA8">
        <w:rPr>
          <w:rFonts w:ascii="Times New Roman" w:hAnsi="Times New Roman" w:cs="Times New Roman"/>
          <w:sz w:val="28"/>
          <w:szCs w:val="28"/>
        </w:rPr>
        <w:t>Шаг 2.</w:t>
      </w:r>
      <w:r w:rsidR="00B8463E" w:rsidRPr="00F27BA8">
        <w:rPr>
          <w:rFonts w:ascii="Times New Roman" w:hAnsi="Times New Roman" w:cs="Times New Roman"/>
          <w:sz w:val="28"/>
          <w:szCs w:val="28"/>
        </w:rPr>
        <w:t xml:space="preserve"> Корреляционный анализ:</w:t>
      </w:r>
      <w:r w:rsidR="00B8463E" w:rsidRPr="00F27BA8">
        <w:rPr>
          <w:color w:val="2B4B82"/>
        </w:rPr>
        <w:t xml:space="preserve"> </w:t>
      </w:r>
      <w:r w:rsidR="00B8463E" w:rsidRPr="00F27BA8">
        <w:rPr>
          <w:rFonts w:ascii="Times New Roman" w:hAnsi="Times New Roman" w:cs="Times New Roman"/>
          <w:sz w:val="28"/>
          <w:szCs w:val="28"/>
        </w:rPr>
        <w:t>На этом этапе оптимизируются параметры, сокращаются количество параметров согласно корреляционному анализу.</w:t>
      </w:r>
    </w:p>
    <w:p w14:paraId="21D768E6" w14:textId="77777777" w:rsidR="008A4907" w:rsidRPr="00F27BA8" w:rsidRDefault="008A4907" w:rsidP="00F27BA8">
      <w:pPr>
        <w:spacing w:after="0" w:line="240" w:lineRule="auto"/>
        <w:ind w:firstLine="709"/>
        <w:jc w:val="both"/>
        <w:rPr>
          <w:rFonts w:ascii="Times New Roman" w:hAnsi="Times New Roman" w:cs="Times New Roman"/>
          <w:sz w:val="28"/>
          <w:szCs w:val="28"/>
        </w:rPr>
      </w:pPr>
      <w:r w:rsidRPr="00F27BA8">
        <w:rPr>
          <w:rFonts w:ascii="Times New Roman" w:hAnsi="Times New Roman" w:cs="Times New Roman"/>
          <w:sz w:val="28"/>
          <w:szCs w:val="28"/>
        </w:rPr>
        <w:t xml:space="preserve">Шаг 3. </w:t>
      </w:r>
      <w:r w:rsidR="00B8463E" w:rsidRPr="00F27BA8">
        <w:rPr>
          <w:rFonts w:ascii="Times New Roman" w:hAnsi="Times New Roman" w:cs="Times New Roman"/>
          <w:sz w:val="28"/>
          <w:szCs w:val="28"/>
        </w:rPr>
        <w:t xml:space="preserve">Разработка предиктивной модели на базе DES+LR/RF/DT/SVM: Процесс составления математической модели выбранных алгоритмов с количеством </w:t>
      </w:r>
      <w:r w:rsidR="00063F67" w:rsidRPr="00F27BA8">
        <w:rPr>
          <w:rFonts w:ascii="Times New Roman" w:hAnsi="Times New Roman" w:cs="Times New Roman"/>
          <w:sz w:val="28"/>
          <w:szCs w:val="28"/>
        </w:rPr>
        <w:t>параметров</w:t>
      </w:r>
      <w:r w:rsidR="00B8463E" w:rsidRPr="00F27BA8">
        <w:rPr>
          <w:rFonts w:ascii="Times New Roman" w:hAnsi="Times New Roman" w:cs="Times New Roman"/>
          <w:sz w:val="28"/>
          <w:szCs w:val="28"/>
        </w:rPr>
        <w:t>. Для каждого датафрейма ищутся наилучшие алгоритм и комбинация гиперпараметров.</w:t>
      </w:r>
    </w:p>
    <w:p w14:paraId="5FE007A2" w14:textId="77777777" w:rsidR="008A4907" w:rsidRPr="00F27BA8" w:rsidRDefault="008A4907" w:rsidP="00F27BA8">
      <w:pPr>
        <w:spacing w:after="0" w:line="240" w:lineRule="auto"/>
        <w:ind w:firstLine="709"/>
        <w:jc w:val="both"/>
        <w:rPr>
          <w:rFonts w:ascii="Times New Roman" w:hAnsi="Times New Roman" w:cs="Times New Roman"/>
          <w:sz w:val="28"/>
          <w:szCs w:val="28"/>
        </w:rPr>
      </w:pPr>
      <w:r w:rsidRPr="00F27BA8">
        <w:rPr>
          <w:rFonts w:ascii="Times New Roman" w:hAnsi="Times New Roman" w:cs="Times New Roman"/>
          <w:sz w:val="28"/>
          <w:szCs w:val="28"/>
        </w:rPr>
        <w:t xml:space="preserve">Шаг 4. </w:t>
      </w:r>
      <w:r w:rsidR="00B8463E" w:rsidRPr="00F27BA8">
        <w:rPr>
          <w:rFonts w:ascii="Times New Roman" w:hAnsi="Times New Roman" w:cs="Times New Roman"/>
          <w:bCs/>
          <w:sz w:val="28"/>
          <w:szCs w:val="28"/>
        </w:rPr>
        <w:t>Процесс оптимизации принятия решений внеплановых ремонтных работ ЛВС</w:t>
      </w:r>
      <w:r w:rsidRPr="00F27BA8">
        <w:rPr>
          <w:rFonts w:ascii="Times New Roman" w:hAnsi="Times New Roman" w:cs="Times New Roman"/>
          <w:sz w:val="28"/>
          <w:szCs w:val="28"/>
        </w:rPr>
        <w:t>.</w:t>
      </w:r>
      <w:r w:rsidR="00B8463E" w:rsidRPr="00F27BA8">
        <w:rPr>
          <w:rFonts w:ascii="Times New Roman" w:hAnsi="Times New Roman" w:cs="Times New Roman"/>
          <w:sz w:val="28"/>
          <w:szCs w:val="28"/>
        </w:rPr>
        <w:t xml:space="preserve"> На этом этапе определяется процесс или его часть, которая будет подвержена оптимизации через применение системы прогнозирования.</w:t>
      </w:r>
    </w:p>
    <w:p w14:paraId="3091C804" w14:textId="77777777" w:rsidR="008A4907" w:rsidRDefault="008A4907" w:rsidP="00F27BA8">
      <w:pPr>
        <w:spacing w:after="0" w:line="240" w:lineRule="auto"/>
        <w:ind w:firstLine="709"/>
        <w:jc w:val="both"/>
      </w:pPr>
      <w:r w:rsidRPr="00F27BA8">
        <w:rPr>
          <w:rFonts w:ascii="Times New Roman" w:hAnsi="Times New Roman" w:cs="Times New Roman"/>
          <w:sz w:val="28"/>
          <w:szCs w:val="28"/>
        </w:rPr>
        <w:t xml:space="preserve">Шаг 5. </w:t>
      </w:r>
      <w:r w:rsidR="00B8463E" w:rsidRPr="00F27BA8">
        <w:rPr>
          <w:rFonts w:ascii="Times New Roman" w:hAnsi="Times New Roman" w:cs="Times New Roman"/>
          <w:bCs/>
          <w:sz w:val="28"/>
          <w:szCs w:val="28"/>
        </w:rPr>
        <w:t>Практическая реализация и выборка</w:t>
      </w:r>
      <w:r w:rsidR="00B8463E" w:rsidRPr="00F27BA8">
        <w:rPr>
          <w:rFonts w:ascii="Times New Roman" w:hAnsi="Times New Roman" w:cs="Times New Roman"/>
          <w:sz w:val="28"/>
          <w:szCs w:val="28"/>
        </w:rPr>
        <w:t>: На языках прикладного программирования реализуется исполнение алгоритма. Для оценки истинной производительности модели в несбалансированном наборе применяются техники, которые изменяют обучающий набор, чтобы учитывать количество положительных и отрицательных образцов.</w:t>
      </w:r>
    </w:p>
    <w:p w14:paraId="63B30616" w14:textId="77777777" w:rsidR="008A4907" w:rsidRDefault="007F412E" w:rsidP="00F27BA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Предыдущие </w:t>
      </w:r>
      <w:r w:rsidR="00F27BA8">
        <w:rPr>
          <w:rFonts w:ascii="Times New Roman" w:hAnsi="Times New Roman" w:cs="Times New Roman"/>
          <w:sz w:val="28"/>
          <w:szCs w:val="28"/>
        </w:rPr>
        <w:t>разделы</w:t>
      </w:r>
      <w:r>
        <w:rPr>
          <w:rFonts w:ascii="Times New Roman" w:hAnsi="Times New Roman" w:cs="Times New Roman"/>
          <w:sz w:val="28"/>
          <w:szCs w:val="28"/>
        </w:rPr>
        <w:t xml:space="preserve"> рассказывали подробно про шаги 1 и 2. С</w:t>
      </w:r>
      <w:r w:rsidR="008A4907" w:rsidRPr="004E525B">
        <w:rPr>
          <w:rFonts w:ascii="Times New Roman" w:hAnsi="Times New Roman" w:cs="Times New Roman"/>
          <w:sz w:val="28"/>
          <w:szCs w:val="28"/>
        </w:rPr>
        <w:t xml:space="preserve">ледующие разделы этой главы подробно расскажут о том, как работает каждый из </w:t>
      </w:r>
      <w:r>
        <w:rPr>
          <w:rFonts w:ascii="Times New Roman" w:hAnsi="Times New Roman" w:cs="Times New Roman"/>
          <w:sz w:val="28"/>
          <w:szCs w:val="28"/>
        </w:rPr>
        <w:t>дальнейших</w:t>
      </w:r>
      <w:r w:rsidR="008A4907" w:rsidRPr="004E525B">
        <w:rPr>
          <w:rFonts w:ascii="Times New Roman" w:hAnsi="Times New Roman" w:cs="Times New Roman"/>
          <w:sz w:val="28"/>
          <w:szCs w:val="28"/>
        </w:rPr>
        <w:t xml:space="preserve"> шагов, и о результатах, которые </w:t>
      </w:r>
      <w:r w:rsidR="008A4907">
        <w:rPr>
          <w:rFonts w:ascii="Times New Roman" w:hAnsi="Times New Roman" w:cs="Times New Roman"/>
          <w:sz w:val="28"/>
          <w:szCs w:val="28"/>
        </w:rPr>
        <w:t>получились</w:t>
      </w:r>
      <w:r w:rsidR="008A4907" w:rsidRPr="004E525B">
        <w:rPr>
          <w:rFonts w:ascii="Times New Roman" w:hAnsi="Times New Roman" w:cs="Times New Roman"/>
          <w:sz w:val="28"/>
          <w:szCs w:val="28"/>
        </w:rPr>
        <w:t xml:space="preserve">, </w:t>
      </w:r>
      <w:r w:rsidR="008A4907">
        <w:rPr>
          <w:rFonts w:ascii="Times New Roman" w:hAnsi="Times New Roman" w:cs="Times New Roman"/>
          <w:sz w:val="28"/>
          <w:szCs w:val="28"/>
        </w:rPr>
        <w:t>по итогам тестирования на</w:t>
      </w:r>
      <w:r w:rsidR="00B8463E">
        <w:rPr>
          <w:rFonts w:ascii="Times New Roman" w:hAnsi="Times New Roman" w:cs="Times New Roman"/>
          <w:sz w:val="28"/>
          <w:szCs w:val="28"/>
        </w:rPr>
        <w:t xml:space="preserve"> данных с производства</w:t>
      </w:r>
      <w:r w:rsidR="008A4907">
        <w:rPr>
          <w:rFonts w:ascii="Times New Roman" w:hAnsi="Times New Roman" w:cs="Times New Roman"/>
          <w:sz w:val="28"/>
          <w:szCs w:val="28"/>
        </w:rPr>
        <w:t>.</w:t>
      </w:r>
    </w:p>
    <w:p w14:paraId="0E242BC5" w14:textId="77777777" w:rsidR="00595353" w:rsidRDefault="00595353" w:rsidP="00F27BA8">
      <w:pPr>
        <w:spacing w:after="0" w:line="240" w:lineRule="auto"/>
        <w:ind w:firstLine="709"/>
        <w:contextualSpacing/>
        <w:jc w:val="both"/>
        <w:rPr>
          <w:rFonts w:ascii="Times New Roman" w:hAnsi="Times New Roman" w:cs="Times New Roman"/>
          <w:sz w:val="28"/>
          <w:szCs w:val="28"/>
        </w:rPr>
      </w:pPr>
    </w:p>
    <w:p w14:paraId="65FD6284" w14:textId="77777777" w:rsidR="008A4907" w:rsidRDefault="008A4907" w:rsidP="009D4466">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B77220" wp14:editId="16A1EDC0">
            <wp:extent cx="6217920" cy="5105400"/>
            <wp:effectExtent l="0" t="0" r="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4B94AB4" w14:textId="77777777" w:rsidR="00F27BA8" w:rsidRPr="00F27BA8" w:rsidRDefault="00F27BA8" w:rsidP="009D4466">
      <w:pPr>
        <w:spacing w:after="0" w:line="240" w:lineRule="auto"/>
        <w:contextualSpacing/>
        <w:jc w:val="center"/>
        <w:rPr>
          <w:rFonts w:ascii="Times New Roman" w:hAnsi="Times New Roman" w:cs="Times New Roman"/>
          <w:sz w:val="16"/>
          <w:szCs w:val="16"/>
        </w:rPr>
      </w:pPr>
    </w:p>
    <w:p w14:paraId="1373B2AF" w14:textId="77777777" w:rsidR="008A4907" w:rsidRDefault="008A4907" w:rsidP="009D446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3.10 – </w:t>
      </w:r>
      <w:r w:rsidR="00063F67">
        <w:rPr>
          <w:rFonts w:ascii="Times New Roman" w:hAnsi="Times New Roman" w:cs="Times New Roman"/>
          <w:sz w:val="28"/>
          <w:szCs w:val="28"/>
        </w:rPr>
        <w:t xml:space="preserve">Общая </w:t>
      </w:r>
      <w:r>
        <w:rPr>
          <w:rFonts w:ascii="Times New Roman" w:hAnsi="Times New Roman" w:cs="Times New Roman"/>
          <w:sz w:val="28"/>
          <w:szCs w:val="28"/>
        </w:rPr>
        <w:t>методология</w:t>
      </w:r>
    </w:p>
    <w:p w14:paraId="589AAE80" w14:textId="77777777" w:rsidR="0044395A" w:rsidRDefault="0044395A" w:rsidP="009D4466">
      <w:pPr>
        <w:spacing w:after="0" w:line="240" w:lineRule="auto"/>
        <w:ind w:firstLine="709"/>
        <w:contextualSpacing/>
        <w:jc w:val="both"/>
        <w:rPr>
          <w:rFonts w:ascii="Times New Roman" w:hAnsi="Times New Roman" w:cs="Times New Roman"/>
          <w:b/>
          <w:sz w:val="28"/>
          <w:szCs w:val="28"/>
        </w:rPr>
      </w:pPr>
    </w:p>
    <w:p w14:paraId="412556EA"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508436DC"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7B396651"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64172DCE"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684525C1"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3FC648DC"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34E60168"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76D0B251"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3F55CED4"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59EC692A"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5D8B5B67"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463E74E1" w14:textId="77777777" w:rsidR="00620173" w:rsidRDefault="00620173" w:rsidP="009D4466">
      <w:pPr>
        <w:spacing w:after="0" w:line="240" w:lineRule="auto"/>
        <w:ind w:firstLine="709"/>
        <w:contextualSpacing/>
        <w:jc w:val="both"/>
        <w:rPr>
          <w:rFonts w:ascii="Times New Roman" w:hAnsi="Times New Roman" w:cs="Times New Roman"/>
          <w:b/>
          <w:sz w:val="28"/>
          <w:szCs w:val="28"/>
        </w:rPr>
      </w:pPr>
    </w:p>
    <w:p w14:paraId="6516BC3E" w14:textId="77777777" w:rsidR="008A4907" w:rsidRDefault="00F676E4" w:rsidP="009D4466">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3.5 </w:t>
      </w:r>
      <w:r w:rsidR="008845C0" w:rsidRPr="008845C0">
        <w:rPr>
          <w:rFonts w:ascii="Times New Roman" w:hAnsi="Times New Roman" w:cs="Times New Roman"/>
          <w:b/>
          <w:sz w:val="28"/>
          <w:szCs w:val="28"/>
        </w:rPr>
        <w:t>Математическая модель алгоритмов предсказывания сбоев на основе методов машинного обучения</w:t>
      </w:r>
    </w:p>
    <w:p w14:paraId="344094EE" w14:textId="77777777" w:rsidR="00F676E4" w:rsidRDefault="00F676E4" w:rsidP="009D4466">
      <w:pPr>
        <w:spacing w:after="0" w:line="240" w:lineRule="auto"/>
        <w:ind w:firstLine="709"/>
        <w:rPr>
          <w:rFonts w:ascii="Times New Roman" w:hAnsi="Times New Roman" w:cs="Times New Roman"/>
          <w:sz w:val="28"/>
          <w:szCs w:val="28"/>
        </w:rPr>
      </w:pPr>
      <w:r w:rsidRPr="000F2051">
        <w:rPr>
          <w:rFonts w:ascii="Times New Roman" w:hAnsi="Times New Roman" w:cs="Times New Roman"/>
          <w:sz w:val="28"/>
          <w:szCs w:val="28"/>
          <w:lang w:val="kk-KZ"/>
        </w:rPr>
        <w:t xml:space="preserve">Датасет в общем виде представлен в таблице </w:t>
      </w:r>
      <w:r w:rsidR="00F27BA8">
        <w:rPr>
          <w:rFonts w:ascii="Times New Roman" w:hAnsi="Times New Roman" w:cs="Times New Roman"/>
          <w:sz w:val="28"/>
          <w:szCs w:val="28"/>
          <w:lang w:val="kk-KZ"/>
        </w:rPr>
        <w:t>3</w:t>
      </w:r>
      <w:r w:rsidR="002F0DBB">
        <w:rPr>
          <w:rFonts w:ascii="Times New Roman" w:hAnsi="Times New Roman" w:cs="Times New Roman"/>
          <w:sz w:val="28"/>
          <w:szCs w:val="28"/>
          <w:lang w:val="kk-KZ"/>
        </w:rPr>
        <w:t>.2</w:t>
      </w:r>
      <w:r w:rsidRPr="000F2051">
        <w:rPr>
          <w:rFonts w:ascii="Times New Roman" w:hAnsi="Times New Roman" w:cs="Times New Roman"/>
          <w:sz w:val="28"/>
          <w:szCs w:val="28"/>
        </w:rPr>
        <w:t>.</w:t>
      </w:r>
    </w:p>
    <w:p w14:paraId="2C9E3259" w14:textId="77777777" w:rsidR="00F27BA8" w:rsidRDefault="00F27BA8" w:rsidP="009D4466">
      <w:pPr>
        <w:spacing w:after="0" w:line="240" w:lineRule="auto"/>
        <w:ind w:firstLine="709"/>
        <w:rPr>
          <w:rFonts w:ascii="Times New Roman" w:hAnsi="Times New Roman" w:cs="Times New Roman"/>
          <w:sz w:val="28"/>
          <w:szCs w:val="28"/>
        </w:rPr>
      </w:pPr>
    </w:p>
    <w:p w14:paraId="4BFE4989" w14:textId="77777777" w:rsidR="002F0DBB" w:rsidRDefault="002F0DBB" w:rsidP="009D4466">
      <w:pPr>
        <w:pStyle w:val="a3"/>
        <w:tabs>
          <w:tab w:val="num" w:pos="0"/>
        </w:tabs>
        <w:spacing w:after="0" w:line="240" w:lineRule="auto"/>
        <w:ind w:left="0"/>
        <w:rPr>
          <w:rFonts w:ascii="Times New Roman" w:hAnsi="Times New Roman" w:cs="Times New Roman"/>
          <w:sz w:val="28"/>
          <w:szCs w:val="28"/>
        </w:rPr>
      </w:pPr>
      <w:r>
        <w:rPr>
          <w:rFonts w:ascii="Times New Roman" w:hAnsi="Times New Roman" w:cs="Times New Roman"/>
          <w:sz w:val="28"/>
          <w:szCs w:val="28"/>
        </w:rPr>
        <w:t>Таблица 3.2 – Датасет в общем виде</w:t>
      </w:r>
    </w:p>
    <w:p w14:paraId="7557F85D" w14:textId="77777777" w:rsidR="00F27BA8" w:rsidRPr="00F27BA8" w:rsidRDefault="00F27BA8" w:rsidP="00F27BA8">
      <w:pPr>
        <w:pStyle w:val="a3"/>
        <w:tabs>
          <w:tab w:val="num" w:pos="0"/>
        </w:tabs>
        <w:spacing w:after="0" w:line="240" w:lineRule="auto"/>
        <w:ind w:left="0"/>
        <w:jc w:val="right"/>
        <w:rPr>
          <w:rFonts w:ascii="Times New Roman" w:hAnsi="Times New Roman" w:cs="Times New Roman"/>
          <w:sz w:val="16"/>
          <w:szCs w:val="16"/>
        </w:rPr>
      </w:pPr>
    </w:p>
    <w:tbl>
      <w:tblPr>
        <w:tblStyle w:val="a6"/>
        <w:tblW w:w="9967" w:type="dxa"/>
        <w:tblInd w:w="108" w:type="dxa"/>
        <w:tblLook w:val="04A0" w:firstRow="1" w:lastRow="0" w:firstColumn="1" w:lastColumn="0" w:noHBand="0" w:noVBand="1"/>
      </w:tblPr>
      <w:tblGrid>
        <w:gridCol w:w="903"/>
        <w:gridCol w:w="1183"/>
        <w:gridCol w:w="1106"/>
        <w:gridCol w:w="1372"/>
        <w:gridCol w:w="1189"/>
        <w:gridCol w:w="1162"/>
        <w:gridCol w:w="756"/>
        <w:gridCol w:w="644"/>
        <w:gridCol w:w="812"/>
        <w:gridCol w:w="840"/>
      </w:tblGrid>
      <w:tr w:rsidR="00F27BA8" w:rsidRPr="00C01CEC" w14:paraId="20FA07CF" w14:textId="77777777" w:rsidTr="00F27BA8">
        <w:tc>
          <w:tcPr>
            <w:tcW w:w="903" w:type="dxa"/>
          </w:tcPr>
          <w:p w14:paraId="4AE001B1" w14:textId="77777777" w:rsidR="00F27BA8" w:rsidRPr="00C01CEC" w:rsidRDefault="00F27BA8" w:rsidP="009D4466">
            <w:pPr>
              <w:pStyle w:val="a3"/>
              <w:tabs>
                <w:tab w:val="num" w:pos="0"/>
              </w:tabs>
              <w:ind w:left="0"/>
              <w:jc w:val="both"/>
              <w:rPr>
                <w:rFonts w:ascii="Times New Roman" w:hAnsi="Times New Roman" w:cs="Times New Roman"/>
                <w:sz w:val="24"/>
                <w:szCs w:val="24"/>
                <w:vertAlign w:val="subscript"/>
                <w:lang w:val="en-US"/>
              </w:rPr>
            </w:pPr>
            <w:r w:rsidRPr="00C01CEC">
              <w:rPr>
                <w:rFonts w:ascii="Times New Roman" w:hAnsi="Times New Roman" w:cs="Times New Roman"/>
                <w:sz w:val="24"/>
                <w:szCs w:val="24"/>
                <w:lang w:val="en-US"/>
              </w:rPr>
              <w:t>X</w:t>
            </w:r>
            <w:r w:rsidRPr="00C01CEC">
              <w:rPr>
                <w:rFonts w:ascii="Times New Roman" w:hAnsi="Times New Roman" w:cs="Times New Roman"/>
                <w:sz w:val="24"/>
                <w:szCs w:val="24"/>
                <w:vertAlign w:val="subscript"/>
                <w:lang w:val="en-US"/>
              </w:rPr>
              <w:t>1</w:t>
            </w:r>
          </w:p>
        </w:tc>
        <w:tc>
          <w:tcPr>
            <w:tcW w:w="1183" w:type="dxa"/>
          </w:tcPr>
          <w:p w14:paraId="0EADD186" w14:textId="77777777" w:rsidR="00F27BA8" w:rsidRPr="00C01CEC" w:rsidRDefault="00F27BA8" w:rsidP="009D4466">
            <w:pPr>
              <w:pStyle w:val="a3"/>
              <w:tabs>
                <w:tab w:val="num" w:pos="0"/>
              </w:tabs>
              <w:ind w:left="0"/>
              <w:jc w:val="both"/>
              <w:rPr>
                <w:rFonts w:ascii="Times New Roman" w:hAnsi="Times New Roman" w:cs="Times New Roman"/>
                <w:sz w:val="24"/>
                <w:szCs w:val="24"/>
                <w:vertAlign w:val="subscript"/>
                <w:lang w:val="en-US"/>
              </w:rPr>
            </w:pPr>
            <w:r w:rsidRPr="00C01CEC">
              <w:rPr>
                <w:rFonts w:ascii="Times New Roman" w:hAnsi="Times New Roman" w:cs="Times New Roman"/>
                <w:sz w:val="24"/>
                <w:szCs w:val="24"/>
                <w:lang w:val="en-US"/>
              </w:rPr>
              <w:t>X</w:t>
            </w:r>
            <w:r w:rsidRPr="00C01CEC">
              <w:rPr>
                <w:rFonts w:ascii="Times New Roman" w:hAnsi="Times New Roman" w:cs="Times New Roman"/>
                <w:sz w:val="24"/>
                <w:szCs w:val="24"/>
                <w:vertAlign w:val="subscript"/>
                <w:lang w:val="en-US"/>
              </w:rPr>
              <w:t>2</w:t>
            </w:r>
          </w:p>
        </w:tc>
        <w:tc>
          <w:tcPr>
            <w:tcW w:w="1106" w:type="dxa"/>
          </w:tcPr>
          <w:p w14:paraId="3D4BBC93" w14:textId="77777777" w:rsidR="00F27BA8" w:rsidRPr="00C01CEC" w:rsidRDefault="00F27BA8" w:rsidP="009D4466">
            <w:pPr>
              <w:pStyle w:val="a3"/>
              <w:tabs>
                <w:tab w:val="num" w:pos="0"/>
              </w:tabs>
              <w:ind w:left="0"/>
              <w:jc w:val="both"/>
              <w:rPr>
                <w:rFonts w:ascii="Times New Roman" w:hAnsi="Times New Roman" w:cs="Times New Roman"/>
                <w:sz w:val="24"/>
                <w:szCs w:val="24"/>
                <w:vertAlign w:val="subscript"/>
                <w:lang w:val="en-US"/>
              </w:rPr>
            </w:pPr>
            <w:r w:rsidRPr="00C01CEC">
              <w:rPr>
                <w:rFonts w:ascii="Times New Roman" w:hAnsi="Times New Roman" w:cs="Times New Roman"/>
                <w:sz w:val="24"/>
                <w:szCs w:val="24"/>
                <w:lang w:val="en-US"/>
              </w:rPr>
              <w:t>X</w:t>
            </w:r>
            <w:r w:rsidRPr="00C01CEC">
              <w:rPr>
                <w:rFonts w:ascii="Times New Roman" w:hAnsi="Times New Roman" w:cs="Times New Roman"/>
                <w:sz w:val="24"/>
                <w:szCs w:val="24"/>
                <w:vertAlign w:val="subscript"/>
                <w:lang w:val="en-US"/>
              </w:rPr>
              <w:t>3</w:t>
            </w:r>
          </w:p>
        </w:tc>
        <w:tc>
          <w:tcPr>
            <w:tcW w:w="1372" w:type="dxa"/>
          </w:tcPr>
          <w:p w14:paraId="1D8E2467" w14:textId="77777777" w:rsidR="00F27BA8" w:rsidRPr="00C01CEC" w:rsidRDefault="00F27BA8" w:rsidP="009D4466">
            <w:pPr>
              <w:pStyle w:val="a3"/>
              <w:tabs>
                <w:tab w:val="num" w:pos="0"/>
              </w:tabs>
              <w:ind w:left="0"/>
              <w:jc w:val="both"/>
              <w:rPr>
                <w:rFonts w:ascii="Times New Roman" w:hAnsi="Times New Roman" w:cs="Times New Roman"/>
                <w:sz w:val="24"/>
                <w:szCs w:val="24"/>
                <w:vertAlign w:val="subscript"/>
                <w:lang w:val="en-US"/>
              </w:rPr>
            </w:pPr>
            <w:r w:rsidRPr="00C01CEC">
              <w:rPr>
                <w:rFonts w:ascii="Times New Roman" w:hAnsi="Times New Roman" w:cs="Times New Roman"/>
                <w:sz w:val="24"/>
                <w:szCs w:val="24"/>
                <w:lang w:val="en-US"/>
              </w:rPr>
              <w:t>X</w:t>
            </w:r>
            <w:r w:rsidRPr="00C01CEC">
              <w:rPr>
                <w:rFonts w:ascii="Times New Roman" w:hAnsi="Times New Roman" w:cs="Times New Roman"/>
                <w:sz w:val="24"/>
                <w:szCs w:val="24"/>
                <w:vertAlign w:val="subscript"/>
                <w:lang w:val="en-US"/>
              </w:rPr>
              <w:t>4</w:t>
            </w:r>
          </w:p>
        </w:tc>
        <w:tc>
          <w:tcPr>
            <w:tcW w:w="1189" w:type="dxa"/>
          </w:tcPr>
          <w:p w14:paraId="71174474" w14:textId="77777777" w:rsidR="00F27BA8" w:rsidRPr="00C01CEC" w:rsidRDefault="00F27BA8" w:rsidP="009D4466">
            <w:pPr>
              <w:pStyle w:val="a3"/>
              <w:tabs>
                <w:tab w:val="num" w:pos="0"/>
              </w:tabs>
              <w:ind w:left="0"/>
              <w:jc w:val="both"/>
              <w:rPr>
                <w:rFonts w:ascii="Times New Roman" w:hAnsi="Times New Roman" w:cs="Times New Roman"/>
                <w:sz w:val="24"/>
                <w:szCs w:val="24"/>
                <w:vertAlign w:val="subscript"/>
                <w:lang w:val="en-US"/>
              </w:rPr>
            </w:pPr>
            <w:r w:rsidRPr="00C01CEC">
              <w:rPr>
                <w:rFonts w:ascii="Times New Roman" w:hAnsi="Times New Roman" w:cs="Times New Roman"/>
                <w:sz w:val="24"/>
                <w:szCs w:val="24"/>
                <w:lang w:val="en-US"/>
              </w:rPr>
              <w:t>X</w:t>
            </w:r>
            <w:r w:rsidRPr="00C01CEC">
              <w:rPr>
                <w:rFonts w:ascii="Times New Roman" w:hAnsi="Times New Roman" w:cs="Times New Roman"/>
                <w:sz w:val="24"/>
                <w:szCs w:val="24"/>
                <w:vertAlign w:val="subscript"/>
                <w:lang w:val="en-US"/>
              </w:rPr>
              <w:t>5</w:t>
            </w:r>
          </w:p>
        </w:tc>
        <w:tc>
          <w:tcPr>
            <w:tcW w:w="1162" w:type="dxa"/>
          </w:tcPr>
          <w:p w14:paraId="24AA0975" w14:textId="77777777" w:rsidR="00F27BA8" w:rsidRPr="00C01CEC" w:rsidRDefault="00F27BA8" w:rsidP="009D4466">
            <w:pPr>
              <w:pStyle w:val="a3"/>
              <w:tabs>
                <w:tab w:val="num" w:pos="0"/>
              </w:tabs>
              <w:ind w:left="0"/>
              <w:jc w:val="both"/>
              <w:rPr>
                <w:rFonts w:ascii="Times New Roman" w:hAnsi="Times New Roman" w:cs="Times New Roman"/>
                <w:sz w:val="24"/>
                <w:szCs w:val="24"/>
                <w:vertAlign w:val="subscript"/>
                <w:lang w:val="en-US"/>
              </w:rPr>
            </w:pPr>
            <w:r w:rsidRPr="00C01CEC">
              <w:rPr>
                <w:rFonts w:ascii="Times New Roman" w:hAnsi="Times New Roman" w:cs="Times New Roman"/>
                <w:sz w:val="24"/>
                <w:szCs w:val="24"/>
                <w:lang w:val="en-US"/>
              </w:rPr>
              <w:t>X</w:t>
            </w:r>
            <w:r w:rsidRPr="00C01CEC">
              <w:rPr>
                <w:rFonts w:ascii="Times New Roman" w:hAnsi="Times New Roman" w:cs="Times New Roman"/>
                <w:sz w:val="24"/>
                <w:szCs w:val="24"/>
                <w:vertAlign w:val="subscript"/>
                <w:lang w:val="en-US"/>
              </w:rPr>
              <w:t>6</w:t>
            </w:r>
          </w:p>
        </w:tc>
        <w:tc>
          <w:tcPr>
            <w:tcW w:w="756" w:type="dxa"/>
          </w:tcPr>
          <w:p w14:paraId="2A3995F6" w14:textId="77777777" w:rsidR="00F27BA8" w:rsidRPr="00C01CEC" w:rsidRDefault="00F27BA8" w:rsidP="009D4466">
            <w:pPr>
              <w:pStyle w:val="a3"/>
              <w:tabs>
                <w:tab w:val="num" w:pos="0"/>
              </w:tabs>
              <w:ind w:left="0"/>
              <w:jc w:val="both"/>
              <w:rPr>
                <w:rFonts w:ascii="Times New Roman" w:hAnsi="Times New Roman" w:cs="Times New Roman"/>
                <w:sz w:val="24"/>
                <w:szCs w:val="24"/>
                <w:vertAlign w:val="subscript"/>
                <w:lang w:val="en-US"/>
              </w:rPr>
            </w:pPr>
            <w:r w:rsidRPr="00C01CEC">
              <w:rPr>
                <w:rFonts w:ascii="Times New Roman" w:hAnsi="Times New Roman" w:cs="Times New Roman"/>
                <w:sz w:val="24"/>
                <w:szCs w:val="24"/>
                <w:lang w:val="en-US"/>
              </w:rPr>
              <w:t>X</w:t>
            </w:r>
            <w:r w:rsidRPr="00C01CEC">
              <w:rPr>
                <w:rFonts w:ascii="Times New Roman" w:hAnsi="Times New Roman" w:cs="Times New Roman"/>
                <w:sz w:val="24"/>
                <w:szCs w:val="24"/>
                <w:vertAlign w:val="subscript"/>
                <w:lang w:val="en-US"/>
              </w:rPr>
              <w:t>7</w:t>
            </w:r>
          </w:p>
        </w:tc>
        <w:tc>
          <w:tcPr>
            <w:tcW w:w="644" w:type="dxa"/>
          </w:tcPr>
          <w:p w14:paraId="7E3ACAA4" w14:textId="77777777" w:rsidR="00F27BA8" w:rsidRPr="00C01CEC" w:rsidRDefault="00F27BA8" w:rsidP="009D4466">
            <w:pPr>
              <w:pStyle w:val="a3"/>
              <w:tabs>
                <w:tab w:val="num" w:pos="0"/>
              </w:tabs>
              <w:ind w:left="0"/>
              <w:jc w:val="both"/>
              <w:rPr>
                <w:rFonts w:ascii="Times New Roman" w:hAnsi="Times New Roman" w:cs="Times New Roman"/>
                <w:sz w:val="24"/>
                <w:szCs w:val="24"/>
                <w:vertAlign w:val="subscript"/>
                <w:lang w:val="en-US"/>
              </w:rPr>
            </w:pPr>
            <w:r w:rsidRPr="00C01CEC">
              <w:rPr>
                <w:rFonts w:ascii="Times New Roman" w:hAnsi="Times New Roman" w:cs="Times New Roman"/>
                <w:sz w:val="24"/>
                <w:szCs w:val="24"/>
                <w:lang w:val="en-US"/>
              </w:rPr>
              <w:t>X</w:t>
            </w:r>
            <w:r w:rsidRPr="00C01CEC">
              <w:rPr>
                <w:rFonts w:ascii="Times New Roman" w:hAnsi="Times New Roman" w:cs="Times New Roman"/>
                <w:sz w:val="24"/>
                <w:szCs w:val="24"/>
                <w:vertAlign w:val="subscript"/>
                <w:lang w:val="en-US"/>
              </w:rPr>
              <w:t>8</w:t>
            </w:r>
          </w:p>
        </w:tc>
        <w:tc>
          <w:tcPr>
            <w:tcW w:w="812" w:type="dxa"/>
          </w:tcPr>
          <w:p w14:paraId="307CF256" w14:textId="77777777" w:rsidR="00F27BA8" w:rsidRPr="00C01CEC" w:rsidRDefault="00F27BA8" w:rsidP="009D4466">
            <w:pPr>
              <w:pStyle w:val="a3"/>
              <w:tabs>
                <w:tab w:val="num" w:pos="0"/>
              </w:tabs>
              <w:ind w:left="0"/>
              <w:jc w:val="both"/>
              <w:rPr>
                <w:rFonts w:ascii="Times New Roman" w:hAnsi="Times New Roman" w:cs="Times New Roman"/>
                <w:sz w:val="24"/>
                <w:szCs w:val="24"/>
                <w:vertAlign w:val="subscript"/>
                <w:lang w:val="en-US"/>
              </w:rPr>
            </w:pPr>
            <w:r w:rsidRPr="00C01CEC">
              <w:rPr>
                <w:rFonts w:ascii="Times New Roman" w:hAnsi="Times New Roman" w:cs="Times New Roman"/>
                <w:sz w:val="24"/>
                <w:szCs w:val="24"/>
                <w:lang w:val="en-US"/>
              </w:rPr>
              <w:t>X</w:t>
            </w:r>
            <w:r w:rsidRPr="00C01CEC">
              <w:rPr>
                <w:rFonts w:ascii="Times New Roman" w:hAnsi="Times New Roman" w:cs="Times New Roman"/>
                <w:sz w:val="24"/>
                <w:szCs w:val="24"/>
                <w:vertAlign w:val="subscript"/>
                <w:lang w:val="en-US"/>
              </w:rPr>
              <w:t>9</w:t>
            </w:r>
          </w:p>
        </w:tc>
        <w:tc>
          <w:tcPr>
            <w:tcW w:w="840" w:type="dxa"/>
          </w:tcPr>
          <w:p w14:paraId="4469915A" w14:textId="77777777" w:rsidR="00F27BA8" w:rsidRPr="00C01CEC" w:rsidRDefault="00F27BA8" w:rsidP="009D4466">
            <w:pPr>
              <w:pStyle w:val="a3"/>
              <w:tabs>
                <w:tab w:val="num" w:pos="0"/>
              </w:tabs>
              <w:ind w:left="0"/>
              <w:jc w:val="both"/>
              <w:rPr>
                <w:rFonts w:ascii="Times New Roman" w:hAnsi="Times New Roman" w:cs="Times New Roman"/>
                <w:sz w:val="24"/>
                <w:szCs w:val="24"/>
                <w:lang w:val="en-US"/>
              </w:rPr>
            </w:pPr>
            <w:r w:rsidRPr="00C01CEC">
              <w:rPr>
                <w:rFonts w:ascii="Times New Roman" w:hAnsi="Times New Roman" w:cs="Times New Roman"/>
                <w:sz w:val="24"/>
                <w:szCs w:val="24"/>
                <w:lang w:val="en-US"/>
              </w:rPr>
              <w:t>Y</w:t>
            </w:r>
          </w:p>
        </w:tc>
      </w:tr>
      <w:tr w:rsidR="00F27BA8" w:rsidRPr="00C01CEC" w14:paraId="6D8B9C70" w14:textId="77777777" w:rsidTr="00F27BA8">
        <w:trPr>
          <w:cantSplit/>
          <w:trHeight w:val="3248"/>
        </w:trPr>
        <w:tc>
          <w:tcPr>
            <w:tcW w:w="903" w:type="dxa"/>
            <w:textDirection w:val="btLr"/>
            <w:vAlign w:val="center"/>
          </w:tcPr>
          <w:p w14:paraId="330A4912" w14:textId="77777777" w:rsidR="00F27BA8" w:rsidRPr="00C01CEC" w:rsidRDefault="00F27BA8" w:rsidP="00F27BA8">
            <w:pPr>
              <w:ind w:right="113"/>
              <w:jc w:val="center"/>
              <w:rPr>
                <w:rFonts w:ascii="Times New Roman" w:hAnsi="Times New Roman" w:cs="Times New Roman"/>
                <w:color w:val="000000"/>
                <w:sz w:val="24"/>
                <w:szCs w:val="24"/>
              </w:rPr>
            </w:pPr>
            <w:r w:rsidRPr="00C01CEC">
              <w:rPr>
                <w:rFonts w:ascii="Times New Roman" w:hAnsi="Times New Roman" w:cs="Times New Roman"/>
                <w:color w:val="000000"/>
                <w:sz w:val="24"/>
                <w:szCs w:val="24"/>
              </w:rPr>
              <w:t>CPU Load</w:t>
            </w:r>
          </w:p>
        </w:tc>
        <w:tc>
          <w:tcPr>
            <w:tcW w:w="1183" w:type="dxa"/>
            <w:textDirection w:val="btLr"/>
            <w:vAlign w:val="center"/>
          </w:tcPr>
          <w:p w14:paraId="2CA20C36" w14:textId="77777777" w:rsidR="00F27BA8" w:rsidRPr="00F27BA8" w:rsidRDefault="00F27BA8" w:rsidP="00F27BA8">
            <w:pPr>
              <w:ind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CPU 1</w:t>
            </w:r>
          </w:p>
        </w:tc>
        <w:tc>
          <w:tcPr>
            <w:tcW w:w="1106" w:type="dxa"/>
            <w:textDirection w:val="btLr"/>
            <w:vAlign w:val="center"/>
          </w:tcPr>
          <w:p w14:paraId="5FBB30D5" w14:textId="77777777" w:rsidR="00F27BA8" w:rsidRPr="00F27BA8" w:rsidRDefault="00F27BA8" w:rsidP="00F27BA8">
            <w:pPr>
              <w:ind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Available Memory 1 (Processor)</w:t>
            </w:r>
          </w:p>
        </w:tc>
        <w:tc>
          <w:tcPr>
            <w:tcW w:w="1372" w:type="dxa"/>
            <w:textDirection w:val="btLr"/>
            <w:vAlign w:val="center"/>
          </w:tcPr>
          <w:p w14:paraId="2B4D4494" w14:textId="77777777" w:rsidR="00F27BA8" w:rsidRPr="00F27BA8" w:rsidRDefault="00F27BA8" w:rsidP="00F27BA8">
            <w:pPr>
              <w:ind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Available Memory 2</w:t>
            </w:r>
          </w:p>
        </w:tc>
        <w:tc>
          <w:tcPr>
            <w:tcW w:w="1189" w:type="dxa"/>
            <w:textDirection w:val="btLr"/>
            <w:vAlign w:val="center"/>
          </w:tcPr>
          <w:p w14:paraId="4E4CBC81" w14:textId="77777777" w:rsidR="00F27BA8" w:rsidRPr="00F27BA8" w:rsidRDefault="00F27BA8" w:rsidP="00F27BA8">
            <w:pPr>
              <w:ind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Percent Available Memory</w:t>
            </w:r>
          </w:p>
        </w:tc>
        <w:tc>
          <w:tcPr>
            <w:tcW w:w="1162" w:type="dxa"/>
            <w:textDirection w:val="btLr"/>
            <w:vAlign w:val="center"/>
          </w:tcPr>
          <w:p w14:paraId="70E8796D" w14:textId="77777777" w:rsidR="00F27BA8" w:rsidRPr="00F27BA8" w:rsidRDefault="00F27BA8" w:rsidP="00F27BA8">
            <w:pPr>
              <w:ind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Response Time Index</w:t>
            </w:r>
          </w:p>
        </w:tc>
        <w:tc>
          <w:tcPr>
            <w:tcW w:w="756" w:type="dxa"/>
            <w:textDirection w:val="btLr"/>
            <w:vAlign w:val="center"/>
          </w:tcPr>
          <w:p w14:paraId="21873F43" w14:textId="77777777" w:rsidR="00F27BA8" w:rsidRPr="00F27BA8" w:rsidRDefault="00F27BA8" w:rsidP="00F27BA8">
            <w:pPr>
              <w:ind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Traffic Index</w:t>
            </w:r>
          </w:p>
        </w:tc>
        <w:tc>
          <w:tcPr>
            <w:tcW w:w="644" w:type="dxa"/>
            <w:textDirection w:val="btLr"/>
            <w:vAlign w:val="center"/>
          </w:tcPr>
          <w:p w14:paraId="5C92C022" w14:textId="77777777" w:rsidR="00F27BA8" w:rsidRPr="00F27BA8" w:rsidRDefault="00F27BA8" w:rsidP="00F27BA8">
            <w:pPr>
              <w:ind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Alarms</w:t>
            </w:r>
          </w:p>
        </w:tc>
        <w:tc>
          <w:tcPr>
            <w:tcW w:w="812" w:type="dxa"/>
            <w:textDirection w:val="btLr"/>
            <w:vAlign w:val="center"/>
          </w:tcPr>
          <w:p w14:paraId="04E1CD8B" w14:textId="77777777" w:rsidR="00F27BA8" w:rsidRPr="00F27BA8" w:rsidRDefault="00F27BA8" w:rsidP="00F27BA8">
            <w:pPr>
              <w:ind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Temperature</w:t>
            </w:r>
          </w:p>
        </w:tc>
        <w:tc>
          <w:tcPr>
            <w:tcW w:w="840" w:type="dxa"/>
            <w:textDirection w:val="btLr"/>
            <w:vAlign w:val="center"/>
          </w:tcPr>
          <w:p w14:paraId="65970444" w14:textId="77777777" w:rsidR="00F27BA8" w:rsidRPr="00C01CEC" w:rsidRDefault="00F27BA8" w:rsidP="00F27BA8">
            <w:pPr>
              <w:pStyle w:val="a3"/>
              <w:tabs>
                <w:tab w:val="num" w:pos="0"/>
              </w:tabs>
              <w:ind w:left="0" w:right="113"/>
              <w:jc w:val="center"/>
              <w:rPr>
                <w:rFonts w:ascii="Times New Roman" w:hAnsi="Times New Roman" w:cs="Times New Roman"/>
                <w:sz w:val="24"/>
                <w:szCs w:val="24"/>
                <w:lang w:val="en-US"/>
              </w:rPr>
            </w:pPr>
            <w:r w:rsidRPr="00C01CEC">
              <w:rPr>
                <w:rFonts w:ascii="Times New Roman" w:hAnsi="Times New Roman" w:cs="Times New Roman"/>
                <w:sz w:val="24"/>
                <w:szCs w:val="24"/>
                <w:lang w:val="en-US"/>
              </w:rPr>
              <w:t>Breaking</w:t>
            </w:r>
          </w:p>
        </w:tc>
      </w:tr>
      <w:tr w:rsidR="00F27BA8" w:rsidRPr="00C01CEC" w14:paraId="36F70895" w14:textId="77777777" w:rsidTr="00F27BA8">
        <w:tc>
          <w:tcPr>
            <w:tcW w:w="903" w:type="dxa"/>
            <w:shd w:val="clear" w:color="auto" w:fill="auto"/>
            <w:vAlign w:val="bottom"/>
          </w:tcPr>
          <w:p w14:paraId="1FFD5892" w14:textId="77777777" w:rsidR="00F27BA8" w:rsidRPr="00C01CEC" w:rsidRDefault="00F27BA8" w:rsidP="00F27BA8">
            <w:pPr>
              <w:jc w:val="center"/>
              <w:rPr>
                <w:rFonts w:ascii="Times New Roman" w:hAnsi="Times New Roman" w:cs="Times New Roman"/>
                <w:color w:val="000000"/>
                <w:sz w:val="24"/>
                <w:szCs w:val="24"/>
              </w:rPr>
            </w:pPr>
            <w:r w:rsidRPr="00C01CEC">
              <w:rPr>
                <w:rFonts w:ascii="Times New Roman" w:hAnsi="Times New Roman" w:cs="Times New Roman"/>
                <w:color w:val="000000"/>
                <w:sz w:val="24"/>
                <w:szCs w:val="24"/>
              </w:rPr>
              <w:t>9,31</w:t>
            </w:r>
          </w:p>
        </w:tc>
        <w:tc>
          <w:tcPr>
            <w:tcW w:w="1183" w:type="dxa"/>
            <w:shd w:val="clear" w:color="auto" w:fill="auto"/>
            <w:vAlign w:val="bottom"/>
          </w:tcPr>
          <w:p w14:paraId="553B9176" w14:textId="77777777" w:rsidR="00F27BA8" w:rsidRPr="00C01CEC" w:rsidRDefault="00F27BA8" w:rsidP="00F27BA8">
            <w:pPr>
              <w:jc w:val="center"/>
              <w:rPr>
                <w:rFonts w:ascii="Times New Roman" w:hAnsi="Times New Roman" w:cs="Times New Roman"/>
                <w:color w:val="000000"/>
                <w:sz w:val="24"/>
                <w:szCs w:val="24"/>
              </w:rPr>
            </w:pPr>
            <w:r w:rsidRPr="00C01CEC">
              <w:rPr>
                <w:rFonts w:ascii="Times New Roman" w:hAnsi="Times New Roman" w:cs="Times New Roman"/>
                <w:color w:val="000000"/>
                <w:sz w:val="24"/>
                <w:szCs w:val="24"/>
              </w:rPr>
              <w:t>9,38</w:t>
            </w:r>
          </w:p>
        </w:tc>
        <w:tc>
          <w:tcPr>
            <w:tcW w:w="1106" w:type="dxa"/>
          </w:tcPr>
          <w:p w14:paraId="69482D16" w14:textId="77777777" w:rsidR="00F27BA8" w:rsidRPr="00C01CEC" w:rsidRDefault="00F27BA8" w:rsidP="00F27BA8">
            <w:pPr>
              <w:pStyle w:val="a3"/>
              <w:tabs>
                <w:tab w:val="num" w:pos="0"/>
              </w:tabs>
              <w:ind w:left="0"/>
              <w:jc w:val="center"/>
              <w:rPr>
                <w:rFonts w:ascii="Times New Roman" w:hAnsi="Times New Roman" w:cs="Times New Roman"/>
                <w:sz w:val="24"/>
                <w:szCs w:val="24"/>
                <w:lang w:val="kk-KZ"/>
              </w:rPr>
            </w:pPr>
            <w:r w:rsidRPr="00C01CEC">
              <w:rPr>
                <w:rFonts w:ascii="Times New Roman" w:hAnsi="Times New Roman" w:cs="Times New Roman"/>
                <w:sz w:val="24"/>
                <w:szCs w:val="24"/>
                <w:lang w:val="kk-KZ"/>
              </w:rPr>
              <w:t>37,00</w:t>
            </w:r>
          </w:p>
        </w:tc>
        <w:tc>
          <w:tcPr>
            <w:tcW w:w="1372" w:type="dxa"/>
          </w:tcPr>
          <w:p w14:paraId="10F6A14D" w14:textId="77777777" w:rsidR="00F27BA8" w:rsidRPr="00C01CEC" w:rsidRDefault="00F27BA8" w:rsidP="00F27BA8">
            <w:pPr>
              <w:jc w:val="center"/>
              <w:rPr>
                <w:rFonts w:ascii="Times New Roman" w:hAnsi="Times New Roman" w:cs="Times New Roman"/>
                <w:color w:val="000000"/>
                <w:sz w:val="24"/>
                <w:szCs w:val="24"/>
              </w:rPr>
            </w:pPr>
            <w:r w:rsidRPr="00C01CEC">
              <w:rPr>
                <w:rFonts w:ascii="Times New Roman" w:hAnsi="Times New Roman" w:cs="Times New Roman"/>
                <w:color w:val="000000"/>
                <w:sz w:val="24"/>
                <w:szCs w:val="24"/>
              </w:rPr>
              <w:t>3,73</w:t>
            </w:r>
          </w:p>
        </w:tc>
        <w:tc>
          <w:tcPr>
            <w:tcW w:w="1189" w:type="dxa"/>
          </w:tcPr>
          <w:p w14:paraId="6096C78F" w14:textId="77777777" w:rsidR="00F27BA8" w:rsidRPr="00C01CEC" w:rsidRDefault="00F27BA8" w:rsidP="00F27BA8">
            <w:pPr>
              <w:jc w:val="center"/>
              <w:rPr>
                <w:rFonts w:ascii="Times New Roman" w:hAnsi="Times New Roman" w:cs="Times New Roman"/>
                <w:color w:val="000000"/>
                <w:sz w:val="24"/>
                <w:szCs w:val="24"/>
              </w:rPr>
            </w:pPr>
            <w:r w:rsidRPr="00C01CEC">
              <w:rPr>
                <w:rFonts w:ascii="Times New Roman" w:hAnsi="Times New Roman" w:cs="Times New Roman"/>
                <w:color w:val="000000"/>
                <w:sz w:val="24"/>
                <w:szCs w:val="24"/>
              </w:rPr>
              <w:t>31,00</w:t>
            </w:r>
          </w:p>
        </w:tc>
        <w:tc>
          <w:tcPr>
            <w:tcW w:w="1162" w:type="dxa"/>
          </w:tcPr>
          <w:p w14:paraId="1372A8D2"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37,00</w:t>
            </w:r>
          </w:p>
        </w:tc>
        <w:tc>
          <w:tcPr>
            <w:tcW w:w="756" w:type="dxa"/>
          </w:tcPr>
          <w:p w14:paraId="30C33B09"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w:t>
            </w:r>
          </w:p>
        </w:tc>
        <w:tc>
          <w:tcPr>
            <w:tcW w:w="644" w:type="dxa"/>
          </w:tcPr>
          <w:p w14:paraId="4CBC8B54"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812" w:type="dxa"/>
          </w:tcPr>
          <w:p w14:paraId="783A0528"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42,00</w:t>
            </w:r>
          </w:p>
        </w:tc>
        <w:tc>
          <w:tcPr>
            <w:tcW w:w="840" w:type="dxa"/>
          </w:tcPr>
          <w:p w14:paraId="64E4C218" w14:textId="77777777" w:rsidR="00F27BA8" w:rsidRPr="00C01CEC" w:rsidRDefault="00F27BA8" w:rsidP="00F27BA8">
            <w:pPr>
              <w:pStyle w:val="a3"/>
              <w:tabs>
                <w:tab w:val="num" w:pos="0"/>
              </w:tabs>
              <w:ind w:left="0"/>
              <w:jc w:val="center"/>
              <w:rPr>
                <w:rFonts w:ascii="Times New Roman" w:hAnsi="Times New Roman" w:cs="Times New Roman"/>
                <w:sz w:val="24"/>
                <w:szCs w:val="24"/>
                <w:lang w:val="en-US"/>
              </w:rPr>
            </w:pPr>
            <w:r w:rsidRPr="00C01CEC">
              <w:rPr>
                <w:rFonts w:ascii="Times New Roman" w:hAnsi="Times New Roman" w:cs="Times New Roman"/>
                <w:sz w:val="24"/>
                <w:szCs w:val="24"/>
                <w:lang w:val="en-US"/>
              </w:rPr>
              <w:t>1</w:t>
            </w:r>
          </w:p>
        </w:tc>
      </w:tr>
      <w:tr w:rsidR="00F27BA8" w:rsidRPr="00C01CEC" w14:paraId="7DB4B4EA" w14:textId="77777777" w:rsidTr="00F27BA8">
        <w:tc>
          <w:tcPr>
            <w:tcW w:w="903" w:type="dxa"/>
            <w:shd w:val="clear" w:color="auto" w:fill="auto"/>
            <w:vAlign w:val="bottom"/>
          </w:tcPr>
          <w:p w14:paraId="3E110B41" w14:textId="77777777" w:rsidR="00F27BA8" w:rsidRPr="00C01CEC" w:rsidRDefault="00F27BA8" w:rsidP="00F27BA8">
            <w:pPr>
              <w:jc w:val="center"/>
              <w:rPr>
                <w:rFonts w:ascii="Times New Roman" w:hAnsi="Times New Roman" w:cs="Times New Roman"/>
                <w:color w:val="000000"/>
                <w:sz w:val="24"/>
                <w:szCs w:val="24"/>
              </w:rPr>
            </w:pPr>
            <w:r w:rsidRPr="00C01CEC">
              <w:rPr>
                <w:rFonts w:ascii="Times New Roman" w:hAnsi="Times New Roman" w:cs="Times New Roman"/>
                <w:color w:val="000000"/>
                <w:sz w:val="24"/>
                <w:szCs w:val="24"/>
              </w:rPr>
              <w:t>9,03</w:t>
            </w:r>
          </w:p>
        </w:tc>
        <w:tc>
          <w:tcPr>
            <w:tcW w:w="1183" w:type="dxa"/>
            <w:shd w:val="clear" w:color="auto" w:fill="auto"/>
            <w:vAlign w:val="bottom"/>
          </w:tcPr>
          <w:p w14:paraId="2EE98F43" w14:textId="77777777" w:rsidR="00F27BA8" w:rsidRPr="00C01CEC" w:rsidRDefault="00F27BA8" w:rsidP="00F27BA8">
            <w:pPr>
              <w:jc w:val="center"/>
              <w:rPr>
                <w:rFonts w:ascii="Times New Roman" w:hAnsi="Times New Roman" w:cs="Times New Roman"/>
                <w:color w:val="000000"/>
                <w:sz w:val="24"/>
                <w:szCs w:val="24"/>
              </w:rPr>
            </w:pPr>
            <w:r w:rsidRPr="00C01CEC">
              <w:rPr>
                <w:rFonts w:ascii="Times New Roman" w:hAnsi="Times New Roman" w:cs="Times New Roman"/>
                <w:color w:val="000000"/>
                <w:sz w:val="24"/>
                <w:szCs w:val="24"/>
              </w:rPr>
              <w:t>9,10</w:t>
            </w:r>
          </w:p>
        </w:tc>
        <w:tc>
          <w:tcPr>
            <w:tcW w:w="1106" w:type="dxa"/>
          </w:tcPr>
          <w:p w14:paraId="5129BE3A"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37,00</w:t>
            </w:r>
          </w:p>
        </w:tc>
        <w:tc>
          <w:tcPr>
            <w:tcW w:w="1372" w:type="dxa"/>
          </w:tcPr>
          <w:p w14:paraId="49739C73"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1189" w:type="dxa"/>
          </w:tcPr>
          <w:p w14:paraId="7345B866"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31,00</w:t>
            </w:r>
          </w:p>
        </w:tc>
        <w:tc>
          <w:tcPr>
            <w:tcW w:w="1162" w:type="dxa"/>
          </w:tcPr>
          <w:p w14:paraId="54C00BFA"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89,00</w:t>
            </w:r>
          </w:p>
        </w:tc>
        <w:tc>
          <w:tcPr>
            <w:tcW w:w="756" w:type="dxa"/>
          </w:tcPr>
          <w:p w14:paraId="66985773"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18,00</w:t>
            </w:r>
          </w:p>
        </w:tc>
        <w:tc>
          <w:tcPr>
            <w:tcW w:w="644" w:type="dxa"/>
          </w:tcPr>
          <w:p w14:paraId="7D5FCA9D"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w:t>
            </w:r>
          </w:p>
        </w:tc>
        <w:tc>
          <w:tcPr>
            <w:tcW w:w="812" w:type="dxa"/>
          </w:tcPr>
          <w:p w14:paraId="5EECE231"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41,00</w:t>
            </w:r>
          </w:p>
        </w:tc>
        <w:tc>
          <w:tcPr>
            <w:tcW w:w="840" w:type="dxa"/>
          </w:tcPr>
          <w:p w14:paraId="40AE6710" w14:textId="77777777" w:rsidR="00F27BA8" w:rsidRPr="00C01CEC" w:rsidRDefault="00F27BA8" w:rsidP="00F27BA8">
            <w:pPr>
              <w:pStyle w:val="a3"/>
              <w:tabs>
                <w:tab w:val="num" w:pos="0"/>
              </w:tabs>
              <w:ind w:left="0"/>
              <w:jc w:val="center"/>
              <w:rPr>
                <w:rFonts w:ascii="Times New Roman" w:hAnsi="Times New Roman" w:cs="Times New Roman"/>
                <w:sz w:val="24"/>
                <w:szCs w:val="24"/>
                <w:lang w:val="en-US"/>
              </w:rPr>
            </w:pPr>
            <w:r w:rsidRPr="00C01CEC">
              <w:rPr>
                <w:rFonts w:ascii="Times New Roman" w:hAnsi="Times New Roman" w:cs="Times New Roman"/>
                <w:sz w:val="24"/>
                <w:szCs w:val="24"/>
                <w:lang w:val="en-US"/>
              </w:rPr>
              <w:t>0</w:t>
            </w:r>
          </w:p>
        </w:tc>
      </w:tr>
      <w:tr w:rsidR="00F27BA8" w:rsidRPr="00C01CEC" w14:paraId="3F6D4D31" w14:textId="77777777" w:rsidTr="00F27BA8">
        <w:tc>
          <w:tcPr>
            <w:tcW w:w="903" w:type="dxa"/>
            <w:shd w:val="clear" w:color="auto" w:fill="auto"/>
            <w:vAlign w:val="bottom"/>
          </w:tcPr>
          <w:p w14:paraId="188D68A0" w14:textId="77777777" w:rsidR="00F27BA8" w:rsidRPr="00C01CEC" w:rsidRDefault="00F27BA8" w:rsidP="00F27BA8">
            <w:pPr>
              <w:jc w:val="center"/>
              <w:rPr>
                <w:rFonts w:ascii="Times New Roman" w:hAnsi="Times New Roman" w:cs="Times New Roman"/>
                <w:color w:val="000000"/>
                <w:sz w:val="24"/>
                <w:szCs w:val="24"/>
              </w:rPr>
            </w:pPr>
            <w:r w:rsidRPr="00C01CEC">
              <w:rPr>
                <w:rFonts w:ascii="Times New Roman" w:hAnsi="Times New Roman" w:cs="Times New Roman"/>
                <w:color w:val="000000"/>
                <w:sz w:val="24"/>
                <w:szCs w:val="24"/>
              </w:rPr>
              <w:t>9,32</w:t>
            </w:r>
          </w:p>
        </w:tc>
        <w:tc>
          <w:tcPr>
            <w:tcW w:w="1183" w:type="dxa"/>
            <w:shd w:val="clear" w:color="auto" w:fill="auto"/>
            <w:vAlign w:val="bottom"/>
          </w:tcPr>
          <w:p w14:paraId="03F38018" w14:textId="77777777" w:rsidR="00F27BA8" w:rsidRPr="00C01CEC" w:rsidRDefault="00F27BA8" w:rsidP="00F27BA8">
            <w:pPr>
              <w:jc w:val="center"/>
              <w:rPr>
                <w:rFonts w:ascii="Times New Roman" w:hAnsi="Times New Roman" w:cs="Times New Roman"/>
                <w:color w:val="000000"/>
                <w:sz w:val="24"/>
                <w:szCs w:val="24"/>
              </w:rPr>
            </w:pPr>
            <w:r w:rsidRPr="00C01CEC">
              <w:rPr>
                <w:rFonts w:ascii="Times New Roman" w:hAnsi="Times New Roman" w:cs="Times New Roman"/>
                <w:color w:val="000000"/>
                <w:sz w:val="24"/>
                <w:szCs w:val="24"/>
              </w:rPr>
              <w:t>9,41</w:t>
            </w:r>
          </w:p>
        </w:tc>
        <w:tc>
          <w:tcPr>
            <w:tcW w:w="1106" w:type="dxa"/>
          </w:tcPr>
          <w:p w14:paraId="2F85D483"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37,00</w:t>
            </w:r>
          </w:p>
        </w:tc>
        <w:tc>
          <w:tcPr>
            <w:tcW w:w="1372" w:type="dxa"/>
          </w:tcPr>
          <w:p w14:paraId="3C367D7B"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1189" w:type="dxa"/>
          </w:tcPr>
          <w:p w14:paraId="1178B400"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31,00</w:t>
            </w:r>
          </w:p>
        </w:tc>
        <w:tc>
          <w:tcPr>
            <w:tcW w:w="1162" w:type="dxa"/>
          </w:tcPr>
          <w:p w14:paraId="5E9E0F15"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51,00</w:t>
            </w:r>
          </w:p>
        </w:tc>
        <w:tc>
          <w:tcPr>
            <w:tcW w:w="756" w:type="dxa"/>
          </w:tcPr>
          <w:p w14:paraId="70B58379"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18,00</w:t>
            </w:r>
          </w:p>
        </w:tc>
        <w:tc>
          <w:tcPr>
            <w:tcW w:w="644" w:type="dxa"/>
          </w:tcPr>
          <w:p w14:paraId="7E81B9E8"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812" w:type="dxa"/>
          </w:tcPr>
          <w:p w14:paraId="51C5EA59"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41,00</w:t>
            </w:r>
          </w:p>
        </w:tc>
        <w:tc>
          <w:tcPr>
            <w:tcW w:w="840" w:type="dxa"/>
          </w:tcPr>
          <w:p w14:paraId="30BC35EB" w14:textId="77777777" w:rsidR="00F27BA8" w:rsidRPr="00C01CEC" w:rsidRDefault="00F27BA8" w:rsidP="00F27BA8">
            <w:pPr>
              <w:pStyle w:val="a3"/>
              <w:tabs>
                <w:tab w:val="num" w:pos="0"/>
              </w:tabs>
              <w:ind w:left="0"/>
              <w:jc w:val="center"/>
              <w:rPr>
                <w:rFonts w:ascii="Times New Roman" w:hAnsi="Times New Roman" w:cs="Times New Roman"/>
                <w:sz w:val="24"/>
                <w:szCs w:val="24"/>
                <w:lang w:val="en-US"/>
              </w:rPr>
            </w:pPr>
            <w:r w:rsidRPr="00C01CEC">
              <w:rPr>
                <w:rFonts w:ascii="Times New Roman" w:hAnsi="Times New Roman" w:cs="Times New Roman"/>
                <w:sz w:val="24"/>
                <w:szCs w:val="24"/>
                <w:lang w:val="en-US"/>
              </w:rPr>
              <w:t>0</w:t>
            </w:r>
          </w:p>
        </w:tc>
      </w:tr>
      <w:tr w:rsidR="00F27BA8" w:rsidRPr="00C01CEC" w14:paraId="46517D26" w14:textId="77777777" w:rsidTr="00F27BA8">
        <w:tc>
          <w:tcPr>
            <w:tcW w:w="903" w:type="dxa"/>
            <w:vAlign w:val="bottom"/>
          </w:tcPr>
          <w:p w14:paraId="5F371BF4" w14:textId="77777777" w:rsidR="00F27BA8" w:rsidRPr="00C01CEC" w:rsidRDefault="00F27BA8" w:rsidP="00F27BA8">
            <w:pPr>
              <w:jc w:val="center"/>
              <w:rPr>
                <w:rFonts w:ascii="Times New Roman" w:hAnsi="Times New Roman" w:cs="Times New Roman"/>
                <w:color w:val="000000"/>
                <w:sz w:val="24"/>
                <w:szCs w:val="24"/>
              </w:rPr>
            </w:pPr>
            <w:r w:rsidRPr="00C01CEC">
              <w:rPr>
                <w:rFonts w:ascii="Times New Roman" w:hAnsi="Times New Roman" w:cs="Times New Roman"/>
                <w:color w:val="000000"/>
                <w:sz w:val="24"/>
                <w:szCs w:val="24"/>
              </w:rPr>
              <w:t>9,25</w:t>
            </w:r>
          </w:p>
        </w:tc>
        <w:tc>
          <w:tcPr>
            <w:tcW w:w="1183" w:type="dxa"/>
            <w:vAlign w:val="bottom"/>
          </w:tcPr>
          <w:p w14:paraId="60384099" w14:textId="77777777" w:rsidR="00F27BA8" w:rsidRPr="00C01CEC" w:rsidRDefault="00F27BA8" w:rsidP="00F27BA8">
            <w:pPr>
              <w:jc w:val="center"/>
              <w:rPr>
                <w:rFonts w:ascii="Times New Roman" w:hAnsi="Times New Roman" w:cs="Times New Roman"/>
                <w:color w:val="000000"/>
                <w:sz w:val="24"/>
                <w:szCs w:val="24"/>
              </w:rPr>
            </w:pPr>
            <w:r w:rsidRPr="00C01CEC">
              <w:rPr>
                <w:rFonts w:ascii="Times New Roman" w:hAnsi="Times New Roman" w:cs="Times New Roman"/>
                <w:color w:val="000000"/>
                <w:sz w:val="24"/>
                <w:szCs w:val="24"/>
              </w:rPr>
              <w:t>9,37</w:t>
            </w:r>
          </w:p>
        </w:tc>
        <w:tc>
          <w:tcPr>
            <w:tcW w:w="1106" w:type="dxa"/>
          </w:tcPr>
          <w:p w14:paraId="69130911"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37,00</w:t>
            </w:r>
          </w:p>
        </w:tc>
        <w:tc>
          <w:tcPr>
            <w:tcW w:w="1372" w:type="dxa"/>
          </w:tcPr>
          <w:p w14:paraId="1A4FC910"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1189" w:type="dxa"/>
          </w:tcPr>
          <w:p w14:paraId="01E13645"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31,00</w:t>
            </w:r>
          </w:p>
        </w:tc>
        <w:tc>
          <w:tcPr>
            <w:tcW w:w="1162" w:type="dxa"/>
          </w:tcPr>
          <w:p w14:paraId="37EBA52C"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89,00</w:t>
            </w:r>
          </w:p>
        </w:tc>
        <w:tc>
          <w:tcPr>
            <w:tcW w:w="756" w:type="dxa"/>
          </w:tcPr>
          <w:p w14:paraId="662C53FD"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20,00</w:t>
            </w:r>
          </w:p>
        </w:tc>
        <w:tc>
          <w:tcPr>
            <w:tcW w:w="644" w:type="dxa"/>
          </w:tcPr>
          <w:p w14:paraId="4D9EFAEF"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812" w:type="dxa"/>
          </w:tcPr>
          <w:p w14:paraId="670D7D7C"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56,00</w:t>
            </w:r>
          </w:p>
        </w:tc>
        <w:tc>
          <w:tcPr>
            <w:tcW w:w="840" w:type="dxa"/>
          </w:tcPr>
          <w:p w14:paraId="0B93F603" w14:textId="77777777" w:rsidR="00F27BA8" w:rsidRPr="00C01CEC" w:rsidRDefault="00F27BA8" w:rsidP="00F27BA8">
            <w:pPr>
              <w:pStyle w:val="a3"/>
              <w:tabs>
                <w:tab w:val="num" w:pos="0"/>
              </w:tabs>
              <w:ind w:left="0"/>
              <w:jc w:val="center"/>
              <w:rPr>
                <w:rFonts w:ascii="Times New Roman" w:hAnsi="Times New Roman" w:cs="Times New Roman"/>
                <w:sz w:val="24"/>
                <w:szCs w:val="24"/>
                <w:lang w:val="en-US"/>
              </w:rPr>
            </w:pPr>
            <w:r w:rsidRPr="00C01CEC">
              <w:rPr>
                <w:rFonts w:ascii="Times New Roman" w:hAnsi="Times New Roman" w:cs="Times New Roman"/>
                <w:sz w:val="24"/>
                <w:szCs w:val="24"/>
                <w:lang w:val="en-US"/>
              </w:rPr>
              <w:t>1</w:t>
            </w:r>
          </w:p>
        </w:tc>
      </w:tr>
      <w:tr w:rsidR="00F27BA8" w:rsidRPr="00C01CEC" w14:paraId="26F37D0D" w14:textId="77777777" w:rsidTr="00F27BA8">
        <w:tc>
          <w:tcPr>
            <w:tcW w:w="903" w:type="dxa"/>
            <w:vAlign w:val="bottom"/>
          </w:tcPr>
          <w:p w14:paraId="3F3AED27" w14:textId="77777777" w:rsidR="00F27BA8" w:rsidRPr="00C01CEC"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9,01</w:t>
            </w:r>
          </w:p>
        </w:tc>
        <w:tc>
          <w:tcPr>
            <w:tcW w:w="1183" w:type="dxa"/>
            <w:vAlign w:val="bottom"/>
          </w:tcPr>
          <w:p w14:paraId="52A8BC8C" w14:textId="77777777" w:rsidR="00F27BA8" w:rsidRPr="00C01CEC"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9,03</w:t>
            </w:r>
          </w:p>
        </w:tc>
        <w:tc>
          <w:tcPr>
            <w:tcW w:w="1106" w:type="dxa"/>
          </w:tcPr>
          <w:p w14:paraId="2E56165C" w14:textId="77777777" w:rsidR="00F27BA8" w:rsidRPr="00F27BA8" w:rsidRDefault="00F27BA8" w:rsidP="00F27BA8">
            <w:pPr>
              <w:jc w:val="center"/>
              <w:rPr>
                <w:rFonts w:ascii="Times New Roman" w:hAnsi="Times New Roman" w:cs="Times New Roman"/>
                <w:color w:val="000000"/>
                <w:sz w:val="24"/>
                <w:szCs w:val="24"/>
              </w:rPr>
            </w:pPr>
            <w:r w:rsidRPr="00C01CEC">
              <w:rPr>
                <w:rFonts w:ascii="Times New Roman" w:hAnsi="Times New Roman" w:cs="Times New Roman"/>
                <w:color w:val="000000"/>
                <w:sz w:val="24"/>
                <w:szCs w:val="24"/>
              </w:rPr>
              <w:t>37</w:t>
            </w:r>
            <w:r>
              <w:rPr>
                <w:rFonts w:ascii="Times New Roman" w:hAnsi="Times New Roman" w:cs="Times New Roman"/>
                <w:color w:val="000000"/>
                <w:sz w:val="24"/>
                <w:szCs w:val="24"/>
              </w:rPr>
              <w:t>,00</w:t>
            </w:r>
          </w:p>
        </w:tc>
        <w:tc>
          <w:tcPr>
            <w:tcW w:w="1372" w:type="dxa"/>
          </w:tcPr>
          <w:p w14:paraId="37A4968C"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1189" w:type="dxa"/>
          </w:tcPr>
          <w:p w14:paraId="40304B81"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31,00</w:t>
            </w:r>
          </w:p>
        </w:tc>
        <w:tc>
          <w:tcPr>
            <w:tcW w:w="1162" w:type="dxa"/>
          </w:tcPr>
          <w:p w14:paraId="17CD7B1E"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51,00</w:t>
            </w:r>
          </w:p>
        </w:tc>
        <w:tc>
          <w:tcPr>
            <w:tcW w:w="756" w:type="dxa"/>
          </w:tcPr>
          <w:p w14:paraId="40F8ECEA"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18,00</w:t>
            </w:r>
          </w:p>
        </w:tc>
        <w:tc>
          <w:tcPr>
            <w:tcW w:w="644" w:type="dxa"/>
          </w:tcPr>
          <w:p w14:paraId="28A59DA2"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w:t>
            </w:r>
          </w:p>
        </w:tc>
        <w:tc>
          <w:tcPr>
            <w:tcW w:w="812" w:type="dxa"/>
          </w:tcPr>
          <w:p w14:paraId="749D1468" w14:textId="77777777" w:rsidR="00F27BA8" w:rsidRPr="00F27BA8" w:rsidRDefault="00F27BA8" w:rsidP="00F27BA8">
            <w:pPr>
              <w:jc w:val="center"/>
              <w:rPr>
                <w:rFonts w:ascii="Times New Roman" w:hAnsi="Times New Roman" w:cs="Times New Roman"/>
                <w:color w:val="000000"/>
                <w:sz w:val="24"/>
                <w:szCs w:val="24"/>
              </w:rPr>
            </w:pPr>
            <w:r>
              <w:rPr>
                <w:rFonts w:ascii="Times New Roman" w:hAnsi="Times New Roman" w:cs="Times New Roman"/>
                <w:color w:val="000000"/>
                <w:sz w:val="24"/>
                <w:szCs w:val="24"/>
              </w:rPr>
              <w:t>41,00</w:t>
            </w:r>
          </w:p>
        </w:tc>
        <w:tc>
          <w:tcPr>
            <w:tcW w:w="840" w:type="dxa"/>
          </w:tcPr>
          <w:p w14:paraId="4924E1B3" w14:textId="77777777" w:rsidR="00F27BA8" w:rsidRPr="00C01CEC" w:rsidRDefault="00F27BA8" w:rsidP="00F27BA8">
            <w:pPr>
              <w:pStyle w:val="a3"/>
              <w:tabs>
                <w:tab w:val="num" w:pos="0"/>
              </w:tabs>
              <w:ind w:left="0"/>
              <w:jc w:val="center"/>
              <w:rPr>
                <w:rFonts w:ascii="Times New Roman" w:hAnsi="Times New Roman" w:cs="Times New Roman"/>
                <w:sz w:val="24"/>
                <w:szCs w:val="24"/>
              </w:rPr>
            </w:pPr>
            <w:r w:rsidRPr="00C01CEC">
              <w:rPr>
                <w:rFonts w:ascii="Times New Roman" w:hAnsi="Times New Roman" w:cs="Times New Roman"/>
                <w:sz w:val="24"/>
                <w:szCs w:val="24"/>
                <w:lang w:val="en-US"/>
              </w:rPr>
              <w:t>0</w:t>
            </w:r>
          </w:p>
        </w:tc>
      </w:tr>
    </w:tbl>
    <w:p w14:paraId="66111A36" w14:textId="77777777" w:rsidR="00F676E4" w:rsidRPr="000F2051" w:rsidRDefault="00F676E4" w:rsidP="009D4466">
      <w:pPr>
        <w:spacing w:after="0" w:line="240" w:lineRule="auto"/>
        <w:rPr>
          <w:rFonts w:ascii="Times New Roman" w:hAnsi="Times New Roman" w:cs="Times New Roman"/>
          <w:sz w:val="28"/>
          <w:szCs w:val="28"/>
          <w:lang w:val="kk-KZ"/>
        </w:rPr>
      </w:pPr>
      <w:r w:rsidRPr="000F2051">
        <w:rPr>
          <w:rFonts w:ascii="Times New Roman" w:hAnsi="Times New Roman" w:cs="Times New Roman"/>
          <w:sz w:val="28"/>
          <w:szCs w:val="28"/>
          <w:lang w:val="kk-KZ"/>
        </w:rPr>
        <w:t xml:space="preserve"> </w:t>
      </w:r>
    </w:p>
    <w:p w14:paraId="39277630" w14:textId="77777777" w:rsidR="00F676E4" w:rsidRDefault="00F676E4" w:rsidP="009D4466">
      <w:pPr>
        <w:spacing w:after="0" w:line="240" w:lineRule="auto"/>
        <w:ind w:firstLine="709"/>
        <w:rPr>
          <w:rFonts w:ascii="Times New Roman" w:hAnsi="Times New Roman" w:cs="Times New Roman"/>
          <w:sz w:val="28"/>
          <w:szCs w:val="28"/>
          <w:lang w:val="kk-KZ"/>
        </w:rPr>
      </w:pPr>
      <w:r w:rsidRPr="000F2051">
        <w:rPr>
          <w:rFonts w:ascii="Times New Roman" w:hAnsi="Times New Roman" w:cs="Times New Roman"/>
          <w:sz w:val="28"/>
          <w:szCs w:val="28"/>
          <w:lang w:val="kk-KZ"/>
        </w:rPr>
        <w:t>Датасет в общем виде выглядит следующим образом:</w:t>
      </w:r>
    </w:p>
    <w:p w14:paraId="39EDF0D8" w14:textId="77777777" w:rsidR="00E15BC0" w:rsidRPr="000F2051" w:rsidRDefault="00E15BC0" w:rsidP="009D4466">
      <w:pPr>
        <w:spacing w:after="0" w:line="240" w:lineRule="auto"/>
        <w:ind w:firstLine="709"/>
        <w:rPr>
          <w:rFonts w:ascii="Times New Roman" w:hAnsi="Times New Roman" w:cs="Times New Roman"/>
          <w:sz w:val="28"/>
          <w:szCs w:val="28"/>
          <w:lang w:val="kk-KZ"/>
        </w:rPr>
      </w:pPr>
    </w:p>
    <w:p w14:paraId="783D6D66" w14:textId="77777777" w:rsidR="00F676E4" w:rsidRPr="000F2051" w:rsidRDefault="00F676E4" w:rsidP="009D4466">
      <w:pPr>
        <w:spacing w:after="0" w:line="240" w:lineRule="auto"/>
        <w:ind w:firstLine="709"/>
        <w:jc w:val="right"/>
        <w:rPr>
          <w:rFonts w:ascii="Times New Roman" w:eastAsiaTheme="minorEastAsia" w:hAnsi="Times New Roman" w:cs="Times New Roman"/>
          <w:i/>
          <w:sz w:val="28"/>
          <w:szCs w:val="28"/>
          <w:lang w:val="kk-KZ"/>
        </w:rPr>
      </w:pPr>
      <m:oMathPara>
        <m:oMath>
          <m:r>
            <w:rPr>
              <w:rFonts w:ascii="Cambria Math" w:hAnsi="Cambria Math" w:cs="Times New Roman"/>
              <w:sz w:val="28"/>
              <w:szCs w:val="28"/>
              <w:lang w:val="kk-KZ"/>
            </w:rPr>
            <m:t>X∈</m:t>
          </m:r>
          <m:sSup>
            <m:sSupPr>
              <m:ctrlPr>
                <w:rPr>
                  <w:rFonts w:ascii="Cambria Math" w:hAnsi="Cambria Math" w:cs="Times New Roman"/>
                  <w:i/>
                  <w:sz w:val="28"/>
                  <w:szCs w:val="28"/>
                </w:rPr>
              </m:ctrlPr>
            </m:sSupPr>
            <m:e>
              <m:r>
                <w:rPr>
                  <w:rFonts w:ascii="Cambria Math" w:hAnsi="Cambria Math" w:cs="Times New Roman"/>
                  <w:sz w:val="28"/>
                  <w:szCs w:val="28"/>
                  <w:lang w:val="kk-KZ"/>
                </w:rPr>
                <m:t>R</m:t>
              </m:r>
            </m:e>
            <m:sup>
              <m:r>
                <w:rPr>
                  <w:rFonts w:ascii="Cambria Math" w:hAnsi="Cambria Math" w:cs="Times New Roman"/>
                  <w:sz w:val="28"/>
                  <w:szCs w:val="28"/>
                  <w:lang w:val="kk-KZ"/>
                </w:rPr>
                <m:t>L×n</m:t>
              </m:r>
            </m:sup>
          </m:sSup>
          <m:r>
            <w:rPr>
              <w:rFonts w:ascii="Cambria Math" w:eastAsiaTheme="minorEastAsia" w:hAnsi="Cambria Math" w:cs="Times New Roman"/>
              <w:sz w:val="28"/>
              <w:szCs w:val="28"/>
              <w:lang w:val="kk-KZ"/>
            </w:rPr>
            <m:t>, y∈</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R</m:t>
              </m:r>
            </m:e>
            <m:sup>
              <m:r>
                <w:rPr>
                  <w:rFonts w:ascii="Cambria Math" w:eastAsiaTheme="minorEastAsia" w:hAnsi="Cambria Math" w:cs="Times New Roman"/>
                  <w:sz w:val="28"/>
                  <w:szCs w:val="28"/>
                  <w:lang w:val="kk-KZ"/>
                </w:rPr>
                <m:t>L</m:t>
              </m:r>
            </m:sup>
          </m:sSup>
          <m:r>
            <m:rPr>
              <m:sty m:val="p"/>
            </m:rPr>
            <w:rPr>
              <w:rFonts w:ascii="Cambria Math" w:eastAsiaTheme="minorEastAsia" w:hAnsi="Cambria Math" w:cs="Times New Roman"/>
              <w:sz w:val="28"/>
              <w:szCs w:val="28"/>
              <w:lang w:val="kk-KZ"/>
            </w:rPr>
            <w:br/>
          </m:r>
        </m:oMath>
        <m:oMath>
          <m:r>
            <m:rPr>
              <m:sty m:val="p"/>
            </m:rPr>
            <w:rPr>
              <w:rFonts w:ascii="Cambria Math" w:eastAsiaTheme="minorEastAsia" w:hAnsi="Cambria Math" w:cs="Times New Roman"/>
              <w:sz w:val="28"/>
              <w:szCs w:val="28"/>
              <w:lang w:val="kk-KZ"/>
            </w:rPr>
            <w:br/>
          </m:r>
          <m:r>
            <w:rPr>
              <w:rFonts w:ascii="Cambria Math" w:eastAsiaTheme="minorEastAsia" w:hAnsi="Cambria Math" w:cs="Times New Roman"/>
              <w:sz w:val="28"/>
              <w:szCs w:val="28"/>
              <w:lang w:val="kk-KZ"/>
            </w:rPr>
            <m:t>X=</m:t>
          </m:r>
          <m:d>
            <m:dPr>
              <m:ctrlPr>
                <w:rPr>
                  <w:rFonts w:ascii="Cambria Math" w:eastAsiaTheme="minorEastAsia" w:hAnsi="Cambria Math" w:cs="Times New Roman"/>
                  <w:i/>
                  <w:sz w:val="28"/>
                  <w:szCs w:val="28"/>
                </w:rPr>
              </m:ctrlPr>
            </m:dPr>
            <m:e>
              <m:m>
                <m:mPr>
                  <m:mcs>
                    <m:mc>
                      <m:mcPr>
                        <m:count m:val="3"/>
                        <m:mcJc m:val="center"/>
                      </m:mcPr>
                    </m:mc>
                  </m:mcs>
                  <m:ctrlPr>
                    <w:rPr>
                      <w:rFonts w:ascii="Cambria Math" w:eastAsiaTheme="minorEastAsia" w:hAnsi="Cambria Math" w:cs="Times New Roman"/>
                      <w:i/>
                      <w:sz w:val="28"/>
                      <w:szCs w:val="28"/>
                    </w:rPr>
                  </m:ctrlPr>
                </m:mP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11</m:t>
                        </m:r>
                      </m:sub>
                    </m:sSub>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12</m:t>
                        </m:r>
                      </m:sub>
                    </m:sSub>
                    <m:r>
                      <w:rPr>
                        <w:rFonts w:ascii="Cambria Math" w:eastAsiaTheme="minorEastAsia" w:hAnsi="Cambria Math" w:cs="Times New Roman"/>
                        <w:sz w:val="28"/>
                        <w:szCs w:val="28"/>
                        <w:lang w:val="kk-KZ"/>
                      </w:rPr>
                      <m:t xml:space="preserve">      …</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1n</m:t>
                        </m:r>
                      </m:sub>
                    </m:sSub>
                  </m:e>
                </m:mr>
                <m:mr>
                  <m:e>
                    <m:r>
                      <w:rPr>
                        <w:rFonts w:ascii="Cambria Math" w:eastAsiaTheme="minorEastAsia" w:hAnsi="Cambria Math" w:cs="Times New Roman"/>
                        <w:sz w:val="28"/>
                        <w:szCs w:val="28"/>
                        <w:lang w:val="kk-KZ"/>
                      </w:rPr>
                      <m:t>.</m:t>
                    </m:r>
                  </m:e>
                  <m:e>
                    <m:r>
                      <w:rPr>
                        <w:rFonts w:ascii="Cambria Math" w:eastAsiaTheme="minorEastAsia" w:hAnsi="Cambria Math" w:cs="Times New Roman"/>
                        <w:sz w:val="28"/>
                        <w:szCs w:val="28"/>
                        <w:lang w:val="kk-KZ"/>
                      </w:rPr>
                      <m:t>.          …</m:t>
                    </m:r>
                  </m:e>
                  <m:e>
                    <m:r>
                      <w:rPr>
                        <w:rFonts w:ascii="Cambria Math" w:eastAsiaTheme="minorEastAsia" w:hAnsi="Cambria Math" w:cs="Times New Roman"/>
                        <w:sz w:val="28"/>
                        <w:szCs w:val="28"/>
                        <w:lang w:val="kk-KZ"/>
                      </w:rPr>
                      <m:t>.</m:t>
                    </m:r>
                  </m:e>
                </m:m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L1</m:t>
                        </m:r>
                      </m:sub>
                    </m:sSub>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L2</m:t>
                        </m:r>
                      </m:sub>
                    </m:sSub>
                    <m:r>
                      <w:rPr>
                        <w:rFonts w:ascii="Cambria Math" w:eastAsiaTheme="minorEastAsia" w:hAnsi="Cambria Math" w:cs="Times New Roman"/>
                        <w:sz w:val="28"/>
                        <w:szCs w:val="28"/>
                        <w:lang w:val="kk-KZ"/>
                      </w:rPr>
                      <m:t xml:space="preserve">    …</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Ln</m:t>
                        </m:r>
                      </m:sub>
                    </m:sSub>
                  </m:e>
                </m:mr>
              </m:m>
            </m:e>
          </m:d>
          <m:r>
            <w:rPr>
              <w:rFonts w:ascii="Cambria Math" w:eastAsiaTheme="minorEastAsia" w:hAnsi="Cambria Math" w:cs="Times New Roman"/>
              <w:sz w:val="28"/>
              <w:szCs w:val="28"/>
              <w:lang w:val="kk-KZ"/>
            </w:rPr>
            <m:t>;y=</m:t>
          </m:r>
          <m:d>
            <m:dPr>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m>
                    <m:mPr>
                      <m:mcs>
                        <m:mc>
                          <m:mcPr>
                            <m:count m:val="1"/>
                            <m:mcJc m:val="center"/>
                          </m:mcPr>
                        </m:mc>
                      </m:mcs>
                      <m:ctrlPr>
                        <w:rPr>
                          <w:rFonts w:ascii="Cambria Math" w:eastAsiaTheme="minorEastAsia" w:hAnsi="Cambria Math" w:cs="Times New Roman"/>
                          <w:i/>
                          <w:sz w:val="28"/>
                          <w:szCs w:val="28"/>
                        </w:rPr>
                      </m:ctrlPr>
                    </m:mP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y</m:t>
                            </m:r>
                          </m:e>
                          <m:sub>
                            <m:r>
                              <w:rPr>
                                <w:rFonts w:ascii="Cambria Math" w:eastAsiaTheme="minorEastAsia" w:hAnsi="Cambria Math" w:cs="Times New Roman"/>
                                <w:sz w:val="28"/>
                                <w:szCs w:val="28"/>
                                <w:lang w:val="kk-KZ"/>
                              </w:rPr>
                              <m:t>1</m:t>
                            </m:r>
                          </m:sub>
                        </m:sSub>
                      </m:e>
                    </m:m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y</m:t>
                            </m:r>
                          </m:e>
                          <m:sub>
                            <m:r>
                              <w:rPr>
                                <w:rFonts w:ascii="Cambria Math" w:eastAsiaTheme="minorEastAsia" w:hAnsi="Cambria Math" w:cs="Times New Roman"/>
                                <w:sz w:val="28"/>
                                <w:szCs w:val="28"/>
                                <w:lang w:val="kk-KZ"/>
                              </w:rPr>
                              <m:t>2</m:t>
                            </m:r>
                          </m:sub>
                        </m:sSub>
                      </m:e>
                    </m:mr>
                    <m:mr>
                      <m:e>
                        <m:r>
                          <w:rPr>
                            <w:rFonts w:ascii="Cambria Math" w:eastAsiaTheme="minorEastAsia" w:hAnsi="Cambria Math" w:cs="Times New Roman"/>
                            <w:sz w:val="28"/>
                            <w:szCs w:val="28"/>
                            <w:lang w:val="kk-KZ"/>
                          </w:rPr>
                          <m:t>…</m:t>
                        </m:r>
                      </m:e>
                    </m:mr>
                  </m:m>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y</m:t>
                      </m:r>
                    </m:e>
                    <m:sub>
                      <m:r>
                        <w:rPr>
                          <w:rFonts w:ascii="Cambria Math" w:eastAsiaTheme="minorEastAsia" w:hAnsi="Cambria Math" w:cs="Times New Roman"/>
                          <w:sz w:val="28"/>
                          <w:szCs w:val="28"/>
                          <w:lang w:val="kk-KZ"/>
                        </w:rPr>
                        <m:t>L</m:t>
                      </m:r>
                    </m:sub>
                  </m:sSub>
                </m:e>
              </m:eqArr>
            </m:e>
          </m:d>
        </m:oMath>
      </m:oMathPara>
      <w:r w:rsidRPr="000F2051">
        <w:rPr>
          <w:rFonts w:ascii="Times New Roman" w:eastAsiaTheme="minorEastAsia" w:hAnsi="Times New Roman" w:cs="Times New Roman"/>
          <w:i/>
          <w:sz w:val="28"/>
          <w:szCs w:val="28"/>
          <w:lang w:val="kk-KZ"/>
        </w:rPr>
        <w:tab/>
      </w:r>
      <w:r w:rsidRPr="000F2051">
        <w:rPr>
          <w:rFonts w:ascii="Times New Roman" w:eastAsiaTheme="minorEastAsia" w:hAnsi="Times New Roman" w:cs="Times New Roman"/>
          <w:i/>
          <w:sz w:val="28"/>
          <w:szCs w:val="28"/>
          <w:lang w:val="kk-KZ"/>
        </w:rPr>
        <w:tab/>
        <w:t xml:space="preserve">            </w:t>
      </w:r>
      <w:r w:rsidRPr="000F2051">
        <w:rPr>
          <w:rFonts w:ascii="Times New Roman" w:eastAsiaTheme="minorEastAsia" w:hAnsi="Times New Roman" w:cs="Times New Roman"/>
          <w:i/>
          <w:sz w:val="28"/>
          <w:szCs w:val="28"/>
          <w:lang w:val="kk-KZ"/>
        </w:rPr>
        <w:tab/>
      </w:r>
      <w:r w:rsidRPr="000F2051">
        <w:rPr>
          <w:rFonts w:ascii="Times New Roman" w:eastAsiaTheme="minorEastAsia" w:hAnsi="Times New Roman" w:cs="Times New Roman"/>
          <w:sz w:val="28"/>
          <w:szCs w:val="28"/>
          <w:lang w:val="kk-KZ"/>
        </w:rPr>
        <w:t>(</w:t>
      </w:r>
      <w:r w:rsidR="002F0DBB">
        <w:rPr>
          <w:rFonts w:ascii="Times New Roman" w:eastAsiaTheme="minorEastAsia" w:hAnsi="Times New Roman" w:cs="Times New Roman"/>
          <w:sz w:val="28"/>
          <w:szCs w:val="28"/>
          <w:lang w:val="kk-KZ"/>
        </w:rPr>
        <w:t>3</w:t>
      </w:r>
      <w:r w:rsidRPr="000F2051">
        <w:rPr>
          <w:rFonts w:ascii="Times New Roman" w:eastAsiaTheme="minorEastAsia" w:hAnsi="Times New Roman" w:cs="Times New Roman"/>
          <w:sz w:val="28"/>
          <w:szCs w:val="28"/>
          <w:lang w:val="kk-KZ"/>
        </w:rPr>
        <w:t>.</w:t>
      </w:r>
      <w:r w:rsidR="002F0DBB">
        <w:rPr>
          <w:rFonts w:ascii="Times New Roman" w:eastAsiaTheme="minorEastAsia" w:hAnsi="Times New Roman" w:cs="Times New Roman"/>
          <w:sz w:val="28"/>
          <w:szCs w:val="28"/>
          <w:lang w:val="kk-KZ"/>
        </w:rPr>
        <w:t>1</w:t>
      </w:r>
      <w:r w:rsidRPr="000F2051">
        <w:rPr>
          <w:rFonts w:ascii="Times New Roman" w:eastAsiaTheme="minorEastAsia" w:hAnsi="Times New Roman" w:cs="Times New Roman"/>
          <w:sz w:val="28"/>
          <w:szCs w:val="28"/>
          <w:lang w:val="kk-KZ"/>
        </w:rPr>
        <w:t>1)</w:t>
      </w:r>
    </w:p>
    <w:p w14:paraId="679AE793" w14:textId="77777777" w:rsidR="00E15BC0" w:rsidRPr="00CE32B2" w:rsidRDefault="00E15BC0" w:rsidP="009D4466">
      <w:pPr>
        <w:spacing w:after="0" w:line="240" w:lineRule="auto"/>
        <w:ind w:firstLine="709"/>
        <w:rPr>
          <w:rFonts w:ascii="Times New Roman" w:eastAsiaTheme="minorEastAsia" w:hAnsi="Times New Roman" w:cs="Times New Roman"/>
          <w:sz w:val="28"/>
          <w:szCs w:val="28"/>
          <w:lang w:val="kk-KZ"/>
        </w:rPr>
      </w:pPr>
    </w:p>
    <w:p w14:paraId="3CB2E69E" w14:textId="77777777" w:rsidR="00F676E4" w:rsidRPr="000F2051" w:rsidRDefault="00F676E4" w:rsidP="009D4466">
      <w:pPr>
        <w:spacing w:after="0" w:line="240" w:lineRule="auto"/>
        <w:ind w:firstLine="709"/>
        <w:rPr>
          <w:rFonts w:ascii="Times New Roman" w:eastAsiaTheme="minorEastAsia" w:hAnsi="Times New Roman" w:cs="Times New Roman"/>
          <w:sz w:val="28"/>
          <w:szCs w:val="28"/>
        </w:rPr>
      </w:pPr>
      <w:r w:rsidRPr="000F2051">
        <w:rPr>
          <w:rFonts w:ascii="Times New Roman" w:eastAsiaTheme="minorEastAsia" w:hAnsi="Times New Roman" w:cs="Times New Roman"/>
          <w:sz w:val="28"/>
          <w:szCs w:val="28"/>
        </w:rPr>
        <w:t>Loss function (</w:t>
      </w:r>
      <w:r w:rsidRPr="000F2051">
        <w:rPr>
          <w:rFonts w:ascii="Times New Roman" w:eastAsiaTheme="minorEastAsia" w:hAnsi="Times New Roman" w:cs="Times New Roman"/>
          <w:sz w:val="28"/>
          <w:szCs w:val="28"/>
          <w:lang w:val="kk-KZ"/>
        </w:rPr>
        <w:t>с помощью этой функции происходит обучение</w:t>
      </w:r>
      <w:r w:rsidRPr="000F2051">
        <w:rPr>
          <w:rFonts w:ascii="Times New Roman" w:eastAsiaTheme="minorEastAsia" w:hAnsi="Times New Roman" w:cs="Times New Roman"/>
          <w:sz w:val="28"/>
          <w:szCs w:val="28"/>
        </w:rPr>
        <w:t>)</w:t>
      </w:r>
    </w:p>
    <w:p w14:paraId="36460AAC" w14:textId="77777777" w:rsidR="00E15BC0" w:rsidRDefault="00E15BC0" w:rsidP="009D4466">
      <w:pPr>
        <w:spacing w:after="0" w:line="240" w:lineRule="auto"/>
        <w:ind w:firstLine="709"/>
        <w:jc w:val="right"/>
        <w:rPr>
          <w:rFonts w:ascii="Times New Roman" w:eastAsiaTheme="minorEastAsia" w:hAnsi="Times New Roman" w:cs="Times New Roman"/>
          <w:sz w:val="28"/>
          <w:szCs w:val="28"/>
        </w:rPr>
      </w:pPr>
    </w:p>
    <w:p w14:paraId="38144911" w14:textId="77777777" w:rsidR="00F676E4" w:rsidRPr="000F2051" w:rsidRDefault="00F676E4" w:rsidP="009D4466">
      <w:pPr>
        <w:spacing w:after="0" w:line="240" w:lineRule="auto"/>
        <w:ind w:firstLine="709"/>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L</m:t>
        </m:r>
        <m:d>
          <m:dPr>
            <m:ctrlPr>
              <w:rPr>
                <w:rFonts w:ascii="Cambria Math" w:eastAsiaTheme="minorEastAsia" w:hAnsi="Cambria Math" w:cs="Times New Roman"/>
                <w:i/>
                <w:sz w:val="28"/>
                <w:szCs w:val="28"/>
              </w:rPr>
            </m:ctrlPr>
          </m:d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L</m:t>
            </m:r>
          </m:sup>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in</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e>
                </m:d>
              </m:e>
              <m:sup>
                <m:r>
                  <w:rPr>
                    <w:rFonts w:ascii="Cambria Math" w:hAnsi="Cambria Math" w:cs="Times New Roman"/>
                    <w:sz w:val="28"/>
                    <w:szCs w:val="28"/>
                  </w:rPr>
                  <m:t>2</m:t>
                </m:r>
              </m:sup>
            </m:sSup>
          </m:e>
        </m:nary>
      </m:oMath>
      <w:r w:rsidRPr="000F2051">
        <w:rPr>
          <w:rFonts w:ascii="Times New Roman" w:eastAsiaTheme="minorEastAsia" w:hAnsi="Times New Roman" w:cs="Times New Roman"/>
          <w:sz w:val="28"/>
          <w:szCs w:val="28"/>
        </w:rPr>
        <w:tab/>
      </w:r>
      <w:r w:rsidRPr="000F2051">
        <w:rPr>
          <w:rFonts w:ascii="Times New Roman" w:eastAsiaTheme="minorEastAsia" w:hAnsi="Times New Roman" w:cs="Times New Roman"/>
          <w:sz w:val="28"/>
          <w:szCs w:val="28"/>
        </w:rPr>
        <w:tab/>
      </w:r>
      <w:r w:rsidRPr="000F2051">
        <w:rPr>
          <w:rFonts w:ascii="Times New Roman" w:eastAsiaTheme="minorEastAsia" w:hAnsi="Times New Roman" w:cs="Times New Roman"/>
          <w:sz w:val="28"/>
          <w:szCs w:val="28"/>
        </w:rPr>
        <w:tab/>
      </w:r>
      <w:r w:rsidRPr="000F2051">
        <w:rPr>
          <w:rFonts w:ascii="Times New Roman" w:eastAsiaTheme="minorEastAsia" w:hAnsi="Times New Roman" w:cs="Times New Roman"/>
          <w:sz w:val="28"/>
          <w:szCs w:val="28"/>
        </w:rPr>
        <w:tab/>
      </w:r>
      <w:r w:rsidRPr="000F2051">
        <w:rPr>
          <w:rFonts w:ascii="Times New Roman" w:eastAsiaTheme="minorEastAsia" w:hAnsi="Times New Roman" w:cs="Times New Roman"/>
          <w:sz w:val="28"/>
          <w:szCs w:val="28"/>
          <w:lang w:val="kk-KZ"/>
        </w:rPr>
        <w:t>(</w:t>
      </w:r>
      <w:r w:rsidR="002F0DBB">
        <w:rPr>
          <w:rFonts w:ascii="Times New Roman" w:eastAsiaTheme="minorEastAsia" w:hAnsi="Times New Roman" w:cs="Times New Roman"/>
          <w:sz w:val="28"/>
          <w:szCs w:val="28"/>
          <w:lang w:val="kk-KZ"/>
        </w:rPr>
        <w:t>3</w:t>
      </w:r>
      <w:r w:rsidRPr="000F2051">
        <w:rPr>
          <w:rFonts w:ascii="Times New Roman" w:eastAsiaTheme="minorEastAsia" w:hAnsi="Times New Roman" w:cs="Times New Roman"/>
          <w:sz w:val="28"/>
          <w:szCs w:val="28"/>
          <w:lang w:val="kk-KZ"/>
        </w:rPr>
        <w:t>.</w:t>
      </w:r>
      <w:r w:rsidR="002F0DBB">
        <w:rPr>
          <w:rFonts w:ascii="Times New Roman" w:eastAsiaTheme="minorEastAsia" w:hAnsi="Times New Roman" w:cs="Times New Roman"/>
          <w:sz w:val="28"/>
          <w:szCs w:val="28"/>
          <w:lang w:val="kk-KZ"/>
        </w:rPr>
        <w:t>12</w:t>
      </w:r>
      <w:r w:rsidRPr="000F2051">
        <w:rPr>
          <w:rFonts w:ascii="Times New Roman" w:eastAsiaTheme="minorEastAsia" w:hAnsi="Times New Roman" w:cs="Times New Roman"/>
          <w:sz w:val="28"/>
          <w:szCs w:val="28"/>
          <w:lang w:val="kk-KZ"/>
        </w:rPr>
        <w:t>)</w:t>
      </w:r>
    </w:p>
    <w:p w14:paraId="7D43F02E" w14:textId="77777777" w:rsidR="00F27BA8" w:rsidRDefault="00F27BA8" w:rsidP="009D4466">
      <w:pPr>
        <w:spacing w:after="0" w:line="240" w:lineRule="auto"/>
        <w:ind w:firstLine="709"/>
        <w:rPr>
          <w:rFonts w:ascii="Times New Roman" w:eastAsiaTheme="minorEastAsia" w:hAnsi="Times New Roman" w:cs="Times New Roman"/>
          <w:sz w:val="28"/>
          <w:szCs w:val="28"/>
          <w:lang w:val="kk-KZ"/>
        </w:rPr>
      </w:pPr>
    </w:p>
    <w:p w14:paraId="32622134" w14:textId="77777777" w:rsidR="00F676E4" w:rsidRPr="000F2051" w:rsidRDefault="00F27BA8" w:rsidP="00F27BA8">
      <w:pPr>
        <w:spacing w:after="0" w:line="240" w:lineRule="auto"/>
        <w:rPr>
          <w:rFonts w:ascii="Times New Roman" w:eastAsiaTheme="minorEastAsia" w:hAnsi="Times New Roman" w:cs="Times New Roman"/>
          <w:sz w:val="28"/>
          <w:szCs w:val="28"/>
        </w:rPr>
      </w:pPr>
      <w:r w:rsidRPr="000F2051">
        <w:rPr>
          <w:rFonts w:ascii="Times New Roman" w:eastAsiaTheme="minorEastAsia" w:hAnsi="Times New Roman" w:cs="Times New Roman"/>
          <w:sz w:val="28"/>
          <w:szCs w:val="28"/>
          <w:lang w:val="kk-KZ"/>
        </w:rPr>
        <w:t>г</w:t>
      </w:r>
      <w:r w:rsidR="00F676E4" w:rsidRPr="000F2051">
        <w:rPr>
          <w:rFonts w:ascii="Times New Roman" w:eastAsiaTheme="minorEastAsia" w:hAnsi="Times New Roman" w:cs="Times New Roman"/>
          <w:sz w:val="28"/>
          <w:szCs w:val="28"/>
          <w:lang w:val="kk-KZ"/>
        </w:rPr>
        <w:t xml:space="preserve">де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oMath>
      <w:r w:rsidR="00F676E4" w:rsidRPr="000F2051">
        <w:rPr>
          <w:rFonts w:ascii="Times New Roman" w:eastAsiaTheme="minorEastAsia" w:hAnsi="Times New Roman" w:cs="Times New Roman"/>
          <w:sz w:val="28"/>
          <w:szCs w:val="28"/>
        </w:rPr>
        <w:t xml:space="preserve"> это значение </w:t>
      </w:r>
      <w:r w:rsidR="00F676E4" w:rsidRPr="000F2051">
        <w:rPr>
          <w:rFonts w:ascii="Times New Roman" w:eastAsiaTheme="minorEastAsia" w:hAnsi="Times New Roman" w:cs="Times New Roman"/>
          <w:i/>
          <w:sz w:val="28"/>
          <w:szCs w:val="28"/>
        </w:rPr>
        <w:t>y</w:t>
      </w:r>
      <m:oMath>
        <m:r>
          <w:rPr>
            <w:rFonts w:ascii="Cambria Math" w:eastAsiaTheme="minorEastAsia" w:hAnsi="Cambria Math" w:cs="Times New Roman"/>
            <w:sz w:val="28"/>
            <w:szCs w:val="28"/>
            <w:lang w:val="kk-KZ"/>
          </w:rPr>
          <m:t>=breaking</m:t>
        </m:r>
      </m:oMath>
      <w:r w:rsidR="00F676E4" w:rsidRPr="000F2051">
        <w:rPr>
          <w:rFonts w:ascii="Times New Roman" w:eastAsiaTheme="minorEastAsia" w:hAnsi="Times New Roman" w:cs="Times New Roman"/>
          <w:i/>
          <w:sz w:val="28"/>
          <w:szCs w:val="28"/>
        </w:rPr>
        <w:t xml:space="preserve">, </w:t>
      </w:r>
      <w:r w:rsidR="00F676E4" w:rsidRPr="000F2051">
        <w:rPr>
          <w:rFonts w:ascii="Times New Roman" w:eastAsiaTheme="minorEastAsia" w:hAnsi="Times New Roman" w:cs="Times New Roman"/>
          <w:sz w:val="28"/>
          <w:szCs w:val="28"/>
        </w:rPr>
        <w:t>которое рассчитывает модель предсказывания поломок.</w:t>
      </w:r>
    </w:p>
    <w:p w14:paraId="79A0918B" w14:textId="77777777" w:rsidR="00F676E4" w:rsidRPr="00F27BA8" w:rsidRDefault="00F676E4" w:rsidP="009D4466">
      <w:pPr>
        <w:spacing w:after="0" w:line="240" w:lineRule="auto"/>
        <w:ind w:firstLine="709"/>
        <w:rPr>
          <w:rFonts w:ascii="Times New Roman" w:eastAsiaTheme="minorEastAsia" w:hAnsi="Times New Roman" w:cs="Times New Roman"/>
          <w:i/>
          <w:sz w:val="28"/>
          <w:szCs w:val="28"/>
        </w:rPr>
      </w:pPr>
      <w:r w:rsidRPr="00F27BA8">
        <w:rPr>
          <w:rFonts w:ascii="Times New Roman" w:eastAsiaTheme="minorEastAsia" w:hAnsi="Times New Roman" w:cs="Times New Roman"/>
          <w:i/>
          <w:sz w:val="28"/>
          <w:szCs w:val="28"/>
        </w:rPr>
        <w:t xml:space="preserve">Модель линейной и логистической регрессии для </w:t>
      </w:r>
      <w:r w:rsidR="008A43B8" w:rsidRPr="00F27BA8">
        <w:rPr>
          <w:rFonts w:ascii="Times New Roman" w:eastAsiaTheme="minorEastAsia" w:hAnsi="Times New Roman" w:cs="Times New Roman"/>
          <w:i/>
          <w:sz w:val="28"/>
          <w:szCs w:val="28"/>
        </w:rPr>
        <w:t>данного</w:t>
      </w:r>
      <w:r w:rsidRPr="00F27BA8">
        <w:rPr>
          <w:rFonts w:ascii="Times New Roman" w:eastAsiaTheme="minorEastAsia" w:hAnsi="Times New Roman" w:cs="Times New Roman"/>
          <w:i/>
          <w:sz w:val="28"/>
          <w:szCs w:val="28"/>
        </w:rPr>
        <w:t xml:space="preserve"> случая:</w:t>
      </w:r>
    </w:p>
    <w:p w14:paraId="1FFC708B" w14:textId="77777777" w:rsidR="00E15BC0" w:rsidRDefault="00E15BC0" w:rsidP="009D4466">
      <w:pPr>
        <w:spacing w:after="0" w:line="240" w:lineRule="auto"/>
        <w:ind w:firstLine="709"/>
        <w:jc w:val="right"/>
        <w:rPr>
          <w:rFonts w:ascii="Times New Roman" w:eastAsiaTheme="minorEastAsia" w:hAnsi="Times New Roman" w:cs="Times New Roman"/>
          <w:sz w:val="28"/>
          <w:szCs w:val="28"/>
        </w:rPr>
      </w:pPr>
    </w:p>
    <w:p w14:paraId="32763F77" w14:textId="77777777" w:rsidR="00F676E4" w:rsidRPr="002F0DBB" w:rsidRDefault="00EB3267" w:rsidP="009D4466">
      <w:pPr>
        <w:spacing w:after="0" w:line="240" w:lineRule="auto"/>
        <w:ind w:firstLine="709"/>
        <w:jc w:val="right"/>
        <w:rPr>
          <w:rFonts w:ascii="Times New Roman" w:eastAsiaTheme="minorEastAsia" w:hAnsi="Times New Roman" w:cs="Times New Roman"/>
          <w:sz w:val="28"/>
          <w:szCs w:val="28"/>
        </w:rPr>
      </w:pP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9</m:t>
                </m:r>
              </m:sub>
            </m:sSub>
            <m:r>
              <w:rPr>
                <w:rFonts w:ascii="Cambria Math" w:eastAsiaTheme="minorEastAsia" w:hAnsi="Cambria Math" w:cs="Times New Roman"/>
                <w:sz w:val="28"/>
                <w:szCs w:val="28"/>
              </w:rPr>
              <m: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9</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9</m:t>
            </m:r>
          </m:sub>
        </m:sSub>
      </m:oMath>
      <w:r w:rsidR="00F676E4" w:rsidRPr="002F0DBB">
        <w:rPr>
          <w:rFonts w:ascii="Times New Roman" w:eastAsiaTheme="minorEastAsia" w:hAnsi="Times New Roman" w:cs="Times New Roman"/>
          <w:sz w:val="28"/>
          <w:szCs w:val="28"/>
        </w:rPr>
        <w:tab/>
      </w:r>
      <w:r w:rsidR="00F676E4" w:rsidRPr="002F0DBB">
        <w:rPr>
          <w:rFonts w:ascii="Times New Roman" w:eastAsiaTheme="minorEastAsia" w:hAnsi="Times New Roman" w:cs="Times New Roman"/>
          <w:sz w:val="28"/>
          <w:szCs w:val="28"/>
        </w:rPr>
        <w:tab/>
      </w:r>
      <w:r w:rsidR="002F0DBB">
        <w:rPr>
          <w:rFonts w:ascii="Times New Roman" w:eastAsiaTheme="minorEastAsia" w:hAnsi="Times New Roman" w:cs="Times New Roman"/>
          <w:sz w:val="28"/>
          <w:szCs w:val="28"/>
          <w:lang w:val="kk-KZ"/>
        </w:rPr>
        <w:t>(3.13</w:t>
      </w:r>
      <w:r w:rsidR="00F676E4" w:rsidRPr="000F2051">
        <w:rPr>
          <w:rFonts w:ascii="Times New Roman" w:eastAsiaTheme="minorEastAsia" w:hAnsi="Times New Roman" w:cs="Times New Roman"/>
          <w:sz w:val="28"/>
          <w:szCs w:val="28"/>
          <w:lang w:val="kk-KZ"/>
        </w:rPr>
        <w:t>)</w:t>
      </w:r>
    </w:p>
    <w:p w14:paraId="7D6D9031" w14:textId="77777777" w:rsidR="00E15BC0" w:rsidRDefault="00E15BC0"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6F41B171" w14:textId="77777777" w:rsidR="00F676E4" w:rsidRPr="000F2051" w:rsidRDefault="00F676E4" w:rsidP="009D4466">
      <w:pPr>
        <w:pStyle w:val="a3"/>
        <w:tabs>
          <w:tab w:val="num" w:pos="0"/>
        </w:tabs>
        <w:spacing w:after="0" w:line="240" w:lineRule="auto"/>
        <w:ind w:left="0" w:firstLine="709"/>
        <w:jc w:val="both"/>
        <w:rPr>
          <w:rFonts w:ascii="Times New Roman" w:eastAsiaTheme="minorEastAsia" w:hAnsi="Times New Roman" w:cs="Times New Roman"/>
          <w:i/>
          <w:sz w:val="28"/>
          <w:szCs w:val="28"/>
        </w:rPr>
      </w:pPr>
      <w:r w:rsidRPr="000F2051">
        <w:rPr>
          <w:rFonts w:ascii="Times New Roman" w:eastAsiaTheme="minorEastAsia" w:hAnsi="Times New Roman" w:cs="Times New Roman"/>
          <w:sz w:val="28"/>
          <w:szCs w:val="28"/>
        </w:rPr>
        <w:t xml:space="preserve">Допустим, что </w:t>
      </w:r>
      <w:r w:rsidRPr="000F2051">
        <w:rPr>
          <w:rFonts w:ascii="Times New Roman" w:eastAsiaTheme="minorEastAsia" w:hAnsi="Times New Roman" w:cs="Times New Roman"/>
          <w:sz w:val="28"/>
          <w:szCs w:val="28"/>
          <w:lang w:val="en-US"/>
        </w:rPr>
        <w:t>x</w:t>
      </w:r>
      <w:r w:rsidRPr="000F2051">
        <w:rPr>
          <w:rFonts w:ascii="Times New Roman" w:eastAsiaTheme="minorEastAsia" w:hAnsi="Times New Roman" w:cs="Times New Roman"/>
          <w:sz w:val="28"/>
          <w:szCs w:val="28"/>
          <w:vertAlign w:val="subscript"/>
        </w:rPr>
        <w:t>0</w:t>
      </w:r>
      <w:r w:rsidRPr="000F2051">
        <w:rPr>
          <w:rFonts w:ascii="Times New Roman" w:eastAsiaTheme="minorEastAsia" w:hAnsi="Times New Roman" w:cs="Times New Roman"/>
          <w:sz w:val="28"/>
          <w:szCs w:val="28"/>
        </w:rPr>
        <w:t xml:space="preserve">=1, тогда вектор признаков </w:t>
      </w:r>
      <w:r w:rsidRPr="000F2051">
        <w:rPr>
          <w:rFonts w:ascii="Times New Roman" w:eastAsiaTheme="minorEastAsia" w:hAnsi="Times New Roman" w:cs="Times New Roman"/>
          <w:i/>
          <w:sz w:val="28"/>
          <w:szCs w:val="28"/>
          <w:lang w:val="en-US"/>
        </w:rPr>
        <w:t>x</w:t>
      </w:r>
      <w:r w:rsidRPr="000F2051">
        <w:rPr>
          <w:rFonts w:ascii="Times New Roman" w:eastAsiaTheme="minorEastAsia" w:hAnsi="Times New Roman" w:cs="Times New Roman"/>
          <w:i/>
          <w:sz w:val="28"/>
          <w:szCs w:val="28"/>
        </w:rPr>
        <w:t xml:space="preserve">=(1, </w:t>
      </w:r>
      <w:r w:rsidRPr="000F2051">
        <w:rPr>
          <w:rFonts w:ascii="Times New Roman" w:eastAsiaTheme="minorEastAsia" w:hAnsi="Times New Roman" w:cs="Times New Roman"/>
          <w:i/>
          <w:sz w:val="28"/>
          <w:szCs w:val="28"/>
          <w:lang w:val="en-US"/>
        </w:rPr>
        <w:t>x</w:t>
      </w:r>
      <w:r w:rsidRPr="000F2051">
        <w:rPr>
          <w:rFonts w:ascii="Times New Roman" w:eastAsiaTheme="minorEastAsia" w:hAnsi="Times New Roman" w:cs="Times New Roman"/>
          <w:i/>
          <w:sz w:val="28"/>
          <w:szCs w:val="28"/>
          <w:vertAlign w:val="subscript"/>
        </w:rPr>
        <w:t>1</w:t>
      </w:r>
      <w:r w:rsidRPr="000F2051">
        <w:rPr>
          <w:rFonts w:ascii="Times New Roman" w:eastAsiaTheme="minorEastAsia" w:hAnsi="Times New Roman" w:cs="Times New Roman"/>
          <w:i/>
          <w:sz w:val="28"/>
          <w:szCs w:val="28"/>
        </w:rPr>
        <w:t xml:space="preserve">, </w:t>
      </w:r>
      <w:r w:rsidRPr="000F2051">
        <w:rPr>
          <w:rFonts w:ascii="Times New Roman" w:eastAsiaTheme="minorEastAsia" w:hAnsi="Times New Roman" w:cs="Times New Roman"/>
          <w:i/>
          <w:sz w:val="28"/>
          <w:szCs w:val="28"/>
          <w:lang w:val="en-US"/>
        </w:rPr>
        <w:t>x</w:t>
      </w:r>
      <w:r w:rsidRPr="000F2051">
        <w:rPr>
          <w:rFonts w:ascii="Times New Roman" w:eastAsiaTheme="minorEastAsia" w:hAnsi="Times New Roman" w:cs="Times New Roman"/>
          <w:i/>
          <w:sz w:val="28"/>
          <w:szCs w:val="28"/>
          <w:vertAlign w:val="subscript"/>
        </w:rPr>
        <w:t>2</w:t>
      </w:r>
      <w:r w:rsidRPr="000F2051">
        <w:rPr>
          <w:rFonts w:ascii="Times New Roman" w:eastAsiaTheme="minorEastAsia" w:hAnsi="Times New Roman" w:cs="Times New Roman"/>
          <w:i/>
          <w:sz w:val="28"/>
          <w:szCs w:val="28"/>
        </w:rPr>
        <w:t xml:space="preserve">,…, </w:t>
      </w:r>
      <w:r w:rsidRPr="000F2051">
        <w:rPr>
          <w:rFonts w:ascii="Times New Roman" w:eastAsiaTheme="minorEastAsia" w:hAnsi="Times New Roman" w:cs="Times New Roman"/>
          <w:i/>
          <w:sz w:val="28"/>
          <w:szCs w:val="28"/>
          <w:lang w:val="en-US"/>
        </w:rPr>
        <w:t>x</w:t>
      </w:r>
      <w:r w:rsidRPr="000F2051">
        <w:rPr>
          <w:rFonts w:ascii="Times New Roman" w:eastAsiaTheme="minorEastAsia" w:hAnsi="Times New Roman" w:cs="Times New Roman"/>
          <w:i/>
          <w:sz w:val="28"/>
          <w:szCs w:val="28"/>
          <w:vertAlign w:val="subscript"/>
        </w:rPr>
        <w:t>9</w:t>
      </w:r>
      <w:r w:rsidRPr="000F2051">
        <w:rPr>
          <w:rFonts w:ascii="Times New Roman" w:eastAsiaTheme="minorEastAsia" w:hAnsi="Times New Roman" w:cs="Times New Roman"/>
          <w:i/>
          <w:sz w:val="28"/>
          <w:szCs w:val="28"/>
        </w:rPr>
        <w:t>)</w:t>
      </w:r>
    </w:p>
    <w:p w14:paraId="46412FD1" w14:textId="77777777" w:rsidR="00F676E4" w:rsidRDefault="00F676E4"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r w:rsidRPr="000F2051">
        <w:rPr>
          <w:rFonts w:ascii="Times New Roman" w:eastAsiaTheme="minorEastAsia" w:hAnsi="Times New Roman" w:cs="Times New Roman"/>
          <w:sz w:val="28"/>
          <w:szCs w:val="28"/>
        </w:rPr>
        <w:t>Тогда, в общем виде, модель линейной регрессии будет выглядеть следующим образом:</w:t>
      </w:r>
    </w:p>
    <w:p w14:paraId="4DD430D4" w14:textId="77777777" w:rsidR="00E15BC0" w:rsidRPr="000F2051" w:rsidRDefault="00E15BC0"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60620EEE" w14:textId="77777777" w:rsidR="00F676E4" w:rsidRPr="000F2051" w:rsidRDefault="00F676E4" w:rsidP="009D4466">
      <w:pPr>
        <w:pStyle w:val="a3"/>
        <w:tabs>
          <w:tab w:val="num" w:pos="0"/>
        </w:tabs>
        <w:spacing w:after="0" w:line="240" w:lineRule="auto"/>
        <w:ind w:left="0" w:firstLine="709"/>
        <w:jc w:val="right"/>
        <w:rPr>
          <w:rFonts w:ascii="Times New Roman" w:eastAsiaTheme="minorEastAsia" w:hAnsi="Times New Roman" w:cs="Times New Roman"/>
          <w:sz w:val="28"/>
          <w:szCs w:val="28"/>
          <w:lang w:val="kk-KZ"/>
        </w:rPr>
      </w:pPr>
      <w:r w:rsidRPr="000F2051">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i=0</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i</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e>
        </m:nary>
      </m:oMath>
      <w:r w:rsidRPr="000F2051">
        <w:rPr>
          <w:rFonts w:ascii="Times New Roman" w:eastAsiaTheme="minorEastAsia" w:hAnsi="Times New Roman" w:cs="Times New Roman"/>
          <w:sz w:val="28"/>
          <w:szCs w:val="28"/>
        </w:rPr>
        <w:tab/>
      </w:r>
      <w:r w:rsidRPr="000F2051">
        <w:rPr>
          <w:rFonts w:ascii="Times New Roman" w:eastAsiaTheme="minorEastAsia" w:hAnsi="Times New Roman" w:cs="Times New Roman"/>
          <w:sz w:val="28"/>
          <w:szCs w:val="28"/>
        </w:rPr>
        <w:tab/>
      </w:r>
      <w:r w:rsidR="00452939">
        <w:rPr>
          <w:rFonts w:ascii="Times New Roman" w:eastAsiaTheme="minorEastAsia" w:hAnsi="Times New Roman" w:cs="Times New Roman"/>
          <w:sz w:val="28"/>
          <w:szCs w:val="28"/>
        </w:rPr>
        <w:tab/>
      </w:r>
      <w:r w:rsidRPr="000F2051">
        <w:rPr>
          <w:rFonts w:ascii="Times New Roman" w:eastAsiaTheme="minorEastAsia" w:hAnsi="Times New Roman" w:cs="Times New Roman"/>
          <w:sz w:val="28"/>
          <w:szCs w:val="28"/>
        </w:rPr>
        <w:tab/>
      </w:r>
      <w:r w:rsidRPr="000F2051">
        <w:rPr>
          <w:rFonts w:ascii="Times New Roman" w:eastAsiaTheme="minorEastAsia" w:hAnsi="Times New Roman" w:cs="Times New Roman"/>
          <w:sz w:val="28"/>
          <w:szCs w:val="28"/>
        </w:rPr>
        <w:tab/>
      </w:r>
      <w:r w:rsidR="002F0DBB">
        <w:rPr>
          <w:rFonts w:ascii="Times New Roman" w:eastAsiaTheme="minorEastAsia" w:hAnsi="Times New Roman" w:cs="Times New Roman"/>
          <w:sz w:val="28"/>
          <w:szCs w:val="28"/>
          <w:lang w:val="kk-KZ"/>
        </w:rPr>
        <w:t>(3.14</w:t>
      </w:r>
      <w:r w:rsidRPr="000F2051">
        <w:rPr>
          <w:rFonts w:ascii="Times New Roman" w:eastAsiaTheme="minorEastAsia" w:hAnsi="Times New Roman" w:cs="Times New Roman"/>
          <w:sz w:val="28"/>
          <w:szCs w:val="28"/>
          <w:lang w:val="kk-KZ"/>
        </w:rPr>
        <w:t>)</w:t>
      </w:r>
    </w:p>
    <w:p w14:paraId="2CE3991A" w14:textId="77777777" w:rsidR="00E15BC0" w:rsidRDefault="00E15BC0" w:rsidP="009D4466">
      <w:pPr>
        <w:pStyle w:val="a3"/>
        <w:tabs>
          <w:tab w:val="num" w:pos="0"/>
        </w:tabs>
        <w:spacing w:after="0" w:line="240" w:lineRule="auto"/>
        <w:ind w:left="0" w:firstLine="709"/>
        <w:jc w:val="both"/>
        <w:rPr>
          <w:rFonts w:ascii="Times New Roman" w:eastAsiaTheme="minorEastAsia" w:hAnsi="Times New Roman" w:cs="Times New Roman"/>
          <w:sz w:val="28"/>
          <w:szCs w:val="28"/>
          <w:lang w:val="kk-KZ"/>
        </w:rPr>
      </w:pPr>
    </w:p>
    <w:p w14:paraId="32754FB7" w14:textId="77777777" w:rsidR="00F676E4" w:rsidRDefault="00F676E4"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r w:rsidRPr="000F2051">
        <w:rPr>
          <w:rFonts w:ascii="Times New Roman" w:eastAsiaTheme="minorEastAsia" w:hAnsi="Times New Roman" w:cs="Times New Roman"/>
          <w:sz w:val="28"/>
          <w:szCs w:val="28"/>
          <w:lang w:val="kk-KZ"/>
        </w:rPr>
        <w:t xml:space="preserve">В </w:t>
      </w:r>
      <w:r w:rsidR="00520424">
        <w:rPr>
          <w:rFonts w:ascii="Times New Roman" w:eastAsiaTheme="minorEastAsia" w:hAnsi="Times New Roman" w:cs="Times New Roman"/>
          <w:sz w:val="28"/>
          <w:szCs w:val="28"/>
          <w:lang w:val="kk-KZ"/>
        </w:rPr>
        <w:t>данном</w:t>
      </w:r>
      <w:r w:rsidRPr="000F2051">
        <w:rPr>
          <w:rFonts w:ascii="Times New Roman" w:eastAsiaTheme="minorEastAsia" w:hAnsi="Times New Roman" w:cs="Times New Roman"/>
          <w:sz w:val="28"/>
          <w:szCs w:val="28"/>
          <w:lang w:val="kk-KZ"/>
        </w:rPr>
        <w:t xml:space="preserve"> случае, выборка состоящая из более чем 2500 строк определяется как </w:t>
      </w:r>
      <w:r w:rsidRPr="000F2051">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rPr>
        <w:t>=2500</w:t>
      </w:r>
      <w:r w:rsidRPr="000F2051">
        <w:rPr>
          <w:rFonts w:ascii="Times New Roman" w:eastAsiaTheme="minorEastAsia" w:hAnsi="Times New Roman" w:cs="Times New Roman"/>
          <w:i/>
          <w:sz w:val="28"/>
          <w:szCs w:val="28"/>
        </w:rPr>
        <w:t xml:space="preserve"> </w:t>
      </w:r>
      <w:r w:rsidRPr="000F2051">
        <w:rPr>
          <w:rFonts w:ascii="Times New Roman" w:eastAsiaTheme="minorEastAsia" w:hAnsi="Times New Roman" w:cs="Times New Roman"/>
          <w:sz w:val="28"/>
          <w:szCs w:val="28"/>
        </w:rPr>
        <w:t xml:space="preserve">пар </w:t>
      </w:r>
      <w:r w:rsidRPr="000F2051">
        <w:rPr>
          <w:rFonts w:ascii="Times New Roman" w:eastAsiaTheme="minorEastAsia" w:hAnsi="Times New Roman" w:cs="Times New Roman"/>
          <w:i/>
          <w:sz w:val="28"/>
          <w:szCs w:val="28"/>
        </w:rPr>
        <w:t>(</w:t>
      </w:r>
      <w:r w:rsidRPr="000F2051">
        <w:rPr>
          <w:rFonts w:ascii="Times New Roman" w:eastAsiaTheme="minorEastAsia" w:hAnsi="Times New Roman" w:cs="Times New Roman"/>
          <w:i/>
          <w:sz w:val="28"/>
          <w:szCs w:val="28"/>
          <w:lang w:val="en-US"/>
        </w:rPr>
        <w:t>x</w:t>
      </w:r>
      <w:r w:rsidRPr="000F2051">
        <w:rPr>
          <w:rFonts w:ascii="Times New Roman" w:eastAsiaTheme="minorEastAsia" w:hAnsi="Times New Roman" w:cs="Times New Roman"/>
          <w:i/>
          <w:sz w:val="28"/>
          <w:szCs w:val="28"/>
          <w:vertAlign w:val="subscript"/>
          <w:lang w:val="en-US"/>
        </w:rPr>
        <w:t>i</w:t>
      </w:r>
      <w:r w:rsidRPr="000F2051">
        <w:rPr>
          <w:rFonts w:ascii="Times New Roman" w:eastAsiaTheme="minorEastAsia" w:hAnsi="Times New Roman" w:cs="Times New Roman"/>
          <w:i/>
          <w:sz w:val="28"/>
          <w:szCs w:val="28"/>
        </w:rPr>
        <w:t xml:space="preserve">, </w:t>
      </w:r>
      <w:r w:rsidRPr="000F2051">
        <w:rPr>
          <w:rFonts w:ascii="Times New Roman" w:eastAsiaTheme="minorEastAsia" w:hAnsi="Times New Roman" w:cs="Times New Roman"/>
          <w:i/>
          <w:sz w:val="28"/>
          <w:szCs w:val="28"/>
          <w:lang w:val="en-US"/>
        </w:rPr>
        <w:t>y</w:t>
      </w:r>
      <w:r w:rsidRPr="000F2051">
        <w:rPr>
          <w:rFonts w:ascii="Times New Roman" w:eastAsiaTheme="minorEastAsia" w:hAnsi="Times New Roman" w:cs="Times New Roman"/>
          <w:i/>
          <w:sz w:val="28"/>
          <w:szCs w:val="28"/>
          <w:vertAlign w:val="subscript"/>
          <w:lang w:val="en-US"/>
        </w:rPr>
        <w:t>i</w:t>
      </w:r>
      <w:r w:rsidRPr="000F2051">
        <w:rPr>
          <w:rFonts w:ascii="Times New Roman" w:eastAsiaTheme="minorEastAsia" w:hAnsi="Times New Roman" w:cs="Times New Roman"/>
          <w:i/>
          <w:sz w:val="28"/>
          <w:szCs w:val="28"/>
        </w:rPr>
        <w:t xml:space="preserve">) </w:t>
      </w:r>
      <w:r w:rsidRPr="000F2051">
        <w:rPr>
          <w:rFonts w:ascii="Times New Roman" w:eastAsiaTheme="minorEastAsia" w:hAnsi="Times New Roman" w:cs="Times New Roman"/>
          <w:sz w:val="28"/>
          <w:szCs w:val="28"/>
        </w:rPr>
        <w:t xml:space="preserve">где </w:t>
      </w:r>
    </w:p>
    <w:p w14:paraId="597FEE14" w14:textId="77777777" w:rsidR="00E15BC0" w:rsidRPr="000F2051" w:rsidRDefault="00E15BC0"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1BDD63DD" w14:textId="77777777" w:rsidR="00F676E4" w:rsidRPr="000F2051" w:rsidRDefault="00F676E4" w:rsidP="00F27BA8">
      <w:pPr>
        <w:pStyle w:val="a3"/>
        <w:tabs>
          <w:tab w:val="num" w:pos="0"/>
        </w:tabs>
        <w:spacing w:after="0" w:line="240" w:lineRule="auto"/>
        <w:ind w:left="0"/>
        <w:jc w:val="right"/>
        <w:rPr>
          <w:rFonts w:ascii="Times New Roman" w:eastAsiaTheme="minorEastAsia" w:hAnsi="Times New Roman" w:cs="Times New Roman"/>
          <w:sz w:val="28"/>
          <w:szCs w:val="28"/>
          <w:lang w:val="kk-KZ"/>
        </w:rPr>
      </w:pPr>
      <m:oMath>
        <m:r>
          <w:rPr>
            <w:rFonts w:ascii="Cambria Math" w:hAnsi="Cambria Math" w:cs="Times New Roman"/>
            <w:sz w:val="28"/>
            <w:szCs w:val="28"/>
          </w:rPr>
          <m:t>X=</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m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mr>
              <m:m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e>
                    </m:m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4</m:t>
                            </m:r>
                          </m:sub>
                        </m:sSub>
                      </m:e>
                    </m:mr>
                    <m:m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5</m:t>
                                  </m:r>
                                </m:sub>
                              </m:sSub>
                            </m:e>
                          </m:m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6</m:t>
                                  </m:r>
                                </m:sub>
                              </m:sSub>
                            </m:e>
                          </m:mr>
                          <m:m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7</m:t>
                                        </m:r>
                                      </m:sub>
                                    </m:sSub>
                                  </m:e>
                                </m:m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8</m:t>
                                        </m:r>
                                      </m:sub>
                                    </m:sSub>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m:t>
                                          </m:r>
                                        </m:e>
                                      </m:m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e>
                                      </m:mr>
                                    </m:m>
                                  </m:e>
                                </m:mr>
                              </m:m>
                            </m:e>
                          </m:mr>
                        </m:m>
                      </m:e>
                    </m:mr>
                  </m:m>
                </m:e>
              </m:mr>
            </m:m>
          </m:e>
        </m:d>
        <m:m>
          <m:mPr>
            <m:mcs>
              <m:mc>
                <m:mcPr>
                  <m:count m:val="1"/>
                  <m:mcJc m:val="center"/>
                </m:mcPr>
              </m:mc>
            </m:mcs>
            <m:ctrlPr>
              <w:rPr>
                <w:rFonts w:ascii="Cambria Math" w:hAnsi="Cambria Math" w:cs="Times New Roman"/>
                <w:i/>
                <w:sz w:val="28"/>
                <w:szCs w:val="28"/>
              </w:rPr>
            </m:ctrlPr>
          </m:mPr>
          <m:mr>
            <m:e>
              <m:r>
                <m:rPr>
                  <m:sty m:val="p"/>
                </m:rPr>
                <w:rPr>
                  <w:rFonts w:ascii="Cambria Math" w:hAnsi="Cambria Math" w:cs="Times New Roman"/>
                  <w:color w:val="000000"/>
                  <w:sz w:val="28"/>
                  <w:szCs w:val="28"/>
                </w:rPr>
                <m:t>CPU Load</m:t>
              </m:r>
            </m:e>
          </m:mr>
          <m:mr>
            <m:e>
              <m:r>
                <m:rPr>
                  <m:sty m:val="p"/>
                </m:rPr>
                <w:rPr>
                  <w:rFonts w:ascii="Cambria Math" w:hAnsi="Cambria Math" w:cs="Times New Roman"/>
                  <w:color w:val="000000"/>
                  <w:sz w:val="28"/>
                  <w:szCs w:val="28"/>
                </w:rPr>
                <m:t>CPU 1</m:t>
              </m:r>
            </m:e>
          </m:mr>
          <m:mr>
            <m:e>
              <m:m>
                <m:mPr>
                  <m:mcs>
                    <m:mc>
                      <m:mcPr>
                        <m:count m:val="1"/>
                        <m:mcJc m:val="center"/>
                      </m:mcPr>
                    </m:mc>
                  </m:mcs>
                  <m:ctrlPr>
                    <w:rPr>
                      <w:rFonts w:ascii="Cambria Math" w:hAnsi="Cambria Math" w:cs="Times New Roman"/>
                      <w:i/>
                      <w:sz w:val="28"/>
                      <w:szCs w:val="28"/>
                    </w:rPr>
                  </m:ctrlPr>
                </m:mPr>
                <m:mr>
                  <m:e>
                    <m:r>
                      <m:rPr>
                        <m:sty m:val="p"/>
                      </m:rPr>
                      <w:rPr>
                        <w:rFonts w:ascii="Cambria Math" w:hAnsi="Cambria Math" w:cs="Times New Roman"/>
                        <w:color w:val="000000"/>
                        <w:sz w:val="28"/>
                        <w:szCs w:val="28"/>
                      </w:rPr>
                      <m:t>Available Memory 1 (Processor)</m:t>
                    </m:r>
                  </m:e>
                </m:mr>
                <m:mr>
                  <m:e>
                    <m:r>
                      <m:rPr>
                        <m:sty m:val="p"/>
                      </m:rPr>
                      <w:rPr>
                        <w:rFonts w:ascii="Cambria Math" w:hAnsi="Cambria Math" w:cs="Times New Roman"/>
                        <w:color w:val="000000"/>
                        <w:sz w:val="28"/>
                        <w:szCs w:val="28"/>
                      </w:rPr>
                      <m:t>Available Memory 2</m:t>
                    </m:r>
                  </m:e>
                </m:mr>
                <m:mr>
                  <m:e>
                    <m:m>
                      <m:mPr>
                        <m:mcs>
                          <m:mc>
                            <m:mcPr>
                              <m:count m:val="1"/>
                              <m:mcJc m:val="center"/>
                            </m:mcPr>
                          </m:mc>
                        </m:mcs>
                        <m:ctrlPr>
                          <w:rPr>
                            <w:rFonts w:ascii="Cambria Math" w:hAnsi="Cambria Math" w:cs="Times New Roman"/>
                            <w:i/>
                            <w:sz w:val="28"/>
                            <w:szCs w:val="28"/>
                          </w:rPr>
                        </m:ctrlPr>
                      </m:mPr>
                      <m:mr>
                        <m:e>
                          <m:r>
                            <m:rPr>
                              <m:sty m:val="p"/>
                            </m:rPr>
                            <w:rPr>
                              <w:rFonts w:ascii="Cambria Math" w:hAnsi="Cambria Math" w:cs="Times New Roman"/>
                              <w:color w:val="000000"/>
                              <w:sz w:val="28"/>
                              <w:szCs w:val="28"/>
                            </w:rPr>
                            <m:t>Percent Available Memory</m:t>
                          </m:r>
                        </m:e>
                      </m:mr>
                      <m:mr>
                        <m:e>
                          <m:r>
                            <m:rPr>
                              <m:sty m:val="p"/>
                            </m:rPr>
                            <w:rPr>
                              <w:rFonts w:ascii="Cambria Math" w:hAnsi="Cambria Math" w:cs="Times New Roman"/>
                              <w:color w:val="000000"/>
                              <w:sz w:val="28"/>
                              <w:szCs w:val="28"/>
                            </w:rPr>
                            <m:t>Response Time Index</m:t>
                          </m:r>
                        </m:e>
                      </m:mr>
                      <m:mr>
                        <m:e>
                          <m:m>
                            <m:mPr>
                              <m:mcs>
                                <m:mc>
                                  <m:mcPr>
                                    <m:count m:val="1"/>
                                    <m:mcJc m:val="center"/>
                                  </m:mcPr>
                                </m:mc>
                              </m:mcs>
                              <m:ctrlPr>
                                <w:rPr>
                                  <w:rFonts w:ascii="Cambria Math" w:hAnsi="Cambria Math" w:cs="Times New Roman"/>
                                  <w:i/>
                                  <w:sz w:val="28"/>
                                  <w:szCs w:val="28"/>
                                </w:rPr>
                              </m:ctrlPr>
                            </m:mPr>
                            <m:mr>
                              <m:e>
                                <m:r>
                                  <m:rPr>
                                    <m:sty m:val="p"/>
                                  </m:rPr>
                                  <w:rPr>
                                    <w:rFonts w:ascii="Cambria Math" w:hAnsi="Cambria Math" w:cs="Times New Roman"/>
                                    <w:color w:val="000000"/>
                                    <w:sz w:val="28"/>
                                    <w:szCs w:val="28"/>
                                  </w:rPr>
                                  <m:t>Traffic Index</m:t>
                                </m:r>
                              </m:e>
                            </m:mr>
                            <m:mr>
                              <m:e>
                                <m:r>
                                  <m:rPr>
                                    <m:sty m:val="p"/>
                                  </m:rPr>
                                  <w:rPr>
                                    <w:rFonts w:ascii="Cambria Math" w:hAnsi="Cambria Math" w:cs="Times New Roman"/>
                                    <w:sz w:val="28"/>
                                    <w:szCs w:val="28"/>
                                  </w:rPr>
                                  <m:t>Temperature</m:t>
                                </m:r>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m:t>
                                      </m:r>
                                    </m:e>
                                  </m:mr>
                                  <m:mr>
                                    <m:e>
                                      <m:r>
                                        <w:rPr>
                                          <w:rFonts w:ascii="Cambria Math" w:hAnsi="Cambria Math" w:cs="Times New Roman"/>
                                          <w:sz w:val="28"/>
                                          <w:szCs w:val="28"/>
                                        </w:rPr>
                                        <m:t xml:space="preserve">параметр </m:t>
                                      </m:r>
                                      <m:r>
                                        <w:rPr>
                                          <w:rFonts w:ascii="Cambria Math" w:hAnsi="Cambria Math" w:cs="Times New Roman"/>
                                          <w:sz w:val="28"/>
                                          <w:szCs w:val="28"/>
                                          <w:lang w:val="en-US"/>
                                        </w:rPr>
                                        <m:t>n</m:t>
                                      </m:r>
                                    </m:e>
                                  </m:mr>
                                </m:m>
                              </m:e>
                            </m:mr>
                          </m:m>
                        </m:e>
                      </m:mr>
                    </m:m>
                  </m:e>
                </m:mr>
              </m:m>
              <m:r>
                <w:rPr>
                  <w:rFonts w:ascii="Cambria Math" w:hAnsi="Cambria Math" w:cs="Times New Roman"/>
                  <w:sz w:val="28"/>
                  <w:szCs w:val="28"/>
                </w:rPr>
                <m:t xml:space="preserve">  </m:t>
              </m:r>
            </m:e>
          </m:mr>
        </m:m>
        <m:r>
          <w:rPr>
            <w:rFonts w:ascii="Cambria Math" w:hAnsi="Cambria Math" w:cs="Times New Roman"/>
            <w:sz w:val="28"/>
            <w:szCs w:val="28"/>
          </w:rPr>
          <m:t xml:space="preserve">    ;    y=</m:t>
        </m:r>
        <m:d>
          <m:dPr>
            <m:begChr m:val="{"/>
            <m:endChr m:val="}"/>
            <m:ctrlPr>
              <w:rPr>
                <w:rFonts w:ascii="Cambria Math" w:hAnsi="Cambria Math" w:cs="Times New Roman"/>
                <w:i/>
                <w:sz w:val="28"/>
                <w:szCs w:val="28"/>
              </w:rPr>
            </m:ctrlPr>
          </m:dPr>
          <m:e>
            <m:r>
              <w:rPr>
                <w:rFonts w:ascii="Cambria Math" w:hAnsi="Cambria Math" w:cs="Times New Roman"/>
                <w:sz w:val="28"/>
                <w:szCs w:val="28"/>
              </w:rPr>
              <m:t>0,1</m:t>
            </m:r>
          </m:e>
        </m:d>
        <m:r>
          <w:rPr>
            <w:rFonts w:ascii="Cambria Math" w:hAnsi="Cambria Math" w:cs="Times New Roman"/>
            <w:sz w:val="28"/>
            <w:szCs w:val="28"/>
          </w:rPr>
          <m:t>-Breaking</m:t>
        </m:r>
      </m:oMath>
      <w:r w:rsidRPr="000F2051">
        <w:rPr>
          <w:rFonts w:ascii="Times New Roman" w:eastAsiaTheme="minorEastAsia" w:hAnsi="Times New Roman" w:cs="Times New Roman"/>
          <w:sz w:val="28"/>
          <w:szCs w:val="28"/>
        </w:rPr>
        <w:tab/>
      </w:r>
      <w:r w:rsidRPr="000F2051">
        <w:rPr>
          <w:rFonts w:ascii="Times New Roman" w:eastAsiaTheme="minorEastAsia" w:hAnsi="Times New Roman" w:cs="Times New Roman"/>
          <w:sz w:val="28"/>
          <w:szCs w:val="28"/>
          <w:lang w:val="kk-KZ"/>
        </w:rPr>
        <w:t>(</w:t>
      </w:r>
      <w:r w:rsidR="002F0DBB">
        <w:rPr>
          <w:rFonts w:ascii="Times New Roman" w:eastAsiaTheme="minorEastAsia" w:hAnsi="Times New Roman" w:cs="Times New Roman"/>
          <w:sz w:val="28"/>
          <w:szCs w:val="28"/>
          <w:lang w:val="kk-KZ"/>
        </w:rPr>
        <w:t>3.15</w:t>
      </w:r>
      <w:r w:rsidRPr="000F2051">
        <w:rPr>
          <w:rFonts w:ascii="Times New Roman" w:eastAsiaTheme="minorEastAsia" w:hAnsi="Times New Roman" w:cs="Times New Roman"/>
          <w:sz w:val="28"/>
          <w:szCs w:val="28"/>
          <w:lang w:val="kk-KZ"/>
        </w:rPr>
        <w:t>)</w:t>
      </w:r>
    </w:p>
    <w:p w14:paraId="174CCCA9" w14:textId="77777777" w:rsidR="00F27BA8" w:rsidRDefault="00F27BA8"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78542BC9" w14:textId="77777777" w:rsidR="00F676E4" w:rsidRPr="000F2051" w:rsidRDefault="00F676E4"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r w:rsidRPr="000F2051">
        <w:rPr>
          <w:rFonts w:ascii="Times New Roman" w:eastAsiaTheme="minorEastAsia" w:hAnsi="Times New Roman" w:cs="Times New Roman"/>
          <w:sz w:val="28"/>
          <w:szCs w:val="28"/>
        </w:rPr>
        <w:t xml:space="preserve">Для </w:t>
      </w:r>
      <w:r w:rsidR="008525BD">
        <w:rPr>
          <w:rFonts w:ascii="Times New Roman" w:eastAsiaTheme="minorEastAsia" w:hAnsi="Times New Roman" w:cs="Times New Roman"/>
          <w:sz w:val="28"/>
          <w:szCs w:val="28"/>
        </w:rPr>
        <w:t>данного</w:t>
      </w:r>
      <w:r w:rsidRPr="000F2051">
        <w:rPr>
          <w:rFonts w:ascii="Times New Roman" w:eastAsiaTheme="minorEastAsia" w:hAnsi="Times New Roman" w:cs="Times New Roman"/>
          <w:sz w:val="28"/>
          <w:szCs w:val="28"/>
        </w:rPr>
        <w:t xml:space="preserve"> случая, для обучения </w:t>
      </w:r>
      <w:r w:rsidRPr="000F2051">
        <w:rPr>
          <w:rFonts w:ascii="Times New Roman" w:eastAsiaTheme="minorEastAsia" w:hAnsi="Times New Roman" w:cs="Times New Roman"/>
          <w:i/>
          <w:sz w:val="28"/>
          <w:szCs w:val="28"/>
          <w:lang w:val="en-US"/>
        </w:rPr>
        <w:t>l</w:t>
      </w:r>
      <w:r w:rsidRPr="000F2051">
        <w:rPr>
          <w:rFonts w:ascii="Times New Roman" w:eastAsiaTheme="minorEastAsia" w:hAnsi="Times New Roman" w:cs="Times New Roman"/>
          <w:i/>
          <w:sz w:val="28"/>
          <w:szCs w:val="28"/>
        </w:rPr>
        <w:t>=</w:t>
      </w:r>
      <w:r w:rsidRPr="000F2051">
        <w:rPr>
          <w:rFonts w:ascii="Times New Roman" w:eastAsiaTheme="minorEastAsia" w:hAnsi="Times New Roman" w:cs="Times New Roman"/>
          <w:sz w:val="28"/>
          <w:szCs w:val="28"/>
        </w:rPr>
        <w:t xml:space="preserve">80% от </w:t>
      </w:r>
      <w:r w:rsidRPr="000F2051">
        <w:rPr>
          <w:rFonts w:ascii="Times New Roman" w:eastAsiaTheme="minorEastAsia" w:hAnsi="Times New Roman" w:cs="Times New Roman"/>
          <w:i/>
          <w:sz w:val="28"/>
          <w:szCs w:val="28"/>
          <w:lang w:val="en-US"/>
        </w:rPr>
        <w:t>n</w:t>
      </w:r>
      <w:r w:rsidRPr="000F2051">
        <w:rPr>
          <w:rFonts w:ascii="Times New Roman" w:eastAsiaTheme="minorEastAsia" w:hAnsi="Times New Roman" w:cs="Times New Roman"/>
          <w:i/>
          <w:sz w:val="28"/>
          <w:szCs w:val="28"/>
        </w:rPr>
        <w:t xml:space="preserve"> </w:t>
      </w:r>
      <w:r w:rsidRPr="000F2051">
        <w:rPr>
          <w:rFonts w:ascii="Times New Roman" w:eastAsiaTheme="minorEastAsia" w:hAnsi="Times New Roman" w:cs="Times New Roman"/>
          <w:i/>
          <w:sz w:val="28"/>
          <w:szCs w:val="28"/>
          <w:lang w:val="en-US"/>
        </w:rPr>
        <w:t>l</w:t>
      </w:r>
      <w:r w:rsidRPr="000F2051">
        <w:rPr>
          <w:rFonts w:ascii="Times New Roman" w:eastAsiaTheme="minorEastAsia" w:hAnsi="Times New Roman" w:cs="Times New Roman"/>
          <w:i/>
          <w:sz w:val="28"/>
          <w:szCs w:val="28"/>
        </w:rPr>
        <w:t>=2000</w:t>
      </w:r>
      <w:r w:rsidRPr="000F2051">
        <w:rPr>
          <w:rFonts w:ascii="Times New Roman" w:eastAsiaTheme="minorEastAsia" w:hAnsi="Times New Roman" w:cs="Times New Roman"/>
          <w:sz w:val="28"/>
          <w:szCs w:val="28"/>
          <w:lang w:val="kk-KZ"/>
        </w:rPr>
        <w:t xml:space="preserve"> строк запишем, что </w:t>
      </w:r>
      <w:r w:rsidR="008525BD">
        <w:rPr>
          <w:rFonts w:ascii="Times New Roman" w:eastAsiaTheme="minorEastAsia" w:hAnsi="Times New Roman" w:cs="Times New Roman"/>
          <w:sz w:val="28"/>
          <w:szCs w:val="28"/>
          <w:lang w:val="kk-KZ"/>
        </w:rPr>
        <w:t>требуется</w:t>
      </w:r>
      <w:r w:rsidRPr="000F2051">
        <w:rPr>
          <w:rFonts w:ascii="Times New Roman" w:eastAsiaTheme="minorEastAsia" w:hAnsi="Times New Roman" w:cs="Times New Roman"/>
          <w:sz w:val="28"/>
          <w:szCs w:val="28"/>
          <w:lang w:val="kk-KZ"/>
        </w:rPr>
        <w:t xml:space="preserve"> получить в виде скалярного производного: </w:t>
      </w:r>
      <w:r w:rsidRPr="000F2051">
        <w:rPr>
          <w:rFonts w:ascii="Times New Roman" w:eastAsiaTheme="minorEastAsia" w:hAnsi="Times New Roman" w:cs="Times New Roman"/>
          <w:sz w:val="28"/>
          <w:szCs w:val="28"/>
          <w:lang w:val="en-US"/>
        </w:rPr>
        <w:t>X</w:t>
      </w:r>
      <w:r w:rsidRPr="000F2051">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rPr>
          <m:t>×</m:t>
        </m:r>
        <m:r>
          <w:rPr>
            <w:rFonts w:ascii="Cambria Math" w:eastAsiaTheme="minorEastAsia" w:hAnsi="Cambria Math" w:cs="Times New Roman"/>
            <w:sz w:val="28"/>
            <w:szCs w:val="28"/>
          </w:rPr>
          <m:t xml:space="preserve"> ω</m:t>
        </m:r>
      </m:oMath>
      <w:r w:rsidRPr="000F2051">
        <w:rPr>
          <w:rFonts w:ascii="Times New Roman" w:eastAsiaTheme="minorEastAsia" w:hAnsi="Times New Roman" w:cs="Times New Roman"/>
          <w:sz w:val="28"/>
          <w:szCs w:val="28"/>
        </w:rPr>
        <w:t>=</w:t>
      </w:r>
      <w:r w:rsidRPr="000F2051">
        <w:rPr>
          <w:rFonts w:ascii="Times New Roman" w:eastAsiaTheme="minorEastAsia" w:hAnsi="Times New Roman" w:cs="Times New Roman"/>
          <w:sz w:val="28"/>
          <w:szCs w:val="28"/>
          <w:lang w:val="en-US"/>
        </w:rPr>
        <w:t>y</w:t>
      </w:r>
      <w:r w:rsidRPr="000F2051">
        <w:rPr>
          <w:rFonts w:ascii="Times New Roman" w:eastAsiaTheme="minorEastAsia" w:hAnsi="Times New Roman" w:cs="Times New Roman"/>
          <w:sz w:val="28"/>
          <w:szCs w:val="28"/>
        </w:rPr>
        <w:t xml:space="preserve">. В </w:t>
      </w:r>
      <w:r w:rsidR="00063F67" w:rsidRPr="000F2051">
        <w:rPr>
          <w:rFonts w:ascii="Times New Roman" w:eastAsiaTheme="minorEastAsia" w:hAnsi="Times New Roman" w:cs="Times New Roman"/>
          <w:sz w:val="28"/>
          <w:szCs w:val="28"/>
        </w:rPr>
        <w:t>развёрнутом</w:t>
      </w:r>
      <w:r w:rsidRPr="000F2051">
        <w:rPr>
          <w:rFonts w:ascii="Times New Roman" w:eastAsiaTheme="minorEastAsia" w:hAnsi="Times New Roman" w:cs="Times New Roman"/>
          <w:sz w:val="28"/>
          <w:szCs w:val="28"/>
        </w:rPr>
        <w:t xml:space="preserve"> виде это выглядит следующим образом:</w:t>
      </w:r>
    </w:p>
    <w:p w14:paraId="5020A74B" w14:textId="77777777" w:rsidR="00F676E4" w:rsidRPr="000F2051" w:rsidRDefault="00F676E4"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0FBECA08" w14:textId="77777777" w:rsidR="00F676E4" w:rsidRDefault="00EB3267"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11</m:t>
                            </m:r>
                          </m:sub>
                        </m:sSub>
                      </m:e>
                    </m:m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21</m:t>
                            </m:r>
                          </m:sub>
                        </m:sSub>
                      </m:e>
                    </m:mr>
                  </m:m>
                </m:e>
              </m:mr>
              <m:mr>
                <m:e>
                  <m:r>
                    <w:rPr>
                      <w:rFonts w:ascii="Cambria Math" w:hAnsi="Cambria Math" w:cs="Times New Roman"/>
                      <w:sz w:val="28"/>
                      <w:szCs w:val="28"/>
                    </w:rPr>
                    <m:t>…</m:t>
                  </m:r>
                </m:e>
              </m:m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2000 1</m:t>
                      </m:r>
                    </m:sub>
                  </m:sSub>
                </m:e>
              </m:mr>
            </m:m>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12</m:t>
                            </m:r>
                          </m:sub>
                        </m:sSub>
                      </m:e>
                    </m:m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22</m:t>
                            </m:r>
                          </m:sub>
                        </m:sSub>
                      </m:e>
                    </m:mr>
                  </m:m>
                </m:e>
              </m:mr>
              <m:mr>
                <m:e>
                  <m:r>
                    <w:rPr>
                      <w:rFonts w:ascii="Cambria Math" w:hAnsi="Cambria Math" w:cs="Times New Roman"/>
                      <w:sz w:val="28"/>
                      <w:szCs w:val="28"/>
                    </w:rPr>
                    <m:t>…</m:t>
                  </m:r>
                </m:e>
              </m:m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2000 2</m:t>
                      </m:r>
                    </m:sub>
                  </m:sSub>
                </m:e>
              </m:mr>
            </m:m>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m:t>
                        </m:r>
                      </m:e>
                    </m:mr>
                    <m:mr>
                      <m:e>
                        <m:r>
                          <w:rPr>
                            <w:rFonts w:ascii="Cambria Math" w:hAnsi="Cambria Math" w:cs="Times New Roman"/>
                            <w:sz w:val="28"/>
                            <w:szCs w:val="28"/>
                          </w:rPr>
                          <m:t>…</m:t>
                        </m:r>
                      </m:e>
                    </m:mr>
                  </m:m>
                </m:e>
              </m:mr>
              <m:mr>
                <m:e>
                  <m:r>
                    <w:rPr>
                      <w:rFonts w:ascii="Cambria Math" w:hAnsi="Cambria Math" w:cs="Times New Roman"/>
                      <w:sz w:val="28"/>
                      <w:szCs w:val="28"/>
                    </w:rPr>
                    <m:t>…</m:t>
                  </m:r>
                </m:e>
              </m:mr>
              <m:mr>
                <m:e>
                  <m:r>
                    <w:rPr>
                      <w:rFonts w:ascii="Cambria Math" w:hAnsi="Cambria Math" w:cs="Times New Roman"/>
                      <w:sz w:val="28"/>
                      <w:szCs w:val="28"/>
                    </w:rPr>
                    <m:t>…</m:t>
                  </m:r>
                </m:e>
              </m:mr>
            </m:m>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19</m:t>
                            </m:r>
                          </m:sub>
                        </m:sSub>
                      </m:e>
                    </m:m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29</m:t>
                            </m:r>
                          </m:sub>
                        </m:sSub>
                      </m:e>
                    </m:mr>
                  </m:m>
                </m:e>
              </m:mr>
              <m:mr>
                <m:e>
                  <m:r>
                    <w:rPr>
                      <w:rFonts w:ascii="Cambria Math" w:hAnsi="Cambria Math" w:cs="Times New Roman"/>
                      <w:sz w:val="28"/>
                      <w:szCs w:val="28"/>
                    </w:rPr>
                    <m:t>…</m:t>
                  </m:r>
                </m:e>
              </m:m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2000 9</m:t>
                      </m:r>
                    </m:sub>
                  </m:sSub>
                </m:e>
              </m:mr>
            </m:m>
          </m:e>
        </m:d>
        <m:r>
          <w:rPr>
            <w:rFonts w:ascii="Cambria Math" w:hAnsi="Cambria Math" w:cs="Times New Roman"/>
            <w:sz w:val="28"/>
            <w:szCs w:val="28"/>
          </w:rPr>
          <m:t>×</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e>
                    </m:mr>
                    <m:m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2</m:t>
                            </m:r>
                          </m:sub>
                        </m:sSub>
                      </m:e>
                    </m:mr>
                  </m:m>
                </m:e>
              </m:mr>
              <m:mr>
                <m:e>
                  <m:r>
                    <w:rPr>
                      <w:rFonts w:ascii="Cambria Math" w:hAnsi="Cambria Math" w:cs="Times New Roman"/>
                      <w:sz w:val="28"/>
                      <w:szCs w:val="28"/>
                    </w:rPr>
                    <m:t>…</m:t>
                  </m:r>
                </m:e>
              </m:mr>
              <m:m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9</m:t>
                      </m:r>
                    </m:sub>
                  </m:sSub>
                </m:e>
              </m:mr>
            </m:m>
          </m:e>
        </m:d>
        <m:r>
          <w:rPr>
            <w:rFonts w:ascii="Cambria Math" w:hAnsi="Cambria Math" w:cs="Times New Roman"/>
            <w:sz w:val="28"/>
            <w:szCs w:val="28"/>
          </w:rPr>
          <m:t>=</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1</m:t>
                            </m:r>
                          </m:sub>
                        </m:sSub>
                      </m:e>
                    </m:mr>
                    <m:m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e>
                    </m:mr>
                  </m:m>
                </m:e>
              </m:mr>
              <m:mr>
                <m:e>
                  <m:r>
                    <w:rPr>
                      <w:rFonts w:ascii="Cambria Math" w:hAnsi="Cambria Math" w:cs="Times New Roman"/>
                      <w:sz w:val="28"/>
                      <w:szCs w:val="28"/>
                    </w:rPr>
                    <m:t>…</m:t>
                  </m:r>
                </m:e>
              </m:mr>
              <m:m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2000</m:t>
                      </m:r>
                    </m:sub>
                  </m:sSub>
                </m:e>
              </m:mr>
            </m:m>
          </m:e>
        </m:d>
      </m:oMath>
      <w:r w:rsidR="00F676E4">
        <w:rPr>
          <w:rFonts w:ascii="Times New Roman" w:eastAsiaTheme="minorEastAsia" w:hAnsi="Times New Roman" w:cs="Times New Roman"/>
          <w:sz w:val="28"/>
          <w:szCs w:val="28"/>
        </w:rPr>
        <w:tab/>
      </w:r>
      <w:r w:rsidR="00F676E4">
        <w:rPr>
          <w:rFonts w:ascii="Times New Roman" w:eastAsiaTheme="minorEastAsia" w:hAnsi="Times New Roman" w:cs="Times New Roman"/>
          <w:sz w:val="28"/>
          <w:szCs w:val="28"/>
        </w:rPr>
        <w:tab/>
      </w:r>
      <w:r w:rsidR="00F676E4">
        <w:rPr>
          <w:rFonts w:ascii="Times New Roman" w:eastAsiaTheme="minorEastAsia" w:hAnsi="Times New Roman" w:cs="Times New Roman"/>
          <w:sz w:val="28"/>
          <w:szCs w:val="28"/>
        </w:rPr>
        <w:tab/>
        <w:t>(</w:t>
      </w:r>
      <w:r w:rsidR="002F0DBB">
        <w:rPr>
          <w:rFonts w:ascii="Times New Roman" w:eastAsiaTheme="minorEastAsia" w:hAnsi="Times New Roman" w:cs="Times New Roman"/>
          <w:sz w:val="28"/>
          <w:szCs w:val="28"/>
        </w:rPr>
        <w:t>3.16</w:t>
      </w:r>
      <w:r w:rsidR="00F676E4">
        <w:rPr>
          <w:rFonts w:ascii="Times New Roman" w:eastAsiaTheme="minorEastAsia" w:hAnsi="Times New Roman" w:cs="Times New Roman"/>
          <w:sz w:val="28"/>
          <w:szCs w:val="28"/>
        </w:rPr>
        <w:t>)</w:t>
      </w:r>
    </w:p>
    <w:p w14:paraId="255949F5" w14:textId="77777777" w:rsidR="00F676E4" w:rsidRDefault="00F676E4"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6D77068E" w14:textId="77777777" w:rsidR="00F676E4" w:rsidRDefault="00F676E4"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Далее, для нахождения оптимальных весовых коэффициентов вектора </w:t>
      </w:r>
      <m:oMath>
        <m:r>
          <w:rPr>
            <w:rFonts w:ascii="Cambria Math" w:hAnsi="Cambria Math" w:cs="Times New Roman"/>
            <w:sz w:val="28"/>
            <w:szCs w:val="28"/>
          </w:rPr>
          <m:t>ω</m:t>
        </m:r>
      </m:oMath>
      <w:r>
        <w:rPr>
          <w:rFonts w:ascii="Times New Roman" w:eastAsiaTheme="minorEastAsia" w:hAnsi="Times New Roman" w:cs="Times New Roman"/>
          <w:sz w:val="28"/>
          <w:szCs w:val="28"/>
        </w:rPr>
        <w:t>, логичнее всего воспользоваться функцией потерь (</w:t>
      </w:r>
      <w:r>
        <w:rPr>
          <w:rFonts w:ascii="Times New Roman" w:eastAsiaTheme="minorEastAsia" w:hAnsi="Times New Roman" w:cs="Times New Roman"/>
          <w:sz w:val="28"/>
          <w:szCs w:val="28"/>
          <w:lang w:val="en-US"/>
        </w:rPr>
        <w:t>Loss</w:t>
      </w:r>
      <w:r w:rsidRPr="0060146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function</w:t>
      </w:r>
      <w:r>
        <w:rPr>
          <w:rFonts w:ascii="Times New Roman" w:eastAsiaTheme="minorEastAsia" w:hAnsi="Times New Roman" w:cs="Times New Roman"/>
          <w:sz w:val="28"/>
          <w:szCs w:val="28"/>
        </w:rPr>
        <w:t>).</w:t>
      </w:r>
    </w:p>
    <w:p w14:paraId="0A436B87" w14:textId="77777777" w:rsidR="00F27BA8" w:rsidRDefault="00F27BA8"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5780C9EC" w14:textId="77777777" w:rsidR="00F676E4" w:rsidRDefault="00F676E4"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L</m:t>
            </m:r>
          </m:sup>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Cambria Math" w:cs="Times New Roman"/>
                            <w:sz w:val="28"/>
                            <w:szCs w:val="28"/>
                          </w:rPr>
                          <m:t>T</m:t>
                        </m:r>
                      </m:sup>
                    </m:sSubSup>
                    <m:r>
                      <w:rPr>
                        <w:rFonts w:ascii="Cambria Math" w:hAnsi="Cambria Math" w:cs="Times New Roman"/>
                        <w:sz w:val="28"/>
                        <w:szCs w:val="28"/>
                      </w:rPr>
                      <m:t>ω-</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d>
              </m:e>
              <m:sup>
                <m:r>
                  <w:rPr>
                    <w:rFonts w:ascii="Cambria Math" w:hAnsi="Cambria Math" w:cs="Times New Roman"/>
                    <w:sz w:val="28"/>
                    <w:szCs w:val="28"/>
                  </w:rPr>
                  <m:t>2</m:t>
                </m:r>
              </m:sup>
            </m:sSup>
          </m:e>
        </m:nary>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w:t>
      </w:r>
      <w:r w:rsidR="002F0DBB">
        <w:rPr>
          <w:rFonts w:ascii="Times New Roman" w:eastAsiaTheme="minorEastAsia" w:hAnsi="Times New Roman" w:cs="Times New Roman"/>
          <w:sz w:val="28"/>
          <w:szCs w:val="28"/>
        </w:rPr>
        <w:t>3.17</w:t>
      </w:r>
      <w:r>
        <w:rPr>
          <w:rFonts w:ascii="Times New Roman" w:eastAsiaTheme="minorEastAsia" w:hAnsi="Times New Roman" w:cs="Times New Roman"/>
          <w:sz w:val="28"/>
          <w:szCs w:val="28"/>
        </w:rPr>
        <w:t>)</w:t>
      </w:r>
    </w:p>
    <w:p w14:paraId="02CF3F33" w14:textId="77777777" w:rsidR="00E15BC0" w:rsidRDefault="00E15BC0"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63B8408C" w14:textId="77777777" w:rsidR="00F676E4" w:rsidRDefault="00F676E4"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Запишем е</w:t>
      </w:r>
      <w:r w:rsidR="008525BD">
        <w:rPr>
          <w:rFonts w:ascii="Times New Roman" w:eastAsiaTheme="minorEastAsia" w:hAnsi="Times New Roman" w:cs="Times New Roman"/>
          <w:sz w:val="28"/>
          <w:szCs w:val="28"/>
        </w:rPr>
        <w:t>ё</w:t>
      </w:r>
      <w:r>
        <w:rPr>
          <w:rFonts w:ascii="Times New Roman" w:eastAsiaTheme="minorEastAsia" w:hAnsi="Times New Roman" w:cs="Times New Roman"/>
          <w:sz w:val="28"/>
          <w:szCs w:val="28"/>
        </w:rPr>
        <w:t xml:space="preserve"> в векторном виде:</w:t>
      </w:r>
    </w:p>
    <w:p w14:paraId="2E911D78" w14:textId="77777777" w:rsidR="00F676E4" w:rsidRPr="00521ADC" w:rsidRDefault="00F676E4"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10245093" w14:textId="77777777" w:rsidR="00F676E4" w:rsidRDefault="00F676E4"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Xω-y</m:t>
                </m:r>
              </m:e>
            </m:d>
          </m:e>
          <m:sup>
            <m:r>
              <w:rPr>
                <w:rFonts w:ascii="Cambria Math" w:hAnsi="Cambria Math" w:cs="Times New Roman"/>
                <w:sz w:val="28"/>
                <w:szCs w:val="28"/>
              </w:rPr>
              <m:t>T</m:t>
            </m:r>
          </m:sup>
        </m:sSup>
        <m:d>
          <m:dPr>
            <m:ctrlPr>
              <w:rPr>
                <w:rFonts w:ascii="Cambria Math" w:hAnsi="Cambria Math" w:cs="Times New Roman"/>
                <w:i/>
                <w:sz w:val="28"/>
                <w:szCs w:val="28"/>
              </w:rPr>
            </m:ctrlPr>
          </m:dPr>
          <m:e>
            <m:r>
              <w:rPr>
                <w:rFonts w:ascii="Cambria Math" w:hAnsi="Cambria Math" w:cs="Times New Roman"/>
                <w:sz w:val="28"/>
                <w:szCs w:val="28"/>
              </w:rPr>
              <m:t>Xω-y</m:t>
            </m:r>
          </m:e>
        </m:d>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w:t>
      </w:r>
      <w:r w:rsidR="002F0DBB">
        <w:rPr>
          <w:rFonts w:ascii="Times New Roman" w:eastAsiaTheme="minorEastAsia" w:hAnsi="Times New Roman" w:cs="Times New Roman"/>
          <w:sz w:val="28"/>
          <w:szCs w:val="28"/>
        </w:rPr>
        <w:t>3.18</w:t>
      </w:r>
      <w:r>
        <w:rPr>
          <w:rFonts w:ascii="Times New Roman" w:eastAsiaTheme="minorEastAsia" w:hAnsi="Times New Roman" w:cs="Times New Roman"/>
          <w:sz w:val="28"/>
          <w:szCs w:val="28"/>
        </w:rPr>
        <w:t>)</w:t>
      </w:r>
    </w:p>
    <w:p w14:paraId="5C33D1EC"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4B091F41" w14:textId="77777777" w:rsidR="00F676E4" w:rsidRDefault="00F676E4" w:rsidP="009D4466">
      <w:pPr>
        <w:pStyle w:val="a3"/>
        <w:tabs>
          <w:tab w:val="num" w:pos="0"/>
        </w:tabs>
        <w:spacing w:after="0" w:line="240" w:lineRule="auto"/>
        <w:ind w:left="0" w:firstLine="709"/>
        <w:jc w:val="both"/>
        <w:rPr>
          <w:rFonts w:ascii="Times New Roman" w:hAnsi="Times New Roman" w:cs="Times New Roman"/>
          <w:sz w:val="28"/>
          <w:szCs w:val="28"/>
        </w:rPr>
      </w:pPr>
      <w:r w:rsidRPr="00521ADC">
        <w:rPr>
          <w:rFonts w:ascii="Times New Roman" w:hAnsi="Times New Roman" w:cs="Times New Roman"/>
          <w:sz w:val="28"/>
          <w:szCs w:val="28"/>
        </w:rPr>
        <w:t xml:space="preserve">Эта векторная форма является удобной для анализа и вычислений, поскольку она позволяет работать с большими наборами данных эффективно, используя операции линейной алгебры. </w:t>
      </w:r>
      <w:r>
        <w:rPr>
          <w:rFonts w:ascii="Times New Roman" w:hAnsi="Times New Roman" w:cs="Times New Roman"/>
          <w:sz w:val="28"/>
          <w:szCs w:val="28"/>
        </w:rPr>
        <w:t xml:space="preserve">Далее </w:t>
      </w:r>
      <w:r w:rsidR="00063F67">
        <w:rPr>
          <w:rFonts w:ascii="Times New Roman" w:hAnsi="Times New Roman" w:cs="Times New Roman"/>
          <w:sz w:val="28"/>
          <w:szCs w:val="28"/>
        </w:rPr>
        <w:t>берё</w:t>
      </w:r>
      <w:r w:rsidR="00B07601">
        <w:rPr>
          <w:rFonts w:ascii="Times New Roman" w:hAnsi="Times New Roman" w:cs="Times New Roman"/>
          <w:sz w:val="28"/>
          <w:szCs w:val="28"/>
        </w:rPr>
        <w:t>тся</w:t>
      </w:r>
      <w:r>
        <w:rPr>
          <w:rFonts w:ascii="Times New Roman" w:hAnsi="Times New Roman" w:cs="Times New Roman"/>
          <w:sz w:val="28"/>
          <w:szCs w:val="28"/>
        </w:rPr>
        <w:t xml:space="preserve"> производн</w:t>
      </w:r>
      <w:r w:rsidR="00B07601">
        <w:rPr>
          <w:rFonts w:ascii="Times New Roman" w:hAnsi="Times New Roman" w:cs="Times New Roman"/>
          <w:sz w:val="28"/>
          <w:szCs w:val="28"/>
        </w:rPr>
        <w:t>ая</w:t>
      </w:r>
      <w:r>
        <w:rPr>
          <w:rFonts w:ascii="Times New Roman" w:hAnsi="Times New Roman" w:cs="Times New Roman"/>
          <w:sz w:val="28"/>
          <w:szCs w:val="28"/>
        </w:rPr>
        <w:t xml:space="preserve"> этой формулы</w:t>
      </w:r>
      <w:r w:rsidRPr="00521ADC">
        <w:rPr>
          <w:rFonts w:ascii="Times New Roman" w:hAnsi="Times New Roman" w:cs="Times New Roman"/>
          <w:sz w:val="28"/>
          <w:szCs w:val="28"/>
        </w:rPr>
        <w:t xml:space="preserve"> </w:t>
      </w:r>
      <w:r>
        <w:rPr>
          <w:rFonts w:ascii="Times New Roman" w:hAnsi="Times New Roman" w:cs="Times New Roman"/>
          <w:sz w:val="28"/>
          <w:szCs w:val="28"/>
        </w:rPr>
        <w:t>и упрощае</w:t>
      </w:r>
      <w:r w:rsidR="00B07601">
        <w:rPr>
          <w:rFonts w:ascii="Times New Roman" w:hAnsi="Times New Roman" w:cs="Times New Roman"/>
          <w:sz w:val="28"/>
          <w:szCs w:val="28"/>
        </w:rPr>
        <w:t>тся</w:t>
      </w:r>
      <w:r w:rsidR="00063F67">
        <w:rPr>
          <w:rFonts w:ascii="Times New Roman" w:hAnsi="Times New Roman" w:cs="Times New Roman"/>
          <w:sz w:val="28"/>
          <w:szCs w:val="28"/>
        </w:rPr>
        <w:t>,</w:t>
      </w:r>
      <w:r>
        <w:rPr>
          <w:rFonts w:ascii="Times New Roman" w:hAnsi="Times New Roman" w:cs="Times New Roman"/>
          <w:sz w:val="28"/>
          <w:szCs w:val="28"/>
        </w:rPr>
        <w:t xml:space="preserve"> сгруппировав члены до следующего вида:</w:t>
      </w:r>
    </w:p>
    <w:p w14:paraId="3800D642" w14:textId="77777777" w:rsidR="00F676E4" w:rsidRDefault="00EB3267"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en-US"/>
              </w:rPr>
              <m:t>L</m:t>
            </m:r>
          </m:num>
          <m:den>
            <m:r>
              <w:rPr>
                <w:rFonts w:ascii="Cambria Math" w:hAnsi="Cambria Math" w:cs="Times New Roman"/>
                <w:sz w:val="28"/>
                <w:szCs w:val="28"/>
              </w:rPr>
              <m:t>∂ω</m:t>
            </m:r>
          </m:den>
        </m:f>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T</m:t>
            </m:r>
          </m:sup>
        </m:sSup>
        <m:d>
          <m:dPr>
            <m:ctrlPr>
              <w:rPr>
                <w:rFonts w:ascii="Cambria Math" w:hAnsi="Cambria Math" w:cs="Times New Roman"/>
                <w:i/>
                <w:sz w:val="28"/>
                <w:szCs w:val="28"/>
              </w:rPr>
            </m:ctrlPr>
          </m:dPr>
          <m:e>
            <m:r>
              <w:rPr>
                <w:rFonts w:ascii="Cambria Math" w:hAnsi="Cambria Math" w:cs="Times New Roman"/>
                <w:sz w:val="28"/>
                <w:szCs w:val="28"/>
              </w:rPr>
              <m:t>Xω</m:t>
            </m:r>
            <m:r>
              <w:rPr>
                <w:rFonts w:ascii="Cambria Math" w:hAnsi="Cambria Math" w:cs="Times New Roman"/>
                <w:sz w:val="28"/>
                <w:szCs w:val="28"/>
              </w:rPr>
              <m:t>-</m:t>
            </m:r>
            <m:r>
              <w:rPr>
                <w:rFonts w:ascii="Cambria Math" w:hAnsi="Cambria Math" w:cs="Times New Roman"/>
                <w:sz w:val="28"/>
                <w:szCs w:val="28"/>
              </w:rPr>
              <m:t>y</m:t>
            </m:r>
          </m:e>
        </m:d>
      </m:oMath>
      <w:r w:rsidR="00F676E4">
        <w:rPr>
          <w:rFonts w:ascii="Times New Roman" w:eastAsiaTheme="minorEastAsia" w:hAnsi="Times New Roman" w:cs="Times New Roman"/>
          <w:sz w:val="28"/>
          <w:szCs w:val="28"/>
        </w:rPr>
        <w:tab/>
      </w:r>
      <w:r w:rsidR="00F676E4">
        <w:rPr>
          <w:rFonts w:ascii="Times New Roman" w:eastAsiaTheme="minorEastAsia" w:hAnsi="Times New Roman" w:cs="Times New Roman"/>
          <w:sz w:val="28"/>
          <w:szCs w:val="28"/>
        </w:rPr>
        <w:tab/>
      </w:r>
      <w:r w:rsidR="00F676E4">
        <w:rPr>
          <w:rFonts w:ascii="Times New Roman" w:eastAsiaTheme="minorEastAsia" w:hAnsi="Times New Roman" w:cs="Times New Roman"/>
          <w:sz w:val="28"/>
          <w:szCs w:val="28"/>
        </w:rPr>
        <w:tab/>
      </w:r>
      <w:r w:rsidR="00F676E4">
        <w:rPr>
          <w:rFonts w:ascii="Times New Roman" w:eastAsiaTheme="minorEastAsia" w:hAnsi="Times New Roman" w:cs="Times New Roman"/>
          <w:sz w:val="28"/>
          <w:szCs w:val="28"/>
        </w:rPr>
        <w:tab/>
        <w:t>(</w:t>
      </w:r>
      <w:r w:rsidR="002F0DBB">
        <w:rPr>
          <w:rFonts w:ascii="Times New Roman" w:eastAsiaTheme="minorEastAsia" w:hAnsi="Times New Roman" w:cs="Times New Roman"/>
          <w:sz w:val="28"/>
          <w:szCs w:val="28"/>
        </w:rPr>
        <w:t>3.19</w:t>
      </w:r>
      <w:r w:rsidR="00F676E4">
        <w:rPr>
          <w:rFonts w:ascii="Times New Roman" w:eastAsiaTheme="minorEastAsia" w:hAnsi="Times New Roman" w:cs="Times New Roman"/>
          <w:sz w:val="28"/>
          <w:szCs w:val="28"/>
        </w:rPr>
        <w:t>)</w:t>
      </w:r>
    </w:p>
    <w:p w14:paraId="13286D0F"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10EC8C14" w14:textId="77777777" w:rsidR="00F676E4" w:rsidRDefault="00F676E4" w:rsidP="009D4466">
      <w:pPr>
        <w:pStyle w:val="a3"/>
        <w:tabs>
          <w:tab w:val="num" w:pos="0"/>
        </w:tabs>
        <w:spacing w:after="0" w:line="240" w:lineRule="auto"/>
        <w:ind w:left="0" w:firstLine="709"/>
        <w:jc w:val="both"/>
        <w:rPr>
          <w:rFonts w:ascii="Times New Roman" w:hAnsi="Times New Roman" w:cs="Times New Roman"/>
          <w:sz w:val="28"/>
          <w:szCs w:val="28"/>
        </w:rPr>
      </w:pPr>
      <w:r w:rsidRPr="00521ADC">
        <w:rPr>
          <w:rFonts w:ascii="Times New Roman" w:hAnsi="Times New Roman" w:cs="Times New Roman"/>
          <w:sz w:val="28"/>
          <w:szCs w:val="28"/>
        </w:rPr>
        <w:t>Это и есть градиент функции потерь, который используется для оптимизации весов ω в методах, таких как</w:t>
      </w:r>
      <w:r>
        <w:rPr>
          <w:rFonts w:ascii="Times New Roman" w:hAnsi="Times New Roman" w:cs="Times New Roman"/>
          <w:sz w:val="28"/>
          <w:szCs w:val="28"/>
        </w:rPr>
        <w:t xml:space="preserve"> линейная регрессия</w:t>
      </w:r>
      <w:r w:rsidRPr="00521ADC">
        <w:rPr>
          <w:rFonts w:ascii="Times New Roman" w:hAnsi="Times New Roman" w:cs="Times New Roman"/>
          <w:sz w:val="28"/>
          <w:szCs w:val="28"/>
        </w:rPr>
        <w:t>.</w:t>
      </w:r>
    </w:p>
    <w:p w14:paraId="5DC69482" w14:textId="77777777" w:rsidR="00F676E4" w:rsidRDefault="00F676E4" w:rsidP="009D4466">
      <w:pPr>
        <w:pStyle w:val="a3"/>
        <w:tabs>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 как матрицы </w:t>
      </w:r>
      <w:r w:rsidRPr="00A12152">
        <w:rPr>
          <w:rFonts w:ascii="Times New Roman" w:hAnsi="Times New Roman" w:cs="Times New Roman"/>
          <w:i/>
          <w:sz w:val="28"/>
          <w:szCs w:val="28"/>
          <w:lang w:val="en-US"/>
        </w:rPr>
        <w:t>X</w:t>
      </w:r>
      <w:r w:rsidRPr="00A12152">
        <w:rPr>
          <w:rFonts w:ascii="Times New Roman" w:hAnsi="Times New Roman" w:cs="Times New Roman"/>
          <w:sz w:val="28"/>
          <w:szCs w:val="28"/>
        </w:rPr>
        <w:t xml:space="preserve"> – </w:t>
      </w:r>
      <w:r>
        <w:rPr>
          <w:rFonts w:ascii="Times New Roman" w:hAnsi="Times New Roman" w:cs="Times New Roman"/>
          <w:sz w:val="28"/>
          <w:szCs w:val="28"/>
          <w:lang w:val="kk-KZ"/>
        </w:rPr>
        <w:t xml:space="preserve">линейно независимые столбцы, то можно приравнять производную </w:t>
      </w:r>
      <m:oMath>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T</m:t>
            </m:r>
          </m:sup>
        </m:sSup>
        <m:d>
          <m:dPr>
            <m:ctrlPr>
              <w:rPr>
                <w:rFonts w:ascii="Cambria Math" w:hAnsi="Cambria Math" w:cs="Times New Roman"/>
                <w:i/>
                <w:sz w:val="28"/>
                <w:szCs w:val="28"/>
              </w:rPr>
            </m:ctrlPr>
          </m:dPr>
          <m:e>
            <m:r>
              <w:rPr>
                <w:rFonts w:ascii="Cambria Math" w:hAnsi="Cambria Math" w:cs="Times New Roman"/>
                <w:sz w:val="28"/>
                <w:szCs w:val="28"/>
              </w:rPr>
              <m:t>Xω-y</m:t>
            </m:r>
          </m:e>
        </m:d>
        <m:r>
          <w:rPr>
            <w:rFonts w:ascii="Cambria Math" w:hAnsi="Cambria Math" w:cs="Times New Roman"/>
            <w:sz w:val="28"/>
            <w:szCs w:val="28"/>
          </w:rPr>
          <m:t xml:space="preserve">=0 </m:t>
        </m:r>
      </m:oMath>
      <w:r>
        <w:rPr>
          <w:rFonts w:ascii="Times New Roman" w:hAnsi="Times New Roman" w:cs="Times New Roman"/>
          <w:sz w:val="28"/>
          <w:szCs w:val="28"/>
        </w:rPr>
        <w:t xml:space="preserve">к нулю и получим: </w:t>
      </w:r>
    </w:p>
    <w:p w14:paraId="263C36BD"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6F0CBFA2" w14:textId="77777777" w:rsidR="00F676E4" w:rsidRDefault="00F676E4"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r>
          <w:rPr>
            <w:rFonts w:ascii="Cambria Math" w:hAnsi="Cambria Math" w:cs="Times New Roman"/>
            <w:sz w:val="28"/>
            <w:szCs w:val="28"/>
          </w:rPr>
          <m:t>ω=</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T</m:t>
                    </m:r>
                  </m:sup>
                </m:sSup>
                <m:r>
                  <w:rPr>
                    <w:rFonts w:ascii="Cambria Math" w:hAnsi="Cambria Math" w:cs="Times New Roman"/>
                    <w:sz w:val="28"/>
                    <w:szCs w:val="28"/>
                  </w:rPr>
                  <m:t>X</m:t>
                </m:r>
              </m:e>
            </m:d>
          </m:e>
          <m:sup>
            <m:r>
              <w:rPr>
                <w:rFonts w:ascii="Cambria Math" w:hAnsi="Cambria Math" w:cs="Times New Roman"/>
                <w:sz w:val="28"/>
                <w:szCs w:val="28"/>
              </w:rPr>
              <m:t>-1</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T</m:t>
            </m:r>
          </m:sup>
        </m:sSup>
        <m:r>
          <w:rPr>
            <w:rFonts w:ascii="Cambria Math" w:hAnsi="Cambria Math" w:cs="Times New Roman"/>
            <w:sz w:val="28"/>
            <w:szCs w:val="28"/>
          </w:rPr>
          <m:t>y</m:t>
        </m:r>
      </m:oMath>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sidRPr="00A12152">
        <w:rPr>
          <w:rFonts w:ascii="Times New Roman" w:eastAsiaTheme="minorEastAsia" w:hAnsi="Times New Roman" w:cs="Times New Roman"/>
          <w:sz w:val="28"/>
          <w:szCs w:val="28"/>
        </w:rPr>
        <w:t>(</w:t>
      </w:r>
      <w:r w:rsidR="002F0DBB">
        <w:rPr>
          <w:rFonts w:ascii="Times New Roman" w:eastAsiaTheme="minorEastAsia" w:hAnsi="Times New Roman" w:cs="Times New Roman"/>
          <w:sz w:val="28"/>
          <w:szCs w:val="28"/>
        </w:rPr>
        <w:t>3.20</w:t>
      </w:r>
      <w:r w:rsidRPr="00A12152">
        <w:rPr>
          <w:rFonts w:ascii="Times New Roman" w:eastAsiaTheme="minorEastAsia" w:hAnsi="Times New Roman" w:cs="Times New Roman"/>
          <w:sz w:val="28"/>
          <w:szCs w:val="28"/>
        </w:rPr>
        <w:t>)</w:t>
      </w:r>
    </w:p>
    <w:p w14:paraId="572094EC" w14:textId="77777777" w:rsidR="00F676E4" w:rsidRDefault="00F676E4" w:rsidP="009D4466">
      <w:pPr>
        <w:pStyle w:val="a3"/>
        <w:tabs>
          <w:tab w:val="num" w:pos="0"/>
        </w:tabs>
        <w:spacing w:after="0" w:line="240" w:lineRule="auto"/>
        <w:ind w:left="0" w:firstLine="709"/>
        <w:jc w:val="right"/>
        <w:rPr>
          <w:rFonts w:ascii="Times New Roman" w:hAnsi="Times New Roman" w:cs="Times New Roman"/>
          <w:i/>
          <w:sz w:val="28"/>
          <w:szCs w:val="28"/>
        </w:rPr>
      </w:pPr>
    </w:p>
    <w:p w14:paraId="17FE114E" w14:textId="77777777" w:rsidR="00F676E4" w:rsidRDefault="00F27BA8" w:rsidP="00F27BA8">
      <w:pPr>
        <w:pStyle w:val="a3"/>
        <w:tabs>
          <w:tab w:val="num" w:pos="0"/>
        </w:tabs>
        <w:spacing w:after="0" w:line="240" w:lineRule="auto"/>
        <w:ind w:left="0"/>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t>где</w:t>
      </w:r>
      <w:r w:rsidR="00F676E4">
        <w:rPr>
          <w:rFonts w:ascii="Times New Roman" w:hAnsi="Times New Roman" w:cs="Times New Roman"/>
          <w:sz w:val="28"/>
          <w:szCs w:val="28"/>
          <w:lang w:val="kk-KZ"/>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T</m:t>
                    </m:r>
                  </m:sup>
                </m:sSup>
                <m:r>
                  <w:rPr>
                    <w:rFonts w:ascii="Cambria Math" w:hAnsi="Cambria Math" w:cs="Times New Roman"/>
                    <w:sz w:val="28"/>
                    <w:szCs w:val="28"/>
                  </w:rPr>
                  <m:t>X</m:t>
                </m:r>
              </m:e>
            </m:d>
          </m:e>
          <m:sup>
            <m:r>
              <w:rPr>
                <w:rFonts w:ascii="Cambria Math" w:hAnsi="Cambria Math" w:cs="Times New Roman"/>
                <w:sz w:val="28"/>
                <w:szCs w:val="28"/>
              </w:rPr>
              <m:t>-1</m:t>
            </m:r>
          </m:sup>
        </m:sSup>
      </m:oMath>
      <w:r w:rsidR="00F676E4">
        <w:rPr>
          <w:rFonts w:ascii="Times New Roman" w:eastAsiaTheme="minorEastAsia" w:hAnsi="Times New Roman" w:cs="Times New Roman"/>
          <w:sz w:val="28"/>
          <w:szCs w:val="28"/>
          <w:lang w:val="kk-KZ"/>
        </w:rPr>
        <w:t xml:space="preserve"> – </w:t>
      </w:r>
      <w:r w:rsidR="00F676E4">
        <w:rPr>
          <w:rFonts w:ascii="Times New Roman" w:eastAsiaTheme="minorEastAsia" w:hAnsi="Times New Roman" w:cs="Times New Roman"/>
          <w:sz w:val="28"/>
          <w:szCs w:val="28"/>
        </w:rPr>
        <w:t xml:space="preserve">это обратная матрица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T</m:t>
            </m:r>
          </m:sup>
        </m:sSup>
        <m:r>
          <w:rPr>
            <w:rFonts w:ascii="Cambria Math" w:hAnsi="Cambria Math" w:cs="Times New Roman"/>
            <w:sz w:val="28"/>
            <w:szCs w:val="28"/>
          </w:rPr>
          <m:t>X</m:t>
        </m:r>
      </m:oMath>
      <w:r w:rsidR="00F676E4">
        <w:rPr>
          <w:rFonts w:ascii="Times New Roman" w:eastAsiaTheme="minorEastAsia" w:hAnsi="Times New Roman" w:cs="Times New Roman"/>
          <w:sz w:val="28"/>
          <w:szCs w:val="28"/>
        </w:rPr>
        <w:t>. Однако это решение является очень сложным</w:t>
      </w:r>
      <w:r w:rsidR="00F676E4">
        <w:rPr>
          <w:rFonts w:ascii="Times New Roman" w:eastAsiaTheme="minorEastAsia" w:hAnsi="Times New Roman" w:cs="Times New Roman"/>
          <w:sz w:val="28"/>
          <w:szCs w:val="28"/>
          <w:lang w:val="kk-KZ"/>
        </w:rPr>
        <w:t xml:space="preserve">, так как </w:t>
      </w:r>
      <w:r w:rsidR="00B171D7">
        <w:rPr>
          <w:rFonts w:ascii="Times New Roman" w:eastAsiaTheme="minorEastAsia" w:hAnsi="Times New Roman" w:cs="Times New Roman"/>
          <w:sz w:val="28"/>
          <w:szCs w:val="28"/>
          <w:lang w:val="kk-KZ"/>
        </w:rPr>
        <w:t>данный</w:t>
      </w:r>
      <w:r w:rsidR="00F676E4">
        <w:rPr>
          <w:rFonts w:ascii="Times New Roman" w:eastAsiaTheme="minorEastAsia" w:hAnsi="Times New Roman" w:cs="Times New Roman"/>
          <w:sz w:val="28"/>
          <w:szCs w:val="28"/>
          <w:lang w:val="kk-KZ"/>
        </w:rPr>
        <w:t xml:space="preserve"> датасет состоит из множества параметров и больших </w:t>
      </w:r>
      <w:r w:rsidR="00204FAC">
        <w:rPr>
          <w:rFonts w:ascii="Times New Roman" w:eastAsiaTheme="minorEastAsia" w:hAnsi="Times New Roman" w:cs="Times New Roman"/>
          <w:sz w:val="28"/>
          <w:szCs w:val="28"/>
          <w:lang w:val="kk-KZ"/>
        </w:rPr>
        <w:t>объём</w:t>
      </w:r>
      <w:r w:rsidR="00F676E4">
        <w:rPr>
          <w:rFonts w:ascii="Times New Roman" w:eastAsiaTheme="minorEastAsia" w:hAnsi="Times New Roman" w:cs="Times New Roman"/>
          <w:sz w:val="28"/>
          <w:szCs w:val="28"/>
          <w:lang w:val="kk-KZ"/>
        </w:rPr>
        <w:t xml:space="preserve">ов данных. </w:t>
      </w:r>
    </w:p>
    <w:p w14:paraId="08EAA293" w14:textId="77777777" w:rsidR="00F676E4" w:rsidRDefault="00F676E4"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Поскольку решае</w:t>
      </w:r>
      <w:r w:rsidR="00B07601">
        <w:rPr>
          <w:rFonts w:ascii="Times New Roman" w:eastAsiaTheme="minorEastAsia" w:hAnsi="Times New Roman" w:cs="Times New Roman"/>
          <w:sz w:val="28"/>
          <w:szCs w:val="28"/>
        </w:rPr>
        <w:t>тся</w:t>
      </w:r>
      <w:r>
        <w:rPr>
          <w:rFonts w:ascii="Times New Roman" w:eastAsiaTheme="minorEastAsia" w:hAnsi="Times New Roman" w:cs="Times New Roman"/>
          <w:sz w:val="28"/>
          <w:szCs w:val="28"/>
        </w:rPr>
        <w:t xml:space="preserve"> задач</w:t>
      </w:r>
      <w:r w:rsidR="00B07601">
        <w:rPr>
          <w:rFonts w:ascii="Times New Roman" w:eastAsiaTheme="minorEastAsia" w:hAnsi="Times New Roman" w:cs="Times New Roman"/>
          <w:sz w:val="28"/>
          <w:szCs w:val="28"/>
        </w:rPr>
        <w:t>а</w:t>
      </w:r>
      <w:r>
        <w:rPr>
          <w:rFonts w:ascii="Times New Roman" w:eastAsiaTheme="minorEastAsia" w:hAnsi="Times New Roman" w:cs="Times New Roman"/>
          <w:sz w:val="28"/>
          <w:szCs w:val="28"/>
        </w:rPr>
        <w:t xml:space="preserve"> классификации, надо преобразовать </w:t>
      </w:r>
      <w:r w:rsidR="00B07601">
        <w:rPr>
          <w:rFonts w:ascii="Times New Roman" w:eastAsiaTheme="minorEastAsia" w:hAnsi="Times New Roman" w:cs="Times New Roman"/>
          <w:sz w:val="28"/>
          <w:szCs w:val="28"/>
        </w:rPr>
        <w:t>эти</w:t>
      </w:r>
      <w:r>
        <w:rPr>
          <w:rFonts w:ascii="Times New Roman" w:eastAsiaTheme="minorEastAsia" w:hAnsi="Times New Roman" w:cs="Times New Roman"/>
          <w:sz w:val="28"/>
          <w:szCs w:val="28"/>
        </w:rPr>
        <w:t xml:space="preserve"> функции: </w:t>
      </w:r>
      <m:oMath>
        <m:r>
          <w:rPr>
            <w:rFonts w:ascii="Cambria Math" w:hAnsi="Cambria Math" w:cs="Times New Roman"/>
            <w:sz w:val="28"/>
            <w:szCs w:val="28"/>
            <w:lang w:val="kk-KZ"/>
          </w:rPr>
          <m:t>X∈</m:t>
        </m:r>
        <m:sSup>
          <m:sSupPr>
            <m:ctrlPr>
              <w:rPr>
                <w:rFonts w:ascii="Cambria Math" w:hAnsi="Cambria Math" w:cs="Times New Roman"/>
                <w:i/>
                <w:sz w:val="28"/>
                <w:szCs w:val="28"/>
              </w:rPr>
            </m:ctrlPr>
          </m:sSupPr>
          <m:e>
            <m:r>
              <w:rPr>
                <w:rFonts w:ascii="Cambria Math" w:hAnsi="Cambria Math" w:cs="Times New Roman"/>
                <w:sz w:val="28"/>
                <w:szCs w:val="28"/>
                <w:lang w:val="kk-KZ"/>
              </w:rPr>
              <m:t>R</m:t>
            </m:r>
          </m:e>
          <m:sup>
            <m:r>
              <w:rPr>
                <w:rFonts w:ascii="Cambria Math" w:hAnsi="Cambria Math" w:cs="Times New Roman"/>
                <w:sz w:val="28"/>
                <w:szCs w:val="28"/>
                <w:lang w:val="kk-KZ"/>
              </w:rPr>
              <m:t>L×n</m:t>
            </m:r>
          </m:sup>
        </m:sSup>
        <m:r>
          <w:rPr>
            <w:rFonts w:ascii="Cambria Math" w:eastAsiaTheme="minorEastAsia" w:hAnsi="Cambria Math" w:cs="Times New Roman"/>
            <w:sz w:val="28"/>
            <w:szCs w:val="28"/>
            <w:lang w:val="kk-KZ"/>
          </w:rPr>
          <m:t>, y∈</m:t>
        </m:r>
        <m:sSup>
          <m:sSupPr>
            <m:ctrlPr>
              <w:rPr>
                <w:rFonts w:ascii="Cambria Math" w:eastAsiaTheme="minorEastAsia" w:hAnsi="Cambria Math" w:cs="Times New Roman"/>
                <w:i/>
                <w:sz w:val="28"/>
                <w:szCs w:val="28"/>
                <w:lang w:val="kk-KZ"/>
              </w:rPr>
            </m:ctrlPr>
          </m:sSupPr>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0</m:t>
                </m:r>
                <m:r>
                  <w:rPr>
                    <w:rFonts w:ascii="Cambria Math" w:eastAsiaTheme="minorEastAsia" w:hAnsi="Cambria Math" w:cs="Times New Roman"/>
                    <w:sz w:val="28"/>
                    <w:szCs w:val="28"/>
                  </w:rPr>
                  <m:t>,1</m:t>
                </m:r>
              </m:e>
            </m:d>
          </m:e>
          <m:sup>
            <m:r>
              <w:rPr>
                <w:rFonts w:ascii="Cambria Math" w:eastAsiaTheme="minorEastAsia" w:hAnsi="Cambria Math" w:cs="Times New Roman"/>
                <w:sz w:val="28"/>
                <w:szCs w:val="28"/>
                <w:lang w:val="kk-KZ"/>
              </w:rPr>
              <m:t>L</m:t>
            </m:r>
          </m:sup>
        </m:sSup>
      </m:oMath>
      <w:r w:rsidRPr="00C4666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то есть </w:t>
      </w:r>
      <w:r>
        <w:rPr>
          <w:rFonts w:ascii="Times New Roman" w:eastAsiaTheme="minorEastAsia" w:hAnsi="Times New Roman" w:cs="Times New Roman"/>
          <w:i/>
          <w:sz w:val="28"/>
          <w:szCs w:val="28"/>
          <w:lang w:val="en-US"/>
        </w:rPr>
        <w:t>y</w:t>
      </w:r>
      <w:r>
        <w:rPr>
          <w:rFonts w:ascii="Times New Roman" w:eastAsiaTheme="minorEastAsia" w:hAnsi="Times New Roman" w:cs="Times New Roman"/>
          <w:sz w:val="28"/>
          <w:szCs w:val="28"/>
        </w:rPr>
        <w:t xml:space="preserve"> – это вектор из 0 и 1.</w:t>
      </w:r>
    </w:p>
    <w:p w14:paraId="2C6B8E96" w14:textId="77777777" w:rsidR="00E15BC0" w:rsidRPr="00C46663" w:rsidRDefault="00E15BC0"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3549D846" w14:textId="77777777" w:rsidR="00F676E4" w:rsidRDefault="00F676E4"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X=</m:t>
        </m:r>
        <m:d>
          <m:dPr>
            <m:ctrlPr>
              <w:rPr>
                <w:rFonts w:ascii="Cambria Math" w:eastAsiaTheme="minorEastAsia" w:hAnsi="Cambria Math" w:cs="Times New Roman"/>
                <w:i/>
                <w:sz w:val="28"/>
                <w:szCs w:val="28"/>
              </w:rPr>
            </m:ctrlPr>
          </m:dPr>
          <m:e>
            <m:m>
              <m:mPr>
                <m:mcs>
                  <m:mc>
                    <m:mcPr>
                      <m:count m:val="3"/>
                      <m:mcJc m:val="center"/>
                    </m:mcPr>
                  </m:mc>
                </m:mcs>
                <m:ctrlPr>
                  <w:rPr>
                    <w:rFonts w:ascii="Cambria Math" w:eastAsiaTheme="minorEastAsia"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11</m:t>
                      </m:r>
                    </m:sub>
                  </m:sSub>
                </m:e>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12</m:t>
                      </m:r>
                    </m:sub>
                  </m:sSub>
                </m:e>
                <m:e>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m:t>
                        </m:r>
                      </m:e>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1n</m:t>
                            </m:r>
                          </m:sub>
                        </m:sSub>
                      </m:e>
                    </m:mr>
                  </m:m>
                </m:e>
              </m:m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L1</m:t>
                      </m:r>
                    </m:sub>
                  </m:sSub>
                </m:e>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L2</m:t>
                      </m:r>
                    </m:sub>
                  </m:sSub>
                </m:e>
                <m:e>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m:t>
                        </m:r>
                      </m:e>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Ln</m:t>
                            </m:r>
                          </m:sub>
                        </m:sSub>
                      </m:e>
                    </m:mr>
                  </m:m>
                </m:e>
              </m:mr>
            </m:m>
          </m:e>
        </m:d>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Pr="00C37A92">
        <w:rPr>
          <w:rFonts w:ascii="Times New Roman" w:eastAsiaTheme="minorEastAsia" w:hAnsi="Times New Roman" w:cs="Times New Roman"/>
          <w:sz w:val="28"/>
          <w:szCs w:val="28"/>
        </w:rPr>
        <w:t>(</w:t>
      </w:r>
      <w:r w:rsidR="002F0DBB">
        <w:rPr>
          <w:rFonts w:ascii="Times New Roman" w:eastAsiaTheme="minorEastAsia" w:hAnsi="Times New Roman" w:cs="Times New Roman"/>
          <w:sz w:val="28"/>
          <w:szCs w:val="28"/>
        </w:rPr>
        <w:t>3.21</w:t>
      </w:r>
      <w:r w:rsidRPr="00C37A92">
        <w:rPr>
          <w:rFonts w:ascii="Times New Roman" w:eastAsiaTheme="minorEastAsia" w:hAnsi="Times New Roman" w:cs="Times New Roman"/>
          <w:sz w:val="28"/>
          <w:szCs w:val="28"/>
        </w:rPr>
        <w:t>)</w:t>
      </w:r>
    </w:p>
    <w:p w14:paraId="6CFACFB7" w14:textId="77777777" w:rsidR="00F676E4" w:rsidRDefault="00F676E4"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w:p>
    <w:p w14:paraId="6CFF9AF6" w14:textId="77777777" w:rsidR="00F676E4" w:rsidRDefault="00F676E4" w:rsidP="009D4466">
      <w:pPr>
        <w:pStyle w:val="a3"/>
        <w:tabs>
          <w:tab w:val="num" w:pos="0"/>
        </w:tabs>
        <w:spacing w:after="0" w:line="240" w:lineRule="auto"/>
        <w:ind w:left="0"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rPr>
        <w:t xml:space="preserve">Далее постараемся вывести функцию потерь из теоремы статистики: для этого </w:t>
      </w:r>
      <w:r w:rsidR="00063F67">
        <w:rPr>
          <w:rFonts w:ascii="Times New Roman" w:eastAsiaTheme="minorEastAsia" w:hAnsi="Times New Roman" w:cs="Times New Roman"/>
          <w:sz w:val="28"/>
          <w:szCs w:val="28"/>
        </w:rPr>
        <w:t>введём</w:t>
      </w:r>
      <w:r>
        <w:rPr>
          <w:rFonts w:ascii="Times New Roman" w:eastAsiaTheme="minorEastAsia" w:hAnsi="Times New Roman" w:cs="Times New Roman"/>
          <w:sz w:val="28"/>
          <w:szCs w:val="28"/>
        </w:rPr>
        <w:t xml:space="preserve"> вероятности в модель. </w:t>
      </w:r>
      <w:r>
        <w:rPr>
          <w:rFonts w:ascii="Times New Roman" w:eastAsiaTheme="minorEastAsia" w:hAnsi="Times New Roman" w:cs="Times New Roman"/>
          <w:sz w:val="28"/>
          <w:szCs w:val="28"/>
          <w:lang w:val="en-US"/>
        </w:rPr>
        <w:t>X</w:t>
      </w:r>
      <w:r w:rsidRPr="00C37A92">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случайная величина вектора признаков; </w:t>
      </w:r>
      <w:r>
        <w:rPr>
          <w:rFonts w:ascii="Times New Roman" w:eastAsiaTheme="minorEastAsia" w:hAnsi="Times New Roman" w:cs="Times New Roman"/>
          <w:sz w:val="28"/>
          <w:szCs w:val="28"/>
          <w:lang w:val="en-US"/>
        </w:rPr>
        <w:t>y</w:t>
      </w:r>
      <w:r w:rsidRPr="00C37A92">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kk-KZ"/>
        </w:rPr>
        <w:t xml:space="preserve">случайная величина целевых перемен. Соответственно, функция распределения вероятностей примет вид: </w:t>
      </w:r>
    </w:p>
    <w:p w14:paraId="24E8B665" w14:textId="77777777" w:rsidR="00E15BC0" w:rsidRDefault="00E15BC0" w:rsidP="009D4466">
      <w:pPr>
        <w:pStyle w:val="a3"/>
        <w:tabs>
          <w:tab w:val="num" w:pos="0"/>
        </w:tabs>
        <w:spacing w:after="0" w:line="240" w:lineRule="auto"/>
        <w:ind w:left="0" w:firstLine="709"/>
        <w:jc w:val="both"/>
        <w:rPr>
          <w:rFonts w:ascii="Times New Roman" w:eastAsiaTheme="minorEastAsia" w:hAnsi="Times New Roman" w:cs="Times New Roman"/>
          <w:sz w:val="28"/>
          <w:szCs w:val="28"/>
          <w:lang w:val="kk-KZ"/>
        </w:rPr>
      </w:pPr>
    </w:p>
    <w:p w14:paraId="0EAA113E" w14:textId="77777777" w:rsidR="00F676E4" w:rsidRPr="009D236C" w:rsidRDefault="00F676E4"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y=1|x;ω</m:t>
            </m:r>
          </m:e>
        </m:d>
      </m:oMath>
      <w:r w:rsidRPr="009D236C">
        <w:rPr>
          <w:rFonts w:ascii="Times New Roman" w:eastAsiaTheme="minorEastAsia" w:hAnsi="Times New Roman" w:cs="Times New Roman"/>
          <w:i/>
          <w:sz w:val="28"/>
          <w:szCs w:val="28"/>
        </w:rPr>
        <w:tab/>
      </w:r>
      <w:r w:rsidRPr="009D236C">
        <w:rPr>
          <w:rFonts w:ascii="Times New Roman" w:eastAsiaTheme="minorEastAsia" w:hAnsi="Times New Roman" w:cs="Times New Roman"/>
          <w:i/>
          <w:sz w:val="28"/>
          <w:szCs w:val="28"/>
        </w:rPr>
        <w:tab/>
      </w:r>
      <w:r w:rsidR="0044395A">
        <w:rPr>
          <w:rFonts w:ascii="Times New Roman" w:eastAsiaTheme="minorEastAsia" w:hAnsi="Times New Roman" w:cs="Times New Roman"/>
          <w:i/>
          <w:sz w:val="28"/>
          <w:szCs w:val="28"/>
        </w:rPr>
        <w:tab/>
      </w:r>
      <w:r w:rsidRPr="009D236C">
        <w:rPr>
          <w:rFonts w:ascii="Times New Roman" w:eastAsiaTheme="minorEastAsia" w:hAnsi="Times New Roman" w:cs="Times New Roman"/>
          <w:i/>
          <w:sz w:val="28"/>
          <w:szCs w:val="28"/>
        </w:rPr>
        <w:tab/>
      </w:r>
      <w:r w:rsidRPr="009D236C">
        <w:rPr>
          <w:rFonts w:ascii="Times New Roman" w:eastAsiaTheme="minorEastAsia" w:hAnsi="Times New Roman" w:cs="Times New Roman"/>
          <w:sz w:val="28"/>
          <w:szCs w:val="28"/>
        </w:rPr>
        <w:t>(</w:t>
      </w:r>
      <w:r w:rsidR="002F0DBB" w:rsidRPr="00746622">
        <w:rPr>
          <w:rFonts w:ascii="Times New Roman" w:eastAsiaTheme="minorEastAsia" w:hAnsi="Times New Roman" w:cs="Times New Roman"/>
          <w:sz w:val="28"/>
          <w:szCs w:val="28"/>
        </w:rPr>
        <w:t>3.22</w:t>
      </w:r>
      <w:r w:rsidRPr="009D236C">
        <w:rPr>
          <w:rFonts w:ascii="Times New Roman" w:eastAsiaTheme="minorEastAsia" w:hAnsi="Times New Roman" w:cs="Times New Roman"/>
          <w:sz w:val="28"/>
          <w:szCs w:val="28"/>
        </w:rPr>
        <w:t>)</w:t>
      </w:r>
    </w:p>
    <w:p w14:paraId="2D64351E" w14:textId="77777777" w:rsidR="00F676E4" w:rsidRDefault="00F676E4" w:rsidP="009D4466">
      <w:pPr>
        <w:pStyle w:val="a3"/>
        <w:tabs>
          <w:tab w:val="num" w:pos="0"/>
        </w:tabs>
        <w:spacing w:after="0" w:line="240" w:lineRule="auto"/>
        <w:ind w:left="0" w:firstLine="709"/>
        <w:jc w:val="right"/>
        <w:rPr>
          <w:rFonts w:ascii="Times New Roman" w:eastAsiaTheme="minorEastAsia" w:hAnsi="Times New Roman" w:cs="Times New Roman"/>
          <w:i/>
          <w:sz w:val="28"/>
          <w:szCs w:val="28"/>
        </w:rPr>
      </w:pPr>
    </w:p>
    <w:p w14:paraId="78567F36" w14:textId="77777777" w:rsidR="00F676E4" w:rsidRDefault="00F676E4"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Вероятность того, что случится поломка при заданных значениях, где </w:t>
      </w:r>
      <w:r w:rsidR="00B171D7">
        <w:rPr>
          <w:rFonts w:ascii="Times New Roman" w:eastAsiaTheme="minorEastAsia" w:hAnsi="Times New Roman" w:cs="Times New Roman"/>
          <w:sz w:val="28"/>
          <w:szCs w:val="28"/>
        </w:rPr>
        <w:t>данн</w:t>
      </w:r>
      <w:r>
        <w:rPr>
          <w:rFonts w:ascii="Times New Roman" w:eastAsiaTheme="minorEastAsia" w:hAnsi="Times New Roman" w:cs="Times New Roman"/>
          <w:sz w:val="28"/>
          <w:szCs w:val="28"/>
        </w:rPr>
        <w:t>а</w:t>
      </w:r>
      <w:r w:rsidR="00B171D7">
        <w:rPr>
          <w:rFonts w:ascii="Times New Roman" w:eastAsiaTheme="minorEastAsia" w:hAnsi="Times New Roman" w:cs="Times New Roman"/>
          <w:sz w:val="28"/>
          <w:szCs w:val="28"/>
        </w:rPr>
        <w:t>я</w:t>
      </w:r>
      <w:r>
        <w:rPr>
          <w:rFonts w:ascii="Times New Roman" w:eastAsiaTheme="minorEastAsia" w:hAnsi="Times New Roman" w:cs="Times New Roman"/>
          <w:sz w:val="28"/>
          <w:szCs w:val="28"/>
        </w:rPr>
        <w:t xml:space="preserve"> модель</w:t>
      </w:r>
      <w:r w:rsidR="00776B46">
        <w:rPr>
          <w:rFonts w:ascii="Times New Roman" w:eastAsiaTheme="minorEastAsia" w:hAnsi="Times New Roman" w:cs="Times New Roman"/>
          <w:sz w:val="28"/>
          <w:szCs w:val="28"/>
        </w:rPr>
        <w:t xml:space="preserve"> –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x</m:t>
            </m:r>
          </m:e>
        </m:d>
      </m:oMath>
      <w:r>
        <w:rPr>
          <w:rFonts w:ascii="Times New Roman" w:eastAsiaTheme="minorEastAsia" w:hAnsi="Times New Roman" w:cs="Times New Roman"/>
          <w:sz w:val="28"/>
          <w:szCs w:val="28"/>
        </w:rPr>
        <w:t xml:space="preserve">, функция распределения примет вид: </w:t>
      </w:r>
      <m:oMath>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y=1|x;ω</m:t>
            </m:r>
          </m:e>
        </m:d>
        <m:r>
          <w:rPr>
            <w:rFonts w:ascii="Cambria Math" w:eastAsiaTheme="minorEastAsia" w:hAnsi="Cambria Math" w:cs="Times New Roman"/>
            <w:sz w:val="28"/>
            <w:szCs w:val="28"/>
            <w:lang w:val="kk-KZ"/>
          </w:rPr>
          <m:t>=</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x</m:t>
            </m:r>
          </m:e>
        </m:d>
      </m:oMath>
      <w:r w:rsidRPr="007F5D86">
        <w:rPr>
          <w:rFonts w:ascii="Times New Roman" w:eastAsiaTheme="minorEastAsia" w:hAnsi="Times New Roman" w:cs="Times New Roman"/>
          <w:sz w:val="28"/>
          <w:szCs w:val="28"/>
        </w:rPr>
        <w:t>.</w:t>
      </w:r>
      <w:r w:rsidRPr="007F5D86">
        <w:t xml:space="preserve"> </w:t>
      </w:r>
      <w:r w:rsidRPr="007F5D86">
        <w:rPr>
          <w:rFonts w:ascii="Times New Roman" w:eastAsiaTheme="minorEastAsia" w:hAnsi="Times New Roman" w:cs="Times New Roman"/>
          <w:sz w:val="28"/>
          <w:szCs w:val="28"/>
        </w:rPr>
        <w:t>Правдоподобие (likelihood) для этой модели в общем виде будет представлено как произведение вероятностей для каждого наблюдения из выборки</w:t>
      </w:r>
      <w:r>
        <w:rPr>
          <w:rFonts w:ascii="Times New Roman" w:eastAsiaTheme="minorEastAsia" w:hAnsi="Times New Roman" w:cs="Times New Roman"/>
          <w:sz w:val="28"/>
          <w:szCs w:val="28"/>
        </w:rPr>
        <w:t xml:space="preserve">: </w:t>
      </w:r>
      <m:oMath>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lang w:val="en-US"/>
              </w:rPr>
              <m:t>L</m:t>
            </m:r>
          </m:sup>
          <m:e>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e>
            </m:d>
          </m:e>
        </m:nary>
      </m:oMath>
      <w:r w:rsidRPr="007F5D8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Теорема из статистики гарантирует что если найти параметры модели, которые максимизирует правдоподобие, то они будут хорошими: </w:t>
      </w:r>
    </w:p>
    <w:p w14:paraId="295B271D" w14:textId="77777777" w:rsidR="00E15BC0" w:rsidRDefault="00E15BC0"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28F85DFA" w14:textId="77777777" w:rsidR="00F676E4" w:rsidRPr="007F5D86" w:rsidRDefault="00EB3267"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L</m:t>
            </m:r>
          </m:sup>
          <m:e>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e>
            </m:d>
            <m:r>
              <w:rPr>
                <w:rFonts w:ascii="Cambria Math" w:eastAsiaTheme="minorEastAsia" w:hAnsi="Cambria Math" w:cs="Times New Roman"/>
                <w:sz w:val="28"/>
                <w:szCs w:val="28"/>
              </w:rPr>
              <m:t>→</m:t>
            </m:r>
            <m:r>
              <w:rPr>
                <w:rFonts w:ascii="Cambria Math" w:eastAsiaTheme="minorEastAsia" w:hAnsi="Cambria Math" w:cs="Times New Roman"/>
                <w:sz w:val="28"/>
                <w:szCs w:val="28"/>
              </w:rPr>
              <m:t>maxω</m:t>
            </m:r>
          </m:e>
        </m:nary>
      </m:oMath>
      <w:r w:rsidR="00F676E4">
        <w:rPr>
          <w:rFonts w:ascii="Times New Roman" w:eastAsiaTheme="minorEastAsia" w:hAnsi="Times New Roman" w:cs="Times New Roman"/>
          <w:sz w:val="28"/>
          <w:szCs w:val="28"/>
        </w:rPr>
        <w:tab/>
      </w:r>
      <w:r w:rsidR="00F676E4">
        <w:rPr>
          <w:rFonts w:ascii="Times New Roman" w:eastAsiaTheme="minorEastAsia" w:hAnsi="Times New Roman" w:cs="Times New Roman"/>
          <w:sz w:val="28"/>
          <w:szCs w:val="28"/>
        </w:rPr>
        <w:tab/>
      </w:r>
      <w:r w:rsidR="00F676E4">
        <w:rPr>
          <w:rFonts w:ascii="Times New Roman" w:eastAsiaTheme="minorEastAsia" w:hAnsi="Times New Roman" w:cs="Times New Roman"/>
          <w:sz w:val="28"/>
          <w:szCs w:val="28"/>
        </w:rPr>
        <w:tab/>
      </w:r>
      <w:r w:rsidR="00F676E4">
        <w:rPr>
          <w:rFonts w:ascii="Times New Roman" w:eastAsiaTheme="minorEastAsia" w:hAnsi="Times New Roman" w:cs="Times New Roman"/>
          <w:sz w:val="28"/>
          <w:szCs w:val="28"/>
        </w:rPr>
        <w:tab/>
      </w:r>
      <w:r w:rsidR="00F676E4" w:rsidRPr="007F5D86">
        <w:rPr>
          <w:rFonts w:ascii="Times New Roman" w:eastAsiaTheme="minorEastAsia" w:hAnsi="Times New Roman" w:cs="Times New Roman"/>
          <w:sz w:val="28"/>
          <w:szCs w:val="28"/>
        </w:rPr>
        <w:t>(</w:t>
      </w:r>
      <w:r w:rsidR="002F0DBB">
        <w:rPr>
          <w:rFonts w:ascii="Times New Roman" w:eastAsiaTheme="minorEastAsia" w:hAnsi="Times New Roman" w:cs="Times New Roman"/>
          <w:sz w:val="28"/>
          <w:szCs w:val="28"/>
        </w:rPr>
        <w:t>3.23</w:t>
      </w:r>
      <w:r w:rsidR="00F676E4" w:rsidRPr="007F5D86">
        <w:rPr>
          <w:rFonts w:ascii="Times New Roman" w:eastAsiaTheme="minorEastAsia" w:hAnsi="Times New Roman" w:cs="Times New Roman"/>
          <w:sz w:val="28"/>
          <w:szCs w:val="28"/>
        </w:rPr>
        <w:t>)</w:t>
      </w:r>
    </w:p>
    <w:p w14:paraId="5B39FC83"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5A990C5F" w14:textId="77777777" w:rsidR="00F676E4" w:rsidRDefault="00F676E4"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Далее </w:t>
      </w:r>
      <w:r w:rsidR="00CE3745">
        <w:rPr>
          <w:rFonts w:ascii="Times New Roman" w:hAnsi="Times New Roman" w:cs="Times New Roman"/>
          <w:sz w:val="28"/>
          <w:szCs w:val="28"/>
        </w:rPr>
        <w:t>берётся</w:t>
      </w:r>
      <w:r>
        <w:rPr>
          <w:rFonts w:ascii="Times New Roman" w:hAnsi="Times New Roman" w:cs="Times New Roman"/>
          <w:sz w:val="28"/>
          <w:szCs w:val="28"/>
        </w:rPr>
        <w:t xml:space="preserve"> логарифмический вид </w:t>
      </w:r>
      <m:oMath>
        <m:r>
          <w:rPr>
            <w:rFonts w:ascii="Cambria Math" w:hAnsi="Cambria Math" w:cs="Times New Roman"/>
            <w:sz w:val="28"/>
            <w:szCs w:val="28"/>
            <w:lang w:val="en-US"/>
          </w:rPr>
          <m:t>ln</m:t>
        </m:r>
        <m:d>
          <m:dPr>
            <m:ctrlPr>
              <w:rPr>
                <w:rFonts w:ascii="Cambria Math" w:hAnsi="Cambria Math" w:cs="Times New Roman"/>
                <w:i/>
                <w:sz w:val="28"/>
                <w:szCs w:val="28"/>
                <w:lang w:val="en-US"/>
              </w:rPr>
            </m:ctrlPr>
          </m:d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lang w:val="en-US"/>
                  </w:rPr>
                  <m:t>L</m:t>
                </m:r>
              </m:sup>
              <m:e>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e>
                </m:d>
              </m:e>
            </m:nary>
          </m:e>
        </m:d>
        <m:r>
          <w:rPr>
            <w:rFonts w:ascii="Cambria Math" w:eastAsiaTheme="minorEastAsia" w:hAnsi="Cambria Math" w:cs="Times New Roman"/>
            <w:sz w:val="28"/>
            <w:szCs w:val="28"/>
          </w:rPr>
          <m:t>→maxω</m:t>
        </m:r>
      </m:oMath>
      <w:r w:rsidRPr="0091496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и разложив в сумму логарифмов от производных</w:t>
      </w:r>
      <w:r w:rsidR="00CE3745">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получае</w:t>
      </w:r>
      <w:r w:rsidR="00CE3745">
        <w:rPr>
          <w:rFonts w:ascii="Times New Roman" w:eastAsiaTheme="minorEastAsia" w:hAnsi="Times New Roman" w:cs="Times New Roman"/>
          <w:sz w:val="28"/>
          <w:szCs w:val="28"/>
        </w:rPr>
        <w:t>тся</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Loss</w:t>
      </w:r>
      <w:r w:rsidRPr="0091496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Function</w:t>
      </w:r>
      <w:r w:rsidRPr="0091496C">
        <w:rPr>
          <w:rFonts w:ascii="Times New Roman" w:eastAsiaTheme="minorEastAsia" w:hAnsi="Times New Roman" w:cs="Times New Roman"/>
          <w:sz w:val="28"/>
          <w:szCs w:val="28"/>
        </w:rPr>
        <w:t>:</w:t>
      </w:r>
    </w:p>
    <w:p w14:paraId="3C7C9019" w14:textId="77777777" w:rsidR="00E15BC0" w:rsidRDefault="00E15BC0"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11B0E507" w14:textId="77777777" w:rsidR="00F676E4" w:rsidRDefault="00F676E4"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ln</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ω</m:t>
                </m:r>
              </m:e>
            </m:d>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L</m:t>
            </m:r>
          </m:sup>
          <m:e>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e>
                    </m:d>
                  </m:e>
                </m:d>
                <m:r>
                  <w:rPr>
                    <w:rFonts w:ascii="Cambria Math" w:eastAsiaTheme="minorEastAsia" w:hAnsi="Cambria Math" w:cs="Times New Roman"/>
                    <w:sz w:val="28"/>
                    <w:szCs w:val="28"/>
                  </w:rPr>
                  <m:t>→minω</m:t>
                </m:r>
              </m:e>
            </m:func>
          </m:e>
        </m:nary>
      </m:oMath>
      <w:r>
        <w:rPr>
          <w:rFonts w:ascii="Times New Roman" w:eastAsiaTheme="minorEastAsia" w:hAnsi="Times New Roman" w:cs="Times New Roman"/>
          <w:sz w:val="28"/>
          <w:szCs w:val="28"/>
        </w:rPr>
        <w:t xml:space="preserve">           </w:t>
      </w:r>
      <w:r w:rsidRPr="00DD41AC">
        <w:rPr>
          <w:rFonts w:ascii="Times New Roman" w:eastAsiaTheme="minorEastAsia" w:hAnsi="Times New Roman" w:cs="Times New Roman"/>
          <w:sz w:val="28"/>
          <w:szCs w:val="28"/>
        </w:rPr>
        <w:t>(</w:t>
      </w:r>
      <w:r w:rsidR="002F0DBB">
        <w:rPr>
          <w:rFonts w:ascii="Times New Roman" w:eastAsiaTheme="minorEastAsia" w:hAnsi="Times New Roman" w:cs="Times New Roman"/>
          <w:sz w:val="28"/>
          <w:szCs w:val="28"/>
        </w:rPr>
        <w:t>3.24</w:t>
      </w:r>
      <w:r w:rsidRPr="00DD41AC">
        <w:rPr>
          <w:rFonts w:ascii="Times New Roman" w:eastAsiaTheme="minorEastAsia" w:hAnsi="Times New Roman" w:cs="Times New Roman"/>
          <w:sz w:val="28"/>
          <w:szCs w:val="28"/>
        </w:rPr>
        <w:t>)</w:t>
      </w:r>
    </w:p>
    <w:p w14:paraId="4A4EFE21" w14:textId="77777777" w:rsidR="00F676E4" w:rsidRDefault="00F676E4" w:rsidP="009D4466">
      <w:pPr>
        <w:pStyle w:val="a3"/>
        <w:tabs>
          <w:tab w:val="num" w:pos="0"/>
        </w:tabs>
        <w:spacing w:after="0" w:line="240" w:lineRule="auto"/>
        <w:ind w:left="0" w:firstLine="709"/>
        <w:jc w:val="both"/>
        <w:rPr>
          <w:rFonts w:ascii="Times New Roman" w:hAnsi="Times New Roman" w:cs="Times New Roman"/>
          <w:sz w:val="28"/>
          <w:szCs w:val="28"/>
        </w:rPr>
      </w:pPr>
    </w:p>
    <w:p w14:paraId="537827DB" w14:textId="77777777" w:rsidR="00F676E4" w:rsidRDefault="00F676E4" w:rsidP="009D4466">
      <w:pPr>
        <w:pStyle w:val="a3"/>
        <w:tabs>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этого, </w:t>
      </w:r>
      <w:r w:rsidR="00CE3745">
        <w:rPr>
          <w:rFonts w:ascii="Times New Roman" w:hAnsi="Times New Roman" w:cs="Times New Roman"/>
          <w:sz w:val="28"/>
          <w:szCs w:val="28"/>
        </w:rPr>
        <w:t>можно</w:t>
      </w:r>
      <w:r>
        <w:rPr>
          <w:rFonts w:ascii="Times New Roman" w:hAnsi="Times New Roman" w:cs="Times New Roman"/>
          <w:sz w:val="28"/>
          <w:szCs w:val="28"/>
        </w:rPr>
        <w:t xml:space="preserve"> </w:t>
      </w:r>
      <w:r w:rsidR="00CE3745">
        <w:rPr>
          <w:rFonts w:ascii="Times New Roman" w:hAnsi="Times New Roman" w:cs="Times New Roman"/>
          <w:sz w:val="28"/>
          <w:szCs w:val="28"/>
        </w:rPr>
        <w:t>у</w:t>
      </w:r>
      <w:r>
        <w:rPr>
          <w:rFonts w:ascii="Times New Roman" w:hAnsi="Times New Roman" w:cs="Times New Roman"/>
          <w:sz w:val="28"/>
          <w:szCs w:val="28"/>
        </w:rPr>
        <w:t>вид</w:t>
      </w:r>
      <w:r w:rsidR="00CE3745">
        <w:rPr>
          <w:rFonts w:ascii="Times New Roman" w:hAnsi="Times New Roman" w:cs="Times New Roman"/>
          <w:sz w:val="28"/>
          <w:szCs w:val="28"/>
        </w:rPr>
        <w:t>еть</w:t>
      </w:r>
      <w:r>
        <w:rPr>
          <w:rFonts w:ascii="Times New Roman" w:hAnsi="Times New Roman" w:cs="Times New Roman"/>
          <w:sz w:val="28"/>
          <w:szCs w:val="28"/>
        </w:rPr>
        <w:t xml:space="preserve">, что функция потерь </w:t>
      </w:r>
      <w:r w:rsidR="005C6117">
        <w:rPr>
          <w:rFonts w:ascii="Times New Roman" w:hAnsi="Times New Roman" w:cs="Times New Roman"/>
          <w:sz w:val="28"/>
          <w:szCs w:val="28"/>
        </w:rPr>
        <w:t>–</w:t>
      </w:r>
      <w:r>
        <w:rPr>
          <w:rFonts w:ascii="Times New Roman" w:hAnsi="Times New Roman" w:cs="Times New Roman"/>
          <w:sz w:val="28"/>
          <w:szCs w:val="28"/>
        </w:rPr>
        <w:t xml:space="preserve"> это логарифмическая вероятность правильного класса.</w:t>
      </w:r>
    </w:p>
    <w:p w14:paraId="439DDDAA" w14:textId="77777777" w:rsidR="00F676E4" w:rsidRDefault="00F676E4" w:rsidP="009D4466">
      <w:pPr>
        <w:pStyle w:val="a3"/>
        <w:tabs>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Задача максимального правдоподобия и задача минимизации функции потерь – это одно и то же определение.</w:t>
      </w:r>
    </w:p>
    <w:p w14:paraId="1A4DAC2F" w14:textId="77777777" w:rsidR="00F676E4" w:rsidRDefault="00F676E4" w:rsidP="009D4466">
      <w:pPr>
        <w:pStyle w:val="a3"/>
        <w:tabs>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Определение модели логистической регрессии для текущих параметров – это преобразованная формула линейной регрессии с применением сигмоидальной функции:</w:t>
      </w:r>
    </w:p>
    <w:p w14:paraId="30D3505B"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35BE7F43" w14:textId="77777777" w:rsidR="00F676E4" w:rsidRPr="000F491B" w:rsidRDefault="00EB3267" w:rsidP="009D4466">
      <w:pPr>
        <w:pStyle w:val="a3"/>
        <w:tabs>
          <w:tab w:val="num" w:pos="0"/>
        </w:tabs>
        <w:spacing w:after="0" w:line="240" w:lineRule="auto"/>
        <w:ind w:left="0" w:firstLine="709"/>
        <w:jc w:val="right"/>
        <w:rPr>
          <w:rFonts w:ascii="Times New Roman" w:hAnsi="Times New Roman" w:cs="Times New Roman"/>
          <w:sz w:val="28"/>
          <w:szCs w:val="28"/>
        </w:rPr>
      </w:pP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i</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e>
        </m:nary>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rPr>
          <m:t>=</m:t>
        </m:r>
        <m:r>
          <w:rPr>
            <w:rFonts w:ascii="Cambria Math" w:eastAsiaTheme="minorEastAsia" w:hAnsi="Cambria Math" w:cs="Times New Roman"/>
            <w:sz w:val="28"/>
            <w:szCs w:val="28"/>
          </w:rPr>
          <m:t>σ</m:t>
        </m:r>
        <m:d>
          <m:dPr>
            <m:ctrlPr>
              <w:rPr>
                <w:rFonts w:ascii="Cambria Math" w:eastAsiaTheme="minorEastAsia" w:hAnsi="Cambria Math" w:cs="Times New Roman"/>
                <w:i/>
                <w:sz w:val="28"/>
                <w:szCs w:val="28"/>
              </w:rPr>
            </m:ctrlPr>
          </m:d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i</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e>
            </m:nary>
          </m:e>
        </m:d>
      </m:oMath>
      <w:r w:rsidR="000F491B">
        <w:rPr>
          <w:rFonts w:ascii="Times New Roman" w:eastAsiaTheme="minorEastAsia" w:hAnsi="Times New Roman" w:cs="Times New Roman"/>
          <w:sz w:val="28"/>
          <w:szCs w:val="28"/>
        </w:rPr>
        <w:tab/>
      </w:r>
      <w:r w:rsidR="000F491B">
        <w:rPr>
          <w:rFonts w:ascii="Times New Roman" w:eastAsiaTheme="minorEastAsia" w:hAnsi="Times New Roman" w:cs="Times New Roman"/>
          <w:sz w:val="28"/>
          <w:szCs w:val="28"/>
        </w:rPr>
        <w:tab/>
      </w:r>
      <w:r w:rsidR="000F491B">
        <w:rPr>
          <w:rFonts w:ascii="Times New Roman" w:eastAsiaTheme="minorEastAsia" w:hAnsi="Times New Roman" w:cs="Times New Roman"/>
          <w:sz w:val="28"/>
          <w:szCs w:val="28"/>
        </w:rPr>
        <w:tab/>
      </w:r>
      <w:r w:rsidR="002F0DBB" w:rsidRPr="000F491B">
        <w:rPr>
          <w:rFonts w:ascii="Times New Roman" w:hAnsi="Times New Roman" w:cs="Times New Roman"/>
          <w:sz w:val="28"/>
          <w:szCs w:val="28"/>
        </w:rPr>
        <w:t xml:space="preserve">   </w:t>
      </w:r>
      <w:r w:rsidR="00F676E4" w:rsidRPr="000F491B">
        <w:rPr>
          <w:rFonts w:ascii="Times New Roman" w:hAnsi="Times New Roman" w:cs="Times New Roman"/>
          <w:sz w:val="28"/>
          <w:szCs w:val="28"/>
        </w:rPr>
        <w:t>(</w:t>
      </w:r>
      <w:r w:rsidR="002F0DBB" w:rsidRPr="000F491B">
        <w:rPr>
          <w:rFonts w:ascii="Times New Roman" w:hAnsi="Times New Roman" w:cs="Times New Roman"/>
          <w:sz w:val="28"/>
          <w:szCs w:val="28"/>
        </w:rPr>
        <w:t>3.25</w:t>
      </w:r>
      <w:r w:rsidR="00F676E4" w:rsidRPr="000F491B">
        <w:rPr>
          <w:rFonts w:ascii="Times New Roman" w:hAnsi="Times New Roman" w:cs="Times New Roman"/>
          <w:sz w:val="28"/>
          <w:szCs w:val="28"/>
        </w:rPr>
        <w:t>)</w:t>
      </w:r>
    </w:p>
    <w:p w14:paraId="6824FCC3"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6E01B35B" w14:textId="77777777" w:rsidR="00F676E4" w:rsidRDefault="00F676E4"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В </w:t>
      </w:r>
      <w:r w:rsidR="00CE3745">
        <w:rPr>
          <w:rFonts w:ascii="Times New Roman" w:hAnsi="Times New Roman" w:cs="Times New Roman"/>
          <w:sz w:val="28"/>
          <w:szCs w:val="28"/>
        </w:rPr>
        <w:t>данном</w:t>
      </w:r>
      <w:r>
        <w:rPr>
          <w:rFonts w:ascii="Times New Roman" w:hAnsi="Times New Roman" w:cs="Times New Roman"/>
          <w:sz w:val="28"/>
          <w:szCs w:val="28"/>
        </w:rPr>
        <w:t xml:space="preserve"> случае, </w:t>
      </w:r>
      <w:r>
        <w:rPr>
          <w:rFonts w:ascii="Times New Roman" w:hAnsi="Times New Roman" w:cs="Times New Roman"/>
          <w:i/>
          <w:sz w:val="28"/>
          <w:szCs w:val="28"/>
          <w:lang w:val="en-US"/>
        </w:rPr>
        <w:t>n</w:t>
      </w:r>
      <w:r w:rsidRPr="00F11840">
        <w:rPr>
          <w:rFonts w:ascii="Times New Roman" w:hAnsi="Times New Roman" w:cs="Times New Roman"/>
          <w:i/>
          <w:sz w:val="28"/>
          <w:szCs w:val="28"/>
        </w:rPr>
        <w:t>=</w:t>
      </w:r>
      <w:r w:rsidRPr="00F11840">
        <w:rPr>
          <w:rFonts w:ascii="Times New Roman" w:hAnsi="Times New Roman" w:cs="Times New Roman"/>
          <w:sz w:val="28"/>
          <w:szCs w:val="28"/>
        </w:rPr>
        <w:t>9</w:t>
      </w:r>
      <w:r>
        <w:rPr>
          <w:rFonts w:ascii="Times New Roman" w:hAnsi="Times New Roman" w:cs="Times New Roman"/>
          <w:i/>
          <w:sz w:val="28"/>
          <w:szCs w:val="28"/>
        </w:rPr>
        <w:t xml:space="preserve">. </w:t>
      </w:r>
      <w:r>
        <w:rPr>
          <w:rFonts w:ascii="Times New Roman" w:hAnsi="Times New Roman" w:cs="Times New Roman"/>
          <w:sz w:val="28"/>
          <w:szCs w:val="28"/>
        </w:rPr>
        <w:t xml:space="preserve">Как известно, </w:t>
      </w:r>
      <m:oMath>
        <m:r>
          <w:rPr>
            <w:rFonts w:ascii="Cambria Math" w:eastAsiaTheme="minorEastAsia" w:hAnsi="Cambria Math" w:cs="Times New Roman"/>
            <w:sz w:val="28"/>
            <w:szCs w:val="28"/>
          </w:rPr>
          <m:t>σ=</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rPr>
                  <m:t>-x</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x</m:t>
                </m:r>
              </m:sup>
            </m:sSup>
          </m:num>
          <m:den>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x</m:t>
                </m:r>
              </m:sup>
            </m:sSup>
          </m:den>
        </m:f>
      </m:oMath>
      <w:r w:rsidRPr="00F11840">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А это значит, что формула </w:t>
      </w:r>
      <w:r w:rsidR="00BF3879">
        <w:rPr>
          <w:rFonts w:ascii="Times New Roman" w:eastAsiaTheme="minorEastAsia" w:hAnsi="Times New Roman" w:cs="Times New Roman"/>
          <w:sz w:val="28"/>
          <w:szCs w:val="28"/>
        </w:rPr>
        <w:t>(</w:t>
      </w:r>
      <w:r w:rsidR="002F0DBB">
        <w:rPr>
          <w:rFonts w:ascii="Times New Roman" w:eastAsiaTheme="minorEastAsia" w:hAnsi="Times New Roman" w:cs="Times New Roman"/>
          <w:sz w:val="28"/>
          <w:szCs w:val="28"/>
        </w:rPr>
        <w:t>3.25</w:t>
      </w:r>
      <w:r w:rsidR="00BF3879">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преобразуется в:</w:t>
      </w:r>
    </w:p>
    <w:p w14:paraId="524AA730" w14:textId="77777777" w:rsidR="00F27BA8" w:rsidRDefault="00F27BA8"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14FCC378" w14:textId="77777777" w:rsidR="00F676E4" w:rsidRPr="00EB3EC9" w:rsidRDefault="00EB3267" w:rsidP="009D4466">
      <w:pPr>
        <w:pStyle w:val="a3"/>
        <w:tabs>
          <w:tab w:val="num" w:pos="0"/>
        </w:tabs>
        <w:spacing w:after="0" w:line="240" w:lineRule="auto"/>
        <w:ind w:left="0" w:firstLine="709"/>
        <w:jc w:val="right"/>
        <w:rPr>
          <w:rFonts w:ascii="Times New Roman" w:eastAsiaTheme="minorEastAsia" w:hAnsi="Times New Roman" w:cs="Times New Roman"/>
          <w:sz w:val="28"/>
          <w:szCs w:val="28"/>
          <w:lang w:val="kk-KZ"/>
        </w:rPr>
      </w:pP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e</m:t>
                </m:r>
              </m:e>
              <m:sup>
                <m:d>
                  <m:dPr>
                    <m:ctrlPr>
                      <w:rPr>
                        <w:rFonts w:ascii="Cambria Math" w:eastAsiaTheme="minorEastAsia" w:hAnsi="Cambria Math" w:cs="Times New Roman"/>
                        <w:i/>
                        <w:sz w:val="28"/>
                        <w:szCs w:val="28"/>
                      </w:rPr>
                    </m:ctrlPr>
                  </m:d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i</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e>
                    </m:nary>
                  </m:e>
                </m:d>
              </m:sup>
            </m:sSup>
          </m:num>
          <m:den>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e</m:t>
                </m:r>
              </m:e>
              <m:sup>
                <m:d>
                  <m:dPr>
                    <m:ctrlPr>
                      <w:rPr>
                        <w:rFonts w:ascii="Cambria Math" w:eastAsiaTheme="minorEastAsia" w:hAnsi="Cambria Math" w:cs="Times New Roman"/>
                        <w:i/>
                        <w:sz w:val="28"/>
                        <w:szCs w:val="28"/>
                      </w:rPr>
                    </m:ctrlPr>
                  </m:d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i</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e>
                    </m:nary>
                  </m:e>
                </m:d>
              </m:sup>
            </m:sSup>
          </m:den>
        </m:f>
        <m:r>
          <w:rPr>
            <w:rFonts w:ascii="Cambria Math" w:eastAsiaTheme="minorEastAsia" w:hAnsi="Cambria Math" w:cs="Times New Roman"/>
            <w:sz w:val="28"/>
            <w:szCs w:val="28"/>
          </w:rPr>
          <m:t xml:space="preserve">                                              </m:t>
        </m:r>
      </m:oMath>
      <w:r w:rsidR="002F0DBB" w:rsidRPr="00EB3EC9">
        <w:rPr>
          <w:rFonts w:ascii="Times New Roman" w:eastAsiaTheme="minorEastAsia" w:hAnsi="Times New Roman" w:cs="Times New Roman"/>
          <w:sz w:val="28"/>
          <w:szCs w:val="28"/>
        </w:rPr>
        <w:t xml:space="preserve">       </w:t>
      </w:r>
      <w:r w:rsidR="00F676E4" w:rsidRPr="00EB3EC9">
        <w:rPr>
          <w:rFonts w:ascii="Times New Roman" w:eastAsiaTheme="minorEastAsia" w:hAnsi="Times New Roman" w:cs="Times New Roman"/>
          <w:sz w:val="28"/>
          <w:szCs w:val="28"/>
        </w:rPr>
        <w:t>(</w:t>
      </w:r>
      <w:r w:rsidR="002F0DBB" w:rsidRPr="00EB3EC9">
        <w:rPr>
          <w:rFonts w:ascii="Times New Roman" w:eastAsiaTheme="minorEastAsia" w:hAnsi="Times New Roman" w:cs="Times New Roman"/>
          <w:sz w:val="28"/>
          <w:szCs w:val="28"/>
        </w:rPr>
        <w:t>3.26</w:t>
      </w:r>
      <w:r w:rsidR="00F676E4" w:rsidRPr="00EB3EC9">
        <w:rPr>
          <w:rFonts w:ascii="Times New Roman" w:eastAsiaTheme="minorEastAsia" w:hAnsi="Times New Roman" w:cs="Times New Roman"/>
          <w:sz w:val="28"/>
          <w:szCs w:val="28"/>
        </w:rPr>
        <w:t>)</w:t>
      </w:r>
    </w:p>
    <w:p w14:paraId="3FE37CB4" w14:textId="77777777" w:rsidR="00F27BA8" w:rsidRDefault="00F27BA8"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1533E261" w14:textId="77777777" w:rsidR="00F676E4" w:rsidRDefault="00F676E4" w:rsidP="009D4466">
      <w:pPr>
        <w:pStyle w:val="a3"/>
        <w:tabs>
          <w:tab w:val="num" w:pos="0"/>
        </w:tabs>
        <w:spacing w:after="0" w:line="240" w:lineRule="auto"/>
        <w:ind w:left="0"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rPr>
        <w:t xml:space="preserve">Формула </w:t>
      </w:r>
      <w:r w:rsidR="00BF3879">
        <w:rPr>
          <w:rFonts w:ascii="Times New Roman" w:eastAsiaTheme="minorEastAsia" w:hAnsi="Times New Roman" w:cs="Times New Roman"/>
          <w:sz w:val="28"/>
          <w:szCs w:val="28"/>
        </w:rPr>
        <w:t>(</w:t>
      </w:r>
      <w:r w:rsidR="002F0DBB">
        <w:rPr>
          <w:rFonts w:ascii="Times New Roman" w:eastAsiaTheme="minorEastAsia" w:hAnsi="Times New Roman" w:cs="Times New Roman"/>
          <w:sz w:val="28"/>
          <w:szCs w:val="28"/>
        </w:rPr>
        <w:t>3.27</w:t>
      </w:r>
      <w:r w:rsidR="00BF387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kk-KZ"/>
        </w:rPr>
        <w:t xml:space="preserve"> является </w:t>
      </w:r>
      <w:r w:rsidRPr="00575D9C">
        <w:rPr>
          <w:rFonts w:ascii="Times New Roman" w:eastAsiaTheme="minorEastAsia" w:hAnsi="Times New Roman" w:cs="Times New Roman"/>
          <w:sz w:val="28"/>
          <w:szCs w:val="28"/>
          <w:lang w:val="kk-KZ"/>
        </w:rPr>
        <w:t>логарифмом функции правдоподобия (log-likelihood) для бинарной классификационной задачи в контексте модели логистической регрессии.</w:t>
      </w:r>
    </w:p>
    <w:p w14:paraId="028066AE" w14:textId="77777777" w:rsidR="00E15BC0" w:rsidRPr="00575D9C" w:rsidRDefault="00E15BC0" w:rsidP="009D4466">
      <w:pPr>
        <w:pStyle w:val="a3"/>
        <w:tabs>
          <w:tab w:val="num" w:pos="0"/>
        </w:tabs>
        <w:spacing w:after="0" w:line="240" w:lineRule="auto"/>
        <w:ind w:left="0" w:firstLine="709"/>
        <w:jc w:val="both"/>
        <w:rPr>
          <w:rFonts w:ascii="Times New Roman" w:eastAsiaTheme="minorEastAsia" w:hAnsi="Times New Roman" w:cs="Times New Roman"/>
          <w:sz w:val="28"/>
          <w:szCs w:val="28"/>
          <w:lang w:val="kk-KZ"/>
        </w:rPr>
      </w:pPr>
    </w:p>
    <w:p w14:paraId="12EFC09C" w14:textId="77777777" w:rsidR="00F676E4" w:rsidRDefault="00EB3267" w:rsidP="009D4466">
      <w:pPr>
        <w:pStyle w:val="a3"/>
        <w:tabs>
          <w:tab w:val="num" w:pos="0"/>
        </w:tabs>
        <w:spacing w:after="0" w:line="240" w:lineRule="auto"/>
        <w:ind w:left="0" w:firstLine="709"/>
        <w:jc w:val="right"/>
        <w:rPr>
          <w:rFonts w:ascii="Times New Roman" w:eastAsiaTheme="minorEastAsia" w:hAnsi="Times New Roman" w:cs="Times New Roman"/>
          <w:sz w:val="28"/>
          <w:szCs w:val="28"/>
          <w:lang w:val="kk-KZ"/>
        </w:rPr>
      </w:pPr>
      <m:oMath>
        <m:func>
          <m:funcPr>
            <m:ctrlPr>
              <w:rPr>
                <w:rFonts w:ascii="Cambria Math" w:hAnsi="Cambria Math" w:cs="Times New Roman"/>
                <w:i/>
                <w:sz w:val="28"/>
                <w:szCs w:val="28"/>
              </w:rPr>
            </m:ctrlPr>
          </m:funcPr>
          <m:fName>
            <m:r>
              <m:rPr>
                <m:sty m:val="p"/>
              </m:rPr>
              <w:rPr>
                <w:rFonts w:ascii="Cambria Math" w:hAnsi="Cambria Math" w:cs="Times New Roman"/>
                <w:sz w:val="28"/>
                <w:szCs w:val="28"/>
                <w:lang w:val="kk-KZ"/>
              </w:rPr>
              <m:t>ln</m:t>
            </m:r>
          </m:fName>
          <m:e>
            <m:r>
              <w:rPr>
                <w:rFonts w:ascii="Cambria Math" w:hAnsi="Cambria Math" w:cs="Times New Roman"/>
                <w:sz w:val="28"/>
                <w:szCs w:val="28"/>
                <w:lang w:val="kk-KZ"/>
              </w:rPr>
              <m:t>P</m:t>
            </m:r>
          </m:e>
        </m:func>
        <m:d>
          <m:dPr>
            <m:ctrlPr>
              <w:rPr>
                <w:rFonts w:ascii="Cambria Math" w:hAnsi="Cambria Math" w:cs="Times New Roman"/>
                <w:i/>
                <w:sz w:val="28"/>
                <w:szCs w:val="28"/>
              </w:rPr>
            </m:ctrlPr>
          </m:dPr>
          <m:e>
            <m:r>
              <w:rPr>
                <w:rFonts w:ascii="Cambria Math" w:hAnsi="Cambria Math" w:cs="Times New Roman"/>
                <w:sz w:val="28"/>
                <w:szCs w:val="28"/>
                <w:lang w:val="kk-KZ"/>
              </w:rPr>
              <m:t>y</m:t>
            </m:r>
            <m:r>
              <w:rPr>
                <w:rFonts w:ascii="Cambria Math"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y</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Sub>
          </m:e>
        </m:d>
        <m:r>
          <w:rPr>
            <w:rFonts w:ascii="Cambria Math"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y</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m:t>
        </m:r>
        <m:r>
          <w:rPr>
            <w:rFonts w:ascii="Cambria Math" w:eastAsiaTheme="minorEastAsia" w:hAnsi="Cambria Math" w:cs="Times New Roman"/>
            <w:sz w:val="28"/>
            <w:szCs w:val="28"/>
            <w:lang w:val="kk-KZ"/>
          </w:rPr>
          <m:t>ln</m:t>
        </m:r>
        <m:d>
          <m:dPr>
            <m:ctrlPr>
              <w:rPr>
                <w:rFonts w:ascii="Cambria Math" w:eastAsiaTheme="minorEastAsia" w:hAnsi="Cambria Math" w:cs="Times New Roman"/>
                <w:i/>
                <w:sz w:val="28"/>
                <w:szCs w:val="28"/>
              </w:rPr>
            </m:ctrlPr>
          </m:d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f</m:t>
                </m:r>
              </m:e>
            </m:acc>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Sub>
              </m:e>
            </m:d>
          </m:e>
        </m:d>
        <m:r>
          <w:rPr>
            <w:rFonts w:ascii="Cambria Math" w:eastAsiaTheme="minorEastAsia" w:hAnsi="Cambria Math" w:cs="Times New Roman"/>
            <w:sz w:val="28"/>
            <w:szCs w:val="28"/>
            <w:lang w:val="kk-KZ"/>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y</m:t>
                </m:r>
              </m:e>
              <m:sub>
                <m:r>
                  <w:rPr>
                    <w:rFonts w:ascii="Cambria Math" w:eastAsiaTheme="minorEastAsia" w:hAnsi="Cambria Math" w:cs="Times New Roman"/>
                    <w:sz w:val="28"/>
                    <w:szCs w:val="28"/>
                    <w:lang w:val="kk-KZ"/>
                  </w:rPr>
                  <m:t>i</m:t>
                </m:r>
              </m:sub>
            </m:sSub>
          </m:e>
        </m:d>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lang w:val="kk-KZ"/>
              </w:rPr>
              <m:t>ln</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1-</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f</m:t>
                    </m:r>
                  </m:e>
                </m:acc>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Sub>
                  </m:e>
                </m:d>
              </m:e>
            </m:d>
          </m:e>
        </m:func>
      </m:oMath>
      <w:r w:rsidR="00F676E4" w:rsidRPr="00575D9C">
        <w:rPr>
          <w:rFonts w:ascii="Times New Roman" w:eastAsiaTheme="minorEastAsia" w:hAnsi="Times New Roman" w:cs="Times New Roman"/>
          <w:sz w:val="28"/>
          <w:szCs w:val="28"/>
          <w:lang w:val="kk-KZ"/>
        </w:rPr>
        <w:tab/>
      </w:r>
      <w:r w:rsidR="002F0DBB">
        <w:rPr>
          <w:rFonts w:ascii="Times New Roman" w:eastAsiaTheme="minorEastAsia" w:hAnsi="Times New Roman" w:cs="Times New Roman"/>
          <w:sz w:val="28"/>
          <w:szCs w:val="28"/>
          <w:lang w:val="kk-KZ"/>
        </w:rPr>
        <w:t xml:space="preserve">     </w:t>
      </w:r>
      <w:r w:rsidR="00F676E4" w:rsidRPr="00575D9C">
        <w:rPr>
          <w:rFonts w:ascii="Times New Roman" w:eastAsiaTheme="minorEastAsia" w:hAnsi="Times New Roman" w:cs="Times New Roman"/>
          <w:sz w:val="28"/>
          <w:szCs w:val="28"/>
          <w:lang w:val="kk-KZ"/>
        </w:rPr>
        <w:t>(</w:t>
      </w:r>
      <w:r w:rsidR="002F0DBB">
        <w:rPr>
          <w:rFonts w:ascii="Times New Roman" w:eastAsiaTheme="minorEastAsia" w:hAnsi="Times New Roman" w:cs="Times New Roman"/>
          <w:sz w:val="28"/>
          <w:szCs w:val="28"/>
          <w:lang w:val="kk-KZ"/>
        </w:rPr>
        <w:t>3.27</w:t>
      </w:r>
      <w:r w:rsidR="00F676E4" w:rsidRPr="00575D9C">
        <w:rPr>
          <w:rFonts w:ascii="Times New Roman" w:eastAsiaTheme="minorEastAsia" w:hAnsi="Times New Roman" w:cs="Times New Roman"/>
          <w:sz w:val="28"/>
          <w:szCs w:val="28"/>
          <w:lang w:val="kk-KZ"/>
        </w:rPr>
        <w:t>)</w:t>
      </w:r>
    </w:p>
    <w:p w14:paraId="12BCD846" w14:textId="77777777" w:rsidR="00E15BC0" w:rsidRPr="00CE32B2" w:rsidRDefault="00E15BC0" w:rsidP="009D4466">
      <w:pPr>
        <w:pStyle w:val="a3"/>
        <w:tabs>
          <w:tab w:val="num" w:pos="0"/>
        </w:tabs>
        <w:spacing w:after="0" w:line="240" w:lineRule="auto"/>
        <w:ind w:left="0" w:firstLine="709"/>
        <w:jc w:val="both"/>
        <w:rPr>
          <w:rFonts w:ascii="Times New Roman" w:eastAsiaTheme="minorEastAsia" w:hAnsi="Times New Roman" w:cs="Times New Roman"/>
          <w:sz w:val="28"/>
          <w:szCs w:val="28"/>
          <w:lang w:val="kk-KZ"/>
        </w:rPr>
      </w:pPr>
    </w:p>
    <w:p w14:paraId="71C1B75D" w14:textId="77777777" w:rsidR="00F676E4" w:rsidRDefault="00F676E4" w:rsidP="00F27BA8">
      <w:pPr>
        <w:pStyle w:val="a3"/>
        <w:tabs>
          <w:tab w:val="num" w:pos="0"/>
        </w:tabs>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Если подставить в формулу </w:t>
      </w:r>
      <w:r w:rsidR="00BF3879">
        <w:rPr>
          <w:rFonts w:ascii="Times New Roman" w:eastAsiaTheme="minorEastAsia" w:hAnsi="Times New Roman" w:cs="Times New Roman"/>
          <w:sz w:val="28"/>
          <w:szCs w:val="28"/>
        </w:rPr>
        <w:t>(</w:t>
      </w:r>
      <w:r w:rsidR="002F0DBB">
        <w:rPr>
          <w:rFonts w:ascii="Times New Roman" w:eastAsiaTheme="minorEastAsia" w:hAnsi="Times New Roman" w:cs="Times New Roman"/>
          <w:sz w:val="28"/>
          <w:szCs w:val="28"/>
        </w:rPr>
        <w:t>3.24</w:t>
      </w:r>
      <w:r w:rsidR="00BF3879">
        <w:rPr>
          <w:rFonts w:ascii="Times New Roman" w:eastAsiaTheme="minorEastAsia" w:hAnsi="Times New Roman" w:cs="Times New Roman"/>
          <w:sz w:val="28"/>
          <w:szCs w:val="28"/>
        </w:rPr>
        <w:t>)</w:t>
      </w:r>
      <w:r w:rsidRPr="00575D9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kk-KZ"/>
        </w:rPr>
        <w:t xml:space="preserve">функцию правдоподобия для </w:t>
      </w:r>
      <w:r w:rsidRPr="00575D9C">
        <w:rPr>
          <w:rFonts w:ascii="Times New Roman" w:eastAsiaTheme="minorEastAsia" w:hAnsi="Times New Roman" w:cs="Times New Roman"/>
          <w:sz w:val="28"/>
          <w:szCs w:val="28"/>
          <w:lang w:val="kk-KZ"/>
        </w:rPr>
        <w:t>бинарной классификационной задачи в контексте модели логистической регрессии</w:t>
      </w:r>
      <w:r>
        <w:rPr>
          <w:rFonts w:ascii="Times New Roman" w:eastAsiaTheme="minorEastAsia" w:hAnsi="Times New Roman" w:cs="Times New Roman"/>
          <w:sz w:val="28"/>
          <w:szCs w:val="28"/>
          <w:lang w:val="kk-KZ"/>
        </w:rPr>
        <w:t xml:space="preserve"> (</w:t>
      </w:r>
      <w:r w:rsidR="002F0DBB">
        <w:rPr>
          <w:rFonts w:ascii="Times New Roman" w:eastAsiaTheme="minorEastAsia" w:hAnsi="Times New Roman" w:cs="Times New Roman"/>
          <w:sz w:val="28"/>
          <w:szCs w:val="28"/>
        </w:rPr>
        <w:t>3.27</w:t>
      </w:r>
      <w:r>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rPr>
        <w:t>, то получ</w:t>
      </w:r>
      <w:r w:rsidR="00CE3745">
        <w:rPr>
          <w:rFonts w:ascii="Times New Roman" w:eastAsiaTheme="minorEastAsia" w:hAnsi="Times New Roman" w:cs="Times New Roman"/>
          <w:sz w:val="28"/>
          <w:szCs w:val="28"/>
        </w:rPr>
        <w:t>ается</w:t>
      </w:r>
      <w:r>
        <w:rPr>
          <w:rFonts w:ascii="Times New Roman" w:eastAsiaTheme="minorEastAsia" w:hAnsi="Times New Roman" w:cs="Times New Roman"/>
          <w:sz w:val="28"/>
          <w:szCs w:val="28"/>
        </w:rPr>
        <w:t xml:space="preserve"> функци</w:t>
      </w:r>
      <w:r w:rsidR="00CE3745">
        <w:rPr>
          <w:rFonts w:ascii="Times New Roman" w:eastAsiaTheme="minorEastAsia" w:hAnsi="Times New Roman" w:cs="Times New Roman"/>
          <w:sz w:val="28"/>
          <w:szCs w:val="28"/>
        </w:rPr>
        <w:t>я</w:t>
      </w:r>
      <w:r w:rsidRPr="00575D9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потери </w:t>
      </w:r>
      <w:r>
        <w:rPr>
          <w:rFonts w:ascii="Times New Roman" w:eastAsiaTheme="minorEastAsia" w:hAnsi="Times New Roman" w:cs="Times New Roman"/>
          <w:sz w:val="28"/>
          <w:szCs w:val="28"/>
          <w:lang w:val="en-US"/>
        </w:rPr>
        <w:t>LogLoss</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LogRegress</w:t>
      </w:r>
      <w:r w:rsidRPr="00F27BA8">
        <w:rPr>
          <w:rFonts w:ascii="Times New Roman" w:eastAsiaTheme="minorEastAsia" w:hAnsi="Times New Roman" w:cs="Times New Roman"/>
          <w:sz w:val="28"/>
          <w:szCs w:val="28"/>
        </w:rPr>
        <w:t>.</w:t>
      </w:r>
    </w:p>
    <w:p w14:paraId="2FA464FF" w14:textId="77777777" w:rsidR="00E15BC0" w:rsidRDefault="00E15BC0"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50C34801" w14:textId="77777777" w:rsidR="00F676E4" w:rsidRPr="00502F29" w:rsidRDefault="00F676E4" w:rsidP="00F27BA8">
      <w:pPr>
        <w:pStyle w:val="a3"/>
        <w:tabs>
          <w:tab w:val="num" w:pos="0"/>
        </w:tabs>
        <w:spacing w:after="0" w:line="240" w:lineRule="auto"/>
        <w:ind w:left="0"/>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ln</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ω</m:t>
                </m:r>
              </m:e>
            </m:d>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L</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lang w:val="kk-KZ"/>
              </w:rPr>
              <m:t>ln</m:t>
            </m:r>
            <m:d>
              <m:dPr>
                <m:ctrlPr>
                  <w:rPr>
                    <w:rFonts w:ascii="Cambria Math" w:eastAsiaTheme="minorEastAsia" w:hAnsi="Cambria Math" w:cs="Times New Roman"/>
                    <w:i/>
                    <w:sz w:val="28"/>
                    <w:szCs w:val="28"/>
                  </w:rPr>
                </m:ctrlPr>
              </m:d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f</m:t>
                    </m:r>
                  </m:e>
                </m:acc>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Sub>
                  </m:e>
                </m:d>
              </m:e>
            </m:d>
            <m:r>
              <w:rPr>
                <w:rFonts w:ascii="Cambria Math" w:eastAsiaTheme="minorEastAsia" w:hAnsi="Cambria Math" w:cs="Times New Roman"/>
                <w:sz w:val="28"/>
                <w:szCs w:val="28"/>
              </w:rPr>
              <m:t>+</m:t>
            </m:r>
          </m:e>
        </m:nary>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y</m:t>
                </m:r>
              </m:e>
              <m:sub>
                <m:r>
                  <w:rPr>
                    <w:rFonts w:ascii="Cambria Math" w:eastAsiaTheme="minorEastAsia" w:hAnsi="Cambria Math" w:cs="Times New Roman"/>
                    <w:sz w:val="28"/>
                    <w:szCs w:val="28"/>
                    <w:lang w:val="kk-KZ"/>
                  </w:rPr>
                  <m:t>i</m:t>
                </m:r>
              </m:sub>
            </m:sSub>
          </m:e>
        </m:d>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lang w:val="kk-KZ"/>
              </w:rPr>
              <m:t>ln</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1-</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f</m:t>
                    </m:r>
                  </m:e>
                </m:acc>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Sub>
                  </m:e>
                </m:d>
              </m:e>
            </m:d>
          </m:e>
        </m:func>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limLow>
              <m:limLowPr>
                <m:ctrlPr>
                  <w:rPr>
                    <w:rFonts w:ascii="Cambria Math" w:eastAsiaTheme="minorEastAsia" w:hAnsi="Cambria Math" w:cs="Times New Roman"/>
                    <w:i/>
                    <w:sz w:val="28"/>
                    <w:szCs w:val="28"/>
                  </w:rPr>
                </m:ctrlPr>
              </m:limLowPr>
              <m:e>
                <m:r>
                  <m:rPr>
                    <m:sty m:val="p"/>
                  </m:rPr>
                  <w:rPr>
                    <w:rFonts w:ascii="Cambria Math" w:hAnsi="Cambria Math" w:cs="Times New Roman"/>
                    <w:sz w:val="28"/>
                    <w:szCs w:val="28"/>
                  </w:rPr>
                  <m:t>min</m:t>
                </m:r>
              </m:e>
              <m:lim>
                <m:r>
                  <w:rPr>
                    <w:rFonts w:ascii="Cambria Math" w:eastAsiaTheme="minorEastAsia" w:hAnsi="Cambria Math" w:cs="Times New Roman"/>
                    <w:sz w:val="28"/>
                    <w:szCs w:val="28"/>
                  </w:rPr>
                  <m:t>ω</m:t>
                </m:r>
              </m:lim>
            </m:limLow>
          </m:fName>
          <m:e/>
        </m:func>
        <m:r>
          <w:rPr>
            <w:rFonts w:ascii="Cambria Math" w:eastAsiaTheme="minorEastAsia" w:hAnsi="Cambria Math" w:cs="Times New Roman"/>
            <w:sz w:val="28"/>
            <w:szCs w:val="28"/>
          </w:rPr>
          <m:t xml:space="preserve">     </m:t>
        </m:r>
      </m:oMath>
      <w:r w:rsidR="002F0DBB" w:rsidRPr="00502F29">
        <w:rPr>
          <w:rFonts w:ascii="Times New Roman" w:eastAsiaTheme="minorEastAsia" w:hAnsi="Times New Roman" w:cs="Times New Roman"/>
          <w:sz w:val="28"/>
          <w:szCs w:val="28"/>
        </w:rPr>
        <w:t xml:space="preserve">     </w:t>
      </w:r>
      <w:r w:rsidRPr="00502F29">
        <w:rPr>
          <w:rFonts w:ascii="Times New Roman" w:eastAsiaTheme="minorEastAsia" w:hAnsi="Times New Roman" w:cs="Times New Roman"/>
          <w:sz w:val="28"/>
          <w:szCs w:val="28"/>
        </w:rPr>
        <w:t>(</w:t>
      </w:r>
      <w:r w:rsidR="002F0DBB" w:rsidRPr="00502F29">
        <w:rPr>
          <w:rFonts w:ascii="Times New Roman" w:eastAsiaTheme="minorEastAsia" w:hAnsi="Times New Roman" w:cs="Times New Roman"/>
          <w:sz w:val="28"/>
          <w:szCs w:val="28"/>
        </w:rPr>
        <w:t>3.28</w:t>
      </w:r>
      <w:r w:rsidRPr="00502F29">
        <w:rPr>
          <w:rFonts w:ascii="Times New Roman" w:eastAsiaTheme="minorEastAsia" w:hAnsi="Times New Roman" w:cs="Times New Roman"/>
          <w:sz w:val="28"/>
          <w:szCs w:val="28"/>
        </w:rPr>
        <w:t>)</w:t>
      </w:r>
    </w:p>
    <w:p w14:paraId="6EAE1F22" w14:textId="77777777" w:rsidR="00F27BA8" w:rsidRDefault="00F27BA8" w:rsidP="009D4466">
      <w:pPr>
        <w:pStyle w:val="a3"/>
        <w:tabs>
          <w:tab w:val="num" w:pos="0"/>
        </w:tabs>
        <w:spacing w:after="0" w:line="240" w:lineRule="auto"/>
        <w:ind w:left="0" w:firstLine="709"/>
        <w:jc w:val="both"/>
        <w:rPr>
          <w:rFonts w:ascii="Times New Roman" w:hAnsi="Times New Roman" w:cs="Times New Roman"/>
          <w:sz w:val="28"/>
          <w:szCs w:val="28"/>
        </w:rPr>
      </w:pPr>
    </w:p>
    <w:p w14:paraId="28ED5436" w14:textId="77777777" w:rsidR="00F676E4" w:rsidRDefault="00F676E4"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r w:rsidRPr="005736E0">
        <w:rPr>
          <w:rFonts w:ascii="Times New Roman" w:hAnsi="Times New Roman" w:cs="Times New Roman"/>
          <w:sz w:val="28"/>
          <w:szCs w:val="28"/>
        </w:rPr>
        <w:t>Если ввести в эту формулу</w:t>
      </w:r>
      <w:r w:rsidR="00BF3879" w:rsidRPr="005736E0">
        <w:rPr>
          <w:rFonts w:ascii="Times New Roman" w:hAnsi="Times New Roman" w:cs="Times New Roman"/>
          <w:sz w:val="28"/>
          <w:szCs w:val="28"/>
        </w:rPr>
        <w:t xml:space="preserve"> </w:t>
      </w:r>
      <w:r w:rsidRPr="005736E0">
        <w:rPr>
          <w:rFonts w:ascii="Times New Roman" w:hAnsi="Times New Roman" w:cs="Times New Roman"/>
          <w:sz w:val="28"/>
          <w:szCs w:val="28"/>
        </w:rPr>
        <w:t xml:space="preserve">логита и использовав формулу функции </w:t>
      </w:r>
      <w:r w:rsidRPr="00BB2F81">
        <w:rPr>
          <w:rFonts w:ascii="Times New Roman" w:hAnsi="Times New Roman" w:cs="Times New Roman"/>
          <w:i/>
          <w:sz w:val="28"/>
          <w:szCs w:val="28"/>
          <w:lang w:val="en-US"/>
        </w:rPr>
        <w:t>softmax</w:t>
      </w:r>
      <w:r w:rsidRPr="00BB2F81">
        <w:rPr>
          <w:rFonts w:ascii="Times New Roman" w:hAnsi="Times New Roman" w:cs="Times New Roman"/>
          <w:i/>
          <w:sz w:val="28"/>
          <w:szCs w:val="28"/>
        </w:rPr>
        <w:t>(</w:t>
      </w:r>
      <w:r w:rsidRPr="00BB2F81">
        <w:rPr>
          <w:rFonts w:ascii="Times New Roman" w:hAnsi="Times New Roman" w:cs="Times New Roman"/>
          <w:i/>
          <w:sz w:val="28"/>
          <w:szCs w:val="28"/>
          <w:lang w:val="en-US"/>
        </w:rPr>
        <w:t>z</w:t>
      </w:r>
      <w:r w:rsidRPr="00BB2F81">
        <w:rPr>
          <w:rFonts w:ascii="Times New Roman" w:hAnsi="Times New Roman" w:cs="Times New Roman"/>
          <w:i/>
          <w:sz w:val="28"/>
          <w:szCs w:val="28"/>
          <w:vertAlign w:val="subscript"/>
          <w:lang w:val="en-US"/>
        </w:rPr>
        <w:t>i</w:t>
      </w:r>
      <w:r w:rsidRPr="00BB2F81">
        <w:rPr>
          <w:rFonts w:ascii="Times New Roman" w:hAnsi="Times New Roman" w:cs="Times New Roman"/>
          <w:i/>
          <w:sz w:val="28"/>
          <w:szCs w:val="28"/>
        </w:rPr>
        <w:t>)=</w:t>
      </w:r>
      <w:r w:rsidRPr="00BB2F81">
        <w:rPr>
          <w:rFonts w:ascii="Times New Roman" w:hAnsi="Times New Roman" w:cs="Times New Roman"/>
          <w:sz w:val="28"/>
          <w:szCs w:val="28"/>
        </w:rPr>
        <w:t xml:space="preserve">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zi</m:t>
                </m:r>
              </m:sup>
            </m:sSup>
          </m:num>
          <m:den>
            <m:nary>
              <m:naryPr>
                <m:chr m:val="∑"/>
                <m:limLoc m:val="subSup"/>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k</m:t>
                </m:r>
              </m:sup>
              <m:e>
                <m:sSup>
                  <m:sSupPr>
                    <m:ctrlPr>
                      <w:rPr>
                        <w:rFonts w:ascii="Cambria Math" w:hAnsi="Cambria Math" w:cs="Times New Roman"/>
                        <w:i/>
                        <w:sz w:val="28"/>
                        <w:szCs w:val="28"/>
                      </w:rPr>
                    </m:ctrlPr>
                  </m:sSupPr>
                  <m:e>
                    <m:r>
                      <w:rPr>
                        <w:rFonts w:ascii="Cambria Math" w:hAnsi="Cambria Math" w:cs="Times New Roman"/>
                        <w:sz w:val="28"/>
                        <w:szCs w:val="28"/>
                      </w:rPr>
                      <m:t>e</m:t>
                    </m:r>
                  </m:e>
                  <m:sup>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j</m:t>
                        </m:r>
                      </m:sub>
                    </m:sSub>
                  </m:sup>
                </m:sSup>
              </m:e>
            </m:nary>
          </m:den>
        </m:f>
      </m:oMath>
      <w:r>
        <w:rPr>
          <w:rFonts w:ascii="Times New Roman" w:hAnsi="Times New Roman" w:cs="Times New Roman"/>
          <w:sz w:val="28"/>
          <w:szCs w:val="28"/>
        </w:rPr>
        <w:t xml:space="preserve">, то в итоге </w:t>
      </w:r>
      <w:r w:rsidR="00CE3745">
        <w:rPr>
          <w:rFonts w:ascii="Times New Roman" w:eastAsiaTheme="minorEastAsia" w:hAnsi="Times New Roman" w:cs="Times New Roman"/>
          <w:sz w:val="28"/>
          <w:szCs w:val="28"/>
        </w:rPr>
        <w:t>получается</w:t>
      </w:r>
    </w:p>
    <w:p w14:paraId="33C47502"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12C99BF4" w14:textId="77777777" w:rsidR="00F676E4" w:rsidRDefault="00F676E4"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w:r w:rsidRPr="00BB2F81">
        <w:rPr>
          <w:rFonts w:ascii="Times New Roman"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f</m:t>
            </m:r>
          </m:e>
        </m:acc>
        <m:r>
          <w:rPr>
            <w:rFonts w:ascii="Cambria Math" w:eastAsiaTheme="minorEastAsia" w:hAnsi="Cambria Math" w:cs="Times New Roman"/>
            <w:sz w:val="28"/>
            <w:szCs w:val="28"/>
          </w:rPr>
          <m:t>=softmax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logits</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d>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w:t>
      </w:r>
      <w:r w:rsidR="002F0DBB">
        <w:rPr>
          <w:rFonts w:ascii="Times New Roman" w:eastAsiaTheme="minorEastAsia" w:hAnsi="Times New Roman" w:cs="Times New Roman"/>
          <w:sz w:val="28"/>
          <w:szCs w:val="28"/>
        </w:rPr>
        <w:t>3.29</w:t>
      </w:r>
      <w:r>
        <w:rPr>
          <w:rFonts w:ascii="Times New Roman" w:eastAsiaTheme="minorEastAsia" w:hAnsi="Times New Roman" w:cs="Times New Roman"/>
          <w:sz w:val="28"/>
          <w:szCs w:val="28"/>
        </w:rPr>
        <w:t>)</w:t>
      </w:r>
    </w:p>
    <w:p w14:paraId="5B70AB64"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0C6C0DAC" w14:textId="77777777" w:rsidR="00F676E4" w:rsidRDefault="00F676E4" w:rsidP="009D4466">
      <w:pPr>
        <w:pStyle w:val="a3"/>
        <w:tabs>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522DDB">
        <w:rPr>
          <w:rFonts w:ascii="Times New Roman" w:hAnsi="Times New Roman" w:cs="Times New Roman"/>
          <w:sz w:val="28"/>
          <w:szCs w:val="28"/>
        </w:rPr>
        <w:t xml:space="preserve">ереход к </w:t>
      </w:r>
      <w:r>
        <w:rPr>
          <w:rFonts w:ascii="Times New Roman" w:hAnsi="Times New Roman" w:cs="Times New Roman"/>
          <w:sz w:val="28"/>
          <w:szCs w:val="28"/>
        </w:rPr>
        <w:t xml:space="preserve">функции </w:t>
      </w:r>
      <w:r>
        <w:rPr>
          <w:rFonts w:ascii="Times New Roman" w:hAnsi="Times New Roman" w:cs="Times New Roman"/>
          <w:sz w:val="28"/>
          <w:szCs w:val="28"/>
          <w:lang w:val="en-US"/>
        </w:rPr>
        <w:t>softmax</w:t>
      </w:r>
      <w:r w:rsidRPr="00522DDB">
        <w:rPr>
          <w:rFonts w:ascii="Times New Roman" w:hAnsi="Times New Roman" w:cs="Times New Roman"/>
          <w:sz w:val="28"/>
          <w:szCs w:val="28"/>
        </w:rPr>
        <w:t xml:space="preserve"> предполагает, что</w:t>
      </w:r>
      <w:r>
        <w:rPr>
          <w:rFonts w:ascii="Times New Roman" w:hAnsi="Times New Roman" w:cs="Times New Roman"/>
          <w:sz w:val="28"/>
          <w:szCs w:val="28"/>
        </w:rPr>
        <w:t xml:space="preserve"> в дальнейших исследованиях будет открыта</w:t>
      </w:r>
      <w:r w:rsidRPr="00522DDB">
        <w:rPr>
          <w:rFonts w:ascii="Times New Roman" w:hAnsi="Times New Roman" w:cs="Times New Roman"/>
          <w:sz w:val="28"/>
          <w:szCs w:val="28"/>
        </w:rPr>
        <w:t xml:space="preserve"> </w:t>
      </w:r>
      <w:r>
        <w:rPr>
          <w:rFonts w:ascii="Times New Roman" w:hAnsi="Times New Roman" w:cs="Times New Roman"/>
          <w:sz w:val="28"/>
          <w:szCs w:val="28"/>
        </w:rPr>
        <w:t>возможность на расширение</w:t>
      </w:r>
      <w:r w:rsidRPr="00522DDB">
        <w:rPr>
          <w:rFonts w:ascii="Times New Roman" w:hAnsi="Times New Roman" w:cs="Times New Roman"/>
          <w:sz w:val="28"/>
          <w:szCs w:val="28"/>
        </w:rPr>
        <w:t xml:space="preserve"> </w:t>
      </w:r>
      <w:r>
        <w:rPr>
          <w:rFonts w:ascii="Times New Roman" w:hAnsi="Times New Roman" w:cs="Times New Roman"/>
          <w:sz w:val="28"/>
          <w:szCs w:val="28"/>
        </w:rPr>
        <w:t>рассматриваемой модели</w:t>
      </w:r>
      <w:r w:rsidRPr="00522DDB">
        <w:rPr>
          <w:rFonts w:ascii="Times New Roman" w:hAnsi="Times New Roman" w:cs="Times New Roman"/>
          <w:sz w:val="28"/>
          <w:szCs w:val="28"/>
        </w:rPr>
        <w:t xml:space="preserve"> для прогнозирования различных типов сбоев или статусов, а не только двоичного исхода.</w:t>
      </w:r>
    </w:p>
    <w:p w14:paraId="28553A01" w14:textId="77777777" w:rsidR="00F676E4" w:rsidRDefault="00F676E4" w:rsidP="009D4466">
      <w:pPr>
        <w:pStyle w:val="a3"/>
        <w:tabs>
          <w:tab w:val="num" w:pos="0"/>
        </w:tabs>
        <w:spacing w:after="0" w:line="240" w:lineRule="auto"/>
        <w:ind w:left="0" w:firstLine="709"/>
        <w:jc w:val="both"/>
        <w:rPr>
          <w:rFonts w:ascii="Times New Roman" w:hAnsi="Times New Roman" w:cs="Times New Roman"/>
          <w:sz w:val="28"/>
          <w:szCs w:val="28"/>
        </w:rPr>
      </w:pPr>
    </w:p>
    <w:p w14:paraId="689F0CE1" w14:textId="77777777" w:rsidR="00F676E4" w:rsidRPr="00F27BA8" w:rsidRDefault="00F676E4" w:rsidP="009D4466">
      <w:pPr>
        <w:pStyle w:val="a3"/>
        <w:tabs>
          <w:tab w:val="num" w:pos="0"/>
        </w:tabs>
        <w:spacing w:after="0" w:line="240" w:lineRule="auto"/>
        <w:ind w:left="0" w:firstLine="709"/>
        <w:jc w:val="both"/>
        <w:rPr>
          <w:rFonts w:ascii="Times New Roman" w:hAnsi="Times New Roman" w:cs="Times New Roman"/>
          <w:i/>
          <w:sz w:val="28"/>
          <w:szCs w:val="28"/>
        </w:rPr>
      </w:pPr>
      <w:r w:rsidRPr="00F27BA8">
        <w:rPr>
          <w:rFonts w:ascii="Times New Roman" w:hAnsi="Times New Roman" w:cs="Times New Roman"/>
          <w:i/>
          <w:sz w:val="28"/>
          <w:szCs w:val="28"/>
        </w:rPr>
        <w:t>Математическая модель для случая с алгоритмом случайных деревьев решений:</w:t>
      </w:r>
    </w:p>
    <w:p w14:paraId="38BE0FBF" w14:textId="77777777" w:rsidR="00F676E4" w:rsidRDefault="00F676E4" w:rsidP="009D4466">
      <w:pPr>
        <w:pStyle w:val="a3"/>
        <w:tabs>
          <w:tab w:val="num" w:pos="0"/>
        </w:tabs>
        <w:spacing w:after="0" w:line="240" w:lineRule="auto"/>
        <w:ind w:left="0" w:firstLine="709"/>
        <w:jc w:val="both"/>
        <w:rPr>
          <w:rFonts w:ascii="Times New Roman" w:hAnsi="Times New Roman" w:cs="Times New Roman"/>
          <w:sz w:val="28"/>
          <w:szCs w:val="28"/>
        </w:rPr>
      </w:pPr>
      <w:r w:rsidRPr="008949DE">
        <w:rPr>
          <w:rFonts w:ascii="Times New Roman" w:hAnsi="Times New Roman" w:cs="Times New Roman"/>
          <w:sz w:val="28"/>
          <w:szCs w:val="28"/>
        </w:rPr>
        <w:t xml:space="preserve">Для построения модели случайного леса (Random Forest) на основе набора </w:t>
      </w:r>
      <w:r w:rsidR="00063F67" w:rsidRPr="008949DE">
        <w:rPr>
          <w:rFonts w:ascii="Times New Roman" w:hAnsi="Times New Roman" w:cs="Times New Roman"/>
          <w:sz w:val="28"/>
          <w:szCs w:val="28"/>
        </w:rPr>
        <w:t>данных,</w:t>
      </w:r>
      <w:r>
        <w:rPr>
          <w:rFonts w:ascii="Times New Roman" w:hAnsi="Times New Roman" w:cs="Times New Roman"/>
          <w:sz w:val="28"/>
          <w:szCs w:val="28"/>
        </w:rPr>
        <w:t xml:space="preserve"> показанных на таблице </w:t>
      </w:r>
      <w:r w:rsidR="002F0DBB">
        <w:rPr>
          <w:rFonts w:ascii="Times New Roman" w:hAnsi="Times New Roman" w:cs="Times New Roman"/>
          <w:sz w:val="28"/>
          <w:szCs w:val="28"/>
        </w:rPr>
        <w:t>3.2</w:t>
      </w:r>
      <w:r w:rsidRPr="008949DE">
        <w:rPr>
          <w:rFonts w:ascii="Times New Roman" w:hAnsi="Times New Roman" w:cs="Times New Roman"/>
          <w:sz w:val="28"/>
          <w:szCs w:val="28"/>
        </w:rPr>
        <w:t xml:space="preserve"> и задачи классификации с использованием энтропии в качестве критерия, можно определить следующие математические и методологические элементы.</w:t>
      </w:r>
    </w:p>
    <w:p w14:paraId="6E6EDD76" w14:textId="77777777" w:rsidR="00F676E4" w:rsidRDefault="00F676E4" w:rsidP="009D4466">
      <w:pPr>
        <w:pStyle w:val="a3"/>
        <w:tabs>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Основные определения и п</w:t>
      </w:r>
      <w:r w:rsidRPr="008949DE">
        <w:rPr>
          <w:rFonts w:ascii="Times New Roman" w:hAnsi="Times New Roman" w:cs="Times New Roman"/>
          <w:sz w:val="28"/>
          <w:szCs w:val="28"/>
        </w:rPr>
        <w:t>араметры</w:t>
      </w:r>
      <w:r>
        <w:rPr>
          <w:rFonts w:ascii="Times New Roman" w:hAnsi="Times New Roman" w:cs="Times New Roman"/>
          <w:sz w:val="28"/>
          <w:szCs w:val="28"/>
        </w:rPr>
        <w:t xml:space="preserve">: </w:t>
      </w:r>
      <w:r>
        <w:rPr>
          <w:rFonts w:ascii="Times New Roman" w:hAnsi="Times New Roman" w:cs="Times New Roman"/>
          <w:sz w:val="28"/>
          <w:szCs w:val="28"/>
          <w:lang w:val="kk-KZ"/>
        </w:rPr>
        <w:t>д</w:t>
      </w:r>
      <w:r w:rsidRPr="000F2051">
        <w:rPr>
          <w:rFonts w:ascii="Times New Roman" w:hAnsi="Times New Roman" w:cs="Times New Roman"/>
          <w:sz w:val="28"/>
          <w:szCs w:val="28"/>
          <w:lang w:val="kk-KZ"/>
        </w:rPr>
        <w:t>атасет в общем виде</w:t>
      </w:r>
      <w:r>
        <w:rPr>
          <w:rFonts w:ascii="Times New Roman" w:hAnsi="Times New Roman" w:cs="Times New Roman"/>
          <w:sz w:val="28"/>
          <w:szCs w:val="28"/>
          <w:lang w:val="kk-KZ"/>
        </w:rPr>
        <w:t xml:space="preserve"> имеет тот же вид как показано в </w:t>
      </w:r>
      <w:r w:rsidR="002F0DBB">
        <w:rPr>
          <w:rFonts w:ascii="Times New Roman" w:hAnsi="Times New Roman" w:cs="Times New Roman"/>
          <w:sz w:val="28"/>
          <w:szCs w:val="28"/>
        </w:rPr>
        <w:t>3.11</w:t>
      </w:r>
      <w:r w:rsidRPr="008949DE">
        <w:rPr>
          <w:rFonts w:ascii="Times New Roman" w:hAnsi="Times New Roman" w:cs="Times New Roman"/>
          <w:sz w:val="28"/>
          <w:szCs w:val="28"/>
        </w:rPr>
        <w:t xml:space="preserve">, </w:t>
      </w:r>
      <w:r>
        <w:rPr>
          <w:rFonts w:ascii="Times New Roman" w:hAnsi="Times New Roman" w:cs="Times New Roman"/>
          <w:sz w:val="28"/>
          <w:szCs w:val="28"/>
        </w:rPr>
        <w:t xml:space="preserve">а функция потерь в контексте </w:t>
      </w:r>
      <w:r w:rsidRPr="008949DE">
        <w:rPr>
          <w:rFonts w:ascii="Times New Roman" w:hAnsi="Times New Roman" w:cs="Times New Roman"/>
          <w:sz w:val="28"/>
          <w:szCs w:val="28"/>
        </w:rPr>
        <w:t>случайного леса</w:t>
      </w:r>
      <w:r>
        <w:rPr>
          <w:rFonts w:ascii="Times New Roman" w:hAnsi="Times New Roman" w:cs="Times New Roman"/>
          <w:sz w:val="28"/>
          <w:szCs w:val="28"/>
        </w:rPr>
        <w:t xml:space="preserve"> </w:t>
      </w:r>
      <w:r w:rsidRPr="008949DE">
        <w:rPr>
          <w:rFonts w:ascii="Times New Roman" w:hAnsi="Times New Roman" w:cs="Times New Roman"/>
          <w:sz w:val="28"/>
          <w:szCs w:val="28"/>
        </w:rPr>
        <w:t>L</w:t>
      </w:r>
      <w:r>
        <w:rPr>
          <w:rFonts w:ascii="Times New Roman" w:hAnsi="Times New Roman" w:cs="Times New Roman"/>
          <w:sz w:val="28"/>
          <w:szCs w:val="28"/>
        </w:rPr>
        <w:t xml:space="preserve"> </w:t>
      </w:r>
      <w:r w:rsidRPr="008949DE">
        <w:rPr>
          <w:rFonts w:ascii="Times New Roman" w:hAnsi="Times New Roman" w:cs="Times New Roman"/>
          <w:sz w:val="28"/>
          <w:szCs w:val="28"/>
        </w:rPr>
        <w:t>обычно не минимизируется явно, но для оценки модели может использоваться средняя энтропия по всем деревьям:</w:t>
      </w:r>
      <w:r>
        <w:rPr>
          <w:rFonts w:ascii="Times New Roman" w:hAnsi="Times New Roman" w:cs="Times New Roman"/>
          <w:sz w:val="28"/>
          <w:szCs w:val="28"/>
        </w:rPr>
        <w:t xml:space="preserve"> </w:t>
      </w:r>
    </w:p>
    <w:p w14:paraId="2E32F839"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74695C06" w14:textId="77777777" w:rsidR="00F676E4" w:rsidRPr="00502F29" w:rsidRDefault="00F676E4"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r>
          <w:rPr>
            <w:rFonts w:ascii="Cambria Math" w:hAnsi="Cambria Math" w:cs="Times New Roman"/>
            <w:sz w:val="28"/>
            <w:szCs w:val="28"/>
          </w:rPr>
          <m:t>L</m:t>
        </m:r>
        <m:d>
          <m:dPr>
            <m:ctrlPr>
              <w:rPr>
                <w:rFonts w:ascii="Cambria Math" w:eastAsiaTheme="minorEastAsia" w:hAnsi="Cambria Math" w:cs="Times New Roman"/>
                <w:i/>
                <w:sz w:val="28"/>
                <w:szCs w:val="28"/>
              </w:rPr>
            </m:ctrlPr>
          </m:d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T</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T</m:t>
            </m:r>
          </m:sup>
          <m:e>
            <m:r>
              <w:rPr>
                <w:rFonts w:ascii="Cambria Math" w:hAnsi="Cambria Math" w:cs="Times New Roman"/>
                <w:sz w:val="28"/>
                <w:szCs w:val="28"/>
              </w:rPr>
              <m:t>H</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e>
            </m:d>
          </m:e>
        </m:nary>
        <m:r>
          <w:rPr>
            <w:rFonts w:ascii="Cambria Math" w:hAnsi="Cambria Math" w:cs="Times New Roman"/>
            <w:sz w:val="28"/>
            <w:szCs w:val="28"/>
          </w:rPr>
          <m:t xml:space="preserve">                                                </m:t>
        </m:r>
      </m:oMath>
      <w:r w:rsidR="002F0DBB" w:rsidRPr="00502F29">
        <w:rPr>
          <w:rFonts w:ascii="Times New Roman" w:hAnsi="Times New Roman" w:cs="Times New Roman"/>
          <w:sz w:val="28"/>
          <w:szCs w:val="28"/>
        </w:rPr>
        <w:t xml:space="preserve"> </w:t>
      </w:r>
      <w:r w:rsidRPr="00502F29">
        <w:rPr>
          <w:rFonts w:ascii="Times New Roman" w:hAnsi="Times New Roman" w:cs="Times New Roman"/>
          <w:sz w:val="28"/>
          <w:szCs w:val="28"/>
        </w:rPr>
        <w:t>(</w:t>
      </w:r>
      <w:r w:rsidR="002F0DBB" w:rsidRPr="00502F29">
        <w:rPr>
          <w:rFonts w:ascii="Times New Roman" w:hAnsi="Times New Roman" w:cs="Times New Roman"/>
          <w:sz w:val="28"/>
          <w:szCs w:val="28"/>
        </w:rPr>
        <w:t>3.30</w:t>
      </w:r>
      <w:r w:rsidRPr="00502F29">
        <w:rPr>
          <w:rFonts w:ascii="Times New Roman" w:hAnsi="Times New Roman" w:cs="Times New Roman"/>
          <w:sz w:val="28"/>
          <w:szCs w:val="28"/>
        </w:rPr>
        <w:t>)</w:t>
      </w:r>
    </w:p>
    <w:p w14:paraId="08FC50AA" w14:textId="77777777" w:rsidR="00F27BA8" w:rsidRDefault="00F27BA8" w:rsidP="009D4466">
      <w:pPr>
        <w:pStyle w:val="a3"/>
        <w:tabs>
          <w:tab w:val="num" w:pos="0"/>
        </w:tabs>
        <w:spacing w:after="0" w:line="240" w:lineRule="auto"/>
        <w:ind w:left="0" w:firstLine="709"/>
        <w:jc w:val="both"/>
        <w:rPr>
          <w:rFonts w:ascii="Times New Roman" w:hAnsi="Times New Roman" w:cs="Times New Roman"/>
          <w:sz w:val="28"/>
          <w:szCs w:val="28"/>
        </w:rPr>
      </w:pPr>
    </w:p>
    <w:p w14:paraId="52AF2E3F" w14:textId="77777777" w:rsidR="00F27BA8" w:rsidRDefault="00F27BA8" w:rsidP="00F27BA8">
      <w:pPr>
        <w:pStyle w:val="a3"/>
        <w:tabs>
          <w:tab w:val="num"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где</w:t>
      </w:r>
      <w:r w:rsidR="00F676E4">
        <w:rPr>
          <w:rFonts w:ascii="Times New Roman" w:hAnsi="Times New Roman" w:cs="Times New Roman"/>
          <w:sz w:val="28"/>
          <w:szCs w:val="28"/>
        </w:rPr>
        <w:t xml:space="preserve"> Т – это количество деревьев в лесу, Т=100;</w:t>
      </w:r>
    </w:p>
    <w:p w14:paraId="258E1256" w14:textId="77777777" w:rsidR="00F676E4" w:rsidRDefault="00F676E4" w:rsidP="00F27BA8">
      <w:pPr>
        <w:pStyle w:val="a3"/>
        <w:tabs>
          <w:tab w:val="num" w:pos="0"/>
        </w:tabs>
        <w:spacing w:after="0" w:line="240" w:lineRule="auto"/>
        <w:ind w:left="0" w:firstLine="462"/>
        <w:jc w:val="both"/>
        <w:rPr>
          <w:rFonts w:ascii="Times New Roman" w:hAnsi="Times New Roman" w:cs="Times New Roman"/>
          <w:sz w:val="28"/>
          <w:szCs w:val="28"/>
        </w:rPr>
      </w:pPr>
      <w:r w:rsidRPr="00300AC7">
        <w:rPr>
          <w:rFonts w:ascii="Times New Roman" w:hAnsi="Times New Roman" w:cs="Times New Roman"/>
          <w:i/>
          <w:sz w:val="28"/>
          <w:szCs w:val="28"/>
          <w:lang w:val="en-US"/>
        </w:rPr>
        <w:t>H</w:t>
      </w:r>
      <w:r w:rsidRPr="00300AC7">
        <w:rPr>
          <w:rFonts w:ascii="Times New Roman" w:hAnsi="Times New Roman" w:cs="Times New Roman"/>
          <w:sz w:val="28"/>
          <w:szCs w:val="28"/>
        </w:rPr>
        <w:t xml:space="preserve"> </w:t>
      </w:r>
      <w:r>
        <w:rPr>
          <w:rFonts w:ascii="Times New Roman" w:hAnsi="Times New Roman" w:cs="Times New Roman"/>
          <w:sz w:val="28"/>
          <w:szCs w:val="28"/>
        </w:rPr>
        <w:t>–</w:t>
      </w:r>
      <w:r w:rsidRPr="00300AC7">
        <w:rPr>
          <w:rFonts w:ascii="Times New Roman" w:hAnsi="Times New Roman" w:cs="Times New Roman"/>
          <w:sz w:val="28"/>
          <w:szCs w:val="28"/>
        </w:rPr>
        <w:t xml:space="preserve"> </w:t>
      </w:r>
      <w:r>
        <w:rPr>
          <w:rFonts w:ascii="Times New Roman" w:hAnsi="Times New Roman" w:cs="Times New Roman"/>
          <w:sz w:val="28"/>
          <w:szCs w:val="28"/>
        </w:rPr>
        <w:t xml:space="preserve">энтропия для узла с заданным набором </w:t>
      </w:r>
      <w:r w:rsidR="00063F67">
        <w:rPr>
          <w:rFonts w:ascii="Times New Roman" w:hAnsi="Times New Roman" w:cs="Times New Roman"/>
          <w:sz w:val="28"/>
          <w:szCs w:val="28"/>
        </w:rPr>
        <w:t>данных,</w:t>
      </w:r>
      <w:r>
        <w:rPr>
          <w:rFonts w:ascii="Times New Roman" w:hAnsi="Times New Roman" w:cs="Times New Roman"/>
          <w:sz w:val="28"/>
          <w:szCs w:val="28"/>
        </w:rPr>
        <w:t xml:space="preserve"> который используется для задачи классификации, и он определяется как:</w:t>
      </w:r>
    </w:p>
    <w:p w14:paraId="566232D9"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1045A539" w14:textId="77777777" w:rsidR="00F676E4" w:rsidRDefault="00F676E4"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m:t>
            </m:r>
          </m:sub>
        </m:sSub>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m:t>
                    </m:r>
                  </m:sub>
                </m:sSub>
              </m:e>
            </m:d>
            <m:r>
              <w:rPr>
                <w:rFonts w:ascii="Cambria Math" w:hAnsi="Cambria Math" w:cs="Times New Roman"/>
                <w:sz w:val="28"/>
                <w:szCs w:val="28"/>
              </w:rPr>
              <m:t>-</m:t>
            </m:r>
          </m:e>
        </m:func>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m:t>
            </m:r>
          </m:sub>
        </m:sSub>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m:t>
                    </m:r>
                  </m:sub>
                </m:sSub>
              </m:e>
            </m:d>
          </m:e>
        </m:func>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Pr="00300AC7">
        <w:rPr>
          <w:rFonts w:ascii="Times New Roman" w:eastAsiaTheme="minorEastAsia" w:hAnsi="Times New Roman" w:cs="Times New Roman"/>
          <w:sz w:val="28"/>
          <w:szCs w:val="28"/>
        </w:rPr>
        <w:t>(</w:t>
      </w:r>
      <w:r w:rsidR="002F0DBB">
        <w:rPr>
          <w:rFonts w:ascii="Times New Roman" w:eastAsiaTheme="minorEastAsia" w:hAnsi="Times New Roman" w:cs="Times New Roman"/>
          <w:sz w:val="28"/>
          <w:szCs w:val="28"/>
        </w:rPr>
        <w:t>3.31</w:t>
      </w:r>
      <w:r w:rsidRPr="00300AC7">
        <w:rPr>
          <w:rFonts w:ascii="Times New Roman" w:eastAsiaTheme="minorEastAsia" w:hAnsi="Times New Roman" w:cs="Times New Roman"/>
          <w:sz w:val="28"/>
          <w:szCs w:val="28"/>
        </w:rPr>
        <w:t>)</w:t>
      </w:r>
    </w:p>
    <w:p w14:paraId="5AE02EE2"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65737043" w14:textId="77777777" w:rsidR="00F676E4" w:rsidRDefault="00F27BA8" w:rsidP="00F27BA8">
      <w:pPr>
        <w:pStyle w:val="a3"/>
        <w:tabs>
          <w:tab w:val="num" w:pos="0"/>
        </w:tabs>
        <w:spacing w:after="0" w:line="240" w:lineRule="auto"/>
        <w:ind w:left="0"/>
        <w:jc w:val="both"/>
        <w:rPr>
          <w:rFonts w:ascii="Times New Roman" w:eastAsiaTheme="minorEastAsia" w:hAnsi="Times New Roman" w:cs="Times New Roman"/>
          <w:sz w:val="28"/>
          <w:szCs w:val="28"/>
        </w:rPr>
      </w:pPr>
      <w:r>
        <w:rPr>
          <w:rFonts w:ascii="Times New Roman" w:hAnsi="Times New Roman" w:cs="Times New Roman"/>
          <w:sz w:val="28"/>
          <w:szCs w:val="28"/>
        </w:rPr>
        <w:t>где</w:t>
      </w:r>
      <w:r w:rsidR="00F676E4">
        <w:rPr>
          <w:rFonts w:ascii="Times New Roman" w:hAnsi="Times New Roman" w:cs="Times New Roman"/>
          <w:sz w:val="28"/>
          <w:szCs w:val="28"/>
        </w:rPr>
        <w:t xml:space="preserve">ь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m:t>
            </m:r>
          </m:sub>
        </m:sSub>
        <m:r>
          <w:rPr>
            <w:rFonts w:ascii="Cambria Math" w:hAnsi="Cambria Math" w:cs="Times New Roman"/>
            <w:sz w:val="28"/>
            <w:szCs w:val="28"/>
          </w:rPr>
          <m:t xml:space="preserve"> и </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m:t>
            </m:r>
          </m:sub>
        </m:sSub>
      </m:oMath>
      <w:r w:rsidR="00F676E4">
        <w:rPr>
          <w:rFonts w:ascii="Times New Roman" w:eastAsiaTheme="minorEastAsia" w:hAnsi="Times New Roman" w:cs="Times New Roman"/>
          <w:sz w:val="28"/>
          <w:szCs w:val="28"/>
        </w:rPr>
        <w:t xml:space="preserve"> это вероятности положительного и </w:t>
      </w:r>
      <w:r w:rsidR="00F676E4" w:rsidRPr="00300AC7">
        <w:rPr>
          <w:rFonts w:ascii="Times New Roman" w:eastAsiaTheme="minorEastAsia" w:hAnsi="Times New Roman" w:cs="Times New Roman"/>
          <w:sz w:val="28"/>
          <w:szCs w:val="28"/>
        </w:rPr>
        <w:t>отрицательного классов в данном узле.</w:t>
      </w:r>
    </w:p>
    <w:p w14:paraId="18A6A437" w14:textId="77777777" w:rsidR="00F676E4" w:rsidRPr="00F27BA8" w:rsidRDefault="00F676E4" w:rsidP="009D4466">
      <w:pPr>
        <w:pStyle w:val="a3"/>
        <w:tabs>
          <w:tab w:val="num" w:pos="0"/>
        </w:tabs>
        <w:spacing w:after="0" w:line="240" w:lineRule="auto"/>
        <w:ind w:left="0" w:firstLine="709"/>
        <w:jc w:val="both"/>
        <w:rPr>
          <w:rFonts w:ascii="Times New Roman" w:hAnsi="Times New Roman" w:cs="Times New Roman"/>
          <w:bCs/>
          <w:i/>
          <w:sz w:val="28"/>
          <w:szCs w:val="28"/>
        </w:rPr>
      </w:pPr>
      <w:r w:rsidRPr="00F27BA8">
        <w:rPr>
          <w:rFonts w:ascii="Times New Roman" w:hAnsi="Times New Roman" w:cs="Times New Roman"/>
          <w:bCs/>
          <w:i/>
          <w:sz w:val="28"/>
          <w:szCs w:val="28"/>
        </w:rPr>
        <w:t>Формирование Дерева:</w:t>
      </w:r>
    </w:p>
    <w:p w14:paraId="4BF69EB5" w14:textId="77777777" w:rsidR="00F676E4" w:rsidRPr="00300AC7" w:rsidRDefault="00F676E4" w:rsidP="009D4466">
      <w:pPr>
        <w:pStyle w:val="a3"/>
        <w:tabs>
          <w:tab w:val="num" w:pos="0"/>
        </w:tabs>
        <w:spacing w:after="0" w:line="240" w:lineRule="auto"/>
        <w:ind w:left="0" w:firstLine="709"/>
        <w:jc w:val="both"/>
        <w:rPr>
          <w:rFonts w:ascii="Times New Roman" w:hAnsi="Times New Roman" w:cs="Times New Roman"/>
          <w:sz w:val="28"/>
          <w:szCs w:val="28"/>
        </w:rPr>
      </w:pPr>
      <w:r w:rsidRPr="00300AC7">
        <w:rPr>
          <w:rFonts w:ascii="Times New Roman" w:hAnsi="Times New Roman" w:cs="Times New Roman"/>
          <w:sz w:val="28"/>
          <w:szCs w:val="28"/>
        </w:rPr>
        <w:t xml:space="preserve">Каждое дерево </w:t>
      </w:r>
      <w:r w:rsidRPr="00300AC7">
        <w:rPr>
          <w:rFonts w:ascii="Times New Roman" w:hAnsi="Times New Roman" w:cs="Times New Roman"/>
          <w:i/>
          <w:iCs/>
          <w:sz w:val="28"/>
          <w:szCs w:val="28"/>
          <w:lang w:val="en-US"/>
        </w:rPr>
        <w:t>T</w:t>
      </w:r>
      <w:r w:rsidRPr="00300AC7">
        <w:rPr>
          <w:rFonts w:ascii="Times New Roman" w:hAnsi="Times New Roman" w:cs="Times New Roman"/>
          <w:i/>
          <w:iCs/>
          <w:sz w:val="28"/>
          <w:szCs w:val="28"/>
          <w:vertAlign w:val="subscript"/>
          <w:lang w:val="en-US"/>
        </w:rPr>
        <w:t>i</w:t>
      </w:r>
      <w:r w:rsidRPr="00300AC7">
        <w:rPr>
          <w:rFonts w:ascii="Times New Roman" w:hAnsi="Times New Roman" w:cs="Times New Roman"/>
          <w:sz w:val="28"/>
          <w:szCs w:val="28"/>
        </w:rPr>
        <w:t>​ строится на основе бутстрапированной выборки из исходных данных. При каждом разделении узла:</w:t>
      </w:r>
    </w:p>
    <w:p w14:paraId="4F335F98" w14:textId="77777777" w:rsidR="00F676E4" w:rsidRPr="00300AC7" w:rsidRDefault="00F676E4" w:rsidP="00F13A7B">
      <w:pPr>
        <w:pStyle w:val="a3"/>
        <w:numPr>
          <w:ilvl w:val="0"/>
          <w:numId w:val="17"/>
        </w:numPr>
        <w:tabs>
          <w:tab w:val="clear" w:pos="720"/>
          <w:tab w:val="num" w:pos="0"/>
          <w:tab w:val="num" w:pos="993"/>
        </w:tabs>
        <w:spacing w:after="0" w:line="240" w:lineRule="auto"/>
        <w:ind w:left="0" w:firstLine="709"/>
        <w:jc w:val="both"/>
        <w:rPr>
          <w:rFonts w:ascii="Times New Roman" w:hAnsi="Times New Roman" w:cs="Times New Roman"/>
          <w:sz w:val="28"/>
          <w:szCs w:val="28"/>
        </w:rPr>
      </w:pPr>
      <w:r w:rsidRPr="00300AC7">
        <w:rPr>
          <w:rFonts w:ascii="Times New Roman" w:hAnsi="Times New Roman" w:cs="Times New Roman"/>
          <w:sz w:val="28"/>
          <w:szCs w:val="28"/>
          <w:lang w:val="en-US"/>
        </w:rPr>
        <w:t>Выбирается подмножество признаков.</w:t>
      </w:r>
    </w:p>
    <w:p w14:paraId="00E71BE5" w14:textId="77777777" w:rsidR="00F676E4" w:rsidRPr="00300AC7" w:rsidRDefault="00F676E4" w:rsidP="00F13A7B">
      <w:pPr>
        <w:pStyle w:val="a3"/>
        <w:numPr>
          <w:ilvl w:val="0"/>
          <w:numId w:val="17"/>
        </w:numPr>
        <w:tabs>
          <w:tab w:val="clear" w:pos="720"/>
          <w:tab w:val="num" w:pos="0"/>
          <w:tab w:val="num" w:pos="993"/>
        </w:tabs>
        <w:spacing w:after="0" w:line="240" w:lineRule="auto"/>
        <w:ind w:left="0" w:firstLine="709"/>
        <w:jc w:val="both"/>
        <w:rPr>
          <w:rFonts w:ascii="Times New Roman" w:hAnsi="Times New Roman" w:cs="Times New Roman"/>
          <w:sz w:val="28"/>
          <w:szCs w:val="28"/>
        </w:rPr>
      </w:pPr>
      <w:r w:rsidRPr="00300AC7">
        <w:rPr>
          <w:rFonts w:ascii="Times New Roman" w:hAnsi="Times New Roman" w:cs="Times New Roman"/>
          <w:sz w:val="28"/>
          <w:szCs w:val="28"/>
        </w:rPr>
        <w:t>Из этого подмножества выбирается признак, который максимизирует уменьшение энтропии (или эквивалентно, увеличивает прирост информации).</w:t>
      </w:r>
    </w:p>
    <w:p w14:paraId="3D25D338" w14:textId="77777777" w:rsidR="00F676E4" w:rsidRPr="00F27BA8" w:rsidRDefault="00F676E4" w:rsidP="009D4466">
      <w:pPr>
        <w:pStyle w:val="a3"/>
        <w:tabs>
          <w:tab w:val="num" w:pos="0"/>
        </w:tabs>
        <w:spacing w:after="0" w:line="240" w:lineRule="auto"/>
        <w:ind w:left="0" w:firstLine="709"/>
        <w:jc w:val="both"/>
        <w:rPr>
          <w:rFonts w:ascii="Times New Roman" w:hAnsi="Times New Roman" w:cs="Times New Roman"/>
          <w:bCs/>
          <w:i/>
          <w:sz w:val="28"/>
          <w:szCs w:val="28"/>
        </w:rPr>
      </w:pPr>
      <w:r w:rsidRPr="00F27BA8">
        <w:rPr>
          <w:rFonts w:ascii="Times New Roman" w:hAnsi="Times New Roman" w:cs="Times New Roman"/>
          <w:bCs/>
          <w:i/>
          <w:sz w:val="28"/>
          <w:szCs w:val="28"/>
        </w:rPr>
        <w:t>Предсказание:</w:t>
      </w:r>
    </w:p>
    <w:p w14:paraId="6F24D991" w14:textId="77777777" w:rsidR="00F676E4" w:rsidRDefault="00F676E4" w:rsidP="009D4466">
      <w:pPr>
        <w:pStyle w:val="a3"/>
        <w:tabs>
          <w:tab w:val="num" w:pos="0"/>
        </w:tabs>
        <w:spacing w:after="0" w:line="240" w:lineRule="auto"/>
        <w:ind w:left="0" w:firstLine="709"/>
        <w:jc w:val="both"/>
        <w:rPr>
          <w:rFonts w:ascii="Times New Roman" w:hAnsi="Times New Roman" w:cs="Times New Roman"/>
          <w:sz w:val="28"/>
          <w:szCs w:val="28"/>
        </w:rPr>
      </w:pPr>
      <w:r w:rsidRPr="00300AC7">
        <w:rPr>
          <w:rFonts w:ascii="Times New Roman" w:hAnsi="Times New Roman" w:cs="Times New Roman"/>
          <w:sz w:val="28"/>
          <w:szCs w:val="28"/>
        </w:rPr>
        <w:t xml:space="preserve">Для нового наблюдения </w:t>
      </w:r>
      <w:r w:rsidRPr="00300AC7">
        <w:rPr>
          <w:rFonts w:ascii="Times New Roman" w:hAnsi="Times New Roman" w:cs="Times New Roman"/>
          <w:i/>
          <w:iCs/>
          <w:sz w:val="28"/>
          <w:szCs w:val="28"/>
          <w:lang w:val="en-US"/>
        </w:rPr>
        <w:t>x</w:t>
      </w:r>
      <w:r w:rsidRPr="00300AC7">
        <w:rPr>
          <w:rFonts w:ascii="Times New Roman" w:hAnsi="Times New Roman" w:cs="Times New Roman"/>
          <w:sz w:val="28"/>
          <w:szCs w:val="28"/>
        </w:rPr>
        <w:t xml:space="preserve">, каждое дерево </w:t>
      </w:r>
      <w:r w:rsidRPr="00300AC7">
        <w:rPr>
          <w:rFonts w:ascii="Times New Roman" w:hAnsi="Times New Roman" w:cs="Times New Roman"/>
          <w:i/>
          <w:iCs/>
          <w:sz w:val="28"/>
          <w:szCs w:val="28"/>
          <w:lang w:val="en-US"/>
        </w:rPr>
        <w:t>T</w:t>
      </w:r>
      <w:r w:rsidRPr="00300AC7">
        <w:rPr>
          <w:rFonts w:ascii="Times New Roman" w:hAnsi="Times New Roman" w:cs="Times New Roman"/>
          <w:i/>
          <w:iCs/>
          <w:sz w:val="28"/>
          <w:szCs w:val="28"/>
          <w:vertAlign w:val="subscript"/>
          <w:lang w:val="en-US"/>
        </w:rPr>
        <w:t>i</w:t>
      </w:r>
      <w:r w:rsidRPr="00300AC7">
        <w:rPr>
          <w:rFonts w:ascii="Times New Roman" w:hAnsi="Times New Roman" w:cs="Times New Roman"/>
          <w:sz w:val="28"/>
          <w:szCs w:val="28"/>
        </w:rPr>
        <w:t xml:space="preserve">​ в лесу делает предсказание </w:t>
      </w:r>
      <w:r w:rsidRPr="00300AC7">
        <w:rPr>
          <w:rFonts w:ascii="Times New Roman" w:hAnsi="Times New Roman" w:cs="Times New Roman"/>
          <w:i/>
          <w:iCs/>
          <w:sz w:val="28"/>
          <w:szCs w:val="28"/>
          <w:lang w:val="en-US"/>
        </w:rPr>
        <w:t>y</w:t>
      </w:r>
      <w:r w:rsidRPr="00232406">
        <w:rPr>
          <w:rFonts w:ascii="Times New Roman" w:hAnsi="Times New Roman" w:cs="Times New Roman"/>
          <w:i/>
          <w:iCs/>
          <w:sz w:val="28"/>
          <w:szCs w:val="28"/>
          <w:vertAlign w:val="subscript"/>
          <w:lang w:val="en-US"/>
        </w:rPr>
        <w:t>i</w:t>
      </w:r>
      <w:r w:rsidRPr="00300AC7">
        <w:rPr>
          <w:rFonts w:ascii="Times New Roman" w:hAnsi="Times New Roman" w:cs="Times New Roman"/>
          <w:sz w:val="28"/>
          <w:szCs w:val="28"/>
        </w:rPr>
        <w:t xml:space="preserve">​. </w:t>
      </w:r>
      <w:r w:rsidRPr="00232406">
        <w:rPr>
          <w:rFonts w:ascii="Times New Roman" w:hAnsi="Times New Roman" w:cs="Times New Roman"/>
          <w:sz w:val="28"/>
          <w:szCs w:val="28"/>
        </w:rPr>
        <w:t xml:space="preserve">Глобальное предсказание делается </w:t>
      </w:r>
      <w:r w:rsidR="00063F67" w:rsidRPr="00232406">
        <w:rPr>
          <w:rFonts w:ascii="Times New Roman" w:hAnsi="Times New Roman" w:cs="Times New Roman"/>
          <w:sz w:val="28"/>
          <w:szCs w:val="28"/>
        </w:rPr>
        <w:t>путём</w:t>
      </w:r>
      <w:r w:rsidRPr="00232406">
        <w:rPr>
          <w:rFonts w:ascii="Times New Roman" w:hAnsi="Times New Roman" w:cs="Times New Roman"/>
          <w:sz w:val="28"/>
          <w:szCs w:val="28"/>
        </w:rPr>
        <w:t xml:space="preserve"> голосования между всеми деревьями:</w:t>
      </w:r>
    </w:p>
    <w:p w14:paraId="73BB8D41"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7D26E0EF" w14:textId="77777777" w:rsidR="00F676E4" w:rsidRDefault="00EB3267"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lang w:val="en-US"/>
              </w:rPr>
              <m:t>y</m:t>
            </m:r>
          </m:e>
        </m:acc>
        <m:r>
          <w:rPr>
            <w:rFonts w:ascii="Cambria Math" w:hAnsi="Cambria Math" w:cs="Times New Roman"/>
            <w:sz w:val="28"/>
            <w:szCs w:val="28"/>
          </w:rPr>
          <m:t>=</m:t>
        </m:r>
        <m:r>
          <w:rPr>
            <w:rFonts w:ascii="Cambria Math" w:hAnsi="Cambria Math" w:cs="Times New Roman"/>
            <w:sz w:val="28"/>
            <w:szCs w:val="28"/>
          </w:rPr>
          <m:t>majority</m:t>
        </m:r>
        <m:d>
          <m:dPr>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100</m:t>
                    </m:r>
                  </m:sub>
                </m:sSub>
              </m:e>
            </m:d>
          </m:e>
        </m:d>
      </m:oMath>
      <w:r w:rsidR="00F676E4">
        <w:rPr>
          <w:rFonts w:ascii="Times New Roman" w:eastAsiaTheme="minorEastAsia" w:hAnsi="Times New Roman" w:cs="Times New Roman"/>
          <w:sz w:val="28"/>
          <w:szCs w:val="28"/>
        </w:rPr>
        <w:tab/>
      </w:r>
      <w:r w:rsidR="00F676E4">
        <w:rPr>
          <w:rFonts w:ascii="Times New Roman" w:eastAsiaTheme="minorEastAsia" w:hAnsi="Times New Roman" w:cs="Times New Roman"/>
          <w:sz w:val="28"/>
          <w:szCs w:val="28"/>
        </w:rPr>
        <w:tab/>
      </w:r>
      <w:r w:rsidR="00F676E4">
        <w:rPr>
          <w:rFonts w:ascii="Times New Roman" w:eastAsiaTheme="minorEastAsia" w:hAnsi="Times New Roman" w:cs="Times New Roman"/>
          <w:sz w:val="28"/>
          <w:szCs w:val="28"/>
        </w:rPr>
        <w:tab/>
      </w:r>
      <w:r w:rsidR="00F676E4" w:rsidRPr="00232406">
        <w:rPr>
          <w:rFonts w:ascii="Times New Roman" w:eastAsiaTheme="minorEastAsia" w:hAnsi="Times New Roman" w:cs="Times New Roman"/>
          <w:sz w:val="28"/>
          <w:szCs w:val="28"/>
        </w:rPr>
        <w:t>(</w:t>
      </w:r>
      <w:r w:rsidR="002F0DBB">
        <w:rPr>
          <w:rFonts w:ascii="Times New Roman" w:eastAsiaTheme="minorEastAsia" w:hAnsi="Times New Roman" w:cs="Times New Roman"/>
          <w:sz w:val="28"/>
          <w:szCs w:val="28"/>
        </w:rPr>
        <w:t>3.32</w:t>
      </w:r>
      <w:r w:rsidR="00F676E4" w:rsidRPr="00232406">
        <w:rPr>
          <w:rFonts w:ascii="Times New Roman" w:eastAsiaTheme="minorEastAsia" w:hAnsi="Times New Roman" w:cs="Times New Roman"/>
          <w:sz w:val="28"/>
          <w:szCs w:val="28"/>
        </w:rPr>
        <w:t>)</w:t>
      </w:r>
    </w:p>
    <w:p w14:paraId="5790276F" w14:textId="77777777" w:rsidR="00F676E4" w:rsidRPr="00232406" w:rsidRDefault="00F676E4"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w:p>
    <w:p w14:paraId="5045BBD8" w14:textId="77777777" w:rsidR="00F676E4" w:rsidRDefault="00F676E4" w:rsidP="009D4466">
      <w:pPr>
        <w:pStyle w:val="a3"/>
        <w:tabs>
          <w:tab w:val="num" w:pos="0"/>
        </w:tabs>
        <w:spacing w:after="0" w:line="240" w:lineRule="auto"/>
        <w:ind w:left="0" w:firstLine="709"/>
        <w:jc w:val="both"/>
        <w:rPr>
          <w:rFonts w:ascii="Times New Roman" w:hAnsi="Times New Roman" w:cs="Times New Roman"/>
          <w:sz w:val="28"/>
          <w:szCs w:val="28"/>
        </w:rPr>
      </w:pPr>
      <w:r w:rsidRPr="00232406">
        <w:rPr>
          <w:rFonts w:ascii="Times New Roman" w:hAnsi="Times New Roman" w:cs="Times New Roman"/>
          <w:sz w:val="28"/>
          <w:szCs w:val="28"/>
        </w:rPr>
        <w:t>Таким образом, модель случайного леса f(x) является ансамблем деревьев решений:</w:t>
      </w:r>
    </w:p>
    <w:p w14:paraId="1E44243D" w14:textId="77777777" w:rsidR="00F27BA8" w:rsidRPr="00232406" w:rsidRDefault="00F27BA8" w:rsidP="009D4466">
      <w:pPr>
        <w:pStyle w:val="a3"/>
        <w:tabs>
          <w:tab w:val="num" w:pos="0"/>
        </w:tabs>
        <w:spacing w:after="0" w:line="240" w:lineRule="auto"/>
        <w:ind w:left="0" w:firstLine="709"/>
        <w:jc w:val="both"/>
        <w:rPr>
          <w:rFonts w:ascii="Times New Roman" w:hAnsi="Times New Roman" w:cs="Times New Roman"/>
          <w:sz w:val="28"/>
          <w:szCs w:val="28"/>
        </w:rPr>
      </w:pPr>
    </w:p>
    <w:p w14:paraId="372EF8AD" w14:textId="77777777" w:rsidR="00F676E4" w:rsidRDefault="00F676E4"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=majority</m:t>
        </m:r>
        <m:d>
          <m:dPr>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3</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100</m:t>
                    </m:r>
                  </m:sub>
                </m:sSub>
                <m:d>
                  <m:dPr>
                    <m:ctrlPr>
                      <w:rPr>
                        <w:rFonts w:ascii="Cambria Math" w:hAnsi="Cambria Math" w:cs="Times New Roman"/>
                        <w:i/>
                        <w:sz w:val="28"/>
                        <w:szCs w:val="28"/>
                      </w:rPr>
                    </m:ctrlPr>
                  </m:dPr>
                  <m:e>
                    <m:r>
                      <w:rPr>
                        <w:rFonts w:ascii="Cambria Math" w:hAnsi="Cambria Math" w:cs="Times New Roman"/>
                        <w:sz w:val="28"/>
                        <w:szCs w:val="28"/>
                      </w:rPr>
                      <m:t>x</m:t>
                    </m:r>
                  </m:e>
                </m:d>
              </m:e>
            </m:d>
          </m:e>
        </m:d>
      </m:oMath>
      <w:r>
        <w:rPr>
          <w:rFonts w:ascii="Times New Roman" w:eastAsiaTheme="minorEastAsia" w:hAnsi="Times New Roman" w:cs="Times New Roman"/>
          <w:sz w:val="28"/>
          <w:szCs w:val="28"/>
        </w:rPr>
        <w:tab/>
      </w:r>
      <w:r w:rsidRPr="00232406">
        <w:rPr>
          <w:rFonts w:ascii="Times New Roman" w:eastAsiaTheme="minorEastAsia" w:hAnsi="Times New Roman" w:cs="Times New Roman"/>
          <w:sz w:val="28"/>
          <w:szCs w:val="28"/>
        </w:rPr>
        <w:t>(</w:t>
      </w:r>
      <w:r w:rsidR="002F0DBB">
        <w:rPr>
          <w:rFonts w:ascii="Times New Roman" w:eastAsiaTheme="minorEastAsia" w:hAnsi="Times New Roman" w:cs="Times New Roman"/>
          <w:sz w:val="28"/>
          <w:szCs w:val="28"/>
        </w:rPr>
        <w:t>3.33</w:t>
      </w:r>
      <w:r w:rsidRPr="00232406">
        <w:rPr>
          <w:rFonts w:ascii="Times New Roman" w:eastAsiaTheme="minorEastAsia" w:hAnsi="Times New Roman" w:cs="Times New Roman"/>
          <w:sz w:val="28"/>
          <w:szCs w:val="28"/>
        </w:rPr>
        <w:t>)</w:t>
      </w:r>
    </w:p>
    <w:p w14:paraId="2006C763" w14:textId="77777777" w:rsidR="00F676E4" w:rsidRDefault="00F676E4" w:rsidP="009D4466">
      <w:pPr>
        <w:pStyle w:val="a3"/>
        <w:tabs>
          <w:tab w:val="num" w:pos="0"/>
        </w:tabs>
        <w:spacing w:after="0" w:line="240" w:lineRule="auto"/>
        <w:ind w:left="0" w:firstLine="709"/>
        <w:jc w:val="right"/>
        <w:rPr>
          <w:rFonts w:ascii="Times New Roman" w:hAnsi="Times New Roman" w:cs="Times New Roman"/>
          <w:sz w:val="28"/>
          <w:szCs w:val="28"/>
        </w:rPr>
      </w:pPr>
    </w:p>
    <w:p w14:paraId="3F1BDFD4" w14:textId="77777777" w:rsidR="00F676E4" w:rsidRPr="00F27BA8" w:rsidRDefault="00F676E4" w:rsidP="009D4466">
      <w:pPr>
        <w:pStyle w:val="a3"/>
        <w:tabs>
          <w:tab w:val="num" w:pos="0"/>
        </w:tabs>
        <w:spacing w:after="0" w:line="240" w:lineRule="auto"/>
        <w:ind w:left="0" w:firstLine="709"/>
        <w:jc w:val="both"/>
        <w:rPr>
          <w:rFonts w:ascii="Times New Roman" w:hAnsi="Times New Roman" w:cs="Times New Roman"/>
          <w:i/>
          <w:sz w:val="28"/>
          <w:szCs w:val="28"/>
        </w:rPr>
      </w:pPr>
      <w:r w:rsidRPr="00F27BA8">
        <w:rPr>
          <w:rFonts w:ascii="Times New Roman" w:hAnsi="Times New Roman" w:cs="Times New Roman"/>
          <w:i/>
          <w:sz w:val="28"/>
          <w:szCs w:val="28"/>
        </w:rPr>
        <w:t>Математическая модель для случая с алгоритмом деревьев решений:</w:t>
      </w:r>
    </w:p>
    <w:p w14:paraId="2B66B111" w14:textId="77777777" w:rsidR="00F676E4" w:rsidRDefault="00F676E4" w:rsidP="009D4466">
      <w:pPr>
        <w:pStyle w:val="a3"/>
        <w:tabs>
          <w:tab w:val="num" w:pos="0"/>
        </w:tabs>
        <w:spacing w:after="0" w:line="240" w:lineRule="auto"/>
        <w:ind w:left="0" w:firstLine="709"/>
        <w:jc w:val="both"/>
        <w:rPr>
          <w:rFonts w:ascii="Times New Roman" w:hAnsi="Times New Roman" w:cs="Times New Roman"/>
          <w:sz w:val="28"/>
          <w:szCs w:val="28"/>
        </w:rPr>
      </w:pPr>
      <w:r w:rsidRPr="0035267D">
        <w:rPr>
          <w:rFonts w:ascii="Times New Roman" w:hAnsi="Times New Roman" w:cs="Times New Roman"/>
          <w:sz w:val="28"/>
          <w:szCs w:val="28"/>
        </w:rPr>
        <w:t>Для</w:t>
      </w:r>
      <w:r w:rsidRPr="0035267D">
        <w:rPr>
          <w:rFonts w:ascii="Times New Roman" w:hAnsi="Times New Roman" w:cs="Times New Roman"/>
          <w:b/>
          <w:sz w:val="28"/>
          <w:szCs w:val="28"/>
        </w:rPr>
        <w:t xml:space="preserve"> </w:t>
      </w:r>
      <w:r w:rsidRPr="0035267D">
        <w:rPr>
          <w:rFonts w:ascii="Times New Roman" w:hAnsi="Times New Roman" w:cs="Times New Roman"/>
          <w:sz w:val="28"/>
          <w:szCs w:val="28"/>
        </w:rPr>
        <w:t>разбиения узла дерева в случае использования энтропии в качестве функции потерь применяется следующая формула</w:t>
      </w:r>
      <w:r w:rsidR="00F27BA8">
        <w:rPr>
          <w:rFonts w:ascii="Times New Roman" w:hAnsi="Times New Roman" w:cs="Times New Roman"/>
          <w:sz w:val="28"/>
          <w:szCs w:val="28"/>
        </w:rPr>
        <w:t xml:space="preserve"> (3.34)</w:t>
      </w:r>
      <w:r w:rsidRPr="0035267D">
        <w:rPr>
          <w:rFonts w:ascii="Times New Roman" w:hAnsi="Times New Roman" w:cs="Times New Roman"/>
          <w:sz w:val="28"/>
          <w:szCs w:val="28"/>
        </w:rPr>
        <w:t>:</w:t>
      </w:r>
    </w:p>
    <w:p w14:paraId="1DA3A5FB"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2A2348A1" w14:textId="77777777" w:rsidR="00F676E4" w:rsidRDefault="00F676E4"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L</m:t>
        </m:r>
        <m:d>
          <m:dPr>
            <m:ctrlPr>
              <w:rPr>
                <w:rFonts w:ascii="Cambria Math" w:eastAsiaTheme="minorEastAsia" w:hAnsi="Cambria Math" w:cs="Times New Roman"/>
                <w:i/>
                <w:sz w:val="28"/>
                <w:szCs w:val="28"/>
              </w:rPr>
            </m:ctrlPr>
          </m:d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Entropy</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Parent</m:t>
            </m:r>
          </m:e>
        </m:d>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sub>
          <m:sup/>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i</m:t>
                    </m:r>
                  </m:sub>
                </m:sSub>
              </m:num>
              <m:den>
                <m:r>
                  <w:rPr>
                    <w:rFonts w:ascii="Cambria Math" w:eastAsiaTheme="minorEastAsia" w:hAnsi="Cambria Math" w:cs="Times New Roman"/>
                    <w:sz w:val="28"/>
                    <w:szCs w:val="28"/>
                    <w:lang w:val="en-US"/>
                  </w:rPr>
                  <m:t>N</m:t>
                </m:r>
              </m:den>
            </m:f>
            <m:r>
              <w:rPr>
                <w:rFonts w:ascii="Cambria Math" w:eastAsiaTheme="minorEastAsia" w:hAnsi="Cambria Math" w:cs="Times New Roman"/>
                <w:sz w:val="28"/>
                <w:szCs w:val="28"/>
              </w:rPr>
              <m:t>×</m:t>
            </m:r>
          </m:e>
        </m:nary>
        <m:r>
          <w:rPr>
            <w:rFonts w:ascii="Cambria Math" w:eastAsiaTheme="minorEastAsia" w:hAnsi="Cambria Math" w:cs="Times New Roman"/>
            <w:sz w:val="28"/>
            <w:szCs w:val="28"/>
            <w:lang w:val="en-US"/>
          </w:rPr>
          <m:t>Entropy</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h</m:t>
                </m:r>
                <m:r>
                  <w:rPr>
                    <w:rFonts w:ascii="Cambria Math" w:eastAsiaTheme="minorEastAsia" w:hAnsi="Cambria Math" w:cs="Times New Roman"/>
                    <w:sz w:val="28"/>
                    <w:szCs w:val="28"/>
                    <w:lang w:val="en-US"/>
                  </w:rPr>
                  <m:t>ild</m:t>
                </m:r>
              </m:e>
              <m:sub>
                <m:r>
                  <w:rPr>
                    <w:rFonts w:ascii="Cambria Math" w:eastAsiaTheme="minorEastAsia" w:hAnsi="Cambria Math" w:cs="Times New Roman"/>
                    <w:sz w:val="28"/>
                    <w:szCs w:val="28"/>
                    <w:lang w:val="en-US"/>
                  </w:rPr>
                  <m:t>i</m:t>
                </m:r>
              </m:sub>
            </m:sSub>
          </m:e>
        </m:d>
      </m:oMath>
      <w:r w:rsidRPr="0035267D">
        <w:rPr>
          <w:rFonts w:ascii="Times New Roman" w:eastAsiaTheme="minorEastAsia" w:hAnsi="Times New Roman" w:cs="Times New Roman"/>
          <w:sz w:val="28"/>
          <w:szCs w:val="28"/>
        </w:rPr>
        <w:tab/>
      </w:r>
      <w:r w:rsidRPr="0035267D">
        <w:rPr>
          <w:rFonts w:ascii="Times New Roman" w:eastAsiaTheme="minorEastAsia" w:hAnsi="Times New Roman" w:cs="Times New Roman"/>
          <w:sz w:val="28"/>
          <w:szCs w:val="28"/>
        </w:rPr>
        <w:tab/>
        <w:t>(</w:t>
      </w:r>
      <w:r w:rsidR="002F0DBB">
        <w:rPr>
          <w:rFonts w:ascii="Times New Roman" w:eastAsiaTheme="minorEastAsia" w:hAnsi="Times New Roman" w:cs="Times New Roman"/>
          <w:sz w:val="28"/>
          <w:szCs w:val="28"/>
        </w:rPr>
        <w:t>3.34</w:t>
      </w:r>
      <w:r w:rsidRPr="0035267D">
        <w:rPr>
          <w:rFonts w:ascii="Times New Roman" w:eastAsiaTheme="minorEastAsia" w:hAnsi="Times New Roman" w:cs="Times New Roman"/>
          <w:sz w:val="28"/>
          <w:szCs w:val="28"/>
        </w:rPr>
        <w:t>)</w:t>
      </w:r>
    </w:p>
    <w:p w14:paraId="26A6160A" w14:textId="77777777" w:rsidR="00E15BC0" w:rsidRPr="00CE32B2" w:rsidRDefault="00E15BC0" w:rsidP="009D4466">
      <w:pPr>
        <w:pStyle w:val="a3"/>
        <w:tabs>
          <w:tab w:val="num" w:pos="0"/>
        </w:tabs>
        <w:spacing w:after="0" w:line="240" w:lineRule="auto"/>
        <w:ind w:left="0" w:firstLine="709"/>
        <w:jc w:val="both"/>
        <w:rPr>
          <w:rFonts w:ascii="Times New Roman" w:hAnsi="Times New Roman" w:cs="Times New Roman"/>
          <w:i/>
          <w:sz w:val="28"/>
          <w:szCs w:val="28"/>
        </w:rPr>
      </w:pPr>
    </w:p>
    <w:p w14:paraId="4CA85765" w14:textId="77777777" w:rsidR="00F676E4" w:rsidRDefault="00F676E4" w:rsidP="009D4466">
      <w:pPr>
        <w:pStyle w:val="a3"/>
        <w:tabs>
          <w:tab w:val="num" w:pos="0"/>
        </w:tabs>
        <w:spacing w:after="0" w:line="240" w:lineRule="auto"/>
        <w:ind w:left="0" w:firstLine="709"/>
        <w:jc w:val="both"/>
        <w:rPr>
          <w:rFonts w:ascii="Times New Roman" w:hAnsi="Times New Roman" w:cs="Times New Roman"/>
          <w:sz w:val="28"/>
          <w:szCs w:val="28"/>
        </w:rPr>
      </w:pPr>
      <w:r w:rsidRPr="00F8574D">
        <w:rPr>
          <w:rFonts w:ascii="Times New Roman" w:hAnsi="Times New Roman" w:cs="Times New Roman"/>
          <w:i/>
          <w:sz w:val="28"/>
          <w:szCs w:val="28"/>
          <w:lang w:val="en-US"/>
        </w:rPr>
        <w:t>Entropy</w:t>
      </w:r>
      <w:r w:rsidRPr="00F8574D">
        <w:rPr>
          <w:rFonts w:ascii="Times New Roman" w:hAnsi="Times New Roman" w:cs="Times New Roman"/>
          <w:i/>
          <w:sz w:val="28"/>
          <w:szCs w:val="28"/>
        </w:rPr>
        <w:t>(</w:t>
      </w:r>
      <w:r w:rsidRPr="00F8574D">
        <w:rPr>
          <w:rFonts w:ascii="Times New Roman" w:hAnsi="Times New Roman" w:cs="Times New Roman"/>
          <w:i/>
          <w:iCs/>
          <w:sz w:val="28"/>
          <w:szCs w:val="28"/>
          <w:lang w:val="en-US"/>
        </w:rPr>
        <w:t>S</w:t>
      </w:r>
      <w:r w:rsidRPr="00F8574D">
        <w:rPr>
          <w:rFonts w:ascii="Times New Roman" w:hAnsi="Times New Roman" w:cs="Times New Roman"/>
          <w:i/>
          <w:sz w:val="28"/>
          <w:szCs w:val="28"/>
        </w:rPr>
        <w:t>)</w:t>
      </w:r>
      <w:r w:rsidRPr="0035267D">
        <w:rPr>
          <w:rFonts w:ascii="Times New Roman" w:hAnsi="Times New Roman" w:cs="Times New Roman"/>
          <w:sz w:val="28"/>
          <w:szCs w:val="28"/>
        </w:rPr>
        <w:t xml:space="preserve"> часто обозначает энтропию узла </w:t>
      </w:r>
      <w:r w:rsidRPr="00F8574D">
        <w:rPr>
          <w:rFonts w:ascii="Times New Roman" w:hAnsi="Times New Roman" w:cs="Times New Roman"/>
          <w:i/>
          <w:iCs/>
          <w:sz w:val="28"/>
          <w:szCs w:val="28"/>
          <w:lang w:val="en-US"/>
        </w:rPr>
        <w:t>S</w:t>
      </w:r>
      <w:r w:rsidRPr="0035267D">
        <w:rPr>
          <w:rFonts w:ascii="Times New Roman" w:hAnsi="Times New Roman" w:cs="Times New Roman"/>
          <w:sz w:val="28"/>
          <w:szCs w:val="28"/>
        </w:rPr>
        <w:t>, который может быть как родительским, так и дочерним узлом, в зависимости от контекста.</w:t>
      </w:r>
      <w:r w:rsidRPr="00F8574D">
        <w:rPr>
          <w:rFonts w:ascii="Times New Roman" w:hAnsi="Times New Roman" w:cs="Times New Roman"/>
          <w:sz w:val="28"/>
          <w:szCs w:val="28"/>
        </w:rPr>
        <w:t xml:space="preserve"> </w:t>
      </w:r>
      <w:r w:rsidRPr="00F8574D">
        <w:rPr>
          <w:rFonts w:ascii="Times New Roman" w:hAnsi="Times New Roman" w:cs="Times New Roman"/>
          <w:i/>
          <w:sz w:val="28"/>
          <w:szCs w:val="28"/>
          <w:lang w:val="en-US"/>
        </w:rPr>
        <w:t>Entropy</w:t>
      </w:r>
      <w:r w:rsidRPr="00F8574D">
        <w:rPr>
          <w:rFonts w:ascii="Times New Roman" w:hAnsi="Times New Roman" w:cs="Times New Roman"/>
          <w:i/>
          <w:sz w:val="28"/>
          <w:szCs w:val="28"/>
        </w:rPr>
        <w:t>(</w:t>
      </w:r>
      <w:r w:rsidRPr="00F8574D">
        <w:rPr>
          <w:rFonts w:ascii="Times New Roman" w:hAnsi="Times New Roman" w:cs="Times New Roman"/>
          <w:i/>
          <w:iCs/>
          <w:sz w:val="28"/>
          <w:szCs w:val="28"/>
          <w:lang w:val="en-US"/>
        </w:rPr>
        <w:t>S</w:t>
      </w:r>
      <w:r w:rsidRPr="00F8574D">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определяется по формуле </w:t>
      </w:r>
      <w:r w:rsidR="00F27BA8">
        <w:rPr>
          <w:rFonts w:ascii="Times New Roman" w:hAnsi="Times New Roman" w:cs="Times New Roman"/>
          <w:sz w:val="28"/>
          <w:szCs w:val="28"/>
        </w:rPr>
        <w:t>(</w:t>
      </w:r>
      <w:r w:rsidR="002F0DBB">
        <w:rPr>
          <w:rFonts w:ascii="Times New Roman" w:hAnsi="Times New Roman" w:cs="Times New Roman"/>
          <w:sz w:val="28"/>
          <w:szCs w:val="28"/>
        </w:rPr>
        <w:t>3.31</w:t>
      </w:r>
      <w:r w:rsidR="00F27BA8">
        <w:rPr>
          <w:rFonts w:ascii="Times New Roman" w:hAnsi="Times New Roman" w:cs="Times New Roman"/>
          <w:sz w:val="28"/>
          <w:szCs w:val="28"/>
        </w:rPr>
        <w:t>)</w:t>
      </w:r>
      <w:r w:rsidRPr="00F8574D">
        <w:rPr>
          <w:rFonts w:ascii="Times New Roman" w:hAnsi="Times New Roman" w:cs="Times New Roman"/>
          <w:sz w:val="28"/>
          <w:szCs w:val="28"/>
        </w:rPr>
        <w:t xml:space="preserve">. </w:t>
      </w:r>
      <w:r>
        <w:rPr>
          <w:rFonts w:ascii="Times New Roman" w:hAnsi="Times New Roman" w:cs="Times New Roman"/>
          <w:sz w:val="28"/>
          <w:szCs w:val="28"/>
        </w:rPr>
        <w:t xml:space="preserve">При этом </w:t>
      </w:r>
      <w:r w:rsidRPr="00F8574D">
        <w:rPr>
          <w:rFonts w:ascii="Times New Roman" w:hAnsi="Times New Roman" w:cs="Times New Roman"/>
          <w:i/>
          <w:sz w:val="28"/>
          <w:szCs w:val="28"/>
        </w:rPr>
        <w:t>N</w:t>
      </w:r>
      <w:r w:rsidRPr="00F8574D">
        <w:rPr>
          <w:rFonts w:ascii="Times New Roman" w:hAnsi="Times New Roman" w:cs="Times New Roman"/>
          <w:sz w:val="28"/>
          <w:szCs w:val="28"/>
        </w:rPr>
        <w:t xml:space="preserve"> </w:t>
      </w:r>
      <w:r w:rsidR="005C6117">
        <w:rPr>
          <w:rFonts w:ascii="Times New Roman" w:hAnsi="Times New Roman" w:cs="Times New Roman"/>
          <w:sz w:val="28"/>
          <w:szCs w:val="28"/>
        </w:rPr>
        <w:t>–</w:t>
      </w:r>
      <w:r w:rsidRPr="00F8574D">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F8574D">
        <w:rPr>
          <w:rFonts w:ascii="Times New Roman" w:hAnsi="Times New Roman" w:cs="Times New Roman"/>
          <w:sz w:val="28"/>
          <w:szCs w:val="28"/>
        </w:rPr>
        <w:t>общее чис</w:t>
      </w:r>
      <w:r>
        <w:rPr>
          <w:rFonts w:ascii="Times New Roman" w:hAnsi="Times New Roman" w:cs="Times New Roman"/>
          <w:sz w:val="28"/>
          <w:szCs w:val="28"/>
        </w:rPr>
        <w:t xml:space="preserve">ло образцов в родительском узле, а </w:t>
      </w:r>
      <w:r w:rsidRPr="00F8574D">
        <w:rPr>
          <w:rFonts w:ascii="Times New Roman" w:hAnsi="Times New Roman" w:cs="Times New Roman"/>
          <w:i/>
          <w:iCs/>
          <w:sz w:val="28"/>
          <w:szCs w:val="28"/>
          <w:lang w:val="en-US"/>
        </w:rPr>
        <w:t>N</w:t>
      </w:r>
      <w:r w:rsidRPr="00B71B4B">
        <w:rPr>
          <w:rFonts w:ascii="Times New Roman" w:hAnsi="Times New Roman" w:cs="Times New Roman"/>
          <w:i/>
          <w:iCs/>
          <w:sz w:val="28"/>
          <w:szCs w:val="28"/>
          <w:vertAlign w:val="subscript"/>
          <w:lang w:val="en-US"/>
        </w:rPr>
        <w:t>i</w:t>
      </w:r>
      <w:r w:rsidRPr="00F8574D">
        <w:rPr>
          <w:rFonts w:ascii="Times New Roman" w:hAnsi="Times New Roman" w:cs="Times New Roman"/>
          <w:sz w:val="28"/>
          <w:szCs w:val="28"/>
        </w:rPr>
        <w:t xml:space="preserve"> </w:t>
      </w:r>
      <w:r w:rsidR="005C6117">
        <w:rPr>
          <w:rFonts w:ascii="Times New Roman" w:hAnsi="Times New Roman" w:cs="Times New Roman"/>
          <w:sz w:val="28"/>
          <w:szCs w:val="28"/>
        </w:rPr>
        <w:t>–</w:t>
      </w:r>
      <w:r w:rsidRPr="00F8574D">
        <w:rPr>
          <w:rFonts w:ascii="Times New Roman" w:hAnsi="Times New Roman" w:cs="Times New Roman"/>
          <w:sz w:val="28"/>
          <w:szCs w:val="28"/>
        </w:rPr>
        <w:t xml:space="preserve"> число образцов в дочернем узле </w:t>
      </w:r>
      <w:r w:rsidRPr="00F8574D">
        <w:rPr>
          <w:rFonts w:ascii="Times New Roman" w:hAnsi="Times New Roman" w:cs="Times New Roman"/>
          <w:i/>
          <w:iCs/>
          <w:sz w:val="28"/>
          <w:szCs w:val="28"/>
          <w:lang w:val="en-US"/>
        </w:rPr>
        <w:t>i</w:t>
      </w:r>
      <w:r w:rsidRPr="00F8574D">
        <w:rPr>
          <w:rFonts w:ascii="Times New Roman" w:hAnsi="Times New Roman" w:cs="Times New Roman"/>
          <w:sz w:val="28"/>
          <w:szCs w:val="28"/>
        </w:rPr>
        <w:t>.</w:t>
      </w:r>
    </w:p>
    <w:p w14:paraId="712DAEC1" w14:textId="77777777" w:rsidR="00F676E4" w:rsidRDefault="00F676E4" w:rsidP="009D4466">
      <w:pPr>
        <w:pStyle w:val="a3"/>
        <w:tabs>
          <w:tab w:val="num" w:pos="0"/>
        </w:tabs>
        <w:spacing w:after="0" w:line="240" w:lineRule="auto"/>
        <w:ind w:left="0" w:firstLine="709"/>
        <w:jc w:val="both"/>
        <w:rPr>
          <w:rFonts w:ascii="Times New Roman" w:hAnsi="Times New Roman" w:cs="Times New Roman"/>
          <w:sz w:val="28"/>
          <w:szCs w:val="28"/>
        </w:rPr>
      </w:pPr>
      <w:r w:rsidRPr="00F8574D">
        <w:rPr>
          <w:rFonts w:ascii="Times New Roman" w:hAnsi="Times New Roman" w:cs="Times New Roman"/>
          <w:sz w:val="28"/>
          <w:szCs w:val="28"/>
        </w:rPr>
        <w:t xml:space="preserve">Обученное дерево решений </w:t>
      </w:r>
      <w:r w:rsidRPr="00F8574D">
        <w:rPr>
          <w:rFonts w:ascii="Times New Roman" w:hAnsi="Times New Roman" w:cs="Times New Roman"/>
          <w:i/>
          <w:iCs/>
          <w:sz w:val="28"/>
          <w:szCs w:val="28"/>
          <w:lang w:val="en-US"/>
        </w:rPr>
        <w:t>f</w:t>
      </w:r>
      <w:r w:rsidRPr="00F8574D">
        <w:rPr>
          <w:rFonts w:ascii="Times New Roman" w:hAnsi="Times New Roman" w:cs="Times New Roman"/>
          <w:sz w:val="28"/>
          <w:szCs w:val="28"/>
        </w:rPr>
        <w:t>(</w:t>
      </w:r>
      <w:r w:rsidRPr="00F8574D">
        <w:rPr>
          <w:rFonts w:ascii="Times New Roman" w:hAnsi="Times New Roman" w:cs="Times New Roman"/>
          <w:i/>
          <w:iCs/>
          <w:sz w:val="28"/>
          <w:szCs w:val="28"/>
          <w:lang w:val="en-US"/>
        </w:rPr>
        <w:t>x</w:t>
      </w:r>
      <w:r w:rsidRPr="00F8574D">
        <w:rPr>
          <w:rFonts w:ascii="Times New Roman" w:hAnsi="Times New Roman" w:cs="Times New Roman"/>
          <w:sz w:val="28"/>
          <w:szCs w:val="28"/>
        </w:rPr>
        <w:t xml:space="preserve">) представляет собой рекурсивную функцию, которая на каждом уровне </w:t>
      </w:r>
      <w:r w:rsidRPr="00F8574D">
        <w:rPr>
          <w:rFonts w:ascii="Times New Roman" w:hAnsi="Times New Roman" w:cs="Times New Roman"/>
          <w:i/>
          <w:iCs/>
          <w:sz w:val="28"/>
          <w:szCs w:val="28"/>
          <w:lang w:val="en-US"/>
        </w:rPr>
        <w:t>d</w:t>
      </w:r>
      <w:r w:rsidRPr="00F8574D">
        <w:rPr>
          <w:rFonts w:ascii="Times New Roman" w:hAnsi="Times New Roman" w:cs="Times New Roman"/>
          <w:sz w:val="28"/>
          <w:szCs w:val="28"/>
        </w:rPr>
        <w:t>, 0≤</w:t>
      </w:r>
      <w:r w:rsidRPr="00F8574D">
        <w:rPr>
          <w:rFonts w:ascii="Times New Roman" w:hAnsi="Times New Roman" w:cs="Times New Roman"/>
          <w:i/>
          <w:iCs/>
          <w:sz w:val="28"/>
          <w:szCs w:val="28"/>
          <w:lang w:val="en-US"/>
        </w:rPr>
        <w:t>d</w:t>
      </w:r>
      <w:r w:rsidRPr="00F8574D">
        <w:rPr>
          <w:rFonts w:ascii="Times New Roman" w:hAnsi="Times New Roman" w:cs="Times New Roman"/>
          <w:sz w:val="28"/>
          <w:szCs w:val="28"/>
        </w:rPr>
        <w:t>&lt;</w:t>
      </w:r>
      <w:r w:rsidRPr="00F8574D">
        <w:rPr>
          <w:rFonts w:ascii="Times New Roman" w:hAnsi="Times New Roman" w:cs="Times New Roman"/>
          <w:i/>
          <w:iCs/>
          <w:sz w:val="28"/>
          <w:szCs w:val="28"/>
          <w:lang w:val="en-US"/>
        </w:rPr>
        <w:t>D</w:t>
      </w:r>
      <w:r w:rsidRPr="00F8574D">
        <w:rPr>
          <w:rFonts w:ascii="Times New Roman" w:hAnsi="Times New Roman" w:cs="Times New Roman"/>
          <w:sz w:val="28"/>
          <w:szCs w:val="28"/>
        </w:rPr>
        <w:t xml:space="preserve">, где </w:t>
      </w:r>
      <w:r w:rsidRPr="00F8574D">
        <w:rPr>
          <w:rFonts w:ascii="Times New Roman" w:hAnsi="Times New Roman" w:cs="Times New Roman"/>
          <w:i/>
          <w:iCs/>
          <w:sz w:val="28"/>
          <w:szCs w:val="28"/>
          <w:lang w:val="en-US"/>
        </w:rPr>
        <w:t>D</w:t>
      </w:r>
      <w:r w:rsidRPr="00F8574D">
        <w:rPr>
          <w:rFonts w:ascii="Times New Roman" w:hAnsi="Times New Roman" w:cs="Times New Roman"/>
          <w:sz w:val="28"/>
          <w:szCs w:val="28"/>
        </w:rPr>
        <w:t xml:space="preserve"> </w:t>
      </w:r>
      <w:r w:rsidR="005C6117">
        <w:rPr>
          <w:rFonts w:ascii="Times New Roman" w:hAnsi="Times New Roman" w:cs="Times New Roman"/>
          <w:sz w:val="28"/>
          <w:szCs w:val="28"/>
        </w:rPr>
        <w:t>–</w:t>
      </w:r>
      <w:r w:rsidRPr="00F8574D">
        <w:rPr>
          <w:rFonts w:ascii="Times New Roman" w:hAnsi="Times New Roman" w:cs="Times New Roman"/>
          <w:sz w:val="28"/>
          <w:szCs w:val="28"/>
        </w:rPr>
        <w:t xml:space="preserve"> максимальная глубина дерева,</w:t>
      </w:r>
      <w:r>
        <w:rPr>
          <w:rFonts w:ascii="Times New Roman" w:hAnsi="Times New Roman" w:cs="Times New Roman"/>
          <w:sz w:val="28"/>
          <w:szCs w:val="28"/>
        </w:rPr>
        <w:t xml:space="preserve"> в </w:t>
      </w:r>
      <w:r w:rsidR="00520424">
        <w:rPr>
          <w:rFonts w:ascii="Times New Roman" w:hAnsi="Times New Roman" w:cs="Times New Roman"/>
          <w:sz w:val="28"/>
          <w:szCs w:val="28"/>
        </w:rPr>
        <w:t>данном</w:t>
      </w:r>
      <w:r>
        <w:rPr>
          <w:rFonts w:ascii="Times New Roman" w:hAnsi="Times New Roman" w:cs="Times New Roman"/>
          <w:sz w:val="28"/>
          <w:szCs w:val="28"/>
        </w:rPr>
        <w:t xml:space="preserve"> случае это глубина в 3 или 4 веток</w:t>
      </w:r>
      <w:r w:rsidR="00E15BC0">
        <w:rPr>
          <w:rFonts w:ascii="Times New Roman" w:hAnsi="Times New Roman" w:cs="Times New Roman"/>
          <w:sz w:val="28"/>
          <w:szCs w:val="28"/>
          <w:lang w:val="kk-KZ"/>
        </w:rPr>
        <w:t xml:space="preserve"> </w:t>
      </w:r>
      <w:r w:rsidR="002F0DBB">
        <w:rPr>
          <w:rFonts w:ascii="Times New Roman" w:hAnsi="Times New Roman" w:cs="Times New Roman"/>
          <w:sz w:val="28"/>
          <w:szCs w:val="28"/>
        </w:rPr>
        <w:t>(лепестка)</w:t>
      </w:r>
      <w:r>
        <w:rPr>
          <w:rFonts w:ascii="Times New Roman" w:hAnsi="Times New Roman" w:cs="Times New Roman"/>
          <w:sz w:val="28"/>
          <w:szCs w:val="28"/>
        </w:rPr>
        <w:t>.</w:t>
      </w:r>
    </w:p>
    <w:p w14:paraId="009625FE" w14:textId="77777777" w:rsidR="00E15BC0" w:rsidRDefault="00E15BC0" w:rsidP="009D4466">
      <w:pPr>
        <w:pStyle w:val="a3"/>
        <w:tabs>
          <w:tab w:val="num" w:pos="0"/>
        </w:tabs>
        <w:spacing w:after="0" w:line="240" w:lineRule="auto"/>
        <w:ind w:left="0" w:firstLine="709"/>
        <w:jc w:val="both"/>
        <w:rPr>
          <w:rFonts w:ascii="Times New Roman" w:hAnsi="Times New Roman" w:cs="Times New Roman"/>
          <w:sz w:val="28"/>
          <w:szCs w:val="28"/>
        </w:rPr>
      </w:pPr>
    </w:p>
    <w:p w14:paraId="1B3C28C3" w14:textId="77777777" w:rsidR="00F676E4" w:rsidRDefault="00EB3267"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d</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d</m:t>
                    </m:r>
                    <m:r>
                      <w:rPr>
                        <w:rFonts w:ascii="Cambria Math" w:hAnsi="Cambria Math" w:cs="Times New Roman"/>
                        <w:sz w:val="28"/>
                        <w:szCs w:val="28"/>
                      </w:rPr>
                      <m:t>+1,</m:t>
                    </m:r>
                    <m:r>
                      <w:rPr>
                        <w:rFonts w:ascii="Cambria Math" w:hAnsi="Cambria Math" w:cs="Times New Roman"/>
                        <w:sz w:val="28"/>
                        <w:szCs w:val="28"/>
                      </w:rPr>
                      <m:t>lef</m:t>
                    </m:r>
                    <m:r>
                      <w:rPr>
                        <w:rFonts w:ascii="Cambria Math" w:hAnsi="Cambria Math" w:cs="Times New Roman"/>
                        <w:sz w:val="28"/>
                        <w:szCs w:val="28"/>
                      </w:rPr>
                      <m:t>t</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r>
                  <w:rPr>
                    <w:rFonts w:ascii="Cambria Math" w:hAnsi="Cambria Math" w:cs="Times New Roman"/>
                    <w:sz w:val="28"/>
                    <w:szCs w:val="28"/>
                  </w:rPr>
                  <m:t>if</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r>
                  <w:rPr>
                    <w:rFonts w:ascii="Cambria Math" w:hAnsi="Cambria Math" w:cs="Times New Roman"/>
                    <w:sz w:val="28"/>
                    <w:szCs w:val="28"/>
                  </w:rPr>
                  <m:t>t</m:t>
                </m:r>
              </m:e>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d</m:t>
                    </m:r>
                    <m:r>
                      <w:rPr>
                        <w:rFonts w:ascii="Cambria Math" w:hAnsi="Cambria Math" w:cs="Times New Roman"/>
                        <w:sz w:val="28"/>
                        <w:szCs w:val="28"/>
                      </w:rPr>
                      <m:t>+1,</m:t>
                    </m:r>
                    <m:r>
                      <w:rPr>
                        <w:rFonts w:ascii="Cambria Math" w:hAnsi="Cambria Math" w:cs="Times New Roman"/>
                        <w:sz w:val="28"/>
                        <w:szCs w:val="28"/>
                      </w:rPr>
                      <m:t>rig</m:t>
                    </m:r>
                    <m:r>
                      <w:rPr>
                        <w:rFonts w:ascii="Cambria Math" w:hAnsi="Cambria Math" w:cs="Times New Roman"/>
                        <w:sz w:val="28"/>
                        <w:szCs w:val="28"/>
                      </w:rPr>
                      <m:t>h</m:t>
                    </m:r>
                    <m:r>
                      <w:rPr>
                        <w:rFonts w:ascii="Cambria Math" w:hAnsi="Cambria Math" w:cs="Times New Roman"/>
                        <w:sz w:val="28"/>
                        <w:szCs w:val="28"/>
                      </w:rPr>
                      <m:t>t</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r>
                  <w:rPr>
                    <w:rFonts w:ascii="Cambria Math" w:hAnsi="Cambria Math" w:cs="Times New Roman"/>
                    <w:sz w:val="28"/>
                    <w:szCs w:val="28"/>
                  </w:rPr>
                  <m:t>ot</m:t>
                </m:r>
                <m:r>
                  <w:rPr>
                    <w:rFonts w:ascii="Cambria Math" w:hAnsi="Cambria Math" w:cs="Times New Roman"/>
                    <w:sz w:val="28"/>
                    <w:szCs w:val="28"/>
                  </w:rPr>
                  <m:t>h</m:t>
                </m:r>
                <m:r>
                  <w:rPr>
                    <w:rFonts w:ascii="Cambria Math" w:hAnsi="Cambria Math" w:cs="Times New Roman"/>
                    <w:sz w:val="28"/>
                    <w:szCs w:val="28"/>
                  </w:rPr>
                  <m:t>erwise</m:t>
                </m:r>
              </m:e>
            </m:eqArr>
          </m:e>
        </m:d>
      </m:oMath>
      <w:r w:rsidR="00F676E4">
        <w:rPr>
          <w:rFonts w:ascii="Times New Roman" w:eastAsiaTheme="minorEastAsia" w:hAnsi="Times New Roman" w:cs="Times New Roman"/>
          <w:sz w:val="28"/>
          <w:szCs w:val="28"/>
        </w:rPr>
        <w:tab/>
      </w:r>
      <w:r w:rsidR="00F676E4">
        <w:rPr>
          <w:rFonts w:ascii="Times New Roman" w:eastAsiaTheme="minorEastAsia" w:hAnsi="Times New Roman" w:cs="Times New Roman"/>
          <w:sz w:val="28"/>
          <w:szCs w:val="28"/>
        </w:rPr>
        <w:tab/>
      </w:r>
      <w:r w:rsidR="00F676E4" w:rsidRPr="00F8574D">
        <w:rPr>
          <w:rFonts w:ascii="Times New Roman" w:eastAsiaTheme="minorEastAsia" w:hAnsi="Times New Roman" w:cs="Times New Roman"/>
          <w:sz w:val="28"/>
          <w:szCs w:val="28"/>
        </w:rPr>
        <w:t>(</w:t>
      </w:r>
      <w:r w:rsidR="002F0DBB" w:rsidRPr="002F0DBB">
        <w:rPr>
          <w:rFonts w:ascii="Times New Roman" w:eastAsiaTheme="minorEastAsia" w:hAnsi="Times New Roman" w:cs="Times New Roman"/>
          <w:sz w:val="28"/>
          <w:szCs w:val="28"/>
        </w:rPr>
        <w:t>3.25</w:t>
      </w:r>
      <w:r w:rsidR="00F676E4" w:rsidRPr="00F8574D">
        <w:rPr>
          <w:rFonts w:ascii="Times New Roman" w:eastAsiaTheme="minorEastAsia" w:hAnsi="Times New Roman" w:cs="Times New Roman"/>
          <w:sz w:val="28"/>
          <w:szCs w:val="28"/>
        </w:rPr>
        <w:t>)</w:t>
      </w:r>
    </w:p>
    <w:p w14:paraId="6DF4901D" w14:textId="77777777" w:rsidR="00F27BA8" w:rsidRDefault="00F27BA8" w:rsidP="00F27BA8">
      <w:pPr>
        <w:pStyle w:val="a3"/>
        <w:tabs>
          <w:tab w:val="num"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где</w:t>
      </w:r>
      <w:r w:rsidR="00F676E4">
        <w:rPr>
          <w:rFonts w:ascii="Times New Roman" w:hAnsi="Times New Roman" w:cs="Times New Roman"/>
          <w:sz w:val="28"/>
          <w:szCs w:val="28"/>
        </w:rPr>
        <w:t xml:space="preserve"> </w:t>
      </w:r>
      <w:r w:rsidR="00F676E4" w:rsidRPr="00F8574D">
        <w:rPr>
          <w:rFonts w:ascii="Times New Roman" w:hAnsi="Times New Roman" w:cs="Times New Roman"/>
          <w:i/>
          <w:iCs/>
          <w:sz w:val="28"/>
          <w:szCs w:val="28"/>
          <w:lang w:val="en-US"/>
        </w:rPr>
        <w:t>x</w:t>
      </w:r>
      <w:r w:rsidR="00F676E4" w:rsidRPr="00F8574D">
        <w:rPr>
          <w:rFonts w:ascii="Times New Roman" w:hAnsi="Times New Roman" w:cs="Times New Roman"/>
          <w:i/>
          <w:iCs/>
          <w:sz w:val="28"/>
          <w:szCs w:val="28"/>
          <w:vertAlign w:val="subscript"/>
          <w:lang w:val="en-US"/>
        </w:rPr>
        <w:t>i</w:t>
      </w:r>
      <w:r w:rsidR="00F676E4" w:rsidRPr="00F8574D">
        <w:rPr>
          <w:rFonts w:ascii="Times New Roman" w:hAnsi="Times New Roman" w:cs="Times New Roman"/>
          <w:sz w:val="28"/>
          <w:szCs w:val="28"/>
        </w:rPr>
        <w:t xml:space="preserve"> </w:t>
      </w:r>
      <w:r w:rsidR="005C6117">
        <w:rPr>
          <w:rFonts w:ascii="Times New Roman" w:hAnsi="Times New Roman" w:cs="Times New Roman"/>
          <w:sz w:val="28"/>
          <w:szCs w:val="28"/>
        </w:rPr>
        <w:t>–</w:t>
      </w:r>
      <w:r w:rsidR="00F676E4">
        <w:rPr>
          <w:rFonts w:ascii="Times New Roman" w:hAnsi="Times New Roman" w:cs="Times New Roman"/>
          <w:sz w:val="28"/>
          <w:szCs w:val="28"/>
        </w:rPr>
        <w:t xml:space="preserve"> это</w:t>
      </w:r>
      <w:r w:rsidR="00F676E4" w:rsidRPr="00F8574D">
        <w:rPr>
          <w:rFonts w:ascii="Times New Roman" w:hAnsi="Times New Roman" w:cs="Times New Roman"/>
          <w:sz w:val="28"/>
          <w:szCs w:val="28"/>
        </w:rPr>
        <w:t xml:space="preserve"> признак, на основе которого происходит разбиение</w:t>
      </w:r>
      <w:r>
        <w:rPr>
          <w:rFonts w:ascii="Times New Roman" w:hAnsi="Times New Roman" w:cs="Times New Roman"/>
          <w:sz w:val="28"/>
          <w:szCs w:val="28"/>
        </w:rPr>
        <w:t>;</w:t>
      </w:r>
    </w:p>
    <w:p w14:paraId="5A49949E" w14:textId="77777777" w:rsidR="00F676E4" w:rsidRDefault="00F676E4" w:rsidP="00F27BA8">
      <w:pPr>
        <w:pStyle w:val="a3"/>
        <w:tabs>
          <w:tab w:val="num" w:pos="0"/>
        </w:tabs>
        <w:spacing w:after="0" w:line="240" w:lineRule="auto"/>
        <w:ind w:left="0" w:firstLine="434"/>
        <w:jc w:val="both"/>
        <w:rPr>
          <w:rFonts w:ascii="Times New Roman" w:hAnsi="Times New Roman" w:cs="Times New Roman"/>
          <w:sz w:val="28"/>
          <w:szCs w:val="28"/>
        </w:rPr>
      </w:pPr>
      <w:r w:rsidRPr="00F8574D">
        <w:rPr>
          <w:rFonts w:ascii="Times New Roman" w:hAnsi="Times New Roman" w:cs="Times New Roman"/>
          <w:i/>
          <w:iCs/>
          <w:sz w:val="28"/>
          <w:szCs w:val="28"/>
          <w:lang w:val="en-US"/>
        </w:rPr>
        <w:t>t</w:t>
      </w:r>
      <w:r>
        <w:rPr>
          <w:rFonts w:ascii="Times New Roman" w:hAnsi="Times New Roman" w:cs="Times New Roman"/>
          <w:sz w:val="28"/>
          <w:szCs w:val="28"/>
        </w:rPr>
        <w:t xml:space="preserve"> </w:t>
      </w:r>
      <w:r w:rsidR="005C6117">
        <w:rPr>
          <w:rFonts w:ascii="Times New Roman" w:hAnsi="Times New Roman" w:cs="Times New Roman"/>
          <w:sz w:val="28"/>
          <w:szCs w:val="28"/>
        </w:rPr>
        <w:t>–</w:t>
      </w:r>
      <w:r>
        <w:rPr>
          <w:rFonts w:ascii="Times New Roman" w:hAnsi="Times New Roman" w:cs="Times New Roman"/>
          <w:sz w:val="28"/>
          <w:szCs w:val="28"/>
        </w:rPr>
        <w:t xml:space="preserve"> пороговое значение для </w:t>
      </w:r>
      <w:r w:rsidRPr="00F8574D">
        <w:rPr>
          <w:rFonts w:ascii="Times New Roman" w:hAnsi="Times New Roman" w:cs="Times New Roman"/>
          <w:i/>
          <w:iCs/>
          <w:sz w:val="28"/>
          <w:szCs w:val="28"/>
          <w:lang w:val="en-US"/>
        </w:rPr>
        <w:t>x</w:t>
      </w:r>
      <w:r w:rsidRPr="00F8574D">
        <w:rPr>
          <w:rFonts w:ascii="Times New Roman" w:hAnsi="Times New Roman" w:cs="Times New Roman"/>
          <w:i/>
          <w:iCs/>
          <w:sz w:val="28"/>
          <w:szCs w:val="28"/>
          <w:vertAlign w:val="subscript"/>
          <w:lang w:val="en-US"/>
        </w:rPr>
        <w:t>i</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d+1,left</m:t>
            </m:r>
          </m:sub>
        </m:sSub>
      </m:oMath>
      <w:r w:rsidRPr="00F8574D">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d+1,right</m:t>
            </m:r>
          </m:sub>
        </m:sSub>
      </m:oMath>
      <w:r w:rsidRPr="00F8574D">
        <w:rPr>
          <w:rFonts w:ascii="Times New Roman" w:hAnsi="Times New Roman" w:cs="Times New Roman"/>
          <w:sz w:val="28"/>
          <w:szCs w:val="28"/>
        </w:rPr>
        <w:t xml:space="preserve"> </w:t>
      </w:r>
      <w:r w:rsidR="005C6117">
        <w:rPr>
          <w:rFonts w:ascii="Times New Roman" w:hAnsi="Times New Roman" w:cs="Times New Roman"/>
          <w:sz w:val="28"/>
          <w:szCs w:val="28"/>
        </w:rPr>
        <w:t>–</w:t>
      </w:r>
      <w:r w:rsidRPr="00F8574D">
        <w:rPr>
          <w:rFonts w:ascii="Times New Roman" w:hAnsi="Times New Roman" w:cs="Times New Roman"/>
          <w:sz w:val="28"/>
          <w:szCs w:val="28"/>
        </w:rPr>
        <w:t xml:space="preserve"> рекурсивные функции для левого и правого дочерних узлов.</w:t>
      </w:r>
    </w:p>
    <w:p w14:paraId="53D75F2B" w14:textId="77777777" w:rsidR="00F676E4" w:rsidRDefault="00F676E4" w:rsidP="009D4466">
      <w:pPr>
        <w:pStyle w:val="a3"/>
        <w:tabs>
          <w:tab w:val="num" w:pos="0"/>
        </w:tabs>
        <w:spacing w:after="0" w:line="240" w:lineRule="auto"/>
        <w:ind w:left="0" w:firstLine="709"/>
        <w:jc w:val="both"/>
        <w:rPr>
          <w:rFonts w:ascii="Times New Roman" w:hAnsi="Times New Roman" w:cs="Times New Roman"/>
          <w:i/>
          <w:sz w:val="28"/>
          <w:szCs w:val="28"/>
        </w:rPr>
      </w:pPr>
      <w:r w:rsidRPr="00F27BA8">
        <w:rPr>
          <w:rFonts w:ascii="Times New Roman" w:hAnsi="Times New Roman" w:cs="Times New Roman"/>
          <w:i/>
          <w:sz w:val="28"/>
          <w:szCs w:val="28"/>
        </w:rPr>
        <w:t xml:space="preserve">Математическая модель для случая с алгоритмом </w:t>
      </w:r>
      <w:r w:rsidRPr="00F27BA8">
        <w:rPr>
          <w:rFonts w:ascii="Times New Roman" w:hAnsi="Times New Roman" w:cs="Times New Roman"/>
          <w:i/>
          <w:sz w:val="28"/>
          <w:szCs w:val="28"/>
          <w:lang w:val="kk-KZ"/>
        </w:rPr>
        <w:t xml:space="preserve">использующий </w:t>
      </w:r>
      <w:r w:rsidRPr="00F27BA8">
        <w:rPr>
          <w:rFonts w:ascii="Times New Roman" w:hAnsi="Times New Roman" w:cs="Times New Roman"/>
          <w:i/>
          <w:sz w:val="28"/>
          <w:szCs w:val="28"/>
        </w:rPr>
        <w:t>метод опорных векторов:</w:t>
      </w:r>
    </w:p>
    <w:p w14:paraId="086AD26F" w14:textId="77777777" w:rsidR="00BF3879" w:rsidRPr="00BF3879" w:rsidRDefault="00BF3879" w:rsidP="009D4466">
      <w:pPr>
        <w:pStyle w:val="a3"/>
        <w:tabs>
          <w:tab w:val="num" w:pos="0"/>
        </w:tabs>
        <w:spacing w:after="0" w:line="240" w:lineRule="auto"/>
        <w:ind w:left="0" w:firstLine="709"/>
        <w:jc w:val="both"/>
        <w:rPr>
          <w:rFonts w:ascii="Times New Roman" w:hAnsi="Times New Roman" w:cs="Times New Roman"/>
          <w:i/>
          <w:sz w:val="28"/>
          <w:szCs w:val="28"/>
          <w:lang w:val="kk-KZ"/>
        </w:rPr>
      </w:pPr>
    </w:p>
    <w:p w14:paraId="0517AFB0" w14:textId="77777777" w:rsidR="00F27BA8" w:rsidRDefault="00F27BA8" w:rsidP="00BF3879">
      <w:pPr>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2A9419" wp14:editId="45806982">
            <wp:extent cx="5756745" cy="2918129"/>
            <wp:effectExtent l="0" t="0" r="0" b="0"/>
            <wp:docPr id="39" name="Рисунок 39" descr="D:\Диссертация\рисунки\6 in 1 3d breaking SV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сертация\рисунки\6 in 1 3d breaking SVM.bmp"/>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63086"/>
                    <a:stretch/>
                  </pic:blipFill>
                  <pic:spPr bwMode="auto">
                    <a:xfrm>
                      <a:off x="0" y="0"/>
                      <a:ext cx="5774600" cy="2927180"/>
                    </a:xfrm>
                    <a:prstGeom prst="rect">
                      <a:avLst/>
                    </a:prstGeom>
                    <a:noFill/>
                    <a:ln>
                      <a:noFill/>
                    </a:ln>
                    <a:extLst>
                      <a:ext uri="{53640926-AAD7-44D8-BBD7-CCE9431645EC}">
                        <a14:shadowObscured xmlns:a14="http://schemas.microsoft.com/office/drawing/2010/main"/>
                      </a:ext>
                    </a:extLst>
                  </pic:spPr>
                </pic:pic>
              </a:graphicData>
            </a:graphic>
          </wp:inline>
        </w:drawing>
      </w:r>
    </w:p>
    <w:p w14:paraId="78BBB1B9" w14:textId="77777777" w:rsidR="00BF3879" w:rsidRPr="00BF3879" w:rsidRDefault="00BF3879" w:rsidP="00BF3879">
      <w:pPr>
        <w:spacing w:after="0" w:line="240" w:lineRule="auto"/>
        <w:ind w:firstLine="1985"/>
        <w:contextualSpacing/>
        <w:rPr>
          <w:rFonts w:ascii="Times New Roman" w:hAnsi="Times New Roman" w:cs="Times New Roman"/>
          <w:sz w:val="16"/>
          <w:szCs w:val="16"/>
        </w:rPr>
      </w:pPr>
    </w:p>
    <w:p w14:paraId="539E0EA7" w14:textId="77777777" w:rsidR="00BF3879" w:rsidRPr="00BF3879" w:rsidRDefault="00BF3879" w:rsidP="00BF3879">
      <w:pPr>
        <w:spacing w:after="0" w:line="240" w:lineRule="auto"/>
        <w:ind w:firstLine="1985"/>
        <w:contextualSpacing/>
        <w:rPr>
          <w:rFonts w:ascii="Times New Roman" w:hAnsi="Times New Roman" w:cs="Times New Roman"/>
          <w:sz w:val="24"/>
          <w:szCs w:val="24"/>
        </w:rPr>
      </w:pPr>
      <w:r w:rsidRPr="00BF3879">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BF3879">
        <w:rPr>
          <w:rFonts w:ascii="Times New Roman" w:hAnsi="Times New Roman" w:cs="Times New Roman"/>
          <w:sz w:val="24"/>
          <w:szCs w:val="24"/>
        </w:rPr>
        <w:t xml:space="preserve">                                                        б</w:t>
      </w:r>
    </w:p>
    <w:p w14:paraId="71A4EDAA" w14:textId="77777777" w:rsidR="00BF3879" w:rsidRPr="00BF3879" w:rsidRDefault="00BF3879" w:rsidP="00F27BA8">
      <w:pPr>
        <w:spacing w:after="0" w:line="240" w:lineRule="auto"/>
        <w:contextualSpacing/>
        <w:jc w:val="center"/>
        <w:rPr>
          <w:rFonts w:ascii="Times New Roman" w:hAnsi="Times New Roman" w:cs="Times New Roman"/>
          <w:sz w:val="16"/>
          <w:szCs w:val="16"/>
        </w:rPr>
      </w:pPr>
    </w:p>
    <w:p w14:paraId="5F3E7A28" w14:textId="77777777" w:rsidR="00F27BA8" w:rsidRPr="00AD5C20" w:rsidRDefault="00F27BA8" w:rsidP="00F27BA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3.11 – </w:t>
      </w:r>
      <w:r w:rsidRPr="000A1FE1">
        <w:rPr>
          <w:rFonts w:ascii="Times New Roman" w:hAnsi="Times New Roman" w:cs="Times New Roman"/>
          <w:sz w:val="28"/>
          <w:szCs w:val="28"/>
        </w:rPr>
        <w:t xml:space="preserve">Комбинация функций модели </w:t>
      </w:r>
      <w:r w:rsidRPr="000A1FE1">
        <w:rPr>
          <w:rFonts w:ascii="Times New Roman" w:hAnsi="Times New Roman" w:cs="Times New Roman"/>
          <w:sz w:val="28"/>
          <w:szCs w:val="28"/>
          <w:lang w:val="en-US"/>
        </w:rPr>
        <w:t>SVM</w:t>
      </w:r>
      <w:r w:rsidRPr="000A1FE1">
        <w:rPr>
          <w:rFonts w:ascii="Times New Roman" w:hAnsi="Times New Roman" w:cs="Times New Roman"/>
          <w:sz w:val="28"/>
          <w:szCs w:val="28"/>
        </w:rPr>
        <w:t xml:space="preserve"> и графики целевых переменных</w:t>
      </w:r>
      <w:r w:rsidR="00BF3879">
        <w:rPr>
          <w:rFonts w:ascii="Times New Roman" w:hAnsi="Times New Roman" w:cs="Times New Roman"/>
          <w:sz w:val="28"/>
          <w:szCs w:val="28"/>
        </w:rPr>
        <w:t>, лист 1</w:t>
      </w:r>
    </w:p>
    <w:p w14:paraId="7AE143D8" w14:textId="77777777" w:rsidR="00F27BA8" w:rsidRPr="00AD5C20" w:rsidRDefault="00F27BA8" w:rsidP="00F27BA8">
      <w:pPr>
        <w:spacing w:after="0" w:line="240" w:lineRule="auto"/>
        <w:contextualSpacing/>
        <w:jc w:val="center"/>
        <w:rPr>
          <w:rFonts w:ascii="Times New Roman" w:hAnsi="Times New Roman" w:cs="Times New Roman"/>
          <w:sz w:val="28"/>
          <w:szCs w:val="28"/>
        </w:rPr>
      </w:pPr>
    </w:p>
    <w:p w14:paraId="2EF4A437" w14:textId="77777777" w:rsidR="00620173" w:rsidRPr="0037076F" w:rsidRDefault="00620173" w:rsidP="00620173">
      <w:pPr>
        <w:pStyle w:val="a3"/>
        <w:tabs>
          <w:tab w:val="num" w:pos="0"/>
        </w:tabs>
        <w:spacing w:after="0" w:line="240" w:lineRule="auto"/>
        <w:ind w:left="0" w:firstLine="709"/>
        <w:jc w:val="both"/>
        <w:rPr>
          <w:rFonts w:ascii="Times New Roman" w:eastAsiaTheme="minorEastAsia" w:hAnsi="Times New Roman" w:cs="Times New Roman"/>
          <w:sz w:val="28"/>
          <w:szCs w:val="28"/>
          <w:lang w:val="kk-KZ"/>
        </w:rPr>
      </w:pPr>
      <w:r>
        <w:rPr>
          <w:rFonts w:ascii="Times New Roman" w:hAnsi="Times New Roman" w:cs="Times New Roman"/>
          <w:sz w:val="28"/>
          <w:szCs w:val="28"/>
        </w:rPr>
        <w:t xml:space="preserve">Датасет в виде таблицы 3.2 и в общем виде как показано на рисунке </w:t>
      </w:r>
      <w:r>
        <w:rPr>
          <w:rFonts w:ascii="Times New Roman" w:eastAsiaTheme="minorEastAsia" w:hAnsi="Times New Roman" w:cs="Times New Roman"/>
          <w:sz w:val="28"/>
          <w:szCs w:val="28"/>
          <w:lang w:val="kk-KZ"/>
        </w:rPr>
        <w:t>3.11 остается неизменным. А</w:t>
      </w:r>
      <w:r w:rsidRPr="0037076F">
        <w:rPr>
          <w:rFonts w:ascii="Times New Roman" w:eastAsiaTheme="minorEastAsia" w:hAnsi="Times New Roman" w:cs="Times New Roman"/>
          <w:sz w:val="28"/>
          <w:szCs w:val="28"/>
          <w:lang w:val="kk-KZ"/>
        </w:rPr>
        <w:t xml:space="preserve">лгоритм машины опорных векторов (SVM), надежный инструмент двоичной классификации, чтобы различать рабочие состояния и состояния отказа коммутаторов локальной сети. SVM работает путем определения критических точек данных, известных как векторы поддержки, из </w:t>
      </w:r>
      <w:r>
        <w:rPr>
          <w:rFonts w:ascii="Times New Roman" w:eastAsiaTheme="minorEastAsia" w:hAnsi="Times New Roman" w:cs="Times New Roman"/>
          <w:sz w:val="28"/>
          <w:szCs w:val="28"/>
          <w:lang w:val="kk-KZ"/>
        </w:rPr>
        <w:t>данного</w:t>
      </w:r>
      <w:r w:rsidRPr="0037076F">
        <w:rPr>
          <w:rFonts w:ascii="Times New Roman" w:eastAsiaTheme="minorEastAsia" w:hAnsi="Times New Roman" w:cs="Times New Roman"/>
          <w:sz w:val="28"/>
          <w:szCs w:val="28"/>
          <w:lang w:val="kk-KZ"/>
        </w:rPr>
        <w:t xml:space="preserve"> набора обучающих данных. Эти векторы играют важную роль в определении границы принятия решений, которая эффективно разделяет набор данных на две отдельные категории: случаи сбоев оборудования и нормальные эксплуатационные данные.</w:t>
      </w:r>
    </w:p>
    <w:p w14:paraId="7A4C9770" w14:textId="77777777" w:rsidR="00620173" w:rsidRDefault="00620173" w:rsidP="00620173">
      <w:pPr>
        <w:pStyle w:val="a3"/>
        <w:tabs>
          <w:tab w:val="num" w:pos="0"/>
        </w:tabs>
        <w:spacing w:after="0" w:line="240" w:lineRule="auto"/>
        <w:ind w:left="0" w:firstLine="709"/>
        <w:jc w:val="both"/>
        <w:rPr>
          <w:rFonts w:ascii="Times New Roman" w:eastAsiaTheme="minorEastAsia" w:hAnsi="Times New Roman" w:cs="Times New Roman"/>
          <w:sz w:val="28"/>
          <w:szCs w:val="28"/>
          <w:lang w:val="kk-KZ"/>
        </w:rPr>
      </w:pPr>
      <w:r w:rsidRPr="0037076F">
        <w:rPr>
          <w:rFonts w:ascii="Times New Roman" w:eastAsiaTheme="minorEastAsia" w:hAnsi="Times New Roman" w:cs="Times New Roman"/>
          <w:sz w:val="28"/>
          <w:szCs w:val="28"/>
          <w:lang w:val="kk-KZ"/>
        </w:rPr>
        <w:t>Уникальная сила SVM заключается в его способности определять наиболее оптимальную границу решения, известную как гиперплоскость. Эта гиперплоскость характеризуется максимальным запасом между двумя классами, что обеспечивает максимально четкое и отчетливое разделение. Целью SVM является обнаружение этой гиперплоскости, тем самым максимизируя точность классификации. (рис</w:t>
      </w:r>
      <w:r>
        <w:rPr>
          <w:rFonts w:ascii="Times New Roman" w:eastAsiaTheme="minorEastAsia" w:hAnsi="Times New Roman" w:cs="Times New Roman"/>
          <w:sz w:val="28"/>
          <w:szCs w:val="28"/>
          <w:lang w:val="kk-KZ"/>
        </w:rPr>
        <w:t>унок</w:t>
      </w:r>
      <w:r w:rsidRPr="0037076F">
        <w:rPr>
          <w:rFonts w:ascii="Times New Roman" w:eastAsiaTheme="minorEastAsia" w:hAnsi="Times New Roman" w:cs="Times New Roman"/>
          <w:sz w:val="28"/>
          <w:szCs w:val="28"/>
          <w:lang w:val="kk-KZ"/>
        </w:rPr>
        <w:t xml:space="preserve"> 3.11). Математическая формулировка этой решающей функции в SVM определяется следующим образом:</w:t>
      </w:r>
    </w:p>
    <w:p w14:paraId="675A8C23" w14:textId="77777777" w:rsidR="00620173" w:rsidRPr="00496896" w:rsidRDefault="00620173" w:rsidP="00620173">
      <w:pPr>
        <w:pStyle w:val="a3"/>
        <w:tabs>
          <w:tab w:val="num" w:pos="0"/>
        </w:tabs>
        <w:spacing w:after="0" w:line="240" w:lineRule="auto"/>
        <w:ind w:left="0" w:firstLine="709"/>
        <w:jc w:val="both"/>
        <w:rPr>
          <w:rFonts w:ascii="Times New Roman" w:hAnsi="Times New Roman" w:cs="Times New Roman"/>
          <w:sz w:val="28"/>
          <w:szCs w:val="28"/>
        </w:rPr>
      </w:pPr>
    </w:p>
    <w:p w14:paraId="17BEFCA6" w14:textId="77777777" w:rsidR="00620173" w:rsidRDefault="00620173" w:rsidP="00620173">
      <w:pPr>
        <w:pStyle w:val="a3"/>
        <w:tabs>
          <w:tab w:val="num" w:pos="0"/>
        </w:tabs>
        <w:spacing w:after="0" w:line="240" w:lineRule="auto"/>
        <w:ind w:left="0" w:firstLine="709"/>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y</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w</m:t>
            </m:r>
          </m:e>
          <m:sup>
            <m:r>
              <w:rPr>
                <w:rFonts w:ascii="Cambria Math" w:eastAsiaTheme="minorEastAsia" w:hAnsi="Cambria Math" w:cs="Times New Roman"/>
                <w:sz w:val="28"/>
                <w:szCs w:val="28"/>
              </w:rPr>
              <m:t>T</m:t>
            </m:r>
          </m:sup>
        </m:sSup>
        <m:r>
          <w:rPr>
            <w:rFonts w:ascii="Cambria Math" w:eastAsiaTheme="minorEastAsia" w:hAnsi="Cambria Math" w:cs="Times New Roman"/>
            <w:sz w:val="28"/>
            <w:szCs w:val="28"/>
          </w:rPr>
          <m:t>*x+b</m:t>
        </m:r>
      </m:oMath>
      <w:r w:rsidRPr="00F676E4">
        <w:rPr>
          <w:rFonts w:ascii="Times New Roman" w:eastAsiaTheme="minorEastAsia" w:hAnsi="Times New Roman" w:cs="Times New Roman"/>
          <w:sz w:val="28"/>
          <w:szCs w:val="28"/>
        </w:rPr>
        <w:tab/>
      </w:r>
      <w:r w:rsidRPr="00F676E4">
        <w:rPr>
          <w:rFonts w:ascii="Times New Roman" w:eastAsiaTheme="minorEastAsia" w:hAnsi="Times New Roman" w:cs="Times New Roman"/>
          <w:sz w:val="28"/>
          <w:szCs w:val="28"/>
        </w:rPr>
        <w:tab/>
      </w:r>
      <w:r w:rsidRPr="00F676E4">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 xml:space="preserve">         </w:t>
      </w:r>
      <w:r w:rsidRPr="0049689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3.26</w:t>
      </w:r>
      <w:r w:rsidRPr="00496896">
        <w:rPr>
          <w:rFonts w:ascii="Times New Roman" w:eastAsiaTheme="minorEastAsia" w:hAnsi="Times New Roman" w:cs="Times New Roman"/>
          <w:sz w:val="28"/>
          <w:szCs w:val="28"/>
        </w:rPr>
        <w:t>)</w:t>
      </w:r>
    </w:p>
    <w:p w14:paraId="14EF2F4B" w14:textId="77777777" w:rsidR="00620173" w:rsidRDefault="00620173" w:rsidP="00620173">
      <w:pPr>
        <w:pStyle w:val="a3"/>
        <w:spacing w:after="0" w:line="240" w:lineRule="auto"/>
        <w:ind w:left="0" w:firstLine="709"/>
        <w:jc w:val="both"/>
        <w:rPr>
          <w:rFonts w:ascii="Times New Roman" w:eastAsiaTheme="minorEastAsia" w:hAnsi="Times New Roman" w:cs="Times New Roman"/>
          <w:sz w:val="28"/>
          <w:szCs w:val="28"/>
        </w:rPr>
      </w:pPr>
    </w:p>
    <w:p w14:paraId="36F6128F" w14:textId="77777777" w:rsidR="00F27BA8" w:rsidRPr="00620173" w:rsidRDefault="00F27BA8" w:rsidP="009D4466">
      <w:pPr>
        <w:pStyle w:val="a3"/>
        <w:tabs>
          <w:tab w:val="num" w:pos="0"/>
        </w:tabs>
        <w:spacing w:after="0" w:line="240" w:lineRule="auto"/>
        <w:ind w:left="0" w:firstLine="709"/>
        <w:jc w:val="both"/>
        <w:rPr>
          <w:rFonts w:ascii="Times New Roman" w:hAnsi="Times New Roman" w:cs="Times New Roman"/>
          <w:sz w:val="28"/>
          <w:szCs w:val="28"/>
          <w:lang w:val="kk-KZ"/>
        </w:rPr>
      </w:pPr>
    </w:p>
    <w:p w14:paraId="1932C846" w14:textId="77777777" w:rsidR="00F27BA8" w:rsidRDefault="00BF3879" w:rsidP="00BF3879">
      <w:pPr>
        <w:pStyle w:val="a3"/>
        <w:tabs>
          <w:tab w:val="num" w:pos="0"/>
        </w:tabs>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5C85AD" wp14:editId="7A813BCD">
            <wp:extent cx="6111026" cy="4508389"/>
            <wp:effectExtent l="0" t="0" r="4445" b="6985"/>
            <wp:docPr id="44" name="Рисунок 44" descr="D:\Диссертация\рисунки\6 in 1 3d breaking SV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сертация\рисунки\6 in 1 3d breaking SVM.bmp"/>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6648"/>
                    <a:stretch/>
                  </pic:blipFill>
                  <pic:spPr bwMode="auto">
                    <a:xfrm>
                      <a:off x="0" y="0"/>
                      <a:ext cx="6117433" cy="4513116"/>
                    </a:xfrm>
                    <a:prstGeom prst="rect">
                      <a:avLst/>
                    </a:prstGeom>
                    <a:noFill/>
                    <a:ln>
                      <a:noFill/>
                    </a:ln>
                    <a:extLst>
                      <a:ext uri="{53640926-AAD7-44D8-BBD7-CCE9431645EC}">
                        <a14:shadowObscured xmlns:a14="http://schemas.microsoft.com/office/drawing/2010/main"/>
                      </a:ext>
                    </a:extLst>
                  </pic:spPr>
                </pic:pic>
              </a:graphicData>
            </a:graphic>
          </wp:inline>
        </w:drawing>
      </w:r>
    </w:p>
    <w:p w14:paraId="4C39F47B" w14:textId="77777777" w:rsidR="00F27BA8" w:rsidRPr="00BF3879" w:rsidRDefault="00BF3879" w:rsidP="00BF3879">
      <w:pPr>
        <w:pStyle w:val="a3"/>
        <w:tabs>
          <w:tab w:val="num" w:pos="0"/>
        </w:tabs>
        <w:spacing w:after="0" w:line="240" w:lineRule="auto"/>
        <w:ind w:left="0" w:firstLine="709"/>
        <w:jc w:val="center"/>
        <w:rPr>
          <w:rFonts w:ascii="Times New Roman" w:hAnsi="Times New Roman" w:cs="Times New Roman"/>
          <w:sz w:val="24"/>
          <w:szCs w:val="24"/>
        </w:rPr>
      </w:pPr>
      <w:r w:rsidRPr="00BF3879">
        <w:rPr>
          <w:rFonts w:ascii="Times New Roman" w:hAnsi="Times New Roman" w:cs="Times New Roman"/>
          <w:sz w:val="24"/>
          <w:szCs w:val="24"/>
        </w:rPr>
        <w:t>в</w:t>
      </w:r>
    </w:p>
    <w:p w14:paraId="6664DE5C" w14:textId="77777777" w:rsidR="00BF3879" w:rsidRPr="00BF3879" w:rsidRDefault="00BF3879" w:rsidP="00BF3879">
      <w:pPr>
        <w:pStyle w:val="a3"/>
        <w:tabs>
          <w:tab w:val="num" w:pos="0"/>
        </w:tabs>
        <w:spacing w:after="0" w:line="240" w:lineRule="auto"/>
        <w:ind w:left="0" w:firstLine="709"/>
        <w:jc w:val="both"/>
        <w:rPr>
          <w:rFonts w:ascii="Times New Roman" w:hAnsi="Times New Roman" w:cs="Times New Roman"/>
          <w:sz w:val="16"/>
          <w:szCs w:val="16"/>
        </w:rPr>
      </w:pPr>
    </w:p>
    <w:p w14:paraId="46B35ACB" w14:textId="77777777" w:rsidR="00BF3879" w:rsidRDefault="00BF3879" w:rsidP="00BF3879">
      <w:pPr>
        <w:pStyle w:val="a3"/>
        <w:tabs>
          <w:tab w:val="num" w:pos="0"/>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3.11, лист 2</w:t>
      </w:r>
    </w:p>
    <w:p w14:paraId="69AF02BF" w14:textId="77777777" w:rsidR="00BF3879" w:rsidRDefault="00BF3879" w:rsidP="00BF3879">
      <w:pPr>
        <w:pStyle w:val="a3"/>
        <w:tabs>
          <w:tab w:val="num" w:pos="0"/>
        </w:tabs>
        <w:spacing w:after="0" w:line="240" w:lineRule="auto"/>
        <w:ind w:left="0" w:firstLine="709"/>
        <w:jc w:val="both"/>
        <w:rPr>
          <w:rFonts w:ascii="Times New Roman" w:hAnsi="Times New Roman" w:cs="Times New Roman"/>
          <w:sz w:val="28"/>
          <w:szCs w:val="28"/>
        </w:rPr>
      </w:pPr>
    </w:p>
    <w:p w14:paraId="7A0953E4" w14:textId="77777777" w:rsidR="0037076F" w:rsidRDefault="00F27BA8" w:rsidP="00F27BA8">
      <w:pPr>
        <w:pStyle w:val="a3"/>
        <w:spacing w:after="0" w:line="24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w:t>
      </w:r>
      <w:r w:rsidR="0037076F" w:rsidRPr="0037076F">
        <w:rPr>
          <w:rFonts w:ascii="Times New Roman" w:eastAsiaTheme="minorEastAsia" w:hAnsi="Times New Roman" w:cs="Times New Roman"/>
          <w:sz w:val="28"/>
          <w:szCs w:val="28"/>
        </w:rPr>
        <w:t>де вектор «</w:t>
      </w:r>
      <w:r w:rsidR="0037076F" w:rsidRPr="0037076F">
        <w:rPr>
          <w:rFonts w:ascii="Times New Roman" w:eastAsiaTheme="minorEastAsia" w:hAnsi="Times New Roman" w:cs="Times New Roman"/>
          <w:i/>
          <w:sz w:val="28"/>
          <w:szCs w:val="28"/>
          <w:lang w:val="en-US"/>
        </w:rPr>
        <w:t>w</w:t>
      </w:r>
      <w:r w:rsidR="0037076F" w:rsidRPr="0037076F">
        <w:rPr>
          <w:rFonts w:ascii="Times New Roman" w:eastAsiaTheme="minorEastAsia" w:hAnsi="Times New Roman" w:cs="Times New Roman"/>
          <w:i/>
          <w:sz w:val="28"/>
          <w:szCs w:val="28"/>
        </w:rPr>
        <w:t>»</w:t>
      </w:r>
      <w:r w:rsidR="0037076F" w:rsidRPr="0037076F">
        <w:rPr>
          <w:rFonts w:ascii="Times New Roman" w:eastAsiaTheme="minorEastAsia" w:hAnsi="Times New Roman" w:cs="Times New Roman"/>
          <w:sz w:val="28"/>
          <w:szCs w:val="28"/>
        </w:rPr>
        <w:t xml:space="preserve"> и скаляр «</w:t>
      </w:r>
      <w:r w:rsidR="0037076F" w:rsidRPr="0037076F">
        <w:rPr>
          <w:rFonts w:ascii="Times New Roman" w:eastAsiaTheme="minorEastAsia" w:hAnsi="Times New Roman" w:cs="Times New Roman"/>
          <w:i/>
          <w:sz w:val="28"/>
          <w:szCs w:val="28"/>
          <w:lang w:val="en-US"/>
        </w:rPr>
        <w:t>b</w:t>
      </w:r>
      <w:r w:rsidR="0037076F" w:rsidRPr="0037076F">
        <w:rPr>
          <w:rFonts w:ascii="Times New Roman" w:eastAsiaTheme="minorEastAsia" w:hAnsi="Times New Roman" w:cs="Times New Roman"/>
          <w:i/>
          <w:sz w:val="28"/>
          <w:szCs w:val="28"/>
        </w:rPr>
        <w:t>»</w:t>
      </w:r>
      <w:r w:rsidR="0037076F" w:rsidRPr="0037076F">
        <w:rPr>
          <w:rFonts w:ascii="Times New Roman" w:eastAsiaTheme="minorEastAsia" w:hAnsi="Times New Roman" w:cs="Times New Roman"/>
          <w:sz w:val="28"/>
          <w:szCs w:val="28"/>
        </w:rPr>
        <w:t xml:space="preserve"> представляют собой </w:t>
      </w:r>
      <w:r w:rsidR="00063F67" w:rsidRPr="0037076F">
        <w:rPr>
          <w:rFonts w:ascii="Times New Roman" w:eastAsiaTheme="minorEastAsia" w:hAnsi="Times New Roman" w:cs="Times New Roman"/>
          <w:sz w:val="28"/>
          <w:szCs w:val="28"/>
        </w:rPr>
        <w:t>неопределённые</w:t>
      </w:r>
      <w:r w:rsidR="0037076F" w:rsidRPr="0037076F">
        <w:rPr>
          <w:rFonts w:ascii="Times New Roman" w:eastAsiaTheme="minorEastAsia" w:hAnsi="Times New Roman" w:cs="Times New Roman"/>
          <w:sz w:val="28"/>
          <w:szCs w:val="28"/>
        </w:rPr>
        <w:t xml:space="preserve"> коэффициенты гиперплоскости. Входной параметр «</w:t>
      </w:r>
      <w:r w:rsidR="0037076F" w:rsidRPr="0037076F">
        <w:rPr>
          <w:rFonts w:ascii="Times New Roman" w:eastAsiaTheme="minorEastAsia" w:hAnsi="Times New Roman" w:cs="Times New Roman"/>
          <w:i/>
          <w:sz w:val="28"/>
          <w:szCs w:val="28"/>
          <w:lang w:val="en-US"/>
        </w:rPr>
        <w:t>x</w:t>
      </w:r>
      <w:r w:rsidR="0037076F" w:rsidRPr="0037076F">
        <w:rPr>
          <w:rFonts w:ascii="Times New Roman" w:eastAsiaTheme="minorEastAsia" w:hAnsi="Times New Roman" w:cs="Times New Roman"/>
          <w:i/>
          <w:sz w:val="28"/>
          <w:szCs w:val="28"/>
        </w:rPr>
        <w:t>»</w:t>
      </w:r>
      <w:r w:rsidR="0037076F" w:rsidRPr="0037076F">
        <w:rPr>
          <w:rFonts w:ascii="Times New Roman" w:eastAsiaTheme="minorEastAsia" w:hAnsi="Times New Roman" w:cs="Times New Roman"/>
          <w:sz w:val="28"/>
          <w:szCs w:val="28"/>
        </w:rPr>
        <w:t xml:space="preserve"> представляет </w:t>
      </w:r>
      <w:r w:rsidR="00063F67" w:rsidRPr="0037076F">
        <w:rPr>
          <w:rFonts w:ascii="Times New Roman" w:eastAsiaTheme="minorEastAsia" w:hAnsi="Times New Roman" w:cs="Times New Roman"/>
          <w:sz w:val="28"/>
          <w:szCs w:val="28"/>
        </w:rPr>
        <w:t>элементы данных,</w:t>
      </w:r>
      <w:r w:rsidR="0037076F" w:rsidRPr="0037076F">
        <w:rPr>
          <w:rFonts w:ascii="Times New Roman" w:eastAsiaTheme="minorEastAsia" w:hAnsi="Times New Roman" w:cs="Times New Roman"/>
          <w:sz w:val="28"/>
          <w:szCs w:val="28"/>
        </w:rPr>
        <w:t xml:space="preserve"> называемые вектором признаков. Предположим, что в наборе данных имеется </w:t>
      </w:r>
      <w:r w:rsidR="0037076F" w:rsidRPr="0037076F">
        <w:rPr>
          <w:rFonts w:ascii="Times New Roman" w:eastAsiaTheme="minorEastAsia" w:hAnsi="Times New Roman" w:cs="Times New Roman"/>
          <w:sz w:val="28"/>
          <w:szCs w:val="28"/>
          <w:lang w:val="en-US"/>
        </w:rPr>
        <w:t>N</w:t>
      </w:r>
      <w:r w:rsidR="0037076F" w:rsidRPr="0037076F">
        <w:rPr>
          <w:rFonts w:ascii="Times New Roman" w:eastAsiaTheme="minorEastAsia" w:hAnsi="Times New Roman" w:cs="Times New Roman"/>
          <w:sz w:val="28"/>
          <w:szCs w:val="28"/>
        </w:rPr>
        <w:t xml:space="preserve"> векторов признаков, выраженных как </w:t>
      </w:r>
      <w:r w:rsidR="0037076F" w:rsidRPr="0037076F">
        <w:rPr>
          <w:rFonts w:ascii="Times New Roman" w:eastAsiaTheme="minorEastAsia" w:hAnsi="Times New Roman" w:cs="Times New Roman"/>
          <w:sz w:val="28"/>
          <w:szCs w:val="28"/>
          <w:lang w:val="en-US"/>
        </w:rPr>
        <w:t>x</w:t>
      </w:r>
      <w:r w:rsidR="0037076F" w:rsidRPr="0037076F">
        <w:rPr>
          <w:rFonts w:ascii="Times New Roman" w:eastAsiaTheme="minorEastAsia" w:hAnsi="Times New Roman" w:cs="Times New Roman"/>
          <w:sz w:val="28"/>
          <w:szCs w:val="28"/>
          <w:vertAlign w:val="subscript"/>
        </w:rPr>
        <w:t>1</w:t>
      </w:r>
      <w:r w:rsidR="0037076F" w:rsidRPr="0037076F">
        <w:rPr>
          <w:rFonts w:ascii="Times New Roman" w:eastAsiaTheme="minorEastAsia" w:hAnsi="Times New Roman" w:cs="Times New Roman"/>
          <w:sz w:val="28"/>
          <w:szCs w:val="28"/>
        </w:rPr>
        <w:t xml:space="preserve">, </w:t>
      </w:r>
      <w:r w:rsidR="0037076F" w:rsidRPr="0037076F">
        <w:rPr>
          <w:rFonts w:ascii="Times New Roman" w:eastAsiaTheme="minorEastAsia" w:hAnsi="Times New Roman" w:cs="Times New Roman"/>
          <w:sz w:val="28"/>
          <w:szCs w:val="28"/>
          <w:lang w:val="en-US"/>
        </w:rPr>
        <w:t>x</w:t>
      </w:r>
      <w:r w:rsidR="0037076F" w:rsidRPr="0037076F">
        <w:rPr>
          <w:rFonts w:ascii="Times New Roman" w:eastAsiaTheme="minorEastAsia" w:hAnsi="Times New Roman" w:cs="Times New Roman"/>
          <w:sz w:val="28"/>
          <w:szCs w:val="28"/>
          <w:vertAlign w:val="subscript"/>
        </w:rPr>
        <w:t>2</w:t>
      </w:r>
      <w:r w:rsidR="0037076F" w:rsidRPr="0037076F">
        <w:rPr>
          <w:rFonts w:ascii="Times New Roman" w:eastAsiaTheme="minorEastAsia" w:hAnsi="Times New Roman" w:cs="Times New Roman"/>
          <w:sz w:val="28"/>
          <w:szCs w:val="28"/>
        </w:rPr>
        <w:t xml:space="preserve">,…, </w:t>
      </w:r>
      <w:r w:rsidR="0037076F" w:rsidRPr="0037076F">
        <w:rPr>
          <w:rFonts w:ascii="Times New Roman" w:eastAsiaTheme="minorEastAsia" w:hAnsi="Times New Roman" w:cs="Times New Roman"/>
          <w:sz w:val="28"/>
          <w:szCs w:val="28"/>
          <w:lang w:val="en-US"/>
        </w:rPr>
        <w:t>x</w:t>
      </w:r>
      <w:r w:rsidR="0037076F" w:rsidRPr="0037076F">
        <w:rPr>
          <w:rFonts w:ascii="Times New Roman" w:eastAsiaTheme="minorEastAsia" w:hAnsi="Times New Roman" w:cs="Times New Roman"/>
          <w:sz w:val="28"/>
          <w:szCs w:val="28"/>
          <w:vertAlign w:val="subscript"/>
          <w:lang w:val="en-US"/>
        </w:rPr>
        <w:t>N</w:t>
      </w:r>
      <w:r w:rsidR="0037076F" w:rsidRPr="0037076F">
        <w:rPr>
          <w:rFonts w:ascii="Times New Roman" w:eastAsiaTheme="minorEastAsia" w:hAnsi="Times New Roman" w:cs="Times New Roman"/>
          <w:sz w:val="28"/>
          <w:szCs w:val="28"/>
        </w:rPr>
        <w:t xml:space="preserve">. Чтобы получить </w:t>
      </w:r>
      <w:r w:rsidR="0037076F" w:rsidRPr="0037076F">
        <w:rPr>
          <w:rFonts w:ascii="Times New Roman" w:eastAsiaTheme="minorEastAsia" w:hAnsi="Times New Roman" w:cs="Times New Roman"/>
          <w:sz w:val="28"/>
          <w:szCs w:val="28"/>
          <w:lang w:val="en-US"/>
        </w:rPr>
        <w:t>w</w:t>
      </w:r>
      <w:r w:rsidR="0037076F" w:rsidRPr="0037076F">
        <w:rPr>
          <w:rFonts w:ascii="Times New Roman" w:eastAsiaTheme="minorEastAsia" w:hAnsi="Times New Roman" w:cs="Times New Roman"/>
          <w:sz w:val="28"/>
          <w:szCs w:val="28"/>
        </w:rPr>
        <w:t xml:space="preserve"> и </w:t>
      </w:r>
      <w:r w:rsidR="0037076F" w:rsidRPr="0037076F">
        <w:rPr>
          <w:rFonts w:ascii="Times New Roman" w:eastAsiaTheme="minorEastAsia" w:hAnsi="Times New Roman" w:cs="Times New Roman"/>
          <w:sz w:val="28"/>
          <w:szCs w:val="28"/>
          <w:lang w:val="en-US"/>
        </w:rPr>
        <w:t>b</w:t>
      </w:r>
      <w:r w:rsidR="0037076F" w:rsidRPr="0037076F">
        <w:rPr>
          <w:rFonts w:ascii="Times New Roman" w:eastAsiaTheme="minorEastAsia" w:hAnsi="Times New Roman" w:cs="Times New Roman"/>
          <w:sz w:val="28"/>
          <w:szCs w:val="28"/>
        </w:rPr>
        <w:t xml:space="preserve">, </w:t>
      </w:r>
      <w:r w:rsidR="0037076F" w:rsidRPr="0037076F">
        <w:rPr>
          <w:rFonts w:ascii="Times New Roman" w:eastAsiaTheme="minorEastAsia" w:hAnsi="Times New Roman" w:cs="Times New Roman"/>
          <w:sz w:val="28"/>
          <w:szCs w:val="28"/>
          <w:lang w:val="en-US"/>
        </w:rPr>
        <w:t>SVM</w:t>
      </w:r>
      <w:r w:rsidR="0037076F" w:rsidRPr="0037076F">
        <w:rPr>
          <w:rFonts w:ascii="Times New Roman" w:eastAsiaTheme="minorEastAsia" w:hAnsi="Times New Roman" w:cs="Times New Roman"/>
          <w:sz w:val="28"/>
          <w:szCs w:val="28"/>
        </w:rPr>
        <w:t xml:space="preserve"> сначала находит точки, ближайшие к гиперплоскости (называемые опорными векторами, а затем проверяет, что они находятся дальше всего от гиперплоскости</w:t>
      </w:r>
      <w:r>
        <w:rPr>
          <w:rFonts w:ascii="Times New Roman" w:eastAsiaTheme="minorEastAsia" w:hAnsi="Times New Roman" w:cs="Times New Roman"/>
          <w:sz w:val="28"/>
          <w:szCs w:val="28"/>
        </w:rPr>
        <w:t xml:space="preserve"> (т.</w:t>
      </w:r>
      <w:r w:rsidR="00FC227F">
        <w:rPr>
          <w:rFonts w:ascii="Times New Roman" w:eastAsiaTheme="minorEastAsia" w:hAnsi="Times New Roman" w:cs="Times New Roman"/>
          <w:sz w:val="28"/>
          <w:szCs w:val="28"/>
        </w:rPr>
        <w:t>е. граница равна максимум).</w:t>
      </w:r>
      <w:r w:rsidR="0037076F" w:rsidRPr="0037076F">
        <w:rPr>
          <w:rFonts w:ascii="Times New Roman" w:eastAsiaTheme="minorEastAsia" w:hAnsi="Times New Roman" w:cs="Times New Roman"/>
          <w:sz w:val="28"/>
          <w:szCs w:val="28"/>
        </w:rPr>
        <w:t xml:space="preserve"> Компоненты векторов признаков указывают позиции во входном пространстве, а это означает, что их группа принадлежности зависит от этих компонентов. Предположим, что отказ сетевого оборудования тесно связан с его состоянием, которое можно количественно оценить с помощью показателей, собранных во время работы оборудования системой мониторинга. Индикаторы здесь представляют физические параметры оборудования, такие как загруженность процессора, загруженность памяти, время отклика, внутренняя температура сетевого оборудования, влажность воздуха, индекс трафика на канале связи, и другие параметры, которые система мониторинга записывает в ежедневных операциях. Как правило, эти данные будут записываться системой в журналы памяти. Итак, при прогнозировании отказов сетевого оборудования используе</w:t>
      </w:r>
      <w:r w:rsidR="00B37C96">
        <w:rPr>
          <w:rFonts w:ascii="Times New Roman" w:eastAsiaTheme="minorEastAsia" w:hAnsi="Times New Roman" w:cs="Times New Roman"/>
          <w:sz w:val="28"/>
          <w:szCs w:val="28"/>
        </w:rPr>
        <w:t>тся</w:t>
      </w:r>
      <w:r w:rsidR="0037076F" w:rsidRPr="0037076F">
        <w:rPr>
          <w:rFonts w:ascii="Times New Roman" w:eastAsiaTheme="minorEastAsia" w:hAnsi="Times New Roman" w:cs="Times New Roman"/>
          <w:sz w:val="28"/>
          <w:szCs w:val="28"/>
        </w:rPr>
        <w:t xml:space="preserve"> значения показателей в качестве компонентов для составления вектора признаков. Каждому вектору признаков </w:t>
      </w:r>
      <w:r w:rsidR="0037076F" w:rsidRPr="0037076F">
        <w:rPr>
          <w:rFonts w:ascii="Times New Roman" w:eastAsiaTheme="minorEastAsia" w:hAnsi="Times New Roman" w:cs="Times New Roman"/>
          <w:sz w:val="28"/>
          <w:szCs w:val="28"/>
          <w:lang w:val="en-US"/>
        </w:rPr>
        <w:t>x</w:t>
      </w:r>
      <w:r w:rsidR="0037076F" w:rsidRPr="0037076F">
        <w:rPr>
          <w:rFonts w:ascii="Times New Roman" w:eastAsiaTheme="minorEastAsia" w:hAnsi="Times New Roman" w:cs="Times New Roman"/>
          <w:sz w:val="28"/>
          <w:szCs w:val="28"/>
          <w:vertAlign w:val="subscript"/>
          <w:lang w:val="en-US"/>
        </w:rPr>
        <w:t>n</w:t>
      </w:r>
      <w:r w:rsidR="0037076F" w:rsidRPr="0037076F">
        <w:rPr>
          <w:rFonts w:ascii="Times New Roman" w:eastAsiaTheme="minorEastAsia" w:hAnsi="Times New Roman" w:cs="Times New Roman"/>
          <w:sz w:val="28"/>
          <w:szCs w:val="28"/>
        </w:rPr>
        <w:t xml:space="preserve"> (</w:t>
      </w:r>
      <w:r w:rsidR="0037076F" w:rsidRPr="0037076F">
        <w:rPr>
          <w:rFonts w:ascii="Times New Roman" w:eastAsiaTheme="minorEastAsia" w:hAnsi="Times New Roman" w:cs="Times New Roman"/>
          <w:sz w:val="28"/>
          <w:szCs w:val="28"/>
          <w:lang w:val="en-US"/>
        </w:rPr>
        <w:t>n</w:t>
      </w:r>
      <w:r w:rsidR="0037076F" w:rsidRPr="0037076F">
        <w:rPr>
          <w:rFonts w:ascii="Times New Roman" w:eastAsiaTheme="minorEastAsia" w:hAnsi="Times New Roman" w:cs="Times New Roman"/>
          <w:sz w:val="28"/>
          <w:szCs w:val="28"/>
        </w:rPr>
        <w:t xml:space="preserve"> = 1, 2, …, </w:t>
      </w:r>
      <w:r w:rsidR="0037076F" w:rsidRPr="0037076F">
        <w:rPr>
          <w:rFonts w:ascii="Times New Roman" w:eastAsiaTheme="minorEastAsia" w:hAnsi="Times New Roman" w:cs="Times New Roman"/>
          <w:sz w:val="28"/>
          <w:szCs w:val="28"/>
          <w:lang w:val="en-US"/>
        </w:rPr>
        <w:t>N</w:t>
      </w:r>
      <w:r w:rsidR="0037076F" w:rsidRPr="0037076F">
        <w:rPr>
          <w:rFonts w:ascii="Times New Roman" w:eastAsiaTheme="minorEastAsia" w:hAnsi="Times New Roman" w:cs="Times New Roman"/>
          <w:sz w:val="28"/>
          <w:szCs w:val="28"/>
        </w:rPr>
        <w:t xml:space="preserve">) соответствует метка </w:t>
      </w:r>
      <m:oMath>
        <m:sSub>
          <m:sSubPr>
            <m:ctrlPr>
              <w:rPr>
                <w:rFonts w:ascii="Cambria Math" w:eastAsiaTheme="minorEastAsia" w:hAnsi="Cambria Math" w:cs="Times New Roman"/>
                <w:i/>
                <w:sz w:val="28"/>
                <w:szCs w:val="28"/>
                <w:vertAlign w:val="subscript"/>
                <w:lang w:val="en-US"/>
              </w:rPr>
            </m:ctrlPr>
          </m:sSubPr>
          <m:e>
            <m:r>
              <w:rPr>
                <w:rFonts w:ascii="Cambria Math" w:eastAsiaTheme="minorEastAsia" w:hAnsi="Cambria Math" w:cs="Times New Roman"/>
                <w:sz w:val="28"/>
                <w:szCs w:val="28"/>
                <w:vertAlign w:val="subscript"/>
                <w:lang w:val="en-US"/>
              </w:rPr>
              <m:t>l</m:t>
            </m:r>
          </m:e>
          <m:sub>
            <m:r>
              <w:rPr>
                <w:rFonts w:ascii="Cambria Math" w:eastAsiaTheme="minorEastAsia" w:hAnsi="Cambria Math" w:cs="Times New Roman"/>
                <w:sz w:val="28"/>
                <w:szCs w:val="28"/>
                <w:vertAlign w:val="subscript"/>
                <w:lang w:val="en-US"/>
              </w:rPr>
              <m:t>n</m:t>
            </m:r>
          </m:sub>
        </m:sSub>
        <m:r>
          <w:rPr>
            <w:rFonts w:ascii="Cambria Math" w:eastAsiaTheme="minorEastAsia" w:hAnsi="Cambria Math" w:cs="Times New Roman"/>
            <w:sz w:val="28"/>
            <w:szCs w:val="28"/>
            <w:vertAlign w:val="subscript"/>
          </w:rPr>
          <m:t>∈</m:t>
        </m:r>
        <m:d>
          <m:dPr>
            <m:begChr m:val="{"/>
            <m:endChr m:val="}"/>
            <m:ctrlPr>
              <w:rPr>
                <w:rFonts w:ascii="Cambria Math" w:eastAsiaTheme="minorEastAsia" w:hAnsi="Cambria Math" w:cs="Times New Roman"/>
                <w:i/>
                <w:sz w:val="28"/>
                <w:szCs w:val="28"/>
                <w:vertAlign w:val="subscript"/>
                <w:lang w:val="en-US"/>
              </w:rPr>
            </m:ctrlPr>
          </m:dPr>
          <m:e>
            <m:r>
              <w:rPr>
                <w:rFonts w:ascii="Cambria Math" w:eastAsiaTheme="minorEastAsia" w:hAnsi="Cambria Math" w:cs="Times New Roman"/>
                <w:sz w:val="28"/>
                <w:szCs w:val="28"/>
                <w:vertAlign w:val="subscript"/>
              </w:rPr>
              <m:t>-1,+1</m:t>
            </m:r>
          </m:e>
        </m:d>
      </m:oMath>
      <w:r w:rsidR="0037076F" w:rsidRPr="0037076F">
        <w:rPr>
          <w:rFonts w:ascii="Times New Roman" w:eastAsiaTheme="minorEastAsia" w:hAnsi="Times New Roman" w:cs="Times New Roman"/>
          <w:sz w:val="28"/>
          <w:szCs w:val="28"/>
        </w:rPr>
        <w:t xml:space="preserve"> в зависимости от его группы (отказ/поломка или нормальная). Данные с меткой </w:t>
      </w:r>
      <w:r w:rsidR="0037076F" w:rsidRPr="0037076F">
        <w:rPr>
          <w:rFonts w:ascii="Times New Roman" w:eastAsiaTheme="minorEastAsia" w:hAnsi="Times New Roman" w:cs="Times New Roman"/>
          <w:sz w:val="28"/>
          <w:szCs w:val="28"/>
          <w:lang w:val="en-US"/>
        </w:rPr>
        <w:t>l</w:t>
      </w:r>
      <w:r w:rsidR="0037076F" w:rsidRPr="0037076F">
        <w:rPr>
          <w:rFonts w:ascii="Times New Roman" w:eastAsiaTheme="minorEastAsia" w:hAnsi="Times New Roman" w:cs="Times New Roman"/>
          <w:sz w:val="28"/>
          <w:szCs w:val="28"/>
          <w:vertAlign w:val="subscript"/>
          <w:lang w:val="en-US"/>
        </w:rPr>
        <w:t>n</w:t>
      </w:r>
      <w:r w:rsidR="0037076F" w:rsidRPr="0037076F">
        <w:rPr>
          <w:rFonts w:ascii="Times New Roman" w:eastAsiaTheme="minorEastAsia" w:hAnsi="Times New Roman" w:cs="Times New Roman"/>
          <w:sz w:val="28"/>
          <w:szCs w:val="28"/>
        </w:rPr>
        <w:t xml:space="preserve"> = + 1 будут удовлетворять у(</w:t>
      </w:r>
      <w:r w:rsidR="0037076F" w:rsidRPr="0037076F">
        <w:rPr>
          <w:rFonts w:ascii="Times New Roman" w:eastAsiaTheme="minorEastAsia" w:hAnsi="Times New Roman" w:cs="Times New Roman"/>
          <w:sz w:val="28"/>
          <w:szCs w:val="28"/>
          <w:lang w:val="en-US"/>
        </w:rPr>
        <w:t>x</w:t>
      </w:r>
      <w:r w:rsidR="0037076F" w:rsidRPr="0037076F">
        <w:rPr>
          <w:rFonts w:ascii="Times New Roman" w:eastAsiaTheme="minorEastAsia" w:hAnsi="Times New Roman" w:cs="Times New Roman"/>
          <w:sz w:val="28"/>
          <w:szCs w:val="28"/>
        </w:rPr>
        <w:t xml:space="preserve">)&gt;0, а данные с меткой </w:t>
      </w:r>
      <w:r w:rsidR="0037076F" w:rsidRPr="0037076F">
        <w:rPr>
          <w:rFonts w:ascii="Times New Roman" w:eastAsiaTheme="minorEastAsia" w:hAnsi="Times New Roman" w:cs="Times New Roman"/>
          <w:sz w:val="28"/>
          <w:szCs w:val="28"/>
          <w:lang w:val="en-US"/>
        </w:rPr>
        <w:t>l</w:t>
      </w:r>
      <w:r w:rsidR="0037076F" w:rsidRPr="0037076F">
        <w:rPr>
          <w:rFonts w:ascii="Times New Roman" w:eastAsiaTheme="minorEastAsia" w:hAnsi="Times New Roman" w:cs="Times New Roman"/>
          <w:sz w:val="28"/>
          <w:szCs w:val="28"/>
          <w:vertAlign w:val="subscript"/>
          <w:lang w:val="en-US"/>
        </w:rPr>
        <w:t>n</w:t>
      </w:r>
      <w:r w:rsidR="0037076F" w:rsidRPr="0037076F">
        <w:rPr>
          <w:rFonts w:ascii="Times New Roman" w:eastAsiaTheme="minorEastAsia" w:hAnsi="Times New Roman" w:cs="Times New Roman"/>
          <w:sz w:val="28"/>
          <w:szCs w:val="28"/>
        </w:rPr>
        <w:t xml:space="preserve"> = -1 будут удовлетворять у(</w:t>
      </w:r>
      <w:r w:rsidR="0037076F" w:rsidRPr="0037076F">
        <w:rPr>
          <w:rFonts w:ascii="Times New Roman" w:eastAsiaTheme="minorEastAsia" w:hAnsi="Times New Roman" w:cs="Times New Roman"/>
          <w:sz w:val="28"/>
          <w:szCs w:val="28"/>
          <w:lang w:val="en-US"/>
        </w:rPr>
        <w:t>x</w:t>
      </w:r>
      <w:r w:rsidR="0037076F" w:rsidRPr="0037076F">
        <w:rPr>
          <w:rFonts w:ascii="Times New Roman" w:eastAsiaTheme="minorEastAsia" w:hAnsi="Times New Roman" w:cs="Times New Roman"/>
          <w:sz w:val="28"/>
          <w:szCs w:val="28"/>
        </w:rPr>
        <w:t xml:space="preserve">)&lt;0. Таким образом, расстояние по перпендикуляру от </w:t>
      </w:r>
      <w:r w:rsidR="0037076F" w:rsidRPr="0037076F">
        <w:rPr>
          <w:rFonts w:ascii="Times New Roman" w:eastAsiaTheme="minorEastAsia" w:hAnsi="Times New Roman" w:cs="Times New Roman"/>
          <w:sz w:val="28"/>
          <w:szCs w:val="28"/>
          <w:lang w:val="en-US"/>
        </w:rPr>
        <w:t>x</w:t>
      </w:r>
      <w:r w:rsidR="0037076F" w:rsidRPr="0037076F">
        <w:rPr>
          <w:rFonts w:ascii="Times New Roman" w:eastAsiaTheme="minorEastAsia" w:hAnsi="Times New Roman" w:cs="Times New Roman"/>
          <w:sz w:val="28"/>
          <w:szCs w:val="28"/>
          <w:vertAlign w:val="subscript"/>
          <w:lang w:val="en-US"/>
        </w:rPr>
        <w:t>n</w:t>
      </w:r>
      <w:r w:rsidR="0037076F" w:rsidRPr="0037076F">
        <w:rPr>
          <w:rFonts w:ascii="Times New Roman" w:eastAsiaTheme="minorEastAsia" w:hAnsi="Times New Roman" w:cs="Times New Roman"/>
          <w:sz w:val="28"/>
          <w:szCs w:val="28"/>
        </w:rPr>
        <w:t xml:space="preserve"> до гиперплоскости определяется выражением |</w:t>
      </w:r>
      <w:r w:rsidR="0037076F" w:rsidRPr="0037076F">
        <w:rPr>
          <w:rFonts w:ascii="Times New Roman" w:eastAsiaTheme="minorEastAsia" w:hAnsi="Times New Roman" w:cs="Times New Roman"/>
          <w:b/>
          <w:sz w:val="28"/>
          <w:szCs w:val="28"/>
          <w:lang w:val="en-US"/>
        </w:rPr>
        <w:t>w</w:t>
      </w:r>
      <w:r w:rsidR="0037076F" w:rsidRPr="0037076F">
        <w:rPr>
          <w:rFonts w:ascii="Times New Roman" w:eastAsiaTheme="minorEastAsia" w:hAnsi="Times New Roman" w:cs="Times New Roman"/>
          <w:sz w:val="28"/>
          <w:szCs w:val="28"/>
          <w:vertAlign w:val="superscript"/>
          <w:lang w:val="en-US"/>
        </w:rPr>
        <w:t>T</w:t>
      </w:r>
      <w:r w:rsidR="0037076F" w:rsidRPr="0037076F">
        <w:rPr>
          <w:rFonts w:ascii="Times New Roman" w:eastAsiaTheme="minorEastAsia" w:hAnsi="Times New Roman" w:cs="Times New Roman"/>
          <w:sz w:val="28"/>
          <w:szCs w:val="28"/>
        </w:rPr>
        <w:t>·</w:t>
      </w:r>
      <w:r w:rsidR="0037076F" w:rsidRPr="0037076F">
        <w:rPr>
          <w:rFonts w:ascii="Times New Roman" w:eastAsiaTheme="minorEastAsia" w:hAnsi="Times New Roman" w:cs="Times New Roman"/>
          <w:b/>
          <w:sz w:val="28"/>
          <w:szCs w:val="28"/>
          <w:lang w:val="en-US"/>
        </w:rPr>
        <w:t>x</w:t>
      </w:r>
      <w:r w:rsidR="0037076F" w:rsidRPr="0037076F">
        <w:rPr>
          <w:rFonts w:ascii="Times New Roman" w:eastAsiaTheme="minorEastAsia" w:hAnsi="Times New Roman" w:cs="Times New Roman"/>
          <w:sz w:val="28"/>
          <w:szCs w:val="28"/>
          <w:vertAlign w:val="subscript"/>
          <w:lang w:val="en-US"/>
        </w:rPr>
        <w:t>n</w:t>
      </w:r>
      <w:r w:rsidR="0037076F" w:rsidRPr="0037076F">
        <w:rPr>
          <w:rFonts w:ascii="Times New Roman" w:eastAsiaTheme="minorEastAsia" w:hAnsi="Times New Roman" w:cs="Times New Roman"/>
          <w:sz w:val="28"/>
          <w:szCs w:val="28"/>
        </w:rPr>
        <w:t xml:space="preserve"> + </w:t>
      </w:r>
      <w:r w:rsidR="0037076F" w:rsidRPr="0037076F">
        <w:rPr>
          <w:rFonts w:ascii="Times New Roman" w:eastAsiaTheme="minorEastAsia" w:hAnsi="Times New Roman" w:cs="Times New Roman"/>
          <w:sz w:val="28"/>
          <w:szCs w:val="28"/>
          <w:lang w:val="en-US"/>
        </w:rPr>
        <w:t>b</w:t>
      </w:r>
      <w:r w:rsidR="0037076F" w:rsidRPr="0037076F">
        <w:rPr>
          <w:rFonts w:ascii="Times New Roman" w:eastAsiaTheme="minorEastAsia" w:hAnsi="Times New Roman" w:cs="Times New Roman"/>
          <w:sz w:val="28"/>
          <w:szCs w:val="28"/>
        </w:rPr>
        <w:t>|/||</w:t>
      </w:r>
      <w:r w:rsidR="0037076F" w:rsidRPr="0037076F">
        <w:rPr>
          <w:rFonts w:ascii="Times New Roman" w:eastAsiaTheme="minorEastAsia" w:hAnsi="Times New Roman" w:cs="Times New Roman"/>
          <w:b/>
          <w:sz w:val="28"/>
          <w:szCs w:val="28"/>
          <w:lang w:val="en-US"/>
        </w:rPr>
        <w:t>w</w:t>
      </w:r>
      <w:r w:rsidR="0037076F" w:rsidRPr="0037076F">
        <w:rPr>
          <w:rFonts w:ascii="Times New Roman" w:eastAsiaTheme="minorEastAsia" w:hAnsi="Times New Roman" w:cs="Times New Roman"/>
          <w:sz w:val="28"/>
          <w:szCs w:val="28"/>
        </w:rPr>
        <w:t xml:space="preserve">|| = </w:t>
      </w:r>
      <w:r w:rsidR="0037076F" w:rsidRPr="0037076F">
        <w:rPr>
          <w:rFonts w:ascii="Times New Roman" w:eastAsiaTheme="minorEastAsia" w:hAnsi="Times New Roman" w:cs="Times New Roman"/>
          <w:sz w:val="28"/>
          <w:szCs w:val="28"/>
          <w:lang w:val="en-US"/>
        </w:rPr>
        <w:t>l</w:t>
      </w:r>
      <w:r w:rsidR="0037076F" w:rsidRPr="0037076F">
        <w:rPr>
          <w:rFonts w:ascii="Times New Roman" w:eastAsiaTheme="minorEastAsia" w:hAnsi="Times New Roman" w:cs="Times New Roman"/>
          <w:sz w:val="28"/>
          <w:szCs w:val="28"/>
          <w:vertAlign w:val="subscript"/>
          <w:lang w:val="en-US"/>
        </w:rPr>
        <w:t>n</w:t>
      </w:r>
      <w:r w:rsidR="0037076F" w:rsidRPr="0037076F">
        <w:rPr>
          <w:rFonts w:ascii="Times New Roman" w:eastAsiaTheme="minorEastAsia" w:hAnsi="Times New Roman" w:cs="Times New Roman"/>
          <w:sz w:val="28"/>
          <w:szCs w:val="28"/>
        </w:rPr>
        <w:t>·(</w:t>
      </w:r>
      <w:r w:rsidR="0037076F" w:rsidRPr="0037076F">
        <w:rPr>
          <w:rFonts w:ascii="Times New Roman" w:eastAsiaTheme="minorEastAsia" w:hAnsi="Times New Roman" w:cs="Times New Roman"/>
          <w:b/>
          <w:sz w:val="28"/>
          <w:szCs w:val="28"/>
          <w:lang w:val="en-US"/>
        </w:rPr>
        <w:t>w</w:t>
      </w:r>
      <w:r w:rsidR="0037076F" w:rsidRPr="0037076F">
        <w:rPr>
          <w:rFonts w:ascii="Times New Roman" w:eastAsiaTheme="minorEastAsia" w:hAnsi="Times New Roman" w:cs="Times New Roman"/>
          <w:sz w:val="28"/>
          <w:szCs w:val="28"/>
          <w:vertAlign w:val="superscript"/>
          <w:lang w:val="en-US"/>
        </w:rPr>
        <w:t>T</w:t>
      </w:r>
      <w:r w:rsidR="0037076F" w:rsidRPr="0037076F">
        <w:rPr>
          <w:rFonts w:ascii="Times New Roman" w:eastAsiaTheme="minorEastAsia" w:hAnsi="Times New Roman" w:cs="Times New Roman"/>
          <w:sz w:val="28"/>
          <w:szCs w:val="28"/>
        </w:rPr>
        <w:t>·</w:t>
      </w:r>
      <w:r w:rsidR="0037076F" w:rsidRPr="0037076F">
        <w:rPr>
          <w:rFonts w:ascii="Times New Roman" w:eastAsiaTheme="minorEastAsia" w:hAnsi="Times New Roman" w:cs="Times New Roman"/>
          <w:b/>
          <w:sz w:val="28"/>
          <w:szCs w:val="28"/>
          <w:lang w:val="en-US"/>
        </w:rPr>
        <w:t>x</w:t>
      </w:r>
      <w:r w:rsidR="0037076F" w:rsidRPr="0037076F">
        <w:rPr>
          <w:rFonts w:ascii="Times New Roman" w:eastAsiaTheme="minorEastAsia" w:hAnsi="Times New Roman" w:cs="Times New Roman"/>
          <w:sz w:val="28"/>
          <w:szCs w:val="28"/>
          <w:vertAlign w:val="subscript"/>
          <w:lang w:val="en-US"/>
        </w:rPr>
        <w:t>n</w:t>
      </w:r>
      <w:r w:rsidR="0037076F" w:rsidRPr="0037076F">
        <w:rPr>
          <w:rFonts w:ascii="Times New Roman" w:eastAsiaTheme="minorEastAsia" w:hAnsi="Times New Roman" w:cs="Times New Roman"/>
          <w:sz w:val="28"/>
          <w:szCs w:val="28"/>
        </w:rPr>
        <w:t xml:space="preserve"> + </w:t>
      </w:r>
      <w:r w:rsidR="0037076F" w:rsidRPr="0037076F">
        <w:rPr>
          <w:rFonts w:ascii="Times New Roman" w:eastAsiaTheme="minorEastAsia" w:hAnsi="Times New Roman" w:cs="Times New Roman"/>
          <w:sz w:val="28"/>
          <w:szCs w:val="28"/>
          <w:lang w:val="en-US"/>
        </w:rPr>
        <w:t>b</w:t>
      </w:r>
      <w:r w:rsidR="0037076F" w:rsidRPr="0037076F">
        <w:rPr>
          <w:rFonts w:ascii="Times New Roman" w:eastAsiaTheme="minorEastAsia" w:hAnsi="Times New Roman" w:cs="Times New Roman"/>
          <w:sz w:val="28"/>
          <w:szCs w:val="28"/>
        </w:rPr>
        <w:t>)/||</w:t>
      </w:r>
      <w:r w:rsidR="0037076F" w:rsidRPr="0037076F">
        <w:rPr>
          <w:rFonts w:ascii="Times New Roman" w:eastAsiaTheme="minorEastAsia" w:hAnsi="Times New Roman" w:cs="Times New Roman"/>
          <w:b/>
          <w:sz w:val="28"/>
          <w:szCs w:val="28"/>
          <w:lang w:val="en-US"/>
        </w:rPr>
        <w:t>w</w:t>
      </w:r>
      <w:r w:rsidR="0037076F" w:rsidRPr="0037076F">
        <w:rPr>
          <w:rFonts w:ascii="Times New Roman" w:eastAsiaTheme="minorEastAsia" w:hAnsi="Times New Roman" w:cs="Times New Roman"/>
          <w:sz w:val="28"/>
          <w:szCs w:val="28"/>
        </w:rPr>
        <w:t xml:space="preserve">||. Целью алгоритма </w:t>
      </w:r>
      <w:r w:rsidR="0037076F" w:rsidRPr="0037076F">
        <w:rPr>
          <w:rFonts w:ascii="Times New Roman" w:eastAsiaTheme="minorEastAsia" w:hAnsi="Times New Roman" w:cs="Times New Roman"/>
          <w:sz w:val="28"/>
          <w:szCs w:val="28"/>
          <w:lang w:val="en-US"/>
        </w:rPr>
        <w:t>SVM</w:t>
      </w:r>
      <w:r w:rsidR="0037076F" w:rsidRPr="0037076F">
        <w:rPr>
          <w:rFonts w:ascii="Times New Roman" w:eastAsiaTheme="minorEastAsia" w:hAnsi="Times New Roman" w:cs="Times New Roman"/>
          <w:sz w:val="28"/>
          <w:szCs w:val="28"/>
        </w:rPr>
        <w:t xml:space="preserve"> является получение значений </w:t>
      </w:r>
      <w:r w:rsidR="0037076F" w:rsidRPr="0037076F">
        <w:rPr>
          <w:rFonts w:ascii="Times New Roman" w:eastAsiaTheme="minorEastAsia" w:hAnsi="Times New Roman" w:cs="Times New Roman"/>
          <w:b/>
          <w:sz w:val="28"/>
          <w:szCs w:val="28"/>
          <w:lang w:val="en-US"/>
        </w:rPr>
        <w:t>w</w:t>
      </w:r>
      <w:r w:rsidR="0037076F" w:rsidRPr="0037076F">
        <w:rPr>
          <w:rFonts w:ascii="Times New Roman" w:eastAsiaTheme="minorEastAsia" w:hAnsi="Times New Roman" w:cs="Times New Roman"/>
          <w:sz w:val="28"/>
          <w:szCs w:val="28"/>
        </w:rPr>
        <w:t xml:space="preserve"> и </w:t>
      </w:r>
      <w:r w:rsidR="0037076F" w:rsidRPr="0037076F">
        <w:rPr>
          <w:rFonts w:ascii="Times New Roman" w:eastAsiaTheme="minorEastAsia" w:hAnsi="Times New Roman" w:cs="Times New Roman"/>
          <w:b/>
          <w:sz w:val="28"/>
          <w:szCs w:val="28"/>
          <w:lang w:val="en-US"/>
        </w:rPr>
        <w:t>b</w:t>
      </w:r>
      <w:r w:rsidR="0037076F" w:rsidRPr="0037076F">
        <w:rPr>
          <w:rFonts w:ascii="Times New Roman" w:eastAsiaTheme="minorEastAsia" w:hAnsi="Times New Roman" w:cs="Times New Roman"/>
          <w:sz w:val="28"/>
          <w:szCs w:val="28"/>
        </w:rPr>
        <w:t xml:space="preserve">, которые максимизируют расстояние, описываемое уравнением </w:t>
      </w:r>
      <w:r w:rsidR="0037076F" w:rsidRPr="009C0EED">
        <w:rPr>
          <w:rFonts w:ascii="Times New Roman" w:eastAsiaTheme="minorEastAsia" w:hAnsi="Times New Roman" w:cs="Times New Roman"/>
          <w:sz w:val="28"/>
          <w:szCs w:val="28"/>
        </w:rPr>
        <w:t>(</w:t>
      </w:r>
      <w:r w:rsidR="00FC227F">
        <w:rPr>
          <w:rFonts w:ascii="Times New Roman" w:eastAsiaTheme="minorEastAsia" w:hAnsi="Times New Roman" w:cs="Times New Roman"/>
          <w:sz w:val="28"/>
          <w:szCs w:val="28"/>
        </w:rPr>
        <w:t>3.27</w:t>
      </w:r>
      <w:r w:rsidR="0037076F" w:rsidRPr="009C0EED">
        <w:rPr>
          <w:rFonts w:ascii="Times New Roman" w:eastAsiaTheme="minorEastAsia" w:hAnsi="Times New Roman" w:cs="Times New Roman"/>
          <w:sz w:val="28"/>
          <w:szCs w:val="28"/>
        </w:rPr>
        <w:t>).</w:t>
      </w:r>
    </w:p>
    <w:p w14:paraId="52E4515B" w14:textId="77777777" w:rsidR="00E15BC0" w:rsidRPr="009C0EED" w:rsidRDefault="00E15BC0" w:rsidP="009D4466">
      <w:pPr>
        <w:pStyle w:val="a3"/>
        <w:spacing w:after="0" w:line="240" w:lineRule="auto"/>
        <w:ind w:left="0" w:firstLine="709"/>
        <w:jc w:val="both"/>
        <w:rPr>
          <w:rFonts w:ascii="Times New Roman" w:eastAsiaTheme="minorEastAsia" w:hAnsi="Times New Roman" w:cs="Times New Roman"/>
          <w:sz w:val="28"/>
          <w:szCs w:val="28"/>
        </w:rPr>
      </w:pPr>
    </w:p>
    <w:p w14:paraId="1C11EFE5" w14:textId="77777777" w:rsidR="00FC227F" w:rsidRPr="009C0EED" w:rsidRDefault="00EB3267"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f>
          <m:fPr>
            <m:type m:val="noBa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argmax</m:t>
            </m:r>
          </m:num>
          <m:den>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den>
        </m:f>
        <m:d>
          <m:dPr>
            <m:begChr m:val="{"/>
            <m:endChr m:val="}"/>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2</m:t>
                </m:r>
              </m:num>
              <m:den>
                <m:d>
                  <m:dPr>
                    <m:begChr m:val="‖"/>
                    <m:endChr m:val="‖"/>
                    <m:ctrlPr>
                      <w:rPr>
                        <w:rFonts w:ascii="Cambria Math" w:eastAsiaTheme="minorEastAsia" w:hAnsi="Cambria Math" w:cs="Times New Roman"/>
                        <w:i/>
                        <w:sz w:val="28"/>
                        <w:szCs w:val="28"/>
                        <w:lang w:val="en-US"/>
                      </w:rPr>
                    </m:ctrlPr>
                  </m:dPr>
                  <m:e>
                    <m:r>
                      <m:rPr>
                        <m:sty m:val="bi"/>
                      </m:rPr>
                      <w:rPr>
                        <w:rFonts w:ascii="Cambria Math" w:eastAsiaTheme="minorEastAsia" w:hAnsi="Cambria Math" w:cs="Times New Roman"/>
                        <w:sz w:val="28"/>
                        <w:szCs w:val="28"/>
                        <w:lang w:val="en-US"/>
                      </w:rPr>
                      <m:t>w</m:t>
                    </m:r>
                  </m:e>
                </m:d>
              </m:den>
            </m:f>
            <m:m>
              <m:mPr>
                <m:mcs>
                  <m:mc>
                    <m:mcPr>
                      <m:count m:val="1"/>
                      <m:mcJc m:val="center"/>
                    </m:mcPr>
                  </m:mc>
                </m:mcs>
                <m:ctrlPr>
                  <w:rPr>
                    <w:rFonts w:ascii="Cambria Math" w:eastAsiaTheme="minorEastAsia" w:hAnsi="Cambria Math" w:cs="Times New Roman"/>
                    <w:i/>
                    <w:sz w:val="28"/>
                    <w:szCs w:val="28"/>
                    <w:lang w:val="en-US"/>
                  </w:rPr>
                </m:ctrlPr>
              </m:mPr>
              <m:mr>
                <m:e>
                  <m:r>
                    <w:rPr>
                      <w:rFonts w:ascii="Cambria Math" w:eastAsiaTheme="minorEastAsia" w:hAnsi="Cambria Math" w:cs="Times New Roman"/>
                      <w:sz w:val="28"/>
                      <w:szCs w:val="28"/>
                      <w:lang w:val="en-US"/>
                    </w:rPr>
                    <m:t>min</m:t>
                  </m:r>
                </m:e>
              </m:mr>
              <m:mr>
                <m:e>
                  <m:r>
                    <w:rPr>
                      <w:rFonts w:ascii="Cambria Math" w:eastAsiaTheme="minorEastAsia" w:hAnsi="Cambria Math" w:cs="Times New Roman"/>
                      <w:sz w:val="28"/>
                      <w:szCs w:val="28"/>
                      <w:lang w:val="en-US"/>
                    </w:rPr>
                    <m:t>n</m:t>
                  </m:r>
                </m:e>
              </m:mr>
            </m:m>
            <m:d>
              <m:dPr>
                <m:begChr m:val="["/>
                <m:endChr m:val="]"/>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w</m:t>
                    </m:r>
                  </m:e>
                  <m:sup>
                    <m:r>
                      <w:rPr>
                        <w:rFonts w:ascii="Cambria Math" w:eastAsiaTheme="minorEastAsia" w:hAnsi="Cambria Math" w:cs="Times New Roman"/>
                        <w:sz w:val="28"/>
                        <w:szCs w:val="28"/>
                      </w:rPr>
                      <m:t>T</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rPr>
                  <m:t>b</m:t>
                </m:r>
              </m:e>
            </m:d>
          </m:e>
        </m:d>
      </m:oMath>
      <w:r w:rsidR="00FC227F" w:rsidRPr="009C0EED">
        <w:rPr>
          <w:rFonts w:ascii="Times New Roman" w:eastAsiaTheme="minorEastAsia" w:hAnsi="Times New Roman" w:cs="Times New Roman"/>
          <w:sz w:val="28"/>
          <w:szCs w:val="28"/>
        </w:rPr>
        <w:tab/>
      </w:r>
      <w:r w:rsidR="00FC227F" w:rsidRPr="009C0EED">
        <w:rPr>
          <w:rFonts w:ascii="Times New Roman" w:eastAsiaTheme="minorEastAsia" w:hAnsi="Times New Roman" w:cs="Times New Roman"/>
          <w:sz w:val="28"/>
          <w:szCs w:val="28"/>
        </w:rPr>
        <w:tab/>
      </w:r>
      <w:r w:rsidR="00FC227F" w:rsidRPr="009C0EED">
        <w:rPr>
          <w:rFonts w:ascii="Times New Roman" w:eastAsiaTheme="minorEastAsia" w:hAnsi="Times New Roman" w:cs="Times New Roman"/>
          <w:sz w:val="28"/>
          <w:szCs w:val="28"/>
        </w:rPr>
        <w:tab/>
      </w:r>
      <w:r w:rsidR="00FC227F" w:rsidRPr="009C0EED">
        <w:rPr>
          <w:rFonts w:ascii="Times New Roman" w:eastAsiaTheme="minorEastAsia" w:hAnsi="Times New Roman" w:cs="Times New Roman"/>
          <w:sz w:val="28"/>
          <w:szCs w:val="28"/>
        </w:rPr>
        <w:tab/>
        <w:t>(3.27)</w:t>
      </w:r>
    </w:p>
    <w:p w14:paraId="772CE3E1" w14:textId="77777777" w:rsidR="00E15BC0" w:rsidRDefault="00E15BC0"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102F17B7" w14:textId="77777777" w:rsidR="0037076F" w:rsidRDefault="00FC227F"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r w:rsidRPr="00FC227F">
        <w:rPr>
          <w:rFonts w:ascii="Times New Roman" w:eastAsiaTheme="minorEastAsia" w:hAnsi="Times New Roman" w:cs="Times New Roman"/>
          <w:sz w:val="28"/>
          <w:szCs w:val="28"/>
        </w:rPr>
        <w:t xml:space="preserve">Решение этой задачи оптимизации предполагает ее преобразование в более удобную форму. </w:t>
      </w:r>
      <w:r w:rsidR="00B37C96">
        <w:rPr>
          <w:rFonts w:ascii="Times New Roman" w:eastAsiaTheme="minorEastAsia" w:hAnsi="Times New Roman" w:cs="Times New Roman"/>
          <w:sz w:val="28"/>
          <w:szCs w:val="28"/>
        </w:rPr>
        <w:t>Д</w:t>
      </w:r>
      <w:r w:rsidRPr="00FC227F">
        <w:rPr>
          <w:rFonts w:ascii="Times New Roman" w:eastAsiaTheme="minorEastAsia" w:hAnsi="Times New Roman" w:cs="Times New Roman"/>
          <w:sz w:val="28"/>
          <w:szCs w:val="28"/>
        </w:rPr>
        <w:t>ля устранения ограничений в процессе оптимизации</w:t>
      </w:r>
      <w:r w:rsidR="00B37C96" w:rsidRPr="00B37C96">
        <w:rPr>
          <w:rFonts w:ascii="Times New Roman" w:eastAsiaTheme="minorEastAsia" w:hAnsi="Times New Roman" w:cs="Times New Roman"/>
          <w:sz w:val="28"/>
          <w:szCs w:val="28"/>
        </w:rPr>
        <w:t xml:space="preserve"> </w:t>
      </w:r>
      <w:r w:rsidR="00B37C96" w:rsidRPr="00FC227F">
        <w:rPr>
          <w:rFonts w:ascii="Times New Roman" w:eastAsiaTheme="minorEastAsia" w:hAnsi="Times New Roman" w:cs="Times New Roman"/>
          <w:sz w:val="28"/>
          <w:szCs w:val="28"/>
        </w:rPr>
        <w:t>используе</w:t>
      </w:r>
      <w:r w:rsidR="00B37C96">
        <w:rPr>
          <w:rFonts w:ascii="Times New Roman" w:eastAsiaTheme="minorEastAsia" w:hAnsi="Times New Roman" w:cs="Times New Roman"/>
          <w:sz w:val="28"/>
          <w:szCs w:val="28"/>
        </w:rPr>
        <w:t>тся</w:t>
      </w:r>
      <w:r w:rsidR="00B37C96" w:rsidRPr="00FC227F">
        <w:rPr>
          <w:rFonts w:ascii="Times New Roman" w:eastAsiaTheme="minorEastAsia" w:hAnsi="Times New Roman" w:cs="Times New Roman"/>
          <w:sz w:val="28"/>
          <w:szCs w:val="28"/>
        </w:rPr>
        <w:t xml:space="preserve"> метод множителей Лагранжа</w:t>
      </w:r>
      <w:r w:rsidRPr="00FC227F">
        <w:rPr>
          <w:rFonts w:ascii="Times New Roman" w:eastAsiaTheme="minorEastAsia" w:hAnsi="Times New Roman" w:cs="Times New Roman"/>
          <w:sz w:val="28"/>
          <w:szCs w:val="28"/>
        </w:rPr>
        <w:t>. Двойственная задача, полученная с использованием множителей Лагранжа, позволяет нам найти оптимальные значения «</w:t>
      </w:r>
      <w:r w:rsidRPr="00FC227F">
        <w:rPr>
          <w:rFonts w:ascii="Times New Roman" w:eastAsiaTheme="minorEastAsia" w:hAnsi="Times New Roman" w:cs="Times New Roman"/>
          <w:sz w:val="28"/>
          <w:szCs w:val="28"/>
          <w:lang w:val="en-US"/>
        </w:rPr>
        <w:t>w</w:t>
      </w:r>
      <w:r w:rsidRPr="00FC227F">
        <w:rPr>
          <w:rFonts w:ascii="Times New Roman" w:eastAsiaTheme="minorEastAsia" w:hAnsi="Times New Roman" w:cs="Times New Roman"/>
          <w:sz w:val="28"/>
          <w:szCs w:val="28"/>
        </w:rPr>
        <w:t>» и «</w:t>
      </w:r>
      <w:r w:rsidRPr="00FC227F">
        <w:rPr>
          <w:rFonts w:ascii="Times New Roman" w:eastAsiaTheme="minorEastAsia" w:hAnsi="Times New Roman" w:cs="Times New Roman"/>
          <w:sz w:val="28"/>
          <w:szCs w:val="28"/>
          <w:lang w:val="en-US"/>
        </w:rPr>
        <w:t>b</w:t>
      </w:r>
      <w:r w:rsidRPr="00FC227F">
        <w:rPr>
          <w:rFonts w:ascii="Times New Roman" w:eastAsiaTheme="minorEastAsia" w:hAnsi="Times New Roman" w:cs="Times New Roman"/>
          <w:sz w:val="28"/>
          <w:szCs w:val="28"/>
        </w:rPr>
        <w:t xml:space="preserve">», которые максимизируют разницу между классами. </w:t>
      </w:r>
      <w:r w:rsidRPr="009C0EED">
        <w:rPr>
          <w:rFonts w:ascii="Times New Roman" w:eastAsiaTheme="minorEastAsia" w:hAnsi="Times New Roman" w:cs="Times New Roman"/>
          <w:sz w:val="28"/>
          <w:szCs w:val="28"/>
        </w:rPr>
        <w:t>Тогда задача оптимизации выражается следующим образом:</w:t>
      </w:r>
    </w:p>
    <w:p w14:paraId="79AD8D63" w14:textId="77777777" w:rsidR="00E15BC0" w:rsidRPr="009C0EED" w:rsidRDefault="00E15BC0" w:rsidP="009D4466">
      <w:pPr>
        <w:pStyle w:val="a3"/>
        <w:tabs>
          <w:tab w:val="num" w:pos="0"/>
        </w:tabs>
        <w:spacing w:after="0" w:line="240" w:lineRule="auto"/>
        <w:ind w:left="0" w:firstLine="709"/>
        <w:jc w:val="both"/>
        <w:rPr>
          <w:rFonts w:ascii="Times New Roman" w:eastAsiaTheme="minorEastAsia" w:hAnsi="Times New Roman" w:cs="Times New Roman"/>
          <w:sz w:val="28"/>
          <w:szCs w:val="28"/>
        </w:rPr>
      </w:pPr>
    </w:p>
    <w:p w14:paraId="1215FADD" w14:textId="77777777" w:rsidR="00FC227F" w:rsidRPr="00FC227F" w:rsidRDefault="00EB3267" w:rsidP="009D4466">
      <w:pPr>
        <w:pStyle w:val="a3"/>
        <w:tabs>
          <w:tab w:val="num" w:pos="0"/>
        </w:tabs>
        <w:spacing w:after="0" w:line="240" w:lineRule="auto"/>
        <w:ind w:left="0" w:firstLine="709"/>
        <w:jc w:val="right"/>
        <w:rPr>
          <w:rFonts w:ascii="Times New Roman" w:eastAsiaTheme="minorEastAsia" w:hAnsi="Times New Roman" w:cs="Times New Roman"/>
          <w:sz w:val="28"/>
          <w:szCs w:val="28"/>
        </w:rPr>
      </w:pPr>
      <m:oMath>
        <m:f>
          <m:fPr>
            <m:type m:val="noBar"/>
            <m:ctrlPr>
              <w:rPr>
                <w:rFonts w:ascii="Cambria Math" w:hAnsi="Cambria Math"/>
                <w:i/>
                <w:sz w:val="28"/>
              </w:rPr>
            </m:ctrlPr>
          </m:fPr>
          <m:num>
            <m:r>
              <w:rPr>
                <w:rFonts w:ascii="Cambria Math" w:hAnsi="Cambria Math"/>
                <w:sz w:val="28"/>
              </w:rPr>
              <m:t>argmax</m:t>
            </m:r>
          </m:num>
          <m:den>
            <m:r>
              <w:rPr>
                <w:rFonts w:ascii="Cambria Math" w:hAnsi="Cambria Math"/>
                <w:sz w:val="28"/>
              </w:rPr>
              <m:t>w</m:t>
            </m:r>
            <m:r>
              <w:rPr>
                <w:rFonts w:ascii="Cambria Math" w:hAnsi="Cambria Math"/>
                <w:sz w:val="28"/>
              </w:rPr>
              <m:t>,</m:t>
            </m:r>
            <m:r>
              <w:rPr>
                <w:rFonts w:ascii="Cambria Math" w:hAnsi="Cambria Math"/>
                <w:sz w:val="28"/>
              </w:rPr>
              <m:t>b</m:t>
            </m:r>
          </m:den>
        </m:f>
        <m:d>
          <m:dPr>
            <m:begChr m:val="{"/>
            <m:endChr m:val="}"/>
            <m:ctrlPr>
              <w:rPr>
                <w:rFonts w:ascii="Cambria Math" w:hAnsi="Cambria Math"/>
                <w:i/>
                <w:sz w:val="28"/>
              </w:rPr>
            </m:ctrlPr>
          </m:dPr>
          <m:e>
            <m:nary>
              <m:naryPr>
                <m:chr m:val="∑"/>
                <m:limLoc m:val="undOvr"/>
                <m:ctrlPr>
                  <w:rPr>
                    <w:rFonts w:ascii="Cambria Math" w:hAnsi="Cambria Math"/>
                    <w:i/>
                    <w:sz w:val="28"/>
                  </w:rPr>
                </m:ctrlPr>
              </m:naryPr>
              <m:sub>
                <m:r>
                  <w:rPr>
                    <w:rFonts w:ascii="Cambria Math" w:hAnsi="Cambria Math"/>
                    <w:sz w:val="28"/>
                  </w:rPr>
                  <m:t>i</m:t>
                </m:r>
                <m:r>
                  <w:rPr>
                    <w:rFonts w:ascii="Cambria Math" w:hAnsi="Cambria Math"/>
                    <w:sz w:val="28"/>
                  </w:rPr>
                  <m:t xml:space="preserve">=1 </m:t>
                </m:r>
              </m:sub>
              <m:sup>
                <m:r>
                  <w:rPr>
                    <w:rFonts w:ascii="Cambria Math" w:hAnsi="Cambria Math"/>
                    <w:sz w:val="28"/>
                  </w:rPr>
                  <m:t>N</m:t>
                </m:r>
              </m:sup>
              <m:e>
                <m:sSub>
                  <m:sSubPr>
                    <m:ctrlPr>
                      <w:rPr>
                        <w:rFonts w:ascii="Cambria Math" w:hAnsi="Cambria Math"/>
                        <w:i/>
                        <w:sz w:val="28"/>
                      </w:rPr>
                    </m:ctrlPr>
                  </m:sSubPr>
                  <m:e>
                    <m:r>
                      <w:rPr>
                        <w:rFonts w:ascii="Cambria Math" w:hAnsi="Cambria Math"/>
                        <w:sz w:val="28"/>
                      </w:rPr>
                      <m:t>a</m:t>
                    </m:r>
                  </m:e>
                  <m:sub>
                    <m:r>
                      <w:rPr>
                        <w:rFonts w:ascii="Cambria Math" w:hAnsi="Cambria Math"/>
                        <w:sz w:val="28"/>
                      </w:rPr>
                      <m:t>i</m:t>
                    </m:r>
                  </m:sub>
                </m:sSub>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nary>
                  <m:naryPr>
                    <m:chr m:val="∑"/>
                    <m:limLoc m:val="undOvr"/>
                    <m:ctrlPr>
                      <w:rPr>
                        <w:rFonts w:ascii="Cambria Math" w:hAnsi="Cambria Math"/>
                        <w:i/>
                        <w:sz w:val="28"/>
                      </w:rPr>
                    </m:ctrlPr>
                  </m:naryPr>
                  <m:sub>
                    <m:r>
                      <w:rPr>
                        <w:rFonts w:ascii="Cambria Math" w:hAnsi="Cambria Math"/>
                        <w:sz w:val="28"/>
                      </w:rPr>
                      <m:t>j</m:t>
                    </m:r>
                    <m:r>
                      <w:rPr>
                        <w:rFonts w:ascii="Cambria Math" w:hAnsi="Cambria Math"/>
                        <w:sz w:val="28"/>
                      </w:rPr>
                      <m:t>,</m:t>
                    </m:r>
                    <m:r>
                      <w:rPr>
                        <w:rFonts w:ascii="Cambria Math" w:hAnsi="Cambria Math"/>
                        <w:sz w:val="28"/>
                      </w:rPr>
                      <m:t>i</m:t>
                    </m:r>
                    <m:r>
                      <w:rPr>
                        <w:rFonts w:ascii="Cambria Math" w:hAnsi="Cambria Math"/>
                        <w:sz w:val="28"/>
                      </w:rPr>
                      <m:t>=1</m:t>
                    </m:r>
                  </m:sub>
                  <m:sup>
                    <m:r>
                      <w:rPr>
                        <w:rFonts w:ascii="Cambria Math" w:hAnsi="Cambria Math"/>
                        <w:sz w:val="28"/>
                      </w:rPr>
                      <m:t>N</m:t>
                    </m:r>
                  </m:sup>
                  <m:e>
                    <m:sSub>
                      <m:sSubPr>
                        <m:ctrlPr>
                          <w:rPr>
                            <w:rFonts w:ascii="Cambria Math" w:hAnsi="Cambria Math"/>
                            <w:i/>
                            <w:sz w:val="28"/>
                          </w:rPr>
                        </m:ctrlPr>
                      </m:sSubPr>
                      <m:e>
                        <m:r>
                          <w:rPr>
                            <w:rFonts w:ascii="Cambria Math" w:hAnsi="Cambria Math"/>
                            <w:sz w:val="28"/>
                          </w:rPr>
                          <m:t>l</m:t>
                        </m:r>
                      </m:e>
                      <m:sub>
                        <m:r>
                          <w:rPr>
                            <w:rFonts w:ascii="Cambria Math" w:hAnsi="Cambria Math"/>
                            <w:sz w:val="28"/>
                          </w:rPr>
                          <m:t>j</m:t>
                        </m:r>
                      </m:sub>
                    </m:sSub>
                    <m:sSub>
                      <m:sSubPr>
                        <m:ctrlPr>
                          <w:rPr>
                            <w:rFonts w:ascii="Cambria Math" w:hAnsi="Cambria Math"/>
                            <w:i/>
                            <w:sz w:val="28"/>
                          </w:rPr>
                        </m:ctrlPr>
                      </m:sSubPr>
                      <m:e>
                        <m:r>
                          <w:rPr>
                            <w:rFonts w:ascii="Cambria Math" w:hAnsi="Cambria Math"/>
                            <w:sz w:val="28"/>
                          </w:rPr>
                          <m:t>*</m:t>
                        </m:r>
                        <m:r>
                          <w:rPr>
                            <w:rFonts w:ascii="Cambria Math" w:hAnsi="Cambria Math"/>
                            <w:sz w:val="28"/>
                          </w:rPr>
                          <m:t>l</m:t>
                        </m:r>
                      </m:e>
                      <m:sub>
                        <m:r>
                          <w:rPr>
                            <w:rFonts w:ascii="Cambria Math" w:hAnsi="Cambria Math"/>
                            <w:sz w:val="28"/>
                          </w:rPr>
                          <m:t>i</m:t>
                        </m:r>
                      </m:sub>
                    </m:sSub>
                    <m:r>
                      <w:rPr>
                        <w:rFonts w:ascii="Cambria Math" w:hAnsi="Cambria Math"/>
                        <w:sz w:val="28"/>
                      </w:rPr>
                      <m:t>*</m:t>
                    </m:r>
                    <m:sSub>
                      <m:sSubPr>
                        <m:ctrlPr>
                          <w:rPr>
                            <w:rFonts w:ascii="Cambria Math" w:hAnsi="Cambria Math"/>
                            <w:i/>
                            <w:sz w:val="28"/>
                          </w:rPr>
                        </m:ctrlPr>
                      </m:sSubPr>
                      <m:e>
                        <m:r>
                          <w:rPr>
                            <w:rFonts w:ascii="Cambria Math" w:hAnsi="Cambria Math"/>
                            <w:sz w:val="28"/>
                          </w:rPr>
                          <m:t>a</m:t>
                        </m:r>
                      </m:e>
                      <m:sub>
                        <m:r>
                          <w:rPr>
                            <w:rFonts w:ascii="Cambria Math" w:hAnsi="Cambria Math"/>
                            <w:sz w:val="28"/>
                          </w:rPr>
                          <m:t>j</m:t>
                        </m:r>
                      </m:sub>
                    </m:sSub>
                    <m:r>
                      <w:rPr>
                        <w:rFonts w:ascii="Cambria Math" w:hAnsi="Cambria Math"/>
                        <w:sz w:val="28"/>
                      </w:rPr>
                      <m:t>*</m:t>
                    </m:r>
                    <m:sSub>
                      <m:sSubPr>
                        <m:ctrlPr>
                          <w:rPr>
                            <w:rFonts w:ascii="Cambria Math" w:hAnsi="Cambria Math"/>
                            <w:i/>
                            <w:sz w:val="28"/>
                          </w:rPr>
                        </m:ctrlPr>
                      </m:sSubPr>
                      <m:e>
                        <m:r>
                          <w:rPr>
                            <w:rFonts w:ascii="Cambria Math" w:hAnsi="Cambria Math"/>
                            <w:sz w:val="28"/>
                          </w:rPr>
                          <m:t>a</m:t>
                        </m:r>
                      </m:e>
                      <m:sub>
                        <m:r>
                          <w:rPr>
                            <w:rFonts w:ascii="Cambria Math" w:hAnsi="Cambria Math"/>
                            <w:sz w:val="28"/>
                          </w:rPr>
                          <m:t>i</m:t>
                        </m:r>
                      </m:sub>
                    </m:sSub>
                    <m:d>
                      <m:dPr>
                        <m:begChr m:val="〈"/>
                        <m:endChr m:val="〉"/>
                        <m:ctrlPr>
                          <w:rPr>
                            <w:rFonts w:ascii="Cambria Math" w:hAnsi="Cambria Math"/>
                            <w:i/>
                            <w:sz w:val="28"/>
                          </w:rPr>
                        </m:ctrlPr>
                      </m:dPr>
                      <m:e>
                        <m:sSub>
                          <m:sSubPr>
                            <m:ctrlPr>
                              <w:rPr>
                                <w:rFonts w:ascii="Cambria Math" w:hAnsi="Cambria Math"/>
                                <w:i/>
                                <w:sz w:val="28"/>
                              </w:rPr>
                            </m:ctrlPr>
                          </m:sSubPr>
                          <m:e>
                            <m:r>
                              <w:rPr>
                                <w:rFonts w:ascii="Cambria Math" w:hAnsi="Cambria Math"/>
                                <w:sz w:val="28"/>
                              </w:rPr>
                              <m:t>x</m:t>
                            </m:r>
                          </m:e>
                          <m:sub>
                            <m:r>
                              <w:rPr>
                                <w:rFonts w:ascii="Cambria Math" w:hAnsi="Cambria Math"/>
                                <w:sz w:val="28"/>
                              </w:rPr>
                              <m:t>j</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i</m:t>
                            </m:r>
                          </m:sub>
                        </m:sSub>
                      </m:e>
                    </m:d>
                  </m:e>
                </m:nary>
              </m:e>
            </m:nary>
          </m:e>
        </m:d>
        <m:r>
          <w:rPr>
            <w:rFonts w:ascii="Cambria Math" w:hAnsi="Cambria Math"/>
            <w:sz w:val="28"/>
          </w:rPr>
          <m:t>,</m:t>
        </m:r>
      </m:oMath>
      <w:r w:rsidR="00FC227F" w:rsidRPr="00FC227F">
        <w:tab/>
      </w:r>
      <w:r w:rsidR="00FC227F" w:rsidRPr="00FC227F">
        <w:tab/>
      </w:r>
      <w:r w:rsidR="00FC227F" w:rsidRPr="00FC227F">
        <w:tab/>
      </w:r>
      <w:r w:rsidR="00FC227F" w:rsidRPr="00FC227F">
        <w:rPr>
          <w:rFonts w:ascii="Times New Roman" w:eastAsiaTheme="minorEastAsia" w:hAnsi="Times New Roman" w:cs="Times New Roman"/>
          <w:sz w:val="28"/>
          <w:szCs w:val="28"/>
        </w:rPr>
        <w:t>(3.28</w:t>
      </w:r>
      <w:r w:rsidR="00FC227F">
        <w:rPr>
          <w:rFonts w:ascii="Times New Roman" w:eastAsiaTheme="minorEastAsia" w:hAnsi="Times New Roman" w:cs="Times New Roman"/>
          <w:sz w:val="28"/>
          <w:szCs w:val="28"/>
        </w:rPr>
        <w:t>а</w:t>
      </w:r>
      <w:r w:rsidR="00FC227F" w:rsidRPr="00FC227F">
        <w:rPr>
          <w:rFonts w:ascii="Times New Roman" w:eastAsiaTheme="minorEastAsia" w:hAnsi="Times New Roman" w:cs="Times New Roman"/>
          <w:sz w:val="28"/>
          <w:szCs w:val="28"/>
        </w:rPr>
        <w:t>)</w:t>
      </w:r>
    </w:p>
    <w:p w14:paraId="7045B956" w14:textId="77777777" w:rsidR="00E15BC0" w:rsidRDefault="00E15BC0" w:rsidP="009D4466">
      <w:pPr>
        <w:spacing w:after="0" w:line="240" w:lineRule="auto"/>
        <w:ind w:firstLine="709"/>
        <w:contextualSpacing/>
        <w:jc w:val="both"/>
        <w:rPr>
          <w:rFonts w:ascii="Times New Roman" w:hAnsi="Times New Roman" w:cs="Times New Roman"/>
          <w:sz w:val="28"/>
          <w:szCs w:val="28"/>
        </w:rPr>
      </w:pPr>
    </w:p>
    <w:p w14:paraId="3DE41C44" w14:textId="77777777" w:rsidR="000A1FE1" w:rsidRDefault="000A1FE1" w:rsidP="009D4466">
      <w:pPr>
        <w:spacing w:after="0" w:line="240" w:lineRule="auto"/>
        <w:ind w:firstLine="709"/>
        <w:contextualSpacing/>
        <w:jc w:val="both"/>
        <w:rPr>
          <w:rFonts w:ascii="Times New Roman" w:hAnsi="Times New Roman" w:cs="Times New Roman"/>
          <w:sz w:val="28"/>
          <w:szCs w:val="28"/>
        </w:rPr>
      </w:pPr>
      <w:r w:rsidRPr="00FC227F">
        <w:rPr>
          <w:rFonts w:ascii="Times New Roman" w:hAnsi="Times New Roman" w:cs="Times New Roman"/>
          <w:sz w:val="28"/>
          <w:szCs w:val="28"/>
        </w:rPr>
        <w:t>На оптимизацию накладываются ограничения, обеспечивающие неотрицательность множителей Лагранжа и выполнение условий Каруша-Куна-Таккера:</w:t>
      </w:r>
    </w:p>
    <w:p w14:paraId="731D38A3" w14:textId="77777777" w:rsidR="00E15BC0" w:rsidRDefault="00E15BC0" w:rsidP="009D4466">
      <w:pPr>
        <w:spacing w:after="0" w:line="240" w:lineRule="auto"/>
        <w:ind w:firstLine="709"/>
        <w:contextualSpacing/>
        <w:jc w:val="both"/>
        <w:rPr>
          <w:rFonts w:ascii="Times New Roman" w:hAnsi="Times New Roman" w:cs="Times New Roman"/>
          <w:sz w:val="28"/>
          <w:szCs w:val="28"/>
        </w:rPr>
      </w:pPr>
    </w:p>
    <w:p w14:paraId="4312C08C" w14:textId="77777777" w:rsidR="000A1FE1" w:rsidRPr="00D71272" w:rsidRDefault="00EB3267" w:rsidP="009D4466">
      <w:pPr>
        <w:spacing w:after="0" w:line="240" w:lineRule="auto"/>
        <w:ind w:firstLine="195"/>
        <w:jc w:val="right"/>
        <w:rPr>
          <w:rFonts w:ascii="Times New Roman" w:hAnsi="Times New Roman" w:cs="Times New Roman"/>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r>
          <w:rPr>
            <w:rFonts w:ascii="Cambria Math" w:hAnsi="Cambria Math" w:cs="Times New Roman"/>
            <w:sz w:val="28"/>
            <w:szCs w:val="28"/>
            <w:lang w:val="en-US"/>
          </w:rPr>
          <m:t xml:space="preserve">≥0, </m:t>
        </m:r>
        <m:r>
          <w:rPr>
            <w:rFonts w:ascii="Cambria Math" w:hAnsi="Cambria Math" w:cs="Times New Roman"/>
            <w:sz w:val="28"/>
            <w:szCs w:val="28"/>
          </w:rPr>
          <m:t>i</m:t>
        </m:r>
        <m:r>
          <w:rPr>
            <w:rFonts w:ascii="Cambria Math" w:hAnsi="Cambria Math" w:cs="Times New Roman"/>
            <w:sz w:val="28"/>
            <w:szCs w:val="28"/>
            <w:lang w:val="en-US"/>
          </w:rPr>
          <m:t>=1,2,…,</m:t>
        </m:r>
        <m:r>
          <w:rPr>
            <w:rFonts w:ascii="Cambria Math" w:hAnsi="Cambria Math" w:cs="Times New Roman"/>
            <w:sz w:val="28"/>
            <w:szCs w:val="28"/>
          </w:rPr>
          <m:t>N</m:t>
        </m:r>
      </m:oMath>
      <w:r w:rsidR="000A1FE1" w:rsidRPr="00FC227F">
        <w:rPr>
          <w:rFonts w:ascii="Times New Roman" w:hAnsi="Times New Roman" w:cs="Times New Roman"/>
          <w:sz w:val="28"/>
          <w:szCs w:val="28"/>
          <w:lang w:val="en-US"/>
        </w:rPr>
        <w:tab/>
      </w:r>
      <w:r w:rsidR="000A1FE1" w:rsidRPr="00FC227F">
        <w:rPr>
          <w:rFonts w:ascii="Times New Roman" w:hAnsi="Times New Roman" w:cs="Times New Roman"/>
          <w:sz w:val="28"/>
          <w:szCs w:val="28"/>
          <w:lang w:val="en-US"/>
        </w:rPr>
        <w:tab/>
      </w:r>
      <w:r w:rsidR="000A1FE1">
        <w:rPr>
          <w:rFonts w:ascii="Times New Roman" w:hAnsi="Times New Roman" w:cs="Times New Roman"/>
          <w:sz w:val="28"/>
          <w:szCs w:val="28"/>
          <w:lang w:val="en-US"/>
        </w:rPr>
        <w:tab/>
      </w:r>
      <w:r w:rsidR="000A1FE1" w:rsidRPr="00FC227F">
        <w:rPr>
          <w:rFonts w:ascii="Times New Roman" w:hAnsi="Times New Roman" w:cs="Times New Roman"/>
          <w:sz w:val="28"/>
          <w:szCs w:val="28"/>
          <w:lang w:val="en-US"/>
        </w:rPr>
        <w:tab/>
        <w:t>(</w:t>
      </w:r>
      <w:r w:rsidR="000A1FE1" w:rsidRPr="00FC227F">
        <w:rPr>
          <w:rFonts w:ascii="Times New Roman" w:eastAsiaTheme="minorEastAsia" w:hAnsi="Times New Roman" w:cs="Times New Roman"/>
          <w:sz w:val="28"/>
          <w:szCs w:val="28"/>
          <w:lang w:val="en-US"/>
        </w:rPr>
        <w:t>3.28</w:t>
      </w:r>
      <w:r w:rsidR="000A1FE1">
        <w:rPr>
          <w:rFonts w:ascii="Times New Roman" w:eastAsiaTheme="minorEastAsia" w:hAnsi="Times New Roman" w:cs="Times New Roman"/>
          <w:sz w:val="28"/>
          <w:szCs w:val="28"/>
          <w:lang w:val="en-US"/>
        </w:rPr>
        <w:t>b</w:t>
      </w:r>
      <w:r w:rsidR="000A1FE1" w:rsidRPr="00FC227F">
        <w:rPr>
          <w:rFonts w:ascii="Times New Roman" w:hAnsi="Times New Roman" w:cs="Times New Roman"/>
          <w:sz w:val="28"/>
          <w:szCs w:val="28"/>
          <w:lang w:val="en-US"/>
        </w:rPr>
        <w:t>)</w:t>
      </w:r>
    </w:p>
    <w:p w14:paraId="41719419" w14:textId="77777777" w:rsidR="00F27BA8" w:rsidRPr="00D71272" w:rsidRDefault="00F27BA8" w:rsidP="009D4466">
      <w:pPr>
        <w:spacing w:after="0" w:line="240" w:lineRule="auto"/>
        <w:ind w:firstLine="195"/>
        <w:jc w:val="right"/>
        <w:rPr>
          <w:rFonts w:ascii="Times New Roman" w:hAnsi="Times New Roman" w:cs="Times New Roman"/>
          <w:sz w:val="28"/>
          <w:szCs w:val="28"/>
          <w:lang w:val="en-US"/>
        </w:rPr>
      </w:pPr>
    </w:p>
    <w:p w14:paraId="3D4B69BC" w14:textId="77777777" w:rsidR="000A1FE1" w:rsidRPr="00FC227F" w:rsidRDefault="00EB3267" w:rsidP="009D4466">
      <w:pPr>
        <w:spacing w:after="0" w:line="240" w:lineRule="auto"/>
        <w:ind w:firstLine="195"/>
        <w:jc w:val="right"/>
        <w:rPr>
          <w:rFonts w:ascii="Times New Roman" w:hAnsi="Times New Roman" w:cs="Times New Roman"/>
          <w:sz w:val="28"/>
          <w:szCs w:val="28"/>
          <w:lang w:val="en-US"/>
        </w:rPr>
      </w:pPr>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m:t>
            </m:r>
            <m:r>
              <w:rPr>
                <w:rFonts w:ascii="Cambria Math" w:hAnsi="Cambria Math" w:cs="Times New Roman"/>
                <w:sz w:val="28"/>
                <w:szCs w:val="28"/>
                <w:lang w:val="en-US"/>
              </w:rPr>
              <m:t>=1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r>
              <w:rPr>
                <w:rFonts w:ascii="Cambria Math" w:hAnsi="Cambria Math" w:cs="Times New Roman"/>
                <w:sz w:val="28"/>
                <w:szCs w:val="28"/>
                <w:lang w:val="en-US"/>
              </w:rPr>
              <m:t>=0</m:t>
            </m:r>
          </m:e>
        </m:nary>
      </m:oMath>
      <w:r w:rsidR="000A1FE1" w:rsidRPr="00FC227F">
        <w:rPr>
          <w:rFonts w:ascii="Times New Roman" w:hAnsi="Times New Roman" w:cs="Times New Roman"/>
          <w:sz w:val="28"/>
          <w:szCs w:val="28"/>
          <w:lang w:val="en-US"/>
        </w:rPr>
        <w:tab/>
      </w:r>
      <w:r w:rsidR="000A1FE1" w:rsidRPr="00FC227F">
        <w:rPr>
          <w:rFonts w:ascii="Times New Roman" w:hAnsi="Times New Roman" w:cs="Times New Roman"/>
          <w:sz w:val="28"/>
          <w:szCs w:val="28"/>
          <w:lang w:val="en-US"/>
        </w:rPr>
        <w:tab/>
      </w:r>
      <w:r w:rsidR="000A1FE1" w:rsidRPr="00FC227F">
        <w:rPr>
          <w:rFonts w:ascii="Times New Roman" w:hAnsi="Times New Roman" w:cs="Times New Roman"/>
          <w:sz w:val="28"/>
          <w:szCs w:val="28"/>
          <w:lang w:val="en-US"/>
        </w:rPr>
        <w:tab/>
      </w:r>
      <w:r w:rsidR="000A1FE1">
        <w:rPr>
          <w:rFonts w:ascii="Times New Roman" w:hAnsi="Times New Roman" w:cs="Times New Roman"/>
          <w:sz w:val="28"/>
          <w:szCs w:val="28"/>
          <w:lang w:val="en-US"/>
        </w:rPr>
        <w:tab/>
      </w:r>
      <w:r w:rsidR="000A1FE1" w:rsidRPr="00FC227F">
        <w:rPr>
          <w:rFonts w:ascii="Times New Roman" w:hAnsi="Times New Roman" w:cs="Times New Roman"/>
          <w:sz w:val="28"/>
          <w:szCs w:val="28"/>
          <w:lang w:val="en-US"/>
        </w:rPr>
        <w:tab/>
        <w:t>(</w:t>
      </w:r>
      <w:r w:rsidR="000A1FE1" w:rsidRPr="00FC227F">
        <w:rPr>
          <w:rFonts w:ascii="Times New Roman" w:eastAsiaTheme="minorEastAsia" w:hAnsi="Times New Roman" w:cs="Times New Roman"/>
          <w:sz w:val="28"/>
          <w:szCs w:val="28"/>
          <w:lang w:val="en-US"/>
        </w:rPr>
        <w:t>3.28</w:t>
      </w:r>
      <w:r w:rsidR="000A1FE1">
        <w:rPr>
          <w:rFonts w:ascii="Times New Roman" w:eastAsiaTheme="minorEastAsia" w:hAnsi="Times New Roman" w:cs="Times New Roman"/>
          <w:sz w:val="28"/>
          <w:szCs w:val="28"/>
          <w:lang w:val="en-US"/>
        </w:rPr>
        <w:t>c</w:t>
      </w:r>
      <w:r w:rsidR="000A1FE1" w:rsidRPr="00FC227F">
        <w:rPr>
          <w:rFonts w:ascii="Times New Roman" w:hAnsi="Times New Roman" w:cs="Times New Roman"/>
          <w:sz w:val="28"/>
          <w:szCs w:val="28"/>
          <w:lang w:val="en-US"/>
        </w:rPr>
        <w:t>)</w:t>
      </w:r>
    </w:p>
    <w:p w14:paraId="1124254B" w14:textId="77777777" w:rsidR="00E15BC0" w:rsidRPr="00CE32B2" w:rsidRDefault="00E15BC0" w:rsidP="009D4466">
      <w:pPr>
        <w:spacing w:after="0" w:line="240" w:lineRule="auto"/>
        <w:ind w:firstLine="709"/>
        <w:contextualSpacing/>
        <w:jc w:val="both"/>
        <w:rPr>
          <w:rFonts w:ascii="Times New Roman" w:hAnsi="Times New Roman" w:cs="Times New Roman"/>
          <w:sz w:val="28"/>
          <w:szCs w:val="28"/>
          <w:lang w:val="en-US"/>
        </w:rPr>
      </w:pPr>
    </w:p>
    <w:p w14:paraId="32B7797A" w14:textId="77777777" w:rsidR="000A1FE1" w:rsidRDefault="000A1FE1" w:rsidP="009D4466">
      <w:pPr>
        <w:spacing w:after="0" w:line="240" w:lineRule="auto"/>
        <w:ind w:firstLine="709"/>
        <w:contextualSpacing/>
        <w:jc w:val="both"/>
        <w:rPr>
          <w:rFonts w:ascii="Times New Roman" w:hAnsi="Times New Roman" w:cs="Times New Roman"/>
          <w:sz w:val="28"/>
          <w:szCs w:val="28"/>
        </w:rPr>
      </w:pPr>
      <w:r w:rsidRPr="00FC227F">
        <w:rPr>
          <w:rFonts w:ascii="Times New Roman" w:hAnsi="Times New Roman" w:cs="Times New Roman"/>
          <w:sz w:val="28"/>
          <w:szCs w:val="28"/>
        </w:rPr>
        <w:t xml:space="preserve">Решение этой двойственной формулировки позволяет нам определить оптимальные значения </w:t>
      </w:r>
      <w:r w:rsidRPr="00FC227F">
        <w:rPr>
          <w:rFonts w:ascii="Times New Roman" w:hAnsi="Times New Roman" w:cs="Times New Roman"/>
          <w:sz w:val="28"/>
          <w:szCs w:val="28"/>
          <w:lang w:val="en-US"/>
        </w:rPr>
        <w:t>w</w:t>
      </w:r>
      <w:r w:rsidRPr="00FC227F">
        <w:rPr>
          <w:rFonts w:ascii="Times New Roman" w:hAnsi="Times New Roman" w:cs="Times New Roman"/>
          <w:sz w:val="28"/>
          <w:szCs w:val="28"/>
        </w:rPr>
        <w:t xml:space="preserve"> и </w:t>
      </w:r>
      <w:r w:rsidRPr="00FC227F">
        <w:rPr>
          <w:rFonts w:ascii="Times New Roman" w:hAnsi="Times New Roman" w:cs="Times New Roman"/>
          <w:sz w:val="28"/>
          <w:szCs w:val="28"/>
          <w:lang w:val="en-US"/>
        </w:rPr>
        <w:t>b</w:t>
      </w:r>
      <w:r w:rsidRPr="00FC227F">
        <w:rPr>
          <w:rFonts w:ascii="Times New Roman" w:hAnsi="Times New Roman" w:cs="Times New Roman"/>
          <w:sz w:val="28"/>
          <w:szCs w:val="28"/>
        </w:rPr>
        <w:t xml:space="preserve">, которые являются необходимыми для определения границы решения </w:t>
      </w:r>
      <w:r w:rsidRPr="00FC227F">
        <w:rPr>
          <w:rFonts w:ascii="Times New Roman" w:hAnsi="Times New Roman" w:cs="Times New Roman"/>
          <w:sz w:val="28"/>
          <w:szCs w:val="28"/>
          <w:lang w:val="en-US"/>
        </w:rPr>
        <w:t>SVM</w:t>
      </w:r>
      <w:r w:rsidRPr="00FC227F">
        <w:rPr>
          <w:rFonts w:ascii="Times New Roman" w:hAnsi="Times New Roman" w:cs="Times New Roman"/>
          <w:sz w:val="28"/>
          <w:szCs w:val="28"/>
        </w:rPr>
        <w:t xml:space="preserve">. Вектор весов </w:t>
      </w:r>
      <w:r w:rsidRPr="00FC227F">
        <w:rPr>
          <w:rFonts w:ascii="Times New Roman" w:hAnsi="Times New Roman" w:cs="Times New Roman"/>
          <w:sz w:val="28"/>
          <w:szCs w:val="28"/>
          <w:lang w:val="en-US"/>
        </w:rPr>
        <w:t>w</w:t>
      </w:r>
      <w:r w:rsidRPr="00FC227F">
        <w:rPr>
          <w:rFonts w:ascii="Times New Roman" w:hAnsi="Times New Roman" w:cs="Times New Roman"/>
          <w:sz w:val="28"/>
          <w:szCs w:val="28"/>
        </w:rPr>
        <w:t xml:space="preserve"> </w:t>
      </w:r>
      <w:r w:rsidR="007833C6" w:rsidRPr="00FC227F">
        <w:rPr>
          <w:rFonts w:ascii="Times New Roman" w:hAnsi="Times New Roman" w:cs="Times New Roman"/>
          <w:sz w:val="28"/>
          <w:szCs w:val="28"/>
        </w:rPr>
        <w:t>получается,</w:t>
      </w:r>
      <w:r w:rsidRPr="00FC227F">
        <w:rPr>
          <w:rFonts w:ascii="Times New Roman" w:hAnsi="Times New Roman" w:cs="Times New Roman"/>
          <w:sz w:val="28"/>
          <w:szCs w:val="28"/>
        </w:rPr>
        <w:t xml:space="preserve"> как линейная комбинация точек обучающих данных, взвешенных их соответствующими множителями Лагранжа:</w:t>
      </w:r>
    </w:p>
    <w:p w14:paraId="43BBFEE2" w14:textId="77777777" w:rsidR="00E15BC0" w:rsidRDefault="00E15BC0" w:rsidP="009D4466">
      <w:pPr>
        <w:spacing w:after="0" w:line="240" w:lineRule="auto"/>
        <w:ind w:firstLine="709"/>
        <w:contextualSpacing/>
        <w:jc w:val="both"/>
        <w:rPr>
          <w:rFonts w:ascii="Times New Roman" w:hAnsi="Times New Roman" w:cs="Times New Roman"/>
          <w:sz w:val="28"/>
          <w:szCs w:val="28"/>
        </w:rPr>
      </w:pPr>
    </w:p>
    <w:p w14:paraId="1E2DFB78" w14:textId="77777777" w:rsidR="000A1FE1" w:rsidRPr="00FC227F" w:rsidRDefault="000A1FE1" w:rsidP="009D4466">
      <w:pPr>
        <w:spacing w:after="0" w:line="240" w:lineRule="auto"/>
        <w:ind w:firstLine="709"/>
        <w:contextualSpacing/>
        <w:jc w:val="right"/>
        <w:rPr>
          <w:rFonts w:ascii="Times New Roman" w:hAnsi="Times New Roman" w:cs="Times New Roman"/>
          <w:sz w:val="28"/>
          <w:szCs w:val="28"/>
          <w:lang w:val="en-US"/>
        </w:rPr>
      </w:pPr>
      <m:oMath>
        <m:r>
          <w:rPr>
            <w:rFonts w:ascii="Cambria Math" w:hAnsi="Cambria Math" w:cs="Times New Roman"/>
            <w:sz w:val="28"/>
            <w:szCs w:val="28"/>
          </w:rPr>
          <m:t>w</m:t>
        </m:r>
        <m:r>
          <w:rPr>
            <w:rFonts w:ascii="Cambria Math" w:hAnsi="Cambria Math" w:cs="Times New Roman"/>
            <w:sz w:val="28"/>
            <w:szCs w:val="28"/>
            <w:lang w:val="en-US"/>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m:t>
            </m:r>
            <m:r>
              <w:rPr>
                <w:rFonts w:ascii="Cambria Math" w:hAnsi="Cambria Math" w:cs="Times New Roman"/>
                <w:sz w:val="28"/>
                <w:szCs w:val="28"/>
                <w:lang w:val="en-US"/>
              </w:rPr>
              <m:t>=1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nary>
      </m:oMath>
      <w:r w:rsidRPr="00FC227F">
        <w:rPr>
          <w:rFonts w:ascii="Times New Roman" w:hAnsi="Times New Roman" w:cs="Times New Roman"/>
          <w:sz w:val="28"/>
          <w:szCs w:val="28"/>
          <w:lang w:val="en-US"/>
        </w:rPr>
        <w:tab/>
      </w:r>
      <w:r>
        <w:rPr>
          <w:rFonts w:ascii="Times New Roman" w:hAnsi="Times New Roman" w:cs="Times New Roman"/>
          <w:sz w:val="28"/>
          <w:szCs w:val="28"/>
          <w:lang w:val="en-US"/>
        </w:rPr>
        <w:tab/>
      </w:r>
      <w:r w:rsidRPr="00FC227F">
        <w:rPr>
          <w:rFonts w:ascii="Times New Roman" w:hAnsi="Times New Roman" w:cs="Times New Roman"/>
          <w:sz w:val="28"/>
          <w:szCs w:val="28"/>
          <w:lang w:val="en-US"/>
        </w:rPr>
        <w:tab/>
      </w:r>
      <w:r w:rsidRPr="00FC227F">
        <w:rPr>
          <w:rFonts w:ascii="Times New Roman" w:hAnsi="Times New Roman" w:cs="Times New Roman"/>
          <w:sz w:val="28"/>
          <w:szCs w:val="28"/>
          <w:lang w:val="en-US"/>
        </w:rPr>
        <w:tab/>
      </w:r>
      <w:r w:rsidRPr="00FC227F">
        <w:rPr>
          <w:rFonts w:ascii="Times New Roman" w:hAnsi="Times New Roman" w:cs="Times New Roman"/>
          <w:sz w:val="28"/>
          <w:szCs w:val="28"/>
          <w:lang w:val="en-US"/>
        </w:rPr>
        <w:tab/>
        <w:t>(</w:t>
      </w:r>
      <w:r>
        <w:rPr>
          <w:rFonts w:ascii="Times New Roman" w:hAnsi="Times New Roman" w:cs="Times New Roman"/>
          <w:sz w:val="28"/>
          <w:szCs w:val="28"/>
          <w:lang w:val="en-US"/>
        </w:rPr>
        <w:t>3.29a</w:t>
      </w:r>
      <w:r w:rsidRPr="00FC227F">
        <w:rPr>
          <w:rFonts w:ascii="Times New Roman" w:hAnsi="Times New Roman" w:cs="Times New Roman"/>
          <w:sz w:val="28"/>
          <w:szCs w:val="28"/>
          <w:lang w:val="en-US"/>
        </w:rPr>
        <w:t>)</w:t>
      </w:r>
    </w:p>
    <w:p w14:paraId="6514FC7D" w14:textId="77777777" w:rsidR="00E15BC0" w:rsidRPr="00CE32B2" w:rsidRDefault="00E15BC0" w:rsidP="009D4466">
      <w:pPr>
        <w:spacing w:after="0" w:line="240" w:lineRule="auto"/>
        <w:ind w:firstLine="709"/>
        <w:contextualSpacing/>
        <w:jc w:val="both"/>
        <w:rPr>
          <w:rFonts w:ascii="Times New Roman" w:hAnsi="Times New Roman" w:cs="Times New Roman"/>
          <w:sz w:val="28"/>
          <w:szCs w:val="28"/>
          <w:lang w:val="en-US"/>
        </w:rPr>
      </w:pPr>
    </w:p>
    <w:p w14:paraId="712735B4" w14:textId="77777777" w:rsidR="000A1FE1" w:rsidRDefault="000A1FE1" w:rsidP="009D4466">
      <w:pPr>
        <w:spacing w:after="0" w:line="240" w:lineRule="auto"/>
        <w:ind w:firstLine="709"/>
        <w:contextualSpacing/>
        <w:jc w:val="both"/>
        <w:rPr>
          <w:rFonts w:ascii="Times New Roman" w:hAnsi="Times New Roman" w:cs="Times New Roman"/>
          <w:sz w:val="28"/>
          <w:szCs w:val="28"/>
        </w:rPr>
      </w:pPr>
      <w:r w:rsidRPr="00FC227F">
        <w:rPr>
          <w:rFonts w:ascii="Times New Roman" w:hAnsi="Times New Roman" w:cs="Times New Roman"/>
          <w:sz w:val="28"/>
          <w:szCs w:val="28"/>
        </w:rPr>
        <w:t xml:space="preserve">Затем смещение </w:t>
      </w:r>
      <w:r w:rsidRPr="00FC227F">
        <w:rPr>
          <w:rFonts w:ascii="Times New Roman" w:hAnsi="Times New Roman" w:cs="Times New Roman"/>
          <w:sz w:val="28"/>
          <w:szCs w:val="28"/>
          <w:lang w:val="en-US"/>
        </w:rPr>
        <w:t>b</w:t>
      </w:r>
      <w:r w:rsidRPr="00FC227F">
        <w:rPr>
          <w:rFonts w:ascii="Times New Roman" w:hAnsi="Times New Roman" w:cs="Times New Roman"/>
          <w:sz w:val="28"/>
          <w:szCs w:val="28"/>
        </w:rPr>
        <w:t xml:space="preserve"> определяется на основе опорных векторов:</w:t>
      </w:r>
    </w:p>
    <w:p w14:paraId="0844229F" w14:textId="77777777" w:rsidR="00E15BC0" w:rsidRDefault="00E15BC0" w:rsidP="009D4466">
      <w:pPr>
        <w:spacing w:after="0" w:line="240" w:lineRule="auto"/>
        <w:ind w:firstLine="709"/>
        <w:contextualSpacing/>
        <w:jc w:val="both"/>
        <w:rPr>
          <w:rFonts w:ascii="Times New Roman" w:hAnsi="Times New Roman" w:cs="Times New Roman"/>
          <w:sz w:val="28"/>
          <w:szCs w:val="28"/>
        </w:rPr>
      </w:pPr>
    </w:p>
    <w:p w14:paraId="38F0D45A" w14:textId="77777777" w:rsidR="000A1FE1" w:rsidRPr="00FC227F" w:rsidRDefault="000A1FE1" w:rsidP="009D4466">
      <w:pPr>
        <w:spacing w:after="0" w:line="240" w:lineRule="auto"/>
        <w:ind w:firstLine="709"/>
        <w:contextualSpacing/>
        <w:jc w:val="right"/>
        <w:rPr>
          <w:rFonts w:ascii="Times New Roman" w:hAnsi="Times New Roman" w:cs="Times New Roman"/>
          <w:sz w:val="28"/>
          <w:szCs w:val="28"/>
          <w:lang w:val="en-US"/>
        </w:rPr>
      </w:pPr>
      <m:oMath>
        <m:r>
          <w:rPr>
            <w:rFonts w:ascii="Cambria Math" w:hAnsi="Cambria Math" w:cs="Times New Roman"/>
            <w:sz w:val="28"/>
            <w:szCs w:val="28"/>
            <w:lang w:val="en-US"/>
          </w:rPr>
          <m:t>b=</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j</m:t>
            </m:r>
          </m:sub>
        </m:sSub>
        <m:r>
          <w:rPr>
            <w:rFonts w:ascii="Cambria Math" w:hAnsi="Cambria Math" w:cs="Times New Roman"/>
            <w:sz w:val="28"/>
            <w:szCs w:val="28"/>
            <w:lang w:val="en-US"/>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i</m:t>
                </m:r>
              </m:sub>
            </m:sSub>
          </m:e>
        </m:nary>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j</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d>
      </m:oMath>
      <w:r w:rsidRPr="00FC227F">
        <w:rPr>
          <w:rFonts w:ascii="Times New Roman" w:hAnsi="Times New Roman" w:cs="Times New Roman"/>
          <w:i/>
          <w:sz w:val="28"/>
          <w:szCs w:val="28"/>
          <w:lang w:val="en-US"/>
        </w:rPr>
        <w:tab/>
      </w:r>
      <w:r w:rsidRPr="00FC227F">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FC227F">
        <w:rPr>
          <w:rFonts w:ascii="Times New Roman" w:hAnsi="Times New Roman" w:cs="Times New Roman"/>
          <w:sz w:val="28"/>
          <w:szCs w:val="28"/>
          <w:lang w:val="en-US"/>
        </w:rPr>
        <w:tab/>
        <w:t>(</w:t>
      </w:r>
      <w:r>
        <w:rPr>
          <w:rFonts w:ascii="Times New Roman" w:hAnsi="Times New Roman" w:cs="Times New Roman"/>
          <w:sz w:val="28"/>
          <w:szCs w:val="28"/>
          <w:lang w:val="en-US"/>
        </w:rPr>
        <w:t>3.29</w:t>
      </w:r>
      <w:r w:rsidRPr="00FC227F">
        <w:rPr>
          <w:rFonts w:ascii="Times New Roman" w:hAnsi="Times New Roman" w:cs="Times New Roman"/>
          <w:sz w:val="28"/>
          <w:szCs w:val="28"/>
          <w:lang w:val="en-US"/>
        </w:rPr>
        <w:t>b)</w:t>
      </w:r>
    </w:p>
    <w:p w14:paraId="0A0F4914" w14:textId="77777777" w:rsidR="00E15BC0" w:rsidRPr="00CE32B2" w:rsidRDefault="00E15BC0" w:rsidP="009D4466">
      <w:pPr>
        <w:spacing w:after="0" w:line="240" w:lineRule="auto"/>
        <w:ind w:firstLine="709"/>
        <w:contextualSpacing/>
        <w:jc w:val="both"/>
        <w:rPr>
          <w:rFonts w:ascii="Times New Roman" w:hAnsi="Times New Roman" w:cs="Times New Roman"/>
          <w:sz w:val="28"/>
          <w:szCs w:val="28"/>
          <w:lang w:val="en-US"/>
        </w:rPr>
      </w:pPr>
    </w:p>
    <w:p w14:paraId="07734994" w14:textId="77777777" w:rsidR="000A1FE1" w:rsidRDefault="000A1FE1" w:rsidP="009D4466">
      <w:pPr>
        <w:spacing w:after="0" w:line="240" w:lineRule="auto"/>
        <w:ind w:firstLine="709"/>
        <w:contextualSpacing/>
        <w:jc w:val="both"/>
        <w:rPr>
          <w:rFonts w:ascii="Times New Roman" w:hAnsi="Times New Roman" w:cs="Times New Roman"/>
          <w:sz w:val="28"/>
          <w:szCs w:val="28"/>
        </w:rPr>
      </w:pPr>
      <w:r w:rsidRPr="001362B2">
        <w:rPr>
          <w:rFonts w:ascii="Times New Roman" w:hAnsi="Times New Roman" w:cs="Times New Roman"/>
          <w:sz w:val="28"/>
          <w:szCs w:val="28"/>
        </w:rPr>
        <w:t>На данном этапе эти векторы признаков называются обучающими данными, а вычислительный процесс известен как процесс обучения. Как вид</w:t>
      </w:r>
      <w:r w:rsidR="0011333E">
        <w:rPr>
          <w:rFonts w:ascii="Times New Roman" w:hAnsi="Times New Roman" w:cs="Times New Roman"/>
          <w:sz w:val="28"/>
          <w:szCs w:val="28"/>
        </w:rPr>
        <w:t>но</w:t>
      </w:r>
      <w:r w:rsidRPr="001362B2">
        <w:rPr>
          <w:rFonts w:ascii="Times New Roman" w:hAnsi="Times New Roman" w:cs="Times New Roman"/>
          <w:sz w:val="28"/>
          <w:szCs w:val="28"/>
        </w:rPr>
        <w:t>, выбор обучающих данных напрямую влияет на решение для w и b, а затем влияет на точность классификации. Для диагностики отказов оборудования с высокой точностью необходимо достаточное количество данных об отказах и нормальной работе.</w:t>
      </w:r>
    </w:p>
    <w:p w14:paraId="6CDA66EA" w14:textId="77777777" w:rsidR="000A1FE1" w:rsidRDefault="000A1FE1" w:rsidP="009D4466">
      <w:pPr>
        <w:spacing w:after="0" w:line="240" w:lineRule="auto"/>
        <w:ind w:firstLine="709"/>
        <w:contextualSpacing/>
        <w:jc w:val="both"/>
        <w:rPr>
          <w:rFonts w:ascii="Times New Roman" w:hAnsi="Times New Roman" w:cs="Times New Roman"/>
          <w:sz w:val="28"/>
          <w:szCs w:val="28"/>
        </w:rPr>
      </w:pPr>
      <w:r w:rsidRPr="001362B2">
        <w:rPr>
          <w:rFonts w:ascii="Times New Roman" w:hAnsi="Times New Roman" w:cs="Times New Roman"/>
          <w:sz w:val="28"/>
          <w:szCs w:val="28"/>
        </w:rPr>
        <w:t>На практике группы данных могут перекрываться, что приводит к переобучению и плохой обобщающей способности, если точно разделя</w:t>
      </w:r>
      <w:r w:rsidR="0011333E">
        <w:rPr>
          <w:rFonts w:ascii="Times New Roman" w:hAnsi="Times New Roman" w:cs="Times New Roman"/>
          <w:sz w:val="28"/>
          <w:szCs w:val="28"/>
        </w:rPr>
        <w:t xml:space="preserve">ются </w:t>
      </w:r>
      <w:r w:rsidRPr="001362B2">
        <w:rPr>
          <w:rFonts w:ascii="Times New Roman" w:hAnsi="Times New Roman" w:cs="Times New Roman"/>
          <w:sz w:val="28"/>
          <w:szCs w:val="28"/>
        </w:rPr>
        <w:t xml:space="preserve">данные. В этом случае SVM использует переменные расслабления, позволяющие допустить ошибочную классификацию обучающих данных. Коэффициент ограничения </w:t>
      </w:r>
      <w:r w:rsidR="007833C6">
        <w:rPr>
          <w:rFonts w:ascii="Times New Roman" w:hAnsi="Times New Roman" w:cs="Times New Roman"/>
          <w:sz w:val="28"/>
          <w:szCs w:val="28"/>
        </w:rPr>
        <w:t>«</w:t>
      </w:r>
      <w:r w:rsidRPr="001362B2">
        <w:rPr>
          <w:rFonts w:ascii="Times New Roman" w:hAnsi="Times New Roman" w:cs="Times New Roman"/>
          <w:sz w:val="28"/>
          <w:szCs w:val="28"/>
        </w:rPr>
        <w:t>C</w:t>
      </w:r>
      <w:r w:rsidR="007833C6">
        <w:rPr>
          <w:rFonts w:ascii="Times New Roman" w:hAnsi="Times New Roman" w:cs="Times New Roman"/>
          <w:sz w:val="28"/>
          <w:szCs w:val="28"/>
        </w:rPr>
        <w:t>»</w:t>
      </w:r>
      <w:r w:rsidRPr="001362B2">
        <w:rPr>
          <w:rFonts w:ascii="Times New Roman" w:hAnsi="Times New Roman" w:cs="Times New Roman"/>
          <w:sz w:val="28"/>
          <w:szCs w:val="28"/>
        </w:rPr>
        <w:t xml:space="preserve"> используется для контроля баланса между точностью и обобщающей способностью гиперплоскости. С введен</w:t>
      </w:r>
      <w:r>
        <w:rPr>
          <w:rFonts w:ascii="Times New Roman" w:hAnsi="Times New Roman" w:cs="Times New Roman"/>
          <w:sz w:val="28"/>
          <w:szCs w:val="28"/>
        </w:rPr>
        <w:t>ием ограничения "C" формула (</w:t>
      </w:r>
      <w:r w:rsidRPr="001362B2">
        <w:rPr>
          <w:rFonts w:ascii="Times New Roman" w:hAnsi="Times New Roman" w:cs="Times New Roman"/>
          <w:sz w:val="28"/>
          <w:szCs w:val="28"/>
        </w:rPr>
        <w:t>3.28b) модифицируется как C ≥ a</w:t>
      </w:r>
      <w:r w:rsidRPr="001362B2">
        <w:rPr>
          <w:rFonts w:ascii="Times New Roman" w:hAnsi="Times New Roman" w:cs="Times New Roman"/>
          <w:sz w:val="28"/>
          <w:szCs w:val="28"/>
          <w:vertAlign w:val="subscript"/>
        </w:rPr>
        <w:t>i</w:t>
      </w:r>
      <w:r w:rsidRPr="001362B2">
        <w:rPr>
          <w:rFonts w:ascii="Times New Roman" w:hAnsi="Times New Roman" w:cs="Times New Roman"/>
          <w:sz w:val="28"/>
          <w:szCs w:val="28"/>
        </w:rPr>
        <w:t xml:space="preserve"> ≥ 0, i = 1, …, N.</w:t>
      </w:r>
    </w:p>
    <w:p w14:paraId="11AB0909" w14:textId="77777777" w:rsidR="001362B2" w:rsidRDefault="001362B2" w:rsidP="009D4466">
      <w:pPr>
        <w:spacing w:after="0" w:line="240" w:lineRule="auto"/>
        <w:ind w:firstLine="709"/>
        <w:contextualSpacing/>
        <w:jc w:val="both"/>
        <w:rPr>
          <w:rFonts w:ascii="Times New Roman" w:hAnsi="Times New Roman" w:cs="Times New Roman"/>
          <w:sz w:val="28"/>
          <w:szCs w:val="28"/>
        </w:rPr>
      </w:pPr>
      <w:r w:rsidRPr="001362B2">
        <w:rPr>
          <w:rFonts w:ascii="Times New Roman" w:hAnsi="Times New Roman" w:cs="Times New Roman"/>
          <w:sz w:val="28"/>
          <w:szCs w:val="28"/>
        </w:rPr>
        <w:t>Вышеизложенное обсуждение основывается на предположении, что группы данных линейно разделимы; однако на практике это часто не так. Для решения нелинейной задачи вводится функция ядра, которая позволяет отображать сложные, линейно неразделимые данные из пространства признаков низкой размерности в пространство признаков более высокой размерности, где данные линейно разделимы. После этого преобразования мож</w:t>
      </w:r>
      <w:r w:rsidR="00AC2B89">
        <w:rPr>
          <w:rFonts w:ascii="Times New Roman" w:hAnsi="Times New Roman" w:cs="Times New Roman"/>
          <w:sz w:val="28"/>
          <w:szCs w:val="28"/>
        </w:rPr>
        <w:t>но</w:t>
      </w:r>
      <w:r w:rsidRPr="001362B2">
        <w:rPr>
          <w:rFonts w:ascii="Times New Roman" w:hAnsi="Times New Roman" w:cs="Times New Roman"/>
          <w:sz w:val="28"/>
          <w:szCs w:val="28"/>
        </w:rPr>
        <w:t xml:space="preserve"> использовать решение линейной задачи для решения нелинейной задачи в пространстве более высокой размерности.</w:t>
      </w:r>
    </w:p>
    <w:p w14:paraId="698652A4" w14:textId="77777777" w:rsidR="001362B2" w:rsidRDefault="001362B2" w:rsidP="009D4466">
      <w:pPr>
        <w:spacing w:after="0" w:line="240" w:lineRule="auto"/>
        <w:ind w:firstLine="709"/>
        <w:contextualSpacing/>
        <w:jc w:val="both"/>
        <w:rPr>
          <w:rFonts w:ascii="Times New Roman" w:hAnsi="Times New Roman" w:cs="Times New Roman"/>
          <w:sz w:val="28"/>
          <w:szCs w:val="28"/>
        </w:rPr>
      </w:pPr>
      <w:r w:rsidRPr="001362B2">
        <w:rPr>
          <w:rFonts w:ascii="Times New Roman" w:hAnsi="Times New Roman" w:cs="Times New Roman"/>
          <w:sz w:val="28"/>
          <w:szCs w:val="28"/>
        </w:rPr>
        <w:t xml:space="preserve">Мы определяем </w:t>
      </w:r>
      <w:r w:rsidR="00B171D7">
        <w:rPr>
          <w:rFonts w:ascii="Times New Roman" w:hAnsi="Times New Roman" w:cs="Times New Roman"/>
          <w:sz w:val="28"/>
          <w:szCs w:val="28"/>
        </w:rPr>
        <w:t>данное</w:t>
      </w:r>
      <w:r w:rsidRPr="001362B2">
        <w:rPr>
          <w:rFonts w:ascii="Times New Roman" w:hAnsi="Times New Roman" w:cs="Times New Roman"/>
          <w:sz w:val="28"/>
          <w:szCs w:val="28"/>
        </w:rPr>
        <w:t xml:space="preserve"> входное пространство как "X" и преобразованное пространство признаков как "H". Функция ядра </w:t>
      </w:r>
      <w:r w:rsidRPr="001362B2">
        <w:rPr>
          <w:rFonts w:ascii="Times New Roman" w:hAnsi="Times New Roman" w:cs="Times New Roman"/>
          <w:sz w:val="28"/>
          <w:szCs w:val="28"/>
          <w:lang w:val="en-US"/>
        </w:rPr>
        <w:t>K</w:t>
      </w:r>
      <w:r w:rsidRPr="001362B2">
        <w:rPr>
          <w:rFonts w:ascii="Times New Roman" w:hAnsi="Times New Roman" w:cs="Times New Roman"/>
          <w:sz w:val="28"/>
          <w:szCs w:val="28"/>
        </w:rPr>
        <w:t>(</w:t>
      </w:r>
      <w:r w:rsidRPr="001362B2">
        <w:rPr>
          <w:rFonts w:ascii="Times New Roman" w:hAnsi="Times New Roman" w:cs="Times New Roman"/>
          <w:sz w:val="28"/>
          <w:szCs w:val="28"/>
          <w:lang w:val="en-US"/>
        </w:rPr>
        <w:t>x</w:t>
      </w:r>
      <w:r w:rsidRPr="001362B2">
        <w:rPr>
          <w:rFonts w:ascii="Times New Roman" w:hAnsi="Times New Roman" w:cs="Times New Roman"/>
          <w:sz w:val="28"/>
          <w:szCs w:val="28"/>
        </w:rPr>
        <w:t>,</w:t>
      </w:r>
      <w:r w:rsidRPr="001362B2">
        <w:rPr>
          <w:rFonts w:ascii="Times New Roman" w:hAnsi="Times New Roman" w:cs="Times New Roman"/>
          <w:sz w:val="28"/>
          <w:szCs w:val="28"/>
          <w:lang w:val="en-US"/>
        </w:rPr>
        <w:t>z</w:t>
      </w:r>
      <w:r w:rsidRPr="001362B2">
        <w:rPr>
          <w:rFonts w:ascii="Times New Roman" w:hAnsi="Times New Roman" w:cs="Times New Roman"/>
          <w:sz w:val="28"/>
          <w:szCs w:val="28"/>
        </w:rPr>
        <w:t xml:space="preserve">) удовлетворяющая условию </w:t>
      </w:r>
      <w:r w:rsidRPr="001362B2">
        <w:rPr>
          <w:rFonts w:ascii="Times New Roman" w:hAnsi="Times New Roman" w:cs="Times New Roman"/>
          <w:sz w:val="28"/>
          <w:szCs w:val="28"/>
          <w:lang w:val="en-US"/>
        </w:rPr>
        <w:t>K</w:t>
      </w:r>
      <w:r w:rsidRPr="001362B2">
        <w:rPr>
          <w:rFonts w:ascii="Times New Roman" w:hAnsi="Times New Roman" w:cs="Times New Roman"/>
          <w:sz w:val="28"/>
          <w:szCs w:val="28"/>
        </w:rPr>
        <w:t>(</w:t>
      </w:r>
      <w:r w:rsidRPr="001362B2">
        <w:rPr>
          <w:rFonts w:ascii="Times New Roman" w:hAnsi="Times New Roman" w:cs="Times New Roman"/>
          <w:sz w:val="28"/>
          <w:szCs w:val="28"/>
          <w:lang w:val="en-US"/>
        </w:rPr>
        <w:t>x</w:t>
      </w:r>
      <w:r w:rsidRPr="001362B2">
        <w:rPr>
          <w:rFonts w:ascii="Times New Roman" w:hAnsi="Times New Roman" w:cs="Times New Roman"/>
          <w:sz w:val="28"/>
          <w:szCs w:val="28"/>
        </w:rPr>
        <w:t>,</w:t>
      </w:r>
      <w:r w:rsidRPr="001362B2">
        <w:rPr>
          <w:rFonts w:ascii="Times New Roman" w:hAnsi="Times New Roman" w:cs="Times New Roman"/>
          <w:sz w:val="28"/>
          <w:szCs w:val="28"/>
          <w:lang w:val="en-US"/>
        </w:rPr>
        <w:t>z</w:t>
      </w:r>
      <w:r w:rsidRPr="001362B2">
        <w:rPr>
          <w:rFonts w:ascii="Times New Roman" w:hAnsi="Times New Roman" w:cs="Times New Roman"/>
          <w:sz w:val="28"/>
          <w:szCs w:val="28"/>
        </w:rPr>
        <w:t>)=</w:t>
      </w:r>
      <w:r w:rsidRPr="001362B2">
        <w:rPr>
          <w:rFonts w:ascii="Times New Roman" w:hAnsi="Times New Roman" w:cs="Times New Roman"/>
          <w:sz w:val="28"/>
          <w:szCs w:val="28"/>
          <w:lang w:val="en-US"/>
        </w:rPr>
        <w:t>ϕ</w:t>
      </w:r>
      <w:r w:rsidRPr="001362B2">
        <w:rPr>
          <w:rFonts w:ascii="Times New Roman" w:hAnsi="Times New Roman" w:cs="Times New Roman"/>
          <w:sz w:val="28"/>
          <w:szCs w:val="28"/>
        </w:rPr>
        <w:t>(</w:t>
      </w:r>
      <w:r w:rsidRPr="001362B2">
        <w:rPr>
          <w:rFonts w:ascii="Times New Roman" w:hAnsi="Times New Roman" w:cs="Times New Roman"/>
          <w:sz w:val="28"/>
          <w:szCs w:val="28"/>
          <w:lang w:val="en-US"/>
        </w:rPr>
        <w:t>x</w:t>
      </w:r>
      <w:r w:rsidRPr="001362B2">
        <w:rPr>
          <w:rFonts w:ascii="Times New Roman" w:hAnsi="Times New Roman" w:cs="Times New Roman"/>
          <w:sz w:val="28"/>
          <w:szCs w:val="28"/>
        </w:rPr>
        <w:t>)</w:t>
      </w:r>
      <w:r w:rsidRPr="001362B2">
        <w:rPr>
          <w:rFonts w:ascii="Cambria Math" w:hAnsi="Cambria Math" w:cs="Cambria Math"/>
          <w:sz w:val="28"/>
          <w:szCs w:val="28"/>
        </w:rPr>
        <w:t>⋅</w:t>
      </w:r>
      <w:r w:rsidRPr="001362B2">
        <w:rPr>
          <w:rFonts w:ascii="Times New Roman" w:hAnsi="Times New Roman" w:cs="Times New Roman"/>
          <w:sz w:val="28"/>
          <w:szCs w:val="28"/>
          <w:lang w:val="en-US"/>
        </w:rPr>
        <w:t>ϕ</w:t>
      </w:r>
      <w:r w:rsidRPr="001362B2">
        <w:rPr>
          <w:rFonts w:ascii="Times New Roman" w:hAnsi="Times New Roman" w:cs="Times New Roman"/>
          <w:sz w:val="28"/>
          <w:szCs w:val="28"/>
        </w:rPr>
        <w:t>(</w:t>
      </w:r>
      <w:r w:rsidRPr="001362B2">
        <w:rPr>
          <w:rFonts w:ascii="Times New Roman" w:hAnsi="Times New Roman" w:cs="Times New Roman"/>
          <w:sz w:val="28"/>
          <w:szCs w:val="28"/>
          <w:lang w:val="en-US"/>
        </w:rPr>
        <w:t>z</w:t>
      </w:r>
      <w:r>
        <w:rPr>
          <w:rFonts w:ascii="Times New Roman" w:hAnsi="Times New Roman" w:cs="Times New Roman"/>
          <w:sz w:val="28"/>
          <w:szCs w:val="28"/>
        </w:rPr>
        <w:t>)</w:t>
      </w:r>
      <w:r w:rsidRPr="001362B2">
        <w:rPr>
          <w:rFonts w:ascii="Times New Roman" w:hAnsi="Times New Roman" w:cs="Times New Roman"/>
          <w:sz w:val="28"/>
          <w:szCs w:val="28"/>
        </w:rPr>
        <w:t xml:space="preserve">, облегчает это преобразование. В </w:t>
      </w:r>
      <w:r w:rsidR="00B171D7">
        <w:rPr>
          <w:rFonts w:ascii="Times New Roman" w:hAnsi="Times New Roman" w:cs="Times New Roman"/>
          <w:sz w:val="28"/>
          <w:szCs w:val="28"/>
        </w:rPr>
        <w:t>данной</w:t>
      </w:r>
      <w:r w:rsidRPr="001362B2">
        <w:rPr>
          <w:rFonts w:ascii="Times New Roman" w:hAnsi="Times New Roman" w:cs="Times New Roman"/>
          <w:sz w:val="28"/>
          <w:szCs w:val="28"/>
        </w:rPr>
        <w:t xml:space="preserve"> двойственной формулировке задачи SVM заменяе</w:t>
      </w:r>
      <w:r w:rsidR="00AC2B89">
        <w:rPr>
          <w:rFonts w:ascii="Times New Roman" w:hAnsi="Times New Roman" w:cs="Times New Roman"/>
          <w:sz w:val="28"/>
          <w:szCs w:val="28"/>
        </w:rPr>
        <w:t>тся</w:t>
      </w:r>
      <w:r w:rsidRPr="001362B2">
        <w:rPr>
          <w:rFonts w:ascii="Times New Roman" w:hAnsi="Times New Roman" w:cs="Times New Roman"/>
          <w:sz w:val="28"/>
          <w:szCs w:val="28"/>
        </w:rPr>
        <w:t xml:space="preserve"> скалярны</w:t>
      </w:r>
      <w:r w:rsidR="00AC2B89">
        <w:rPr>
          <w:rFonts w:ascii="Times New Roman" w:hAnsi="Times New Roman" w:cs="Times New Roman"/>
          <w:sz w:val="28"/>
          <w:szCs w:val="28"/>
        </w:rPr>
        <w:t>ми</w:t>
      </w:r>
      <w:r w:rsidRPr="001362B2">
        <w:rPr>
          <w:rFonts w:ascii="Times New Roman" w:hAnsi="Times New Roman" w:cs="Times New Roman"/>
          <w:sz w:val="28"/>
          <w:szCs w:val="28"/>
        </w:rPr>
        <w:t xml:space="preserve"> произведения</w:t>
      </w:r>
      <w:r w:rsidR="00AC2B89">
        <w:rPr>
          <w:rFonts w:ascii="Times New Roman" w:hAnsi="Times New Roman" w:cs="Times New Roman"/>
          <w:sz w:val="28"/>
          <w:szCs w:val="28"/>
        </w:rPr>
        <w:t>ми</w:t>
      </w:r>
      <w:r w:rsidRPr="001362B2">
        <w:rPr>
          <w:rFonts w:ascii="Times New Roman" w:hAnsi="Times New Roman" w:cs="Times New Roman"/>
          <w:sz w:val="28"/>
          <w:szCs w:val="28"/>
        </w:rPr>
        <w:t xml:space="preserve"> в уравнениях на функции ядра, что приводит к новой оптимизационной задаче:</w:t>
      </w:r>
    </w:p>
    <w:p w14:paraId="611D5C81" w14:textId="77777777" w:rsidR="00E15BC0" w:rsidRPr="001362B2" w:rsidRDefault="00E15BC0" w:rsidP="009D4466">
      <w:pPr>
        <w:spacing w:after="0" w:line="240" w:lineRule="auto"/>
        <w:ind w:firstLine="709"/>
        <w:contextualSpacing/>
        <w:jc w:val="both"/>
        <w:rPr>
          <w:rFonts w:ascii="Times New Roman" w:hAnsi="Times New Roman" w:cs="Times New Roman"/>
          <w:sz w:val="28"/>
          <w:szCs w:val="28"/>
        </w:rPr>
      </w:pPr>
    </w:p>
    <w:p w14:paraId="3E72B587" w14:textId="77777777" w:rsidR="001362B2" w:rsidRDefault="00EB3267" w:rsidP="009D4466">
      <w:pPr>
        <w:spacing w:after="0" w:line="240" w:lineRule="auto"/>
        <w:ind w:firstLine="709"/>
        <w:contextualSpacing/>
        <w:jc w:val="right"/>
        <w:rPr>
          <w:rFonts w:ascii="Times New Roman" w:hAnsi="Times New Roman" w:cs="Times New Roman"/>
          <w:sz w:val="28"/>
          <w:szCs w:val="28"/>
          <w:lang w:val="en-US"/>
        </w:rPr>
      </w:pPr>
      <m:oMath>
        <m:f>
          <m:fPr>
            <m:type m:val="noBar"/>
            <m:ctrlPr>
              <w:rPr>
                <w:rFonts w:ascii="Cambria Math" w:hAnsi="Cambria Math" w:cs="Times New Roman"/>
                <w:i/>
                <w:sz w:val="28"/>
                <w:szCs w:val="28"/>
                <w:lang w:val="en-US"/>
              </w:rPr>
            </m:ctrlPr>
          </m:fPr>
          <m:num>
            <m:r>
              <w:rPr>
                <w:rFonts w:ascii="Cambria Math" w:hAnsi="Cambria Math" w:cs="Times New Roman"/>
                <w:sz w:val="28"/>
                <w:szCs w:val="28"/>
                <w:lang w:val="en-US"/>
              </w:rPr>
              <m:t>argmax</m:t>
            </m:r>
          </m:num>
          <m:den>
            <m:r>
              <w:rPr>
                <w:rFonts w:ascii="Cambria Math" w:hAnsi="Cambria Math" w:cs="Times New Roman"/>
                <w:sz w:val="28"/>
                <w:szCs w:val="28"/>
                <w:lang w:val="en-US"/>
              </w:rPr>
              <m:t>w</m:t>
            </m:r>
            <m:r>
              <w:rPr>
                <w:rFonts w:ascii="Cambria Math" w:hAnsi="Cambria Math" w:cs="Times New Roman"/>
                <w:sz w:val="28"/>
                <w:szCs w:val="28"/>
                <w:lang w:val="en-US"/>
              </w:rPr>
              <m:t>,</m:t>
            </m:r>
            <m:r>
              <w:rPr>
                <w:rFonts w:ascii="Cambria Math" w:hAnsi="Cambria Math" w:cs="Times New Roman"/>
                <w:sz w:val="28"/>
                <w:szCs w:val="28"/>
                <w:lang w:val="en-US"/>
              </w:rPr>
              <m:t>b</m:t>
            </m:r>
          </m:den>
        </m:f>
        <m:d>
          <m:dPr>
            <m:begChr m:val="{"/>
            <m:endChr m:val="}"/>
            <m:ctrlPr>
              <w:rPr>
                <w:rFonts w:ascii="Cambria Math" w:hAnsi="Cambria Math" w:cs="Times New Roman"/>
                <w:i/>
                <w:sz w:val="28"/>
                <w:szCs w:val="28"/>
                <w:lang w:val="en-US"/>
              </w:rPr>
            </m:ctrlPr>
          </m:dPr>
          <m:e>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lang w:val="en-US"/>
                  </w:rPr>
                  <m:t xml:space="preserve">=1 </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j</m:t>
                    </m:r>
                    <m:r>
                      <w:rPr>
                        <w:rFonts w:ascii="Cambria Math" w:hAnsi="Cambria Math" w:cs="Times New Roman"/>
                        <w:sz w:val="28"/>
                        <w:szCs w:val="28"/>
                        <w:lang w:val="en-US"/>
                      </w:rPr>
                      <m:t>,</m:t>
                    </m:r>
                    <m:r>
                      <w:rPr>
                        <w:rFonts w:ascii="Cambria Math" w:hAnsi="Cambria Math" w:cs="Times New Roman"/>
                        <w:sz w:val="28"/>
                        <w:szCs w:val="28"/>
                        <w:lang w:val="en-US"/>
                      </w:rPr>
                      <m:t>i</m:t>
                    </m:r>
                    <m:r>
                      <w:rPr>
                        <w:rFonts w:ascii="Cambria Math" w:hAnsi="Cambria Math" w:cs="Times New Roman"/>
                        <w:sz w:val="28"/>
                        <w:szCs w:val="28"/>
                        <w:lang w:val="en-US"/>
                      </w:rPr>
                      <m:t>=1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j</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r>
                          <w:rPr>
                            <w:rFonts w:ascii="Cambria Math" w:hAnsi="Cambria Math" w:cs="Times New Roman"/>
                            <w:sz w:val="28"/>
                            <w:szCs w:val="28"/>
                            <w:lang w:val="en-US"/>
                          </w:rPr>
                          <m:t>l</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j</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r>
                      <w:rPr>
                        <w:rFonts w:ascii="Cambria Math" w:hAnsi="Cambria Math" w:cs="Times New Roman"/>
                        <w:sz w:val="28"/>
                        <w:szCs w:val="28"/>
                        <w:lang w:val="en-US"/>
                      </w:rPr>
                      <m:t>K</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j</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d>
                  </m:e>
                </m:nary>
              </m:e>
            </m:nary>
          </m:e>
        </m:d>
        <m:r>
          <w:rPr>
            <w:rFonts w:ascii="Cambria Math" w:hAnsi="Cambria Math" w:cs="Times New Roman"/>
            <w:sz w:val="28"/>
            <w:szCs w:val="28"/>
            <w:lang w:val="en-US"/>
          </w:rPr>
          <m:t xml:space="preserve"> </m:t>
        </m:r>
      </m:oMath>
      <w:r w:rsidR="001362B2" w:rsidRPr="001362B2">
        <w:rPr>
          <w:rFonts w:ascii="Times New Roman" w:hAnsi="Times New Roman" w:cs="Times New Roman"/>
          <w:sz w:val="28"/>
          <w:szCs w:val="28"/>
          <w:lang w:val="en-US"/>
        </w:rPr>
        <w:tab/>
      </w:r>
      <w:r w:rsidR="001362B2">
        <w:rPr>
          <w:rFonts w:ascii="Times New Roman" w:hAnsi="Times New Roman" w:cs="Times New Roman"/>
          <w:sz w:val="28"/>
          <w:szCs w:val="28"/>
          <w:lang w:val="en-US"/>
        </w:rPr>
        <w:t xml:space="preserve">  (3.30</w:t>
      </w:r>
      <w:r w:rsidR="001362B2" w:rsidRPr="001362B2">
        <w:rPr>
          <w:rFonts w:ascii="Times New Roman" w:hAnsi="Times New Roman" w:cs="Times New Roman"/>
          <w:sz w:val="28"/>
          <w:szCs w:val="28"/>
          <w:lang w:val="en-US"/>
        </w:rPr>
        <w:t>a)</w:t>
      </w:r>
    </w:p>
    <w:p w14:paraId="51AACEC3" w14:textId="77777777" w:rsidR="000147E4" w:rsidRPr="001362B2" w:rsidRDefault="000147E4" w:rsidP="009D4466">
      <w:pPr>
        <w:spacing w:after="0" w:line="240" w:lineRule="auto"/>
        <w:ind w:firstLine="709"/>
        <w:contextualSpacing/>
        <w:jc w:val="right"/>
        <w:rPr>
          <w:rFonts w:ascii="Times New Roman" w:hAnsi="Times New Roman" w:cs="Times New Roman"/>
          <w:sz w:val="28"/>
          <w:szCs w:val="28"/>
          <w:lang w:val="en-US"/>
        </w:rPr>
      </w:pPr>
    </w:p>
    <w:p w14:paraId="20CAFD10" w14:textId="77777777" w:rsidR="001362B2" w:rsidRDefault="001362B2" w:rsidP="009D4466">
      <w:pPr>
        <w:spacing w:after="0" w:line="240" w:lineRule="auto"/>
        <w:ind w:firstLine="709"/>
        <w:contextualSpacing/>
        <w:jc w:val="right"/>
        <w:rPr>
          <w:rFonts w:ascii="Times New Roman" w:hAnsi="Times New Roman" w:cs="Times New Roman"/>
          <w:sz w:val="28"/>
          <w:szCs w:val="28"/>
          <w:lang w:val="en-US"/>
        </w:rPr>
      </w:pPr>
      <m:oMath>
        <m:r>
          <w:rPr>
            <w:rFonts w:ascii="Cambria Math" w:hAnsi="Cambria Math" w:cs="Times New Roman"/>
            <w:sz w:val="28"/>
            <w:szCs w:val="28"/>
            <w:lang w:val="en-US"/>
          </w:rPr>
          <m:t xml:space="preserve">C ≥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r>
          <w:rPr>
            <w:rFonts w:ascii="Cambria Math" w:hAnsi="Cambria Math" w:cs="Times New Roman"/>
            <w:sz w:val="28"/>
            <w:szCs w:val="28"/>
            <w:lang w:val="en-US"/>
          </w:rPr>
          <m:t xml:space="preserve"> ≥ 0, i = 1, …, N</m:t>
        </m:r>
      </m:oMath>
      <w:r w:rsidRPr="001362B2">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(3.30</w:t>
      </w:r>
      <w:r w:rsidRPr="001362B2">
        <w:rPr>
          <w:rFonts w:ascii="Times New Roman" w:hAnsi="Times New Roman" w:cs="Times New Roman"/>
          <w:sz w:val="28"/>
          <w:szCs w:val="28"/>
          <w:lang w:val="en-US"/>
        </w:rPr>
        <w:t>b)</w:t>
      </w:r>
    </w:p>
    <w:p w14:paraId="265B09B5" w14:textId="77777777" w:rsidR="000147E4" w:rsidRPr="001362B2" w:rsidRDefault="000147E4" w:rsidP="009D4466">
      <w:pPr>
        <w:spacing w:after="0" w:line="240" w:lineRule="auto"/>
        <w:ind w:firstLine="709"/>
        <w:contextualSpacing/>
        <w:jc w:val="right"/>
        <w:rPr>
          <w:rFonts w:ascii="Times New Roman" w:hAnsi="Times New Roman" w:cs="Times New Roman"/>
          <w:sz w:val="28"/>
          <w:szCs w:val="28"/>
          <w:lang w:val="en-US"/>
        </w:rPr>
      </w:pPr>
    </w:p>
    <w:p w14:paraId="0D9035C1" w14:textId="77777777" w:rsidR="001362B2" w:rsidRPr="009C0EED" w:rsidRDefault="00EB3267" w:rsidP="009D4466">
      <w:pPr>
        <w:spacing w:after="0" w:line="240" w:lineRule="auto"/>
        <w:ind w:firstLine="709"/>
        <w:contextualSpacing/>
        <w:jc w:val="right"/>
        <w:rPr>
          <w:rFonts w:ascii="Times New Roman" w:hAnsi="Times New Roman" w:cs="Times New Roman"/>
          <w:sz w:val="28"/>
          <w:szCs w:val="28"/>
          <w:lang w:val="en-US"/>
        </w:rPr>
      </w:pP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lang w:val="en-US"/>
              </w:rPr>
              <m:t>=1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i</m:t>
                </m:r>
              </m:sub>
            </m:sSub>
            <m:r>
              <w:rPr>
                <w:rFonts w:ascii="Cambria Math" w:hAnsi="Cambria Math" w:cs="Times New Roman"/>
                <w:sz w:val="28"/>
                <w:szCs w:val="28"/>
                <w:lang w:val="en-US"/>
              </w:rPr>
              <m:t>=0</m:t>
            </m:r>
          </m:e>
        </m:nary>
      </m:oMath>
      <w:r w:rsidR="001362B2" w:rsidRPr="009C0EED">
        <w:rPr>
          <w:rFonts w:ascii="Times New Roman" w:hAnsi="Times New Roman" w:cs="Times New Roman"/>
          <w:i/>
          <w:sz w:val="28"/>
          <w:szCs w:val="28"/>
          <w:lang w:val="en-US"/>
        </w:rPr>
        <w:tab/>
      </w:r>
      <w:r w:rsidR="001362B2" w:rsidRPr="009C0EED">
        <w:rPr>
          <w:rFonts w:ascii="Times New Roman" w:hAnsi="Times New Roman" w:cs="Times New Roman"/>
          <w:i/>
          <w:sz w:val="28"/>
          <w:szCs w:val="28"/>
          <w:lang w:val="en-US"/>
        </w:rPr>
        <w:tab/>
      </w:r>
      <w:r w:rsidR="001362B2" w:rsidRPr="009C0EED">
        <w:rPr>
          <w:rFonts w:ascii="Times New Roman" w:hAnsi="Times New Roman" w:cs="Times New Roman"/>
          <w:i/>
          <w:sz w:val="28"/>
          <w:szCs w:val="28"/>
          <w:lang w:val="en-US"/>
        </w:rPr>
        <w:tab/>
      </w:r>
      <w:r w:rsidR="001362B2" w:rsidRPr="009C0EED">
        <w:rPr>
          <w:rFonts w:ascii="Times New Roman" w:hAnsi="Times New Roman" w:cs="Times New Roman"/>
          <w:i/>
          <w:sz w:val="28"/>
          <w:szCs w:val="28"/>
          <w:lang w:val="en-US"/>
        </w:rPr>
        <w:tab/>
      </w:r>
      <w:r w:rsidR="001362B2" w:rsidRPr="009C0EED">
        <w:rPr>
          <w:rFonts w:ascii="Times New Roman" w:hAnsi="Times New Roman" w:cs="Times New Roman"/>
          <w:i/>
          <w:sz w:val="28"/>
          <w:szCs w:val="28"/>
          <w:lang w:val="en-US"/>
        </w:rPr>
        <w:tab/>
        <w:t xml:space="preserve"> </w:t>
      </w:r>
      <w:r w:rsidR="001362B2" w:rsidRPr="009C0EED">
        <w:rPr>
          <w:rFonts w:ascii="Times New Roman" w:hAnsi="Times New Roman" w:cs="Times New Roman"/>
          <w:sz w:val="28"/>
          <w:szCs w:val="28"/>
          <w:lang w:val="en-US"/>
        </w:rPr>
        <w:t>(3.30</w:t>
      </w:r>
      <w:r w:rsidR="001362B2" w:rsidRPr="001362B2">
        <w:rPr>
          <w:rFonts w:ascii="Times New Roman" w:hAnsi="Times New Roman" w:cs="Times New Roman"/>
          <w:sz w:val="28"/>
          <w:szCs w:val="28"/>
          <w:lang w:val="en-US"/>
        </w:rPr>
        <w:t>c</w:t>
      </w:r>
      <w:r w:rsidR="001362B2" w:rsidRPr="009C0EED">
        <w:rPr>
          <w:rFonts w:ascii="Times New Roman" w:hAnsi="Times New Roman" w:cs="Times New Roman"/>
          <w:sz w:val="28"/>
          <w:szCs w:val="28"/>
          <w:lang w:val="en-US"/>
        </w:rPr>
        <w:t>)</w:t>
      </w:r>
    </w:p>
    <w:p w14:paraId="706AEE26" w14:textId="77777777" w:rsidR="00E15BC0" w:rsidRPr="00CE32B2" w:rsidRDefault="00E15BC0" w:rsidP="009D4466">
      <w:pPr>
        <w:spacing w:after="0" w:line="240" w:lineRule="auto"/>
        <w:ind w:firstLine="709"/>
        <w:contextualSpacing/>
        <w:jc w:val="both"/>
        <w:rPr>
          <w:rFonts w:ascii="Times New Roman" w:hAnsi="Times New Roman" w:cs="Times New Roman"/>
          <w:sz w:val="28"/>
          <w:szCs w:val="28"/>
          <w:lang w:val="en-US"/>
        </w:rPr>
      </w:pPr>
    </w:p>
    <w:p w14:paraId="513F1B1E" w14:textId="77777777" w:rsidR="001362B2" w:rsidRDefault="001362B2" w:rsidP="009D4466">
      <w:pPr>
        <w:spacing w:after="0" w:line="240" w:lineRule="auto"/>
        <w:ind w:firstLine="709"/>
        <w:contextualSpacing/>
        <w:jc w:val="both"/>
        <w:rPr>
          <w:rFonts w:ascii="Times New Roman" w:hAnsi="Times New Roman" w:cs="Times New Roman"/>
          <w:sz w:val="28"/>
          <w:szCs w:val="28"/>
        </w:rPr>
      </w:pPr>
      <w:r w:rsidRPr="001362B2">
        <w:rPr>
          <w:rFonts w:ascii="Times New Roman" w:hAnsi="Times New Roman" w:cs="Times New Roman"/>
          <w:sz w:val="28"/>
          <w:szCs w:val="28"/>
        </w:rPr>
        <w:t>Уравнение (3.29</w:t>
      </w:r>
      <w:r w:rsidRPr="001362B2">
        <w:rPr>
          <w:rFonts w:ascii="Times New Roman" w:hAnsi="Times New Roman" w:cs="Times New Roman"/>
          <w:sz w:val="28"/>
          <w:szCs w:val="28"/>
          <w:lang w:val="en-US"/>
        </w:rPr>
        <w:t>b</w:t>
      </w:r>
      <w:r w:rsidRPr="001362B2">
        <w:rPr>
          <w:rFonts w:ascii="Times New Roman" w:hAnsi="Times New Roman" w:cs="Times New Roman"/>
          <w:sz w:val="28"/>
          <w:szCs w:val="28"/>
        </w:rPr>
        <w:t>) заменяется на:</w:t>
      </w:r>
    </w:p>
    <w:p w14:paraId="7D003CB7" w14:textId="77777777" w:rsidR="00E15BC0" w:rsidRDefault="00E15BC0" w:rsidP="009D4466">
      <w:pPr>
        <w:spacing w:after="0" w:line="240" w:lineRule="auto"/>
        <w:ind w:firstLine="709"/>
        <w:contextualSpacing/>
        <w:jc w:val="both"/>
        <w:rPr>
          <w:rFonts w:ascii="Times New Roman" w:hAnsi="Times New Roman" w:cs="Times New Roman"/>
          <w:sz w:val="28"/>
          <w:szCs w:val="28"/>
        </w:rPr>
      </w:pPr>
    </w:p>
    <w:p w14:paraId="0D262B20" w14:textId="77777777" w:rsidR="001362B2" w:rsidRPr="001362B2" w:rsidRDefault="001362B2" w:rsidP="009D4466">
      <w:pPr>
        <w:spacing w:after="0" w:line="240" w:lineRule="auto"/>
        <w:ind w:firstLine="709"/>
        <w:contextualSpacing/>
        <w:jc w:val="right"/>
        <w:rPr>
          <w:rFonts w:ascii="Times New Roman" w:hAnsi="Times New Roman" w:cs="Times New Roman"/>
          <w:sz w:val="28"/>
          <w:szCs w:val="28"/>
        </w:rPr>
      </w:pPr>
      <m:oMath>
        <m:r>
          <w:rPr>
            <w:rFonts w:ascii="Cambria Math" w:hAnsi="Cambria Math" w:cs="Times New Roman"/>
            <w:sz w:val="28"/>
            <w:szCs w:val="28"/>
            <w:lang w:val="en-US"/>
          </w:rPr>
          <m:t>b</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j</m:t>
            </m:r>
          </m:sub>
        </m:sSub>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i</m:t>
                </m:r>
              </m:sub>
            </m:sSub>
          </m:e>
        </m:nary>
        <m:r>
          <w:rPr>
            <w:rFonts w:ascii="Cambria Math" w:hAnsi="Cambria Math" w:cs="Times New Roman"/>
            <w:sz w:val="28"/>
            <w:szCs w:val="28"/>
            <w:lang w:val="en-US"/>
          </w:rPr>
          <m:t>K</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j</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d>
      </m:oMath>
      <w:r w:rsidRPr="001362B2">
        <w:rPr>
          <w:rFonts w:ascii="Times New Roman" w:hAnsi="Times New Roman" w:cs="Times New Roman"/>
          <w:sz w:val="28"/>
          <w:szCs w:val="28"/>
        </w:rPr>
        <w:tab/>
      </w:r>
      <w:r w:rsidRPr="001362B2">
        <w:rPr>
          <w:rFonts w:ascii="Times New Roman" w:hAnsi="Times New Roman" w:cs="Times New Roman"/>
          <w:sz w:val="28"/>
          <w:szCs w:val="28"/>
        </w:rPr>
        <w:tab/>
      </w:r>
      <w:r w:rsidRPr="001362B2">
        <w:rPr>
          <w:rFonts w:ascii="Times New Roman" w:hAnsi="Times New Roman" w:cs="Times New Roman"/>
          <w:sz w:val="28"/>
          <w:szCs w:val="28"/>
        </w:rPr>
        <w:tab/>
      </w:r>
      <w:r w:rsidRPr="001362B2">
        <w:rPr>
          <w:rFonts w:ascii="Times New Roman" w:hAnsi="Times New Roman" w:cs="Times New Roman"/>
          <w:sz w:val="28"/>
          <w:szCs w:val="28"/>
        </w:rPr>
        <w:tab/>
        <w:t>(3</w:t>
      </w:r>
      <w:r>
        <w:rPr>
          <w:rFonts w:ascii="Times New Roman" w:hAnsi="Times New Roman" w:cs="Times New Roman"/>
          <w:sz w:val="28"/>
          <w:szCs w:val="28"/>
        </w:rPr>
        <w:t>.</w:t>
      </w:r>
      <w:r w:rsidRPr="001362B2">
        <w:rPr>
          <w:rFonts w:ascii="Times New Roman" w:hAnsi="Times New Roman" w:cs="Times New Roman"/>
          <w:sz w:val="28"/>
          <w:szCs w:val="28"/>
        </w:rPr>
        <w:t>31)</w:t>
      </w:r>
    </w:p>
    <w:p w14:paraId="0C511ACF" w14:textId="77777777" w:rsidR="001362B2" w:rsidRPr="001362B2" w:rsidRDefault="001362B2" w:rsidP="009D4466">
      <w:pPr>
        <w:spacing w:after="0" w:line="240" w:lineRule="auto"/>
        <w:ind w:firstLine="709"/>
        <w:contextualSpacing/>
        <w:jc w:val="both"/>
        <w:rPr>
          <w:rFonts w:ascii="Times New Roman" w:hAnsi="Times New Roman" w:cs="Times New Roman"/>
          <w:sz w:val="28"/>
          <w:szCs w:val="28"/>
        </w:rPr>
      </w:pPr>
    </w:p>
    <w:p w14:paraId="1E7E22CF" w14:textId="77777777" w:rsidR="00F676E4" w:rsidRDefault="001362B2" w:rsidP="009D4466">
      <w:pPr>
        <w:spacing w:after="0" w:line="240" w:lineRule="auto"/>
        <w:ind w:firstLine="709"/>
        <w:contextualSpacing/>
        <w:jc w:val="both"/>
        <w:rPr>
          <w:rFonts w:ascii="Times New Roman" w:hAnsi="Times New Roman" w:cs="Times New Roman"/>
          <w:sz w:val="28"/>
          <w:szCs w:val="28"/>
        </w:rPr>
      </w:pPr>
      <w:r w:rsidRPr="001362B2">
        <w:rPr>
          <w:rFonts w:ascii="Times New Roman" w:hAnsi="Times New Roman" w:cs="Times New Roman"/>
          <w:sz w:val="28"/>
          <w:szCs w:val="28"/>
        </w:rPr>
        <w:t xml:space="preserve">Эта функция преобразует </w:t>
      </w:r>
      <w:r w:rsidR="00AC2B89">
        <w:rPr>
          <w:rFonts w:ascii="Times New Roman" w:hAnsi="Times New Roman" w:cs="Times New Roman"/>
          <w:sz w:val="28"/>
          <w:szCs w:val="28"/>
        </w:rPr>
        <w:t>эти</w:t>
      </w:r>
      <w:r w:rsidRPr="001362B2">
        <w:rPr>
          <w:rFonts w:ascii="Times New Roman" w:hAnsi="Times New Roman" w:cs="Times New Roman"/>
          <w:sz w:val="28"/>
          <w:szCs w:val="28"/>
        </w:rPr>
        <w:t xml:space="preserve"> входные данные в пространство признаков более высокой размерности, где возможно линейное разделение. Внутреннее произведение в </w:t>
      </w:r>
      <w:r w:rsidR="00520424">
        <w:rPr>
          <w:rFonts w:ascii="Times New Roman" w:hAnsi="Times New Roman" w:cs="Times New Roman"/>
          <w:sz w:val="28"/>
          <w:szCs w:val="28"/>
        </w:rPr>
        <w:t>данном</w:t>
      </w:r>
      <w:r w:rsidRPr="001362B2">
        <w:rPr>
          <w:rFonts w:ascii="Times New Roman" w:hAnsi="Times New Roman" w:cs="Times New Roman"/>
          <w:sz w:val="28"/>
          <w:szCs w:val="28"/>
        </w:rPr>
        <w:t xml:space="preserve"> исходном пространстве таким образом преобразуется во внутреннее произведение в этом преобразованном пространстве п</w:t>
      </w:r>
      <w:r>
        <w:rPr>
          <w:rFonts w:ascii="Times New Roman" w:hAnsi="Times New Roman" w:cs="Times New Roman"/>
          <w:sz w:val="28"/>
          <w:szCs w:val="28"/>
        </w:rPr>
        <w:t>ризнаков, согласно уравнениям (</w:t>
      </w:r>
      <w:r w:rsidRPr="001362B2">
        <w:rPr>
          <w:rFonts w:ascii="Times New Roman" w:hAnsi="Times New Roman" w:cs="Times New Roman"/>
          <w:sz w:val="28"/>
          <w:szCs w:val="28"/>
        </w:rPr>
        <w:t>3.28</w:t>
      </w:r>
      <w:r>
        <w:rPr>
          <w:rFonts w:ascii="Times New Roman" w:hAnsi="Times New Roman" w:cs="Times New Roman"/>
          <w:sz w:val="28"/>
          <w:szCs w:val="28"/>
        </w:rPr>
        <w:t>а)</w:t>
      </w:r>
      <w:r w:rsidR="00063F67">
        <w:rPr>
          <w:rFonts w:ascii="Times New Roman" w:hAnsi="Times New Roman" w:cs="Times New Roman"/>
          <w:sz w:val="28"/>
          <w:szCs w:val="28"/>
        </w:rPr>
        <w:t>–</w:t>
      </w:r>
      <w:r>
        <w:rPr>
          <w:rFonts w:ascii="Times New Roman" w:hAnsi="Times New Roman" w:cs="Times New Roman"/>
          <w:sz w:val="28"/>
          <w:szCs w:val="28"/>
        </w:rPr>
        <w:t>(</w:t>
      </w:r>
      <w:r w:rsidRPr="001362B2">
        <w:rPr>
          <w:rFonts w:ascii="Times New Roman" w:hAnsi="Times New Roman" w:cs="Times New Roman"/>
          <w:sz w:val="28"/>
          <w:szCs w:val="28"/>
        </w:rPr>
        <w:t xml:space="preserve">3.28с). Определив подходящую функцию ядра </w:t>
      </w:r>
      <m:oMath>
        <m:r>
          <w:rPr>
            <w:rFonts w:ascii="Cambria Math" w:hAnsi="Cambria Math" w:cs="Times New Roman"/>
            <w:sz w:val="28"/>
            <w:szCs w:val="28"/>
          </w:rPr>
          <m:t>K</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oMath>
      <w:r w:rsidRPr="001362B2">
        <w:rPr>
          <w:rFonts w:ascii="Times New Roman" w:hAnsi="Times New Roman" w:cs="Times New Roman"/>
          <w:sz w:val="28"/>
          <w:szCs w:val="28"/>
        </w:rPr>
        <w:t xml:space="preserve"> </w:t>
      </w:r>
      <w:r w:rsidR="00AC2B89">
        <w:rPr>
          <w:rFonts w:ascii="Times New Roman" w:hAnsi="Times New Roman" w:cs="Times New Roman"/>
          <w:sz w:val="28"/>
          <w:szCs w:val="28"/>
        </w:rPr>
        <w:t>можно</w:t>
      </w:r>
      <w:r w:rsidRPr="001362B2">
        <w:rPr>
          <w:rFonts w:ascii="Times New Roman" w:hAnsi="Times New Roman" w:cs="Times New Roman"/>
          <w:sz w:val="28"/>
          <w:szCs w:val="28"/>
        </w:rPr>
        <w:t xml:space="preserve"> эффективно решать задачи нелинейной классификации, используя уравнения (3.30</w:t>
      </w:r>
      <w:r>
        <w:rPr>
          <w:rFonts w:ascii="Times New Roman" w:hAnsi="Times New Roman" w:cs="Times New Roman"/>
          <w:sz w:val="28"/>
          <w:szCs w:val="28"/>
          <w:lang w:val="en-US"/>
        </w:rPr>
        <w:t>a</w:t>
      </w:r>
      <w:r w:rsidRPr="001362B2">
        <w:rPr>
          <w:rFonts w:ascii="Times New Roman" w:hAnsi="Times New Roman" w:cs="Times New Roman"/>
          <w:sz w:val="28"/>
          <w:szCs w:val="28"/>
        </w:rPr>
        <w:t>)</w:t>
      </w:r>
      <w:r w:rsidR="00063F67">
        <w:rPr>
          <w:rFonts w:ascii="Times New Roman" w:hAnsi="Times New Roman" w:cs="Times New Roman"/>
          <w:sz w:val="28"/>
          <w:szCs w:val="28"/>
        </w:rPr>
        <w:t>–</w:t>
      </w:r>
      <w:r w:rsidRPr="001362B2">
        <w:rPr>
          <w:rFonts w:ascii="Times New Roman" w:hAnsi="Times New Roman" w:cs="Times New Roman"/>
          <w:sz w:val="28"/>
          <w:szCs w:val="28"/>
        </w:rPr>
        <w:t>(3.30</w:t>
      </w:r>
      <w:r>
        <w:rPr>
          <w:rFonts w:ascii="Times New Roman" w:hAnsi="Times New Roman" w:cs="Times New Roman"/>
          <w:sz w:val="28"/>
          <w:szCs w:val="28"/>
          <w:lang w:val="en-US"/>
        </w:rPr>
        <w:t>c</w:t>
      </w:r>
      <w:r w:rsidRPr="001362B2">
        <w:rPr>
          <w:rFonts w:ascii="Times New Roman" w:hAnsi="Times New Roman" w:cs="Times New Roman"/>
          <w:sz w:val="28"/>
          <w:szCs w:val="28"/>
        </w:rPr>
        <w:t>).</w:t>
      </w:r>
    </w:p>
    <w:p w14:paraId="680A2E19" w14:textId="77777777" w:rsidR="001362B2" w:rsidRDefault="001362B2" w:rsidP="009D4466">
      <w:pPr>
        <w:spacing w:after="0" w:line="240" w:lineRule="auto"/>
        <w:ind w:firstLine="709"/>
        <w:contextualSpacing/>
        <w:jc w:val="both"/>
        <w:rPr>
          <w:rFonts w:ascii="Times New Roman" w:hAnsi="Times New Roman" w:cs="Times New Roman"/>
          <w:sz w:val="28"/>
          <w:szCs w:val="28"/>
        </w:rPr>
      </w:pPr>
      <w:r w:rsidRPr="001362B2">
        <w:rPr>
          <w:rFonts w:ascii="Times New Roman" w:hAnsi="Times New Roman" w:cs="Times New Roman"/>
          <w:sz w:val="28"/>
          <w:szCs w:val="28"/>
        </w:rPr>
        <w:t>Это преобразование с помощью ядра позволяет SVM эффективно справляться с задачами бинарной классификации, такими как определение рабочего состояния сетевого оборудования. В этом контексте SVM служит инструментом для интеллектуального распознавания образов, идентифицируя потенциальные отказы на основе операционных данных.</w:t>
      </w:r>
    </w:p>
    <w:p w14:paraId="6997592F" w14:textId="77777777" w:rsidR="00D10E61" w:rsidRPr="001362B2" w:rsidRDefault="00D10E61" w:rsidP="009D4466">
      <w:pPr>
        <w:spacing w:after="0" w:line="240" w:lineRule="auto"/>
        <w:ind w:firstLine="709"/>
        <w:contextualSpacing/>
        <w:jc w:val="both"/>
        <w:rPr>
          <w:rFonts w:ascii="Times New Roman" w:hAnsi="Times New Roman" w:cs="Times New Roman"/>
          <w:sz w:val="28"/>
          <w:szCs w:val="28"/>
        </w:rPr>
      </w:pPr>
    </w:p>
    <w:p w14:paraId="6E4553B0" w14:textId="77777777" w:rsidR="00F676E4" w:rsidRPr="008709AD" w:rsidRDefault="00C83792" w:rsidP="00F13A7B">
      <w:pPr>
        <w:pStyle w:val="a3"/>
        <w:numPr>
          <w:ilvl w:val="1"/>
          <w:numId w:val="27"/>
        </w:numPr>
        <w:tabs>
          <w:tab w:val="left" w:pos="1134"/>
        </w:tabs>
        <w:spacing w:after="0" w:line="240" w:lineRule="auto"/>
        <w:ind w:left="0" w:firstLine="709"/>
        <w:jc w:val="both"/>
        <w:rPr>
          <w:rFonts w:ascii="Times New Roman" w:hAnsi="Times New Roman" w:cs="Times New Roman"/>
          <w:b/>
          <w:sz w:val="28"/>
          <w:szCs w:val="28"/>
        </w:rPr>
      </w:pPr>
      <w:r w:rsidRPr="008709AD">
        <w:rPr>
          <w:rFonts w:ascii="Times New Roman" w:hAnsi="Times New Roman" w:cs="Times New Roman"/>
          <w:b/>
          <w:sz w:val="28"/>
          <w:szCs w:val="28"/>
        </w:rPr>
        <w:t xml:space="preserve">Комбинированный метод </w:t>
      </w:r>
      <w:r w:rsidRPr="008709AD">
        <w:rPr>
          <w:rFonts w:ascii="Times New Roman" w:hAnsi="Times New Roman" w:cs="Times New Roman"/>
          <w:b/>
          <w:sz w:val="28"/>
          <w:szCs w:val="28"/>
          <w:lang w:val="en-US"/>
        </w:rPr>
        <w:t>DES</w:t>
      </w:r>
      <w:r w:rsidRPr="008709AD">
        <w:rPr>
          <w:rFonts w:ascii="Times New Roman" w:hAnsi="Times New Roman" w:cs="Times New Roman"/>
          <w:b/>
          <w:sz w:val="28"/>
          <w:szCs w:val="28"/>
        </w:rPr>
        <w:t>+</w:t>
      </w:r>
      <w:r w:rsidRPr="008709AD">
        <w:rPr>
          <w:rFonts w:ascii="Times New Roman" w:hAnsi="Times New Roman" w:cs="Times New Roman"/>
          <w:b/>
          <w:sz w:val="28"/>
          <w:szCs w:val="28"/>
          <w:lang w:val="en-US"/>
        </w:rPr>
        <w:t>LR</w:t>
      </w:r>
      <w:r w:rsidRPr="008709AD">
        <w:rPr>
          <w:rFonts w:ascii="Times New Roman" w:hAnsi="Times New Roman" w:cs="Times New Roman"/>
          <w:b/>
          <w:sz w:val="28"/>
          <w:szCs w:val="28"/>
        </w:rPr>
        <w:t>/</w:t>
      </w:r>
      <w:r w:rsidRPr="008709AD">
        <w:rPr>
          <w:rFonts w:ascii="Times New Roman" w:hAnsi="Times New Roman" w:cs="Times New Roman"/>
          <w:b/>
          <w:sz w:val="28"/>
          <w:szCs w:val="28"/>
          <w:lang w:val="en-US"/>
        </w:rPr>
        <w:t>RF</w:t>
      </w:r>
      <w:r w:rsidRPr="008709AD">
        <w:rPr>
          <w:rFonts w:ascii="Times New Roman" w:hAnsi="Times New Roman" w:cs="Times New Roman"/>
          <w:b/>
          <w:sz w:val="28"/>
          <w:szCs w:val="28"/>
        </w:rPr>
        <w:t>/</w:t>
      </w:r>
      <w:r w:rsidRPr="008709AD">
        <w:rPr>
          <w:rFonts w:ascii="Times New Roman" w:hAnsi="Times New Roman" w:cs="Times New Roman"/>
          <w:b/>
          <w:sz w:val="28"/>
          <w:szCs w:val="28"/>
          <w:lang w:val="en-US"/>
        </w:rPr>
        <w:t>DT</w:t>
      </w:r>
      <w:r w:rsidRPr="008709AD">
        <w:rPr>
          <w:rFonts w:ascii="Times New Roman" w:hAnsi="Times New Roman" w:cs="Times New Roman"/>
          <w:b/>
          <w:sz w:val="28"/>
          <w:szCs w:val="28"/>
        </w:rPr>
        <w:t>/</w:t>
      </w:r>
      <w:r w:rsidRPr="008709AD">
        <w:rPr>
          <w:rFonts w:ascii="Times New Roman" w:hAnsi="Times New Roman" w:cs="Times New Roman"/>
          <w:b/>
          <w:sz w:val="28"/>
          <w:szCs w:val="28"/>
          <w:lang w:val="en-US"/>
        </w:rPr>
        <w:t>SVM</w:t>
      </w:r>
    </w:p>
    <w:p w14:paraId="74A86B30" w14:textId="77777777" w:rsidR="00C83792" w:rsidRDefault="00C83792" w:rsidP="009D4466">
      <w:pPr>
        <w:spacing w:after="0" w:line="240" w:lineRule="auto"/>
        <w:ind w:firstLine="709"/>
        <w:contextualSpacing/>
        <w:jc w:val="both"/>
        <w:rPr>
          <w:rFonts w:ascii="Times New Roman" w:hAnsi="Times New Roman" w:cs="Times New Roman"/>
          <w:sz w:val="28"/>
          <w:szCs w:val="28"/>
        </w:rPr>
      </w:pPr>
      <w:r w:rsidRPr="00C83792">
        <w:rPr>
          <w:rFonts w:ascii="Times New Roman" w:hAnsi="Times New Roman" w:cs="Times New Roman"/>
          <w:sz w:val="28"/>
          <w:szCs w:val="28"/>
        </w:rPr>
        <w:t>Алгоритм SVM</w:t>
      </w:r>
      <w:r>
        <w:rPr>
          <w:rFonts w:ascii="Times New Roman" w:hAnsi="Times New Roman" w:cs="Times New Roman"/>
          <w:sz w:val="28"/>
          <w:szCs w:val="28"/>
        </w:rPr>
        <w:t>, как и другие рассмотренные выше алгоритмы МО являю</w:t>
      </w:r>
      <w:r w:rsidRPr="00C83792">
        <w:rPr>
          <w:rFonts w:ascii="Times New Roman" w:hAnsi="Times New Roman" w:cs="Times New Roman"/>
          <w:sz w:val="28"/>
          <w:szCs w:val="28"/>
        </w:rPr>
        <w:t>тся эффективным средством для использования показателей при оценке состояния оборудования, но он</w:t>
      </w:r>
      <w:r>
        <w:rPr>
          <w:rFonts w:ascii="Times New Roman" w:hAnsi="Times New Roman" w:cs="Times New Roman"/>
          <w:sz w:val="28"/>
          <w:szCs w:val="28"/>
        </w:rPr>
        <w:t>и</w:t>
      </w:r>
      <w:r w:rsidRPr="00C83792">
        <w:rPr>
          <w:rFonts w:ascii="Times New Roman" w:hAnsi="Times New Roman" w:cs="Times New Roman"/>
          <w:sz w:val="28"/>
          <w:szCs w:val="28"/>
        </w:rPr>
        <w:t xml:space="preserve"> не способн</w:t>
      </w:r>
      <w:r>
        <w:rPr>
          <w:rFonts w:ascii="Times New Roman" w:hAnsi="Times New Roman" w:cs="Times New Roman"/>
          <w:sz w:val="28"/>
          <w:szCs w:val="28"/>
        </w:rPr>
        <w:t>ы</w:t>
      </w:r>
      <w:r w:rsidRPr="00C83792">
        <w:rPr>
          <w:rFonts w:ascii="Times New Roman" w:hAnsi="Times New Roman" w:cs="Times New Roman"/>
          <w:sz w:val="28"/>
          <w:szCs w:val="28"/>
        </w:rPr>
        <w:t xml:space="preserve"> выполнять функции прогнозирования самостоятельно. К</w:t>
      </w:r>
      <w:r>
        <w:rPr>
          <w:rFonts w:ascii="Times New Roman" w:hAnsi="Times New Roman" w:cs="Times New Roman"/>
          <w:sz w:val="28"/>
          <w:szCs w:val="28"/>
        </w:rPr>
        <w:t>ак демонстрируется на рисунке 3.12</w:t>
      </w:r>
      <w:r w:rsidRPr="00C83792">
        <w:rPr>
          <w:rFonts w:ascii="Times New Roman" w:hAnsi="Times New Roman" w:cs="Times New Roman"/>
          <w:sz w:val="28"/>
          <w:szCs w:val="28"/>
        </w:rPr>
        <w:t>, исторические данные собираются за период с t-n до t-1, при этом показатели на момент времени t устанавливаются на основе этих данных. Однако это не может считаться прогнозированием, поскольку состояние оборудования в момент времени t уже известно. Более целесообразным является применение другого алгоритма для предсказания показателей на будущий момент времени t + T, который затем используется для прогнозирования вероятности отказа оборудования в этот момент.</w:t>
      </w:r>
    </w:p>
    <w:p w14:paraId="7C251223" w14:textId="77777777" w:rsidR="00C83792" w:rsidRDefault="00C83792" w:rsidP="009D4466">
      <w:pPr>
        <w:spacing w:after="0" w:line="240" w:lineRule="auto"/>
        <w:ind w:firstLine="709"/>
        <w:contextualSpacing/>
        <w:jc w:val="both"/>
        <w:rPr>
          <w:rFonts w:ascii="Times New Roman" w:hAnsi="Times New Roman" w:cs="Times New Roman"/>
          <w:sz w:val="28"/>
          <w:szCs w:val="28"/>
        </w:rPr>
      </w:pPr>
    </w:p>
    <w:p w14:paraId="3535B2BD" w14:textId="77777777" w:rsidR="00F676E4" w:rsidRDefault="00C83792" w:rsidP="00BF3879">
      <w:pPr>
        <w:spacing w:after="0" w:line="240" w:lineRule="auto"/>
        <w:contextualSpacing/>
        <w:jc w:val="center"/>
        <w:rPr>
          <w:rFonts w:ascii="Times New Roman" w:hAnsi="Times New Roman" w:cs="Times New Roman"/>
          <w:sz w:val="28"/>
          <w:szCs w:val="28"/>
        </w:rPr>
      </w:pPr>
      <w:r w:rsidRPr="006E7E48">
        <w:rPr>
          <w:noProof/>
          <w:sz w:val="16"/>
          <w:lang w:eastAsia="ru-RU"/>
        </w:rPr>
        <w:drawing>
          <wp:inline distT="0" distB="0" distL="0" distR="0" wp14:anchorId="4AE00E46" wp14:editId="1090755D">
            <wp:extent cx="5507379" cy="2331720"/>
            <wp:effectExtent l="0" t="0" r="0" b="0"/>
            <wp:docPr id="35" name="Рисунок 35" descr="D:\PhD Dissertation\рисунки\DE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 Dissertation\рисунки\DES-M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2039" cy="2342161"/>
                    </a:xfrm>
                    <a:prstGeom prst="rect">
                      <a:avLst/>
                    </a:prstGeom>
                    <a:noFill/>
                    <a:ln>
                      <a:noFill/>
                    </a:ln>
                  </pic:spPr>
                </pic:pic>
              </a:graphicData>
            </a:graphic>
          </wp:inline>
        </w:drawing>
      </w:r>
    </w:p>
    <w:p w14:paraId="6816D765" w14:textId="77777777" w:rsidR="00BF3879" w:rsidRPr="00BF3879" w:rsidRDefault="00BF3879" w:rsidP="009D4466">
      <w:pPr>
        <w:spacing w:after="0" w:line="240" w:lineRule="auto"/>
        <w:ind w:firstLine="709"/>
        <w:contextualSpacing/>
        <w:jc w:val="center"/>
        <w:rPr>
          <w:rFonts w:ascii="Times New Roman" w:hAnsi="Times New Roman" w:cs="Times New Roman"/>
          <w:sz w:val="16"/>
          <w:szCs w:val="16"/>
        </w:rPr>
      </w:pPr>
    </w:p>
    <w:p w14:paraId="4F523C9F" w14:textId="77777777" w:rsidR="00F676E4" w:rsidRDefault="00C83792" w:rsidP="00BF3879">
      <w:pPr>
        <w:tabs>
          <w:tab w:val="left" w:pos="0"/>
        </w:tab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3.12 – Комбинированный метод алгоритмов </w:t>
      </w:r>
      <w:r w:rsidRPr="00C83792">
        <w:rPr>
          <w:rFonts w:ascii="Times New Roman" w:hAnsi="Times New Roman" w:cs="Times New Roman"/>
          <w:sz w:val="28"/>
          <w:szCs w:val="28"/>
        </w:rPr>
        <w:t>DES+LR/RF/DT/SVM</w:t>
      </w:r>
    </w:p>
    <w:p w14:paraId="20EC6E10" w14:textId="77777777" w:rsidR="00F676E4" w:rsidRDefault="00F676E4" w:rsidP="009D4466">
      <w:pPr>
        <w:spacing w:after="0" w:line="240" w:lineRule="auto"/>
        <w:ind w:firstLine="709"/>
        <w:contextualSpacing/>
        <w:jc w:val="both"/>
        <w:rPr>
          <w:rFonts w:ascii="Times New Roman" w:hAnsi="Times New Roman" w:cs="Times New Roman"/>
          <w:sz w:val="28"/>
          <w:szCs w:val="28"/>
        </w:rPr>
      </w:pPr>
    </w:p>
    <w:p w14:paraId="29472E89" w14:textId="77777777" w:rsidR="00C83792" w:rsidRPr="00C83792" w:rsidRDefault="00C83792" w:rsidP="009D446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Согласно написанному в </w:t>
      </w:r>
      <w:r w:rsidR="00BF3879">
        <w:rPr>
          <w:rFonts w:ascii="Times New Roman" w:hAnsi="Times New Roman" w:cs="Times New Roman"/>
          <w:sz w:val="28"/>
          <w:szCs w:val="28"/>
        </w:rPr>
        <w:t>разделе</w:t>
      </w:r>
      <w:r>
        <w:rPr>
          <w:rFonts w:ascii="Times New Roman" w:hAnsi="Times New Roman" w:cs="Times New Roman"/>
          <w:sz w:val="28"/>
          <w:szCs w:val="28"/>
        </w:rPr>
        <w:t xml:space="preserve"> 1.3, было принято решение использовать метод двойного экспоненциального сглаживания для </w:t>
      </w:r>
      <w:r w:rsidR="00CB5417" w:rsidRPr="00C83792">
        <w:rPr>
          <w:rFonts w:ascii="Times New Roman" w:hAnsi="Times New Roman" w:cs="Times New Roman"/>
          <w:sz w:val="28"/>
          <w:szCs w:val="28"/>
        </w:rPr>
        <w:t>предсказания показателей</w:t>
      </w:r>
      <w:r w:rsidR="00CB5417">
        <w:rPr>
          <w:rFonts w:ascii="Times New Roman" w:hAnsi="Times New Roman" w:cs="Times New Roman"/>
          <w:sz w:val="28"/>
          <w:szCs w:val="28"/>
        </w:rPr>
        <w:t xml:space="preserve"> параметров</w:t>
      </w:r>
      <w:r w:rsidR="00CB5417" w:rsidRPr="00C83792">
        <w:rPr>
          <w:rFonts w:ascii="Times New Roman" w:hAnsi="Times New Roman" w:cs="Times New Roman"/>
          <w:sz w:val="28"/>
          <w:szCs w:val="28"/>
        </w:rPr>
        <w:t xml:space="preserve"> на будущий момент времени t + T</w:t>
      </w:r>
      <w:r w:rsidR="00CB5417">
        <w:rPr>
          <w:rFonts w:ascii="Times New Roman" w:hAnsi="Times New Roman" w:cs="Times New Roman"/>
          <w:sz w:val="28"/>
          <w:szCs w:val="28"/>
        </w:rPr>
        <w:t>.</w:t>
      </w:r>
    </w:p>
    <w:p w14:paraId="2AD105A1" w14:textId="77777777" w:rsidR="00F676E4" w:rsidRDefault="00CB5417" w:rsidP="009D4466">
      <w:pPr>
        <w:spacing w:after="0" w:line="240" w:lineRule="auto"/>
        <w:ind w:firstLine="709"/>
        <w:contextualSpacing/>
        <w:jc w:val="both"/>
        <w:rPr>
          <w:rFonts w:ascii="Times New Roman" w:hAnsi="Times New Roman" w:cs="Times New Roman"/>
          <w:sz w:val="28"/>
          <w:szCs w:val="28"/>
        </w:rPr>
      </w:pPr>
      <w:r w:rsidRPr="00CB5417">
        <w:rPr>
          <w:rFonts w:ascii="Times New Roman" w:hAnsi="Times New Roman" w:cs="Times New Roman"/>
          <w:sz w:val="28"/>
          <w:szCs w:val="28"/>
        </w:rPr>
        <w:t xml:space="preserve">Двойное экспоненциальное сглаживание улучшает традиционное экспоненциальное сглаживание за </w:t>
      </w:r>
      <w:r w:rsidR="00E42FB4">
        <w:rPr>
          <w:rFonts w:ascii="Times New Roman" w:hAnsi="Times New Roman" w:cs="Times New Roman"/>
          <w:sz w:val="28"/>
          <w:szCs w:val="28"/>
        </w:rPr>
        <w:t>счёт</w:t>
      </w:r>
      <w:r w:rsidRPr="00CB5417">
        <w:rPr>
          <w:rFonts w:ascii="Times New Roman" w:hAnsi="Times New Roman" w:cs="Times New Roman"/>
          <w:sz w:val="28"/>
          <w:szCs w:val="28"/>
        </w:rPr>
        <w:t xml:space="preserve"> включения двух ключевых компонентов: уровня и тренда временного ряда. Эта двухкомпонентная структура позволяет DES более чутко адаптироваться к внезапным сдвигам в данных, что является критически важным для точного отслеживания динамики временных рядов с резкими колебаниями.</w:t>
      </w:r>
    </w:p>
    <w:p w14:paraId="2FD1AC62" w14:textId="77777777" w:rsidR="00F676E4" w:rsidRDefault="00CB5417" w:rsidP="009D4466">
      <w:pPr>
        <w:spacing w:after="0" w:line="240" w:lineRule="auto"/>
        <w:ind w:firstLine="709"/>
        <w:contextualSpacing/>
        <w:jc w:val="both"/>
        <w:rPr>
          <w:rFonts w:ascii="Times New Roman" w:hAnsi="Times New Roman" w:cs="Times New Roman"/>
          <w:sz w:val="28"/>
          <w:szCs w:val="28"/>
        </w:rPr>
      </w:pPr>
      <w:r w:rsidRPr="00CB5417">
        <w:rPr>
          <w:rFonts w:ascii="Times New Roman" w:hAnsi="Times New Roman" w:cs="Times New Roman"/>
          <w:sz w:val="28"/>
          <w:szCs w:val="28"/>
        </w:rPr>
        <w:t xml:space="preserve">Применение DES в </w:t>
      </w:r>
      <w:r w:rsidR="00520424">
        <w:rPr>
          <w:rFonts w:ascii="Times New Roman" w:hAnsi="Times New Roman" w:cs="Times New Roman"/>
          <w:sz w:val="28"/>
          <w:szCs w:val="28"/>
        </w:rPr>
        <w:t>данных</w:t>
      </w:r>
      <w:r w:rsidRPr="00CB5417">
        <w:rPr>
          <w:rFonts w:ascii="Times New Roman" w:hAnsi="Times New Roman" w:cs="Times New Roman"/>
          <w:sz w:val="28"/>
          <w:szCs w:val="28"/>
        </w:rPr>
        <w:t xml:space="preserve"> предсказательных моделях особенно полезно в сценариях, где наблюдаются быстрые изменения показателей эффективности сети. Используя DES, </w:t>
      </w:r>
      <w:r w:rsidR="00AC2B89">
        <w:rPr>
          <w:rFonts w:ascii="Times New Roman" w:hAnsi="Times New Roman" w:cs="Times New Roman"/>
          <w:sz w:val="28"/>
          <w:szCs w:val="28"/>
        </w:rPr>
        <w:t>можно</w:t>
      </w:r>
      <w:r w:rsidRPr="00CB5417">
        <w:rPr>
          <w:rFonts w:ascii="Times New Roman" w:hAnsi="Times New Roman" w:cs="Times New Roman"/>
          <w:sz w:val="28"/>
          <w:szCs w:val="28"/>
        </w:rPr>
        <w:t xml:space="preserve"> генерировать более точные и своевременные прогнозы, которые необходимы для проактивного управления сетью и стратегий предотвращения отказов. Алгоритм DES, характеризующийся своей методикой слоистого сглаживания, применяет экспоненциальное сглаживание дважды: сначала к фактическим данным, а затем к сглаженным значениям. Этот процесс описывается в уравнениях:</w:t>
      </w:r>
    </w:p>
    <w:p w14:paraId="19CEFC9A" w14:textId="77777777" w:rsidR="00F676E4" w:rsidRDefault="00F676E4" w:rsidP="009D4466">
      <w:pPr>
        <w:spacing w:after="0" w:line="240" w:lineRule="auto"/>
        <w:ind w:firstLine="709"/>
        <w:contextualSpacing/>
        <w:jc w:val="both"/>
        <w:rPr>
          <w:rFonts w:ascii="Times New Roman" w:hAnsi="Times New Roman" w:cs="Times New Roman"/>
          <w:sz w:val="28"/>
          <w:szCs w:val="28"/>
        </w:rPr>
      </w:pPr>
    </w:p>
    <w:p w14:paraId="34BD60FC" w14:textId="77777777" w:rsidR="00CB5417" w:rsidRDefault="00EB3267" w:rsidP="009D4466">
      <w:pPr>
        <w:spacing w:after="0" w:line="240" w:lineRule="auto"/>
        <w:ind w:firstLine="709"/>
        <w:contextualSpacing/>
        <w:jc w:val="right"/>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t</m:t>
            </m:r>
          </m:sub>
          <m:sup>
            <m:d>
              <m:dPr>
                <m:ctrlPr>
                  <w:rPr>
                    <w:rFonts w:ascii="Cambria Math" w:hAnsi="Cambria Math" w:cs="Times New Roman"/>
                    <w:i/>
                    <w:sz w:val="28"/>
                    <w:szCs w:val="28"/>
                    <w:lang w:val="en-US"/>
                  </w:rPr>
                </m:ctrlPr>
              </m:dPr>
              <m:e>
                <m:r>
                  <w:rPr>
                    <w:rFonts w:ascii="Cambria Math" w:hAnsi="Cambria Math" w:cs="Times New Roman"/>
                    <w:sz w:val="28"/>
                    <w:szCs w:val="28"/>
                  </w:rPr>
                  <m:t>1</m:t>
                </m:r>
              </m:e>
            </m:d>
          </m:sup>
        </m:sSubSup>
        <m:r>
          <w:rPr>
            <w:rFonts w:ascii="Cambria Math" w:hAnsi="Cambria Math" w:cs="Times New Roman"/>
            <w:sz w:val="28"/>
            <w:szCs w:val="28"/>
          </w:rPr>
          <m:t>=</m:t>
        </m:r>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t</m:t>
            </m:r>
          </m:sub>
        </m:sSub>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rPr>
              <m:t>1-</m:t>
            </m:r>
            <m:r>
              <w:rPr>
                <w:rFonts w:ascii="Cambria Math" w:hAnsi="Cambria Math" w:cs="Times New Roman"/>
                <w:sz w:val="28"/>
                <w:szCs w:val="28"/>
                <w:lang w:val="en-US"/>
              </w:rPr>
              <m:t>a</m:t>
            </m:r>
          </m:e>
        </m:d>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rPr>
              <m:t>1</m:t>
            </m:r>
          </m:sub>
          <m:sup>
            <m:d>
              <m:dPr>
                <m:ctrlPr>
                  <w:rPr>
                    <w:rFonts w:ascii="Cambria Math" w:hAnsi="Cambria Math" w:cs="Times New Roman"/>
                    <w:i/>
                    <w:sz w:val="28"/>
                    <w:szCs w:val="28"/>
                    <w:lang w:val="en-US"/>
                  </w:rPr>
                </m:ctrlPr>
              </m:dPr>
              <m:e>
                <m:r>
                  <w:rPr>
                    <w:rFonts w:ascii="Cambria Math" w:hAnsi="Cambria Math" w:cs="Times New Roman"/>
                    <w:sz w:val="28"/>
                    <w:szCs w:val="28"/>
                  </w:rPr>
                  <m:t>1</m:t>
                </m:r>
              </m:e>
            </m:d>
          </m:sup>
        </m:sSubSup>
      </m:oMath>
      <w:r w:rsidR="00CB5417" w:rsidRPr="009C0EED">
        <w:rPr>
          <w:rFonts w:ascii="Times New Roman" w:hAnsi="Times New Roman" w:cs="Times New Roman"/>
          <w:sz w:val="28"/>
          <w:szCs w:val="28"/>
        </w:rPr>
        <w:tab/>
      </w:r>
      <w:r w:rsidR="00CB5417" w:rsidRPr="009C0EED">
        <w:rPr>
          <w:rFonts w:ascii="Times New Roman" w:hAnsi="Times New Roman" w:cs="Times New Roman"/>
          <w:sz w:val="28"/>
          <w:szCs w:val="28"/>
        </w:rPr>
        <w:tab/>
      </w:r>
      <w:r w:rsidR="00CB5417" w:rsidRPr="009C0EED">
        <w:rPr>
          <w:rFonts w:ascii="Times New Roman" w:hAnsi="Times New Roman" w:cs="Times New Roman"/>
          <w:sz w:val="28"/>
          <w:szCs w:val="28"/>
        </w:rPr>
        <w:tab/>
      </w:r>
      <w:r w:rsidR="00CB5417" w:rsidRPr="009C0EED">
        <w:rPr>
          <w:rFonts w:ascii="Times New Roman" w:hAnsi="Times New Roman" w:cs="Times New Roman"/>
          <w:sz w:val="28"/>
          <w:szCs w:val="28"/>
        </w:rPr>
        <w:tab/>
        <w:t>(3.32</w:t>
      </w:r>
      <w:r w:rsidR="00CB5417" w:rsidRPr="00CB5417">
        <w:rPr>
          <w:rFonts w:ascii="Times New Roman" w:hAnsi="Times New Roman" w:cs="Times New Roman"/>
          <w:sz w:val="28"/>
          <w:szCs w:val="28"/>
          <w:lang w:val="en-US"/>
        </w:rPr>
        <w:t>a</w:t>
      </w:r>
      <w:r w:rsidR="00CB5417" w:rsidRPr="009C0EED">
        <w:rPr>
          <w:rFonts w:ascii="Times New Roman" w:hAnsi="Times New Roman" w:cs="Times New Roman"/>
          <w:sz w:val="28"/>
          <w:szCs w:val="28"/>
        </w:rPr>
        <w:t>)</w:t>
      </w:r>
    </w:p>
    <w:p w14:paraId="603E707F" w14:textId="77777777" w:rsidR="000147E4" w:rsidRPr="009C0EED" w:rsidRDefault="000147E4" w:rsidP="009D4466">
      <w:pPr>
        <w:spacing w:after="0" w:line="240" w:lineRule="auto"/>
        <w:ind w:firstLine="709"/>
        <w:contextualSpacing/>
        <w:jc w:val="right"/>
        <w:rPr>
          <w:rFonts w:ascii="Times New Roman" w:hAnsi="Times New Roman" w:cs="Times New Roman"/>
          <w:sz w:val="28"/>
          <w:szCs w:val="28"/>
        </w:rPr>
      </w:pPr>
    </w:p>
    <w:p w14:paraId="566EA6E1" w14:textId="77777777" w:rsidR="00CB5417" w:rsidRPr="00CB5417" w:rsidRDefault="00EB3267" w:rsidP="009D4466">
      <w:pPr>
        <w:spacing w:after="0" w:line="240" w:lineRule="auto"/>
        <w:ind w:firstLine="709"/>
        <w:contextualSpacing/>
        <w:jc w:val="right"/>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t</m:t>
            </m:r>
          </m:sub>
          <m:sup>
            <m:r>
              <w:rPr>
                <w:rFonts w:ascii="Cambria Math" w:hAnsi="Cambria Math" w:cs="Times New Roman"/>
                <w:sz w:val="28"/>
                <w:szCs w:val="28"/>
              </w:rPr>
              <m:t>(2)</m:t>
            </m:r>
          </m:sup>
        </m:sSubSup>
        <m:r>
          <w:rPr>
            <w:rFonts w:ascii="Cambria Math" w:hAnsi="Cambria Math" w:cs="Times New Roman"/>
            <w:sz w:val="28"/>
            <w:szCs w:val="28"/>
          </w:rPr>
          <m:t>=</m:t>
        </m:r>
        <m:r>
          <w:rPr>
            <w:rFonts w:ascii="Cambria Math" w:hAnsi="Cambria Math" w:cs="Times New Roman"/>
            <w:sz w:val="28"/>
            <w:szCs w:val="28"/>
            <w:lang w:val="en-US"/>
          </w:rPr>
          <m:t>a</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t</m:t>
            </m:r>
          </m:sub>
          <m:sup>
            <m:d>
              <m:dPr>
                <m:ctrlPr>
                  <w:rPr>
                    <w:rFonts w:ascii="Cambria Math" w:hAnsi="Cambria Math" w:cs="Times New Roman"/>
                    <w:i/>
                    <w:sz w:val="28"/>
                    <w:szCs w:val="28"/>
                    <w:lang w:val="en-US"/>
                  </w:rPr>
                </m:ctrlPr>
              </m:dPr>
              <m:e>
                <m:r>
                  <w:rPr>
                    <w:rFonts w:ascii="Cambria Math" w:hAnsi="Cambria Math" w:cs="Times New Roman"/>
                    <w:sz w:val="28"/>
                    <w:szCs w:val="28"/>
                  </w:rPr>
                  <m:t>1</m:t>
                </m:r>
              </m:e>
            </m:d>
          </m:sup>
        </m:sSubSup>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rPr>
              <m:t>1-</m:t>
            </m:r>
            <m:r>
              <w:rPr>
                <w:rFonts w:ascii="Cambria Math" w:hAnsi="Cambria Math" w:cs="Times New Roman"/>
                <w:sz w:val="28"/>
                <w:szCs w:val="28"/>
                <w:lang w:val="en-US"/>
              </w:rPr>
              <m:t>a</m:t>
            </m:r>
          </m:e>
        </m:d>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rPr>
              <m:t>1</m:t>
            </m:r>
          </m:sub>
          <m:sup>
            <m:d>
              <m:dPr>
                <m:ctrlPr>
                  <w:rPr>
                    <w:rFonts w:ascii="Cambria Math" w:hAnsi="Cambria Math" w:cs="Times New Roman"/>
                    <w:i/>
                    <w:sz w:val="28"/>
                    <w:szCs w:val="28"/>
                    <w:lang w:val="en-US"/>
                  </w:rPr>
                </m:ctrlPr>
              </m:dPr>
              <m:e>
                <m:r>
                  <w:rPr>
                    <w:rFonts w:ascii="Cambria Math" w:hAnsi="Cambria Math" w:cs="Times New Roman"/>
                    <w:sz w:val="28"/>
                    <w:szCs w:val="28"/>
                  </w:rPr>
                  <m:t>2</m:t>
                </m:r>
              </m:e>
            </m:d>
          </m:sup>
        </m:sSubSup>
      </m:oMath>
      <w:r w:rsidR="00CB5417" w:rsidRPr="00CB5417">
        <w:rPr>
          <w:rFonts w:ascii="Times New Roman" w:hAnsi="Times New Roman" w:cs="Times New Roman"/>
          <w:sz w:val="28"/>
          <w:szCs w:val="28"/>
        </w:rPr>
        <w:tab/>
      </w:r>
      <w:r w:rsidR="00CB5417" w:rsidRPr="00CB5417">
        <w:rPr>
          <w:rFonts w:ascii="Times New Roman" w:hAnsi="Times New Roman" w:cs="Times New Roman"/>
          <w:sz w:val="28"/>
          <w:szCs w:val="28"/>
        </w:rPr>
        <w:tab/>
      </w:r>
      <w:r w:rsidR="00CB5417" w:rsidRPr="00CB5417">
        <w:rPr>
          <w:rFonts w:ascii="Times New Roman" w:hAnsi="Times New Roman" w:cs="Times New Roman"/>
          <w:sz w:val="28"/>
          <w:szCs w:val="28"/>
        </w:rPr>
        <w:tab/>
      </w:r>
      <w:r w:rsidR="00CB5417" w:rsidRPr="00CB5417">
        <w:rPr>
          <w:rFonts w:ascii="Times New Roman" w:hAnsi="Times New Roman" w:cs="Times New Roman"/>
          <w:sz w:val="28"/>
          <w:szCs w:val="28"/>
        </w:rPr>
        <w:tab/>
        <w:t>(</w:t>
      </w:r>
      <w:r w:rsidR="00CB5417">
        <w:rPr>
          <w:rFonts w:ascii="Times New Roman" w:hAnsi="Times New Roman" w:cs="Times New Roman"/>
          <w:sz w:val="28"/>
          <w:szCs w:val="28"/>
        </w:rPr>
        <w:t>3</w:t>
      </w:r>
      <w:r w:rsidR="00CB5417" w:rsidRPr="00CB5417">
        <w:rPr>
          <w:rFonts w:ascii="Times New Roman" w:hAnsi="Times New Roman" w:cs="Times New Roman"/>
          <w:sz w:val="28"/>
          <w:szCs w:val="28"/>
        </w:rPr>
        <w:t>.</w:t>
      </w:r>
      <w:r w:rsidR="00CB5417">
        <w:rPr>
          <w:rFonts w:ascii="Times New Roman" w:hAnsi="Times New Roman" w:cs="Times New Roman"/>
          <w:sz w:val="28"/>
          <w:szCs w:val="28"/>
        </w:rPr>
        <w:t>32</w:t>
      </w:r>
      <w:r w:rsidR="00CB5417" w:rsidRPr="00CB5417">
        <w:rPr>
          <w:rFonts w:ascii="Times New Roman" w:hAnsi="Times New Roman" w:cs="Times New Roman"/>
          <w:sz w:val="28"/>
          <w:szCs w:val="28"/>
          <w:lang w:val="en-US"/>
        </w:rPr>
        <w:t>b</w:t>
      </w:r>
      <w:r w:rsidR="00CB5417" w:rsidRPr="00CB5417">
        <w:rPr>
          <w:rFonts w:ascii="Times New Roman" w:hAnsi="Times New Roman" w:cs="Times New Roman"/>
          <w:sz w:val="28"/>
          <w:szCs w:val="28"/>
        </w:rPr>
        <w:t>)</w:t>
      </w:r>
    </w:p>
    <w:p w14:paraId="6E04F168" w14:textId="77777777" w:rsidR="00E15BC0" w:rsidRDefault="00E15BC0" w:rsidP="009D4466">
      <w:pPr>
        <w:spacing w:after="0" w:line="240" w:lineRule="auto"/>
        <w:ind w:firstLine="709"/>
        <w:contextualSpacing/>
        <w:jc w:val="both"/>
        <w:rPr>
          <w:rFonts w:ascii="Times New Roman" w:hAnsi="Times New Roman" w:cs="Times New Roman"/>
          <w:sz w:val="28"/>
          <w:szCs w:val="28"/>
        </w:rPr>
      </w:pPr>
    </w:p>
    <w:p w14:paraId="4EAE23A8" w14:textId="77777777" w:rsidR="00CB5417" w:rsidRPr="00CB5417" w:rsidRDefault="00CB5417" w:rsidP="00BF3879">
      <w:pPr>
        <w:tabs>
          <w:tab w:val="left" w:pos="1134"/>
        </w:tabs>
        <w:spacing w:after="0" w:line="240" w:lineRule="auto"/>
        <w:ind w:firstLine="709"/>
        <w:contextualSpacing/>
        <w:jc w:val="both"/>
        <w:rPr>
          <w:rFonts w:ascii="Times New Roman" w:hAnsi="Times New Roman" w:cs="Times New Roman"/>
          <w:sz w:val="28"/>
          <w:szCs w:val="28"/>
        </w:rPr>
      </w:pPr>
      <w:r w:rsidRPr="00CB5417">
        <w:rPr>
          <w:rFonts w:ascii="Times New Roman" w:hAnsi="Times New Roman" w:cs="Times New Roman"/>
          <w:sz w:val="28"/>
          <w:szCs w:val="28"/>
        </w:rPr>
        <w:t xml:space="preserve">Формула </w:t>
      </w:r>
      <w:r>
        <w:rPr>
          <w:rFonts w:ascii="Times New Roman" w:hAnsi="Times New Roman" w:cs="Times New Roman"/>
          <w:sz w:val="28"/>
          <w:szCs w:val="28"/>
        </w:rPr>
        <w:t>3.32</w:t>
      </w:r>
      <w:r w:rsidRPr="00CB5417">
        <w:rPr>
          <w:rFonts w:ascii="Times New Roman" w:hAnsi="Times New Roman" w:cs="Times New Roman"/>
          <w:sz w:val="28"/>
          <w:szCs w:val="28"/>
        </w:rPr>
        <w:t>b представляет второй компонент (компонент тренда) алгоритма Двойного Экспоненциального Сглаживания (DES). Описание этой формулы следующее:</w:t>
      </w:r>
    </w:p>
    <w:p w14:paraId="099ACE0F" w14:textId="77777777" w:rsidR="00CB5417" w:rsidRPr="00CB5417" w:rsidRDefault="00EB3267" w:rsidP="00F13A7B">
      <w:pPr>
        <w:pStyle w:val="a3"/>
        <w:numPr>
          <w:ilvl w:val="0"/>
          <w:numId w:val="23"/>
        </w:numPr>
        <w:tabs>
          <w:tab w:val="left" w:pos="1134"/>
        </w:tabs>
        <w:spacing w:after="0" w:line="240" w:lineRule="auto"/>
        <w:ind w:left="0" w:firstLine="709"/>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t</m:t>
            </m:r>
          </m:sub>
          <m:sup>
            <m:r>
              <w:rPr>
                <w:rFonts w:ascii="Cambria Math" w:hAnsi="Cambria Math" w:cs="Times New Roman"/>
                <w:sz w:val="28"/>
                <w:szCs w:val="28"/>
              </w:rPr>
              <m:t>(2)</m:t>
            </m:r>
          </m:sup>
        </m:sSubSup>
      </m:oMath>
      <w:r w:rsidR="00776B46">
        <w:rPr>
          <w:rFonts w:ascii="Times New Roman" w:eastAsiaTheme="minorEastAsia" w:hAnsi="Times New Roman" w:cs="Times New Roman"/>
          <w:sz w:val="28"/>
          <w:szCs w:val="28"/>
        </w:rPr>
        <w:t xml:space="preserve"> – </w:t>
      </w:r>
      <w:r w:rsidR="00CB5417" w:rsidRPr="00CB5417">
        <w:rPr>
          <w:rFonts w:ascii="Times New Roman" w:eastAsiaTheme="minorEastAsia" w:hAnsi="Times New Roman" w:cs="Times New Roman"/>
          <w:sz w:val="28"/>
          <w:szCs w:val="28"/>
        </w:rPr>
        <w:t>Этот термин представляет оценочный компонент тренда временного ряда на момент времени t. Это результат этой части формулы, указывающий на сглаженную оценку тренда на текущем временном шаге.</w:t>
      </w:r>
    </w:p>
    <w:p w14:paraId="12DFC9C1" w14:textId="77777777" w:rsidR="00CB5417" w:rsidRDefault="00CB5417" w:rsidP="00F13A7B">
      <w:pPr>
        <w:pStyle w:val="a3"/>
        <w:numPr>
          <w:ilvl w:val="0"/>
          <w:numId w:val="23"/>
        </w:numPr>
        <w:tabs>
          <w:tab w:val="left" w:pos="1134"/>
        </w:tabs>
        <w:spacing w:after="0" w:line="240" w:lineRule="auto"/>
        <w:ind w:left="0" w:firstLine="709"/>
        <w:jc w:val="both"/>
        <w:rPr>
          <w:rFonts w:ascii="Times New Roman" w:hAnsi="Times New Roman" w:cs="Times New Roman"/>
          <w:sz w:val="28"/>
          <w:szCs w:val="28"/>
        </w:rPr>
      </w:pPr>
      <w:r w:rsidRPr="00CB5417">
        <w:rPr>
          <w:rFonts w:ascii="Times New Roman" w:hAnsi="Times New Roman" w:cs="Times New Roman"/>
          <w:i/>
          <w:iCs/>
          <w:sz w:val="28"/>
          <w:szCs w:val="28"/>
          <w:lang w:val="en-US"/>
        </w:rPr>
        <w:t>a</w:t>
      </w:r>
      <w:r w:rsidRPr="00CB5417">
        <w:rPr>
          <w:rFonts w:ascii="Times New Roman" w:hAnsi="Times New Roman" w:cs="Times New Roman"/>
          <w:sz w:val="28"/>
          <w:szCs w:val="28"/>
        </w:rPr>
        <w:t>:</w:t>
      </w:r>
      <w:r>
        <w:rPr>
          <w:rFonts w:ascii="Times New Roman" w:hAnsi="Times New Roman" w:cs="Times New Roman"/>
          <w:sz w:val="28"/>
          <w:szCs w:val="28"/>
        </w:rPr>
        <w:t xml:space="preserve"> </w:t>
      </w:r>
      <w:r w:rsidRPr="00CB5417">
        <w:rPr>
          <w:rFonts w:ascii="Times New Roman" w:hAnsi="Times New Roman" w:cs="Times New Roman"/>
          <w:sz w:val="28"/>
          <w:szCs w:val="28"/>
        </w:rPr>
        <w:t xml:space="preserve">Это параметр сглаживания для компонента тренда. Это значение между 0 и 1, которое определяет, сколько веса </w:t>
      </w:r>
      <w:r w:rsidR="00063F67" w:rsidRPr="00CB5417">
        <w:rPr>
          <w:rFonts w:ascii="Times New Roman" w:hAnsi="Times New Roman" w:cs="Times New Roman"/>
          <w:sz w:val="28"/>
          <w:szCs w:val="28"/>
        </w:rPr>
        <w:t>отдаётся</w:t>
      </w:r>
      <w:r w:rsidRPr="00CB5417">
        <w:rPr>
          <w:rFonts w:ascii="Times New Roman" w:hAnsi="Times New Roman" w:cs="Times New Roman"/>
          <w:sz w:val="28"/>
          <w:szCs w:val="28"/>
        </w:rPr>
        <w:t xml:space="preserve"> наиболее недавнему наблюдению в временном ряду. Большее значение </w:t>
      </w:r>
      <w:r w:rsidRPr="00CB5417">
        <w:rPr>
          <w:rFonts w:ascii="Times New Roman" w:hAnsi="Times New Roman" w:cs="Times New Roman"/>
          <w:i/>
          <w:sz w:val="28"/>
          <w:szCs w:val="28"/>
        </w:rPr>
        <w:t>a</w:t>
      </w:r>
      <w:r w:rsidRPr="00CB5417">
        <w:rPr>
          <w:rFonts w:ascii="Times New Roman" w:hAnsi="Times New Roman" w:cs="Times New Roman"/>
          <w:sz w:val="28"/>
          <w:szCs w:val="28"/>
        </w:rPr>
        <w:t xml:space="preserve"> </w:t>
      </w:r>
      <w:r w:rsidR="00063F67" w:rsidRPr="00CB5417">
        <w:rPr>
          <w:rFonts w:ascii="Times New Roman" w:hAnsi="Times New Roman" w:cs="Times New Roman"/>
          <w:sz w:val="28"/>
          <w:szCs w:val="28"/>
        </w:rPr>
        <w:t>придаёт</w:t>
      </w:r>
      <w:r w:rsidRPr="00CB5417">
        <w:rPr>
          <w:rFonts w:ascii="Times New Roman" w:hAnsi="Times New Roman" w:cs="Times New Roman"/>
          <w:sz w:val="28"/>
          <w:szCs w:val="28"/>
        </w:rPr>
        <w:t xml:space="preserve"> больше веса недавним изменениям в тренде, делая алгоритм более чувствительным к новым трендам.</w:t>
      </w:r>
    </w:p>
    <w:p w14:paraId="2E4B9C59" w14:textId="77777777" w:rsidR="00CB5417" w:rsidRPr="00CB5417" w:rsidRDefault="00EB3267" w:rsidP="00F13A7B">
      <w:pPr>
        <w:pStyle w:val="a3"/>
        <w:numPr>
          <w:ilvl w:val="0"/>
          <w:numId w:val="23"/>
        </w:numPr>
        <w:tabs>
          <w:tab w:val="left" w:pos="1134"/>
        </w:tabs>
        <w:spacing w:after="0" w:line="240" w:lineRule="auto"/>
        <w:ind w:left="0" w:firstLine="709"/>
        <w:jc w:val="both"/>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t</m:t>
            </m:r>
          </m:sub>
          <m:sup>
            <m:r>
              <w:rPr>
                <w:rFonts w:ascii="Cambria Math" w:hAnsi="Cambria Math" w:cs="Times New Roman"/>
                <w:sz w:val="28"/>
                <w:szCs w:val="28"/>
              </w:rPr>
              <m:t>(1)</m:t>
            </m:r>
          </m:sup>
        </m:sSubSup>
        <m:r>
          <w:rPr>
            <w:rFonts w:ascii="Cambria Math" w:hAnsi="Cambria Math" w:cs="Times New Roman"/>
            <w:sz w:val="28"/>
            <w:szCs w:val="28"/>
          </w:rPr>
          <m:t>:</m:t>
        </m:r>
      </m:oMath>
      <w:r w:rsidR="00CB5417">
        <w:rPr>
          <w:rFonts w:ascii="Times New Roman" w:eastAsiaTheme="minorEastAsia" w:hAnsi="Times New Roman" w:cs="Times New Roman"/>
          <w:sz w:val="28"/>
          <w:szCs w:val="28"/>
        </w:rPr>
        <w:t xml:space="preserve"> </w:t>
      </w:r>
      <w:r w:rsidR="00CB5417" w:rsidRPr="00CB5417">
        <w:rPr>
          <w:rFonts w:ascii="Times New Roman" w:eastAsiaTheme="minorEastAsia" w:hAnsi="Times New Roman" w:cs="Times New Roman"/>
          <w:sz w:val="28"/>
          <w:szCs w:val="28"/>
        </w:rPr>
        <w:t>Этот термин является оценочным уровневым компонентом временного ряда на момент времени t, полученным из первого уравнения алгоритма DES. Он представляет сглаженную оценку значения серии на текущем временном шаге.</w:t>
      </w:r>
    </w:p>
    <w:p w14:paraId="25B9D4C1" w14:textId="77777777" w:rsidR="00CB5417" w:rsidRDefault="00CB5417" w:rsidP="00F13A7B">
      <w:pPr>
        <w:pStyle w:val="a3"/>
        <w:numPr>
          <w:ilvl w:val="0"/>
          <w:numId w:val="23"/>
        </w:numPr>
        <w:tabs>
          <w:tab w:val="left" w:pos="1134"/>
        </w:tabs>
        <w:spacing w:after="0" w:line="240" w:lineRule="auto"/>
        <w:ind w:left="0" w:firstLine="709"/>
        <w:jc w:val="both"/>
        <w:rPr>
          <w:rFonts w:ascii="Times New Roman" w:hAnsi="Times New Roman" w:cs="Times New Roman"/>
          <w:sz w:val="28"/>
          <w:szCs w:val="28"/>
        </w:rPr>
      </w:pPr>
      <w:r w:rsidRPr="00CB5417">
        <w:rPr>
          <w:rFonts w:ascii="Cambria Math" w:hAnsi="Cambria Math" w:cs="Times New Roman"/>
          <w:bCs/>
          <w:sz w:val="28"/>
          <w:szCs w:val="28"/>
        </w:rPr>
        <w:t>(1−</w:t>
      </w:r>
      <w:r w:rsidRPr="00CB5417">
        <w:rPr>
          <w:rFonts w:ascii="Times New Roman" w:hAnsi="Times New Roman" w:cs="Times New Roman"/>
          <w:bCs/>
          <w:i/>
          <w:iCs/>
          <w:sz w:val="20"/>
          <w:szCs w:val="20"/>
        </w:rPr>
        <w:t xml:space="preserve"> </w:t>
      </w:r>
      <w:r w:rsidRPr="00CB5417">
        <w:rPr>
          <w:rFonts w:ascii="Times New Roman" w:hAnsi="Times New Roman" w:cs="Times New Roman"/>
          <w:bCs/>
          <w:i/>
          <w:iCs/>
          <w:sz w:val="28"/>
          <w:szCs w:val="20"/>
          <w:lang w:val="en-US"/>
        </w:rPr>
        <w:t>a</w:t>
      </w:r>
      <w:r w:rsidRPr="00CB5417">
        <w:rPr>
          <w:rFonts w:ascii="Cambria Math" w:hAnsi="Cambria Math" w:cs="Times New Roman"/>
          <w:bCs/>
          <w:sz w:val="28"/>
          <w:szCs w:val="28"/>
        </w:rPr>
        <w:t>)</w:t>
      </w:r>
      <w:r w:rsidRPr="00CB5417">
        <w:rPr>
          <w:rFonts w:ascii="Cambria Math" w:hAnsi="Cambria Math" w:cs="Times New Roman"/>
          <w:sz w:val="28"/>
          <w:szCs w:val="28"/>
        </w:rPr>
        <w:t xml:space="preserve">: </w:t>
      </w:r>
      <w:r w:rsidRPr="00CB5417">
        <w:rPr>
          <w:rFonts w:ascii="Times New Roman" w:hAnsi="Times New Roman" w:cs="Times New Roman"/>
          <w:sz w:val="28"/>
          <w:szCs w:val="28"/>
        </w:rPr>
        <w:t xml:space="preserve">Эта часть формулы </w:t>
      </w:r>
      <w:r w:rsidR="00063F67" w:rsidRPr="00CB5417">
        <w:rPr>
          <w:rFonts w:ascii="Times New Roman" w:hAnsi="Times New Roman" w:cs="Times New Roman"/>
          <w:sz w:val="28"/>
          <w:szCs w:val="28"/>
        </w:rPr>
        <w:t>придаёт</w:t>
      </w:r>
      <w:r w:rsidRPr="00CB5417">
        <w:rPr>
          <w:rFonts w:ascii="Times New Roman" w:hAnsi="Times New Roman" w:cs="Times New Roman"/>
          <w:sz w:val="28"/>
          <w:szCs w:val="28"/>
        </w:rPr>
        <w:t xml:space="preserve"> вес предыдущей оценке тренда. Она дополняет параметр сглаживания a так, что сумма весов составляет 1. Это обеспечивает </w:t>
      </w:r>
      <w:r w:rsidR="00063F67" w:rsidRPr="00CB5417">
        <w:rPr>
          <w:rFonts w:ascii="Times New Roman" w:hAnsi="Times New Roman" w:cs="Times New Roman"/>
          <w:sz w:val="28"/>
          <w:szCs w:val="28"/>
        </w:rPr>
        <w:t>учёт</w:t>
      </w:r>
      <w:r w:rsidRPr="00CB5417">
        <w:rPr>
          <w:rFonts w:ascii="Times New Roman" w:hAnsi="Times New Roman" w:cs="Times New Roman"/>
          <w:sz w:val="28"/>
          <w:szCs w:val="28"/>
        </w:rPr>
        <w:t xml:space="preserve"> всего диапазона прошлых данных с акцентом на наиболее последний тренд.</w:t>
      </w:r>
    </w:p>
    <w:p w14:paraId="6523C275" w14:textId="77777777" w:rsidR="00CB5417" w:rsidRPr="00CB5417" w:rsidRDefault="00EB3267" w:rsidP="00F13A7B">
      <w:pPr>
        <w:pStyle w:val="a3"/>
        <w:numPr>
          <w:ilvl w:val="0"/>
          <w:numId w:val="23"/>
        </w:numPr>
        <w:tabs>
          <w:tab w:val="left" w:pos="1134"/>
        </w:tabs>
        <w:spacing w:after="0" w:line="240" w:lineRule="auto"/>
        <w:ind w:left="0" w:firstLine="709"/>
        <w:rPr>
          <w:rFonts w:ascii="Times New Roman" w:hAnsi="Times New Roman" w:cs="Times New Roman"/>
          <w:sz w:val="28"/>
          <w:szCs w:val="28"/>
        </w:rPr>
      </w:pPr>
      <m:oMath>
        <m:sSubSup>
          <m:sSubSupPr>
            <m:ctrlPr>
              <w:rPr>
                <w:rFonts w:ascii="Cambria Math" w:hAnsi="Cambria Math" w:cs="Times New Roman"/>
                <w:bCs/>
                <w:i/>
                <w:iCs/>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rPr>
              <m:t>1</m:t>
            </m:r>
          </m:sub>
          <m:sup>
            <m:r>
              <w:rPr>
                <w:rFonts w:ascii="Cambria Math" w:hAnsi="Cambria Math" w:cs="Times New Roman"/>
                <w:sz w:val="28"/>
                <w:szCs w:val="28"/>
              </w:rPr>
              <m:t>(2)</m:t>
            </m:r>
          </m:sup>
        </m:sSubSup>
      </m:oMath>
      <w:r w:rsidR="00CB5417" w:rsidRPr="00CB5417">
        <w:rPr>
          <w:rFonts w:ascii="Times New Roman" w:hAnsi="Times New Roman" w:cs="Times New Roman"/>
          <w:sz w:val="28"/>
          <w:szCs w:val="28"/>
        </w:rPr>
        <w:t>:</w:t>
      </w:r>
      <w:r w:rsidR="00CB5417">
        <w:rPr>
          <w:rFonts w:ascii="Times New Roman" w:hAnsi="Times New Roman" w:cs="Times New Roman"/>
          <w:sz w:val="28"/>
          <w:szCs w:val="28"/>
        </w:rPr>
        <w:t xml:space="preserve"> </w:t>
      </w:r>
      <w:r w:rsidR="00CB5417" w:rsidRPr="00CB5417">
        <w:rPr>
          <w:rFonts w:ascii="Times New Roman" w:hAnsi="Times New Roman" w:cs="Times New Roman"/>
          <w:sz w:val="28"/>
          <w:szCs w:val="28"/>
        </w:rPr>
        <w:t xml:space="preserve">Это оценочный компонент тренда с предыдущего временного шага. Он переносит ранее </w:t>
      </w:r>
      <w:r w:rsidR="00063F67" w:rsidRPr="00CB5417">
        <w:rPr>
          <w:rFonts w:ascii="Times New Roman" w:hAnsi="Times New Roman" w:cs="Times New Roman"/>
          <w:sz w:val="28"/>
          <w:szCs w:val="28"/>
        </w:rPr>
        <w:t>оценённый</w:t>
      </w:r>
      <w:r w:rsidR="00CB5417" w:rsidRPr="00CB5417">
        <w:rPr>
          <w:rFonts w:ascii="Times New Roman" w:hAnsi="Times New Roman" w:cs="Times New Roman"/>
          <w:sz w:val="28"/>
          <w:szCs w:val="28"/>
        </w:rPr>
        <w:t xml:space="preserve"> тренд в текущий ра</w:t>
      </w:r>
      <w:r w:rsidR="00E42FB4">
        <w:rPr>
          <w:rFonts w:ascii="Times New Roman" w:hAnsi="Times New Roman" w:cs="Times New Roman"/>
          <w:sz w:val="28"/>
          <w:szCs w:val="28"/>
        </w:rPr>
        <w:t>счёт</w:t>
      </w:r>
      <w:r w:rsidR="00CB5417" w:rsidRPr="00CB5417">
        <w:rPr>
          <w:rFonts w:ascii="Times New Roman" w:hAnsi="Times New Roman" w:cs="Times New Roman"/>
          <w:sz w:val="28"/>
          <w:szCs w:val="28"/>
        </w:rPr>
        <w:t>, обеспечивая непрерывность в оценке тренда.</w:t>
      </w:r>
    </w:p>
    <w:p w14:paraId="27E7F43F" w14:textId="77777777" w:rsidR="00CB5417" w:rsidRDefault="00EB3267" w:rsidP="00BF3879">
      <w:pPr>
        <w:tabs>
          <w:tab w:val="left" w:pos="1134"/>
        </w:tabs>
        <w:spacing w:after="0" w:line="240" w:lineRule="auto"/>
        <w:ind w:firstLine="709"/>
        <w:contextualSpacing/>
        <w:jc w:val="both"/>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t</m:t>
            </m:r>
          </m:sub>
          <m:sup>
            <m:d>
              <m:dPr>
                <m:ctrlPr>
                  <w:rPr>
                    <w:rFonts w:ascii="Cambria Math" w:hAnsi="Cambria Math" w:cs="Times New Roman"/>
                    <w:i/>
                    <w:sz w:val="28"/>
                    <w:szCs w:val="28"/>
                    <w:lang w:val="en-US"/>
                  </w:rPr>
                </m:ctrlPr>
              </m:dPr>
              <m:e>
                <m:r>
                  <w:rPr>
                    <w:rFonts w:ascii="Cambria Math" w:hAnsi="Cambria Math" w:cs="Times New Roman"/>
                    <w:sz w:val="28"/>
                    <w:szCs w:val="28"/>
                  </w:rPr>
                  <m:t>1</m:t>
                </m:r>
              </m:e>
            </m:d>
          </m:sup>
        </m:sSubSup>
      </m:oMath>
      <w:r w:rsidR="00C335BA" w:rsidRPr="00C335BA">
        <w:rPr>
          <w:rFonts w:ascii="Times New Roman" w:hAnsi="Times New Roman" w:cs="Times New Roman"/>
          <w:iCs/>
          <w:sz w:val="28"/>
          <w:szCs w:val="28"/>
        </w:rPr>
        <w:t xml:space="preserve"> и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t</m:t>
            </m:r>
          </m:sub>
          <m:sup>
            <m:r>
              <w:rPr>
                <w:rFonts w:ascii="Cambria Math" w:hAnsi="Cambria Math" w:cs="Times New Roman"/>
                <w:sz w:val="28"/>
                <w:szCs w:val="28"/>
              </w:rPr>
              <m:t>(2)</m:t>
            </m:r>
          </m:sup>
        </m:sSubSup>
      </m:oMath>
      <w:r w:rsidR="00C335BA" w:rsidRPr="00C335BA">
        <w:rPr>
          <w:rFonts w:ascii="Times New Roman" w:hAnsi="Times New Roman" w:cs="Times New Roman"/>
          <w:iCs/>
          <w:sz w:val="28"/>
          <w:szCs w:val="28"/>
        </w:rPr>
        <w:t xml:space="preserve"> используются для ра</w:t>
      </w:r>
      <w:r w:rsidR="00E42FB4">
        <w:rPr>
          <w:rFonts w:ascii="Times New Roman" w:hAnsi="Times New Roman" w:cs="Times New Roman"/>
          <w:iCs/>
          <w:sz w:val="28"/>
          <w:szCs w:val="28"/>
        </w:rPr>
        <w:t>счёт</w:t>
      </w:r>
      <w:r w:rsidR="00C335BA" w:rsidRPr="00C335BA">
        <w:rPr>
          <w:rFonts w:ascii="Times New Roman" w:hAnsi="Times New Roman" w:cs="Times New Roman"/>
          <w:iCs/>
          <w:sz w:val="28"/>
          <w:szCs w:val="28"/>
        </w:rPr>
        <w:t xml:space="preserve">а прогнозируемого значения </w:t>
      </w:r>
      <m:oMath>
        <m:sSub>
          <m:sSubPr>
            <m:ctrlPr>
              <w:rPr>
                <w:rFonts w:ascii="Cambria Math" w:hAnsi="Cambria Math" w:cs="Times New Roman"/>
                <w:i/>
                <w:iCs/>
                <w:sz w:val="28"/>
                <w:szCs w:val="28"/>
                <w:lang w:val="en-US"/>
              </w:rPr>
            </m:ctrlPr>
          </m:sSubPr>
          <m:e>
            <m:acc>
              <m:accPr>
                <m:ctrlPr>
                  <w:rPr>
                    <w:rFonts w:ascii="Cambria Math" w:hAnsi="Cambria Math" w:cs="Times New Roman"/>
                    <w:i/>
                    <w:iCs/>
                    <w:sz w:val="28"/>
                    <w:szCs w:val="28"/>
                    <w:lang w:val="en-US"/>
                  </w:rPr>
                </m:ctrlPr>
              </m:accPr>
              <m:e>
                <m:r>
                  <w:rPr>
                    <w:rFonts w:ascii="Cambria Math" w:hAnsi="Cambria Math" w:cs="Times New Roman"/>
                    <w:sz w:val="28"/>
                    <w:szCs w:val="28"/>
                    <w:lang w:val="en-US"/>
                  </w:rPr>
                  <m:t>Y</m:t>
                </m:r>
              </m:e>
            </m:acc>
          </m:e>
          <m:sub>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T</m:t>
            </m:r>
          </m:sub>
        </m:sSub>
      </m:oMath>
      <w:r w:rsidR="00C335BA" w:rsidRPr="00C335BA">
        <w:rPr>
          <w:rFonts w:ascii="Times New Roman" w:hAnsi="Times New Roman" w:cs="Times New Roman"/>
          <w:iCs/>
          <w:sz w:val="28"/>
          <w:szCs w:val="28"/>
        </w:rPr>
        <w:t xml:space="preserve"> на момент времени </w:t>
      </w:r>
      <w:r w:rsidR="00C335BA" w:rsidRPr="00C335BA">
        <w:rPr>
          <w:rFonts w:ascii="Times New Roman" w:hAnsi="Times New Roman" w:cs="Times New Roman"/>
          <w:i/>
          <w:iCs/>
          <w:sz w:val="28"/>
          <w:szCs w:val="28"/>
          <w:lang w:val="en-US"/>
        </w:rPr>
        <w:t>t</w:t>
      </w:r>
      <w:r w:rsidR="00C335BA" w:rsidRPr="00C335BA">
        <w:rPr>
          <w:rFonts w:ascii="Times New Roman" w:hAnsi="Times New Roman" w:cs="Times New Roman"/>
          <w:iCs/>
          <w:sz w:val="28"/>
          <w:szCs w:val="28"/>
        </w:rPr>
        <w:t>+</w:t>
      </w:r>
      <w:r w:rsidR="00C335BA" w:rsidRPr="00C335BA">
        <w:rPr>
          <w:rFonts w:ascii="Times New Roman" w:hAnsi="Times New Roman" w:cs="Times New Roman"/>
          <w:i/>
          <w:iCs/>
          <w:sz w:val="28"/>
          <w:szCs w:val="28"/>
          <w:lang w:val="en-US"/>
        </w:rPr>
        <w:t>T</w:t>
      </w:r>
      <w:r w:rsidR="00C335BA" w:rsidRPr="00C335BA">
        <w:rPr>
          <w:rFonts w:ascii="Times New Roman" w:hAnsi="Times New Roman" w:cs="Times New Roman"/>
          <w:iCs/>
          <w:sz w:val="28"/>
          <w:szCs w:val="28"/>
        </w:rPr>
        <w:t xml:space="preserve"> согласно уравнениям</w:t>
      </w:r>
      <w:r w:rsidR="00C335BA" w:rsidRPr="00C335BA">
        <w:rPr>
          <w:rFonts w:ascii="Times New Roman" w:hAnsi="Times New Roman" w:cs="Times New Roman"/>
          <w:sz w:val="28"/>
          <w:szCs w:val="28"/>
        </w:rPr>
        <w:t xml:space="preserve"> (</w:t>
      </w:r>
      <w:r w:rsidR="00C335BA">
        <w:rPr>
          <w:rFonts w:ascii="Times New Roman" w:hAnsi="Times New Roman" w:cs="Times New Roman"/>
          <w:sz w:val="28"/>
          <w:szCs w:val="28"/>
        </w:rPr>
        <w:t>3.33</w:t>
      </w:r>
      <w:r w:rsidR="00C335BA">
        <w:rPr>
          <w:rFonts w:ascii="Times New Roman" w:hAnsi="Times New Roman" w:cs="Times New Roman"/>
          <w:sz w:val="28"/>
          <w:szCs w:val="28"/>
          <w:lang w:val="en-US"/>
        </w:rPr>
        <w:t>a</w:t>
      </w:r>
      <w:r w:rsidR="00C335BA" w:rsidRPr="00C335BA">
        <w:rPr>
          <w:rFonts w:ascii="Times New Roman" w:hAnsi="Times New Roman" w:cs="Times New Roman"/>
          <w:sz w:val="28"/>
          <w:szCs w:val="28"/>
        </w:rPr>
        <w:t>)-(3.33</w:t>
      </w:r>
      <w:r w:rsidR="00C335BA">
        <w:rPr>
          <w:rFonts w:ascii="Times New Roman" w:hAnsi="Times New Roman" w:cs="Times New Roman"/>
          <w:sz w:val="28"/>
          <w:szCs w:val="28"/>
          <w:lang w:val="en-US"/>
        </w:rPr>
        <w:t>c</w:t>
      </w:r>
      <w:r w:rsidR="00C335BA" w:rsidRPr="00C335BA">
        <w:rPr>
          <w:rFonts w:ascii="Times New Roman" w:hAnsi="Times New Roman" w:cs="Times New Roman"/>
          <w:sz w:val="28"/>
          <w:szCs w:val="28"/>
        </w:rPr>
        <w:t>)</w:t>
      </w:r>
    </w:p>
    <w:p w14:paraId="0891E464" w14:textId="77777777" w:rsidR="00E15BC0" w:rsidRPr="00C335BA" w:rsidRDefault="00E15BC0" w:rsidP="009D4466">
      <w:pPr>
        <w:spacing w:after="0" w:line="240" w:lineRule="auto"/>
        <w:ind w:firstLine="709"/>
        <w:contextualSpacing/>
        <w:jc w:val="both"/>
        <w:rPr>
          <w:rFonts w:ascii="Times New Roman" w:hAnsi="Times New Roman" w:cs="Times New Roman"/>
          <w:sz w:val="28"/>
          <w:szCs w:val="28"/>
        </w:rPr>
      </w:pPr>
    </w:p>
    <w:p w14:paraId="5FF37916" w14:textId="77777777" w:rsidR="00D7436D" w:rsidRDefault="00EB3267" w:rsidP="009D4466">
      <w:pPr>
        <w:spacing w:after="0" w:line="240" w:lineRule="auto"/>
        <w:ind w:firstLine="709"/>
        <w:contextualSpacing/>
        <w:jc w:val="right"/>
        <w:rPr>
          <w:rFonts w:ascii="Times New Roman" w:hAnsi="Times New Roman" w:cs="Times New Roman"/>
          <w:sz w:val="28"/>
          <w:szCs w:val="28"/>
          <w:lang w:val="en-US"/>
        </w:rPr>
      </w:pPr>
      <m:oMath>
        <m:sSub>
          <m:sSubPr>
            <m:ctrlPr>
              <w:rPr>
                <w:rFonts w:ascii="Cambria Math" w:hAnsi="Cambria Math" w:cs="Times New Roman"/>
                <w:i/>
                <w:iCs/>
                <w:sz w:val="28"/>
                <w:szCs w:val="28"/>
                <w:lang w:val="en-US"/>
              </w:rPr>
            </m:ctrlPr>
          </m:sSubPr>
          <m:e>
            <m:acc>
              <m:accPr>
                <m:ctrlPr>
                  <w:rPr>
                    <w:rFonts w:ascii="Cambria Math" w:hAnsi="Cambria Math" w:cs="Times New Roman"/>
                    <w:i/>
                    <w:iCs/>
                    <w:sz w:val="28"/>
                    <w:szCs w:val="28"/>
                    <w:lang w:val="en-US"/>
                  </w:rPr>
                </m:ctrlPr>
              </m:accPr>
              <m:e>
                <m:r>
                  <w:rPr>
                    <w:rFonts w:ascii="Cambria Math" w:hAnsi="Cambria Math" w:cs="Times New Roman"/>
                    <w:sz w:val="28"/>
                    <w:szCs w:val="28"/>
                    <w:lang w:val="en-US"/>
                  </w:rPr>
                  <m:t>Y</m:t>
                </m:r>
              </m:e>
            </m:acc>
          </m:e>
          <m:sub>
            <m:r>
              <w:rPr>
                <w:rFonts w:ascii="Cambria Math" w:hAnsi="Cambria Math" w:cs="Times New Roman"/>
                <w:sz w:val="28"/>
                <w:szCs w:val="28"/>
                <w:lang w:val="en-US"/>
              </w:rPr>
              <m:t>t</m:t>
            </m:r>
            <m:r>
              <w:rPr>
                <w:rFonts w:ascii="Cambria Math" w:hAnsi="Cambria Math" w:cs="Times New Roman"/>
                <w:sz w:val="28"/>
                <w:szCs w:val="28"/>
                <w:lang w:val="en-US"/>
              </w:rPr>
              <m:t>+</m:t>
            </m:r>
            <m:r>
              <w:rPr>
                <w:rFonts w:ascii="Cambria Math" w:hAnsi="Cambria Math" w:cs="Times New Roman"/>
                <w:sz w:val="28"/>
                <w:szCs w:val="28"/>
                <w:lang w:val="en-US"/>
              </w:rPr>
              <m: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t</m:t>
            </m:r>
          </m:sub>
        </m:sSub>
        <m:r>
          <w:rPr>
            <w:rFonts w:ascii="Cambria Math" w:hAnsi="Cambria Math" w:cs="Times New Roman"/>
            <w:sz w:val="28"/>
            <w:szCs w:val="28"/>
            <w:lang w:val="en-US"/>
          </w:rPr>
          <m:t>*</m:t>
        </m:r>
        <m:r>
          <w:rPr>
            <w:rFonts w:ascii="Cambria Math" w:hAnsi="Cambria Math" w:cs="Times New Roman"/>
            <w:sz w:val="28"/>
            <w:szCs w:val="28"/>
            <w:lang w:val="en-US"/>
          </w:rPr>
          <m:t>T</m:t>
        </m:r>
      </m:oMath>
      <w:r w:rsidR="00D7436D" w:rsidRPr="00D7436D">
        <w:rPr>
          <w:rFonts w:ascii="Times New Roman" w:hAnsi="Times New Roman" w:cs="Times New Roman"/>
          <w:sz w:val="28"/>
          <w:szCs w:val="28"/>
          <w:lang w:val="en-US"/>
        </w:rPr>
        <w:tab/>
      </w:r>
      <w:r w:rsidR="00D7436D" w:rsidRPr="00D7436D">
        <w:rPr>
          <w:rFonts w:ascii="Times New Roman" w:hAnsi="Times New Roman" w:cs="Times New Roman"/>
          <w:sz w:val="28"/>
          <w:szCs w:val="28"/>
          <w:lang w:val="en-US"/>
        </w:rPr>
        <w:tab/>
      </w:r>
      <w:r w:rsidR="00D7436D">
        <w:rPr>
          <w:rFonts w:ascii="Times New Roman" w:hAnsi="Times New Roman" w:cs="Times New Roman"/>
          <w:sz w:val="28"/>
          <w:szCs w:val="28"/>
          <w:lang w:val="en-US"/>
        </w:rPr>
        <w:tab/>
      </w:r>
      <w:r w:rsidR="00D7436D">
        <w:rPr>
          <w:rFonts w:ascii="Times New Roman" w:hAnsi="Times New Roman" w:cs="Times New Roman"/>
          <w:sz w:val="28"/>
          <w:szCs w:val="28"/>
          <w:lang w:val="en-US"/>
        </w:rPr>
        <w:tab/>
      </w:r>
      <w:r w:rsidR="00D7436D">
        <w:rPr>
          <w:rFonts w:ascii="Times New Roman" w:hAnsi="Times New Roman" w:cs="Times New Roman"/>
          <w:sz w:val="28"/>
          <w:szCs w:val="28"/>
          <w:lang w:val="en-US"/>
        </w:rPr>
        <w:tab/>
        <w:t>(</w:t>
      </w:r>
      <w:r w:rsidR="00D7436D" w:rsidRPr="00D7436D">
        <w:rPr>
          <w:rFonts w:ascii="Times New Roman" w:hAnsi="Times New Roman" w:cs="Times New Roman"/>
          <w:sz w:val="28"/>
          <w:szCs w:val="28"/>
          <w:lang w:val="en-US"/>
        </w:rPr>
        <w:t>3.33a)</w:t>
      </w:r>
    </w:p>
    <w:p w14:paraId="1A793A01" w14:textId="77777777" w:rsidR="000147E4" w:rsidRPr="00D7436D" w:rsidRDefault="000147E4" w:rsidP="009D4466">
      <w:pPr>
        <w:spacing w:after="0" w:line="240" w:lineRule="auto"/>
        <w:ind w:firstLine="709"/>
        <w:contextualSpacing/>
        <w:jc w:val="right"/>
        <w:rPr>
          <w:rFonts w:ascii="Times New Roman" w:hAnsi="Times New Roman" w:cs="Times New Roman"/>
          <w:sz w:val="28"/>
          <w:szCs w:val="28"/>
          <w:lang w:val="en-US"/>
        </w:rPr>
      </w:pPr>
    </w:p>
    <w:p w14:paraId="37B2F941" w14:textId="77777777" w:rsidR="00D7436D" w:rsidRDefault="00EB3267" w:rsidP="009D4466">
      <w:pPr>
        <w:spacing w:after="0" w:line="240" w:lineRule="auto"/>
        <w:ind w:firstLine="709"/>
        <w:contextualSpacing/>
        <w:jc w:val="right"/>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t</m:t>
            </m:r>
          </m:sub>
        </m:sSub>
        <m:r>
          <w:rPr>
            <w:rFonts w:ascii="Cambria Math" w:hAnsi="Cambria Math" w:cs="Times New Roman"/>
            <w:sz w:val="28"/>
            <w:szCs w:val="28"/>
            <w:lang w:val="en-US"/>
          </w:rPr>
          <m:t>=2</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t</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1</m:t>
                </m:r>
              </m:e>
            </m:d>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t</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2</m:t>
                </m:r>
              </m:e>
            </m:d>
          </m:sup>
        </m:sSubSup>
      </m:oMath>
      <w:r w:rsidR="00D7436D" w:rsidRPr="00D7436D">
        <w:rPr>
          <w:rFonts w:ascii="Times New Roman" w:hAnsi="Times New Roman" w:cs="Times New Roman"/>
          <w:sz w:val="28"/>
          <w:szCs w:val="28"/>
          <w:lang w:val="en-US"/>
        </w:rPr>
        <w:tab/>
      </w:r>
      <w:r w:rsidR="00D7436D" w:rsidRPr="00D7436D">
        <w:rPr>
          <w:rFonts w:ascii="Times New Roman" w:hAnsi="Times New Roman" w:cs="Times New Roman"/>
          <w:sz w:val="28"/>
          <w:szCs w:val="28"/>
          <w:lang w:val="en-US"/>
        </w:rPr>
        <w:tab/>
      </w:r>
      <w:r w:rsidR="00D7436D">
        <w:rPr>
          <w:rFonts w:ascii="Times New Roman" w:hAnsi="Times New Roman" w:cs="Times New Roman"/>
          <w:sz w:val="28"/>
          <w:szCs w:val="28"/>
          <w:lang w:val="en-US"/>
        </w:rPr>
        <w:tab/>
      </w:r>
      <w:r w:rsidR="00D7436D">
        <w:rPr>
          <w:rFonts w:ascii="Times New Roman" w:hAnsi="Times New Roman" w:cs="Times New Roman"/>
          <w:sz w:val="28"/>
          <w:szCs w:val="28"/>
          <w:lang w:val="en-US"/>
        </w:rPr>
        <w:tab/>
      </w:r>
      <w:r w:rsidR="00D7436D">
        <w:rPr>
          <w:rFonts w:ascii="Times New Roman" w:hAnsi="Times New Roman" w:cs="Times New Roman"/>
          <w:sz w:val="28"/>
          <w:szCs w:val="28"/>
          <w:lang w:val="en-US"/>
        </w:rPr>
        <w:tab/>
        <w:t>(</w:t>
      </w:r>
      <w:r w:rsidR="00D7436D" w:rsidRPr="00D7436D">
        <w:rPr>
          <w:rFonts w:ascii="Times New Roman" w:hAnsi="Times New Roman" w:cs="Times New Roman"/>
          <w:sz w:val="28"/>
          <w:szCs w:val="28"/>
          <w:lang w:val="en-US"/>
        </w:rPr>
        <w:t>3.33b)</w:t>
      </w:r>
    </w:p>
    <w:p w14:paraId="6810F1A0" w14:textId="77777777" w:rsidR="000147E4" w:rsidRPr="00D7436D" w:rsidRDefault="000147E4" w:rsidP="009D4466">
      <w:pPr>
        <w:spacing w:after="0" w:line="240" w:lineRule="auto"/>
        <w:ind w:firstLine="709"/>
        <w:contextualSpacing/>
        <w:jc w:val="right"/>
        <w:rPr>
          <w:rFonts w:ascii="Times New Roman" w:hAnsi="Times New Roman" w:cs="Times New Roman"/>
          <w:sz w:val="28"/>
          <w:szCs w:val="28"/>
          <w:lang w:val="en-US"/>
        </w:rPr>
      </w:pPr>
    </w:p>
    <w:p w14:paraId="6D127E1C" w14:textId="77777777" w:rsidR="00D7436D" w:rsidRPr="00D7436D" w:rsidRDefault="00EB3267" w:rsidP="009D4466">
      <w:pPr>
        <w:spacing w:after="0" w:line="240" w:lineRule="auto"/>
        <w:ind w:firstLine="709"/>
        <w:contextualSpacing/>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t</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a</m:t>
            </m:r>
          </m:num>
          <m:den>
            <m:r>
              <w:rPr>
                <w:rFonts w:ascii="Cambria Math" w:hAnsi="Cambria Math" w:cs="Times New Roman"/>
                <w:sz w:val="28"/>
                <w:szCs w:val="28"/>
              </w:rPr>
              <m:t>1-</m:t>
            </m:r>
            <m:r>
              <w:rPr>
                <w:rFonts w:ascii="Cambria Math" w:hAnsi="Cambria Math" w:cs="Times New Roman"/>
                <w:sz w:val="28"/>
                <w:szCs w:val="28"/>
                <w:lang w:val="en-US"/>
              </w:rPr>
              <m:t>a</m:t>
            </m:r>
          </m:den>
        </m:f>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t</m:t>
            </m:r>
          </m:sub>
          <m:sup>
            <m:d>
              <m:dPr>
                <m:ctrlPr>
                  <w:rPr>
                    <w:rFonts w:ascii="Cambria Math" w:hAnsi="Cambria Math" w:cs="Times New Roman"/>
                    <w:i/>
                    <w:sz w:val="28"/>
                    <w:szCs w:val="28"/>
                    <w:lang w:val="en-US"/>
                  </w:rPr>
                </m:ctrlPr>
              </m:dPr>
              <m:e>
                <m:r>
                  <w:rPr>
                    <w:rFonts w:ascii="Cambria Math" w:hAnsi="Cambria Math" w:cs="Times New Roman"/>
                    <w:sz w:val="28"/>
                    <w:szCs w:val="28"/>
                  </w:rPr>
                  <m:t>1</m:t>
                </m:r>
              </m:e>
            </m:d>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t</m:t>
            </m:r>
          </m:sub>
          <m:sup>
            <m:d>
              <m:dPr>
                <m:ctrlPr>
                  <w:rPr>
                    <w:rFonts w:ascii="Cambria Math" w:hAnsi="Cambria Math" w:cs="Times New Roman"/>
                    <w:i/>
                    <w:sz w:val="28"/>
                    <w:szCs w:val="28"/>
                    <w:lang w:val="en-US"/>
                  </w:rPr>
                </m:ctrlPr>
              </m:dPr>
              <m:e>
                <m:r>
                  <w:rPr>
                    <w:rFonts w:ascii="Cambria Math" w:hAnsi="Cambria Math" w:cs="Times New Roman"/>
                    <w:sz w:val="28"/>
                    <w:szCs w:val="28"/>
                  </w:rPr>
                  <m:t>2</m:t>
                </m:r>
              </m:e>
            </m:d>
          </m:sup>
        </m:sSubSup>
        <m:r>
          <w:rPr>
            <w:rFonts w:ascii="Cambria Math" w:hAnsi="Cambria Math" w:cs="Times New Roman"/>
            <w:sz w:val="28"/>
            <w:szCs w:val="28"/>
          </w:rPr>
          <m:t>)</m:t>
        </m:r>
      </m:oMath>
      <w:r w:rsidR="00D7436D" w:rsidRPr="00D7436D">
        <w:rPr>
          <w:rFonts w:ascii="Times New Roman" w:hAnsi="Times New Roman" w:cs="Times New Roman"/>
          <w:sz w:val="28"/>
          <w:szCs w:val="28"/>
        </w:rPr>
        <w:tab/>
      </w:r>
      <w:r w:rsidR="00D7436D" w:rsidRPr="00D7436D">
        <w:rPr>
          <w:rFonts w:ascii="Times New Roman" w:hAnsi="Times New Roman" w:cs="Times New Roman"/>
          <w:sz w:val="28"/>
          <w:szCs w:val="28"/>
        </w:rPr>
        <w:tab/>
      </w:r>
      <w:r w:rsidR="00D7436D" w:rsidRPr="00D7436D">
        <w:rPr>
          <w:rFonts w:ascii="Times New Roman" w:hAnsi="Times New Roman" w:cs="Times New Roman"/>
          <w:sz w:val="28"/>
          <w:szCs w:val="28"/>
        </w:rPr>
        <w:tab/>
      </w:r>
      <w:r w:rsidR="00D7436D" w:rsidRPr="00D7436D">
        <w:rPr>
          <w:rFonts w:ascii="Times New Roman" w:hAnsi="Times New Roman" w:cs="Times New Roman"/>
          <w:sz w:val="28"/>
          <w:szCs w:val="28"/>
        </w:rPr>
        <w:tab/>
        <w:t>(</w:t>
      </w:r>
      <w:r w:rsidR="00D7436D">
        <w:rPr>
          <w:rFonts w:ascii="Times New Roman" w:hAnsi="Times New Roman" w:cs="Times New Roman"/>
          <w:sz w:val="28"/>
          <w:szCs w:val="28"/>
        </w:rPr>
        <w:t>3.33</w:t>
      </w:r>
      <w:r w:rsidR="00D7436D" w:rsidRPr="00D7436D">
        <w:rPr>
          <w:rFonts w:ascii="Times New Roman" w:hAnsi="Times New Roman" w:cs="Times New Roman"/>
          <w:sz w:val="28"/>
          <w:szCs w:val="28"/>
          <w:lang w:val="en-US"/>
        </w:rPr>
        <w:t>c</w:t>
      </w:r>
      <w:r w:rsidR="00D7436D" w:rsidRPr="00D7436D">
        <w:rPr>
          <w:rFonts w:ascii="Times New Roman" w:hAnsi="Times New Roman" w:cs="Times New Roman"/>
          <w:sz w:val="28"/>
          <w:szCs w:val="28"/>
        </w:rPr>
        <w:t>)</w:t>
      </w:r>
    </w:p>
    <w:p w14:paraId="797CE317" w14:textId="77777777" w:rsidR="00CB5417" w:rsidRPr="00D7436D" w:rsidRDefault="00CB5417" w:rsidP="009D4466">
      <w:pPr>
        <w:spacing w:after="0" w:line="240" w:lineRule="auto"/>
        <w:ind w:firstLine="709"/>
        <w:contextualSpacing/>
        <w:jc w:val="right"/>
        <w:rPr>
          <w:rFonts w:ascii="Times New Roman" w:hAnsi="Times New Roman" w:cs="Times New Roman"/>
          <w:sz w:val="28"/>
          <w:szCs w:val="28"/>
        </w:rPr>
      </w:pPr>
    </w:p>
    <w:p w14:paraId="4720F15A" w14:textId="77777777" w:rsidR="00CB5417" w:rsidRDefault="00D7436D" w:rsidP="009D4466">
      <w:pPr>
        <w:spacing w:after="0" w:line="240" w:lineRule="auto"/>
        <w:ind w:firstLine="709"/>
        <w:contextualSpacing/>
        <w:jc w:val="both"/>
        <w:rPr>
          <w:rFonts w:ascii="Times New Roman" w:eastAsiaTheme="minorEastAsia" w:hAnsi="Times New Roman" w:cs="Times New Roman"/>
          <w:iCs/>
          <w:sz w:val="28"/>
          <w:szCs w:val="28"/>
        </w:rPr>
      </w:pPr>
      <w:r w:rsidRPr="00D7436D">
        <w:rPr>
          <w:rFonts w:ascii="Times New Roman" w:hAnsi="Times New Roman" w:cs="Times New Roman"/>
          <w:sz w:val="28"/>
          <w:szCs w:val="28"/>
        </w:rPr>
        <w:t xml:space="preserve">В этом уравнении </w:t>
      </w:r>
      <w:r w:rsidRPr="00D7436D">
        <w:rPr>
          <w:rFonts w:ascii="Times New Roman" w:hAnsi="Times New Roman" w:cs="Times New Roman"/>
          <w:i/>
          <w:sz w:val="28"/>
          <w:szCs w:val="28"/>
          <w:lang w:val="en-US"/>
        </w:rPr>
        <w:t>a</w:t>
      </w:r>
      <w:r>
        <w:rPr>
          <w:rFonts w:ascii="Times New Roman" w:hAnsi="Times New Roman" w:cs="Times New Roman"/>
          <w:sz w:val="28"/>
          <w:szCs w:val="28"/>
          <w:vertAlign w:val="subscript"/>
          <w:lang w:val="en-US"/>
        </w:rPr>
        <w:t>t</w:t>
      </w:r>
      <w:r w:rsidRPr="00D7436D">
        <w:rPr>
          <w:rFonts w:ascii="Times New Roman" w:hAnsi="Times New Roman" w:cs="Times New Roman"/>
          <w:sz w:val="28"/>
          <w:szCs w:val="28"/>
        </w:rPr>
        <w:t xml:space="preserve"> рассчитывается с использованием текущей оценки уровня </w:t>
      </w:r>
      <m:oMath>
        <m:sSubSup>
          <m:sSubSupPr>
            <m:ctrlPr>
              <w:rPr>
                <w:rFonts w:ascii="Cambria Math" w:hAnsi="Cambria Math" w:cs="Times New Roman"/>
                <w:i/>
                <w:iCs/>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t</m:t>
            </m:r>
          </m:sub>
          <m:sup>
            <m:r>
              <w:rPr>
                <w:rFonts w:ascii="Cambria Math" w:hAnsi="Cambria Math" w:cs="Times New Roman"/>
                <w:sz w:val="28"/>
                <w:szCs w:val="28"/>
              </w:rPr>
              <m:t>(1)</m:t>
            </m:r>
          </m:sup>
        </m:sSubSup>
      </m:oMath>
      <w:r w:rsidRPr="00D7436D">
        <w:rPr>
          <w:rFonts w:ascii="Times New Roman" w:eastAsiaTheme="minorEastAsia" w:hAnsi="Times New Roman" w:cs="Times New Roman"/>
          <w:iCs/>
          <w:sz w:val="28"/>
          <w:szCs w:val="28"/>
        </w:rPr>
        <w:t xml:space="preserve"> и тренда</w:t>
      </w:r>
      <w:r>
        <w:rPr>
          <w:rFonts w:ascii="Times New Roman" w:eastAsiaTheme="minorEastAsia" w:hAnsi="Times New Roman" w:cs="Times New Roman"/>
          <w:iCs/>
          <w:sz w:val="28"/>
          <w:szCs w:val="28"/>
        </w:rPr>
        <w:t xml:space="preserve"> </w:t>
      </w:r>
      <m:oMath>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t</m:t>
            </m:r>
          </m:sub>
          <m:sup>
            <m:r>
              <w:rPr>
                <w:rFonts w:ascii="Cambria Math" w:eastAsiaTheme="minorEastAsia" w:hAnsi="Cambria Math" w:cs="Times New Roman"/>
                <w:sz w:val="28"/>
                <w:szCs w:val="28"/>
              </w:rPr>
              <m:t>(2)</m:t>
            </m:r>
          </m:sup>
        </m:sSubSup>
      </m:oMath>
      <w:r>
        <w:rPr>
          <w:rFonts w:ascii="Times New Roman" w:eastAsiaTheme="minorEastAsia" w:hAnsi="Times New Roman" w:cs="Times New Roman"/>
          <w:iCs/>
          <w:sz w:val="28"/>
          <w:szCs w:val="28"/>
        </w:rPr>
        <w:t xml:space="preserve"> </w:t>
      </w:r>
      <w:r w:rsidRPr="00D7436D">
        <w:rPr>
          <w:rFonts w:ascii="Times New Roman" w:eastAsiaTheme="minorEastAsia" w:hAnsi="Times New Roman" w:cs="Times New Roman"/>
          <w:iCs/>
          <w:sz w:val="28"/>
          <w:szCs w:val="28"/>
        </w:rPr>
        <w:t>на момент времени t.</w:t>
      </w:r>
      <w:r>
        <w:rPr>
          <w:rFonts w:ascii="Times New Roman" w:eastAsiaTheme="minorEastAsia" w:hAnsi="Times New Roman" w:cs="Times New Roman"/>
          <w:iCs/>
          <w:sz w:val="28"/>
          <w:szCs w:val="28"/>
        </w:rPr>
        <w:t xml:space="preserve"> </w:t>
      </w:r>
      <w:r w:rsidRPr="00D7436D">
        <w:rPr>
          <w:rFonts w:ascii="Times New Roman" w:eastAsiaTheme="minorEastAsia" w:hAnsi="Times New Roman" w:cs="Times New Roman"/>
          <w:iCs/>
          <w:sz w:val="28"/>
          <w:szCs w:val="28"/>
        </w:rPr>
        <w:t>Эта формула корректирует уровневый компонент, учитывая текущий тренд.</w:t>
      </w:r>
    </w:p>
    <w:p w14:paraId="55D7D73F" w14:textId="77777777" w:rsidR="00CB5417" w:rsidRDefault="00D7436D" w:rsidP="009D446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b</w:t>
      </w:r>
      <w:r w:rsidRPr="00D7436D">
        <w:rPr>
          <w:rFonts w:ascii="Times New Roman" w:hAnsi="Times New Roman" w:cs="Times New Roman"/>
          <w:sz w:val="28"/>
          <w:szCs w:val="28"/>
          <w:vertAlign w:val="subscript"/>
        </w:rPr>
        <w:t>t</w:t>
      </w:r>
      <w:r w:rsidRPr="00D7436D">
        <w:rPr>
          <w:rFonts w:ascii="Times New Roman" w:hAnsi="Times New Roman" w:cs="Times New Roman"/>
          <w:sz w:val="28"/>
          <w:szCs w:val="28"/>
        </w:rPr>
        <w:t xml:space="preserve"> является компонентом тренда на момент времени t. Он рассчитывается как функция разницы между уровневым и трендовым компонентами, масштабируемая сглаживающим параметром </w:t>
      </w:r>
      <w:r w:rsidRPr="00D7436D">
        <w:rPr>
          <w:rFonts w:ascii="Times New Roman" w:hAnsi="Times New Roman" w:cs="Times New Roman"/>
          <w:i/>
          <w:sz w:val="28"/>
          <w:szCs w:val="28"/>
        </w:rPr>
        <w:t>a</w:t>
      </w:r>
      <w:r w:rsidRPr="00D7436D">
        <w:rPr>
          <w:rFonts w:ascii="Times New Roman" w:hAnsi="Times New Roman" w:cs="Times New Roman"/>
          <w:sz w:val="28"/>
          <w:szCs w:val="28"/>
        </w:rPr>
        <w:t>. Эта формула фиксирует скорость изменения уровневого компонента, что является индикатором тренда.</w:t>
      </w:r>
    </w:p>
    <w:p w14:paraId="546965A6" w14:textId="77777777" w:rsidR="00231C8F" w:rsidRDefault="00231C8F" w:rsidP="00BF3879">
      <w:pPr>
        <w:spacing w:after="0" w:line="240" w:lineRule="auto"/>
        <w:ind w:firstLine="709"/>
        <w:contextualSpacing/>
        <w:jc w:val="both"/>
        <w:rPr>
          <w:rFonts w:ascii="Times New Roman" w:eastAsiaTheme="minorEastAsia" w:hAnsi="Times New Roman" w:cs="Times New Roman"/>
          <w:iCs/>
          <w:sz w:val="28"/>
          <w:szCs w:val="28"/>
        </w:rPr>
      </w:pPr>
      <w:r>
        <w:rPr>
          <w:rFonts w:ascii="Times New Roman" w:hAnsi="Times New Roman" w:cs="Times New Roman"/>
          <w:sz w:val="28"/>
          <w:szCs w:val="28"/>
        </w:rPr>
        <w:t xml:space="preserve">Следующим шагом в прогнозировании поломок является классификация спрогнозированных параметров методом </w:t>
      </w:r>
      <w:r>
        <w:rPr>
          <w:rFonts w:ascii="Times New Roman" w:hAnsi="Times New Roman" w:cs="Times New Roman"/>
          <w:sz w:val="28"/>
          <w:szCs w:val="28"/>
          <w:lang w:val="en-US"/>
        </w:rPr>
        <w:t>DES</w:t>
      </w:r>
      <w:r w:rsidRPr="00231C8F">
        <w:rPr>
          <w:rFonts w:ascii="Times New Roman" w:hAnsi="Times New Roman" w:cs="Times New Roman"/>
          <w:sz w:val="28"/>
          <w:szCs w:val="28"/>
        </w:rPr>
        <w:t xml:space="preserve">. </w:t>
      </w:r>
      <w:r>
        <w:rPr>
          <w:rFonts w:ascii="Times New Roman" w:hAnsi="Times New Roman" w:cs="Times New Roman"/>
          <w:sz w:val="28"/>
          <w:szCs w:val="28"/>
        </w:rPr>
        <w:t>Для этого используе</w:t>
      </w:r>
      <w:r w:rsidR="00580F90">
        <w:rPr>
          <w:rFonts w:ascii="Times New Roman" w:hAnsi="Times New Roman" w:cs="Times New Roman"/>
          <w:sz w:val="28"/>
          <w:szCs w:val="28"/>
        </w:rPr>
        <w:t>тся</w:t>
      </w:r>
      <w:r>
        <w:rPr>
          <w:rFonts w:ascii="Times New Roman" w:hAnsi="Times New Roman" w:cs="Times New Roman"/>
          <w:sz w:val="28"/>
          <w:szCs w:val="28"/>
        </w:rPr>
        <w:t xml:space="preserve"> </w:t>
      </w:r>
      <w:r w:rsidRPr="00231C8F">
        <w:rPr>
          <w:rFonts w:ascii="Times New Roman" w:hAnsi="Times New Roman" w:cs="Times New Roman"/>
          <w:sz w:val="28"/>
          <w:szCs w:val="28"/>
        </w:rPr>
        <w:t xml:space="preserve">метод двойного экспоненциального сглаживания (DES) к каждому </w:t>
      </w:r>
      <w:r>
        <w:rPr>
          <w:rFonts w:ascii="Times New Roman" w:hAnsi="Times New Roman" w:cs="Times New Roman"/>
          <w:sz w:val="28"/>
          <w:szCs w:val="28"/>
        </w:rPr>
        <w:t>параметру</w:t>
      </w:r>
      <w:r w:rsidRPr="00231C8F">
        <w:rPr>
          <w:rFonts w:ascii="Times New Roman" w:hAnsi="Times New Roman" w:cs="Times New Roman"/>
          <w:sz w:val="28"/>
          <w:szCs w:val="28"/>
        </w:rPr>
        <w:t>, тем самым формируя и обновляя прогностическую кривую в соответствии с последними данными мониторинга.</w:t>
      </w:r>
      <w:r>
        <w:rPr>
          <w:rFonts w:ascii="Times New Roman" w:hAnsi="Times New Roman" w:cs="Times New Roman"/>
          <w:sz w:val="28"/>
          <w:szCs w:val="28"/>
        </w:rPr>
        <w:t xml:space="preserve"> </w:t>
      </w:r>
      <w:r w:rsidRPr="00231C8F">
        <w:rPr>
          <w:rFonts w:ascii="Times New Roman" w:hAnsi="Times New Roman" w:cs="Times New Roman"/>
          <w:sz w:val="28"/>
          <w:szCs w:val="28"/>
        </w:rPr>
        <w:t>Для этого устанавливае</w:t>
      </w:r>
      <w:r w:rsidR="00580F90">
        <w:rPr>
          <w:rFonts w:ascii="Times New Roman" w:hAnsi="Times New Roman" w:cs="Times New Roman"/>
          <w:sz w:val="28"/>
          <w:szCs w:val="28"/>
        </w:rPr>
        <w:t>тся,</w:t>
      </w:r>
      <w:r>
        <w:rPr>
          <w:rFonts w:ascii="Times New Roman" w:hAnsi="Times New Roman" w:cs="Times New Roman"/>
          <w:sz w:val="28"/>
          <w:szCs w:val="28"/>
        </w:rPr>
        <w:t xml:space="preserve"> что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rPr>
              <m:t>0</m:t>
            </m:r>
          </m:sub>
          <m:sup>
            <m:d>
              <m:dPr>
                <m:ctrlPr>
                  <w:rPr>
                    <w:rFonts w:ascii="Cambria Math" w:hAnsi="Cambria Math" w:cs="Times New Roman"/>
                    <w:i/>
                    <w:sz w:val="28"/>
                    <w:szCs w:val="28"/>
                    <w:lang w:val="en-US"/>
                  </w:rPr>
                </m:ctrlPr>
              </m:dPr>
              <m:e>
                <m:r>
                  <w:rPr>
                    <w:rFonts w:ascii="Cambria Math" w:hAnsi="Cambria Math" w:cs="Times New Roman"/>
                    <w:sz w:val="28"/>
                    <w:szCs w:val="28"/>
                  </w:rPr>
                  <m:t>1</m:t>
                </m:r>
              </m:e>
            </m:d>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rPr>
              <m:t>0</m:t>
            </m:r>
          </m:sub>
          <m:sup>
            <m:d>
              <m:dPr>
                <m:ctrlPr>
                  <w:rPr>
                    <w:rFonts w:ascii="Cambria Math" w:hAnsi="Cambria Math" w:cs="Times New Roman"/>
                    <w:i/>
                    <w:sz w:val="28"/>
                    <w:szCs w:val="28"/>
                    <w:lang w:val="en-US"/>
                  </w:rPr>
                </m:ctrlPr>
              </m:dPr>
              <m:e>
                <m:r>
                  <w:rPr>
                    <w:rFonts w:ascii="Cambria Math" w:hAnsi="Cambria Math" w:cs="Times New Roman"/>
                    <w:sz w:val="28"/>
                    <w:szCs w:val="28"/>
                  </w:rPr>
                  <m:t>2</m:t>
                </m:r>
              </m:e>
            </m:d>
          </m:sup>
        </m:sSub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rPr>
              <m:t>1</m:t>
            </m:r>
          </m:sub>
        </m:sSub>
        <m:r>
          <w:rPr>
            <w:rFonts w:ascii="Cambria Math" w:hAnsi="Cambria Math" w:cs="Times New Roman"/>
            <w:sz w:val="28"/>
            <w:szCs w:val="28"/>
          </w:rPr>
          <m:t xml:space="preserve">, </m:t>
        </m:r>
        <m:r>
          <w:rPr>
            <w:rFonts w:ascii="Cambria Math" w:hAnsi="Cambria Math" w:cs="Times New Roman"/>
            <w:sz w:val="28"/>
            <w:szCs w:val="28"/>
            <w:lang w:val="en-US"/>
          </w:rPr>
          <m:t>a</m:t>
        </m:r>
        <m:r>
          <w:rPr>
            <w:rFonts w:ascii="Cambria Math" w:hAnsi="Cambria Math" w:cs="Times New Roman"/>
            <w:sz w:val="28"/>
            <w:szCs w:val="28"/>
          </w:rPr>
          <m:t>=0.5</m:t>
        </m:r>
      </m:oMath>
      <w:r w:rsidRPr="00231C8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kk-KZ"/>
        </w:rPr>
        <w:t>и применя</w:t>
      </w:r>
      <w:r w:rsidR="00580F90">
        <w:rPr>
          <w:rFonts w:ascii="Times New Roman" w:eastAsiaTheme="minorEastAsia" w:hAnsi="Times New Roman" w:cs="Times New Roman"/>
          <w:sz w:val="28"/>
          <w:szCs w:val="28"/>
          <w:lang w:val="kk-KZ"/>
        </w:rPr>
        <w:t>ются</w:t>
      </w:r>
      <w:r>
        <w:rPr>
          <w:rFonts w:ascii="Times New Roman" w:eastAsiaTheme="minorEastAsia" w:hAnsi="Times New Roman" w:cs="Times New Roman"/>
          <w:sz w:val="28"/>
          <w:szCs w:val="28"/>
          <w:lang w:val="kk-KZ"/>
        </w:rPr>
        <w:t xml:space="preserve"> формулы </w:t>
      </w:r>
      <w:r w:rsidRPr="00231C8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kk-KZ"/>
        </w:rPr>
        <w:t>3.32</w:t>
      </w:r>
      <w:r>
        <w:rPr>
          <w:rFonts w:ascii="Times New Roman" w:eastAsiaTheme="minorEastAsia" w:hAnsi="Times New Roman" w:cs="Times New Roman"/>
          <w:sz w:val="28"/>
          <w:szCs w:val="28"/>
          <w:lang w:val="en-US"/>
        </w:rPr>
        <w:t>a</w:t>
      </w:r>
      <w:r w:rsidRPr="00231C8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b</w:t>
      </w:r>
      <w:r w:rsidRPr="00231C8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для расчёта </w:t>
      </w:r>
      <m:oMath>
        <m:sSubSup>
          <m:sSubSupPr>
            <m:ctrlPr>
              <w:rPr>
                <w:rFonts w:ascii="Cambria Math" w:hAnsi="Cambria Math" w:cs="Times New Roman"/>
                <w:i/>
                <w:iCs/>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t</m:t>
            </m:r>
          </m:sub>
          <m:sup>
            <m:r>
              <w:rPr>
                <w:rFonts w:ascii="Cambria Math" w:hAnsi="Cambria Math" w:cs="Times New Roman"/>
                <w:sz w:val="28"/>
                <w:szCs w:val="28"/>
              </w:rPr>
              <m:t>(1)</m:t>
            </m:r>
          </m:sup>
        </m:sSubSup>
      </m:oMath>
      <w:r w:rsidRPr="00D7436D">
        <w:rPr>
          <w:rFonts w:ascii="Times New Roman" w:eastAsiaTheme="minorEastAsia" w:hAnsi="Times New Roman" w:cs="Times New Roman"/>
          <w:iCs/>
          <w:sz w:val="28"/>
          <w:szCs w:val="28"/>
        </w:rPr>
        <w:t xml:space="preserve"> и тренда</w:t>
      </w:r>
      <w:r>
        <w:rPr>
          <w:rFonts w:ascii="Times New Roman" w:eastAsiaTheme="minorEastAsia" w:hAnsi="Times New Roman" w:cs="Times New Roman"/>
          <w:iCs/>
          <w:sz w:val="28"/>
          <w:szCs w:val="28"/>
        </w:rPr>
        <w:t xml:space="preserve"> </w:t>
      </w:r>
      <m:oMath>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t</m:t>
            </m:r>
          </m:sub>
          <m:sup>
            <m:r>
              <w:rPr>
                <w:rFonts w:ascii="Cambria Math" w:eastAsiaTheme="minorEastAsia" w:hAnsi="Cambria Math" w:cs="Times New Roman"/>
                <w:sz w:val="28"/>
                <w:szCs w:val="28"/>
              </w:rPr>
              <m:t>(2)</m:t>
            </m:r>
          </m:sup>
        </m:sSubSup>
      </m:oMath>
      <w:r>
        <w:rPr>
          <w:rFonts w:ascii="Times New Roman" w:eastAsiaTheme="minorEastAsia" w:hAnsi="Times New Roman" w:cs="Times New Roman"/>
          <w:iCs/>
          <w:sz w:val="28"/>
          <w:szCs w:val="28"/>
        </w:rPr>
        <w:t xml:space="preserve"> от </w:t>
      </w:r>
      <w:r>
        <w:rPr>
          <w:rFonts w:ascii="Times New Roman" w:eastAsiaTheme="minorEastAsia" w:hAnsi="Times New Roman" w:cs="Times New Roman"/>
          <w:iCs/>
          <w:sz w:val="28"/>
          <w:szCs w:val="28"/>
          <w:lang w:val="en-US"/>
        </w:rPr>
        <w:t>t</w:t>
      </w:r>
      <w:r w:rsidRPr="00231C8F">
        <w:rPr>
          <w:rFonts w:ascii="Times New Roman" w:eastAsiaTheme="minorEastAsia" w:hAnsi="Times New Roman" w:cs="Times New Roman"/>
          <w:iCs/>
          <w:sz w:val="28"/>
          <w:szCs w:val="28"/>
        </w:rPr>
        <w:t>=1</w:t>
      </w:r>
      <w:r>
        <w:rPr>
          <w:rFonts w:ascii="Times New Roman" w:eastAsiaTheme="minorEastAsia" w:hAnsi="Times New Roman" w:cs="Times New Roman"/>
          <w:iCs/>
          <w:sz w:val="28"/>
          <w:szCs w:val="28"/>
          <w:lang w:val="kk-KZ"/>
        </w:rPr>
        <w:t xml:space="preserve"> до </w:t>
      </w:r>
      <w:r>
        <w:rPr>
          <w:rFonts w:ascii="Times New Roman" w:eastAsiaTheme="minorEastAsia" w:hAnsi="Times New Roman" w:cs="Times New Roman"/>
          <w:iCs/>
          <w:sz w:val="28"/>
          <w:szCs w:val="28"/>
          <w:lang w:val="en-US"/>
        </w:rPr>
        <w:t>N</w:t>
      </w:r>
      <w:r>
        <w:rPr>
          <w:rFonts w:ascii="Times New Roman" w:eastAsiaTheme="minorEastAsia" w:hAnsi="Times New Roman" w:cs="Times New Roman"/>
          <w:iCs/>
          <w:sz w:val="28"/>
          <w:szCs w:val="28"/>
        </w:rPr>
        <w:t xml:space="preserve"> для каждого параметра. Момент времени </w:t>
      </w:r>
      <w:r>
        <w:rPr>
          <w:rFonts w:ascii="Times New Roman" w:eastAsiaTheme="minorEastAsia" w:hAnsi="Times New Roman" w:cs="Times New Roman"/>
          <w:iCs/>
          <w:sz w:val="28"/>
          <w:szCs w:val="28"/>
          <w:lang w:val="en-US"/>
        </w:rPr>
        <w:t>t</w:t>
      </w:r>
      <w:r w:rsidRPr="00231C8F">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lang w:val="en-US"/>
        </w:rPr>
        <w:t>N</w:t>
      </w:r>
      <w:r>
        <w:rPr>
          <w:rFonts w:ascii="Times New Roman" w:eastAsiaTheme="minorEastAsia" w:hAnsi="Times New Roman" w:cs="Times New Roman"/>
          <w:iCs/>
          <w:sz w:val="28"/>
          <w:szCs w:val="28"/>
        </w:rPr>
        <w:t xml:space="preserve"> отражает </w:t>
      </w:r>
      <w:r w:rsidRPr="00231C8F">
        <w:rPr>
          <w:rFonts w:ascii="Times New Roman" w:eastAsiaTheme="minorEastAsia" w:hAnsi="Times New Roman" w:cs="Times New Roman"/>
          <w:iCs/>
          <w:sz w:val="28"/>
          <w:szCs w:val="28"/>
        </w:rPr>
        <w:t>самые последние данные мониторинга. Имея значения</w:t>
      </w:r>
      <w:r>
        <w:rPr>
          <w:rFonts w:ascii="Times New Roman" w:eastAsiaTheme="minorEastAsia" w:hAnsi="Times New Roman" w:cs="Times New Roman"/>
          <w:iCs/>
          <w:sz w:val="28"/>
          <w:szCs w:val="28"/>
        </w:rPr>
        <w:t xml:space="preserve"> </w:t>
      </w:r>
      <m:oMath>
        <m:sSubSup>
          <m:sSubSupPr>
            <m:ctrlPr>
              <w:rPr>
                <w:rFonts w:ascii="Cambria Math" w:hAnsi="Cambria Math" w:cs="Times New Roman"/>
                <w:i/>
                <w:iCs/>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N</m:t>
            </m:r>
          </m:sub>
          <m:sup>
            <m:r>
              <w:rPr>
                <w:rFonts w:ascii="Cambria Math" w:hAnsi="Cambria Math" w:cs="Times New Roman"/>
                <w:sz w:val="28"/>
                <w:szCs w:val="28"/>
              </w:rPr>
              <m:t>(1)</m:t>
            </m:r>
          </m:sup>
        </m:sSubSup>
        <m:r>
          <w:rPr>
            <w:rFonts w:ascii="Cambria Math" w:hAnsi="Cambria Math" w:cs="Times New Roman"/>
            <w:sz w:val="28"/>
            <w:szCs w:val="28"/>
          </w:rPr>
          <m:t xml:space="preserve"> </m:t>
        </m:r>
        <m:r>
          <w:rPr>
            <w:rFonts w:ascii="Cambria Math" w:hAnsi="Cambria Math" w:cs="Times New Roman"/>
            <w:sz w:val="28"/>
            <w:szCs w:val="28"/>
            <w:lang w:val="kk-KZ"/>
          </w:rPr>
          <m:t xml:space="preserve">и </m:t>
        </m:r>
        <m:sSubSup>
          <m:sSubSupPr>
            <m:ctrlPr>
              <w:rPr>
                <w:rFonts w:ascii="Cambria Math" w:hAnsi="Cambria Math" w:cs="Times New Roman"/>
                <w:i/>
                <w:iCs/>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N</m:t>
            </m:r>
          </m:sub>
          <m:sup>
            <m:r>
              <w:rPr>
                <w:rFonts w:ascii="Cambria Math" w:hAnsi="Cambria Math" w:cs="Times New Roman"/>
                <w:sz w:val="28"/>
                <w:szCs w:val="28"/>
              </w:rPr>
              <m:t>(2)</m:t>
            </m:r>
          </m:sup>
        </m:sSubSup>
      </m:oMath>
      <w:r w:rsidRPr="00231C8F">
        <w:rPr>
          <w:rFonts w:ascii="Times New Roman" w:eastAsiaTheme="minorEastAsia" w:hAnsi="Times New Roman" w:cs="Times New Roman"/>
          <w:iCs/>
          <w:sz w:val="28"/>
          <w:szCs w:val="28"/>
        </w:rPr>
        <w:t xml:space="preserve"> для каждого </w:t>
      </w:r>
      <w:r>
        <w:rPr>
          <w:rFonts w:ascii="Times New Roman" w:eastAsiaTheme="minorEastAsia" w:hAnsi="Times New Roman" w:cs="Times New Roman"/>
          <w:iCs/>
          <w:sz w:val="28"/>
          <w:szCs w:val="28"/>
        </w:rPr>
        <w:t>параметра</w:t>
      </w:r>
      <w:r w:rsidRPr="00231C8F">
        <w:rPr>
          <w:rFonts w:ascii="Times New Roman" w:eastAsiaTheme="minorEastAsia" w:hAnsi="Times New Roman" w:cs="Times New Roman"/>
          <w:iCs/>
          <w:sz w:val="28"/>
          <w:szCs w:val="28"/>
        </w:rPr>
        <w:t xml:space="preserve">, </w:t>
      </w:r>
      <w:r w:rsidR="00AC2B89">
        <w:rPr>
          <w:rFonts w:ascii="Times New Roman" w:eastAsiaTheme="minorEastAsia" w:hAnsi="Times New Roman" w:cs="Times New Roman"/>
          <w:iCs/>
          <w:sz w:val="28"/>
          <w:szCs w:val="28"/>
        </w:rPr>
        <w:t>можно</w:t>
      </w:r>
      <w:r w:rsidRPr="00231C8F">
        <w:rPr>
          <w:rFonts w:ascii="Times New Roman" w:eastAsiaTheme="minorEastAsia" w:hAnsi="Times New Roman" w:cs="Times New Roman"/>
          <w:iCs/>
          <w:sz w:val="28"/>
          <w:szCs w:val="28"/>
        </w:rPr>
        <w:t xml:space="preserve"> предсказать значение признака</w:t>
      </w:r>
      <w:r>
        <w:rPr>
          <w:rFonts w:ascii="Times New Roman" w:eastAsiaTheme="minorEastAsia" w:hAnsi="Times New Roman" w:cs="Times New Roman"/>
          <w:iCs/>
          <w:sz w:val="28"/>
          <w:szCs w:val="28"/>
        </w:rPr>
        <w:t xml:space="preserve"> </w:t>
      </w:r>
      <m:oMath>
        <m:sSub>
          <m:sSubPr>
            <m:ctrlPr>
              <w:rPr>
                <w:rFonts w:ascii="Cambria Math" w:hAnsi="Cambria Math" w:cs="Times New Roman"/>
                <w:i/>
                <w:iCs/>
                <w:sz w:val="28"/>
                <w:szCs w:val="28"/>
                <w:lang w:val="en-US"/>
              </w:rPr>
            </m:ctrlPr>
          </m:sSubPr>
          <m:e>
            <m:acc>
              <m:accPr>
                <m:ctrlPr>
                  <w:rPr>
                    <w:rFonts w:ascii="Cambria Math" w:hAnsi="Cambria Math" w:cs="Times New Roman"/>
                    <w:i/>
                    <w:iCs/>
                    <w:sz w:val="28"/>
                    <w:szCs w:val="28"/>
                    <w:lang w:val="en-US"/>
                  </w:rPr>
                </m:ctrlPr>
              </m:accPr>
              <m:e>
                <m:r>
                  <w:rPr>
                    <w:rFonts w:ascii="Cambria Math" w:hAnsi="Cambria Math" w:cs="Times New Roman"/>
                    <w:sz w:val="28"/>
                    <w:szCs w:val="28"/>
                    <w:lang w:val="en-US"/>
                  </w:rPr>
                  <m:t>Y</m:t>
                </m:r>
              </m:e>
            </m:acc>
          </m:e>
          <m:sub>
            <m:r>
              <w:rPr>
                <w:rFonts w:ascii="Cambria Math" w:hAnsi="Cambria Math" w:cs="Times New Roman"/>
                <w:sz w:val="28"/>
                <w:szCs w:val="28"/>
                <w:lang w:val="en-US"/>
              </w:rPr>
              <m:t>N</m:t>
            </m:r>
            <m:r>
              <w:rPr>
                <w:rFonts w:ascii="Cambria Math" w:hAnsi="Cambria Math" w:cs="Times New Roman"/>
                <w:sz w:val="28"/>
                <w:szCs w:val="28"/>
              </w:rPr>
              <m:t>+1</m:t>
            </m:r>
          </m:sub>
        </m:sSub>
      </m:oMath>
      <w:r>
        <w:rPr>
          <w:rFonts w:ascii="Times New Roman" w:eastAsiaTheme="minorEastAsia" w:hAnsi="Times New Roman" w:cs="Times New Roman"/>
          <w:iCs/>
          <w:sz w:val="28"/>
          <w:szCs w:val="28"/>
        </w:rPr>
        <w:t xml:space="preserve"> на момент времени </w:t>
      </w:r>
      <w:r>
        <w:rPr>
          <w:rFonts w:ascii="Times New Roman" w:eastAsiaTheme="minorEastAsia" w:hAnsi="Times New Roman" w:cs="Times New Roman"/>
          <w:iCs/>
          <w:sz w:val="28"/>
          <w:szCs w:val="28"/>
          <w:lang w:val="en-US"/>
        </w:rPr>
        <w:t>t</w:t>
      </w:r>
      <w:r w:rsidRPr="00231C8F">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lang w:val="en-US"/>
        </w:rPr>
        <w:t>N</w:t>
      </w:r>
      <w:r w:rsidRPr="00231C8F">
        <w:rPr>
          <w:rFonts w:ascii="Times New Roman" w:eastAsiaTheme="minorEastAsia" w:hAnsi="Times New Roman" w:cs="Times New Roman"/>
          <w:iCs/>
          <w:sz w:val="28"/>
          <w:szCs w:val="28"/>
        </w:rPr>
        <w:t>+1</w:t>
      </w:r>
      <w:r>
        <w:rPr>
          <w:rFonts w:ascii="Times New Roman" w:eastAsiaTheme="minorEastAsia" w:hAnsi="Times New Roman" w:cs="Times New Roman"/>
          <w:iCs/>
          <w:sz w:val="28"/>
          <w:szCs w:val="28"/>
        </w:rPr>
        <w:t xml:space="preserve"> используя уравнения </w:t>
      </w:r>
      <w:r w:rsidRPr="006F4584">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3.33</w:t>
      </w:r>
      <w:r>
        <w:rPr>
          <w:rFonts w:ascii="Times New Roman" w:eastAsiaTheme="minorEastAsia" w:hAnsi="Times New Roman" w:cs="Times New Roman"/>
          <w:iCs/>
          <w:sz w:val="28"/>
          <w:szCs w:val="28"/>
          <w:lang w:val="en-US"/>
        </w:rPr>
        <w:t>a</w:t>
      </w:r>
      <w:r w:rsidRPr="00231C8F">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lang w:val="en-US"/>
        </w:rPr>
        <w:t>c</w:t>
      </w:r>
      <w:r w:rsidRPr="00231C8F">
        <w:rPr>
          <w:rFonts w:ascii="Times New Roman" w:eastAsiaTheme="minorEastAsia" w:hAnsi="Times New Roman" w:cs="Times New Roman"/>
          <w:iCs/>
          <w:sz w:val="28"/>
          <w:szCs w:val="28"/>
        </w:rPr>
        <w:t>)</w:t>
      </w:r>
      <w:r w:rsidR="006F4584" w:rsidRPr="006F4584">
        <w:rPr>
          <w:rFonts w:ascii="Times New Roman" w:eastAsiaTheme="minorEastAsia" w:hAnsi="Times New Roman" w:cs="Times New Roman"/>
          <w:iCs/>
          <w:sz w:val="28"/>
          <w:szCs w:val="28"/>
        </w:rPr>
        <w:t>.</w:t>
      </w:r>
    </w:p>
    <w:p w14:paraId="6A6D825F" w14:textId="77777777" w:rsidR="006F4584" w:rsidRDefault="006F4584" w:rsidP="00BF3879">
      <w:pPr>
        <w:spacing w:after="0" w:line="240" w:lineRule="auto"/>
        <w:ind w:firstLine="709"/>
        <w:contextualSpacing/>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Последним шагом является уже непосредственно сам процесс прогнозирования поломок сетевого оборудования. Ниже, в главе 4 будет описан процесс обучения алгоритмов МО для классификации поломок на основе данных. После обучения алгоритмов МО</w:t>
      </w:r>
      <w:r w:rsidR="007364AF">
        <w:rPr>
          <w:rFonts w:ascii="Times New Roman" w:eastAsiaTheme="minorEastAsia" w:hAnsi="Times New Roman" w:cs="Times New Roman"/>
          <w:iCs/>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oMath>
      <w:r w:rsidR="007364AF">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для успешной классификации, применя</w:t>
      </w:r>
      <w:r w:rsidR="003C0BCD">
        <w:rPr>
          <w:rFonts w:ascii="Times New Roman" w:eastAsiaTheme="minorEastAsia" w:hAnsi="Times New Roman" w:cs="Times New Roman"/>
          <w:iCs/>
          <w:sz w:val="28"/>
          <w:szCs w:val="28"/>
        </w:rPr>
        <w:t>ются</w:t>
      </w:r>
      <w:r>
        <w:rPr>
          <w:rFonts w:ascii="Times New Roman" w:eastAsiaTheme="minorEastAsia" w:hAnsi="Times New Roman" w:cs="Times New Roman"/>
          <w:iCs/>
          <w:sz w:val="28"/>
          <w:szCs w:val="28"/>
        </w:rPr>
        <w:t xml:space="preserve"> прогнозируемые значения </w:t>
      </w:r>
      <m:oMath>
        <m:sSub>
          <m:sSubPr>
            <m:ctrlPr>
              <w:rPr>
                <w:rFonts w:ascii="Cambria Math" w:hAnsi="Cambria Math" w:cs="Times New Roman"/>
                <w:i/>
                <w:iCs/>
                <w:sz w:val="28"/>
                <w:szCs w:val="28"/>
                <w:lang w:val="en-US"/>
              </w:rPr>
            </m:ctrlPr>
          </m:sSubPr>
          <m:e>
            <m:acc>
              <m:accPr>
                <m:ctrlPr>
                  <w:rPr>
                    <w:rFonts w:ascii="Cambria Math" w:hAnsi="Cambria Math" w:cs="Times New Roman"/>
                    <w:i/>
                    <w:iCs/>
                    <w:sz w:val="28"/>
                    <w:szCs w:val="28"/>
                    <w:lang w:val="en-US"/>
                  </w:rPr>
                </m:ctrlPr>
              </m:accPr>
              <m:e>
                <m:r>
                  <w:rPr>
                    <w:rFonts w:ascii="Cambria Math" w:hAnsi="Cambria Math" w:cs="Times New Roman"/>
                    <w:sz w:val="28"/>
                    <w:szCs w:val="28"/>
                    <w:lang w:val="en-US"/>
                  </w:rPr>
                  <m:t>Y</m:t>
                </m:r>
              </m:e>
            </m:acc>
          </m:e>
          <m:sub>
            <m:r>
              <w:rPr>
                <w:rFonts w:ascii="Cambria Math" w:hAnsi="Cambria Math" w:cs="Times New Roman"/>
                <w:sz w:val="28"/>
                <w:szCs w:val="28"/>
                <w:lang w:val="en-US"/>
              </w:rPr>
              <m:t>N</m:t>
            </m:r>
            <m:r>
              <w:rPr>
                <w:rFonts w:ascii="Cambria Math" w:hAnsi="Cambria Math" w:cs="Times New Roman"/>
                <w:sz w:val="28"/>
                <w:szCs w:val="28"/>
              </w:rPr>
              <m:t>+1</m:t>
            </m:r>
          </m:sub>
        </m:sSub>
      </m:oMath>
      <w:r>
        <w:rPr>
          <w:rFonts w:ascii="Times New Roman" w:eastAsiaTheme="minorEastAsia" w:hAnsi="Times New Roman" w:cs="Times New Roman"/>
          <w:iCs/>
          <w:sz w:val="28"/>
          <w:szCs w:val="28"/>
        </w:rPr>
        <w:t xml:space="preserve"> в этих обученных алгоритмах. Это позволит делать прогноз состояния оборудования (</w:t>
      </w:r>
      <m:oMath>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N+1</m:t>
            </m:r>
          </m:sub>
        </m:sSub>
      </m:oMath>
      <w:r>
        <w:rPr>
          <w:rFonts w:ascii="Times New Roman" w:eastAsiaTheme="minorEastAsia" w:hAnsi="Times New Roman" w:cs="Times New Roman"/>
          <w:iCs/>
          <w:sz w:val="28"/>
          <w:szCs w:val="28"/>
        </w:rPr>
        <w:t xml:space="preserve">) на момент времени </w:t>
      </w:r>
      <w:r>
        <w:rPr>
          <w:rFonts w:ascii="Times New Roman" w:eastAsiaTheme="minorEastAsia" w:hAnsi="Times New Roman" w:cs="Times New Roman"/>
          <w:iCs/>
          <w:sz w:val="28"/>
          <w:szCs w:val="28"/>
          <w:lang w:val="en-US"/>
        </w:rPr>
        <w:t>t</w:t>
      </w:r>
      <w:r w:rsidRPr="00231C8F">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lang w:val="en-US"/>
        </w:rPr>
        <w:t>N</w:t>
      </w:r>
      <w:r w:rsidRPr="00231C8F">
        <w:rPr>
          <w:rFonts w:ascii="Times New Roman" w:eastAsiaTheme="minorEastAsia" w:hAnsi="Times New Roman" w:cs="Times New Roman"/>
          <w:iCs/>
          <w:sz w:val="28"/>
          <w:szCs w:val="28"/>
        </w:rPr>
        <w:t>+1</w:t>
      </w:r>
      <w:r>
        <w:rPr>
          <w:rFonts w:ascii="Times New Roman" w:eastAsiaTheme="minorEastAsia" w:hAnsi="Times New Roman" w:cs="Times New Roman"/>
          <w:iCs/>
          <w:sz w:val="28"/>
          <w:szCs w:val="28"/>
        </w:rPr>
        <w:t xml:space="preserve">, </w:t>
      </w:r>
      <w:r w:rsidRPr="006F4584">
        <w:rPr>
          <w:rFonts w:ascii="Times New Roman" w:eastAsiaTheme="minorEastAsia" w:hAnsi="Times New Roman" w:cs="Times New Roman"/>
          <w:iCs/>
          <w:sz w:val="28"/>
          <w:szCs w:val="28"/>
        </w:rPr>
        <w:t xml:space="preserve">что является результатом </w:t>
      </w:r>
      <w:r w:rsidR="003C0BCD">
        <w:rPr>
          <w:rFonts w:ascii="Times New Roman" w:eastAsiaTheme="minorEastAsia" w:hAnsi="Times New Roman" w:cs="Times New Roman"/>
          <w:iCs/>
          <w:sz w:val="28"/>
          <w:szCs w:val="28"/>
        </w:rPr>
        <w:t>данного</w:t>
      </w:r>
      <w:r w:rsidRPr="006F4584">
        <w:rPr>
          <w:rFonts w:ascii="Times New Roman" w:eastAsiaTheme="minorEastAsia" w:hAnsi="Times New Roman" w:cs="Times New Roman"/>
          <w:iCs/>
          <w:sz w:val="28"/>
          <w:szCs w:val="28"/>
        </w:rPr>
        <w:t xml:space="preserve"> метода прогнозирования.</w:t>
      </w:r>
    </w:p>
    <w:p w14:paraId="062F5407" w14:textId="77777777" w:rsidR="00E15BC0" w:rsidRDefault="00E15BC0" w:rsidP="009D4466">
      <w:pPr>
        <w:spacing w:after="0" w:line="240" w:lineRule="auto"/>
        <w:ind w:firstLine="709"/>
        <w:contextualSpacing/>
        <w:jc w:val="both"/>
        <w:rPr>
          <w:rFonts w:ascii="Times New Roman" w:eastAsiaTheme="minorEastAsia" w:hAnsi="Times New Roman" w:cs="Times New Roman"/>
          <w:iCs/>
          <w:sz w:val="28"/>
          <w:szCs w:val="28"/>
        </w:rPr>
      </w:pPr>
    </w:p>
    <w:p w14:paraId="60B73807" w14:textId="77777777" w:rsidR="007364AF" w:rsidRPr="007364AF" w:rsidRDefault="00EB3267" w:rsidP="009D4466">
      <w:pPr>
        <w:spacing w:after="0" w:line="240" w:lineRule="auto"/>
        <w:ind w:firstLine="709"/>
        <w:contextualSpacing/>
        <w:jc w:val="right"/>
        <w:rPr>
          <w:rFonts w:ascii="Times New Roman" w:eastAsiaTheme="minorEastAsia" w:hAnsi="Times New Roman" w:cs="Times New Roman"/>
          <w:iCs/>
          <w:sz w:val="28"/>
          <w:szCs w:val="28"/>
        </w:rPr>
      </w:pPr>
      <m:oMath>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m:t>
            </m:r>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r>
          <w:rPr>
            <w:rFonts w:ascii="Cambria Math" w:eastAsiaTheme="minorEastAsia" w:hAnsi="Cambria Math" w:cs="Times New Roman"/>
            <w:sz w:val="28"/>
            <w:szCs w:val="28"/>
          </w:rPr>
          <m:t>(</m:t>
        </m:r>
        <m:sSub>
          <m:sSubPr>
            <m:ctrlPr>
              <w:rPr>
                <w:rFonts w:ascii="Cambria Math" w:hAnsi="Cambria Math" w:cs="Times New Roman"/>
                <w:i/>
                <w:iCs/>
                <w:sz w:val="28"/>
                <w:szCs w:val="28"/>
                <w:lang w:val="en-US"/>
              </w:rPr>
            </m:ctrlPr>
          </m:sSubPr>
          <m:e>
            <m:acc>
              <m:accPr>
                <m:ctrlPr>
                  <w:rPr>
                    <w:rFonts w:ascii="Cambria Math" w:hAnsi="Cambria Math" w:cs="Times New Roman"/>
                    <w:i/>
                    <w:iCs/>
                    <w:sz w:val="28"/>
                    <w:szCs w:val="28"/>
                    <w:lang w:val="en-US"/>
                  </w:rPr>
                </m:ctrlPr>
              </m:accPr>
              <m:e>
                <m:r>
                  <w:rPr>
                    <w:rFonts w:ascii="Cambria Math" w:hAnsi="Cambria Math" w:cs="Times New Roman"/>
                    <w:sz w:val="28"/>
                    <w:szCs w:val="28"/>
                    <w:lang w:val="en-US"/>
                  </w:rPr>
                  <m:t>Y</m:t>
                </m:r>
              </m:e>
            </m:acc>
          </m:e>
          <m:sub>
            <m:r>
              <w:rPr>
                <w:rFonts w:ascii="Cambria Math" w:hAnsi="Cambria Math" w:cs="Times New Roman"/>
                <w:sz w:val="28"/>
                <w:szCs w:val="28"/>
                <w:lang w:val="en-US"/>
              </w:rPr>
              <m:t>N</m:t>
            </m:r>
            <m:r>
              <w:rPr>
                <w:rFonts w:ascii="Cambria Math" w:hAnsi="Cambria Math" w:cs="Times New Roman"/>
                <w:sz w:val="28"/>
                <w:szCs w:val="28"/>
              </w:rPr>
              <m:t>+1</m:t>
            </m:r>
          </m:sub>
        </m:sSub>
        <m:r>
          <w:rPr>
            <w:rFonts w:ascii="Cambria Math" w:eastAsiaTheme="minorEastAsia" w:hAnsi="Cambria Math" w:cs="Times New Roman"/>
            <w:sz w:val="28"/>
            <w:szCs w:val="28"/>
          </w:rPr>
          <m:t>)</m:t>
        </m:r>
      </m:oMath>
      <w:r w:rsidR="007364AF">
        <w:rPr>
          <w:rFonts w:ascii="Times New Roman" w:eastAsiaTheme="minorEastAsia" w:hAnsi="Times New Roman" w:cs="Times New Roman"/>
          <w:i/>
          <w:sz w:val="28"/>
          <w:szCs w:val="28"/>
        </w:rPr>
        <w:tab/>
      </w:r>
      <w:r w:rsidR="007364AF">
        <w:rPr>
          <w:rFonts w:ascii="Times New Roman" w:eastAsiaTheme="minorEastAsia" w:hAnsi="Times New Roman" w:cs="Times New Roman"/>
          <w:i/>
          <w:sz w:val="28"/>
          <w:szCs w:val="28"/>
        </w:rPr>
        <w:tab/>
      </w:r>
      <w:r w:rsidR="007364AF">
        <w:rPr>
          <w:rFonts w:ascii="Times New Roman" w:eastAsiaTheme="minorEastAsia" w:hAnsi="Times New Roman" w:cs="Times New Roman"/>
          <w:i/>
          <w:sz w:val="28"/>
          <w:szCs w:val="28"/>
        </w:rPr>
        <w:tab/>
      </w:r>
      <w:r w:rsidR="007364AF">
        <w:rPr>
          <w:rFonts w:ascii="Times New Roman" w:eastAsiaTheme="minorEastAsia" w:hAnsi="Times New Roman" w:cs="Times New Roman"/>
          <w:i/>
          <w:sz w:val="28"/>
          <w:szCs w:val="28"/>
        </w:rPr>
        <w:tab/>
      </w:r>
      <w:r w:rsidR="007364AF">
        <w:rPr>
          <w:rFonts w:ascii="Times New Roman" w:eastAsiaTheme="minorEastAsia" w:hAnsi="Times New Roman" w:cs="Times New Roman"/>
          <w:sz w:val="28"/>
          <w:szCs w:val="28"/>
        </w:rPr>
        <w:t>(3.34)</w:t>
      </w:r>
    </w:p>
    <w:p w14:paraId="6FED5A2E" w14:textId="77777777" w:rsidR="00D7436D" w:rsidRDefault="00D7436D" w:rsidP="009D4466">
      <w:pPr>
        <w:spacing w:after="0" w:line="240" w:lineRule="auto"/>
        <w:ind w:firstLine="709"/>
        <w:contextualSpacing/>
        <w:jc w:val="both"/>
        <w:rPr>
          <w:rFonts w:ascii="Times New Roman" w:hAnsi="Times New Roman" w:cs="Times New Roman"/>
          <w:b/>
          <w:sz w:val="28"/>
          <w:szCs w:val="28"/>
        </w:rPr>
      </w:pPr>
    </w:p>
    <w:p w14:paraId="7FA9774A" w14:textId="77777777" w:rsidR="00584B49" w:rsidRDefault="00C83792" w:rsidP="009D4466">
      <w:pPr>
        <w:spacing w:after="0" w:line="240" w:lineRule="auto"/>
        <w:ind w:firstLine="709"/>
        <w:contextualSpacing/>
        <w:jc w:val="both"/>
        <w:rPr>
          <w:rFonts w:ascii="Times New Roman" w:hAnsi="Times New Roman" w:cs="Times New Roman"/>
          <w:sz w:val="28"/>
          <w:szCs w:val="28"/>
        </w:rPr>
      </w:pPr>
      <w:r w:rsidRPr="00C2671A">
        <w:rPr>
          <w:rFonts w:ascii="Times New Roman" w:hAnsi="Times New Roman" w:cs="Times New Roman"/>
          <w:b/>
          <w:sz w:val="28"/>
          <w:szCs w:val="28"/>
        </w:rPr>
        <w:t>Вывод</w:t>
      </w:r>
      <w:r w:rsidR="008709AD">
        <w:rPr>
          <w:rFonts w:ascii="Times New Roman" w:hAnsi="Times New Roman" w:cs="Times New Roman"/>
          <w:b/>
          <w:sz w:val="28"/>
          <w:szCs w:val="28"/>
        </w:rPr>
        <w:t>ы по разделу 3</w:t>
      </w:r>
      <w:r w:rsidRPr="00C2671A">
        <w:rPr>
          <w:rFonts w:ascii="Times New Roman" w:hAnsi="Times New Roman" w:cs="Times New Roman"/>
          <w:sz w:val="28"/>
          <w:szCs w:val="28"/>
        </w:rPr>
        <w:t xml:space="preserve"> </w:t>
      </w:r>
    </w:p>
    <w:p w14:paraId="23525755" w14:textId="77777777" w:rsidR="00C83792" w:rsidRDefault="00C83792" w:rsidP="009D4466">
      <w:pPr>
        <w:spacing w:after="0" w:line="240" w:lineRule="auto"/>
        <w:ind w:firstLine="709"/>
        <w:contextualSpacing/>
        <w:jc w:val="both"/>
        <w:rPr>
          <w:rFonts w:ascii="Times New Roman" w:hAnsi="Times New Roman" w:cs="Times New Roman"/>
          <w:sz w:val="28"/>
          <w:szCs w:val="28"/>
        </w:rPr>
      </w:pPr>
      <w:r w:rsidRPr="00C2671A">
        <w:rPr>
          <w:rFonts w:ascii="Times New Roman" w:hAnsi="Times New Roman" w:cs="Times New Roman"/>
          <w:sz w:val="28"/>
          <w:szCs w:val="28"/>
        </w:rPr>
        <w:t>В данно</w:t>
      </w:r>
      <w:r w:rsidR="001B2740">
        <w:rPr>
          <w:rFonts w:ascii="Times New Roman" w:hAnsi="Times New Roman" w:cs="Times New Roman"/>
          <w:sz w:val="28"/>
          <w:szCs w:val="28"/>
        </w:rPr>
        <w:t>м</w:t>
      </w:r>
      <w:r w:rsidRPr="00C2671A">
        <w:rPr>
          <w:rFonts w:ascii="Times New Roman" w:hAnsi="Times New Roman" w:cs="Times New Roman"/>
          <w:sz w:val="28"/>
          <w:szCs w:val="28"/>
        </w:rPr>
        <w:t xml:space="preserve"> </w:t>
      </w:r>
      <w:r w:rsidR="001B2740">
        <w:rPr>
          <w:rFonts w:ascii="Times New Roman" w:hAnsi="Times New Roman" w:cs="Times New Roman"/>
          <w:sz w:val="28"/>
          <w:szCs w:val="28"/>
        </w:rPr>
        <w:t>разделе</w:t>
      </w:r>
      <w:r w:rsidR="00C2671A" w:rsidRPr="00C2671A">
        <w:rPr>
          <w:rFonts w:ascii="Times New Roman" w:hAnsi="Times New Roman" w:cs="Times New Roman"/>
          <w:sz w:val="28"/>
          <w:szCs w:val="28"/>
        </w:rPr>
        <w:t xml:space="preserve"> подробно рассматривается процесс создание моделей прогнозирования с использованием машинного обучения, включая все этапы проекта по моделированию. Эта методология представляет собой набор последовательных этапов предварительной обработки данных. На каждом из этих этапов было создано все более совершенные модели прогнозирования, заканчивая созданием наилучших моделей в рамках рассматриваемого сценария. Глава начинается с определений и требований, касающихся того, какими будут модели и как они будут оценены. Затем описывается структуры методологии и представляются результаты каждого из </w:t>
      </w:r>
      <w:r w:rsidR="00063F67" w:rsidRPr="00C2671A">
        <w:rPr>
          <w:rFonts w:ascii="Times New Roman" w:hAnsi="Times New Roman" w:cs="Times New Roman"/>
          <w:sz w:val="28"/>
          <w:szCs w:val="28"/>
        </w:rPr>
        <w:t>применённых</w:t>
      </w:r>
      <w:r w:rsidR="00C2671A" w:rsidRPr="00C2671A">
        <w:rPr>
          <w:rFonts w:ascii="Times New Roman" w:hAnsi="Times New Roman" w:cs="Times New Roman"/>
          <w:sz w:val="28"/>
          <w:szCs w:val="28"/>
        </w:rPr>
        <w:t xml:space="preserve"> этапов. Строится математическая модель для каждого выбранного алгоритма. Далее предлагается новый прогностический метод </w:t>
      </w:r>
      <w:r w:rsidR="00C2671A" w:rsidRPr="00C2671A">
        <w:rPr>
          <w:rFonts w:ascii="Times New Roman" w:hAnsi="Times New Roman" w:cs="Times New Roman"/>
          <w:sz w:val="28"/>
          <w:szCs w:val="28"/>
          <w:lang w:val="en-US"/>
        </w:rPr>
        <w:t>DES</w:t>
      </w:r>
      <w:r w:rsidR="00C2671A" w:rsidRPr="00C2671A">
        <w:rPr>
          <w:rFonts w:ascii="Times New Roman" w:hAnsi="Times New Roman" w:cs="Times New Roman"/>
          <w:sz w:val="28"/>
          <w:szCs w:val="28"/>
        </w:rPr>
        <w:t>-</w:t>
      </w:r>
      <w:r w:rsidR="00C2671A" w:rsidRPr="00C2671A">
        <w:rPr>
          <w:rFonts w:ascii="Times New Roman" w:hAnsi="Times New Roman" w:cs="Times New Roman"/>
          <w:sz w:val="28"/>
          <w:szCs w:val="28"/>
          <w:lang w:val="en-US"/>
        </w:rPr>
        <w:t>ML</w:t>
      </w:r>
      <w:r w:rsidR="00C2671A" w:rsidRPr="00C2671A">
        <w:rPr>
          <w:rFonts w:ascii="Times New Roman" w:hAnsi="Times New Roman" w:cs="Times New Roman"/>
          <w:sz w:val="28"/>
          <w:szCs w:val="28"/>
        </w:rPr>
        <w:t xml:space="preserve">, где </w:t>
      </w:r>
      <w:r w:rsidR="00C2671A" w:rsidRPr="00C2671A">
        <w:rPr>
          <w:rFonts w:ascii="Times New Roman" w:hAnsi="Times New Roman" w:cs="Times New Roman"/>
          <w:sz w:val="28"/>
          <w:szCs w:val="28"/>
          <w:lang w:val="en-US"/>
        </w:rPr>
        <w:t>DES</w:t>
      </w:r>
      <w:r w:rsidR="00C2671A" w:rsidRPr="00C2671A">
        <w:rPr>
          <w:rFonts w:ascii="Times New Roman" w:hAnsi="Times New Roman" w:cs="Times New Roman"/>
          <w:sz w:val="28"/>
          <w:szCs w:val="28"/>
        </w:rPr>
        <w:t xml:space="preserve"> используется для прогнозирования будущих значений каждого индикатора, а эти прогнозы затем подаются в модели машинного обучения (LR, RF, DT, SVM). Модели </w:t>
      </w:r>
      <w:r w:rsidR="00C2671A" w:rsidRPr="00C2671A">
        <w:rPr>
          <w:rFonts w:ascii="Times New Roman" w:hAnsi="Times New Roman" w:cs="Times New Roman"/>
          <w:sz w:val="28"/>
          <w:szCs w:val="28"/>
          <w:lang w:val="en-US"/>
        </w:rPr>
        <w:t>ML</w:t>
      </w:r>
      <w:r w:rsidR="00C2671A" w:rsidRPr="00C2671A">
        <w:rPr>
          <w:rFonts w:ascii="Times New Roman" w:hAnsi="Times New Roman" w:cs="Times New Roman"/>
          <w:sz w:val="28"/>
          <w:szCs w:val="28"/>
        </w:rPr>
        <w:t xml:space="preserve"> оценивают вероятность отказа оборудования в будущих временных точках на основе этих прогнозов. Этот синергетический подход объединяет преимущества </w:t>
      </w:r>
      <w:r w:rsidR="00C2671A" w:rsidRPr="00C2671A">
        <w:rPr>
          <w:rFonts w:ascii="Times New Roman" w:hAnsi="Times New Roman" w:cs="Times New Roman"/>
          <w:sz w:val="28"/>
          <w:szCs w:val="28"/>
          <w:lang w:val="en-US"/>
        </w:rPr>
        <w:t>DES</w:t>
      </w:r>
      <w:r w:rsidR="00C2671A" w:rsidRPr="00C2671A">
        <w:rPr>
          <w:rFonts w:ascii="Times New Roman" w:hAnsi="Times New Roman" w:cs="Times New Roman"/>
          <w:sz w:val="28"/>
          <w:szCs w:val="28"/>
        </w:rPr>
        <w:t xml:space="preserve"> в обработке временных рядов с трендами и мощные возможности классификации алгоритмов машинного обучения, предлагая комплексный инструмент для проактивного обслуживания и прогнозирования отказов в сетевом оборудовании.</w:t>
      </w:r>
    </w:p>
    <w:p w14:paraId="28ED1EB0"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2BBF125E"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5C305E1D"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469760B1"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38653E31"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1F0FBA1D"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3963BBFC"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422F7708"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31F6487F"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5047FAC4"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746C07BE"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6F71FC5B"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02EB247A"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11E301B6"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4CC56F19"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4D43E39B"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407F7CC3"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75E21B4E"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7E3E70B3"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3C767C7D"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28928BD2"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190ACAE9"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4E171B65"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6782C7DB"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1F3A186B"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12C77E04"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0A3A1B53"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7236F7A5"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41C7737F"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1BA6A109"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627C9E33"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61CDF2C0"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34E6A2FE"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0F07ABB0"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3452485E"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53AF1849"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7F439610"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5EE0D314" w14:textId="77777777" w:rsidR="008A4907" w:rsidRPr="00776143" w:rsidRDefault="008F183E" w:rsidP="00F13A7B">
      <w:pPr>
        <w:pStyle w:val="a3"/>
        <w:numPr>
          <w:ilvl w:val="0"/>
          <w:numId w:val="7"/>
        </w:numPr>
        <w:tabs>
          <w:tab w:val="left" w:pos="1134"/>
        </w:tabs>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ПРАКТИЧЕСКАЯ РЕАЛИЗАЦИЯ И ПОЛУЧЕННЫЕ </w:t>
      </w:r>
      <w:r w:rsidR="008A4907" w:rsidRPr="00776143">
        <w:rPr>
          <w:rFonts w:ascii="Times New Roman" w:hAnsi="Times New Roman" w:cs="Times New Roman"/>
          <w:b/>
          <w:sz w:val="28"/>
          <w:szCs w:val="28"/>
        </w:rPr>
        <w:t>РЕЗУЛЬТАТЫ</w:t>
      </w:r>
      <w:r w:rsidR="00861A5B">
        <w:rPr>
          <w:rFonts w:ascii="Times New Roman" w:hAnsi="Times New Roman" w:cs="Times New Roman"/>
          <w:b/>
          <w:sz w:val="28"/>
          <w:szCs w:val="28"/>
        </w:rPr>
        <w:t xml:space="preserve"> </w:t>
      </w:r>
      <w:r>
        <w:rPr>
          <w:rFonts w:ascii="Times New Roman" w:hAnsi="Times New Roman" w:cs="Times New Roman"/>
          <w:b/>
          <w:sz w:val="28"/>
          <w:szCs w:val="28"/>
        </w:rPr>
        <w:t>ПО ПРИМЕНЕНИЮ</w:t>
      </w:r>
      <w:r w:rsidR="008A4907" w:rsidRPr="00776143">
        <w:rPr>
          <w:rFonts w:ascii="Times New Roman" w:hAnsi="Times New Roman" w:cs="Times New Roman"/>
          <w:b/>
          <w:sz w:val="28"/>
          <w:szCs w:val="28"/>
        </w:rPr>
        <w:t xml:space="preserve"> </w:t>
      </w:r>
      <w:r>
        <w:rPr>
          <w:rFonts w:ascii="Times New Roman" w:hAnsi="Times New Roman" w:cs="Times New Roman"/>
          <w:b/>
          <w:sz w:val="28"/>
          <w:szCs w:val="28"/>
          <w:lang w:val="en-US"/>
        </w:rPr>
        <w:t>DES</w:t>
      </w:r>
      <w:r w:rsidRPr="008F183E">
        <w:rPr>
          <w:rFonts w:ascii="Times New Roman" w:hAnsi="Times New Roman" w:cs="Times New Roman"/>
          <w:b/>
          <w:sz w:val="28"/>
          <w:szCs w:val="28"/>
        </w:rPr>
        <w:t>-</w:t>
      </w:r>
      <w:r>
        <w:rPr>
          <w:rFonts w:ascii="Times New Roman" w:hAnsi="Times New Roman" w:cs="Times New Roman"/>
          <w:b/>
          <w:sz w:val="28"/>
          <w:szCs w:val="28"/>
          <w:lang w:val="en-US"/>
        </w:rPr>
        <w:t>ML</w:t>
      </w:r>
      <w:r w:rsidRPr="008330E4">
        <w:rPr>
          <w:rFonts w:ascii="Times New Roman" w:hAnsi="Times New Roman" w:cs="Times New Roman"/>
          <w:b/>
          <w:sz w:val="28"/>
          <w:szCs w:val="28"/>
        </w:rPr>
        <w:t xml:space="preserve"> </w:t>
      </w:r>
      <w:r w:rsidR="008A4907" w:rsidRPr="00776143">
        <w:rPr>
          <w:rFonts w:ascii="Times New Roman" w:hAnsi="Times New Roman" w:cs="Times New Roman"/>
          <w:b/>
          <w:sz w:val="28"/>
          <w:szCs w:val="28"/>
        </w:rPr>
        <w:t>АЛГОРИТМОВ ПРОГНОЗИРОВАНИЯ</w:t>
      </w:r>
      <w:r w:rsidR="00861A5B">
        <w:rPr>
          <w:rFonts w:ascii="Times New Roman" w:hAnsi="Times New Roman" w:cs="Times New Roman"/>
          <w:b/>
          <w:sz w:val="28"/>
          <w:szCs w:val="28"/>
        </w:rPr>
        <w:t xml:space="preserve"> НА ДАННЫЕ ИЗ ПРЕДПРИЯТИЯ</w:t>
      </w:r>
    </w:p>
    <w:p w14:paraId="720E9C6D" w14:textId="77777777" w:rsidR="00D7436D" w:rsidRDefault="00D7436D" w:rsidP="009D4466">
      <w:pPr>
        <w:spacing w:after="0" w:line="240" w:lineRule="auto"/>
        <w:contextualSpacing/>
        <w:jc w:val="center"/>
        <w:rPr>
          <w:rFonts w:ascii="Times New Roman" w:hAnsi="Times New Roman" w:cs="Times New Roman"/>
          <w:sz w:val="28"/>
          <w:szCs w:val="28"/>
        </w:rPr>
      </w:pPr>
    </w:p>
    <w:p w14:paraId="3593EC99" w14:textId="77777777" w:rsidR="00D7436D" w:rsidRDefault="00D7436D" w:rsidP="009D4466">
      <w:pPr>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b/>
          <w:sz w:val="28"/>
          <w:szCs w:val="28"/>
        </w:rPr>
        <w:t xml:space="preserve">4.1 </w:t>
      </w:r>
      <w:r w:rsidR="004C7F3F" w:rsidRPr="007E68F0">
        <w:rPr>
          <w:rFonts w:ascii="Times New Roman" w:hAnsi="Times New Roman" w:cs="Times New Roman"/>
          <w:b/>
          <w:sz w:val="28"/>
          <w:szCs w:val="28"/>
        </w:rPr>
        <w:t>Построение и о</w:t>
      </w:r>
      <w:r w:rsidRPr="007E68F0">
        <w:rPr>
          <w:rFonts w:ascii="Times New Roman" w:hAnsi="Times New Roman" w:cs="Times New Roman"/>
          <w:b/>
          <w:sz w:val="28"/>
          <w:szCs w:val="28"/>
        </w:rPr>
        <w:t xml:space="preserve">писание </w:t>
      </w:r>
      <w:r w:rsidR="007E68F0" w:rsidRPr="007E68F0">
        <w:rPr>
          <w:rFonts w:ascii="Times New Roman" w:hAnsi="Times New Roman" w:cs="Times New Roman"/>
          <w:b/>
          <w:sz w:val="28"/>
          <w:szCs w:val="28"/>
        </w:rPr>
        <w:t xml:space="preserve">обучаемого </w:t>
      </w:r>
      <w:r w:rsidRPr="007E68F0">
        <w:rPr>
          <w:rFonts w:ascii="Times New Roman" w:hAnsi="Times New Roman" w:cs="Times New Roman"/>
          <w:b/>
          <w:sz w:val="28"/>
          <w:szCs w:val="28"/>
        </w:rPr>
        <w:t>алгоритма на</w:t>
      </w:r>
      <w:r w:rsidR="004C7F3F" w:rsidRPr="007E68F0">
        <w:rPr>
          <w:rFonts w:ascii="Times New Roman" w:hAnsi="Times New Roman" w:cs="Times New Roman"/>
          <w:b/>
          <w:sz w:val="28"/>
          <w:szCs w:val="28"/>
        </w:rPr>
        <w:t xml:space="preserve"> прикладном уровне.</w:t>
      </w:r>
      <w:r w:rsidRPr="007E68F0">
        <w:rPr>
          <w:rFonts w:ascii="Times New Roman" w:hAnsi="Times New Roman" w:cs="Times New Roman"/>
          <w:b/>
          <w:sz w:val="28"/>
          <w:szCs w:val="28"/>
        </w:rPr>
        <w:t xml:space="preserve"> </w:t>
      </w:r>
      <w:r w:rsidR="008330E4" w:rsidRPr="007E68F0">
        <w:rPr>
          <w:rFonts w:ascii="Times New Roman" w:hAnsi="Times New Roman" w:cs="Times New Roman"/>
          <w:b/>
          <w:sz w:val="28"/>
          <w:szCs w:val="28"/>
          <w:lang w:val="en-US"/>
        </w:rPr>
        <w:t>DES</w:t>
      </w:r>
      <w:r w:rsidR="008330E4" w:rsidRPr="007E68F0">
        <w:rPr>
          <w:rFonts w:ascii="Times New Roman" w:hAnsi="Times New Roman" w:cs="Times New Roman"/>
          <w:b/>
          <w:sz w:val="28"/>
          <w:szCs w:val="28"/>
        </w:rPr>
        <w:t>-</w:t>
      </w:r>
      <w:r w:rsidRPr="007E68F0">
        <w:rPr>
          <w:rFonts w:ascii="Times New Roman" w:hAnsi="Times New Roman" w:cs="Times New Roman"/>
          <w:b/>
          <w:sz w:val="28"/>
          <w:szCs w:val="28"/>
          <w:lang w:val="en-US"/>
        </w:rPr>
        <w:t>M</w:t>
      </w:r>
      <w:r w:rsidR="006A34DD">
        <w:rPr>
          <w:rFonts w:ascii="Times New Roman" w:hAnsi="Times New Roman" w:cs="Times New Roman"/>
          <w:b/>
          <w:sz w:val="28"/>
          <w:szCs w:val="28"/>
          <w:lang w:val="en-US"/>
        </w:rPr>
        <w:t>L</w:t>
      </w:r>
    </w:p>
    <w:p w14:paraId="06E86BBF" w14:textId="77777777" w:rsidR="00BF3879" w:rsidRPr="00BF3879" w:rsidRDefault="00BF3879" w:rsidP="009D4466">
      <w:pPr>
        <w:spacing w:after="0" w:line="240" w:lineRule="auto"/>
        <w:ind w:firstLine="709"/>
        <w:contextualSpacing/>
        <w:jc w:val="both"/>
        <w:rPr>
          <w:rFonts w:ascii="Times New Roman" w:hAnsi="Times New Roman" w:cs="Times New Roman"/>
          <w:b/>
          <w:sz w:val="16"/>
          <w:szCs w:val="16"/>
        </w:rPr>
      </w:pPr>
    </w:p>
    <w:p w14:paraId="1D7A40C7" w14:textId="77777777" w:rsidR="006A34DD" w:rsidRPr="00BF3879" w:rsidRDefault="006A34DD" w:rsidP="009D4466">
      <w:pPr>
        <w:spacing w:after="0" w:line="240" w:lineRule="auto"/>
        <w:ind w:firstLine="709"/>
        <w:contextualSpacing/>
        <w:jc w:val="both"/>
        <w:rPr>
          <w:rFonts w:ascii="Times New Roman" w:hAnsi="Times New Roman" w:cs="Times New Roman"/>
          <w:sz w:val="28"/>
          <w:szCs w:val="28"/>
        </w:rPr>
      </w:pPr>
      <w:r w:rsidRPr="00BF3879">
        <w:rPr>
          <w:rFonts w:ascii="Times New Roman" w:hAnsi="Times New Roman" w:cs="Times New Roman"/>
          <w:sz w:val="28"/>
          <w:szCs w:val="28"/>
        </w:rPr>
        <w:t xml:space="preserve">4.1.1 </w:t>
      </w:r>
      <w:r w:rsidRPr="00BF3879">
        <w:rPr>
          <w:rFonts w:ascii="Times New Roman" w:hAnsi="Times New Roman" w:cs="Times New Roman"/>
          <w:sz w:val="28"/>
          <w:szCs w:val="28"/>
          <w:lang w:val="en-US"/>
        </w:rPr>
        <w:t>SVM</w:t>
      </w:r>
    </w:p>
    <w:p w14:paraId="7613C338" w14:textId="77777777" w:rsidR="00D7436D" w:rsidRPr="007E68F0" w:rsidRDefault="00D7436D" w:rsidP="00BF3879">
      <w:pPr>
        <w:tabs>
          <w:tab w:val="left" w:pos="851"/>
        </w:tabs>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Как было написано ранее, по итогам предварительного моделирования нескольких алгоритмов были выбраны, как перспективные, 3</w:t>
      </w:r>
      <w:r w:rsidR="004C7F3F" w:rsidRPr="007E68F0">
        <w:rPr>
          <w:rFonts w:ascii="Times New Roman" w:hAnsi="Times New Roman" w:cs="Times New Roman"/>
          <w:sz w:val="28"/>
          <w:szCs w:val="28"/>
        </w:rPr>
        <w:t>-4</w:t>
      </w:r>
      <w:r w:rsidRPr="007E68F0">
        <w:rPr>
          <w:rFonts w:ascii="Times New Roman" w:hAnsi="Times New Roman" w:cs="Times New Roman"/>
          <w:sz w:val="28"/>
          <w:szCs w:val="28"/>
        </w:rPr>
        <w:t xml:space="preserve"> </w:t>
      </w:r>
      <w:r w:rsidR="004C7F3F" w:rsidRPr="007E68F0">
        <w:rPr>
          <w:rFonts w:ascii="Times New Roman" w:hAnsi="Times New Roman" w:cs="Times New Roman"/>
          <w:sz w:val="28"/>
          <w:szCs w:val="28"/>
        </w:rPr>
        <w:t>алгоритма</w:t>
      </w:r>
      <w:r w:rsidRPr="007E68F0">
        <w:rPr>
          <w:rFonts w:ascii="Times New Roman" w:hAnsi="Times New Roman" w:cs="Times New Roman"/>
          <w:sz w:val="28"/>
          <w:szCs w:val="28"/>
        </w:rPr>
        <w:t xml:space="preserve">: </w:t>
      </w:r>
      <w:r w:rsidR="004C7F3F" w:rsidRPr="007E68F0">
        <w:rPr>
          <w:rFonts w:ascii="Times New Roman" w:hAnsi="Times New Roman" w:cs="Times New Roman"/>
          <w:sz w:val="28"/>
          <w:szCs w:val="28"/>
        </w:rPr>
        <w:t>алгоритм</w:t>
      </w:r>
      <w:r w:rsidRPr="007E68F0">
        <w:rPr>
          <w:rFonts w:ascii="Times New Roman" w:hAnsi="Times New Roman" w:cs="Times New Roman"/>
          <w:sz w:val="28"/>
          <w:szCs w:val="28"/>
        </w:rPr>
        <w:t xml:space="preserve"> случайных деревьев, </w:t>
      </w:r>
      <w:r w:rsidR="004C7F3F" w:rsidRPr="007E68F0">
        <w:rPr>
          <w:rFonts w:ascii="Times New Roman" w:hAnsi="Times New Roman" w:cs="Times New Roman"/>
          <w:sz w:val="28"/>
          <w:szCs w:val="28"/>
        </w:rPr>
        <w:t>алгоритм</w:t>
      </w:r>
      <w:r w:rsidRPr="007E68F0">
        <w:rPr>
          <w:rFonts w:ascii="Times New Roman" w:hAnsi="Times New Roman" w:cs="Times New Roman"/>
          <w:sz w:val="28"/>
          <w:szCs w:val="28"/>
        </w:rPr>
        <w:t xml:space="preserve"> деревьев решений</w:t>
      </w:r>
      <w:r w:rsidR="004C7F3F" w:rsidRPr="007E68F0">
        <w:rPr>
          <w:rFonts w:ascii="Times New Roman" w:hAnsi="Times New Roman" w:cs="Times New Roman"/>
          <w:sz w:val="28"/>
          <w:szCs w:val="28"/>
        </w:rPr>
        <w:t>, алгоритм логистической регрессии</w:t>
      </w:r>
      <w:r w:rsidRPr="007E68F0">
        <w:rPr>
          <w:rFonts w:ascii="Times New Roman" w:hAnsi="Times New Roman" w:cs="Times New Roman"/>
          <w:sz w:val="28"/>
          <w:szCs w:val="28"/>
        </w:rPr>
        <w:t xml:space="preserve"> и </w:t>
      </w:r>
      <w:r w:rsidR="004C7F3F" w:rsidRPr="007E68F0">
        <w:rPr>
          <w:rFonts w:ascii="Times New Roman" w:hAnsi="Times New Roman" w:cs="Times New Roman"/>
          <w:sz w:val="28"/>
          <w:szCs w:val="28"/>
        </w:rPr>
        <w:t>алгоритм</w:t>
      </w:r>
      <w:r w:rsidRPr="007E68F0">
        <w:rPr>
          <w:rFonts w:ascii="Times New Roman" w:hAnsi="Times New Roman" w:cs="Times New Roman"/>
          <w:sz w:val="28"/>
          <w:szCs w:val="28"/>
        </w:rPr>
        <w:t xml:space="preserve"> </w:t>
      </w:r>
      <w:r w:rsidRPr="007E68F0">
        <w:rPr>
          <w:rFonts w:ascii="Times New Roman" w:hAnsi="Times New Roman" w:cs="Times New Roman"/>
          <w:sz w:val="28"/>
          <w:szCs w:val="28"/>
          <w:lang w:val="en-US"/>
        </w:rPr>
        <w:t>SVM</w:t>
      </w:r>
      <w:r w:rsidRPr="007E68F0">
        <w:rPr>
          <w:rFonts w:ascii="Times New Roman" w:hAnsi="Times New Roman" w:cs="Times New Roman"/>
          <w:sz w:val="28"/>
          <w:szCs w:val="28"/>
        </w:rPr>
        <w:t xml:space="preserve">. Каждый из выбранных </w:t>
      </w:r>
      <w:r w:rsidR="004C7F3F" w:rsidRPr="007E68F0">
        <w:rPr>
          <w:rFonts w:ascii="Times New Roman" w:hAnsi="Times New Roman" w:cs="Times New Roman"/>
          <w:sz w:val="28"/>
          <w:szCs w:val="28"/>
        </w:rPr>
        <w:t>алгоритмов</w:t>
      </w:r>
      <w:r w:rsidRPr="007E68F0">
        <w:rPr>
          <w:rFonts w:ascii="Times New Roman" w:hAnsi="Times New Roman" w:cs="Times New Roman"/>
          <w:sz w:val="28"/>
          <w:szCs w:val="28"/>
        </w:rPr>
        <w:t xml:space="preserve"> имел свои преимущества и недостатки.</w:t>
      </w:r>
    </w:p>
    <w:p w14:paraId="6F352CA2" w14:textId="77777777" w:rsidR="00D7436D" w:rsidRPr="007E68F0" w:rsidRDefault="004C7F3F" w:rsidP="00BF3879">
      <w:pPr>
        <w:tabs>
          <w:tab w:val="left" w:pos="993"/>
        </w:tabs>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Рассмотрим</w:t>
      </w:r>
      <w:r w:rsidR="00D7436D" w:rsidRPr="007E68F0">
        <w:rPr>
          <w:rFonts w:ascii="Times New Roman" w:hAnsi="Times New Roman" w:cs="Times New Roman"/>
          <w:sz w:val="28"/>
          <w:szCs w:val="28"/>
        </w:rPr>
        <w:t xml:space="preserve"> разработанный </w:t>
      </w:r>
      <w:r w:rsidRPr="007E68F0">
        <w:rPr>
          <w:rFonts w:ascii="Times New Roman" w:hAnsi="Times New Roman" w:cs="Times New Roman"/>
          <w:sz w:val="28"/>
          <w:szCs w:val="28"/>
        </w:rPr>
        <w:t>метод на алгоритме</w:t>
      </w:r>
      <w:r w:rsidR="00D7436D" w:rsidRPr="007E68F0">
        <w:rPr>
          <w:rFonts w:ascii="Times New Roman" w:hAnsi="Times New Roman" w:cs="Times New Roman"/>
          <w:sz w:val="28"/>
          <w:szCs w:val="28"/>
        </w:rPr>
        <w:t xml:space="preserve"> </w:t>
      </w:r>
      <w:r w:rsidRPr="007E68F0">
        <w:rPr>
          <w:rFonts w:ascii="Times New Roman" w:hAnsi="Times New Roman" w:cs="Times New Roman"/>
          <w:sz w:val="28"/>
          <w:szCs w:val="28"/>
          <w:lang w:val="en-US"/>
        </w:rPr>
        <w:t>SVM</w:t>
      </w:r>
      <w:r w:rsidR="00D7436D" w:rsidRPr="007E68F0">
        <w:rPr>
          <w:rFonts w:ascii="Times New Roman" w:hAnsi="Times New Roman" w:cs="Times New Roman"/>
          <w:sz w:val="28"/>
          <w:szCs w:val="28"/>
        </w:rPr>
        <w:t>. Построение алгоритма начинается с импортирования необходимых билбиотек:</w:t>
      </w:r>
    </w:p>
    <w:p w14:paraId="65FE3544" w14:textId="77777777" w:rsidR="00D7436D" w:rsidRPr="007E68F0" w:rsidRDefault="00D7436D" w:rsidP="00F13A7B">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7E68F0">
        <w:rPr>
          <w:rFonts w:ascii="Times New Roman" w:hAnsi="Times New Roman" w:cs="Times New Roman"/>
          <w:i/>
          <w:sz w:val="28"/>
          <w:szCs w:val="28"/>
        </w:rPr>
        <w:t>pandas:</w:t>
      </w:r>
      <w:r w:rsidRPr="007E68F0">
        <w:rPr>
          <w:rFonts w:ascii="Times New Roman" w:hAnsi="Times New Roman" w:cs="Times New Roman"/>
          <w:sz w:val="28"/>
          <w:szCs w:val="28"/>
        </w:rPr>
        <w:t xml:space="preserve"> Используется для работы с данными в виде таблиц. Она обеспечивает структуры данных для эффективного хранения и манипуляции табличными данными</w:t>
      </w:r>
      <w:r w:rsidR="00BF3879">
        <w:rPr>
          <w:rFonts w:ascii="Times New Roman" w:hAnsi="Times New Roman" w:cs="Times New Roman"/>
          <w:sz w:val="28"/>
          <w:szCs w:val="28"/>
        </w:rPr>
        <w:t>;</w:t>
      </w:r>
    </w:p>
    <w:p w14:paraId="644E59A0" w14:textId="77777777" w:rsidR="00D7436D" w:rsidRPr="007E68F0" w:rsidRDefault="00D7436D" w:rsidP="00F13A7B">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7E68F0">
        <w:rPr>
          <w:rFonts w:ascii="Times New Roman" w:hAnsi="Times New Roman" w:cs="Times New Roman"/>
          <w:i/>
          <w:sz w:val="28"/>
          <w:szCs w:val="28"/>
        </w:rPr>
        <w:t>numpy:</w:t>
      </w:r>
      <w:r w:rsidRPr="007E68F0">
        <w:rPr>
          <w:rFonts w:ascii="Times New Roman" w:hAnsi="Times New Roman" w:cs="Times New Roman"/>
          <w:sz w:val="28"/>
          <w:szCs w:val="28"/>
        </w:rPr>
        <w:t xml:space="preserve"> Эффективная библиотека для работы с массивами, включая математические, логические и статистические операции</w:t>
      </w:r>
      <w:r w:rsidR="00BF3879">
        <w:rPr>
          <w:rFonts w:ascii="Times New Roman" w:hAnsi="Times New Roman" w:cs="Times New Roman"/>
          <w:sz w:val="28"/>
          <w:szCs w:val="28"/>
        </w:rPr>
        <w:t>;</w:t>
      </w:r>
    </w:p>
    <w:p w14:paraId="2CD14CDB" w14:textId="77777777" w:rsidR="00D7436D" w:rsidRPr="007E68F0" w:rsidRDefault="00D7436D" w:rsidP="00F13A7B">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7E68F0">
        <w:rPr>
          <w:rFonts w:ascii="Times New Roman" w:hAnsi="Times New Roman" w:cs="Times New Roman"/>
          <w:i/>
          <w:sz w:val="28"/>
          <w:szCs w:val="28"/>
        </w:rPr>
        <w:t>matplotlib и seaborn:</w:t>
      </w:r>
      <w:r w:rsidRPr="007E68F0">
        <w:rPr>
          <w:rFonts w:ascii="Times New Roman" w:hAnsi="Times New Roman" w:cs="Times New Roman"/>
          <w:sz w:val="28"/>
          <w:szCs w:val="28"/>
        </w:rPr>
        <w:t xml:space="preserve"> Для визуализации данных, включая построение гистограмм</w:t>
      </w:r>
      <w:r w:rsidR="00BF3879">
        <w:rPr>
          <w:rFonts w:ascii="Times New Roman" w:hAnsi="Times New Roman" w:cs="Times New Roman"/>
          <w:sz w:val="28"/>
          <w:szCs w:val="28"/>
        </w:rPr>
        <w:t>;</w:t>
      </w:r>
    </w:p>
    <w:p w14:paraId="747E3F74" w14:textId="77777777" w:rsidR="00D7436D" w:rsidRPr="007E68F0" w:rsidRDefault="00D7436D" w:rsidP="00F13A7B">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7E68F0">
        <w:rPr>
          <w:rFonts w:ascii="Times New Roman" w:hAnsi="Times New Roman" w:cs="Times New Roman"/>
          <w:i/>
          <w:sz w:val="28"/>
          <w:szCs w:val="28"/>
        </w:rPr>
        <w:t>sklearn:</w:t>
      </w:r>
      <w:r w:rsidRPr="007E68F0">
        <w:rPr>
          <w:rFonts w:ascii="Times New Roman" w:hAnsi="Times New Roman" w:cs="Times New Roman"/>
          <w:sz w:val="28"/>
          <w:szCs w:val="28"/>
        </w:rPr>
        <w:t xml:space="preserve"> Обширная библиотека для машинного обучения, содержащая функции для разделения данных, обучения моделей, метрик оценки и многое другое.</w:t>
      </w:r>
    </w:p>
    <w:p w14:paraId="2A553370" w14:textId="77777777" w:rsidR="00D7436D" w:rsidRPr="007E68F0" w:rsidRDefault="00D7436D" w:rsidP="00BF3879">
      <w:pPr>
        <w:pStyle w:val="a3"/>
        <w:tabs>
          <w:tab w:val="left" w:pos="993"/>
        </w:tabs>
        <w:spacing w:after="0" w:line="240" w:lineRule="auto"/>
        <w:ind w:left="0" w:firstLine="709"/>
        <w:jc w:val="both"/>
        <w:rPr>
          <w:rFonts w:ascii="Times New Roman" w:hAnsi="Times New Roman" w:cs="Times New Roman"/>
          <w:sz w:val="28"/>
          <w:szCs w:val="28"/>
        </w:rPr>
      </w:pPr>
      <w:r w:rsidRPr="007E68F0">
        <w:rPr>
          <w:rFonts w:ascii="Times New Roman" w:hAnsi="Times New Roman" w:cs="Times New Roman"/>
          <w:sz w:val="28"/>
          <w:szCs w:val="28"/>
        </w:rPr>
        <w:t>Из библиотеки scikit-learn импортируются функции для разделения данных на обучающую и тестовую выборки (</w:t>
      </w:r>
      <w:r w:rsidRPr="007E68F0">
        <w:rPr>
          <w:rFonts w:ascii="Times New Roman" w:hAnsi="Times New Roman" w:cs="Times New Roman"/>
          <w:i/>
          <w:iCs/>
          <w:sz w:val="28"/>
          <w:szCs w:val="28"/>
        </w:rPr>
        <w:t>train_test_split</w:t>
      </w:r>
      <w:r w:rsidRPr="007E68F0">
        <w:rPr>
          <w:rFonts w:ascii="Times New Roman" w:hAnsi="Times New Roman" w:cs="Times New Roman"/>
          <w:sz w:val="28"/>
          <w:szCs w:val="28"/>
        </w:rPr>
        <w:t>), а также для проведения кросс-валидации (</w:t>
      </w:r>
      <w:r w:rsidRPr="007E68F0">
        <w:rPr>
          <w:rFonts w:ascii="Times New Roman" w:hAnsi="Times New Roman" w:cs="Times New Roman"/>
          <w:i/>
          <w:iCs/>
          <w:sz w:val="28"/>
          <w:szCs w:val="28"/>
        </w:rPr>
        <w:t>cross_val_score</w:t>
      </w:r>
      <w:r w:rsidRPr="007E68F0">
        <w:rPr>
          <w:rFonts w:ascii="Times New Roman" w:hAnsi="Times New Roman" w:cs="Times New Roman"/>
          <w:sz w:val="28"/>
          <w:szCs w:val="28"/>
        </w:rPr>
        <w:t>)</w:t>
      </w:r>
      <w:r w:rsidR="00BF3879">
        <w:rPr>
          <w:rFonts w:ascii="Times New Roman" w:hAnsi="Times New Roman" w:cs="Times New Roman"/>
          <w:sz w:val="28"/>
          <w:szCs w:val="28"/>
        </w:rPr>
        <w:t>:</w:t>
      </w:r>
    </w:p>
    <w:p w14:paraId="21A3118D" w14:textId="77777777" w:rsidR="00D7436D" w:rsidRPr="007E68F0" w:rsidRDefault="00BF3879" w:rsidP="00F13A7B">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7E68F0">
        <w:rPr>
          <w:rFonts w:ascii="Times New Roman" w:hAnsi="Times New Roman" w:cs="Times New Roman"/>
          <w:i/>
          <w:iCs/>
          <w:sz w:val="28"/>
          <w:szCs w:val="28"/>
        </w:rPr>
        <w:t>s</w:t>
      </w:r>
      <w:r w:rsidR="00D7436D" w:rsidRPr="007E68F0">
        <w:rPr>
          <w:rFonts w:ascii="Times New Roman" w:hAnsi="Times New Roman" w:cs="Times New Roman"/>
          <w:i/>
          <w:iCs/>
          <w:sz w:val="28"/>
          <w:szCs w:val="28"/>
        </w:rPr>
        <w:t xml:space="preserve">tandardScaler: </w:t>
      </w:r>
      <w:r w:rsidR="00D7436D" w:rsidRPr="007E68F0">
        <w:rPr>
          <w:rFonts w:ascii="Times New Roman" w:hAnsi="Times New Roman" w:cs="Times New Roman"/>
          <w:sz w:val="28"/>
          <w:szCs w:val="28"/>
        </w:rPr>
        <w:t>инструмент для стандартизации признаков, что часто необходимо для многих алгоритмов машинного обучения</w:t>
      </w:r>
      <w:r>
        <w:rPr>
          <w:rFonts w:ascii="Times New Roman" w:hAnsi="Times New Roman" w:cs="Times New Roman"/>
          <w:sz w:val="28"/>
          <w:szCs w:val="28"/>
        </w:rPr>
        <w:t>;</w:t>
      </w:r>
    </w:p>
    <w:p w14:paraId="07E51B1A" w14:textId="77777777" w:rsidR="00D7436D" w:rsidRPr="007E68F0" w:rsidRDefault="007E68F0" w:rsidP="00F13A7B">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7E68F0">
        <w:rPr>
          <w:rFonts w:ascii="Times New Roman" w:hAnsi="Times New Roman" w:cs="Times New Roman"/>
          <w:i/>
          <w:iCs/>
          <w:sz w:val="28"/>
          <w:szCs w:val="28"/>
        </w:rPr>
        <w:t>SVM</w:t>
      </w:r>
      <w:r w:rsidR="00D7436D" w:rsidRPr="007E68F0">
        <w:rPr>
          <w:rFonts w:ascii="Times New Roman" w:hAnsi="Times New Roman" w:cs="Times New Roman"/>
          <w:sz w:val="28"/>
          <w:szCs w:val="28"/>
        </w:rPr>
        <w:t>: классификатор на основе метода опорных векторов (Support Vector Classifier), который является одним из видов машин опорных векторов (SVM)</w:t>
      </w:r>
      <w:r w:rsidR="00BF3879">
        <w:rPr>
          <w:rFonts w:ascii="Times New Roman" w:hAnsi="Times New Roman" w:cs="Times New Roman"/>
          <w:sz w:val="28"/>
          <w:szCs w:val="28"/>
        </w:rPr>
        <w:t>;</w:t>
      </w:r>
    </w:p>
    <w:p w14:paraId="7B4D75DB" w14:textId="77777777" w:rsidR="00D7436D" w:rsidRPr="007E68F0" w:rsidRDefault="00D7436D" w:rsidP="00F13A7B">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7E68F0">
        <w:rPr>
          <w:rFonts w:ascii="Times New Roman" w:hAnsi="Times New Roman" w:cs="Times New Roman"/>
          <w:i/>
          <w:iCs/>
          <w:sz w:val="28"/>
          <w:szCs w:val="28"/>
        </w:rPr>
        <w:t>make_pipeline:</w:t>
      </w:r>
      <w:r w:rsidRPr="007E68F0">
        <w:rPr>
          <w:rFonts w:ascii="Times New Roman" w:hAnsi="Times New Roman" w:cs="Times New Roman"/>
          <w:sz w:val="28"/>
          <w:szCs w:val="28"/>
        </w:rPr>
        <w:t xml:space="preserve"> Импортирует утилиту для создания конвейера, что позволяет упростить процесс обучения и применения моделей</w:t>
      </w:r>
      <w:r w:rsidR="00BF3879">
        <w:rPr>
          <w:rFonts w:ascii="Times New Roman" w:hAnsi="Times New Roman" w:cs="Times New Roman"/>
          <w:sz w:val="28"/>
          <w:szCs w:val="28"/>
        </w:rPr>
        <w:t>;</w:t>
      </w:r>
    </w:p>
    <w:p w14:paraId="65AF425A" w14:textId="77777777" w:rsidR="00D7436D" w:rsidRPr="007E68F0" w:rsidRDefault="00D7436D" w:rsidP="00F13A7B">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7E68F0">
        <w:rPr>
          <w:rFonts w:ascii="Times New Roman" w:hAnsi="Times New Roman" w:cs="Times New Roman"/>
          <w:i/>
          <w:iCs/>
          <w:sz w:val="28"/>
          <w:szCs w:val="28"/>
        </w:rPr>
        <w:t>accuracy_score, classification_report:</w:t>
      </w:r>
      <w:r w:rsidRPr="007E68F0">
        <w:rPr>
          <w:rFonts w:ascii="Times New Roman" w:hAnsi="Times New Roman" w:cs="Times New Roman"/>
          <w:sz w:val="28"/>
          <w:szCs w:val="28"/>
        </w:rPr>
        <w:t xml:space="preserve"> Импортирует метрики для оценки качества модели, включая точность (</w:t>
      </w:r>
      <w:r w:rsidRPr="007E68F0">
        <w:rPr>
          <w:rFonts w:ascii="Times New Roman" w:hAnsi="Times New Roman" w:cs="Times New Roman"/>
          <w:i/>
          <w:iCs/>
          <w:sz w:val="28"/>
          <w:szCs w:val="28"/>
        </w:rPr>
        <w:t>accuracy_score</w:t>
      </w:r>
      <w:r w:rsidRPr="007E68F0">
        <w:rPr>
          <w:rFonts w:ascii="Times New Roman" w:hAnsi="Times New Roman" w:cs="Times New Roman"/>
          <w:sz w:val="28"/>
          <w:szCs w:val="28"/>
        </w:rPr>
        <w:t>) и полный отчёт по классификации (</w:t>
      </w:r>
      <w:r w:rsidRPr="007E68F0">
        <w:rPr>
          <w:rFonts w:ascii="Times New Roman" w:hAnsi="Times New Roman" w:cs="Times New Roman"/>
          <w:i/>
          <w:iCs/>
          <w:sz w:val="28"/>
          <w:szCs w:val="28"/>
        </w:rPr>
        <w:t>classification_report</w:t>
      </w:r>
      <w:r w:rsidRPr="007E68F0">
        <w:rPr>
          <w:rFonts w:ascii="Times New Roman" w:hAnsi="Times New Roman" w:cs="Times New Roman"/>
          <w:sz w:val="28"/>
          <w:szCs w:val="28"/>
        </w:rPr>
        <w:t>), который предоставляет такие метрики, как точность, полнота и F1-мера для каждого класса</w:t>
      </w:r>
      <w:r w:rsidR="00BF3879">
        <w:rPr>
          <w:rFonts w:ascii="Times New Roman" w:hAnsi="Times New Roman" w:cs="Times New Roman"/>
          <w:sz w:val="28"/>
          <w:szCs w:val="28"/>
        </w:rPr>
        <w:t>;</w:t>
      </w:r>
    </w:p>
    <w:p w14:paraId="0F9150D6" w14:textId="77777777" w:rsidR="00D7436D" w:rsidRPr="007E68F0" w:rsidRDefault="00D7436D" w:rsidP="00F13A7B">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7E68F0">
        <w:rPr>
          <w:rFonts w:ascii="Times New Roman" w:hAnsi="Times New Roman" w:cs="Times New Roman"/>
          <w:i/>
          <w:iCs/>
          <w:sz w:val="28"/>
          <w:szCs w:val="28"/>
        </w:rPr>
        <w:t>if __name__ == '__main__':</w:t>
      </w:r>
      <w:r w:rsidRPr="007E68F0">
        <w:rPr>
          <w:rFonts w:ascii="Times New Roman" w:hAnsi="Times New Roman" w:cs="Times New Roman"/>
          <w:sz w:val="28"/>
          <w:szCs w:val="28"/>
        </w:rPr>
        <w:t xml:space="preserve"> Эта конструкция используется для обозначения основного блока кода, который будет выполнен, если скрипт запущен как самостоятельная программа, а не как модуль.</w:t>
      </w:r>
    </w:p>
    <w:p w14:paraId="54D6E8EC" w14:textId="77777777" w:rsidR="00D7436D" w:rsidRPr="007E68F0" w:rsidRDefault="00D7436D" w:rsidP="00BF3879">
      <w:pPr>
        <w:tabs>
          <w:tab w:val="left" w:pos="993"/>
        </w:tabs>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 xml:space="preserve">Далее </w:t>
      </w:r>
      <w:r w:rsidR="00063F67" w:rsidRPr="007E68F0">
        <w:rPr>
          <w:rFonts w:ascii="Times New Roman" w:hAnsi="Times New Roman" w:cs="Times New Roman"/>
          <w:sz w:val="28"/>
          <w:szCs w:val="28"/>
        </w:rPr>
        <w:t>идёт</w:t>
      </w:r>
      <w:r w:rsidRPr="007E68F0">
        <w:rPr>
          <w:rFonts w:ascii="Times New Roman" w:hAnsi="Times New Roman" w:cs="Times New Roman"/>
          <w:sz w:val="28"/>
          <w:szCs w:val="28"/>
        </w:rPr>
        <w:t xml:space="preserve"> процесс загрузки и анализа данных:</w:t>
      </w:r>
    </w:p>
    <w:p w14:paraId="53B29501" w14:textId="77777777" w:rsidR="00D7436D" w:rsidRPr="007E68F0" w:rsidRDefault="00D7436D" w:rsidP="009D4466">
      <w:pPr>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 xml:space="preserve">Процесс загрузки входных данных в виде датафрейма Excel-файла инициируется командой </w:t>
      </w:r>
      <w:r w:rsidRPr="007E68F0">
        <w:rPr>
          <w:rFonts w:ascii="Times New Roman" w:hAnsi="Times New Roman" w:cs="Times New Roman"/>
          <w:i/>
          <w:sz w:val="28"/>
          <w:szCs w:val="28"/>
        </w:rPr>
        <w:t>ds = pd.read_excel(...).</w:t>
      </w:r>
    </w:p>
    <w:p w14:paraId="050B1717" w14:textId="77777777" w:rsidR="00D7436D" w:rsidRPr="007E68F0" w:rsidRDefault="00D7436D" w:rsidP="009D4466">
      <w:pPr>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Затем следует процесс преобразование данных: «</w:t>
      </w:r>
      <w:r w:rsidRPr="007E68F0">
        <w:rPr>
          <w:rFonts w:ascii="Times New Roman" w:hAnsi="Times New Roman" w:cs="Times New Roman"/>
          <w:i/>
          <w:iCs/>
          <w:sz w:val="28"/>
          <w:szCs w:val="28"/>
        </w:rPr>
        <w:t>ds['Breaking'] = ds['Breaking'].map({'Yes': 1, 'No': 0})».</w:t>
      </w:r>
      <w:r w:rsidRPr="007E68F0">
        <w:rPr>
          <w:rFonts w:ascii="Times New Roman" w:hAnsi="Times New Roman" w:cs="Times New Roman"/>
          <w:sz w:val="28"/>
          <w:szCs w:val="28"/>
        </w:rPr>
        <w:t xml:space="preserve"> Здесь происходит преобразование категориальной переменной '</w:t>
      </w:r>
      <w:r w:rsidRPr="007E68F0">
        <w:rPr>
          <w:rFonts w:ascii="Times New Roman" w:hAnsi="Times New Roman" w:cs="Times New Roman"/>
          <w:i/>
          <w:iCs/>
          <w:sz w:val="28"/>
          <w:szCs w:val="28"/>
        </w:rPr>
        <w:t>Breaking</w:t>
      </w:r>
      <w:r w:rsidRPr="007E68F0">
        <w:rPr>
          <w:rFonts w:ascii="Times New Roman" w:hAnsi="Times New Roman" w:cs="Times New Roman"/>
          <w:sz w:val="28"/>
          <w:szCs w:val="28"/>
        </w:rPr>
        <w:t>' в числовую (бинарную). Это необходимо для использования этой переменной в качестве целевого признака в моделях машинного обучения. «</w:t>
      </w:r>
      <w:r w:rsidRPr="007E68F0">
        <w:rPr>
          <w:rFonts w:ascii="Times New Roman" w:hAnsi="Times New Roman" w:cs="Times New Roman"/>
          <w:i/>
          <w:iCs/>
          <w:sz w:val="28"/>
          <w:szCs w:val="28"/>
        </w:rPr>
        <w:t>Y = ds['Breaking']»</w:t>
      </w:r>
      <w:r w:rsidRPr="007E68F0">
        <w:rPr>
          <w:rFonts w:ascii="Times New Roman" w:hAnsi="Times New Roman" w:cs="Times New Roman"/>
          <w:sz w:val="28"/>
          <w:szCs w:val="28"/>
        </w:rPr>
        <w:t>: Целевой признак (или метки) сохраняются в переменной Y для дальнейшего использования.</w:t>
      </w:r>
    </w:p>
    <w:p w14:paraId="15818B06" w14:textId="77777777" w:rsidR="00D7436D" w:rsidRPr="007E68F0" w:rsidRDefault="00D7436D" w:rsidP="009D4466">
      <w:pPr>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Дальше следует команда по визуализации данных:</w:t>
      </w:r>
    </w:p>
    <w:p w14:paraId="25BF2B77" w14:textId="77777777" w:rsidR="00D7436D" w:rsidRPr="007E68F0" w:rsidRDefault="00D7436D" w:rsidP="009D4466">
      <w:pPr>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В цикле «</w:t>
      </w:r>
      <w:r w:rsidRPr="007E68F0">
        <w:rPr>
          <w:rFonts w:ascii="Times New Roman" w:hAnsi="Times New Roman" w:cs="Times New Roman"/>
          <w:i/>
          <w:iCs/>
          <w:sz w:val="28"/>
          <w:szCs w:val="28"/>
        </w:rPr>
        <w:t>for i in [...]</w:t>
      </w:r>
      <w:r w:rsidRPr="007E68F0">
        <w:rPr>
          <w:rFonts w:ascii="Times New Roman" w:hAnsi="Times New Roman" w:cs="Times New Roman"/>
          <w:sz w:val="28"/>
          <w:szCs w:val="28"/>
        </w:rPr>
        <w:t>»: Итерация проходит по ряду признаков для создания гистограмм. Следом извлекаются значения признака для случаев, когда '</w:t>
      </w:r>
      <w:r w:rsidRPr="007E68F0">
        <w:rPr>
          <w:rFonts w:ascii="Times New Roman" w:hAnsi="Times New Roman" w:cs="Times New Roman"/>
          <w:i/>
          <w:iCs/>
          <w:sz w:val="28"/>
          <w:szCs w:val="28"/>
        </w:rPr>
        <w:t>Breaking</w:t>
      </w:r>
      <w:r w:rsidRPr="007E68F0">
        <w:rPr>
          <w:rFonts w:ascii="Times New Roman" w:hAnsi="Times New Roman" w:cs="Times New Roman"/>
          <w:sz w:val="28"/>
          <w:szCs w:val="28"/>
        </w:rPr>
        <w:t>' равно «</w:t>
      </w:r>
      <w:r w:rsidRPr="007E68F0">
        <w:rPr>
          <w:rFonts w:ascii="Times New Roman" w:hAnsi="Times New Roman" w:cs="Times New Roman"/>
          <w:i/>
          <w:iCs/>
          <w:sz w:val="28"/>
          <w:szCs w:val="28"/>
        </w:rPr>
        <w:t>1</w:t>
      </w:r>
      <w:r w:rsidRPr="007E68F0">
        <w:rPr>
          <w:rFonts w:ascii="Times New Roman" w:hAnsi="Times New Roman" w:cs="Times New Roman"/>
          <w:sz w:val="28"/>
          <w:szCs w:val="28"/>
        </w:rPr>
        <w:t>», и удаляются все пропущенные значения. Аналогично извлекаются значения признака для случаев, когда '</w:t>
      </w:r>
      <w:r w:rsidRPr="007E68F0">
        <w:rPr>
          <w:rFonts w:ascii="Times New Roman" w:hAnsi="Times New Roman" w:cs="Times New Roman"/>
          <w:i/>
          <w:iCs/>
          <w:sz w:val="28"/>
          <w:szCs w:val="28"/>
        </w:rPr>
        <w:t>Breaking</w:t>
      </w:r>
      <w:r w:rsidRPr="007E68F0">
        <w:rPr>
          <w:rFonts w:ascii="Times New Roman" w:hAnsi="Times New Roman" w:cs="Times New Roman"/>
          <w:sz w:val="28"/>
          <w:szCs w:val="28"/>
        </w:rPr>
        <w:t>' равно «</w:t>
      </w:r>
      <w:r w:rsidRPr="007E68F0">
        <w:rPr>
          <w:rFonts w:ascii="Times New Roman" w:hAnsi="Times New Roman" w:cs="Times New Roman"/>
          <w:i/>
          <w:iCs/>
          <w:sz w:val="28"/>
          <w:szCs w:val="28"/>
        </w:rPr>
        <w:t>0</w:t>
      </w:r>
      <w:r w:rsidRPr="007E68F0">
        <w:rPr>
          <w:rFonts w:ascii="Times New Roman" w:hAnsi="Times New Roman" w:cs="Times New Roman"/>
          <w:sz w:val="28"/>
          <w:szCs w:val="28"/>
        </w:rPr>
        <w:t>». Обязательно надо вычислить минимальные и максимальные значения для оси X гистограммы.</w:t>
      </w:r>
    </w:p>
    <w:p w14:paraId="31F3363E" w14:textId="77777777" w:rsidR="00D7436D" w:rsidRDefault="00D7436D" w:rsidP="009D4466">
      <w:pPr>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Командой «</w:t>
      </w:r>
      <w:r w:rsidRPr="007E68F0">
        <w:rPr>
          <w:rFonts w:ascii="Times New Roman" w:hAnsi="Times New Roman" w:cs="Times New Roman"/>
          <w:i/>
          <w:iCs/>
          <w:sz w:val="28"/>
          <w:szCs w:val="28"/>
        </w:rPr>
        <w:t>sns.distplot(...)</w:t>
      </w:r>
      <w:r w:rsidRPr="007E68F0">
        <w:rPr>
          <w:rFonts w:ascii="Times New Roman" w:hAnsi="Times New Roman" w:cs="Times New Roman"/>
          <w:sz w:val="28"/>
          <w:szCs w:val="28"/>
        </w:rPr>
        <w:t>» создаются гистограммы с использованием библиотеки Seaborn. Одна гистограмма для '</w:t>
      </w:r>
      <w:r w:rsidRPr="007E68F0">
        <w:rPr>
          <w:rFonts w:ascii="Times New Roman" w:hAnsi="Times New Roman" w:cs="Times New Roman"/>
          <w:i/>
          <w:iCs/>
          <w:sz w:val="28"/>
          <w:szCs w:val="28"/>
        </w:rPr>
        <w:t>died</w:t>
      </w:r>
      <w:r w:rsidRPr="007E68F0">
        <w:rPr>
          <w:rFonts w:ascii="Times New Roman" w:hAnsi="Times New Roman" w:cs="Times New Roman"/>
          <w:sz w:val="28"/>
          <w:szCs w:val="28"/>
        </w:rPr>
        <w:t>', другая для '</w:t>
      </w:r>
      <w:r w:rsidRPr="007E68F0">
        <w:rPr>
          <w:rFonts w:ascii="Times New Roman" w:hAnsi="Times New Roman" w:cs="Times New Roman"/>
          <w:i/>
          <w:iCs/>
          <w:sz w:val="28"/>
          <w:szCs w:val="28"/>
        </w:rPr>
        <w:t>survived</w:t>
      </w:r>
      <w:r w:rsidRPr="007E68F0">
        <w:rPr>
          <w:rFonts w:ascii="Times New Roman" w:hAnsi="Times New Roman" w:cs="Times New Roman"/>
          <w:sz w:val="28"/>
          <w:szCs w:val="28"/>
        </w:rPr>
        <w:t xml:space="preserve">', с разными цветами для наглядности, как показано на рисунке </w:t>
      </w:r>
      <w:r w:rsidR="002B13C2">
        <w:rPr>
          <w:rFonts w:ascii="Times New Roman" w:hAnsi="Times New Roman" w:cs="Times New Roman"/>
          <w:sz w:val="28"/>
          <w:szCs w:val="28"/>
        </w:rPr>
        <w:t>4.1.</w:t>
      </w:r>
    </w:p>
    <w:p w14:paraId="5A74C356" w14:textId="77777777" w:rsidR="002B13C2" w:rsidRPr="007E68F0" w:rsidRDefault="002B13C2" w:rsidP="009D4466">
      <w:pPr>
        <w:spacing w:after="0" w:line="240" w:lineRule="auto"/>
        <w:ind w:firstLine="709"/>
        <w:contextualSpacing/>
        <w:jc w:val="both"/>
        <w:rPr>
          <w:rFonts w:ascii="Times New Roman" w:hAnsi="Times New Roman" w:cs="Times New Roman"/>
          <w:sz w:val="28"/>
          <w:szCs w:val="28"/>
        </w:rPr>
      </w:pPr>
    </w:p>
    <w:p w14:paraId="4C7699C6" w14:textId="77777777" w:rsidR="00D7436D" w:rsidRPr="007E68F0" w:rsidRDefault="00D7436D" w:rsidP="009D4466">
      <w:pPr>
        <w:spacing w:after="0" w:line="240" w:lineRule="auto"/>
        <w:contextualSpacing/>
        <w:jc w:val="both"/>
        <w:rPr>
          <w:rFonts w:ascii="Times New Roman" w:hAnsi="Times New Roman" w:cs="Times New Roman"/>
          <w:sz w:val="28"/>
          <w:szCs w:val="28"/>
        </w:rPr>
      </w:pPr>
      <w:r w:rsidRPr="007E68F0">
        <w:rPr>
          <w:noProof/>
          <w:lang w:eastAsia="ru-RU"/>
        </w:rPr>
        <w:drawing>
          <wp:inline distT="0" distB="0" distL="0" distR="0" wp14:anchorId="10F333C6" wp14:editId="5D15F53D">
            <wp:extent cx="6095999" cy="4301656"/>
            <wp:effectExtent l="0" t="0" r="63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5913"/>
                    <a:stretch/>
                  </pic:blipFill>
                  <pic:spPr bwMode="auto">
                    <a:xfrm>
                      <a:off x="0" y="0"/>
                      <a:ext cx="6095238" cy="4301119"/>
                    </a:xfrm>
                    <a:prstGeom prst="rect">
                      <a:avLst/>
                    </a:prstGeom>
                    <a:ln>
                      <a:noFill/>
                    </a:ln>
                    <a:extLst>
                      <a:ext uri="{53640926-AAD7-44D8-BBD7-CCE9431645EC}">
                        <a14:shadowObscured xmlns:a14="http://schemas.microsoft.com/office/drawing/2010/main"/>
                      </a:ext>
                    </a:extLst>
                  </pic:spPr>
                </pic:pic>
              </a:graphicData>
            </a:graphic>
          </wp:inline>
        </w:drawing>
      </w:r>
    </w:p>
    <w:p w14:paraId="7CF63178" w14:textId="77777777" w:rsidR="002B13C2" w:rsidRPr="002B13C2" w:rsidRDefault="002B13C2" w:rsidP="009D4466">
      <w:pPr>
        <w:spacing w:after="0" w:line="240" w:lineRule="auto"/>
        <w:contextualSpacing/>
        <w:jc w:val="center"/>
        <w:rPr>
          <w:rFonts w:ascii="Times New Roman" w:hAnsi="Times New Roman" w:cs="Times New Roman"/>
          <w:sz w:val="16"/>
          <w:szCs w:val="16"/>
        </w:rPr>
      </w:pPr>
    </w:p>
    <w:p w14:paraId="0BD4C20E" w14:textId="77777777" w:rsidR="00D7436D" w:rsidRPr="007E68F0" w:rsidRDefault="00D7436D" w:rsidP="009D4466">
      <w:pPr>
        <w:spacing w:after="0" w:line="240" w:lineRule="auto"/>
        <w:contextualSpacing/>
        <w:jc w:val="center"/>
        <w:rPr>
          <w:rFonts w:ascii="Times New Roman" w:hAnsi="Times New Roman" w:cs="Times New Roman"/>
          <w:sz w:val="28"/>
          <w:szCs w:val="28"/>
        </w:rPr>
      </w:pPr>
      <w:r w:rsidRPr="007E68F0">
        <w:rPr>
          <w:rFonts w:ascii="Times New Roman" w:hAnsi="Times New Roman" w:cs="Times New Roman"/>
          <w:sz w:val="28"/>
          <w:szCs w:val="28"/>
        </w:rPr>
        <w:t xml:space="preserve">Рисунок </w:t>
      </w:r>
      <w:r w:rsidR="007E68F0" w:rsidRPr="007E68F0">
        <w:rPr>
          <w:rFonts w:ascii="Times New Roman" w:hAnsi="Times New Roman" w:cs="Times New Roman"/>
          <w:sz w:val="28"/>
          <w:szCs w:val="28"/>
        </w:rPr>
        <w:t>4.1</w:t>
      </w:r>
      <w:r w:rsidRPr="007E68F0">
        <w:rPr>
          <w:rFonts w:ascii="Times New Roman" w:hAnsi="Times New Roman" w:cs="Times New Roman"/>
          <w:sz w:val="28"/>
          <w:szCs w:val="28"/>
        </w:rPr>
        <w:t xml:space="preserve"> </w:t>
      </w:r>
      <w:r w:rsidR="00204FAC">
        <w:rPr>
          <w:rFonts w:ascii="Times New Roman" w:hAnsi="Times New Roman" w:cs="Times New Roman"/>
          <w:sz w:val="28"/>
          <w:szCs w:val="28"/>
        </w:rPr>
        <w:t>– З</w:t>
      </w:r>
      <w:r w:rsidRPr="007E68F0">
        <w:rPr>
          <w:rFonts w:ascii="Times New Roman" w:hAnsi="Times New Roman" w:cs="Times New Roman"/>
          <w:sz w:val="28"/>
          <w:szCs w:val="28"/>
        </w:rPr>
        <w:t>ависимость поломок от показателей температуры</w:t>
      </w:r>
    </w:p>
    <w:p w14:paraId="7C25577E" w14:textId="77777777" w:rsidR="00D7436D" w:rsidRPr="007E68F0" w:rsidRDefault="00D7436D" w:rsidP="009D4466">
      <w:pPr>
        <w:spacing w:after="0" w:line="240" w:lineRule="auto"/>
        <w:contextualSpacing/>
        <w:jc w:val="center"/>
        <w:rPr>
          <w:rFonts w:ascii="Times New Roman" w:hAnsi="Times New Roman" w:cs="Times New Roman"/>
          <w:sz w:val="28"/>
          <w:szCs w:val="28"/>
        </w:rPr>
      </w:pPr>
    </w:p>
    <w:p w14:paraId="3F9A76C2" w14:textId="77777777" w:rsidR="00D7436D" w:rsidRPr="007E68F0" w:rsidRDefault="00D7436D" w:rsidP="009D4466">
      <w:pPr>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 xml:space="preserve">Далее </w:t>
      </w:r>
      <w:r w:rsidR="00204FAC">
        <w:rPr>
          <w:rFonts w:ascii="Times New Roman" w:hAnsi="Times New Roman" w:cs="Times New Roman"/>
          <w:sz w:val="28"/>
          <w:szCs w:val="28"/>
        </w:rPr>
        <w:t>следуют</w:t>
      </w:r>
      <w:r w:rsidRPr="007E68F0">
        <w:rPr>
          <w:rFonts w:ascii="Times New Roman" w:hAnsi="Times New Roman" w:cs="Times New Roman"/>
          <w:sz w:val="28"/>
          <w:szCs w:val="28"/>
        </w:rPr>
        <w:t xml:space="preserve"> команды по добавлению легенды для различия гистограмм, их названия и самого процесса отображения.</w:t>
      </w:r>
    </w:p>
    <w:p w14:paraId="23CABF3A" w14:textId="77777777" w:rsidR="00D7436D" w:rsidRPr="007E68F0" w:rsidRDefault="00D7436D" w:rsidP="009D4466">
      <w:pPr>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 xml:space="preserve">Следом </w:t>
      </w:r>
      <w:r w:rsidR="00204FAC" w:rsidRPr="007E68F0">
        <w:rPr>
          <w:rFonts w:ascii="Times New Roman" w:hAnsi="Times New Roman" w:cs="Times New Roman"/>
          <w:sz w:val="28"/>
          <w:szCs w:val="28"/>
        </w:rPr>
        <w:t>идёт</w:t>
      </w:r>
      <w:r w:rsidRPr="007E68F0">
        <w:rPr>
          <w:rFonts w:ascii="Times New Roman" w:hAnsi="Times New Roman" w:cs="Times New Roman"/>
          <w:sz w:val="28"/>
          <w:szCs w:val="28"/>
        </w:rPr>
        <w:t xml:space="preserve"> процесс по удалению выбранных столбцов из данных. Это происходит с использованием переменной '</w:t>
      </w:r>
      <w:r w:rsidRPr="007E68F0">
        <w:rPr>
          <w:rFonts w:ascii="Times New Roman" w:hAnsi="Times New Roman" w:cs="Times New Roman"/>
          <w:i/>
          <w:sz w:val="28"/>
          <w:szCs w:val="28"/>
        </w:rPr>
        <w:t>cat_feet</w:t>
      </w:r>
      <w:r w:rsidRPr="007E68F0">
        <w:rPr>
          <w:rFonts w:ascii="Times New Roman" w:hAnsi="Times New Roman" w:cs="Times New Roman"/>
          <w:sz w:val="28"/>
          <w:szCs w:val="28"/>
        </w:rPr>
        <w:t xml:space="preserve">', которая содержит список категориальных признаков (features), которые необходимо удалить из набора данных перед обучением модели. В данном случае, список включает следующие столбцы: </w:t>
      </w:r>
      <w:r w:rsidRPr="007E68F0">
        <w:rPr>
          <w:rFonts w:ascii="Times New Roman" w:hAnsi="Times New Roman" w:cs="Times New Roman"/>
          <w:i/>
          <w:sz w:val="28"/>
          <w:szCs w:val="28"/>
        </w:rPr>
        <w:t>'System uptime', 'Downtime', 'Breaking'</w:t>
      </w:r>
      <w:r w:rsidRPr="007E68F0">
        <w:rPr>
          <w:rFonts w:ascii="Times New Roman" w:hAnsi="Times New Roman" w:cs="Times New Roman"/>
          <w:sz w:val="28"/>
          <w:szCs w:val="28"/>
        </w:rPr>
        <w:t xml:space="preserve">. Функционал этой переменной связан с последующим этапом кода, где используется метод </w:t>
      </w:r>
      <w:r w:rsidRPr="007E68F0">
        <w:rPr>
          <w:rFonts w:ascii="Times New Roman" w:hAnsi="Times New Roman" w:cs="Times New Roman"/>
          <w:i/>
          <w:sz w:val="28"/>
          <w:szCs w:val="28"/>
        </w:rPr>
        <w:t>'drop'</w:t>
      </w:r>
      <w:r w:rsidRPr="007E68F0">
        <w:rPr>
          <w:rFonts w:ascii="Times New Roman" w:hAnsi="Times New Roman" w:cs="Times New Roman"/>
          <w:sz w:val="28"/>
          <w:szCs w:val="28"/>
        </w:rPr>
        <w:t>, чтобы удалить указанные столбцы из набора данных:</w:t>
      </w:r>
    </w:p>
    <w:p w14:paraId="3416EA3D" w14:textId="77777777" w:rsidR="00D7436D" w:rsidRPr="007E68F0" w:rsidRDefault="00D7436D" w:rsidP="009D4466">
      <w:pPr>
        <w:spacing w:after="0" w:line="240" w:lineRule="auto"/>
        <w:ind w:firstLine="709"/>
        <w:contextualSpacing/>
        <w:jc w:val="both"/>
        <w:rPr>
          <w:rFonts w:ascii="Times New Roman" w:hAnsi="Times New Roman" w:cs="Times New Roman"/>
          <w:sz w:val="28"/>
          <w:szCs w:val="28"/>
        </w:rPr>
      </w:pPr>
    </w:p>
    <w:p w14:paraId="6E24FBA7" w14:textId="77777777" w:rsidR="00D7436D" w:rsidRPr="007E68F0" w:rsidRDefault="00D7436D" w:rsidP="002B13C2">
      <w:pPr>
        <w:spacing w:after="0" w:line="240" w:lineRule="auto"/>
        <w:ind w:firstLine="709"/>
        <w:contextualSpacing/>
        <w:jc w:val="right"/>
        <w:rPr>
          <w:rFonts w:ascii="Times New Roman" w:eastAsiaTheme="minorEastAsia" w:hAnsi="Times New Roman" w:cs="Times New Roman"/>
          <w:sz w:val="28"/>
          <w:szCs w:val="28"/>
        </w:rPr>
      </w:pPr>
      <m:oMath>
        <m:r>
          <w:rPr>
            <w:rFonts w:ascii="Cambria Math" w:hAnsi="Cambria Math" w:cs="Times New Roman"/>
            <w:sz w:val="28"/>
            <w:szCs w:val="28"/>
            <w:lang w:val="en-US"/>
          </w:rPr>
          <m:t>ds</m:t>
        </m:r>
        <m:r>
          <w:rPr>
            <w:rFonts w:ascii="Cambria Math" w:hAnsi="Cambria Math" w:cs="Times New Roman"/>
            <w:sz w:val="28"/>
            <w:szCs w:val="28"/>
          </w:rPr>
          <m:t>.</m:t>
        </m:r>
        <m:r>
          <w:rPr>
            <w:rFonts w:ascii="Cambria Math" w:hAnsi="Cambria Math" w:cs="Times New Roman"/>
            <w:sz w:val="28"/>
            <w:szCs w:val="28"/>
            <w:lang w:val="en-US"/>
          </w:rPr>
          <m:t>drop</m:t>
        </m:r>
        <m:r>
          <w:rPr>
            <w:rFonts w:ascii="Cambria Math" w:hAnsi="Cambria Math" w:cs="Times New Roman"/>
            <w:sz w:val="28"/>
            <w:szCs w:val="28"/>
          </w:rPr>
          <m:t>(</m:t>
        </m:r>
        <m:r>
          <w:rPr>
            <w:rFonts w:ascii="Cambria Math" w:hAnsi="Cambria Math" w:cs="Times New Roman"/>
            <w:sz w:val="28"/>
            <w:szCs w:val="28"/>
            <w:lang w:val="en-US"/>
          </w:rPr>
          <m:t>cat</m:t>
        </m:r>
        <m:r>
          <w:rPr>
            <w:rFonts w:ascii="Cambria Math" w:hAnsi="Cambria Math" w:cs="Times New Roman"/>
            <w:sz w:val="28"/>
            <w:szCs w:val="28"/>
          </w:rPr>
          <m:t>_</m:t>
        </m:r>
        <m:r>
          <w:rPr>
            <w:rFonts w:ascii="Cambria Math" w:hAnsi="Cambria Math" w:cs="Times New Roman"/>
            <w:sz w:val="28"/>
            <w:szCs w:val="28"/>
            <w:lang w:val="en-US"/>
          </w:rPr>
          <m:t>feet</m:t>
        </m:r>
        <m:r>
          <w:rPr>
            <w:rFonts w:ascii="Cambria Math" w:hAnsi="Cambria Math" w:cs="Times New Roman"/>
            <w:sz w:val="28"/>
            <w:szCs w:val="28"/>
          </w:rPr>
          <m:t xml:space="preserve">, </m:t>
        </m:r>
        <m:r>
          <w:rPr>
            <w:rFonts w:ascii="Cambria Math" w:hAnsi="Cambria Math" w:cs="Times New Roman"/>
            <w:sz w:val="28"/>
            <w:szCs w:val="28"/>
            <w:lang w:val="en-US"/>
          </w:rPr>
          <m:t>axis</m:t>
        </m:r>
        <m:r>
          <w:rPr>
            <w:rFonts w:ascii="Cambria Math" w:hAnsi="Cambria Math" w:cs="Times New Roman"/>
            <w:sz w:val="28"/>
            <w:szCs w:val="28"/>
          </w:rPr>
          <m:t xml:space="preserve">=1, </m:t>
        </m:r>
        <m:r>
          <w:rPr>
            <w:rFonts w:ascii="Cambria Math" w:hAnsi="Cambria Math" w:cs="Times New Roman"/>
            <w:sz w:val="28"/>
            <w:szCs w:val="28"/>
            <w:lang w:val="en-US"/>
          </w:rPr>
          <m:t>inplace</m:t>
        </m:r>
        <m:r>
          <w:rPr>
            <w:rFonts w:ascii="Cambria Math" w:hAnsi="Cambria Math" w:cs="Times New Roman"/>
            <w:sz w:val="28"/>
            <w:szCs w:val="28"/>
          </w:rPr>
          <m:t>=</m:t>
        </m:r>
        <m:r>
          <w:rPr>
            <w:rFonts w:ascii="Cambria Math" w:hAnsi="Cambria Math" w:cs="Times New Roman"/>
            <w:sz w:val="28"/>
            <w:szCs w:val="28"/>
            <w:lang w:val="en-US"/>
          </w:rPr>
          <m:t>True</m:t>
        </m:r>
        <m:r>
          <w:rPr>
            <w:rFonts w:ascii="Cambria Math" w:hAnsi="Cambria Math" w:cs="Times New Roman"/>
            <w:sz w:val="28"/>
            <w:szCs w:val="28"/>
          </w:rPr>
          <m:t>)</m:t>
        </m:r>
      </m:oMath>
      <w:r w:rsidR="007E68F0" w:rsidRPr="007E68F0">
        <w:rPr>
          <w:rFonts w:ascii="Times New Roman" w:eastAsiaTheme="minorEastAsia" w:hAnsi="Times New Roman" w:cs="Times New Roman"/>
          <w:sz w:val="28"/>
          <w:szCs w:val="28"/>
        </w:rPr>
        <w:tab/>
      </w:r>
      <w:r w:rsidR="007E68F0" w:rsidRPr="007E68F0">
        <w:rPr>
          <w:rFonts w:ascii="Times New Roman" w:eastAsiaTheme="minorEastAsia" w:hAnsi="Times New Roman" w:cs="Times New Roman"/>
          <w:sz w:val="28"/>
          <w:szCs w:val="28"/>
        </w:rPr>
        <w:tab/>
        <w:t>(4.1</w:t>
      </w:r>
      <w:r w:rsidRPr="007E68F0">
        <w:rPr>
          <w:rFonts w:ascii="Times New Roman" w:eastAsiaTheme="minorEastAsia" w:hAnsi="Times New Roman" w:cs="Times New Roman"/>
          <w:sz w:val="28"/>
          <w:szCs w:val="28"/>
        </w:rPr>
        <w:t>)</w:t>
      </w:r>
    </w:p>
    <w:p w14:paraId="1BD7192D" w14:textId="77777777" w:rsidR="00D7436D" w:rsidRPr="007E68F0" w:rsidRDefault="00D7436D" w:rsidP="009D4466">
      <w:pPr>
        <w:spacing w:after="0" w:line="240" w:lineRule="auto"/>
        <w:ind w:firstLine="709"/>
        <w:contextualSpacing/>
        <w:jc w:val="center"/>
        <w:rPr>
          <w:rFonts w:ascii="Times New Roman" w:eastAsiaTheme="minorEastAsia" w:hAnsi="Times New Roman" w:cs="Times New Roman"/>
          <w:sz w:val="28"/>
          <w:szCs w:val="28"/>
        </w:rPr>
      </w:pPr>
    </w:p>
    <w:p w14:paraId="25ED8F38" w14:textId="77777777" w:rsidR="00D7436D" w:rsidRPr="007E68F0" w:rsidRDefault="00D7436D" w:rsidP="009D4466">
      <w:pPr>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Эта строка кода удаляет все столбцы, указанные в '</w:t>
      </w:r>
      <w:r w:rsidRPr="007E68F0">
        <w:rPr>
          <w:rFonts w:ascii="Times New Roman" w:hAnsi="Times New Roman" w:cs="Times New Roman"/>
          <w:i/>
          <w:sz w:val="28"/>
          <w:szCs w:val="28"/>
        </w:rPr>
        <w:t>cat_feet</w:t>
      </w:r>
      <w:r w:rsidRPr="007E68F0">
        <w:rPr>
          <w:rFonts w:ascii="Times New Roman" w:hAnsi="Times New Roman" w:cs="Times New Roman"/>
          <w:sz w:val="28"/>
          <w:szCs w:val="28"/>
        </w:rPr>
        <w:t xml:space="preserve">', из </w:t>
      </w:r>
      <w:r w:rsidRPr="007E68F0">
        <w:rPr>
          <w:rFonts w:ascii="Times New Roman" w:hAnsi="Times New Roman" w:cs="Times New Roman"/>
          <w:i/>
          <w:sz w:val="28"/>
          <w:szCs w:val="28"/>
        </w:rPr>
        <w:t>DataFrame 'ds'</w:t>
      </w:r>
      <w:r w:rsidRPr="007E68F0">
        <w:rPr>
          <w:rFonts w:ascii="Times New Roman" w:hAnsi="Times New Roman" w:cs="Times New Roman"/>
          <w:sz w:val="28"/>
          <w:szCs w:val="28"/>
        </w:rPr>
        <w:t>. Как говорилось ранее в главе 2, удаление определенных столбцов может быть необходимым в машинном обучении, чтобы исключить лишние или нерелевантные признаки, которые могут негативно повлиять на качество обучения модели.</w:t>
      </w:r>
    </w:p>
    <w:p w14:paraId="259C0FD7" w14:textId="77777777" w:rsidR="00D7436D" w:rsidRPr="007E68F0" w:rsidRDefault="00D7436D" w:rsidP="009D4466">
      <w:pPr>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В данном случае, эти столбцы были исключены, так как они либо являются категориальными переменными, которые нужно по-другому обработать, либо они уже были использованы и преобразованы в другой части кода (например, столбец 'Breaking' был закодирован в бинарный формат).</w:t>
      </w:r>
    </w:p>
    <w:p w14:paraId="6F18834B" w14:textId="77777777" w:rsidR="00D7436D" w:rsidRPr="007E68F0" w:rsidRDefault="00D7436D" w:rsidP="009D4466">
      <w:pPr>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 xml:space="preserve">Разделение данных происходит согласно команде </w:t>
      </w:r>
      <w:r w:rsidRPr="007E68F0">
        <w:rPr>
          <w:rFonts w:ascii="Times New Roman" w:hAnsi="Times New Roman" w:cs="Times New Roman"/>
          <w:i/>
          <w:sz w:val="28"/>
          <w:szCs w:val="28"/>
        </w:rPr>
        <w:t>'train_test_split'</w:t>
      </w:r>
      <w:r w:rsidRPr="007E68F0">
        <w:rPr>
          <w:rFonts w:ascii="Times New Roman" w:hAnsi="Times New Roman" w:cs="Times New Roman"/>
          <w:sz w:val="28"/>
          <w:szCs w:val="28"/>
        </w:rPr>
        <w:t>. Эта часть кода разделяет данные на обучающую и тестовую выборки (</w:t>
      </w:r>
      <w:r w:rsidR="007E68F0" w:rsidRPr="007E68F0">
        <w:rPr>
          <w:rFonts w:ascii="Times New Roman" w:hAnsi="Times New Roman" w:cs="Times New Roman"/>
          <w:sz w:val="28"/>
          <w:szCs w:val="28"/>
        </w:rPr>
        <w:t xml:space="preserve">от </w:t>
      </w:r>
      <w:r w:rsidRPr="007E68F0">
        <w:rPr>
          <w:rFonts w:ascii="Times New Roman" w:hAnsi="Times New Roman" w:cs="Times New Roman"/>
          <w:sz w:val="28"/>
          <w:szCs w:val="28"/>
        </w:rPr>
        <w:t>50%</w:t>
      </w:r>
      <w:r w:rsidR="007E68F0" w:rsidRPr="007E68F0">
        <w:rPr>
          <w:rFonts w:ascii="Times New Roman" w:hAnsi="Times New Roman" w:cs="Times New Roman"/>
          <w:sz w:val="28"/>
          <w:szCs w:val="28"/>
        </w:rPr>
        <w:t xml:space="preserve"> до 30%, в зависимости от количества данных,</w:t>
      </w:r>
      <w:r w:rsidRPr="007E68F0">
        <w:rPr>
          <w:rFonts w:ascii="Times New Roman" w:hAnsi="Times New Roman" w:cs="Times New Roman"/>
          <w:sz w:val="28"/>
          <w:szCs w:val="28"/>
        </w:rPr>
        <w:t xml:space="preserve"> для тестирования). Это позволяет проверить производительность модели на неизвестных данных.</w:t>
      </w:r>
      <w:r w:rsidRPr="007E68F0">
        <w:t xml:space="preserve"> </w:t>
      </w:r>
      <w:r w:rsidRPr="007E68F0">
        <w:rPr>
          <w:rFonts w:ascii="Times New Roman" w:hAnsi="Times New Roman" w:cs="Times New Roman"/>
          <w:sz w:val="28"/>
          <w:szCs w:val="28"/>
        </w:rPr>
        <w:t>Параметр «</w:t>
      </w:r>
      <w:r w:rsidRPr="007E68F0">
        <w:rPr>
          <w:rFonts w:ascii="Times New Roman" w:hAnsi="Times New Roman" w:cs="Times New Roman"/>
          <w:i/>
          <w:iCs/>
          <w:sz w:val="28"/>
          <w:szCs w:val="28"/>
        </w:rPr>
        <w:t>random_state=42</w:t>
      </w:r>
      <w:r w:rsidRPr="007E68F0">
        <w:rPr>
          <w:rFonts w:ascii="Times New Roman" w:hAnsi="Times New Roman" w:cs="Times New Roman"/>
          <w:sz w:val="28"/>
          <w:szCs w:val="28"/>
        </w:rPr>
        <w:t>» обеспечивает воспроизводимость разделения. Результатом выполнения этой части кода являются четыре переменные:</w:t>
      </w:r>
    </w:p>
    <w:p w14:paraId="1A71CC6F" w14:textId="77777777" w:rsidR="00D7436D" w:rsidRPr="007E68F0" w:rsidRDefault="00D7436D" w:rsidP="00F13A7B">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sidRPr="007E68F0">
        <w:rPr>
          <w:rFonts w:ascii="Times New Roman" w:hAnsi="Times New Roman" w:cs="Times New Roman"/>
          <w:sz w:val="28"/>
          <w:szCs w:val="28"/>
        </w:rPr>
        <w:t>X_train: признаки обучающей выборки.</w:t>
      </w:r>
    </w:p>
    <w:p w14:paraId="1ABC7F4A" w14:textId="77777777" w:rsidR="00D7436D" w:rsidRPr="007E68F0" w:rsidRDefault="00D7436D" w:rsidP="00F13A7B">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sidRPr="007E68F0">
        <w:rPr>
          <w:rFonts w:ascii="Times New Roman" w:hAnsi="Times New Roman" w:cs="Times New Roman"/>
          <w:sz w:val="28"/>
          <w:szCs w:val="28"/>
        </w:rPr>
        <w:t>X_test: признаки тестовой выборки.</w:t>
      </w:r>
    </w:p>
    <w:p w14:paraId="4C6BFFDE" w14:textId="77777777" w:rsidR="00D7436D" w:rsidRPr="007E68F0" w:rsidRDefault="00D7436D" w:rsidP="00F13A7B">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sidRPr="007E68F0">
        <w:rPr>
          <w:rFonts w:ascii="Times New Roman" w:hAnsi="Times New Roman" w:cs="Times New Roman"/>
          <w:sz w:val="28"/>
          <w:szCs w:val="28"/>
        </w:rPr>
        <w:t>Y_train: целевые значения обучающей выборки.</w:t>
      </w:r>
    </w:p>
    <w:p w14:paraId="6643B426" w14:textId="77777777" w:rsidR="00D7436D" w:rsidRPr="007E68F0" w:rsidRDefault="00D7436D" w:rsidP="00F13A7B">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sidRPr="007E68F0">
        <w:rPr>
          <w:rFonts w:ascii="Times New Roman" w:hAnsi="Times New Roman" w:cs="Times New Roman"/>
          <w:sz w:val="28"/>
          <w:szCs w:val="28"/>
        </w:rPr>
        <w:t>Y_test: целевые значения тестовой выборки.</w:t>
      </w:r>
    </w:p>
    <w:p w14:paraId="4E63011A" w14:textId="77777777" w:rsidR="00D7436D" w:rsidRPr="007E68F0" w:rsidRDefault="00D7436D" w:rsidP="009D4466">
      <w:pPr>
        <w:spacing w:after="0" w:line="240" w:lineRule="auto"/>
        <w:ind w:firstLine="709"/>
        <w:jc w:val="both"/>
        <w:rPr>
          <w:rFonts w:ascii="Times New Roman" w:hAnsi="Times New Roman" w:cs="Times New Roman"/>
          <w:sz w:val="28"/>
          <w:szCs w:val="28"/>
        </w:rPr>
      </w:pPr>
      <w:r w:rsidRPr="007E68F0">
        <w:rPr>
          <w:rFonts w:ascii="Times New Roman" w:hAnsi="Times New Roman" w:cs="Times New Roman"/>
          <w:sz w:val="28"/>
          <w:szCs w:val="28"/>
        </w:rPr>
        <w:t xml:space="preserve">Далее </w:t>
      </w:r>
      <w:r w:rsidR="00204FAC">
        <w:rPr>
          <w:rFonts w:ascii="Times New Roman" w:hAnsi="Times New Roman" w:cs="Times New Roman"/>
          <w:sz w:val="28"/>
          <w:szCs w:val="28"/>
        </w:rPr>
        <w:t>следует</w:t>
      </w:r>
      <w:r w:rsidR="007E68F0" w:rsidRPr="007E68F0">
        <w:rPr>
          <w:rFonts w:ascii="Times New Roman" w:hAnsi="Times New Roman" w:cs="Times New Roman"/>
          <w:sz w:val="28"/>
          <w:szCs w:val="28"/>
        </w:rPr>
        <w:t xml:space="preserve"> процесс создания </w:t>
      </w:r>
      <w:r w:rsidR="00204FAC" w:rsidRPr="007E68F0">
        <w:rPr>
          <w:rFonts w:ascii="Times New Roman" w:hAnsi="Times New Roman" w:cs="Times New Roman"/>
          <w:sz w:val="28"/>
          <w:szCs w:val="28"/>
        </w:rPr>
        <w:t>конвейера</w:t>
      </w:r>
      <w:r w:rsidR="007E68F0" w:rsidRPr="007E68F0">
        <w:rPr>
          <w:rFonts w:ascii="Times New Roman" w:hAnsi="Times New Roman" w:cs="Times New Roman"/>
          <w:sz w:val="28"/>
          <w:szCs w:val="28"/>
        </w:rPr>
        <w:t xml:space="preserve"> (4.2</w:t>
      </w:r>
      <w:r w:rsidRPr="007E68F0">
        <w:rPr>
          <w:rFonts w:ascii="Times New Roman" w:hAnsi="Times New Roman" w:cs="Times New Roman"/>
          <w:sz w:val="28"/>
          <w:szCs w:val="28"/>
        </w:rPr>
        <w:t>), который объединяет два этапа обработки: стандартизацию признаков и классификацию с помощью метода опорных векторов (</w:t>
      </w:r>
      <w:r w:rsidR="007E68F0" w:rsidRPr="007E68F0">
        <w:rPr>
          <w:rFonts w:ascii="Times New Roman" w:hAnsi="Times New Roman" w:cs="Times New Roman"/>
          <w:sz w:val="28"/>
          <w:szCs w:val="28"/>
        </w:rPr>
        <w:t>SVM</w:t>
      </w:r>
      <w:r w:rsidRPr="007E68F0">
        <w:rPr>
          <w:rFonts w:ascii="Times New Roman" w:hAnsi="Times New Roman" w:cs="Times New Roman"/>
          <w:sz w:val="28"/>
          <w:szCs w:val="28"/>
        </w:rPr>
        <w:t>):</w:t>
      </w:r>
    </w:p>
    <w:p w14:paraId="472E207B" w14:textId="77777777" w:rsidR="00D7436D" w:rsidRPr="007E68F0" w:rsidRDefault="00D7436D" w:rsidP="009D4466">
      <w:pPr>
        <w:spacing w:after="0" w:line="240" w:lineRule="auto"/>
        <w:ind w:firstLine="709"/>
        <w:jc w:val="both"/>
        <w:rPr>
          <w:rFonts w:ascii="Times New Roman" w:hAnsi="Times New Roman" w:cs="Times New Roman"/>
          <w:sz w:val="28"/>
          <w:szCs w:val="28"/>
        </w:rPr>
      </w:pPr>
    </w:p>
    <w:p w14:paraId="4FA0E6F3" w14:textId="77777777" w:rsidR="00D7436D" w:rsidRPr="007E68F0" w:rsidRDefault="00D7436D" w:rsidP="009D4466">
      <w:pPr>
        <w:spacing w:after="0" w:line="240" w:lineRule="auto"/>
        <w:jc w:val="right"/>
        <w:rPr>
          <w:rFonts w:ascii="Times New Roman" w:hAnsi="Times New Roman" w:cs="Times New Roman"/>
          <w:sz w:val="28"/>
          <w:szCs w:val="28"/>
        </w:rPr>
      </w:pPr>
      <m:oMath>
        <m:r>
          <w:rPr>
            <w:rFonts w:ascii="Cambria Math" w:hAnsi="Cambria Math" w:cs="Times New Roman"/>
            <w:sz w:val="24"/>
            <w:szCs w:val="24"/>
          </w:rPr>
          <m:t>clf = make_pipeline(StandardScaler(), SVC(gamma</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m:t>
            </m:r>
          </m:sup>
        </m:sSup>
        <m:r>
          <w:rPr>
            <w:rFonts w:ascii="Cambria Math" w:hAnsi="Cambria Math" w:cs="Times New Roman"/>
            <w:sz w:val="24"/>
            <w:szCs w:val="24"/>
          </w:rPr>
          <m:t>scale', probability=True))</m:t>
        </m:r>
      </m:oMath>
      <w:r w:rsidRPr="002B13C2">
        <w:rPr>
          <w:rFonts w:ascii="Times New Roman" w:eastAsiaTheme="minorEastAsia" w:hAnsi="Times New Roman" w:cs="Times New Roman"/>
          <w:sz w:val="24"/>
          <w:szCs w:val="24"/>
        </w:rPr>
        <w:t xml:space="preserve"> </w:t>
      </w:r>
      <w:r w:rsidRPr="007E68F0">
        <w:rPr>
          <w:rFonts w:ascii="Times New Roman" w:eastAsiaTheme="minorEastAsia" w:hAnsi="Times New Roman" w:cs="Times New Roman"/>
          <w:sz w:val="28"/>
          <w:szCs w:val="28"/>
        </w:rPr>
        <w:tab/>
      </w:r>
      <w:r w:rsidRPr="007E68F0">
        <w:rPr>
          <w:rFonts w:ascii="Times New Roman" w:eastAsiaTheme="minorEastAsia" w:hAnsi="Times New Roman" w:cs="Times New Roman"/>
          <w:sz w:val="28"/>
          <w:szCs w:val="28"/>
        </w:rPr>
        <w:tab/>
      </w:r>
      <w:r w:rsidRPr="007E68F0">
        <w:rPr>
          <w:rFonts w:ascii="Times New Roman" w:eastAsiaTheme="minorEastAsia" w:hAnsi="Times New Roman" w:cs="Times New Roman"/>
          <w:sz w:val="28"/>
          <w:szCs w:val="28"/>
        </w:rPr>
        <w:tab/>
      </w:r>
      <w:r w:rsidRPr="007E68F0">
        <w:rPr>
          <w:rFonts w:ascii="Times New Roman" w:eastAsiaTheme="minorEastAsia" w:hAnsi="Times New Roman" w:cs="Times New Roman"/>
          <w:sz w:val="28"/>
          <w:szCs w:val="28"/>
        </w:rPr>
        <w:tab/>
      </w:r>
      <w:r w:rsidRPr="007E68F0">
        <w:rPr>
          <w:rFonts w:ascii="Times New Roman" w:eastAsiaTheme="minorEastAsia" w:hAnsi="Times New Roman" w:cs="Times New Roman"/>
          <w:sz w:val="28"/>
          <w:szCs w:val="28"/>
        </w:rPr>
        <w:tab/>
      </w:r>
      <w:r w:rsidRPr="007E68F0">
        <w:rPr>
          <w:rFonts w:ascii="Times New Roman" w:eastAsiaTheme="minorEastAsia" w:hAnsi="Times New Roman" w:cs="Times New Roman"/>
          <w:sz w:val="28"/>
          <w:szCs w:val="28"/>
        </w:rPr>
        <w:tab/>
        <w:t>(</w:t>
      </w:r>
      <w:r w:rsidR="007E68F0" w:rsidRPr="007E68F0">
        <w:rPr>
          <w:rFonts w:ascii="Times New Roman" w:eastAsiaTheme="minorEastAsia" w:hAnsi="Times New Roman" w:cs="Times New Roman"/>
          <w:sz w:val="28"/>
          <w:szCs w:val="28"/>
        </w:rPr>
        <w:t>4.2</w:t>
      </w:r>
      <w:r w:rsidRPr="007E68F0">
        <w:rPr>
          <w:rFonts w:ascii="Times New Roman" w:eastAsiaTheme="minorEastAsia" w:hAnsi="Times New Roman" w:cs="Times New Roman"/>
          <w:sz w:val="28"/>
          <w:szCs w:val="28"/>
        </w:rPr>
        <w:t>)</w:t>
      </w:r>
    </w:p>
    <w:p w14:paraId="6AC8D111" w14:textId="77777777" w:rsidR="00D7436D" w:rsidRPr="007E68F0" w:rsidRDefault="00D7436D" w:rsidP="009D4466">
      <w:pPr>
        <w:spacing w:after="0" w:line="240" w:lineRule="auto"/>
        <w:ind w:firstLine="709"/>
        <w:jc w:val="both"/>
        <w:rPr>
          <w:rFonts w:ascii="Times New Roman" w:hAnsi="Times New Roman" w:cs="Times New Roman"/>
          <w:sz w:val="28"/>
          <w:szCs w:val="28"/>
        </w:rPr>
      </w:pPr>
    </w:p>
    <w:p w14:paraId="35095C62" w14:textId="77777777" w:rsidR="00D7436D" w:rsidRPr="007E68F0" w:rsidRDefault="00D7436D" w:rsidP="009D4466">
      <w:pPr>
        <w:spacing w:after="0" w:line="240" w:lineRule="auto"/>
        <w:ind w:firstLine="709"/>
        <w:jc w:val="both"/>
        <w:rPr>
          <w:rFonts w:ascii="Times New Roman" w:hAnsi="Times New Roman" w:cs="Times New Roman"/>
          <w:sz w:val="28"/>
          <w:szCs w:val="28"/>
        </w:rPr>
      </w:pPr>
      <w:r w:rsidRPr="007E68F0">
        <w:rPr>
          <w:rFonts w:ascii="Times New Roman" w:hAnsi="Times New Roman" w:cs="Times New Roman"/>
          <w:i/>
          <w:sz w:val="28"/>
          <w:szCs w:val="28"/>
        </w:rPr>
        <w:t>StandardScaler():</w:t>
      </w:r>
      <w:r w:rsidRPr="007E68F0">
        <w:rPr>
          <w:rFonts w:ascii="Times New Roman" w:hAnsi="Times New Roman" w:cs="Times New Roman"/>
          <w:sz w:val="28"/>
          <w:szCs w:val="28"/>
        </w:rPr>
        <w:t xml:space="preserve"> Это препроцессор, который стандартизирует признаки, удаляя среднее и масштабируя их до единичной дисперсии. Это помогает оптимизировать работу многих алгоритмов машинного обучения.</w:t>
      </w:r>
    </w:p>
    <w:p w14:paraId="4329E1F6" w14:textId="77777777" w:rsidR="00D7436D" w:rsidRDefault="007E68F0" w:rsidP="009D4466">
      <w:pPr>
        <w:spacing w:after="0" w:line="240" w:lineRule="auto"/>
        <w:ind w:firstLine="709"/>
        <w:jc w:val="both"/>
        <w:rPr>
          <w:rFonts w:ascii="Times New Roman" w:hAnsi="Times New Roman" w:cs="Times New Roman"/>
          <w:sz w:val="28"/>
          <w:szCs w:val="28"/>
        </w:rPr>
      </w:pPr>
      <w:r w:rsidRPr="007E68F0">
        <w:rPr>
          <w:rFonts w:ascii="Times New Roman" w:hAnsi="Times New Roman" w:cs="Times New Roman"/>
          <w:i/>
          <w:sz w:val="28"/>
          <w:szCs w:val="28"/>
        </w:rPr>
        <w:t>SVM</w:t>
      </w:r>
      <w:r w:rsidR="00D7436D" w:rsidRPr="007E68F0">
        <w:rPr>
          <w:rFonts w:ascii="Times New Roman" w:hAnsi="Times New Roman" w:cs="Times New Roman"/>
          <w:i/>
          <w:sz w:val="28"/>
          <w:szCs w:val="28"/>
        </w:rPr>
        <w:t>(gamma='</w:t>
      </w:r>
      <w:r w:rsidR="00D7436D" w:rsidRPr="007E68F0">
        <w:rPr>
          <w:rFonts w:ascii="Times New Roman" w:hAnsi="Times New Roman" w:cs="Times New Roman"/>
          <w:i/>
          <w:sz w:val="28"/>
          <w:szCs w:val="28"/>
          <w:lang w:val="en-US"/>
        </w:rPr>
        <w:t>scale</w:t>
      </w:r>
      <w:r w:rsidR="00D7436D" w:rsidRPr="007E68F0">
        <w:rPr>
          <w:rFonts w:ascii="Times New Roman" w:hAnsi="Times New Roman" w:cs="Times New Roman"/>
          <w:i/>
          <w:sz w:val="28"/>
          <w:szCs w:val="28"/>
        </w:rPr>
        <w:t>', probability=True):</w:t>
      </w:r>
      <w:r w:rsidR="00D7436D" w:rsidRPr="007E68F0">
        <w:rPr>
          <w:rFonts w:ascii="Times New Roman" w:hAnsi="Times New Roman" w:cs="Times New Roman"/>
          <w:sz w:val="28"/>
          <w:szCs w:val="28"/>
        </w:rPr>
        <w:t xml:space="preserve"> Это классификатор метода опорных векторов. Аргумент </w:t>
      </w:r>
      <w:r w:rsidR="00D7436D" w:rsidRPr="007E68F0">
        <w:rPr>
          <w:rFonts w:ascii="Times New Roman" w:hAnsi="Times New Roman" w:cs="Times New Roman"/>
          <w:i/>
          <w:sz w:val="28"/>
          <w:szCs w:val="28"/>
        </w:rPr>
        <w:t>gamma='</w:t>
      </w:r>
      <w:r w:rsidR="00D7436D" w:rsidRPr="007E68F0">
        <w:rPr>
          <w:rFonts w:ascii="Times New Roman" w:hAnsi="Times New Roman" w:cs="Times New Roman"/>
          <w:i/>
          <w:sz w:val="28"/>
          <w:szCs w:val="28"/>
          <w:lang w:val="en-US"/>
        </w:rPr>
        <w:t>scale</w:t>
      </w:r>
      <w:r w:rsidR="00D7436D" w:rsidRPr="007E68F0">
        <w:rPr>
          <w:rFonts w:ascii="Times New Roman" w:hAnsi="Times New Roman" w:cs="Times New Roman"/>
          <w:i/>
          <w:sz w:val="28"/>
          <w:szCs w:val="28"/>
        </w:rPr>
        <w:t>'(</w:t>
      </w:r>
      <w:r w:rsidRPr="007E68F0">
        <w:rPr>
          <w:rFonts w:ascii="Times New Roman" w:hAnsi="Times New Roman" w:cs="Times New Roman"/>
          <w:i/>
          <w:sz w:val="28"/>
          <w:szCs w:val="28"/>
        </w:rPr>
        <w:t>4.3</w:t>
      </w:r>
      <w:r w:rsidR="00D7436D" w:rsidRPr="007E68F0">
        <w:rPr>
          <w:rFonts w:ascii="Times New Roman" w:hAnsi="Times New Roman" w:cs="Times New Roman"/>
          <w:i/>
          <w:sz w:val="28"/>
          <w:szCs w:val="28"/>
        </w:rPr>
        <w:t>)</w:t>
      </w:r>
      <w:r w:rsidR="00D7436D" w:rsidRPr="007E68F0">
        <w:rPr>
          <w:rFonts w:ascii="Times New Roman" w:hAnsi="Times New Roman" w:cs="Times New Roman"/>
          <w:sz w:val="28"/>
          <w:szCs w:val="28"/>
        </w:rPr>
        <w:t xml:space="preserve"> автоматически выбирает значение гамма, а </w:t>
      </w:r>
      <w:r w:rsidR="00D7436D" w:rsidRPr="007E68F0">
        <w:rPr>
          <w:rFonts w:ascii="Times New Roman" w:hAnsi="Times New Roman" w:cs="Times New Roman"/>
          <w:i/>
          <w:sz w:val="28"/>
          <w:szCs w:val="28"/>
        </w:rPr>
        <w:t xml:space="preserve">‘probability=True’ </w:t>
      </w:r>
      <w:r w:rsidR="00D7436D" w:rsidRPr="007E68F0">
        <w:rPr>
          <w:rFonts w:ascii="Times New Roman" w:hAnsi="Times New Roman" w:cs="Times New Roman"/>
          <w:sz w:val="28"/>
          <w:szCs w:val="28"/>
        </w:rPr>
        <w:t>позволяет вычислять вероятности для каждого класса.</w:t>
      </w:r>
    </w:p>
    <w:p w14:paraId="38CE6359" w14:textId="77777777" w:rsidR="00623CEB" w:rsidRPr="007E68F0" w:rsidRDefault="00623CEB" w:rsidP="009D4466">
      <w:pPr>
        <w:spacing w:after="0" w:line="240" w:lineRule="auto"/>
        <w:ind w:firstLine="709"/>
        <w:jc w:val="both"/>
        <w:rPr>
          <w:rFonts w:ascii="Times New Roman" w:hAnsi="Times New Roman" w:cs="Times New Roman"/>
          <w:sz w:val="28"/>
          <w:szCs w:val="28"/>
        </w:rPr>
      </w:pPr>
    </w:p>
    <w:p w14:paraId="60C62406" w14:textId="77777777" w:rsidR="00D7436D" w:rsidRPr="007E68F0" w:rsidRDefault="00D7436D" w:rsidP="009D4466">
      <w:pPr>
        <w:spacing w:after="0" w:line="240" w:lineRule="auto"/>
        <w:ind w:firstLine="709"/>
        <w:jc w:val="right"/>
        <w:rPr>
          <w:rFonts w:ascii="Times New Roman" w:eastAsiaTheme="minorEastAsia" w:hAnsi="Times New Roman" w:cs="Times New Roman"/>
          <w:i/>
          <w:sz w:val="28"/>
          <w:szCs w:val="28"/>
        </w:rPr>
      </w:pPr>
      <m:oMath>
        <m:r>
          <w:rPr>
            <w:rFonts w:ascii="Cambria Math" w:hAnsi="Cambria Math" w:cs="Times New Roman"/>
            <w:sz w:val="28"/>
            <w:szCs w:val="28"/>
          </w:rPr>
          <m:t>gamma=</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features</m:t>
                </m:r>
              </m:sub>
            </m:sSub>
            <m:r>
              <w:rPr>
                <w:rFonts w:ascii="Cambria Math" w:hAnsi="Cambria Math" w:cs="Times New Roman"/>
                <w:sz w:val="28"/>
                <w:szCs w:val="28"/>
              </w:rPr>
              <m:t>*X.var</m:t>
            </m:r>
          </m:den>
        </m:f>
        <m:r>
          <w:rPr>
            <w:rFonts w:ascii="Cambria Math" w:hAnsi="Cambria Math" w:cs="Times New Roman"/>
            <w:sz w:val="28"/>
            <w:szCs w:val="28"/>
          </w:rPr>
          <m:t>;</m:t>
        </m:r>
      </m:oMath>
      <w:r w:rsidRPr="007E68F0">
        <w:rPr>
          <w:rFonts w:ascii="Times New Roman" w:eastAsiaTheme="minorEastAsia" w:hAnsi="Times New Roman" w:cs="Times New Roman"/>
          <w:i/>
          <w:sz w:val="28"/>
          <w:szCs w:val="28"/>
        </w:rPr>
        <w:tab/>
      </w:r>
      <w:r w:rsidRPr="007E68F0">
        <w:rPr>
          <w:rFonts w:ascii="Times New Roman" w:eastAsiaTheme="minorEastAsia" w:hAnsi="Times New Roman" w:cs="Times New Roman"/>
          <w:i/>
          <w:sz w:val="28"/>
          <w:szCs w:val="28"/>
        </w:rPr>
        <w:tab/>
      </w:r>
      <w:r w:rsidRPr="007E68F0">
        <w:rPr>
          <w:rFonts w:ascii="Times New Roman" w:eastAsiaTheme="minorEastAsia" w:hAnsi="Times New Roman" w:cs="Times New Roman"/>
          <w:i/>
          <w:sz w:val="28"/>
          <w:szCs w:val="28"/>
        </w:rPr>
        <w:tab/>
      </w:r>
      <w:r w:rsidRPr="007E68F0">
        <w:rPr>
          <w:rFonts w:ascii="Times New Roman" w:eastAsiaTheme="minorEastAsia" w:hAnsi="Times New Roman" w:cs="Times New Roman"/>
          <w:i/>
          <w:sz w:val="28"/>
          <w:szCs w:val="28"/>
        </w:rPr>
        <w:tab/>
      </w:r>
      <w:r w:rsidRPr="002B13C2">
        <w:rPr>
          <w:rFonts w:ascii="Times New Roman" w:eastAsiaTheme="minorEastAsia" w:hAnsi="Times New Roman" w:cs="Times New Roman"/>
          <w:sz w:val="28"/>
          <w:szCs w:val="28"/>
        </w:rPr>
        <w:t>(</w:t>
      </w:r>
      <w:r w:rsidR="007E68F0" w:rsidRPr="002B13C2">
        <w:rPr>
          <w:rFonts w:ascii="Times New Roman" w:eastAsiaTheme="minorEastAsia" w:hAnsi="Times New Roman" w:cs="Times New Roman"/>
          <w:sz w:val="28"/>
          <w:szCs w:val="28"/>
        </w:rPr>
        <w:t>4.3</w:t>
      </w:r>
      <w:r w:rsidRPr="002B13C2">
        <w:rPr>
          <w:rFonts w:ascii="Times New Roman" w:eastAsiaTheme="minorEastAsia" w:hAnsi="Times New Roman" w:cs="Times New Roman"/>
          <w:sz w:val="28"/>
          <w:szCs w:val="28"/>
        </w:rPr>
        <w:t>)</w:t>
      </w:r>
    </w:p>
    <w:p w14:paraId="2C60DA17" w14:textId="77777777" w:rsidR="00D7436D" w:rsidRPr="007E68F0" w:rsidRDefault="00D7436D" w:rsidP="009D4466">
      <w:pPr>
        <w:spacing w:after="0" w:line="240" w:lineRule="auto"/>
        <w:ind w:firstLine="709"/>
        <w:jc w:val="right"/>
        <w:rPr>
          <w:rFonts w:ascii="Times New Roman" w:eastAsiaTheme="minorEastAsia" w:hAnsi="Times New Roman" w:cs="Times New Roman"/>
          <w:i/>
          <w:sz w:val="28"/>
          <w:szCs w:val="28"/>
        </w:rPr>
      </w:pPr>
    </w:p>
    <w:p w14:paraId="1A9B6B04" w14:textId="77777777" w:rsidR="002B13C2" w:rsidRDefault="002B13C2" w:rsidP="002B13C2">
      <w:pPr>
        <w:spacing w:after="0" w:line="240" w:lineRule="auto"/>
        <w:jc w:val="both"/>
        <w:rPr>
          <w:rFonts w:ascii="Times New Roman" w:hAnsi="Times New Roman" w:cs="Times New Roman"/>
          <w:iCs/>
          <w:sz w:val="28"/>
          <w:szCs w:val="28"/>
        </w:rPr>
      </w:pPr>
      <w:r w:rsidRPr="007E68F0">
        <w:rPr>
          <w:rFonts w:ascii="Times New Roman" w:hAnsi="Times New Roman" w:cs="Times New Roman"/>
          <w:iCs/>
          <w:sz w:val="28"/>
          <w:szCs w:val="28"/>
        </w:rPr>
        <w:t>г</w:t>
      </w:r>
      <w:r w:rsidR="00D7436D" w:rsidRPr="007E68F0">
        <w:rPr>
          <w:rFonts w:ascii="Times New Roman" w:hAnsi="Times New Roman" w:cs="Times New Roman"/>
          <w:iCs/>
          <w:sz w:val="28"/>
          <w:szCs w:val="28"/>
        </w:rPr>
        <w:t>де</w:t>
      </w:r>
      <w:r w:rsidR="00D7436D" w:rsidRPr="007E68F0">
        <w:rPr>
          <w:rFonts w:ascii="Times New Roman" w:hAnsi="Times New Roman" w:cs="Times New Roman"/>
          <w:i/>
          <w:sz w:val="28"/>
          <w:szCs w:val="28"/>
        </w:rPr>
        <w:t xml:space="preserve"> </w:t>
      </w:r>
      <w:r w:rsidR="00D7436D" w:rsidRPr="007E68F0">
        <w:rPr>
          <w:rFonts w:ascii="Times New Roman" w:hAnsi="Times New Roman" w:cs="Times New Roman"/>
          <w:i/>
          <w:sz w:val="28"/>
          <w:szCs w:val="28"/>
          <w:lang w:val="en-US"/>
        </w:rPr>
        <w:t>n</w:t>
      </w:r>
      <w:r w:rsidR="00D7436D" w:rsidRPr="007E68F0">
        <w:rPr>
          <w:rFonts w:ascii="Times New Roman" w:hAnsi="Times New Roman" w:cs="Times New Roman"/>
          <w:i/>
          <w:sz w:val="28"/>
          <w:szCs w:val="28"/>
          <w:vertAlign w:val="subscript"/>
          <w:lang w:val="en-US"/>
        </w:rPr>
        <w:t>features</w:t>
      </w:r>
      <w:r w:rsidR="00776B46">
        <w:rPr>
          <w:rFonts w:ascii="Times New Roman" w:hAnsi="Times New Roman" w:cs="Times New Roman"/>
          <w:i/>
          <w:sz w:val="28"/>
          <w:szCs w:val="28"/>
        </w:rPr>
        <w:t xml:space="preserve"> – </w:t>
      </w:r>
      <w:r w:rsidR="00D7436D" w:rsidRPr="007E68F0">
        <w:rPr>
          <w:rFonts w:ascii="Times New Roman" w:hAnsi="Times New Roman" w:cs="Times New Roman"/>
          <w:iCs/>
          <w:sz w:val="28"/>
          <w:szCs w:val="28"/>
        </w:rPr>
        <w:t>это количество признаков</w:t>
      </w:r>
      <w:r>
        <w:rPr>
          <w:rFonts w:ascii="Times New Roman" w:hAnsi="Times New Roman" w:cs="Times New Roman"/>
          <w:iCs/>
          <w:sz w:val="28"/>
          <w:szCs w:val="28"/>
        </w:rPr>
        <w:t>;</w:t>
      </w:r>
    </w:p>
    <w:p w14:paraId="576536F1" w14:textId="77777777" w:rsidR="00D7436D" w:rsidRPr="007E68F0" w:rsidRDefault="00D7436D" w:rsidP="002B13C2">
      <w:pPr>
        <w:spacing w:after="0" w:line="240" w:lineRule="auto"/>
        <w:ind w:firstLine="434"/>
        <w:jc w:val="both"/>
        <w:rPr>
          <w:rFonts w:ascii="Times New Roman" w:hAnsi="Times New Roman" w:cs="Times New Roman"/>
          <w:iCs/>
          <w:sz w:val="28"/>
          <w:szCs w:val="28"/>
        </w:rPr>
      </w:pPr>
      <w:r w:rsidRPr="007E68F0">
        <w:rPr>
          <w:rFonts w:ascii="Times New Roman" w:hAnsi="Times New Roman" w:cs="Times New Roman"/>
          <w:i/>
          <w:sz w:val="28"/>
          <w:szCs w:val="28"/>
          <w:lang w:val="en-US"/>
        </w:rPr>
        <w:t>X</w:t>
      </w:r>
      <w:r w:rsidRPr="007E68F0">
        <w:rPr>
          <w:rFonts w:ascii="Times New Roman" w:hAnsi="Times New Roman" w:cs="Times New Roman"/>
          <w:i/>
          <w:sz w:val="28"/>
          <w:szCs w:val="28"/>
        </w:rPr>
        <w:t>.</w:t>
      </w:r>
      <w:r w:rsidRPr="007E68F0">
        <w:rPr>
          <w:rFonts w:ascii="Times New Roman" w:hAnsi="Times New Roman" w:cs="Times New Roman"/>
          <w:i/>
          <w:sz w:val="28"/>
          <w:szCs w:val="28"/>
          <w:lang w:val="en-US"/>
        </w:rPr>
        <w:t>var</w:t>
      </w:r>
      <w:r w:rsidRPr="007E68F0">
        <w:rPr>
          <w:rFonts w:ascii="Times New Roman" w:hAnsi="Times New Roman" w:cs="Times New Roman"/>
          <w:i/>
          <w:sz w:val="28"/>
          <w:szCs w:val="28"/>
        </w:rPr>
        <w:t xml:space="preserve"> – </w:t>
      </w:r>
      <w:r w:rsidRPr="007E68F0">
        <w:rPr>
          <w:rFonts w:ascii="Times New Roman" w:hAnsi="Times New Roman" w:cs="Times New Roman"/>
          <w:iCs/>
          <w:sz w:val="28"/>
          <w:szCs w:val="28"/>
        </w:rPr>
        <w:t xml:space="preserve">дисперсия всех признаков. Использование </w:t>
      </w:r>
      <w:r w:rsidRPr="007E68F0">
        <w:rPr>
          <w:rFonts w:ascii="Times New Roman" w:hAnsi="Times New Roman" w:cs="Times New Roman"/>
          <w:i/>
          <w:sz w:val="28"/>
          <w:szCs w:val="28"/>
        </w:rPr>
        <w:t>gamma='scale'</w:t>
      </w:r>
      <w:r w:rsidRPr="007E68F0">
        <w:rPr>
          <w:rFonts w:ascii="Times New Roman" w:hAnsi="Times New Roman" w:cs="Times New Roman"/>
          <w:iCs/>
          <w:sz w:val="28"/>
          <w:szCs w:val="28"/>
        </w:rPr>
        <w:t xml:space="preserve"> обычно предпочтительнее, чем использование фиксированного значения, поскольку это учитывает различный масштаб признаков в вашем наборе данных.</w:t>
      </w:r>
    </w:p>
    <w:p w14:paraId="60F9A81F" w14:textId="77777777" w:rsidR="00D7436D" w:rsidRPr="007E68F0" w:rsidRDefault="00D7436D" w:rsidP="009D4466">
      <w:pPr>
        <w:spacing w:after="0" w:line="240" w:lineRule="auto"/>
        <w:ind w:firstLine="709"/>
        <w:jc w:val="both"/>
        <w:rPr>
          <w:rFonts w:ascii="Times New Roman" w:hAnsi="Times New Roman" w:cs="Times New Roman"/>
          <w:sz w:val="28"/>
          <w:szCs w:val="28"/>
        </w:rPr>
      </w:pPr>
      <w:r w:rsidRPr="007E68F0">
        <w:rPr>
          <w:rFonts w:ascii="Times New Roman" w:hAnsi="Times New Roman" w:cs="Times New Roman"/>
          <w:sz w:val="28"/>
          <w:szCs w:val="28"/>
        </w:rPr>
        <w:t>Конвейер (‘</w:t>
      </w:r>
      <w:r w:rsidRPr="007E68F0">
        <w:rPr>
          <w:rFonts w:ascii="Times New Roman" w:hAnsi="Times New Roman" w:cs="Times New Roman"/>
          <w:i/>
          <w:sz w:val="28"/>
          <w:szCs w:val="28"/>
        </w:rPr>
        <w:t>pipeline’</w:t>
      </w:r>
      <w:r w:rsidRPr="007E68F0">
        <w:rPr>
          <w:rFonts w:ascii="Times New Roman" w:hAnsi="Times New Roman" w:cs="Times New Roman"/>
          <w:sz w:val="28"/>
          <w:szCs w:val="28"/>
        </w:rPr>
        <w:t xml:space="preserve">) позволяет упростить рабочий процесс, соединяя несколько этапов обработки в одном объекте. В данном случае, он стандартизирует данные, а затем применяет классификатор </w:t>
      </w:r>
      <w:r w:rsidR="007E68F0" w:rsidRPr="007E68F0">
        <w:rPr>
          <w:rFonts w:ascii="Times New Roman" w:hAnsi="Times New Roman" w:cs="Times New Roman"/>
          <w:sz w:val="28"/>
          <w:szCs w:val="28"/>
        </w:rPr>
        <w:t>SVM</w:t>
      </w:r>
      <w:r w:rsidRPr="007E68F0">
        <w:rPr>
          <w:rFonts w:ascii="Times New Roman" w:hAnsi="Times New Roman" w:cs="Times New Roman"/>
          <w:sz w:val="28"/>
          <w:szCs w:val="28"/>
        </w:rPr>
        <w:t>.</w:t>
      </w:r>
    </w:p>
    <w:p w14:paraId="64B38EAB" w14:textId="77777777" w:rsidR="00D7436D" w:rsidRPr="007E68F0" w:rsidRDefault="00D7436D" w:rsidP="009D4466">
      <w:pPr>
        <w:spacing w:after="0" w:line="240" w:lineRule="auto"/>
        <w:ind w:firstLine="709"/>
        <w:jc w:val="both"/>
        <w:rPr>
          <w:rFonts w:ascii="Times New Roman" w:hAnsi="Times New Roman" w:cs="Times New Roman"/>
          <w:sz w:val="28"/>
          <w:szCs w:val="28"/>
        </w:rPr>
      </w:pPr>
      <w:r w:rsidRPr="007E68F0">
        <w:rPr>
          <w:rFonts w:ascii="Times New Roman" w:hAnsi="Times New Roman" w:cs="Times New Roman"/>
          <w:sz w:val="28"/>
          <w:szCs w:val="28"/>
        </w:rPr>
        <w:t>Вместе эти строки кода подготавливают данные и создают модель для обучения. После этого можно использовать метод ‘</w:t>
      </w:r>
      <w:r w:rsidRPr="007E68F0">
        <w:rPr>
          <w:rFonts w:ascii="Times New Roman" w:hAnsi="Times New Roman" w:cs="Times New Roman"/>
          <w:i/>
          <w:sz w:val="28"/>
          <w:szCs w:val="28"/>
        </w:rPr>
        <w:t>fit’</w:t>
      </w:r>
      <w:r w:rsidRPr="007E68F0">
        <w:rPr>
          <w:rFonts w:ascii="Times New Roman" w:hAnsi="Times New Roman" w:cs="Times New Roman"/>
          <w:sz w:val="28"/>
          <w:szCs w:val="28"/>
        </w:rPr>
        <w:t xml:space="preserve"> для обучения модели на данных ‘</w:t>
      </w:r>
      <w:r w:rsidRPr="007E68F0">
        <w:rPr>
          <w:rFonts w:ascii="Times New Roman" w:hAnsi="Times New Roman" w:cs="Times New Roman"/>
          <w:i/>
          <w:sz w:val="28"/>
          <w:szCs w:val="28"/>
        </w:rPr>
        <w:t>X_train’</w:t>
      </w:r>
      <w:r w:rsidRPr="007E68F0">
        <w:rPr>
          <w:rFonts w:ascii="Times New Roman" w:hAnsi="Times New Roman" w:cs="Times New Roman"/>
          <w:sz w:val="28"/>
          <w:szCs w:val="28"/>
        </w:rPr>
        <w:t xml:space="preserve"> и ‘</w:t>
      </w:r>
      <w:r w:rsidRPr="007E68F0">
        <w:rPr>
          <w:rFonts w:ascii="Times New Roman" w:hAnsi="Times New Roman" w:cs="Times New Roman"/>
          <w:i/>
          <w:sz w:val="28"/>
          <w:szCs w:val="28"/>
        </w:rPr>
        <w:t>Y_train’</w:t>
      </w:r>
      <w:r w:rsidRPr="007E68F0">
        <w:rPr>
          <w:rFonts w:ascii="Times New Roman" w:hAnsi="Times New Roman" w:cs="Times New Roman"/>
          <w:sz w:val="28"/>
          <w:szCs w:val="28"/>
        </w:rPr>
        <w:t>, а затем применять методы ‘</w:t>
      </w:r>
      <w:r w:rsidRPr="007E68F0">
        <w:rPr>
          <w:rFonts w:ascii="Times New Roman" w:hAnsi="Times New Roman" w:cs="Times New Roman"/>
          <w:i/>
          <w:sz w:val="28"/>
          <w:szCs w:val="28"/>
        </w:rPr>
        <w:t>predict’</w:t>
      </w:r>
      <w:r w:rsidRPr="007E68F0">
        <w:rPr>
          <w:rFonts w:ascii="Times New Roman" w:hAnsi="Times New Roman" w:cs="Times New Roman"/>
          <w:sz w:val="28"/>
          <w:szCs w:val="28"/>
        </w:rPr>
        <w:t xml:space="preserve"> или ‘</w:t>
      </w:r>
      <w:r w:rsidRPr="007E68F0">
        <w:rPr>
          <w:rFonts w:ascii="Times New Roman" w:hAnsi="Times New Roman" w:cs="Times New Roman"/>
          <w:i/>
          <w:sz w:val="28"/>
          <w:szCs w:val="28"/>
        </w:rPr>
        <w:t>predict_proba’</w:t>
      </w:r>
      <w:r w:rsidRPr="007E68F0">
        <w:rPr>
          <w:rFonts w:ascii="Times New Roman" w:hAnsi="Times New Roman" w:cs="Times New Roman"/>
          <w:sz w:val="28"/>
          <w:szCs w:val="28"/>
        </w:rPr>
        <w:t xml:space="preserve"> для выполнения предсказаний на новых данных.</w:t>
      </w:r>
    </w:p>
    <w:p w14:paraId="5775150E" w14:textId="77777777" w:rsidR="00D7436D" w:rsidRPr="007E68F0" w:rsidRDefault="00D7436D" w:rsidP="009D4466">
      <w:pPr>
        <w:spacing w:after="0" w:line="240" w:lineRule="auto"/>
        <w:ind w:firstLine="709"/>
        <w:jc w:val="both"/>
        <w:rPr>
          <w:rFonts w:ascii="Times New Roman" w:hAnsi="Times New Roman" w:cs="Times New Roman"/>
          <w:i/>
          <w:sz w:val="28"/>
          <w:szCs w:val="28"/>
        </w:rPr>
      </w:pPr>
      <w:r w:rsidRPr="007E68F0">
        <w:rPr>
          <w:rFonts w:ascii="Times New Roman" w:hAnsi="Times New Roman" w:cs="Times New Roman"/>
          <w:sz w:val="28"/>
          <w:szCs w:val="28"/>
        </w:rPr>
        <w:t xml:space="preserve">Затем идет сам процесс прогнозирования и оценка производительности модели. Производительность модели оценивается метриками </w:t>
      </w:r>
      <w:r w:rsidRPr="007E68F0">
        <w:rPr>
          <w:rFonts w:ascii="Times New Roman" w:hAnsi="Times New Roman" w:cs="Times New Roman"/>
          <w:i/>
          <w:sz w:val="28"/>
          <w:szCs w:val="28"/>
        </w:rPr>
        <w:t xml:space="preserve">‘accuracy_score’, ‘cross_val_score’, </w:t>
      </w:r>
      <w:r w:rsidRPr="007E68F0">
        <w:rPr>
          <w:rFonts w:ascii="Times New Roman" w:hAnsi="Times New Roman" w:cs="Times New Roman"/>
          <w:sz w:val="28"/>
          <w:szCs w:val="28"/>
        </w:rPr>
        <w:t>и</w:t>
      </w:r>
      <w:r w:rsidRPr="007E68F0">
        <w:rPr>
          <w:rFonts w:ascii="Times New Roman" w:hAnsi="Times New Roman" w:cs="Times New Roman"/>
          <w:i/>
          <w:sz w:val="28"/>
          <w:szCs w:val="28"/>
        </w:rPr>
        <w:t xml:space="preserve"> ‘classification_report’. </w:t>
      </w:r>
    </w:p>
    <w:p w14:paraId="41B5993F" w14:textId="77777777" w:rsidR="00D7436D" w:rsidRPr="007E68F0" w:rsidRDefault="00D7436D" w:rsidP="009D4466">
      <w:pPr>
        <w:spacing w:after="0" w:line="240" w:lineRule="auto"/>
        <w:ind w:firstLine="709"/>
        <w:jc w:val="both"/>
        <w:rPr>
          <w:rFonts w:ascii="Times New Roman" w:hAnsi="Times New Roman" w:cs="Times New Roman"/>
          <w:iCs/>
          <w:sz w:val="28"/>
          <w:szCs w:val="28"/>
        </w:rPr>
      </w:pPr>
      <w:r w:rsidRPr="007E68F0">
        <w:rPr>
          <w:rFonts w:ascii="Times New Roman" w:hAnsi="Times New Roman" w:cs="Times New Roman"/>
          <w:iCs/>
          <w:sz w:val="28"/>
          <w:szCs w:val="28"/>
        </w:rPr>
        <w:t>Далее производится 5-кратная кросс-валидация модели на обучающей выборке, выводятся результаты кросс-валидации и выводится среднее значение результатов кросс-валидации.</w:t>
      </w:r>
    </w:p>
    <w:p w14:paraId="6EC4D396" w14:textId="77777777" w:rsidR="00D7436D" w:rsidRPr="007E68F0" w:rsidRDefault="00D7436D" w:rsidP="009D4466">
      <w:pPr>
        <w:spacing w:after="0" w:line="240" w:lineRule="auto"/>
        <w:ind w:firstLine="709"/>
        <w:jc w:val="both"/>
        <w:rPr>
          <w:rFonts w:ascii="Times New Roman" w:hAnsi="Times New Roman" w:cs="Times New Roman"/>
          <w:iCs/>
          <w:sz w:val="28"/>
          <w:szCs w:val="28"/>
        </w:rPr>
      </w:pPr>
      <w:r w:rsidRPr="007E68F0">
        <w:rPr>
          <w:rFonts w:ascii="Times New Roman" w:hAnsi="Times New Roman" w:cs="Times New Roman"/>
          <w:iCs/>
          <w:sz w:val="28"/>
          <w:szCs w:val="28"/>
        </w:rPr>
        <w:t xml:space="preserve">В самом конце </w:t>
      </w:r>
      <w:r w:rsidR="00204FAC" w:rsidRPr="007E68F0">
        <w:rPr>
          <w:rFonts w:ascii="Times New Roman" w:hAnsi="Times New Roman" w:cs="Times New Roman"/>
          <w:iCs/>
          <w:sz w:val="28"/>
          <w:szCs w:val="28"/>
        </w:rPr>
        <w:t>идёт</w:t>
      </w:r>
      <w:r w:rsidRPr="007E68F0">
        <w:rPr>
          <w:rFonts w:ascii="Times New Roman" w:hAnsi="Times New Roman" w:cs="Times New Roman"/>
          <w:iCs/>
          <w:sz w:val="28"/>
          <w:szCs w:val="28"/>
        </w:rPr>
        <w:t xml:space="preserve"> процесс вывода в окне полного </w:t>
      </w:r>
      <w:r w:rsidR="00204FAC" w:rsidRPr="007E68F0">
        <w:rPr>
          <w:rFonts w:ascii="Times New Roman" w:hAnsi="Times New Roman" w:cs="Times New Roman"/>
          <w:iCs/>
          <w:sz w:val="28"/>
          <w:szCs w:val="28"/>
        </w:rPr>
        <w:t>отчёта</w:t>
      </w:r>
      <w:r w:rsidRPr="007E68F0">
        <w:rPr>
          <w:rFonts w:ascii="Times New Roman" w:hAnsi="Times New Roman" w:cs="Times New Roman"/>
          <w:iCs/>
          <w:sz w:val="28"/>
          <w:szCs w:val="28"/>
        </w:rPr>
        <w:t xml:space="preserve"> о классификации, который включает в себя такие метрики как точность, полнота и F1-мера для каждого класса.</w:t>
      </w:r>
    </w:p>
    <w:p w14:paraId="0FF60932" w14:textId="77777777" w:rsidR="00D7436D" w:rsidRPr="007E68F0" w:rsidRDefault="00D7436D" w:rsidP="009D4466">
      <w:pPr>
        <w:spacing w:after="0" w:line="240" w:lineRule="auto"/>
        <w:ind w:firstLine="709"/>
        <w:jc w:val="both"/>
        <w:rPr>
          <w:rFonts w:ascii="Times New Roman" w:hAnsi="Times New Roman" w:cs="Times New Roman"/>
          <w:sz w:val="28"/>
          <w:szCs w:val="28"/>
        </w:rPr>
      </w:pPr>
      <w:r w:rsidRPr="007E68F0">
        <w:rPr>
          <w:rFonts w:ascii="Times New Roman" w:hAnsi="Times New Roman" w:cs="Times New Roman"/>
          <w:sz w:val="28"/>
          <w:szCs w:val="28"/>
        </w:rPr>
        <w:t>Как итог модели, если прогноз будет равен 1(сбой), выводится сообщение “</w:t>
      </w:r>
      <w:r w:rsidRPr="007E68F0">
        <w:rPr>
          <w:rFonts w:ascii="Times New Roman" w:hAnsi="Times New Roman" w:cs="Times New Roman"/>
          <w:sz w:val="28"/>
          <w:szCs w:val="28"/>
          <w:lang w:val="en-US"/>
        </w:rPr>
        <w:t>Alarm</w:t>
      </w:r>
      <w:r w:rsidRPr="007E68F0">
        <w:rPr>
          <w:rFonts w:ascii="Times New Roman" w:hAnsi="Times New Roman" w:cs="Times New Roman"/>
          <w:sz w:val="28"/>
          <w:szCs w:val="28"/>
        </w:rPr>
        <w:t xml:space="preserve">!”, как показано на рисунке </w:t>
      </w:r>
      <w:r w:rsidR="007E68F0" w:rsidRPr="007E68F0">
        <w:rPr>
          <w:rFonts w:ascii="Times New Roman" w:hAnsi="Times New Roman" w:cs="Times New Roman"/>
          <w:sz w:val="28"/>
          <w:szCs w:val="28"/>
        </w:rPr>
        <w:t>4.2</w:t>
      </w:r>
      <w:r w:rsidRPr="007E68F0">
        <w:rPr>
          <w:rFonts w:ascii="Times New Roman" w:hAnsi="Times New Roman" w:cs="Times New Roman"/>
          <w:sz w:val="28"/>
          <w:szCs w:val="28"/>
        </w:rPr>
        <w:t>.</w:t>
      </w:r>
    </w:p>
    <w:p w14:paraId="6CCB85A0" w14:textId="77777777" w:rsidR="00D7436D" w:rsidRPr="007E68F0" w:rsidRDefault="00D7436D" w:rsidP="009D4466">
      <w:pPr>
        <w:spacing w:after="0" w:line="240" w:lineRule="auto"/>
        <w:ind w:firstLine="709"/>
        <w:jc w:val="both"/>
        <w:rPr>
          <w:rFonts w:ascii="Times New Roman" w:hAnsi="Times New Roman" w:cs="Times New Roman"/>
          <w:sz w:val="28"/>
          <w:szCs w:val="28"/>
        </w:rPr>
      </w:pPr>
    </w:p>
    <w:p w14:paraId="56D22962" w14:textId="77777777" w:rsidR="00D7436D" w:rsidRPr="007E68F0" w:rsidRDefault="00D7436D" w:rsidP="002B13C2">
      <w:pPr>
        <w:spacing w:after="0" w:line="240" w:lineRule="auto"/>
        <w:jc w:val="center"/>
        <w:rPr>
          <w:rFonts w:ascii="Times New Roman" w:hAnsi="Times New Roman" w:cs="Times New Roman"/>
          <w:sz w:val="28"/>
          <w:szCs w:val="28"/>
        </w:rPr>
      </w:pPr>
      <w:r w:rsidRPr="007E68F0">
        <w:rPr>
          <w:noProof/>
          <w:lang w:eastAsia="ru-RU"/>
        </w:rPr>
        <w:drawing>
          <wp:inline distT="0" distB="0" distL="0" distR="0" wp14:anchorId="2E6E1BD9" wp14:editId="512F22E1">
            <wp:extent cx="5675162" cy="3361730"/>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4321" cy="3367155"/>
                    </a:xfrm>
                    <a:prstGeom prst="rect">
                      <a:avLst/>
                    </a:prstGeom>
                    <a:noFill/>
                    <a:ln>
                      <a:noFill/>
                    </a:ln>
                  </pic:spPr>
                </pic:pic>
              </a:graphicData>
            </a:graphic>
          </wp:inline>
        </w:drawing>
      </w:r>
    </w:p>
    <w:p w14:paraId="578A81EC" w14:textId="77777777" w:rsidR="002B13C2" w:rsidRPr="002B13C2" w:rsidRDefault="002B13C2" w:rsidP="009D4466">
      <w:pPr>
        <w:spacing w:after="0" w:line="240" w:lineRule="auto"/>
        <w:ind w:firstLine="709"/>
        <w:jc w:val="center"/>
        <w:rPr>
          <w:rFonts w:ascii="Times New Roman" w:hAnsi="Times New Roman" w:cs="Times New Roman"/>
          <w:sz w:val="16"/>
          <w:szCs w:val="16"/>
        </w:rPr>
      </w:pPr>
    </w:p>
    <w:p w14:paraId="77A71518" w14:textId="77777777" w:rsidR="00D7436D" w:rsidRPr="007E68F0" w:rsidRDefault="00D7436D" w:rsidP="009D4466">
      <w:pPr>
        <w:spacing w:after="0" w:line="240" w:lineRule="auto"/>
        <w:ind w:firstLine="709"/>
        <w:jc w:val="center"/>
        <w:rPr>
          <w:rFonts w:ascii="Times New Roman" w:hAnsi="Times New Roman" w:cs="Times New Roman"/>
          <w:sz w:val="28"/>
          <w:szCs w:val="28"/>
        </w:rPr>
      </w:pPr>
      <w:r w:rsidRPr="007E68F0">
        <w:rPr>
          <w:rFonts w:ascii="Times New Roman" w:hAnsi="Times New Roman" w:cs="Times New Roman"/>
          <w:sz w:val="28"/>
          <w:szCs w:val="28"/>
        </w:rPr>
        <w:t xml:space="preserve">Рисунок </w:t>
      </w:r>
      <w:r w:rsidR="007E68F0" w:rsidRPr="007E68F0">
        <w:rPr>
          <w:rFonts w:ascii="Times New Roman" w:hAnsi="Times New Roman" w:cs="Times New Roman"/>
          <w:sz w:val="28"/>
          <w:szCs w:val="28"/>
        </w:rPr>
        <w:t>4.2</w:t>
      </w:r>
      <w:r w:rsidR="00204FAC">
        <w:rPr>
          <w:rFonts w:ascii="Times New Roman" w:hAnsi="Times New Roman" w:cs="Times New Roman"/>
          <w:sz w:val="28"/>
          <w:szCs w:val="28"/>
        </w:rPr>
        <w:t xml:space="preserve"> </w:t>
      </w:r>
      <w:r w:rsidRPr="007E68F0">
        <w:rPr>
          <w:rFonts w:ascii="Times New Roman" w:hAnsi="Times New Roman" w:cs="Times New Roman"/>
          <w:sz w:val="28"/>
          <w:szCs w:val="28"/>
        </w:rPr>
        <w:t xml:space="preserve">– Итоговый показатель модели на основе </w:t>
      </w:r>
      <w:r w:rsidR="007E68F0" w:rsidRPr="007E68F0">
        <w:rPr>
          <w:rFonts w:ascii="Times New Roman" w:hAnsi="Times New Roman" w:cs="Times New Roman"/>
          <w:sz w:val="28"/>
          <w:szCs w:val="28"/>
          <w:lang w:val="en-US"/>
        </w:rPr>
        <w:t>SVM</w:t>
      </w:r>
      <w:r w:rsidRPr="007E68F0">
        <w:rPr>
          <w:rFonts w:ascii="Times New Roman" w:hAnsi="Times New Roman" w:cs="Times New Roman"/>
          <w:sz w:val="28"/>
          <w:szCs w:val="28"/>
        </w:rPr>
        <w:t xml:space="preserve"> метода</w:t>
      </w:r>
    </w:p>
    <w:p w14:paraId="5FE13C2B" w14:textId="77777777" w:rsidR="00D7436D" w:rsidRPr="007E68F0" w:rsidRDefault="00D7436D" w:rsidP="009D4466">
      <w:pPr>
        <w:spacing w:after="0" w:line="240" w:lineRule="auto"/>
        <w:ind w:firstLine="709"/>
        <w:jc w:val="both"/>
        <w:rPr>
          <w:rFonts w:ascii="Times New Roman" w:hAnsi="Times New Roman" w:cs="Times New Roman"/>
          <w:sz w:val="28"/>
          <w:szCs w:val="28"/>
        </w:rPr>
      </w:pPr>
    </w:p>
    <w:p w14:paraId="5ECE209A" w14:textId="77777777" w:rsidR="009D56D1" w:rsidRDefault="009D56D1" w:rsidP="009D4466">
      <w:pPr>
        <w:spacing w:after="0" w:line="240" w:lineRule="auto"/>
        <w:ind w:firstLine="709"/>
        <w:contextualSpacing/>
        <w:jc w:val="both"/>
        <w:rPr>
          <w:rFonts w:ascii="Times New Roman" w:hAnsi="Times New Roman" w:cs="Times New Roman"/>
          <w:sz w:val="28"/>
          <w:szCs w:val="28"/>
        </w:rPr>
      </w:pPr>
    </w:p>
    <w:p w14:paraId="24C58BC3" w14:textId="77777777" w:rsidR="00D7436D" w:rsidRPr="00584B49" w:rsidRDefault="002764F8" w:rsidP="009D4466">
      <w:pPr>
        <w:spacing w:after="0" w:line="240" w:lineRule="auto"/>
        <w:ind w:firstLine="709"/>
        <w:contextualSpacing/>
        <w:jc w:val="both"/>
        <w:rPr>
          <w:rFonts w:ascii="Times New Roman" w:hAnsi="Times New Roman" w:cs="Times New Roman"/>
          <w:sz w:val="28"/>
          <w:szCs w:val="28"/>
        </w:rPr>
      </w:pPr>
      <w:r w:rsidRPr="00584B49">
        <w:rPr>
          <w:rFonts w:ascii="Times New Roman" w:hAnsi="Times New Roman" w:cs="Times New Roman"/>
          <w:sz w:val="28"/>
          <w:szCs w:val="28"/>
        </w:rPr>
        <w:t>4.1</w:t>
      </w:r>
      <w:r w:rsidR="00D7436D" w:rsidRPr="00584B49">
        <w:rPr>
          <w:rFonts w:ascii="Times New Roman" w:hAnsi="Times New Roman" w:cs="Times New Roman"/>
          <w:sz w:val="28"/>
          <w:szCs w:val="28"/>
        </w:rPr>
        <w:t>.2 Описание алгоритма на основе метода деревьев решений и случайных деревьев</w:t>
      </w:r>
      <w:r w:rsidR="006A34DD" w:rsidRPr="00584B49">
        <w:rPr>
          <w:rFonts w:ascii="Times New Roman" w:hAnsi="Times New Roman" w:cs="Times New Roman"/>
          <w:sz w:val="28"/>
          <w:szCs w:val="28"/>
        </w:rPr>
        <w:t xml:space="preserve"> (</w:t>
      </w:r>
      <w:r w:rsidR="006A34DD" w:rsidRPr="00584B49">
        <w:rPr>
          <w:rFonts w:ascii="Times New Roman" w:hAnsi="Times New Roman" w:cs="Times New Roman"/>
          <w:sz w:val="28"/>
          <w:szCs w:val="28"/>
          <w:lang w:val="en-US"/>
        </w:rPr>
        <w:t>DT</w:t>
      </w:r>
      <w:r w:rsidR="006A34DD" w:rsidRPr="00584B49">
        <w:rPr>
          <w:rFonts w:ascii="Times New Roman" w:hAnsi="Times New Roman" w:cs="Times New Roman"/>
          <w:sz w:val="28"/>
          <w:szCs w:val="28"/>
        </w:rPr>
        <w:t xml:space="preserve"> </w:t>
      </w:r>
      <w:r w:rsidR="006A34DD" w:rsidRPr="00584B49">
        <w:rPr>
          <w:rFonts w:ascii="Times New Roman" w:hAnsi="Times New Roman" w:cs="Times New Roman"/>
          <w:sz w:val="28"/>
          <w:szCs w:val="28"/>
          <w:lang w:val="kk-KZ"/>
        </w:rPr>
        <w:t xml:space="preserve">и </w:t>
      </w:r>
      <w:r w:rsidR="006A34DD" w:rsidRPr="00584B49">
        <w:rPr>
          <w:rFonts w:ascii="Times New Roman" w:hAnsi="Times New Roman" w:cs="Times New Roman"/>
          <w:sz w:val="28"/>
          <w:szCs w:val="28"/>
          <w:lang w:val="en-US"/>
        </w:rPr>
        <w:t>RF</w:t>
      </w:r>
      <w:r w:rsidR="006A34DD" w:rsidRPr="00584B49">
        <w:rPr>
          <w:rFonts w:ascii="Times New Roman" w:hAnsi="Times New Roman" w:cs="Times New Roman"/>
          <w:sz w:val="28"/>
          <w:szCs w:val="28"/>
        </w:rPr>
        <w:t>)</w:t>
      </w:r>
    </w:p>
    <w:p w14:paraId="498F8D2F" w14:textId="77777777" w:rsidR="00D7436D" w:rsidRPr="007E68F0" w:rsidRDefault="00D7436D" w:rsidP="009D4466">
      <w:pPr>
        <w:spacing w:after="0" w:line="240" w:lineRule="auto"/>
        <w:ind w:firstLine="709"/>
        <w:contextualSpacing/>
        <w:jc w:val="both"/>
        <w:rPr>
          <w:rFonts w:ascii="Times New Roman" w:hAnsi="Times New Roman" w:cs="Times New Roman"/>
          <w:bCs/>
          <w:sz w:val="28"/>
          <w:szCs w:val="28"/>
        </w:rPr>
      </w:pPr>
      <w:r w:rsidRPr="007E68F0">
        <w:rPr>
          <w:rFonts w:ascii="Times New Roman" w:hAnsi="Times New Roman" w:cs="Times New Roman"/>
          <w:bCs/>
          <w:sz w:val="28"/>
          <w:szCs w:val="28"/>
        </w:rPr>
        <w:t xml:space="preserve">Как и в предыдущей модели прогнозирования на основе алгоритма </w:t>
      </w:r>
      <w:r w:rsidR="007E68F0" w:rsidRPr="007E68F0">
        <w:rPr>
          <w:rFonts w:ascii="Times New Roman" w:hAnsi="Times New Roman" w:cs="Times New Roman"/>
          <w:bCs/>
          <w:sz w:val="28"/>
          <w:szCs w:val="28"/>
          <w:lang w:val="en-US"/>
        </w:rPr>
        <w:t>SVM</w:t>
      </w:r>
      <w:r w:rsidRPr="007E68F0">
        <w:rPr>
          <w:rFonts w:ascii="Times New Roman" w:hAnsi="Times New Roman" w:cs="Times New Roman"/>
          <w:bCs/>
          <w:sz w:val="28"/>
          <w:szCs w:val="28"/>
        </w:rPr>
        <w:t xml:space="preserve">, в начале идёт процесс импорта библиотек </w:t>
      </w:r>
      <w:r w:rsidRPr="007E68F0">
        <w:rPr>
          <w:rFonts w:ascii="Times New Roman" w:hAnsi="Times New Roman" w:cs="Times New Roman"/>
          <w:bCs/>
          <w:sz w:val="28"/>
          <w:szCs w:val="28"/>
          <w:lang w:val="en-US"/>
        </w:rPr>
        <w:t>NumPy</w:t>
      </w:r>
      <w:r w:rsidRPr="007E68F0">
        <w:rPr>
          <w:rFonts w:ascii="Times New Roman" w:hAnsi="Times New Roman" w:cs="Times New Roman"/>
          <w:bCs/>
          <w:sz w:val="28"/>
          <w:szCs w:val="28"/>
        </w:rPr>
        <w:t xml:space="preserve">, </w:t>
      </w:r>
      <w:r w:rsidRPr="007E68F0">
        <w:rPr>
          <w:rFonts w:ascii="Times New Roman" w:hAnsi="Times New Roman" w:cs="Times New Roman"/>
          <w:bCs/>
          <w:sz w:val="28"/>
          <w:szCs w:val="28"/>
          <w:lang w:val="en-US"/>
        </w:rPr>
        <w:t>Pandas</w:t>
      </w:r>
      <w:r w:rsidRPr="007E68F0">
        <w:rPr>
          <w:rFonts w:ascii="Times New Roman" w:hAnsi="Times New Roman" w:cs="Times New Roman"/>
          <w:bCs/>
          <w:sz w:val="28"/>
          <w:szCs w:val="28"/>
        </w:rPr>
        <w:t xml:space="preserve">, </w:t>
      </w:r>
      <w:r w:rsidRPr="007E68F0">
        <w:rPr>
          <w:rFonts w:ascii="Times New Roman" w:hAnsi="Times New Roman" w:cs="Times New Roman"/>
          <w:bCs/>
          <w:sz w:val="28"/>
          <w:szCs w:val="28"/>
          <w:lang w:val="en-US"/>
        </w:rPr>
        <w:t>Pyplot</w:t>
      </w:r>
      <w:r w:rsidRPr="007E68F0">
        <w:rPr>
          <w:rFonts w:ascii="Times New Roman" w:hAnsi="Times New Roman" w:cs="Times New Roman"/>
          <w:bCs/>
          <w:sz w:val="28"/>
          <w:szCs w:val="28"/>
        </w:rPr>
        <w:t xml:space="preserve"> и </w:t>
      </w:r>
      <w:r w:rsidRPr="007E68F0">
        <w:rPr>
          <w:rFonts w:ascii="Times New Roman" w:hAnsi="Times New Roman" w:cs="Times New Roman"/>
          <w:bCs/>
          <w:sz w:val="28"/>
          <w:szCs w:val="28"/>
          <w:lang w:val="en-US"/>
        </w:rPr>
        <w:t>Seaborn</w:t>
      </w:r>
      <w:r w:rsidRPr="007E68F0">
        <w:rPr>
          <w:rFonts w:ascii="Times New Roman" w:hAnsi="Times New Roman" w:cs="Times New Roman"/>
          <w:bCs/>
          <w:sz w:val="28"/>
          <w:szCs w:val="28"/>
        </w:rPr>
        <w:t xml:space="preserve"> для работы с данными в виде таблиц, е</w:t>
      </w:r>
      <w:r w:rsidR="00204FAC">
        <w:rPr>
          <w:rFonts w:ascii="Times New Roman" w:hAnsi="Times New Roman" w:cs="Times New Roman"/>
          <w:bCs/>
          <w:sz w:val="28"/>
          <w:szCs w:val="28"/>
        </w:rPr>
        <w:t>ё</w:t>
      </w:r>
      <w:r w:rsidRPr="007E68F0">
        <w:rPr>
          <w:rFonts w:ascii="Times New Roman" w:hAnsi="Times New Roman" w:cs="Times New Roman"/>
          <w:bCs/>
          <w:sz w:val="28"/>
          <w:szCs w:val="28"/>
        </w:rPr>
        <w:t xml:space="preserve"> обработки и дальнейшей визуализации. Затем импортируе</w:t>
      </w:r>
      <w:r w:rsidR="00893402">
        <w:rPr>
          <w:rFonts w:ascii="Times New Roman" w:hAnsi="Times New Roman" w:cs="Times New Roman"/>
          <w:bCs/>
          <w:sz w:val="28"/>
          <w:szCs w:val="28"/>
        </w:rPr>
        <w:t>тся</w:t>
      </w:r>
      <w:r w:rsidRPr="007E68F0">
        <w:rPr>
          <w:rFonts w:ascii="Times New Roman" w:hAnsi="Times New Roman" w:cs="Times New Roman"/>
          <w:bCs/>
          <w:sz w:val="28"/>
          <w:szCs w:val="28"/>
        </w:rPr>
        <w:t xml:space="preserve"> классификатор на основе случайных лесов из scikit-learn. Это ансамблевый метод, использующий множество деревьев решений для улучшения производительности модели. После </w:t>
      </w:r>
      <w:r w:rsidR="00204FAC" w:rsidRPr="007E68F0">
        <w:rPr>
          <w:rFonts w:ascii="Times New Roman" w:hAnsi="Times New Roman" w:cs="Times New Roman"/>
          <w:bCs/>
          <w:sz w:val="28"/>
          <w:szCs w:val="28"/>
        </w:rPr>
        <w:t>идёт</w:t>
      </w:r>
      <w:r w:rsidRPr="007E68F0">
        <w:rPr>
          <w:rFonts w:ascii="Times New Roman" w:hAnsi="Times New Roman" w:cs="Times New Roman"/>
          <w:bCs/>
          <w:sz w:val="28"/>
          <w:szCs w:val="28"/>
        </w:rPr>
        <w:t xml:space="preserve"> импорт логистической регрессии, которая является статистической моделью, используемой для анализа набора данных, в котором есть одна или несколько независимых переменных, влияющих на исход (обычно двоичный). Следом импортируем функций для создания пользовательских метрик (</w:t>
      </w:r>
      <w:r w:rsidRPr="007E68F0">
        <w:rPr>
          <w:rFonts w:ascii="Times New Roman" w:hAnsi="Times New Roman" w:cs="Times New Roman"/>
          <w:bCs/>
          <w:i/>
          <w:iCs/>
          <w:sz w:val="28"/>
          <w:szCs w:val="28"/>
        </w:rPr>
        <w:t>make_scorer</w:t>
      </w:r>
      <w:r w:rsidRPr="007E68F0">
        <w:rPr>
          <w:rFonts w:ascii="Times New Roman" w:hAnsi="Times New Roman" w:cs="Times New Roman"/>
          <w:bCs/>
          <w:sz w:val="28"/>
          <w:szCs w:val="28"/>
        </w:rPr>
        <w:t>) и ра</w:t>
      </w:r>
      <w:r w:rsidR="00E42FB4">
        <w:rPr>
          <w:rFonts w:ascii="Times New Roman" w:hAnsi="Times New Roman" w:cs="Times New Roman"/>
          <w:bCs/>
          <w:sz w:val="28"/>
          <w:szCs w:val="28"/>
        </w:rPr>
        <w:t>счёт</w:t>
      </w:r>
      <w:r w:rsidRPr="007E68F0">
        <w:rPr>
          <w:rFonts w:ascii="Times New Roman" w:hAnsi="Times New Roman" w:cs="Times New Roman"/>
          <w:bCs/>
          <w:sz w:val="28"/>
          <w:szCs w:val="28"/>
        </w:rPr>
        <w:t>а точности модели (</w:t>
      </w:r>
      <w:r w:rsidRPr="007E68F0">
        <w:rPr>
          <w:rFonts w:ascii="Times New Roman" w:hAnsi="Times New Roman" w:cs="Times New Roman"/>
          <w:bCs/>
          <w:i/>
          <w:iCs/>
          <w:sz w:val="28"/>
          <w:szCs w:val="28"/>
        </w:rPr>
        <w:t>accuracy_score</w:t>
      </w:r>
      <w:r w:rsidRPr="007E68F0">
        <w:rPr>
          <w:rFonts w:ascii="Times New Roman" w:hAnsi="Times New Roman" w:cs="Times New Roman"/>
          <w:bCs/>
          <w:sz w:val="28"/>
          <w:szCs w:val="28"/>
        </w:rPr>
        <w:t xml:space="preserve">). Не </w:t>
      </w:r>
      <w:r w:rsidR="00893402">
        <w:rPr>
          <w:rFonts w:ascii="Times New Roman" w:hAnsi="Times New Roman" w:cs="Times New Roman"/>
          <w:bCs/>
          <w:sz w:val="28"/>
          <w:szCs w:val="28"/>
        </w:rPr>
        <w:t>следует забывать</w:t>
      </w:r>
      <w:r w:rsidRPr="007E68F0">
        <w:rPr>
          <w:rFonts w:ascii="Times New Roman" w:hAnsi="Times New Roman" w:cs="Times New Roman"/>
          <w:bCs/>
          <w:sz w:val="28"/>
          <w:szCs w:val="28"/>
        </w:rPr>
        <w:t xml:space="preserve"> и про функции использующихся для разделения набора данных на обучающую и тестовую выборки (</w:t>
      </w:r>
      <w:r w:rsidRPr="007E68F0">
        <w:rPr>
          <w:rFonts w:ascii="Times New Roman" w:hAnsi="Times New Roman" w:cs="Times New Roman"/>
          <w:bCs/>
          <w:i/>
          <w:iCs/>
          <w:sz w:val="28"/>
          <w:szCs w:val="28"/>
        </w:rPr>
        <w:t>train_test_split</w:t>
      </w:r>
      <w:r w:rsidRPr="007E68F0">
        <w:rPr>
          <w:rFonts w:ascii="Times New Roman" w:hAnsi="Times New Roman" w:cs="Times New Roman"/>
          <w:bCs/>
          <w:sz w:val="28"/>
          <w:szCs w:val="28"/>
        </w:rPr>
        <w:t>) и для проведения кросс-валидации (</w:t>
      </w:r>
      <w:r w:rsidRPr="007E68F0">
        <w:rPr>
          <w:rFonts w:ascii="Times New Roman" w:hAnsi="Times New Roman" w:cs="Times New Roman"/>
          <w:bCs/>
          <w:i/>
          <w:iCs/>
          <w:sz w:val="28"/>
          <w:szCs w:val="28"/>
        </w:rPr>
        <w:t>cross_val_score</w:t>
      </w:r>
      <w:r w:rsidRPr="007E68F0">
        <w:rPr>
          <w:rFonts w:ascii="Times New Roman" w:hAnsi="Times New Roman" w:cs="Times New Roman"/>
          <w:bCs/>
          <w:sz w:val="28"/>
          <w:szCs w:val="28"/>
        </w:rPr>
        <w:t xml:space="preserve">). После </w:t>
      </w:r>
      <w:r w:rsidR="00893402" w:rsidRPr="007E68F0">
        <w:rPr>
          <w:rFonts w:ascii="Times New Roman" w:hAnsi="Times New Roman" w:cs="Times New Roman"/>
          <w:bCs/>
          <w:sz w:val="28"/>
          <w:szCs w:val="28"/>
        </w:rPr>
        <w:t>импортируе</w:t>
      </w:r>
      <w:r w:rsidR="00893402">
        <w:rPr>
          <w:rFonts w:ascii="Times New Roman" w:hAnsi="Times New Roman" w:cs="Times New Roman"/>
          <w:bCs/>
          <w:sz w:val="28"/>
          <w:szCs w:val="28"/>
        </w:rPr>
        <w:t>тся</w:t>
      </w:r>
      <w:r w:rsidR="00893402" w:rsidRPr="007E68F0">
        <w:rPr>
          <w:rFonts w:ascii="Times New Roman" w:hAnsi="Times New Roman" w:cs="Times New Roman"/>
          <w:bCs/>
          <w:sz w:val="28"/>
          <w:szCs w:val="28"/>
        </w:rPr>
        <w:t xml:space="preserve"> </w:t>
      </w:r>
      <w:r w:rsidRPr="007E68F0">
        <w:rPr>
          <w:rFonts w:ascii="Times New Roman" w:hAnsi="Times New Roman" w:cs="Times New Roman"/>
          <w:bCs/>
          <w:sz w:val="28"/>
          <w:szCs w:val="28"/>
        </w:rPr>
        <w:t>классификатор на основе деревьев решений. Это модель предсказания значения целевой переменной на основе нескольких входных переменных.</w:t>
      </w:r>
    </w:p>
    <w:p w14:paraId="232819A5" w14:textId="77777777" w:rsidR="00D7436D" w:rsidRPr="007E68F0" w:rsidRDefault="00D7436D" w:rsidP="009D4466">
      <w:pPr>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Процесс загрузки датафрейма и е</w:t>
      </w:r>
      <w:r w:rsidR="00893402">
        <w:rPr>
          <w:rFonts w:ascii="Times New Roman" w:hAnsi="Times New Roman" w:cs="Times New Roman"/>
          <w:sz w:val="28"/>
          <w:szCs w:val="28"/>
        </w:rPr>
        <w:t>го</w:t>
      </w:r>
      <w:r w:rsidRPr="007E68F0">
        <w:rPr>
          <w:rFonts w:ascii="Times New Roman" w:hAnsi="Times New Roman" w:cs="Times New Roman"/>
          <w:sz w:val="28"/>
          <w:szCs w:val="28"/>
        </w:rPr>
        <w:t xml:space="preserve"> предварительная обработка идентична как у модели с </w:t>
      </w:r>
      <w:r w:rsidR="007E68F0" w:rsidRPr="007E68F0">
        <w:rPr>
          <w:rFonts w:ascii="Times New Roman" w:hAnsi="Times New Roman" w:cs="Times New Roman"/>
          <w:sz w:val="28"/>
          <w:szCs w:val="28"/>
          <w:lang w:val="en-US"/>
        </w:rPr>
        <w:t>SVM</w:t>
      </w:r>
      <w:r w:rsidRPr="007E68F0">
        <w:rPr>
          <w:rFonts w:ascii="Times New Roman" w:hAnsi="Times New Roman" w:cs="Times New Roman"/>
          <w:sz w:val="28"/>
          <w:szCs w:val="28"/>
        </w:rPr>
        <w:t>, то есть надо преобразовать категориальный признак 'Breaking' в бинарный формат. Если значение равно 'Yes', оно заменяется на 1, иначе на 0. Это необходимо для использования этого признака в моделях машинного обучения, которые требуют числовых входных данных. Затем указываются список признаков, которые будут удалены из DataFrame, и удаляются все строки, содержащие хотя бы одно пропущенное значение. Процесс удаления лишних столбцов, например столбца “</w:t>
      </w:r>
      <w:r w:rsidRPr="007E68F0">
        <w:rPr>
          <w:rFonts w:ascii="Times New Roman" w:hAnsi="Times New Roman" w:cs="Times New Roman"/>
          <w:sz w:val="28"/>
          <w:szCs w:val="28"/>
          <w:lang w:val="en-US"/>
        </w:rPr>
        <w:t>Breaking</w:t>
      </w:r>
      <w:r w:rsidRPr="007E68F0">
        <w:rPr>
          <w:rFonts w:ascii="Times New Roman" w:hAnsi="Times New Roman" w:cs="Times New Roman"/>
          <w:sz w:val="28"/>
          <w:szCs w:val="28"/>
        </w:rPr>
        <w:t xml:space="preserve">” для получения строгой матрицы признаков также идентичен как и в модели </w:t>
      </w:r>
      <w:r w:rsidR="007E68F0" w:rsidRPr="007E68F0">
        <w:rPr>
          <w:rFonts w:ascii="Times New Roman" w:hAnsi="Times New Roman" w:cs="Times New Roman"/>
          <w:sz w:val="28"/>
          <w:szCs w:val="28"/>
          <w:lang w:val="en-US"/>
        </w:rPr>
        <w:t>SVM</w:t>
      </w:r>
      <w:r w:rsidRPr="007E68F0">
        <w:rPr>
          <w:rFonts w:ascii="Times New Roman" w:hAnsi="Times New Roman" w:cs="Times New Roman"/>
          <w:sz w:val="28"/>
          <w:szCs w:val="28"/>
        </w:rPr>
        <w:t xml:space="preserve">. </w:t>
      </w:r>
      <w:r w:rsidR="007E68F0" w:rsidRPr="007E68F0">
        <w:rPr>
          <w:rFonts w:ascii="Times New Roman" w:hAnsi="Times New Roman" w:cs="Times New Roman"/>
          <w:sz w:val="28"/>
          <w:szCs w:val="28"/>
        </w:rPr>
        <w:t xml:space="preserve">Единственное отличие </w:t>
      </w:r>
      <w:r w:rsidR="005C6117">
        <w:rPr>
          <w:rFonts w:ascii="Times New Roman" w:hAnsi="Times New Roman" w:cs="Times New Roman"/>
          <w:sz w:val="28"/>
          <w:szCs w:val="28"/>
        </w:rPr>
        <w:t>–</w:t>
      </w:r>
      <w:r w:rsidR="007E68F0" w:rsidRPr="007E68F0">
        <w:rPr>
          <w:rFonts w:ascii="Times New Roman" w:hAnsi="Times New Roman" w:cs="Times New Roman"/>
          <w:sz w:val="28"/>
          <w:szCs w:val="28"/>
        </w:rPr>
        <w:t xml:space="preserve"> это</w:t>
      </w:r>
      <w:r w:rsidRPr="007E68F0">
        <w:rPr>
          <w:rFonts w:ascii="Times New Roman" w:hAnsi="Times New Roman" w:cs="Times New Roman"/>
          <w:sz w:val="28"/>
          <w:szCs w:val="28"/>
        </w:rPr>
        <w:t xml:space="preserve"> то, что независимые переменные (или признаки), на основе которых будет строиться модель, сохраняются в переменной «</w:t>
      </w:r>
      <w:r w:rsidRPr="007E68F0">
        <w:rPr>
          <w:rFonts w:ascii="Times New Roman" w:hAnsi="Times New Roman" w:cs="Times New Roman"/>
          <w:i/>
          <w:iCs/>
          <w:sz w:val="28"/>
          <w:szCs w:val="28"/>
        </w:rPr>
        <w:t>X</w:t>
      </w:r>
      <w:r w:rsidRPr="007E68F0">
        <w:rPr>
          <w:rFonts w:ascii="Times New Roman" w:hAnsi="Times New Roman" w:cs="Times New Roman"/>
          <w:sz w:val="28"/>
          <w:szCs w:val="28"/>
        </w:rPr>
        <w:t>»: «</w:t>
      </w:r>
      <w:r w:rsidRPr="007E68F0">
        <w:rPr>
          <w:rFonts w:ascii="Times New Roman" w:hAnsi="Times New Roman" w:cs="Times New Roman"/>
          <w:i/>
          <w:iCs/>
          <w:sz w:val="28"/>
          <w:szCs w:val="28"/>
        </w:rPr>
        <w:t>X = df1</w:t>
      </w:r>
      <w:r w:rsidRPr="007E68F0">
        <w:rPr>
          <w:rFonts w:ascii="Times New Roman" w:hAnsi="Times New Roman" w:cs="Times New Roman"/>
          <w:sz w:val="28"/>
          <w:szCs w:val="28"/>
        </w:rPr>
        <w:t>».</w:t>
      </w:r>
    </w:p>
    <w:p w14:paraId="546C930D" w14:textId="77777777" w:rsidR="00D7436D" w:rsidRPr="007E68F0" w:rsidRDefault="00D7436D" w:rsidP="009D4466">
      <w:pPr>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 xml:space="preserve">Далее следует процесс настройки визуализации данных, а именно – выбор стиля графиков </w:t>
      </w:r>
      <w:r w:rsidRPr="007E68F0">
        <w:rPr>
          <w:rFonts w:ascii="Times New Roman" w:hAnsi="Times New Roman" w:cs="Times New Roman"/>
          <w:sz w:val="28"/>
          <w:szCs w:val="28"/>
          <w:lang w:val="en-US"/>
        </w:rPr>
        <w:t>Seaborn</w:t>
      </w:r>
      <w:r w:rsidRPr="007E68F0">
        <w:rPr>
          <w:rFonts w:ascii="Times New Roman" w:hAnsi="Times New Roman" w:cs="Times New Roman"/>
          <w:sz w:val="28"/>
          <w:szCs w:val="28"/>
        </w:rPr>
        <w:t xml:space="preserve">. В </w:t>
      </w:r>
      <w:r w:rsidR="00520424">
        <w:rPr>
          <w:rFonts w:ascii="Times New Roman" w:hAnsi="Times New Roman" w:cs="Times New Roman"/>
          <w:sz w:val="28"/>
          <w:szCs w:val="28"/>
        </w:rPr>
        <w:t>данном</w:t>
      </w:r>
      <w:r w:rsidRPr="007E68F0">
        <w:rPr>
          <w:rFonts w:ascii="Times New Roman" w:hAnsi="Times New Roman" w:cs="Times New Roman"/>
          <w:sz w:val="28"/>
          <w:szCs w:val="28"/>
        </w:rPr>
        <w:t xml:space="preserve"> случае </w:t>
      </w:r>
      <w:r w:rsidR="00A8569B">
        <w:rPr>
          <w:rFonts w:ascii="Times New Roman" w:hAnsi="Times New Roman" w:cs="Times New Roman"/>
          <w:sz w:val="28"/>
          <w:szCs w:val="28"/>
        </w:rPr>
        <w:t>был</w:t>
      </w:r>
      <w:r w:rsidRPr="007E68F0">
        <w:rPr>
          <w:rFonts w:ascii="Times New Roman" w:hAnsi="Times New Roman" w:cs="Times New Roman"/>
          <w:sz w:val="28"/>
          <w:szCs w:val="28"/>
        </w:rPr>
        <w:t xml:space="preserve"> выбра</w:t>
      </w:r>
      <w:r w:rsidR="00A8569B">
        <w:rPr>
          <w:rFonts w:ascii="Times New Roman" w:hAnsi="Times New Roman" w:cs="Times New Roman"/>
          <w:sz w:val="28"/>
          <w:szCs w:val="28"/>
        </w:rPr>
        <w:t>н</w:t>
      </w:r>
      <w:r w:rsidRPr="007E68F0">
        <w:rPr>
          <w:rFonts w:ascii="Times New Roman" w:hAnsi="Times New Roman" w:cs="Times New Roman"/>
          <w:sz w:val="28"/>
          <w:szCs w:val="28"/>
        </w:rPr>
        <w:t xml:space="preserve"> стиль «</w:t>
      </w:r>
      <w:r w:rsidRPr="007E68F0">
        <w:rPr>
          <w:rFonts w:ascii="Times New Roman" w:hAnsi="Times New Roman" w:cs="Times New Roman"/>
          <w:i/>
          <w:iCs/>
          <w:sz w:val="28"/>
          <w:szCs w:val="28"/>
          <w:lang w:val="en-US"/>
        </w:rPr>
        <w:t>ticks</w:t>
      </w:r>
      <w:r w:rsidRPr="007E68F0">
        <w:rPr>
          <w:rFonts w:ascii="Times New Roman" w:hAnsi="Times New Roman" w:cs="Times New Roman"/>
          <w:sz w:val="28"/>
          <w:szCs w:val="28"/>
        </w:rPr>
        <w:t xml:space="preserve">». Это </w:t>
      </w:r>
      <w:r w:rsidR="00A8569B" w:rsidRPr="007E68F0">
        <w:rPr>
          <w:rFonts w:ascii="Times New Roman" w:hAnsi="Times New Roman" w:cs="Times New Roman"/>
          <w:sz w:val="28"/>
          <w:szCs w:val="28"/>
        </w:rPr>
        <w:t>значит,</w:t>
      </w:r>
      <w:r w:rsidRPr="007E68F0">
        <w:rPr>
          <w:rFonts w:ascii="Times New Roman" w:hAnsi="Times New Roman" w:cs="Times New Roman"/>
          <w:sz w:val="28"/>
          <w:szCs w:val="28"/>
        </w:rPr>
        <w:t xml:space="preserve"> что </w:t>
      </w:r>
      <w:r w:rsidR="00204FAC" w:rsidRPr="007E68F0">
        <w:rPr>
          <w:rFonts w:ascii="Times New Roman" w:hAnsi="Times New Roman" w:cs="Times New Roman"/>
          <w:sz w:val="28"/>
          <w:szCs w:val="28"/>
        </w:rPr>
        <w:t>созда</w:t>
      </w:r>
      <w:r w:rsidR="00A8569B">
        <w:rPr>
          <w:rFonts w:ascii="Times New Roman" w:hAnsi="Times New Roman" w:cs="Times New Roman"/>
          <w:sz w:val="28"/>
          <w:szCs w:val="28"/>
        </w:rPr>
        <w:t>ются</w:t>
      </w:r>
      <w:r w:rsidRPr="007E68F0">
        <w:rPr>
          <w:rFonts w:ascii="Times New Roman" w:hAnsi="Times New Roman" w:cs="Times New Roman"/>
          <w:sz w:val="28"/>
          <w:szCs w:val="28"/>
        </w:rPr>
        <w:t xml:space="preserve"> попарные графики для всех признаков в DataFrame с использованием ядерной оценки плотности (KDE) для диагонали. Пример этих графиков приедены в главе 4.</w:t>
      </w:r>
    </w:p>
    <w:p w14:paraId="645237D5" w14:textId="77777777" w:rsidR="00D7436D" w:rsidRPr="007E68F0" w:rsidRDefault="00D7436D" w:rsidP="009D4466">
      <w:pPr>
        <w:spacing w:after="0" w:line="240" w:lineRule="auto"/>
        <w:ind w:firstLine="709"/>
        <w:contextualSpacing/>
        <w:jc w:val="both"/>
        <w:rPr>
          <w:rFonts w:ascii="Times New Roman" w:hAnsi="Times New Roman" w:cs="Times New Roman"/>
          <w:sz w:val="28"/>
          <w:szCs w:val="28"/>
          <w:lang w:val="kk-KZ"/>
        </w:rPr>
      </w:pPr>
      <w:r w:rsidRPr="007E68F0">
        <w:rPr>
          <w:rFonts w:ascii="Times New Roman" w:hAnsi="Times New Roman" w:cs="Times New Roman"/>
          <w:sz w:val="28"/>
          <w:szCs w:val="28"/>
          <w:lang w:val="kk-KZ"/>
        </w:rPr>
        <w:t xml:space="preserve">Следующим этапом в </w:t>
      </w:r>
      <w:r w:rsidR="00520424">
        <w:rPr>
          <w:rFonts w:ascii="Times New Roman" w:hAnsi="Times New Roman" w:cs="Times New Roman"/>
          <w:sz w:val="28"/>
          <w:szCs w:val="28"/>
          <w:lang w:val="kk-KZ"/>
        </w:rPr>
        <w:t>данном</w:t>
      </w:r>
      <w:r w:rsidRPr="007E68F0">
        <w:rPr>
          <w:rFonts w:ascii="Times New Roman" w:hAnsi="Times New Roman" w:cs="Times New Roman"/>
          <w:sz w:val="28"/>
          <w:szCs w:val="28"/>
          <w:lang w:val="kk-KZ"/>
        </w:rPr>
        <w:t xml:space="preserve"> алгоритме были этапы инициализации модели случайного леса с 100 деревьями, максимальной глубиной деревьев 100 и фиксированным начальным состоянием генератора случайных чисел (</w:t>
      </w:r>
      <w:r w:rsidRPr="007E68F0">
        <w:rPr>
          <w:rFonts w:ascii="Times New Roman" w:hAnsi="Times New Roman" w:cs="Times New Roman"/>
          <w:i/>
          <w:iCs/>
          <w:sz w:val="28"/>
          <w:szCs w:val="28"/>
          <w:lang w:val="kk-KZ"/>
        </w:rPr>
        <w:t>random_state</w:t>
      </w:r>
      <w:r w:rsidRPr="007E68F0">
        <w:rPr>
          <w:rFonts w:ascii="Times New Roman" w:hAnsi="Times New Roman" w:cs="Times New Roman"/>
          <w:sz w:val="28"/>
          <w:szCs w:val="28"/>
          <w:lang w:val="kk-KZ"/>
        </w:rPr>
        <w:t>) для воспроизводимости результатов</w:t>
      </w:r>
      <w:r w:rsidRPr="007E68F0">
        <w:rPr>
          <w:rFonts w:ascii="Times New Roman" w:hAnsi="Times New Roman" w:cs="Times New Roman"/>
          <w:sz w:val="28"/>
          <w:szCs w:val="28"/>
        </w:rPr>
        <w:t xml:space="preserve"> и и</w:t>
      </w:r>
      <w:r w:rsidRPr="007E68F0">
        <w:rPr>
          <w:rFonts w:ascii="Times New Roman" w:hAnsi="Times New Roman" w:cs="Times New Roman"/>
          <w:sz w:val="28"/>
          <w:szCs w:val="28"/>
          <w:lang w:val="kk-KZ"/>
        </w:rPr>
        <w:t>нициализация модели дерева решений с критерием "энтропия" и максимальной глубиной 3. Количество числа разбиений для кросс-валидаций указывае</w:t>
      </w:r>
      <w:r w:rsidR="00493ECB">
        <w:rPr>
          <w:rFonts w:ascii="Times New Roman" w:hAnsi="Times New Roman" w:cs="Times New Roman"/>
          <w:sz w:val="28"/>
          <w:szCs w:val="28"/>
          <w:lang w:val="kk-KZ"/>
        </w:rPr>
        <w:t>тся</w:t>
      </w:r>
      <w:r w:rsidRPr="007E68F0">
        <w:rPr>
          <w:rFonts w:ascii="Times New Roman" w:hAnsi="Times New Roman" w:cs="Times New Roman"/>
          <w:sz w:val="28"/>
          <w:szCs w:val="28"/>
          <w:lang w:val="kk-KZ"/>
        </w:rPr>
        <w:t xml:space="preserve"> 5. При увеличении этого параметра до 20, не выявлено качественных улучшений прогнозируемых моделей, поэтому 5-кратная кросс-валидация оставалась оптимальным выбором. Следует отметить что 5-кратная кросс-валидация делалась для каждой модели</w:t>
      </w:r>
      <w:r w:rsidR="007E68F0" w:rsidRPr="007E68F0">
        <w:rPr>
          <w:rFonts w:ascii="Times New Roman" w:hAnsi="Times New Roman" w:cs="Times New Roman"/>
          <w:sz w:val="28"/>
          <w:szCs w:val="28"/>
          <w:lang w:val="kk-KZ"/>
        </w:rPr>
        <w:t xml:space="preserve"> на основе МО</w:t>
      </w:r>
      <w:r w:rsidRPr="007E68F0">
        <w:rPr>
          <w:rFonts w:ascii="Times New Roman" w:hAnsi="Times New Roman" w:cs="Times New Roman"/>
          <w:sz w:val="28"/>
          <w:szCs w:val="28"/>
          <w:lang w:val="kk-KZ"/>
        </w:rPr>
        <w:t xml:space="preserve"> без исключения. Затем следовал процесс оценки моделей и вывод результатов на экран, как показано на рисунке </w:t>
      </w:r>
      <w:r w:rsidR="007E68F0" w:rsidRPr="007E68F0">
        <w:rPr>
          <w:rFonts w:ascii="Times New Roman" w:hAnsi="Times New Roman" w:cs="Times New Roman"/>
          <w:sz w:val="28"/>
          <w:szCs w:val="28"/>
          <w:lang w:val="kk-KZ"/>
        </w:rPr>
        <w:t>4.3</w:t>
      </w:r>
      <w:r w:rsidRPr="007E68F0">
        <w:rPr>
          <w:rFonts w:ascii="Times New Roman" w:hAnsi="Times New Roman" w:cs="Times New Roman"/>
          <w:sz w:val="28"/>
          <w:szCs w:val="28"/>
          <w:lang w:val="kk-KZ"/>
        </w:rPr>
        <w:t>.</w:t>
      </w:r>
    </w:p>
    <w:p w14:paraId="4134C59D" w14:textId="77777777" w:rsidR="002B13C2" w:rsidRDefault="002B13C2" w:rsidP="009D4466">
      <w:pPr>
        <w:spacing w:after="0" w:line="240" w:lineRule="auto"/>
        <w:ind w:firstLine="709"/>
        <w:contextualSpacing/>
        <w:jc w:val="both"/>
        <w:rPr>
          <w:rFonts w:ascii="Times New Roman" w:hAnsi="Times New Roman" w:cs="Times New Roman"/>
          <w:sz w:val="28"/>
          <w:szCs w:val="28"/>
        </w:rPr>
      </w:pPr>
    </w:p>
    <w:p w14:paraId="208DECB5" w14:textId="77777777" w:rsidR="002B13C2" w:rsidRPr="007E68F0" w:rsidRDefault="002B13C2" w:rsidP="002B13C2">
      <w:pPr>
        <w:spacing w:after="0" w:line="240" w:lineRule="auto"/>
        <w:contextualSpacing/>
        <w:jc w:val="center"/>
        <w:rPr>
          <w:rFonts w:ascii="Times New Roman" w:hAnsi="Times New Roman" w:cs="Times New Roman"/>
          <w:sz w:val="28"/>
          <w:szCs w:val="28"/>
        </w:rPr>
      </w:pPr>
      <w:r w:rsidRPr="007E68F0">
        <w:rPr>
          <w:noProof/>
          <w:lang w:eastAsia="ru-RU"/>
        </w:rPr>
        <w:drawing>
          <wp:inline distT="0" distB="0" distL="0" distR="0" wp14:anchorId="185A03C8" wp14:editId="504FD4AA">
            <wp:extent cx="5883965" cy="3497809"/>
            <wp:effectExtent l="0" t="0" r="254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4609" cy="3504136"/>
                    </a:xfrm>
                    <a:prstGeom prst="rect">
                      <a:avLst/>
                    </a:prstGeom>
                    <a:noFill/>
                    <a:ln>
                      <a:noFill/>
                    </a:ln>
                  </pic:spPr>
                </pic:pic>
              </a:graphicData>
            </a:graphic>
          </wp:inline>
        </w:drawing>
      </w:r>
    </w:p>
    <w:p w14:paraId="7FBE98F7" w14:textId="77777777" w:rsidR="002B13C2" w:rsidRPr="002B13C2" w:rsidRDefault="002B13C2" w:rsidP="002B13C2">
      <w:pPr>
        <w:spacing w:after="0" w:line="240" w:lineRule="auto"/>
        <w:contextualSpacing/>
        <w:jc w:val="center"/>
        <w:rPr>
          <w:rFonts w:ascii="Times New Roman" w:hAnsi="Times New Roman" w:cs="Times New Roman"/>
          <w:sz w:val="16"/>
          <w:szCs w:val="16"/>
        </w:rPr>
      </w:pPr>
    </w:p>
    <w:p w14:paraId="4DFF4B4B" w14:textId="77777777" w:rsidR="002B13C2" w:rsidRDefault="002B13C2" w:rsidP="002B13C2">
      <w:pPr>
        <w:spacing w:after="0" w:line="240" w:lineRule="auto"/>
        <w:contextualSpacing/>
        <w:jc w:val="center"/>
        <w:rPr>
          <w:rFonts w:ascii="Times New Roman" w:hAnsi="Times New Roman" w:cs="Times New Roman"/>
          <w:sz w:val="28"/>
          <w:szCs w:val="28"/>
        </w:rPr>
      </w:pPr>
      <w:r w:rsidRPr="007E68F0">
        <w:rPr>
          <w:rFonts w:ascii="Times New Roman" w:hAnsi="Times New Roman" w:cs="Times New Roman"/>
          <w:sz w:val="28"/>
          <w:szCs w:val="28"/>
        </w:rPr>
        <w:t>Рисунок 4.3 – Визуализация результатов моделей</w:t>
      </w:r>
    </w:p>
    <w:p w14:paraId="55F856FC" w14:textId="77777777" w:rsidR="009D56D1" w:rsidRDefault="009D56D1" w:rsidP="002B13C2">
      <w:pPr>
        <w:spacing w:after="0" w:line="240" w:lineRule="auto"/>
        <w:contextualSpacing/>
        <w:jc w:val="center"/>
        <w:rPr>
          <w:rFonts w:ascii="Times New Roman" w:hAnsi="Times New Roman" w:cs="Times New Roman"/>
          <w:sz w:val="28"/>
          <w:szCs w:val="28"/>
        </w:rPr>
      </w:pPr>
    </w:p>
    <w:p w14:paraId="332DDA1D" w14:textId="77777777" w:rsidR="00D7436D" w:rsidRPr="007E68F0" w:rsidRDefault="00D7436D" w:rsidP="009D4466">
      <w:pPr>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 xml:space="preserve">Критерий энтропии является одним из методов, используемых для разделения узлов в деревьях решений и случайных лесах. Энтропия является мерой </w:t>
      </w:r>
      <w:r w:rsidR="00204FAC" w:rsidRPr="007E68F0">
        <w:rPr>
          <w:rFonts w:ascii="Times New Roman" w:hAnsi="Times New Roman" w:cs="Times New Roman"/>
          <w:sz w:val="28"/>
          <w:szCs w:val="28"/>
        </w:rPr>
        <w:t>неопределённости</w:t>
      </w:r>
      <w:r w:rsidRPr="007E68F0">
        <w:rPr>
          <w:rFonts w:ascii="Times New Roman" w:hAnsi="Times New Roman" w:cs="Times New Roman"/>
          <w:sz w:val="28"/>
          <w:szCs w:val="28"/>
        </w:rPr>
        <w:t xml:space="preserve"> или случайности в данных. В контексте деревьев решений, энтропия используется для оценки </w:t>
      </w:r>
      <w:r w:rsidR="00A8569B">
        <w:rPr>
          <w:rFonts w:ascii="Times New Roman" w:hAnsi="Times New Roman" w:cs="Times New Roman"/>
          <w:sz w:val="28"/>
          <w:szCs w:val="28"/>
        </w:rPr>
        <w:t>«</w:t>
      </w:r>
      <w:r w:rsidRPr="007E68F0">
        <w:rPr>
          <w:rFonts w:ascii="Times New Roman" w:hAnsi="Times New Roman" w:cs="Times New Roman"/>
          <w:sz w:val="28"/>
          <w:szCs w:val="28"/>
        </w:rPr>
        <w:t>беспорядка</w:t>
      </w:r>
      <w:r w:rsidR="00A8569B">
        <w:rPr>
          <w:rFonts w:ascii="Times New Roman" w:hAnsi="Times New Roman" w:cs="Times New Roman"/>
          <w:sz w:val="28"/>
          <w:szCs w:val="28"/>
        </w:rPr>
        <w:t>»</w:t>
      </w:r>
      <w:r w:rsidRPr="007E68F0">
        <w:rPr>
          <w:rFonts w:ascii="Times New Roman" w:hAnsi="Times New Roman" w:cs="Times New Roman"/>
          <w:sz w:val="28"/>
          <w:szCs w:val="28"/>
        </w:rPr>
        <w:t xml:space="preserve"> в данных; чем выше энтропия, тем больше беспорядка и </w:t>
      </w:r>
      <w:r w:rsidR="00204FAC" w:rsidRPr="007E68F0">
        <w:rPr>
          <w:rFonts w:ascii="Times New Roman" w:hAnsi="Times New Roman" w:cs="Times New Roman"/>
          <w:sz w:val="28"/>
          <w:szCs w:val="28"/>
        </w:rPr>
        <w:t>неопределённости</w:t>
      </w:r>
      <w:r w:rsidRPr="007E68F0">
        <w:rPr>
          <w:rFonts w:ascii="Times New Roman" w:hAnsi="Times New Roman" w:cs="Times New Roman"/>
          <w:sz w:val="28"/>
          <w:szCs w:val="28"/>
        </w:rPr>
        <w:t xml:space="preserve"> в данных.</w:t>
      </w:r>
    </w:p>
    <w:p w14:paraId="011558D7" w14:textId="77777777" w:rsidR="00D7436D" w:rsidRDefault="00D7436D" w:rsidP="009D4466">
      <w:pPr>
        <w:spacing w:after="0" w:line="240" w:lineRule="auto"/>
        <w:ind w:firstLine="709"/>
        <w:contextualSpacing/>
        <w:jc w:val="both"/>
        <w:rPr>
          <w:rFonts w:ascii="Times New Roman" w:hAnsi="Times New Roman" w:cs="Times New Roman"/>
          <w:sz w:val="28"/>
          <w:szCs w:val="28"/>
        </w:rPr>
      </w:pPr>
      <w:r w:rsidRPr="007E68F0">
        <w:rPr>
          <w:rFonts w:ascii="Times New Roman" w:hAnsi="Times New Roman" w:cs="Times New Roman"/>
          <w:sz w:val="28"/>
          <w:szCs w:val="28"/>
        </w:rPr>
        <w:t xml:space="preserve">Формула </w:t>
      </w:r>
      <w:r w:rsidR="002B13C2">
        <w:rPr>
          <w:rFonts w:ascii="Times New Roman" w:hAnsi="Times New Roman" w:cs="Times New Roman"/>
          <w:sz w:val="28"/>
          <w:szCs w:val="28"/>
        </w:rPr>
        <w:t xml:space="preserve">(4.4) </w:t>
      </w:r>
      <w:r w:rsidRPr="007E68F0">
        <w:rPr>
          <w:rFonts w:ascii="Times New Roman" w:hAnsi="Times New Roman" w:cs="Times New Roman"/>
          <w:sz w:val="28"/>
          <w:szCs w:val="28"/>
        </w:rPr>
        <w:t>для ра</w:t>
      </w:r>
      <w:r w:rsidR="00E42FB4">
        <w:rPr>
          <w:rFonts w:ascii="Times New Roman" w:hAnsi="Times New Roman" w:cs="Times New Roman"/>
          <w:sz w:val="28"/>
          <w:szCs w:val="28"/>
        </w:rPr>
        <w:t>счёт</w:t>
      </w:r>
      <w:r w:rsidRPr="007E68F0">
        <w:rPr>
          <w:rFonts w:ascii="Times New Roman" w:hAnsi="Times New Roman" w:cs="Times New Roman"/>
          <w:sz w:val="28"/>
          <w:szCs w:val="28"/>
        </w:rPr>
        <w:t xml:space="preserve">а энтропии узла </w:t>
      </w:r>
      <w:r w:rsidRPr="007E68F0">
        <w:rPr>
          <w:rFonts w:ascii="Times New Roman" w:hAnsi="Times New Roman" w:cs="Times New Roman"/>
          <w:i/>
          <w:iCs/>
          <w:sz w:val="28"/>
          <w:szCs w:val="28"/>
        </w:rPr>
        <w:t>t</w:t>
      </w:r>
      <w:r w:rsidRPr="007E68F0">
        <w:rPr>
          <w:rFonts w:ascii="Times New Roman" w:hAnsi="Times New Roman" w:cs="Times New Roman"/>
          <w:sz w:val="28"/>
          <w:szCs w:val="28"/>
        </w:rPr>
        <w:t xml:space="preserve"> определяется следующим образом:</w:t>
      </w:r>
    </w:p>
    <w:p w14:paraId="2AFDDC77" w14:textId="77777777" w:rsidR="00623CEB" w:rsidRPr="007E68F0" w:rsidRDefault="00623CEB" w:rsidP="009D4466">
      <w:pPr>
        <w:spacing w:after="0" w:line="240" w:lineRule="auto"/>
        <w:ind w:firstLine="709"/>
        <w:contextualSpacing/>
        <w:jc w:val="both"/>
        <w:rPr>
          <w:rFonts w:ascii="Times New Roman" w:hAnsi="Times New Roman" w:cs="Times New Roman"/>
          <w:sz w:val="28"/>
          <w:szCs w:val="28"/>
        </w:rPr>
      </w:pPr>
    </w:p>
    <w:p w14:paraId="67FF8916" w14:textId="77777777" w:rsidR="00D7436D" w:rsidRPr="007E68F0" w:rsidRDefault="00D7436D" w:rsidP="009D4466">
      <w:pPr>
        <w:spacing w:after="0" w:line="240" w:lineRule="auto"/>
        <w:ind w:firstLine="709"/>
        <w:contextualSpacing/>
        <w:jc w:val="right"/>
        <w:rPr>
          <w:rFonts w:ascii="Times New Roman" w:eastAsiaTheme="minorEastAsia" w:hAnsi="Times New Roman" w:cs="Times New Roman"/>
          <w:i/>
          <w:sz w:val="28"/>
          <w:szCs w:val="28"/>
        </w:rPr>
      </w:pPr>
      <m:oMath>
        <m:r>
          <w:rPr>
            <w:rFonts w:ascii="Cambria Math" w:hAnsi="Cambria Math" w:cs="Times New Roman"/>
            <w:sz w:val="28"/>
            <w:szCs w:val="28"/>
          </w:rPr>
          <m:t>Entropy</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c</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m:t>
                </m:r>
              </m:sub>
            </m:sSub>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m:t>
                        </m:r>
                      </m:sub>
                    </m:sSub>
                  </m:e>
                </m:d>
              </m:e>
            </m:func>
          </m:e>
        </m:nary>
      </m:oMath>
      <w:r w:rsidRPr="007E68F0">
        <w:rPr>
          <w:rFonts w:ascii="Times New Roman" w:eastAsiaTheme="minorEastAsia" w:hAnsi="Times New Roman" w:cs="Times New Roman"/>
          <w:i/>
          <w:sz w:val="28"/>
          <w:szCs w:val="28"/>
        </w:rPr>
        <w:tab/>
      </w:r>
      <w:r w:rsidRPr="007E68F0">
        <w:rPr>
          <w:rFonts w:ascii="Times New Roman" w:eastAsiaTheme="minorEastAsia" w:hAnsi="Times New Roman" w:cs="Times New Roman"/>
          <w:i/>
          <w:sz w:val="28"/>
          <w:szCs w:val="28"/>
        </w:rPr>
        <w:tab/>
      </w:r>
      <w:r w:rsidRPr="007E68F0">
        <w:rPr>
          <w:rFonts w:ascii="Times New Roman" w:eastAsiaTheme="minorEastAsia" w:hAnsi="Times New Roman" w:cs="Times New Roman"/>
          <w:i/>
          <w:sz w:val="28"/>
          <w:szCs w:val="28"/>
        </w:rPr>
        <w:tab/>
      </w:r>
      <w:r w:rsidRPr="007E68F0">
        <w:rPr>
          <w:rFonts w:ascii="Times New Roman" w:eastAsiaTheme="minorEastAsia" w:hAnsi="Times New Roman" w:cs="Times New Roman"/>
          <w:i/>
          <w:sz w:val="28"/>
          <w:szCs w:val="28"/>
        </w:rPr>
        <w:tab/>
      </w:r>
      <w:r w:rsidRPr="002B13C2">
        <w:rPr>
          <w:rFonts w:ascii="Times New Roman" w:eastAsiaTheme="minorEastAsia" w:hAnsi="Times New Roman" w:cs="Times New Roman"/>
          <w:sz w:val="28"/>
          <w:szCs w:val="28"/>
        </w:rPr>
        <w:t>(</w:t>
      </w:r>
      <w:r w:rsidR="007E68F0" w:rsidRPr="002B13C2">
        <w:rPr>
          <w:rFonts w:ascii="Times New Roman" w:eastAsiaTheme="minorEastAsia" w:hAnsi="Times New Roman" w:cs="Times New Roman"/>
          <w:sz w:val="28"/>
          <w:szCs w:val="28"/>
        </w:rPr>
        <w:t>4.4</w:t>
      </w:r>
      <w:r w:rsidRPr="002B13C2">
        <w:rPr>
          <w:rFonts w:ascii="Times New Roman" w:eastAsiaTheme="minorEastAsia" w:hAnsi="Times New Roman" w:cs="Times New Roman"/>
          <w:sz w:val="28"/>
          <w:szCs w:val="28"/>
        </w:rPr>
        <w:t>)</w:t>
      </w:r>
    </w:p>
    <w:p w14:paraId="513AFDC0" w14:textId="77777777" w:rsidR="00623CEB" w:rsidRDefault="00623CEB" w:rsidP="009D4466">
      <w:pPr>
        <w:spacing w:after="0" w:line="240" w:lineRule="auto"/>
        <w:ind w:firstLine="709"/>
        <w:contextualSpacing/>
        <w:jc w:val="both"/>
        <w:rPr>
          <w:rFonts w:ascii="Times New Roman" w:eastAsiaTheme="minorEastAsia" w:hAnsi="Times New Roman" w:cs="Times New Roman"/>
          <w:iCs/>
          <w:sz w:val="28"/>
          <w:szCs w:val="28"/>
          <w:lang w:val="kk-KZ"/>
        </w:rPr>
      </w:pPr>
    </w:p>
    <w:p w14:paraId="5F258E5B" w14:textId="77777777" w:rsidR="002B13C2" w:rsidRDefault="002B13C2" w:rsidP="002B13C2">
      <w:pPr>
        <w:spacing w:after="0" w:line="240" w:lineRule="auto"/>
        <w:contextualSpacing/>
        <w:jc w:val="both"/>
        <w:rPr>
          <w:rFonts w:ascii="Times New Roman" w:eastAsiaTheme="minorEastAsia" w:hAnsi="Times New Roman" w:cs="Times New Roman"/>
          <w:iCs/>
          <w:sz w:val="28"/>
          <w:szCs w:val="28"/>
          <w:lang w:val="kk-KZ"/>
        </w:rPr>
      </w:pPr>
      <w:r w:rsidRPr="007E68F0">
        <w:rPr>
          <w:rFonts w:ascii="Times New Roman" w:eastAsiaTheme="minorEastAsia" w:hAnsi="Times New Roman" w:cs="Times New Roman"/>
          <w:iCs/>
          <w:sz w:val="28"/>
          <w:szCs w:val="28"/>
          <w:lang w:val="kk-KZ"/>
        </w:rPr>
        <w:t>г</w:t>
      </w:r>
      <w:r w:rsidR="00D7436D" w:rsidRPr="007E68F0">
        <w:rPr>
          <w:rFonts w:ascii="Times New Roman" w:eastAsiaTheme="minorEastAsia" w:hAnsi="Times New Roman" w:cs="Times New Roman"/>
          <w:iCs/>
          <w:sz w:val="28"/>
          <w:szCs w:val="28"/>
          <w:lang w:val="kk-KZ"/>
        </w:rPr>
        <w:t>де «</w:t>
      </w:r>
      <w:r w:rsidR="00D7436D" w:rsidRPr="007E68F0">
        <w:rPr>
          <w:rFonts w:ascii="Times New Roman" w:eastAsiaTheme="minorEastAsia" w:hAnsi="Times New Roman" w:cs="Times New Roman"/>
          <w:i/>
          <w:iCs/>
          <w:sz w:val="28"/>
          <w:szCs w:val="28"/>
          <w:lang w:val="kk-KZ"/>
        </w:rPr>
        <w:t>с</w:t>
      </w:r>
      <w:r w:rsidR="00D7436D" w:rsidRPr="007E68F0">
        <w:rPr>
          <w:rFonts w:ascii="Times New Roman" w:eastAsiaTheme="minorEastAsia" w:hAnsi="Times New Roman" w:cs="Times New Roman"/>
          <w:iCs/>
          <w:sz w:val="28"/>
          <w:szCs w:val="28"/>
          <w:lang w:val="kk-KZ"/>
        </w:rPr>
        <w:t>»</w:t>
      </w:r>
      <w:r w:rsidR="00776B46">
        <w:rPr>
          <w:rFonts w:ascii="Times New Roman" w:eastAsiaTheme="minorEastAsia" w:hAnsi="Times New Roman" w:cs="Times New Roman"/>
          <w:iCs/>
          <w:sz w:val="28"/>
          <w:szCs w:val="28"/>
          <w:lang w:val="kk-KZ"/>
        </w:rPr>
        <w:t xml:space="preserve"> – </w:t>
      </w:r>
      <w:r w:rsidR="00D7436D" w:rsidRPr="007E68F0">
        <w:rPr>
          <w:rFonts w:ascii="Times New Roman" w:eastAsiaTheme="minorEastAsia" w:hAnsi="Times New Roman" w:cs="Times New Roman"/>
          <w:iCs/>
          <w:sz w:val="28"/>
          <w:szCs w:val="28"/>
          <w:lang w:val="kk-KZ"/>
        </w:rPr>
        <w:t>количество классов в узле</w:t>
      </w:r>
      <w:r>
        <w:rPr>
          <w:rFonts w:ascii="Times New Roman" w:eastAsiaTheme="minorEastAsia" w:hAnsi="Times New Roman" w:cs="Times New Roman"/>
          <w:iCs/>
          <w:sz w:val="28"/>
          <w:szCs w:val="28"/>
          <w:lang w:val="kk-KZ"/>
        </w:rPr>
        <w:t>;</w:t>
      </w:r>
    </w:p>
    <w:p w14:paraId="3ED33092" w14:textId="77777777" w:rsidR="00D7436D" w:rsidRPr="007E68F0" w:rsidRDefault="00D7436D" w:rsidP="002B13C2">
      <w:pPr>
        <w:spacing w:after="0" w:line="240" w:lineRule="auto"/>
        <w:ind w:firstLine="448"/>
        <w:contextualSpacing/>
        <w:jc w:val="both"/>
        <w:rPr>
          <w:rFonts w:ascii="Times New Roman" w:eastAsiaTheme="minorEastAsia" w:hAnsi="Times New Roman" w:cs="Times New Roman"/>
          <w:iCs/>
          <w:sz w:val="28"/>
          <w:szCs w:val="28"/>
          <w:lang w:val="kk-KZ"/>
        </w:rPr>
      </w:pPr>
      <w:r w:rsidRPr="007E68F0">
        <w:rPr>
          <w:rFonts w:ascii="Times New Roman" w:eastAsiaTheme="minorEastAsia" w:hAnsi="Times New Roman" w:cs="Times New Roman"/>
          <w:i/>
          <w:sz w:val="28"/>
          <w:szCs w:val="28"/>
          <w:lang w:val="en-US"/>
        </w:rPr>
        <w:t>p</w:t>
      </w:r>
      <w:r w:rsidRPr="007E68F0">
        <w:rPr>
          <w:rFonts w:ascii="Times New Roman" w:eastAsiaTheme="minorEastAsia" w:hAnsi="Times New Roman" w:cs="Times New Roman"/>
          <w:i/>
          <w:sz w:val="28"/>
          <w:szCs w:val="28"/>
          <w:vertAlign w:val="subscript"/>
          <w:lang w:val="en-US"/>
        </w:rPr>
        <w:t>i</w:t>
      </w:r>
      <w:r w:rsidRPr="007E68F0">
        <w:rPr>
          <w:rFonts w:ascii="Times New Roman" w:eastAsiaTheme="minorEastAsia" w:hAnsi="Times New Roman" w:cs="Times New Roman"/>
          <w:iCs/>
          <w:sz w:val="28"/>
          <w:szCs w:val="28"/>
          <w:lang w:val="kk-KZ"/>
        </w:rPr>
        <w:t xml:space="preserve"> </w:t>
      </w:r>
      <w:r w:rsidR="005C6117">
        <w:rPr>
          <w:rFonts w:ascii="Times New Roman" w:eastAsiaTheme="minorEastAsia" w:hAnsi="Times New Roman" w:cs="Times New Roman"/>
          <w:iCs/>
          <w:sz w:val="28"/>
          <w:szCs w:val="28"/>
          <w:lang w:val="kk-KZ"/>
        </w:rPr>
        <w:t>–</w:t>
      </w:r>
      <w:r w:rsidRPr="007E68F0">
        <w:rPr>
          <w:rFonts w:ascii="Times New Roman" w:eastAsiaTheme="minorEastAsia" w:hAnsi="Times New Roman" w:cs="Times New Roman"/>
          <w:iCs/>
          <w:sz w:val="28"/>
          <w:szCs w:val="28"/>
          <w:lang w:val="kk-KZ"/>
        </w:rPr>
        <w:t xml:space="preserve"> вероятность выбора элемента класса</w:t>
      </w:r>
      <w:r w:rsidRPr="007E68F0">
        <w:rPr>
          <w:rFonts w:ascii="Times New Roman" w:eastAsiaTheme="minorEastAsia" w:hAnsi="Times New Roman" w:cs="Times New Roman"/>
          <w:iCs/>
          <w:sz w:val="28"/>
          <w:szCs w:val="28"/>
        </w:rPr>
        <w:t xml:space="preserve"> </w:t>
      </w:r>
      <w:r w:rsidRPr="007E68F0">
        <w:rPr>
          <w:rFonts w:ascii="Times New Roman" w:eastAsiaTheme="minorEastAsia" w:hAnsi="Times New Roman" w:cs="Times New Roman"/>
          <w:i/>
          <w:sz w:val="28"/>
          <w:szCs w:val="28"/>
          <w:lang w:val="kk-KZ"/>
        </w:rPr>
        <w:t>i</w:t>
      </w:r>
      <w:r w:rsidRPr="007E68F0">
        <w:rPr>
          <w:rFonts w:ascii="Times New Roman" w:eastAsiaTheme="minorEastAsia" w:hAnsi="Times New Roman" w:cs="Times New Roman"/>
          <w:iCs/>
          <w:sz w:val="28"/>
          <w:szCs w:val="28"/>
          <w:lang w:val="kk-KZ"/>
        </w:rPr>
        <w:t xml:space="preserve"> из узла </w:t>
      </w:r>
      <w:r w:rsidRPr="007E68F0">
        <w:rPr>
          <w:rFonts w:ascii="Times New Roman" w:eastAsiaTheme="minorEastAsia" w:hAnsi="Times New Roman" w:cs="Times New Roman"/>
          <w:i/>
          <w:sz w:val="28"/>
          <w:szCs w:val="28"/>
          <w:lang w:val="kk-KZ"/>
        </w:rPr>
        <w:t>t</w:t>
      </w:r>
      <w:r w:rsidRPr="007E68F0">
        <w:rPr>
          <w:rFonts w:ascii="Times New Roman" w:eastAsiaTheme="minorEastAsia" w:hAnsi="Times New Roman" w:cs="Times New Roman"/>
          <w:iCs/>
          <w:sz w:val="28"/>
          <w:szCs w:val="28"/>
          <w:lang w:val="kk-KZ"/>
        </w:rPr>
        <w:t>.</w:t>
      </w:r>
    </w:p>
    <w:p w14:paraId="46FB2003" w14:textId="77777777" w:rsidR="00D7436D" w:rsidRPr="007E68F0" w:rsidRDefault="00D7436D" w:rsidP="005736E0">
      <w:pPr>
        <w:tabs>
          <w:tab w:val="left" w:pos="1134"/>
        </w:tabs>
        <w:spacing w:after="0" w:line="240" w:lineRule="auto"/>
        <w:ind w:firstLine="709"/>
        <w:contextualSpacing/>
        <w:jc w:val="both"/>
        <w:rPr>
          <w:rFonts w:ascii="Times New Roman" w:hAnsi="Times New Roman" w:cs="Times New Roman"/>
          <w:iCs/>
          <w:sz w:val="28"/>
          <w:szCs w:val="28"/>
        </w:rPr>
      </w:pPr>
      <w:r w:rsidRPr="007E68F0">
        <w:rPr>
          <w:rFonts w:ascii="Times New Roman" w:hAnsi="Times New Roman" w:cs="Times New Roman"/>
          <w:iCs/>
          <w:sz w:val="28"/>
          <w:szCs w:val="28"/>
        </w:rPr>
        <w:t>Когда дерево решений делает разбиение, оно стремится минимизировать энтропию в дочерних узлах. Идеальное разбиение будет иметь энтропию 0, что означает, что все значения принадлежат одному классу.</w:t>
      </w:r>
    </w:p>
    <w:p w14:paraId="2B07FE2A" w14:textId="77777777" w:rsidR="00D7436D" w:rsidRPr="007E68F0" w:rsidRDefault="00D7436D" w:rsidP="005736E0">
      <w:pPr>
        <w:tabs>
          <w:tab w:val="left" w:pos="1134"/>
        </w:tabs>
        <w:spacing w:after="0" w:line="240" w:lineRule="auto"/>
        <w:ind w:firstLine="709"/>
        <w:contextualSpacing/>
        <w:jc w:val="both"/>
        <w:rPr>
          <w:rFonts w:ascii="Times New Roman" w:hAnsi="Times New Roman" w:cs="Times New Roman"/>
          <w:iCs/>
          <w:sz w:val="28"/>
          <w:szCs w:val="28"/>
        </w:rPr>
      </w:pPr>
      <w:r w:rsidRPr="007E68F0">
        <w:rPr>
          <w:rFonts w:ascii="Times New Roman" w:hAnsi="Times New Roman" w:cs="Times New Roman"/>
          <w:iCs/>
          <w:sz w:val="28"/>
          <w:szCs w:val="28"/>
        </w:rPr>
        <w:t xml:space="preserve">В </w:t>
      </w:r>
      <w:r w:rsidR="00520424">
        <w:rPr>
          <w:rFonts w:ascii="Times New Roman" w:hAnsi="Times New Roman" w:cs="Times New Roman"/>
          <w:iCs/>
          <w:sz w:val="28"/>
          <w:szCs w:val="28"/>
        </w:rPr>
        <w:t>данном</w:t>
      </w:r>
      <w:r w:rsidRPr="007E68F0">
        <w:rPr>
          <w:rFonts w:ascii="Times New Roman" w:hAnsi="Times New Roman" w:cs="Times New Roman"/>
          <w:iCs/>
          <w:sz w:val="28"/>
          <w:szCs w:val="28"/>
        </w:rPr>
        <w:t xml:space="preserve"> коде </w:t>
      </w:r>
      <w:r w:rsidR="00493ECB">
        <w:rPr>
          <w:rFonts w:ascii="Times New Roman" w:hAnsi="Times New Roman" w:cs="Times New Roman"/>
          <w:iCs/>
          <w:sz w:val="28"/>
          <w:szCs w:val="28"/>
        </w:rPr>
        <w:t>была</w:t>
      </w:r>
      <w:r w:rsidRPr="007E68F0">
        <w:rPr>
          <w:rFonts w:ascii="Times New Roman" w:hAnsi="Times New Roman" w:cs="Times New Roman"/>
          <w:iCs/>
          <w:sz w:val="28"/>
          <w:szCs w:val="28"/>
        </w:rPr>
        <w:t xml:space="preserve"> использова</w:t>
      </w:r>
      <w:r w:rsidR="00493ECB">
        <w:rPr>
          <w:rFonts w:ascii="Times New Roman" w:hAnsi="Times New Roman" w:cs="Times New Roman"/>
          <w:iCs/>
          <w:sz w:val="28"/>
          <w:szCs w:val="28"/>
        </w:rPr>
        <w:t>на</w:t>
      </w:r>
      <w:r w:rsidRPr="007E68F0">
        <w:rPr>
          <w:rFonts w:ascii="Times New Roman" w:hAnsi="Times New Roman" w:cs="Times New Roman"/>
          <w:iCs/>
          <w:sz w:val="28"/>
          <w:szCs w:val="28"/>
        </w:rPr>
        <w:t xml:space="preserve"> модель </w:t>
      </w:r>
      <w:r w:rsidRPr="007E68F0">
        <w:rPr>
          <w:rFonts w:ascii="Times New Roman" w:hAnsi="Times New Roman" w:cs="Times New Roman"/>
          <w:i/>
          <w:sz w:val="28"/>
          <w:szCs w:val="28"/>
        </w:rPr>
        <w:t>DecisionTreeClassifier</w:t>
      </w:r>
      <w:r w:rsidRPr="007E68F0">
        <w:rPr>
          <w:rFonts w:ascii="Times New Roman" w:hAnsi="Times New Roman" w:cs="Times New Roman"/>
          <w:iCs/>
          <w:sz w:val="28"/>
          <w:szCs w:val="28"/>
        </w:rPr>
        <w:t xml:space="preserve"> с параметром </w:t>
      </w:r>
      <w:r w:rsidRPr="007E68F0">
        <w:rPr>
          <w:rFonts w:ascii="Times New Roman" w:hAnsi="Times New Roman" w:cs="Times New Roman"/>
          <w:i/>
          <w:sz w:val="28"/>
          <w:szCs w:val="28"/>
        </w:rPr>
        <w:t>criterion="entropy"</w:t>
      </w:r>
      <w:r w:rsidRPr="007E68F0">
        <w:rPr>
          <w:rFonts w:ascii="Times New Roman" w:hAnsi="Times New Roman" w:cs="Times New Roman"/>
          <w:iCs/>
          <w:sz w:val="28"/>
          <w:szCs w:val="28"/>
        </w:rPr>
        <w:t>. Это означает, что при построении дерева алгоритм будет использовать критерий энтропии для определения оптимальных разбиений узлов. Этот метод часто считается более робастным, особенно когда в данных много категориальных атрибутов.</w:t>
      </w:r>
    </w:p>
    <w:p w14:paraId="6CAE5A63" w14:textId="77777777" w:rsidR="002764F8" w:rsidRDefault="002764F8" w:rsidP="005736E0">
      <w:pPr>
        <w:tabs>
          <w:tab w:val="left" w:pos="1134"/>
        </w:tabs>
        <w:spacing w:after="0" w:line="240" w:lineRule="auto"/>
        <w:ind w:firstLine="709"/>
        <w:contextualSpacing/>
        <w:jc w:val="center"/>
        <w:rPr>
          <w:rFonts w:ascii="Times New Roman" w:hAnsi="Times New Roman" w:cs="Times New Roman"/>
          <w:sz w:val="28"/>
          <w:szCs w:val="28"/>
        </w:rPr>
      </w:pPr>
    </w:p>
    <w:p w14:paraId="77CE6C97" w14:textId="77777777" w:rsidR="008A4907" w:rsidRPr="00A5121B" w:rsidRDefault="007E68F0" w:rsidP="00F13A7B">
      <w:pPr>
        <w:pStyle w:val="a3"/>
        <w:numPr>
          <w:ilvl w:val="1"/>
          <w:numId w:val="16"/>
        </w:numPr>
        <w:tabs>
          <w:tab w:val="left" w:pos="1134"/>
        </w:tabs>
        <w:spacing w:after="0" w:line="240" w:lineRule="auto"/>
        <w:ind w:left="0" w:firstLine="709"/>
        <w:jc w:val="both"/>
        <w:rPr>
          <w:rFonts w:ascii="Times New Roman" w:hAnsi="Times New Roman" w:cs="Times New Roman"/>
          <w:b/>
          <w:sz w:val="28"/>
          <w:szCs w:val="28"/>
        </w:rPr>
      </w:pPr>
      <w:r w:rsidRPr="00A5121B">
        <w:rPr>
          <w:rFonts w:ascii="Times New Roman" w:hAnsi="Times New Roman" w:cs="Times New Roman"/>
          <w:b/>
          <w:sz w:val="28"/>
          <w:szCs w:val="28"/>
        </w:rPr>
        <w:t>Сравнение результатов в ходе обучения моделей на основе МО</w:t>
      </w:r>
      <w:r w:rsidR="00861A5B" w:rsidRPr="00A5121B">
        <w:rPr>
          <w:rFonts w:ascii="Times New Roman" w:hAnsi="Times New Roman" w:cs="Times New Roman"/>
          <w:b/>
          <w:sz w:val="28"/>
          <w:szCs w:val="28"/>
        </w:rPr>
        <w:t xml:space="preserve"> </w:t>
      </w:r>
    </w:p>
    <w:p w14:paraId="4528DAF6" w14:textId="77777777" w:rsidR="008A4907" w:rsidRPr="00F10CF5" w:rsidRDefault="008A4907" w:rsidP="005736E0">
      <w:pPr>
        <w:tabs>
          <w:tab w:val="left" w:pos="1134"/>
        </w:tabs>
        <w:spacing w:after="0" w:line="240" w:lineRule="auto"/>
        <w:ind w:firstLine="709"/>
        <w:jc w:val="both"/>
        <w:rPr>
          <w:rFonts w:ascii="Times New Roman" w:hAnsi="Times New Roman" w:cs="Times New Roman"/>
          <w:sz w:val="28"/>
          <w:szCs w:val="28"/>
        </w:rPr>
      </w:pPr>
      <w:r w:rsidRPr="00F10CF5">
        <w:rPr>
          <w:rFonts w:ascii="Times New Roman" w:hAnsi="Times New Roman" w:cs="Times New Roman"/>
          <w:sz w:val="28"/>
          <w:szCs w:val="28"/>
        </w:rPr>
        <w:t>После успешного разработанного алгоритма перед нами встала задача определить оптимальное количество данных, которое требуется для наиболее эффективного процесса обучения модели. Для достижения этой цели, основной набор данных</w:t>
      </w:r>
      <w:r w:rsidR="0074477B">
        <w:rPr>
          <w:rFonts w:ascii="Times New Roman" w:hAnsi="Times New Roman" w:cs="Times New Roman"/>
          <w:sz w:val="28"/>
          <w:szCs w:val="28"/>
        </w:rPr>
        <w:t xml:space="preserve"> был разделён</w:t>
      </w:r>
      <w:r w:rsidRPr="00F10CF5">
        <w:rPr>
          <w:rFonts w:ascii="Times New Roman" w:hAnsi="Times New Roman" w:cs="Times New Roman"/>
          <w:sz w:val="28"/>
          <w:szCs w:val="28"/>
        </w:rPr>
        <w:t xml:space="preserve"> на три отдельные выборки: первая содержала 500 записей, вторая увеличена до 1000 записей, и финальная выборка включала в себя 2500 записей. Стоит подчеркнуть, что независимо от размера выборки, количество параметров, используемых в алгоритме, оставалось постоянным и равнялось 14</w:t>
      </w:r>
      <w:r w:rsidR="00B44B96">
        <w:rPr>
          <w:rFonts w:ascii="Times New Roman" w:hAnsi="Times New Roman" w:cs="Times New Roman"/>
          <w:sz w:val="28"/>
          <w:szCs w:val="28"/>
        </w:rPr>
        <w:t>, однако некоторые параметры были проигнорированы алгоритмами, так как их весовые коэффициенты очень малы и граничили на уровне 0</w:t>
      </w:r>
      <w:r w:rsidRPr="00F10CF5">
        <w:rPr>
          <w:rFonts w:ascii="Times New Roman" w:hAnsi="Times New Roman" w:cs="Times New Roman"/>
          <w:sz w:val="28"/>
          <w:szCs w:val="28"/>
        </w:rPr>
        <w:t>. Также все модели применяли пятикратную перекрёстную проверку.</w:t>
      </w:r>
    </w:p>
    <w:p w14:paraId="4B64DDD1" w14:textId="77777777" w:rsidR="008A4907" w:rsidRDefault="008A4907" w:rsidP="005736E0">
      <w:pPr>
        <w:spacing w:after="0" w:line="240" w:lineRule="auto"/>
        <w:ind w:firstLine="709"/>
        <w:jc w:val="both"/>
        <w:rPr>
          <w:rFonts w:ascii="Times New Roman" w:hAnsi="Times New Roman" w:cs="Times New Roman"/>
          <w:sz w:val="28"/>
          <w:szCs w:val="28"/>
        </w:rPr>
      </w:pPr>
      <w:r w:rsidRPr="00F10CF5">
        <w:rPr>
          <w:rFonts w:ascii="Times New Roman" w:hAnsi="Times New Roman" w:cs="Times New Roman"/>
          <w:sz w:val="28"/>
          <w:szCs w:val="28"/>
        </w:rPr>
        <w:t>На рисунке 4.</w:t>
      </w:r>
      <w:r w:rsidR="007E68F0">
        <w:rPr>
          <w:rFonts w:ascii="Times New Roman" w:hAnsi="Times New Roman" w:cs="Times New Roman"/>
          <w:sz w:val="28"/>
          <w:szCs w:val="28"/>
        </w:rPr>
        <w:t>4</w:t>
      </w:r>
      <w:r w:rsidRPr="00F10CF5">
        <w:rPr>
          <w:rFonts w:ascii="Times New Roman" w:hAnsi="Times New Roman" w:cs="Times New Roman"/>
          <w:sz w:val="28"/>
          <w:szCs w:val="28"/>
        </w:rPr>
        <w:t xml:space="preserve"> </w:t>
      </w:r>
      <w:r w:rsidR="00AC2B89">
        <w:rPr>
          <w:rFonts w:ascii="Times New Roman" w:hAnsi="Times New Roman" w:cs="Times New Roman"/>
          <w:sz w:val="28"/>
          <w:szCs w:val="28"/>
        </w:rPr>
        <w:t>можно</w:t>
      </w:r>
      <w:r w:rsidRPr="00F10CF5">
        <w:rPr>
          <w:rFonts w:ascii="Times New Roman" w:hAnsi="Times New Roman" w:cs="Times New Roman"/>
          <w:sz w:val="28"/>
          <w:szCs w:val="28"/>
        </w:rPr>
        <w:t xml:space="preserve"> наблюдать следующие результаты</w:t>
      </w:r>
      <w:r w:rsidR="002B13C2">
        <w:rPr>
          <w:rFonts w:ascii="Times New Roman" w:hAnsi="Times New Roman" w:cs="Times New Roman"/>
          <w:sz w:val="28"/>
          <w:szCs w:val="28"/>
        </w:rPr>
        <w:t>.</w:t>
      </w:r>
      <w:r>
        <w:rPr>
          <w:rFonts w:ascii="Times New Roman" w:hAnsi="Times New Roman" w:cs="Times New Roman"/>
          <w:sz w:val="28"/>
          <w:szCs w:val="28"/>
        </w:rPr>
        <w:t xml:space="preserve"> </w:t>
      </w:r>
    </w:p>
    <w:p w14:paraId="779E7B95" w14:textId="77777777" w:rsidR="008A4907" w:rsidRDefault="008A4907" w:rsidP="009D4466">
      <w:pPr>
        <w:spacing w:after="0" w:line="240" w:lineRule="auto"/>
        <w:ind w:firstLine="851"/>
        <w:jc w:val="both"/>
        <w:rPr>
          <w:rFonts w:ascii="Times New Roman" w:hAnsi="Times New Roman" w:cs="Times New Roman"/>
          <w:sz w:val="28"/>
          <w:szCs w:val="28"/>
        </w:rPr>
      </w:pPr>
    </w:p>
    <w:p w14:paraId="15F7E91C" w14:textId="77777777" w:rsidR="008A4907" w:rsidRPr="00A276D1" w:rsidRDefault="008A4907" w:rsidP="002B13C2">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219E62C3" wp14:editId="543FA6FC">
            <wp:extent cx="6233823" cy="3689405"/>
            <wp:effectExtent l="0" t="0" r="0" b="635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rotWithShape="1">
                    <a:blip r:embed="rId36" cstate="print">
                      <a:extLst>
                        <a:ext uri="{28A0092B-C50C-407E-A947-70E740481C1C}">
                          <a14:useLocalDpi xmlns:a14="http://schemas.microsoft.com/office/drawing/2010/main" val="0"/>
                        </a:ext>
                      </a:extLst>
                    </a:blip>
                    <a:srcRect l="754" t="1668" r="754" b="1597"/>
                    <a:stretch/>
                  </pic:blipFill>
                  <pic:spPr bwMode="auto">
                    <a:xfrm>
                      <a:off x="0" y="0"/>
                      <a:ext cx="6236760" cy="3691143"/>
                    </a:xfrm>
                    <a:prstGeom prst="rect">
                      <a:avLst/>
                    </a:prstGeom>
                    <a:noFill/>
                    <a:ln>
                      <a:noFill/>
                    </a:ln>
                    <a:extLst>
                      <a:ext uri="{53640926-AAD7-44D8-BBD7-CCE9431645EC}">
                        <a14:shadowObscured xmlns:a14="http://schemas.microsoft.com/office/drawing/2010/main"/>
                      </a:ext>
                    </a:extLst>
                  </pic:spPr>
                </pic:pic>
              </a:graphicData>
            </a:graphic>
          </wp:inline>
        </w:drawing>
      </w:r>
    </w:p>
    <w:p w14:paraId="62B692E3" w14:textId="77777777" w:rsidR="002B13C2" w:rsidRPr="002B13C2" w:rsidRDefault="002B13C2" w:rsidP="009D4466">
      <w:pPr>
        <w:spacing w:after="0" w:line="240" w:lineRule="auto"/>
        <w:contextualSpacing/>
        <w:jc w:val="center"/>
        <w:rPr>
          <w:rFonts w:ascii="Times New Roman" w:hAnsi="Times New Roman" w:cs="Times New Roman"/>
          <w:b/>
          <w:sz w:val="16"/>
          <w:szCs w:val="16"/>
          <w:lang w:val="kk-KZ"/>
        </w:rPr>
      </w:pPr>
    </w:p>
    <w:p w14:paraId="112E05C1" w14:textId="77777777" w:rsidR="008A4907" w:rsidRDefault="007E68F0" w:rsidP="009D4466">
      <w:pPr>
        <w:spacing w:after="0" w:line="240" w:lineRule="auto"/>
        <w:contextualSpacing/>
        <w:jc w:val="center"/>
        <w:rPr>
          <w:rFonts w:ascii="Times New Roman" w:hAnsi="Times New Roman" w:cs="Times New Roman"/>
          <w:sz w:val="28"/>
          <w:szCs w:val="28"/>
        </w:rPr>
      </w:pPr>
      <w:r w:rsidRPr="002B13C2">
        <w:rPr>
          <w:rFonts w:ascii="Times New Roman" w:hAnsi="Times New Roman" w:cs="Times New Roman"/>
          <w:sz w:val="28"/>
          <w:szCs w:val="28"/>
          <w:lang w:val="kk-KZ"/>
        </w:rPr>
        <w:t>Рисунок 4.4</w:t>
      </w:r>
      <w:r w:rsidR="00776B46">
        <w:rPr>
          <w:rFonts w:ascii="Times New Roman" w:hAnsi="Times New Roman" w:cs="Times New Roman"/>
          <w:b/>
          <w:sz w:val="28"/>
          <w:szCs w:val="28"/>
          <w:lang w:val="kk-KZ"/>
        </w:rPr>
        <w:t xml:space="preserve"> – </w:t>
      </w:r>
      <w:r w:rsidR="008A4907">
        <w:rPr>
          <w:rFonts w:ascii="Times New Roman" w:hAnsi="Times New Roman" w:cs="Times New Roman"/>
          <w:sz w:val="28"/>
          <w:szCs w:val="28"/>
        </w:rPr>
        <w:t>Общая визуализация точности результатов прогнозирования</w:t>
      </w:r>
    </w:p>
    <w:p w14:paraId="2D9F772F" w14:textId="77777777" w:rsidR="008A4907" w:rsidRPr="00A637CE" w:rsidRDefault="008A4907" w:rsidP="009D4466">
      <w:pPr>
        <w:pStyle w:val="a3"/>
        <w:spacing w:after="0" w:line="240" w:lineRule="auto"/>
        <w:ind w:left="1129"/>
        <w:jc w:val="center"/>
        <w:rPr>
          <w:rFonts w:ascii="Times New Roman" w:hAnsi="Times New Roman" w:cs="Times New Roman"/>
          <w:b/>
          <w:sz w:val="28"/>
          <w:szCs w:val="28"/>
        </w:rPr>
      </w:pPr>
    </w:p>
    <w:p w14:paraId="59AC1725" w14:textId="77777777" w:rsidR="008A4907" w:rsidRPr="00F10CF5" w:rsidRDefault="008A4907" w:rsidP="00F13A7B">
      <w:pPr>
        <w:pStyle w:val="a3"/>
        <w:numPr>
          <w:ilvl w:val="0"/>
          <w:numId w:val="8"/>
        </w:numPr>
        <w:tabs>
          <w:tab w:val="left" w:pos="1134"/>
        </w:tabs>
        <w:spacing w:after="0" w:line="240" w:lineRule="auto"/>
        <w:ind w:left="0" w:firstLine="709"/>
        <w:jc w:val="both"/>
        <w:rPr>
          <w:rFonts w:ascii="Times New Roman" w:hAnsi="Times New Roman" w:cs="Times New Roman"/>
          <w:sz w:val="28"/>
          <w:szCs w:val="28"/>
        </w:rPr>
      </w:pPr>
      <w:r w:rsidRPr="00F10CF5">
        <w:rPr>
          <w:rFonts w:ascii="Times New Roman" w:hAnsi="Times New Roman" w:cs="Times New Roman"/>
          <w:sz w:val="28"/>
          <w:szCs w:val="28"/>
        </w:rPr>
        <w:t>Для выборки в 500 строк:</w:t>
      </w:r>
    </w:p>
    <w:p w14:paraId="3A00D4D0" w14:textId="77777777" w:rsidR="008A4907" w:rsidRPr="00F10CF5" w:rsidRDefault="002B13C2" w:rsidP="00F13A7B">
      <w:pPr>
        <w:pStyle w:val="a3"/>
        <w:numPr>
          <w:ilvl w:val="1"/>
          <w:numId w:val="41"/>
        </w:numPr>
        <w:tabs>
          <w:tab w:val="left" w:pos="1134"/>
        </w:tabs>
        <w:spacing w:after="0" w:line="240" w:lineRule="auto"/>
        <w:ind w:left="0" w:firstLine="851"/>
        <w:jc w:val="both"/>
        <w:rPr>
          <w:rFonts w:ascii="Times New Roman" w:hAnsi="Times New Roman" w:cs="Times New Roman"/>
          <w:sz w:val="28"/>
          <w:szCs w:val="28"/>
        </w:rPr>
      </w:pPr>
      <w:r w:rsidRPr="00F10CF5">
        <w:rPr>
          <w:rFonts w:ascii="Times New Roman" w:hAnsi="Times New Roman" w:cs="Times New Roman"/>
          <w:sz w:val="28"/>
          <w:szCs w:val="28"/>
        </w:rPr>
        <w:t>п</w:t>
      </w:r>
      <w:r w:rsidR="008A4907" w:rsidRPr="00F10CF5">
        <w:rPr>
          <w:rFonts w:ascii="Times New Roman" w:hAnsi="Times New Roman" w:cs="Times New Roman"/>
          <w:sz w:val="28"/>
          <w:szCs w:val="28"/>
        </w:rPr>
        <w:t>рименяя метод логи</w:t>
      </w:r>
      <w:r w:rsidR="008A4907">
        <w:rPr>
          <w:rFonts w:ascii="Times New Roman" w:hAnsi="Times New Roman" w:cs="Times New Roman"/>
          <w:sz w:val="28"/>
          <w:szCs w:val="28"/>
        </w:rPr>
        <w:t>сти</w:t>
      </w:r>
      <w:r w:rsidR="008A4907" w:rsidRPr="00F10CF5">
        <w:rPr>
          <w:rFonts w:ascii="Times New Roman" w:hAnsi="Times New Roman" w:cs="Times New Roman"/>
          <w:sz w:val="28"/>
          <w:szCs w:val="28"/>
        </w:rPr>
        <w:t xml:space="preserve">ческой регрессии, </w:t>
      </w:r>
      <w:r w:rsidR="00E810EB">
        <w:rPr>
          <w:rFonts w:ascii="Times New Roman" w:hAnsi="Times New Roman" w:cs="Times New Roman"/>
          <w:sz w:val="28"/>
          <w:szCs w:val="28"/>
        </w:rPr>
        <w:t>была</w:t>
      </w:r>
      <w:r w:rsidR="008A4907" w:rsidRPr="00F10CF5">
        <w:rPr>
          <w:rFonts w:ascii="Times New Roman" w:hAnsi="Times New Roman" w:cs="Times New Roman"/>
          <w:sz w:val="28"/>
          <w:szCs w:val="28"/>
        </w:rPr>
        <w:t xml:space="preserve"> получ</w:t>
      </w:r>
      <w:r w:rsidR="00E810EB">
        <w:rPr>
          <w:rFonts w:ascii="Times New Roman" w:hAnsi="Times New Roman" w:cs="Times New Roman"/>
          <w:sz w:val="28"/>
          <w:szCs w:val="28"/>
        </w:rPr>
        <w:t>ена</w:t>
      </w:r>
      <w:r w:rsidR="008A4907" w:rsidRPr="00F10CF5">
        <w:rPr>
          <w:rFonts w:ascii="Times New Roman" w:hAnsi="Times New Roman" w:cs="Times New Roman"/>
          <w:sz w:val="28"/>
          <w:szCs w:val="28"/>
        </w:rPr>
        <w:t xml:space="preserve"> точность прогноза</w:t>
      </w:r>
      <w:r w:rsidR="00E810EB">
        <w:rPr>
          <w:rFonts w:ascii="Times New Roman" w:hAnsi="Times New Roman" w:cs="Times New Roman"/>
          <w:sz w:val="28"/>
          <w:szCs w:val="28"/>
        </w:rPr>
        <w:t>,</w:t>
      </w:r>
      <w:r w:rsidR="008A4907" w:rsidRPr="00F10CF5">
        <w:rPr>
          <w:rFonts w:ascii="Times New Roman" w:hAnsi="Times New Roman" w:cs="Times New Roman"/>
          <w:sz w:val="28"/>
          <w:szCs w:val="28"/>
        </w:rPr>
        <w:t xml:space="preserve"> равн</w:t>
      </w:r>
      <w:r w:rsidR="00E810EB">
        <w:rPr>
          <w:rFonts w:ascii="Times New Roman" w:hAnsi="Times New Roman" w:cs="Times New Roman"/>
          <w:sz w:val="28"/>
          <w:szCs w:val="28"/>
        </w:rPr>
        <w:t>ая</w:t>
      </w:r>
      <w:r w:rsidR="008A4907" w:rsidRPr="00F10CF5">
        <w:rPr>
          <w:rFonts w:ascii="Times New Roman" w:hAnsi="Times New Roman" w:cs="Times New Roman"/>
          <w:sz w:val="28"/>
          <w:szCs w:val="28"/>
        </w:rPr>
        <w:t xml:space="preserve"> 0,51</w:t>
      </w:r>
      <w:r>
        <w:rPr>
          <w:rFonts w:ascii="Times New Roman" w:hAnsi="Times New Roman" w:cs="Times New Roman"/>
          <w:sz w:val="28"/>
          <w:szCs w:val="28"/>
        </w:rPr>
        <w:t>;</w:t>
      </w:r>
    </w:p>
    <w:p w14:paraId="4CF0F864" w14:textId="77777777" w:rsidR="008A4907" w:rsidRPr="00F10CF5" w:rsidRDefault="002B13C2" w:rsidP="00F13A7B">
      <w:pPr>
        <w:pStyle w:val="a3"/>
        <w:numPr>
          <w:ilvl w:val="1"/>
          <w:numId w:val="41"/>
        </w:numPr>
        <w:tabs>
          <w:tab w:val="left" w:pos="1134"/>
        </w:tabs>
        <w:spacing w:after="0" w:line="240" w:lineRule="auto"/>
        <w:ind w:left="0" w:firstLine="851"/>
        <w:jc w:val="both"/>
        <w:rPr>
          <w:rFonts w:ascii="Times New Roman" w:hAnsi="Times New Roman" w:cs="Times New Roman"/>
          <w:sz w:val="28"/>
          <w:szCs w:val="28"/>
        </w:rPr>
      </w:pPr>
      <w:r w:rsidRPr="00F10CF5">
        <w:rPr>
          <w:rFonts w:ascii="Times New Roman" w:hAnsi="Times New Roman" w:cs="Times New Roman"/>
          <w:sz w:val="28"/>
          <w:szCs w:val="28"/>
        </w:rPr>
        <w:t>п</w:t>
      </w:r>
      <w:r w:rsidR="008A4907" w:rsidRPr="00F10CF5">
        <w:rPr>
          <w:rFonts w:ascii="Times New Roman" w:hAnsi="Times New Roman" w:cs="Times New Roman"/>
          <w:sz w:val="28"/>
          <w:szCs w:val="28"/>
        </w:rPr>
        <w:t>ри использовании метода деревьев решений качество прогноза достигло 0,52</w:t>
      </w:r>
      <w:r>
        <w:rPr>
          <w:rFonts w:ascii="Times New Roman" w:hAnsi="Times New Roman" w:cs="Times New Roman"/>
          <w:sz w:val="28"/>
          <w:szCs w:val="28"/>
        </w:rPr>
        <w:t>;</w:t>
      </w:r>
    </w:p>
    <w:p w14:paraId="53760372" w14:textId="77777777" w:rsidR="008A4907" w:rsidRPr="00F10CF5" w:rsidRDefault="002B13C2" w:rsidP="00F13A7B">
      <w:pPr>
        <w:pStyle w:val="a3"/>
        <w:numPr>
          <w:ilvl w:val="1"/>
          <w:numId w:val="41"/>
        </w:numPr>
        <w:tabs>
          <w:tab w:val="left" w:pos="1134"/>
        </w:tabs>
        <w:spacing w:after="0" w:line="240" w:lineRule="auto"/>
        <w:ind w:left="0" w:firstLine="851"/>
        <w:jc w:val="both"/>
        <w:rPr>
          <w:rFonts w:ascii="Times New Roman" w:hAnsi="Times New Roman" w:cs="Times New Roman"/>
          <w:sz w:val="28"/>
          <w:szCs w:val="28"/>
        </w:rPr>
      </w:pPr>
      <w:r w:rsidRPr="00F10CF5">
        <w:rPr>
          <w:rFonts w:ascii="Times New Roman" w:hAnsi="Times New Roman" w:cs="Times New Roman"/>
          <w:sz w:val="28"/>
          <w:szCs w:val="28"/>
        </w:rPr>
        <w:t>м</w:t>
      </w:r>
      <w:r w:rsidR="008A4907" w:rsidRPr="00F10CF5">
        <w:rPr>
          <w:rFonts w:ascii="Times New Roman" w:hAnsi="Times New Roman" w:cs="Times New Roman"/>
          <w:sz w:val="28"/>
          <w:szCs w:val="28"/>
        </w:rPr>
        <w:t>етод случайных деревьев показал более высокое качество прогноза, равное 0,858.</w:t>
      </w:r>
    </w:p>
    <w:p w14:paraId="716F1490" w14:textId="77777777" w:rsidR="008A4907" w:rsidRPr="00F10CF5" w:rsidRDefault="008A4907" w:rsidP="00F13A7B">
      <w:pPr>
        <w:pStyle w:val="a3"/>
        <w:numPr>
          <w:ilvl w:val="0"/>
          <w:numId w:val="8"/>
        </w:numPr>
        <w:tabs>
          <w:tab w:val="left" w:pos="1134"/>
        </w:tabs>
        <w:spacing w:after="0" w:line="240" w:lineRule="auto"/>
        <w:ind w:left="0" w:firstLine="709"/>
        <w:jc w:val="both"/>
        <w:rPr>
          <w:rFonts w:ascii="Times New Roman" w:hAnsi="Times New Roman" w:cs="Times New Roman"/>
          <w:sz w:val="28"/>
          <w:szCs w:val="28"/>
        </w:rPr>
      </w:pPr>
      <w:r w:rsidRPr="00F10CF5">
        <w:rPr>
          <w:rFonts w:ascii="Times New Roman" w:hAnsi="Times New Roman" w:cs="Times New Roman"/>
          <w:sz w:val="28"/>
          <w:szCs w:val="28"/>
        </w:rPr>
        <w:t>В случае выборки из 1000 строк данных:</w:t>
      </w:r>
    </w:p>
    <w:p w14:paraId="4D74C495" w14:textId="77777777" w:rsidR="008A4907" w:rsidRPr="00F10CF5" w:rsidRDefault="002B13C2" w:rsidP="00F13A7B">
      <w:pPr>
        <w:pStyle w:val="a3"/>
        <w:numPr>
          <w:ilvl w:val="1"/>
          <w:numId w:val="42"/>
        </w:numPr>
        <w:tabs>
          <w:tab w:val="left" w:pos="1134"/>
        </w:tabs>
        <w:spacing w:after="0" w:line="240" w:lineRule="auto"/>
        <w:ind w:left="0" w:firstLine="851"/>
        <w:jc w:val="both"/>
        <w:rPr>
          <w:rFonts w:ascii="Times New Roman" w:hAnsi="Times New Roman" w:cs="Times New Roman"/>
          <w:sz w:val="28"/>
          <w:szCs w:val="28"/>
        </w:rPr>
      </w:pPr>
      <w:r w:rsidRPr="00F10CF5">
        <w:rPr>
          <w:rFonts w:ascii="Times New Roman" w:hAnsi="Times New Roman" w:cs="Times New Roman"/>
          <w:sz w:val="28"/>
          <w:szCs w:val="28"/>
        </w:rPr>
        <w:t>м</w:t>
      </w:r>
      <w:r w:rsidR="008A4907" w:rsidRPr="00F10CF5">
        <w:rPr>
          <w:rFonts w:ascii="Times New Roman" w:hAnsi="Times New Roman" w:cs="Times New Roman"/>
          <w:sz w:val="28"/>
          <w:szCs w:val="28"/>
        </w:rPr>
        <w:t>етод деревьев решений продемонстрировал увеличение качества прогноза до 0,786</w:t>
      </w:r>
      <w:r>
        <w:rPr>
          <w:rFonts w:ascii="Times New Roman" w:hAnsi="Times New Roman" w:cs="Times New Roman"/>
          <w:sz w:val="28"/>
          <w:szCs w:val="28"/>
        </w:rPr>
        <w:t>;</w:t>
      </w:r>
    </w:p>
    <w:p w14:paraId="13A6741B" w14:textId="77777777" w:rsidR="008A4907" w:rsidRPr="00F10CF5" w:rsidRDefault="002B13C2" w:rsidP="00F13A7B">
      <w:pPr>
        <w:pStyle w:val="a3"/>
        <w:numPr>
          <w:ilvl w:val="1"/>
          <w:numId w:val="42"/>
        </w:numPr>
        <w:tabs>
          <w:tab w:val="left" w:pos="1134"/>
        </w:tabs>
        <w:spacing w:after="0" w:line="240" w:lineRule="auto"/>
        <w:ind w:left="0" w:firstLine="851"/>
        <w:jc w:val="both"/>
        <w:rPr>
          <w:rFonts w:ascii="Times New Roman" w:hAnsi="Times New Roman" w:cs="Times New Roman"/>
          <w:sz w:val="28"/>
          <w:szCs w:val="28"/>
        </w:rPr>
      </w:pPr>
      <w:r w:rsidRPr="00F10CF5">
        <w:rPr>
          <w:rFonts w:ascii="Times New Roman" w:hAnsi="Times New Roman" w:cs="Times New Roman"/>
          <w:sz w:val="28"/>
          <w:szCs w:val="28"/>
        </w:rPr>
        <w:t>н</w:t>
      </w:r>
      <w:r w:rsidR="008A4907" w:rsidRPr="00F10CF5">
        <w:rPr>
          <w:rFonts w:ascii="Times New Roman" w:hAnsi="Times New Roman" w:cs="Times New Roman"/>
          <w:sz w:val="28"/>
          <w:szCs w:val="28"/>
        </w:rPr>
        <w:t>апротив, метод логи</w:t>
      </w:r>
      <w:r w:rsidR="008A4907">
        <w:rPr>
          <w:rFonts w:ascii="Times New Roman" w:hAnsi="Times New Roman" w:cs="Times New Roman"/>
          <w:sz w:val="28"/>
          <w:szCs w:val="28"/>
        </w:rPr>
        <w:t>сти</w:t>
      </w:r>
      <w:r w:rsidR="008A4907" w:rsidRPr="00F10CF5">
        <w:rPr>
          <w:rFonts w:ascii="Times New Roman" w:hAnsi="Times New Roman" w:cs="Times New Roman"/>
          <w:sz w:val="28"/>
          <w:szCs w:val="28"/>
        </w:rPr>
        <w:t>ческой регрессии показал некоторое снижение точности прогноза, равное 0,43</w:t>
      </w:r>
      <w:r>
        <w:rPr>
          <w:rFonts w:ascii="Times New Roman" w:hAnsi="Times New Roman" w:cs="Times New Roman"/>
          <w:sz w:val="28"/>
          <w:szCs w:val="28"/>
        </w:rPr>
        <w:t>;</w:t>
      </w:r>
    </w:p>
    <w:p w14:paraId="73C0D977" w14:textId="77777777" w:rsidR="008A4907" w:rsidRPr="00F10CF5" w:rsidRDefault="002B13C2" w:rsidP="00F13A7B">
      <w:pPr>
        <w:pStyle w:val="a3"/>
        <w:numPr>
          <w:ilvl w:val="1"/>
          <w:numId w:val="42"/>
        </w:numPr>
        <w:tabs>
          <w:tab w:val="left" w:pos="1134"/>
        </w:tabs>
        <w:spacing w:after="0" w:line="240" w:lineRule="auto"/>
        <w:ind w:left="0" w:firstLine="851"/>
        <w:jc w:val="both"/>
        <w:rPr>
          <w:rFonts w:ascii="Times New Roman" w:hAnsi="Times New Roman" w:cs="Times New Roman"/>
          <w:sz w:val="28"/>
          <w:szCs w:val="28"/>
        </w:rPr>
      </w:pPr>
      <w:r w:rsidRPr="00F10CF5">
        <w:rPr>
          <w:rFonts w:ascii="Times New Roman" w:hAnsi="Times New Roman" w:cs="Times New Roman"/>
          <w:sz w:val="28"/>
          <w:szCs w:val="28"/>
        </w:rPr>
        <w:t>м</w:t>
      </w:r>
      <w:r w:rsidR="008A4907" w:rsidRPr="00F10CF5">
        <w:rPr>
          <w:rFonts w:ascii="Times New Roman" w:hAnsi="Times New Roman" w:cs="Times New Roman"/>
          <w:sz w:val="28"/>
          <w:szCs w:val="28"/>
        </w:rPr>
        <w:t>етод случайных деревьев сохранил свою прошлую эффективность, равную 0,858.</w:t>
      </w:r>
    </w:p>
    <w:p w14:paraId="4863AA22" w14:textId="77777777" w:rsidR="008A4907" w:rsidRPr="00F10CF5" w:rsidRDefault="008A4907" w:rsidP="00F13A7B">
      <w:pPr>
        <w:pStyle w:val="a3"/>
        <w:numPr>
          <w:ilvl w:val="0"/>
          <w:numId w:val="8"/>
        </w:numPr>
        <w:tabs>
          <w:tab w:val="left" w:pos="1134"/>
        </w:tabs>
        <w:spacing w:after="0" w:line="240" w:lineRule="auto"/>
        <w:ind w:left="0" w:firstLine="709"/>
        <w:jc w:val="both"/>
        <w:rPr>
          <w:rFonts w:ascii="Times New Roman" w:hAnsi="Times New Roman" w:cs="Times New Roman"/>
          <w:sz w:val="28"/>
          <w:szCs w:val="28"/>
        </w:rPr>
      </w:pPr>
      <w:r w:rsidRPr="00F10CF5">
        <w:rPr>
          <w:rFonts w:ascii="Times New Roman" w:hAnsi="Times New Roman" w:cs="Times New Roman"/>
          <w:sz w:val="28"/>
          <w:szCs w:val="28"/>
        </w:rPr>
        <w:t>И, наконец, для выборки размером в 2500 строк:</w:t>
      </w:r>
    </w:p>
    <w:p w14:paraId="3282B697" w14:textId="77777777" w:rsidR="008A4907" w:rsidRPr="00F10CF5" w:rsidRDefault="002B13C2" w:rsidP="00F13A7B">
      <w:pPr>
        <w:pStyle w:val="a3"/>
        <w:numPr>
          <w:ilvl w:val="1"/>
          <w:numId w:val="43"/>
        </w:numPr>
        <w:tabs>
          <w:tab w:val="left" w:pos="1134"/>
        </w:tabs>
        <w:spacing w:after="0" w:line="240" w:lineRule="auto"/>
        <w:ind w:left="0" w:firstLine="851"/>
        <w:jc w:val="both"/>
        <w:rPr>
          <w:rFonts w:ascii="Times New Roman" w:hAnsi="Times New Roman" w:cs="Times New Roman"/>
          <w:sz w:val="28"/>
          <w:szCs w:val="28"/>
        </w:rPr>
      </w:pPr>
      <w:r w:rsidRPr="00F10CF5">
        <w:rPr>
          <w:rFonts w:ascii="Times New Roman" w:hAnsi="Times New Roman" w:cs="Times New Roman"/>
          <w:sz w:val="28"/>
          <w:szCs w:val="28"/>
        </w:rPr>
        <w:t>м</w:t>
      </w:r>
      <w:r w:rsidR="008A4907" w:rsidRPr="00F10CF5">
        <w:rPr>
          <w:rFonts w:ascii="Times New Roman" w:hAnsi="Times New Roman" w:cs="Times New Roman"/>
          <w:sz w:val="28"/>
          <w:szCs w:val="28"/>
        </w:rPr>
        <w:t>етод логи</w:t>
      </w:r>
      <w:r w:rsidR="008A4907">
        <w:rPr>
          <w:rFonts w:ascii="Times New Roman" w:hAnsi="Times New Roman" w:cs="Times New Roman"/>
          <w:sz w:val="28"/>
          <w:szCs w:val="28"/>
        </w:rPr>
        <w:t>сти</w:t>
      </w:r>
      <w:r w:rsidR="008A4907" w:rsidRPr="00F10CF5">
        <w:rPr>
          <w:rFonts w:ascii="Times New Roman" w:hAnsi="Times New Roman" w:cs="Times New Roman"/>
          <w:sz w:val="28"/>
          <w:szCs w:val="28"/>
        </w:rPr>
        <w:t>ческой регрессии значительно улучшил свою эффективность, показывая качество прогноза равное 0,9924</w:t>
      </w:r>
      <w:r>
        <w:rPr>
          <w:rFonts w:ascii="Times New Roman" w:hAnsi="Times New Roman" w:cs="Times New Roman"/>
          <w:sz w:val="28"/>
          <w:szCs w:val="28"/>
        </w:rPr>
        <w:t>;</w:t>
      </w:r>
    </w:p>
    <w:p w14:paraId="5BA38955" w14:textId="77777777" w:rsidR="008A4907" w:rsidRPr="00F10CF5" w:rsidRDefault="002B13C2" w:rsidP="00F13A7B">
      <w:pPr>
        <w:pStyle w:val="a3"/>
        <w:numPr>
          <w:ilvl w:val="1"/>
          <w:numId w:val="43"/>
        </w:numPr>
        <w:tabs>
          <w:tab w:val="left" w:pos="1134"/>
        </w:tabs>
        <w:spacing w:after="0" w:line="240" w:lineRule="auto"/>
        <w:ind w:left="0" w:firstLine="851"/>
        <w:jc w:val="both"/>
        <w:rPr>
          <w:rFonts w:ascii="Times New Roman" w:hAnsi="Times New Roman" w:cs="Times New Roman"/>
          <w:sz w:val="28"/>
          <w:szCs w:val="28"/>
        </w:rPr>
      </w:pPr>
      <w:r w:rsidRPr="00F10CF5">
        <w:rPr>
          <w:rFonts w:ascii="Times New Roman" w:hAnsi="Times New Roman" w:cs="Times New Roman"/>
          <w:sz w:val="28"/>
          <w:szCs w:val="28"/>
        </w:rPr>
        <w:t>м</w:t>
      </w:r>
      <w:r w:rsidR="008A4907" w:rsidRPr="00F10CF5">
        <w:rPr>
          <w:rFonts w:ascii="Times New Roman" w:hAnsi="Times New Roman" w:cs="Times New Roman"/>
          <w:sz w:val="28"/>
          <w:szCs w:val="28"/>
        </w:rPr>
        <w:t>етод деревьев решений также показал высокую точность прогноза, равную 0,9894</w:t>
      </w:r>
      <w:r>
        <w:rPr>
          <w:rFonts w:ascii="Times New Roman" w:hAnsi="Times New Roman" w:cs="Times New Roman"/>
          <w:sz w:val="28"/>
          <w:szCs w:val="28"/>
        </w:rPr>
        <w:t>;</w:t>
      </w:r>
    </w:p>
    <w:p w14:paraId="2BD870D9" w14:textId="77777777" w:rsidR="008A4907" w:rsidRPr="003F749E" w:rsidRDefault="002B13C2" w:rsidP="00F13A7B">
      <w:pPr>
        <w:pStyle w:val="a3"/>
        <w:numPr>
          <w:ilvl w:val="1"/>
          <w:numId w:val="43"/>
        </w:numPr>
        <w:tabs>
          <w:tab w:val="left" w:pos="1134"/>
        </w:tabs>
        <w:spacing w:after="0" w:line="240" w:lineRule="auto"/>
        <w:ind w:left="0" w:firstLine="851"/>
        <w:jc w:val="both"/>
        <w:rPr>
          <w:rFonts w:ascii="Times New Roman" w:hAnsi="Times New Roman" w:cs="Times New Roman"/>
          <w:sz w:val="28"/>
          <w:szCs w:val="28"/>
        </w:rPr>
      </w:pPr>
      <w:r w:rsidRPr="00F10CF5">
        <w:rPr>
          <w:rFonts w:ascii="Times New Roman" w:hAnsi="Times New Roman" w:cs="Times New Roman"/>
          <w:sz w:val="28"/>
          <w:szCs w:val="28"/>
        </w:rPr>
        <w:t>ме</w:t>
      </w:r>
      <w:r w:rsidR="008A4907" w:rsidRPr="00F10CF5">
        <w:rPr>
          <w:rFonts w:ascii="Times New Roman" w:hAnsi="Times New Roman" w:cs="Times New Roman"/>
          <w:sz w:val="28"/>
          <w:szCs w:val="28"/>
        </w:rPr>
        <w:t>тод случайных деревьев выявил результат в 0,9925.</w:t>
      </w:r>
    </w:p>
    <w:p w14:paraId="296E0F0C" w14:textId="77777777" w:rsidR="008A4907" w:rsidRDefault="008A4907" w:rsidP="005736E0">
      <w:pPr>
        <w:spacing w:after="0" w:line="240" w:lineRule="auto"/>
        <w:ind w:firstLine="709"/>
        <w:jc w:val="both"/>
        <w:rPr>
          <w:rFonts w:ascii="Times New Roman" w:hAnsi="Times New Roman" w:cs="Times New Roman"/>
          <w:sz w:val="28"/>
          <w:szCs w:val="28"/>
        </w:rPr>
      </w:pPr>
      <w:r w:rsidRPr="00F10CF5">
        <w:rPr>
          <w:rFonts w:ascii="Times New Roman" w:hAnsi="Times New Roman" w:cs="Times New Roman"/>
          <w:sz w:val="28"/>
          <w:szCs w:val="28"/>
        </w:rPr>
        <w:t>Анализируя данные, представленные на рисунке 4.</w:t>
      </w:r>
      <w:r w:rsidR="007E68F0">
        <w:rPr>
          <w:rFonts w:ascii="Times New Roman" w:hAnsi="Times New Roman" w:cs="Times New Roman"/>
          <w:sz w:val="28"/>
          <w:szCs w:val="28"/>
        </w:rPr>
        <w:t>4</w:t>
      </w:r>
      <w:r w:rsidRPr="00F10CF5">
        <w:rPr>
          <w:rFonts w:ascii="Times New Roman" w:hAnsi="Times New Roman" w:cs="Times New Roman"/>
          <w:sz w:val="28"/>
          <w:szCs w:val="28"/>
        </w:rPr>
        <w:t xml:space="preserve">, </w:t>
      </w:r>
      <w:r w:rsidR="00AC2B89">
        <w:rPr>
          <w:rFonts w:ascii="Times New Roman" w:hAnsi="Times New Roman" w:cs="Times New Roman"/>
          <w:sz w:val="28"/>
          <w:szCs w:val="28"/>
        </w:rPr>
        <w:t>можно</w:t>
      </w:r>
      <w:r w:rsidRPr="00F10CF5">
        <w:rPr>
          <w:rFonts w:ascii="Times New Roman" w:hAnsi="Times New Roman" w:cs="Times New Roman"/>
          <w:sz w:val="28"/>
          <w:szCs w:val="28"/>
        </w:rPr>
        <w:t xml:space="preserve"> сделать вывод о том, что с ростом объёма данных, используемых для обучения, точность прогнозирования также продолжает расти. Это подтверждает гипотезу о том, что б</w:t>
      </w:r>
      <w:r>
        <w:rPr>
          <w:rFonts w:ascii="Times New Roman" w:hAnsi="Times New Roman" w:cs="Times New Roman"/>
          <w:sz w:val="28"/>
          <w:szCs w:val="28"/>
        </w:rPr>
        <w:t>о</w:t>
      </w:r>
      <w:r w:rsidRPr="00F10CF5">
        <w:rPr>
          <w:rFonts w:ascii="Times New Roman" w:hAnsi="Times New Roman" w:cs="Times New Roman"/>
          <w:sz w:val="28"/>
          <w:szCs w:val="28"/>
        </w:rPr>
        <w:t xml:space="preserve">льший </w:t>
      </w:r>
      <w:r w:rsidR="00204FAC">
        <w:rPr>
          <w:rFonts w:ascii="Times New Roman" w:hAnsi="Times New Roman" w:cs="Times New Roman"/>
          <w:sz w:val="28"/>
          <w:szCs w:val="28"/>
        </w:rPr>
        <w:t>объём</w:t>
      </w:r>
      <w:r w:rsidRPr="00F10CF5">
        <w:rPr>
          <w:rFonts w:ascii="Times New Roman" w:hAnsi="Times New Roman" w:cs="Times New Roman"/>
          <w:sz w:val="28"/>
          <w:szCs w:val="28"/>
        </w:rPr>
        <w:t xml:space="preserve"> обучающих данных может способствовать повышению точности модели.</w:t>
      </w:r>
    </w:p>
    <w:p w14:paraId="7E440D82" w14:textId="77777777" w:rsidR="008A4907" w:rsidRDefault="008A4907" w:rsidP="009D4466">
      <w:pPr>
        <w:pStyle w:val="a3"/>
        <w:tabs>
          <w:tab w:val="num" w:pos="0"/>
        </w:tabs>
        <w:spacing w:after="0" w:line="240" w:lineRule="auto"/>
        <w:ind w:left="0" w:firstLine="709"/>
        <w:jc w:val="both"/>
        <w:rPr>
          <w:rFonts w:ascii="Times New Roman" w:hAnsi="Times New Roman" w:cs="Times New Roman"/>
          <w:sz w:val="28"/>
          <w:szCs w:val="28"/>
        </w:rPr>
      </w:pPr>
      <w:r w:rsidRPr="00F10CF5">
        <w:rPr>
          <w:rFonts w:ascii="Times New Roman" w:hAnsi="Times New Roman" w:cs="Times New Roman"/>
          <w:sz w:val="28"/>
          <w:szCs w:val="28"/>
        </w:rPr>
        <w:t xml:space="preserve">В процессе исследования оптимального </w:t>
      </w:r>
      <w:r w:rsidR="00204FAC">
        <w:rPr>
          <w:rFonts w:ascii="Times New Roman" w:hAnsi="Times New Roman" w:cs="Times New Roman"/>
          <w:sz w:val="28"/>
          <w:szCs w:val="28"/>
        </w:rPr>
        <w:t>объём</w:t>
      </w:r>
      <w:r w:rsidRPr="00F10CF5">
        <w:rPr>
          <w:rFonts w:ascii="Times New Roman" w:hAnsi="Times New Roman" w:cs="Times New Roman"/>
          <w:sz w:val="28"/>
          <w:szCs w:val="28"/>
        </w:rPr>
        <w:t xml:space="preserve">а данных для обучения модели, основанной на методе случайных деревьев решений, было установлено, что минимальное необходимое количество данных для обеспечения эффективного обучения и получения достоверных результатов находится в диапазоне от 500 до 1000 строк данных. Это интересное наблюдение, так как оно </w:t>
      </w:r>
      <w:r w:rsidR="00204FAC" w:rsidRPr="00F10CF5">
        <w:rPr>
          <w:rFonts w:ascii="Times New Roman" w:hAnsi="Times New Roman" w:cs="Times New Roman"/>
          <w:sz w:val="28"/>
          <w:szCs w:val="28"/>
        </w:rPr>
        <w:t>подчёркивает</w:t>
      </w:r>
      <w:r w:rsidRPr="00F10CF5">
        <w:rPr>
          <w:rFonts w:ascii="Times New Roman" w:hAnsi="Times New Roman" w:cs="Times New Roman"/>
          <w:sz w:val="28"/>
          <w:szCs w:val="28"/>
        </w:rPr>
        <w:t xml:space="preserve"> возможность достижения приемлемой точности прогноза даже при относительно небольшом объёме обучающего набора данных. Однако стоит отметить, что в случае других двух рассмотренных моделей для достижения удовлетворительной точности требуется значительно больший </w:t>
      </w:r>
      <w:r w:rsidR="00204FAC">
        <w:rPr>
          <w:rFonts w:ascii="Times New Roman" w:hAnsi="Times New Roman" w:cs="Times New Roman"/>
          <w:sz w:val="28"/>
          <w:szCs w:val="28"/>
        </w:rPr>
        <w:t>объём</w:t>
      </w:r>
      <w:r w:rsidRPr="00F10CF5">
        <w:rPr>
          <w:rFonts w:ascii="Times New Roman" w:hAnsi="Times New Roman" w:cs="Times New Roman"/>
          <w:sz w:val="28"/>
          <w:szCs w:val="28"/>
        </w:rPr>
        <w:t xml:space="preserve"> данных, а именно, более чем 2000 строк.</w:t>
      </w:r>
    </w:p>
    <w:p w14:paraId="13C71F61" w14:textId="77777777" w:rsidR="008A4907" w:rsidRDefault="008A4907" w:rsidP="009D4466">
      <w:pPr>
        <w:pStyle w:val="a3"/>
        <w:tabs>
          <w:tab w:val="num" w:pos="0"/>
        </w:tabs>
        <w:spacing w:after="0" w:line="240" w:lineRule="auto"/>
        <w:ind w:left="0" w:firstLine="709"/>
        <w:jc w:val="both"/>
        <w:rPr>
          <w:rFonts w:ascii="Times New Roman" w:hAnsi="Times New Roman" w:cs="Times New Roman"/>
          <w:sz w:val="28"/>
          <w:szCs w:val="28"/>
        </w:rPr>
      </w:pPr>
      <w:r w:rsidRPr="00F10CF5">
        <w:rPr>
          <w:rFonts w:ascii="Times New Roman" w:hAnsi="Times New Roman" w:cs="Times New Roman"/>
          <w:sz w:val="28"/>
          <w:szCs w:val="28"/>
        </w:rPr>
        <w:t xml:space="preserve">Также замечено, что с увеличением </w:t>
      </w:r>
      <w:r w:rsidR="00204FAC">
        <w:rPr>
          <w:rFonts w:ascii="Times New Roman" w:hAnsi="Times New Roman" w:cs="Times New Roman"/>
          <w:sz w:val="28"/>
          <w:szCs w:val="28"/>
        </w:rPr>
        <w:t>объём</w:t>
      </w:r>
      <w:r w:rsidRPr="00F10CF5">
        <w:rPr>
          <w:rFonts w:ascii="Times New Roman" w:hAnsi="Times New Roman" w:cs="Times New Roman"/>
          <w:sz w:val="28"/>
          <w:szCs w:val="28"/>
        </w:rPr>
        <w:t xml:space="preserve">а данных, используемых для обучения, происходят изменения в распределении весов различных параметров в модели. Это весьма логичное наблюдение, так как больший </w:t>
      </w:r>
      <w:r w:rsidR="00204FAC">
        <w:rPr>
          <w:rFonts w:ascii="Times New Roman" w:hAnsi="Times New Roman" w:cs="Times New Roman"/>
          <w:sz w:val="28"/>
          <w:szCs w:val="28"/>
        </w:rPr>
        <w:t>объём</w:t>
      </w:r>
      <w:r w:rsidRPr="00F10CF5">
        <w:rPr>
          <w:rFonts w:ascii="Times New Roman" w:hAnsi="Times New Roman" w:cs="Times New Roman"/>
          <w:sz w:val="28"/>
          <w:szCs w:val="28"/>
        </w:rPr>
        <w:t xml:space="preserve"> данных предоставляет модели больше информации для выявления и </w:t>
      </w:r>
      <w:r w:rsidR="00204FAC">
        <w:rPr>
          <w:rFonts w:ascii="Times New Roman" w:hAnsi="Times New Roman" w:cs="Times New Roman"/>
          <w:sz w:val="28"/>
          <w:szCs w:val="28"/>
        </w:rPr>
        <w:t>учёт</w:t>
      </w:r>
      <w:r w:rsidRPr="00F10CF5">
        <w:rPr>
          <w:rFonts w:ascii="Times New Roman" w:hAnsi="Times New Roman" w:cs="Times New Roman"/>
          <w:sz w:val="28"/>
          <w:szCs w:val="28"/>
        </w:rPr>
        <w:t>а более тонких зависимостей между различными параметрами. Например, рассматривая модель, построенную на основе алгоритма деревьев решений, при использовании выборки из 500 строк данных, можно заметить, что некоторые параметры, такие как показатели температуры, индекс врем</w:t>
      </w:r>
      <w:r w:rsidR="00746622">
        <w:rPr>
          <w:rFonts w:ascii="Times New Roman" w:hAnsi="Times New Roman" w:cs="Times New Roman"/>
          <w:sz w:val="28"/>
          <w:szCs w:val="28"/>
        </w:rPr>
        <w:t>ени отклика и CPU 1, имеют бо</w:t>
      </w:r>
      <w:r w:rsidRPr="00F10CF5">
        <w:rPr>
          <w:rFonts w:ascii="Times New Roman" w:hAnsi="Times New Roman" w:cs="Times New Roman"/>
          <w:sz w:val="28"/>
          <w:szCs w:val="28"/>
        </w:rPr>
        <w:t>льший вес и, следовательно, большую значимость по сравнению с другими параметрами. Эти наблюдения подтверждаются данными</w:t>
      </w:r>
      <w:r w:rsidR="007E68F0">
        <w:rPr>
          <w:rFonts w:ascii="Times New Roman" w:hAnsi="Times New Roman" w:cs="Times New Roman"/>
          <w:sz w:val="28"/>
          <w:szCs w:val="28"/>
        </w:rPr>
        <w:t>, представленными на рисунке 4.5</w:t>
      </w:r>
      <w:r w:rsidRPr="00F10CF5">
        <w:rPr>
          <w:rFonts w:ascii="Times New Roman" w:hAnsi="Times New Roman" w:cs="Times New Roman"/>
          <w:sz w:val="28"/>
          <w:szCs w:val="28"/>
        </w:rPr>
        <w:t>, который детально иллюстрирует распределение весов этих параметров в рассматриваемой модели.</w:t>
      </w:r>
    </w:p>
    <w:p w14:paraId="590B761F" w14:textId="77777777" w:rsidR="009C0EED" w:rsidRPr="00546DEA" w:rsidRDefault="009C0EED" w:rsidP="009D4466">
      <w:pPr>
        <w:pStyle w:val="a3"/>
        <w:tabs>
          <w:tab w:val="num" w:pos="0"/>
        </w:tabs>
        <w:spacing w:after="0" w:line="240" w:lineRule="auto"/>
        <w:ind w:left="0" w:firstLine="851"/>
        <w:jc w:val="both"/>
        <w:rPr>
          <w:rFonts w:ascii="Times New Roman" w:hAnsi="Times New Roman" w:cs="Times New Roman"/>
          <w:sz w:val="28"/>
          <w:szCs w:val="28"/>
        </w:rPr>
      </w:pPr>
      <w:r w:rsidRPr="00546DEA">
        <w:rPr>
          <w:rFonts w:ascii="Times New Roman" w:hAnsi="Times New Roman" w:cs="Times New Roman"/>
          <w:sz w:val="28"/>
          <w:szCs w:val="28"/>
        </w:rPr>
        <w:t xml:space="preserve">В ходе эксперимента, где количество обучающих данных было увеличено до 1000 строк, было выявлено, что модель, основанная на алгоритме деревьев решений, демонстрирует интересные изменения в весах отдельных параметров. Эти изменения показывают, как различные параметры становятся более или менее значимыми для модели в зависимости от </w:t>
      </w:r>
      <w:r w:rsidR="00204FAC">
        <w:rPr>
          <w:rFonts w:ascii="Times New Roman" w:hAnsi="Times New Roman" w:cs="Times New Roman"/>
          <w:sz w:val="28"/>
          <w:szCs w:val="28"/>
        </w:rPr>
        <w:t>объём</w:t>
      </w:r>
      <w:r w:rsidRPr="00546DEA">
        <w:rPr>
          <w:rFonts w:ascii="Times New Roman" w:hAnsi="Times New Roman" w:cs="Times New Roman"/>
          <w:sz w:val="28"/>
          <w:szCs w:val="28"/>
        </w:rPr>
        <w:t>а данных.</w:t>
      </w:r>
    </w:p>
    <w:p w14:paraId="27BF71B5" w14:textId="77777777" w:rsidR="009C0EED" w:rsidRPr="00546DEA" w:rsidRDefault="009C0EED" w:rsidP="009D4466">
      <w:pPr>
        <w:pStyle w:val="a3"/>
        <w:tabs>
          <w:tab w:val="num" w:pos="0"/>
        </w:tabs>
        <w:spacing w:after="0" w:line="240" w:lineRule="auto"/>
        <w:ind w:left="0" w:firstLine="851"/>
        <w:jc w:val="both"/>
        <w:rPr>
          <w:rFonts w:ascii="Times New Roman" w:hAnsi="Times New Roman" w:cs="Times New Roman"/>
          <w:sz w:val="28"/>
          <w:szCs w:val="28"/>
        </w:rPr>
      </w:pPr>
      <w:r w:rsidRPr="00546DEA">
        <w:rPr>
          <w:rFonts w:ascii="Times New Roman" w:hAnsi="Times New Roman" w:cs="Times New Roman"/>
          <w:sz w:val="28"/>
          <w:szCs w:val="28"/>
        </w:rPr>
        <w:t xml:space="preserve">Конкретно, было отмечено, что вес параметра, связанного с температурными показателями, снизился с предыдущего значения в 0.48 до нового значения в 0.45. Несмотря на это уменьшение, данный параметр все </w:t>
      </w:r>
      <w:r w:rsidR="00204FAC">
        <w:rPr>
          <w:rFonts w:ascii="Times New Roman" w:hAnsi="Times New Roman" w:cs="Times New Roman"/>
          <w:sz w:val="28"/>
          <w:szCs w:val="28"/>
        </w:rPr>
        <w:t xml:space="preserve">ещё </w:t>
      </w:r>
      <w:r w:rsidRPr="00546DEA">
        <w:rPr>
          <w:rFonts w:ascii="Times New Roman" w:hAnsi="Times New Roman" w:cs="Times New Roman"/>
          <w:sz w:val="28"/>
          <w:szCs w:val="28"/>
        </w:rPr>
        <w:t>занимает первое место по значимости среди всех рассматриваемых параметров.</w:t>
      </w:r>
    </w:p>
    <w:p w14:paraId="7679FC8D" w14:textId="77777777" w:rsidR="009C0EED" w:rsidRPr="00546DEA" w:rsidRDefault="009C0EED" w:rsidP="009D4466">
      <w:pPr>
        <w:pStyle w:val="a3"/>
        <w:tabs>
          <w:tab w:val="num" w:pos="0"/>
        </w:tabs>
        <w:spacing w:after="0" w:line="240" w:lineRule="auto"/>
        <w:ind w:left="0" w:firstLine="851"/>
        <w:jc w:val="both"/>
        <w:rPr>
          <w:rFonts w:ascii="Times New Roman" w:hAnsi="Times New Roman" w:cs="Times New Roman"/>
          <w:sz w:val="28"/>
          <w:szCs w:val="28"/>
        </w:rPr>
      </w:pPr>
      <w:r w:rsidRPr="00546DEA">
        <w:rPr>
          <w:rFonts w:ascii="Times New Roman" w:hAnsi="Times New Roman" w:cs="Times New Roman"/>
          <w:sz w:val="28"/>
          <w:szCs w:val="28"/>
        </w:rPr>
        <w:t xml:space="preserve">Далее, параметр, обозначенный как CPU 1, также показал изменение в </w:t>
      </w:r>
      <w:r w:rsidR="00204FAC" w:rsidRPr="00546DEA">
        <w:rPr>
          <w:rFonts w:ascii="Times New Roman" w:hAnsi="Times New Roman" w:cs="Times New Roman"/>
          <w:sz w:val="28"/>
          <w:szCs w:val="28"/>
        </w:rPr>
        <w:t>своём</w:t>
      </w:r>
      <w:r w:rsidRPr="00546DEA">
        <w:rPr>
          <w:rFonts w:ascii="Times New Roman" w:hAnsi="Times New Roman" w:cs="Times New Roman"/>
          <w:sz w:val="28"/>
          <w:szCs w:val="28"/>
        </w:rPr>
        <w:t xml:space="preserve"> весе, сократившись с 0.24 до 0.18. Этот параметр переместился на второе место по значимости в иерархии всех параметров, используемых в модели.</w:t>
      </w:r>
    </w:p>
    <w:p w14:paraId="40DA9838" w14:textId="77777777" w:rsidR="009C0EED" w:rsidRDefault="009C0EED" w:rsidP="009D4466">
      <w:pPr>
        <w:pStyle w:val="a3"/>
        <w:tabs>
          <w:tab w:val="num" w:pos="0"/>
        </w:tabs>
        <w:spacing w:after="0" w:line="240" w:lineRule="auto"/>
        <w:ind w:left="0" w:firstLine="709"/>
        <w:jc w:val="both"/>
        <w:rPr>
          <w:rFonts w:ascii="Times New Roman" w:hAnsi="Times New Roman" w:cs="Times New Roman"/>
          <w:sz w:val="28"/>
          <w:szCs w:val="28"/>
        </w:rPr>
      </w:pPr>
    </w:p>
    <w:p w14:paraId="1D0E84DF" w14:textId="77777777" w:rsidR="008A4907" w:rsidRDefault="008A4907" w:rsidP="009D4466">
      <w:pPr>
        <w:pStyle w:val="a3"/>
        <w:tabs>
          <w:tab w:val="num" w:pos="0"/>
        </w:tabs>
        <w:spacing w:after="0" w:line="240" w:lineRule="auto"/>
        <w:ind w:left="0"/>
        <w:jc w:val="center"/>
        <w:rPr>
          <w:rFonts w:ascii="Times New Roman" w:hAnsi="Times New Roman" w:cs="Times New Roman"/>
          <w:sz w:val="28"/>
          <w:szCs w:val="28"/>
        </w:rPr>
      </w:pPr>
      <w:r>
        <w:rPr>
          <w:noProof/>
          <w:lang w:eastAsia="ru-RU"/>
        </w:rPr>
        <w:drawing>
          <wp:inline distT="0" distB="0" distL="0" distR="0" wp14:anchorId="28F5EAB7" wp14:editId="7D3A27CC">
            <wp:extent cx="6031490" cy="4533900"/>
            <wp:effectExtent l="0" t="0" r="7620" b="0"/>
            <wp:docPr id="846403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03133" name=""/>
                    <pic:cNvPicPr/>
                  </pic:nvPicPr>
                  <pic:blipFill>
                    <a:blip r:embed="rId37"/>
                    <a:stretch>
                      <a:fillRect/>
                    </a:stretch>
                  </pic:blipFill>
                  <pic:spPr>
                    <a:xfrm>
                      <a:off x="0" y="0"/>
                      <a:ext cx="6078435" cy="4569189"/>
                    </a:xfrm>
                    <a:prstGeom prst="rect">
                      <a:avLst/>
                    </a:prstGeom>
                  </pic:spPr>
                </pic:pic>
              </a:graphicData>
            </a:graphic>
          </wp:inline>
        </w:drawing>
      </w:r>
    </w:p>
    <w:p w14:paraId="510C2166" w14:textId="77777777" w:rsidR="002B13C2" w:rsidRPr="002B13C2" w:rsidRDefault="002B13C2" w:rsidP="009D4466">
      <w:pPr>
        <w:pStyle w:val="a3"/>
        <w:tabs>
          <w:tab w:val="num" w:pos="0"/>
        </w:tabs>
        <w:spacing w:after="0" w:line="240" w:lineRule="auto"/>
        <w:ind w:left="0"/>
        <w:jc w:val="center"/>
        <w:rPr>
          <w:rFonts w:ascii="Times New Roman" w:hAnsi="Times New Roman" w:cs="Times New Roman"/>
          <w:sz w:val="16"/>
          <w:szCs w:val="16"/>
        </w:rPr>
      </w:pPr>
    </w:p>
    <w:p w14:paraId="596A1D58" w14:textId="77777777" w:rsidR="008A4907" w:rsidRDefault="007E68F0" w:rsidP="009D4466">
      <w:pPr>
        <w:pStyle w:val="a3"/>
        <w:tabs>
          <w:tab w:val="num" w:pos="0"/>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4.5</w:t>
      </w:r>
      <w:r w:rsidR="008A4907">
        <w:rPr>
          <w:rFonts w:ascii="Times New Roman" w:hAnsi="Times New Roman" w:cs="Times New Roman"/>
          <w:sz w:val="28"/>
          <w:szCs w:val="28"/>
        </w:rPr>
        <w:t xml:space="preserve"> – </w:t>
      </w:r>
      <w:r w:rsidR="00204FAC">
        <w:rPr>
          <w:rFonts w:ascii="Times New Roman" w:hAnsi="Times New Roman" w:cs="Times New Roman"/>
          <w:sz w:val="28"/>
          <w:szCs w:val="28"/>
        </w:rPr>
        <w:t xml:space="preserve">Веса </w:t>
      </w:r>
      <w:r w:rsidR="008A4907">
        <w:rPr>
          <w:rFonts w:ascii="Times New Roman" w:hAnsi="Times New Roman" w:cs="Times New Roman"/>
          <w:sz w:val="28"/>
          <w:szCs w:val="28"/>
        </w:rPr>
        <w:t>параметров при выборке в количестве 500 строк модели на основе метода деревьев решений</w:t>
      </w:r>
    </w:p>
    <w:p w14:paraId="56F4AA42" w14:textId="77777777" w:rsidR="00204FAC" w:rsidRDefault="00204FAC" w:rsidP="009D4466">
      <w:pPr>
        <w:pStyle w:val="a3"/>
        <w:tabs>
          <w:tab w:val="num" w:pos="0"/>
        </w:tabs>
        <w:spacing w:after="0" w:line="240" w:lineRule="auto"/>
        <w:ind w:left="0"/>
        <w:jc w:val="center"/>
        <w:rPr>
          <w:rFonts w:ascii="Times New Roman" w:hAnsi="Times New Roman" w:cs="Times New Roman"/>
          <w:sz w:val="28"/>
          <w:szCs w:val="28"/>
        </w:rPr>
      </w:pPr>
    </w:p>
    <w:p w14:paraId="03349865" w14:textId="77777777" w:rsidR="008A4907" w:rsidRPr="00546DEA" w:rsidRDefault="008A4907" w:rsidP="009D4466">
      <w:pPr>
        <w:pStyle w:val="a3"/>
        <w:tabs>
          <w:tab w:val="num" w:pos="0"/>
        </w:tabs>
        <w:spacing w:after="0" w:line="240" w:lineRule="auto"/>
        <w:ind w:left="0" w:firstLine="851"/>
        <w:jc w:val="both"/>
        <w:rPr>
          <w:rFonts w:ascii="Times New Roman" w:hAnsi="Times New Roman" w:cs="Times New Roman"/>
          <w:sz w:val="28"/>
          <w:szCs w:val="28"/>
        </w:rPr>
      </w:pPr>
      <w:r w:rsidRPr="00546DEA">
        <w:rPr>
          <w:rFonts w:ascii="Times New Roman" w:hAnsi="Times New Roman" w:cs="Times New Roman"/>
          <w:sz w:val="28"/>
          <w:szCs w:val="28"/>
        </w:rPr>
        <w:t xml:space="preserve">Третье по значимости место теперь занимает параметр, связанный с индексом времени отклика. Его вес уменьшился с 0.28 до 0.16, что говорит о снижении его относительной значимости для модели при увеличении </w:t>
      </w:r>
      <w:r w:rsidR="00204FAC">
        <w:rPr>
          <w:rFonts w:ascii="Times New Roman" w:hAnsi="Times New Roman" w:cs="Times New Roman"/>
          <w:sz w:val="28"/>
          <w:szCs w:val="28"/>
        </w:rPr>
        <w:t>объём</w:t>
      </w:r>
      <w:r w:rsidRPr="00546DEA">
        <w:rPr>
          <w:rFonts w:ascii="Times New Roman" w:hAnsi="Times New Roman" w:cs="Times New Roman"/>
          <w:sz w:val="28"/>
          <w:szCs w:val="28"/>
        </w:rPr>
        <w:t>а данных.</w:t>
      </w:r>
    </w:p>
    <w:p w14:paraId="13C71C2F" w14:textId="77777777" w:rsidR="008A4907" w:rsidRDefault="008A4907" w:rsidP="009D4466">
      <w:pPr>
        <w:pStyle w:val="a3"/>
        <w:tabs>
          <w:tab w:val="num" w:pos="0"/>
        </w:tabs>
        <w:spacing w:after="0" w:line="240" w:lineRule="auto"/>
        <w:ind w:left="0" w:firstLine="851"/>
        <w:jc w:val="both"/>
        <w:rPr>
          <w:rFonts w:ascii="Times New Roman" w:hAnsi="Times New Roman" w:cs="Times New Roman"/>
          <w:sz w:val="28"/>
          <w:szCs w:val="28"/>
        </w:rPr>
      </w:pPr>
      <w:r w:rsidRPr="00546DEA">
        <w:rPr>
          <w:rFonts w:ascii="Times New Roman" w:hAnsi="Times New Roman" w:cs="Times New Roman"/>
          <w:sz w:val="28"/>
          <w:szCs w:val="28"/>
        </w:rPr>
        <w:t>Кроме того, было замечено, что параметры, связанные с загруженностью процессора и индексом траффика, продемонстрировали увеличение своих весов: с 0 до 0.15 и с 0 до 0.06 соответственно. Эти изменения в весах параметров можно дет</w:t>
      </w:r>
      <w:r w:rsidR="007E68F0">
        <w:rPr>
          <w:rFonts w:ascii="Times New Roman" w:hAnsi="Times New Roman" w:cs="Times New Roman"/>
          <w:sz w:val="28"/>
          <w:szCs w:val="28"/>
        </w:rPr>
        <w:t>ально рассмотреть на рисунке 4.6</w:t>
      </w:r>
      <w:r w:rsidRPr="00546DEA">
        <w:rPr>
          <w:rFonts w:ascii="Times New Roman" w:hAnsi="Times New Roman" w:cs="Times New Roman"/>
          <w:sz w:val="28"/>
          <w:szCs w:val="28"/>
        </w:rPr>
        <w:t>, который визуализирует эти данные, позволяя наглядно увидеть динамику изменений.</w:t>
      </w:r>
    </w:p>
    <w:p w14:paraId="5890E11C" w14:textId="77777777" w:rsidR="008A4907" w:rsidRDefault="008A4907" w:rsidP="009D4466">
      <w:pPr>
        <w:pStyle w:val="a3"/>
        <w:tabs>
          <w:tab w:val="num" w:pos="0"/>
        </w:tabs>
        <w:spacing w:after="0" w:line="240" w:lineRule="auto"/>
        <w:ind w:left="0" w:firstLine="851"/>
        <w:jc w:val="both"/>
        <w:rPr>
          <w:rFonts w:ascii="Times New Roman" w:hAnsi="Times New Roman" w:cs="Times New Roman"/>
          <w:sz w:val="28"/>
          <w:szCs w:val="28"/>
        </w:rPr>
      </w:pPr>
    </w:p>
    <w:p w14:paraId="4918DC31" w14:textId="77777777" w:rsidR="008A4907" w:rsidRDefault="008A4907" w:rsidP="009D4466">
      <w:pPr>
        <w:pStyle w:val="a3"/>
        <w:tabs>
          <w:tab w:val="num" w:pos="0"/>
        </w:tabs>
        <w:spacing w:after="0" w:line="240" w:lineRule="auto"/>
        <w:ind w:left="0"/>
        <w:jc w:val="both"/>
        <w:rPr>
          <w:rFonts w:ascii="Times New Roman" w:hAnsi="Times New Roman" w:cs="Times New Roman"/>
          <w:sz w:val="28"/>
          <w:szCs w:val="28"/>
        </w:rPr>
      </w:pPr>
      <w:r>
        <w:rPr>
          <w:noProof/>
          <w:lang w:eastAsia="ru-RU"/>
        </w:rPr>
        <w:drawing>
          <wp:inline distT="0" distB="0" distL="0" distR="0" wp14:anchorId="3B15BB97" wp14:editId="4BCA5AB5">
            <wp:extent cx="6153134" cy="4625340"/>
            <wp:effectExtent l="0" t="0" r="635" b="3810"/>
            <wp:docPr id="71416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6643" name=""/>
                    <pic:cNvPicPr/>
                  </pic:nvPicPr>
                  <pic:blipFill>
                    <a:blip r:embed="rId38"/>
                    <a:stretch>
                      <a:fillRect/>
                    </a:stretch>
                  </pic:blipFill>
                  <pic:spPr>
                    <a:xfrm>
                      <a:off x="0" y="0"/>
                      <a:ext cx="6157565" cy="4628671"/>
                    </a:xfrm>
                    <a:prstGeom prst="rect">
                      <a:avLst/>
                    </a:prstGeom>
                  </pic:spPr>
                </pic:pic>
              </a:graphicData>
            </a:graphic>
          </wp:inline>
        </w:drawing>
      </w:r>
    </w:p>
    <w:p w14:paraId="59C428A7" w14:textId="77777777" w:rsidR="002B13C2" w:rsidRPr="002B13C2" w:rsidRDefault="002B13C2" w:rsidP="009D4466">
      <w:pPr>
        <w:pStyle w:val="a3"/>
        <w:tabs>
          <w:tab w:val="num" w:pos="0"/>
        </w:tabs>
        <w:spacing w:after="0" w:line="240" w:lineRule="auto"/>
        <w:ind w:left="0"/>
        <w:jc w:val="center"/>
        <w:rPr>
          <w:rFonts w:ascii="Times New Roman" w:hAnsi="Times New Roman" w:cs="Times New Roman"/>
          <w:sz w:val="16"/>
          <w:szCs w:val="16"/>
        </w:rPr>
      </w:pPr>
    </w:p>
    <w:p w14:paraId="55587B3D" w14:textId="77777777" w:rsidR="008A4907" w:rsidRDefault="007E68F0" w:rsidP="009D4466">
      <w:pPr>
        <w:pStyle w:val="a3"/>
        <w:tabs>
          <w:tab w:val="num" w:pos="0"/>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4.6</w:t>
      </w:r>
      <w:r w:rsidR="008A4907">
        <w:rPr>
          <w:rFonts w:ascii="Times New Roman" w:hAnsi="Times New Roman" w:cs="Times New Roman"/>
          <w:sz w:val="28"/>
          <w:szCs w:val="28"/>
        </w:rPr>
        <w:t xml:space="preserve"> – </w:t>
      </w:r>
      <w:r w:rsidR="00204FAC">
        <w:rPr>
          <w:rFonts w:ascii="Times New Roman" w:hAnsi="Times New Roman" w:cs="Times New Roman"/>
          <w:sz w:val="28"/>
          <w:szCs w:val="28"/>
        </w:rPr>
        <w:t xml:space="preserve">Веса </w:t>
      </w:r>
      <w:r w:rsidR="008A4907">
        <w:rPr>
          <w:rFonts w:ascii="Times New Roman" w:hAnsi="Times New Roman" w:cs="Times New Roman"/>
          <w:sz w:val="28"/>
          <w:szCs w:val="28"/>
        </w:rPr>
        <w:t>параметров при выборке в количестве 1000 строк модели на основе метода деревьев решений</w:t>
      </w:r>
    </w:p>
    <w:p w14:paraId="3E7CB491" w14:textId="77777777" w:rsidR="008A4907" w:rsidRDefault="008A4907" w:rsidP="009D4466">
      <w:pPr>
        <w:pStyle w:val="a3"/>
        <w:tabs>
          <w:tab w:val="num" w:pos="0"/>
        </w:tabs>
        <w:spacing w:after="0" w:line="240" w:lineRule="auto"/>
        <w:ind w:left="0"/>
        <w:jc w:val="center"/>
        <w:rPr>
          <w:rFonts w:ascii="Times New Roman" w:hAnsi="Times New Roman" w:cs="Times New Roman"/>
          <w:sz w:val="28"/>
          <w:szCs w:val="28"/>
        </w:rPr>
      </w:pPr>
    </w:p>
    <w:p w14:paraId="5127FD9C" w14:textId="77777777" w:rsidR="008A4907" w:rsidRPr="00546DEA" w:rsidRDefault="008A4907" w:rsidP="009D4466">
      <w:pPr>
        <w:pStyle w:val="a3"/>
        <w:tabs>
          <w:tab w:val="num" w:pos="0"/>
        </w:tabs>
        <w:spacing w:after="0" w:line="240" w:lineRule="auto"/>
        <w:ind w:left="0" w:firstLine="851"/>
        <w:jc w:val="both"/>
        <w:rPr>
          <w:rFonts w:ascii="Times New Roman" w:hAnsi="Times New Roman" w:cs="Times New Roman"/>
          <w:sz w:val="28"/>
          <w:szCs w:val="28"/>
        </w:rPr>
      </w:pPr>
      <w:r w:rsidRPr="00546DEA">
        <w:rPr>
          <w:rFonts w:ascii="Times New Roman" w:hAnsi="Times New Roman" w:cs="Times New Roman"/>
          <w:sz w:val="28"/>
          <w:szCs w:val="28"/>
        </w:rPr>
        <w:t xml:space="preserve">После расширения обучающей выборки алгоритма до 2500 строк, при этом сохраняя константным коэффициент 5-кратной перекрёстной проверки, </w:t>
      </w:r>
      <w:r w:rsidR="00FC4AFB">
        <w:rPr>
          <w:rFonts w:ascii="Times New Roman" w:hAnsi="Times New Roman" w:cs="Times New Roman"/>
          <w:sz w:val="28"/>
          <w:szCs w:val="28"/>
        </w:rPr>
        <w:t>был</w:t>
      </w:r>
      <w:r w:rsidRPr="00546DEA">
        <w:rPr>
          <w:rFonts w:ascii="Times New Roman" w:hAnsi="Times New Roman" w:cs="Times New Roman"/>
          <w:sz w:val="28"/>
          <w:szCs w:val="28"/>
        </w:rPr>
        <w:t xml:space="preserve"> обнаруж</w:t>
      </w:r>
      <w:r w:rsidR="00FC4AFB">
        <w:rPr>
          <w:rFonts w:ascii="Times New Roman" w:hAnsi="Times New Roman" w:cs="Times New Roman"/>
          <w:sz w:val="28"/>
          <w:szCs w:val="28"/>
        </w:rPr>
        <w:t>ен</w:t>
      </w:r>
      <w:r w:rsidRPr="00546DEA">
        <w:rPr>
          <w:rFonts w:ascii="Times New Roman" w:hAnsi="Times New Roman" w:cs="Times New Roman"/>
          <w:sz w:val="28"/>
          <w:szCs w:val="28"/>
        </w:rPr>
        <w:t xml:space="preserve"> ряд интересных тенденций в распределении весов параметров.</w:t>
      </w:r>
    </w:p>
    <w:p w14:paraId="063928D6" w14:textId="77777777" w:rsidR="008A4907" w:rsidRPr="00546DEA" w:rsidRDefault="008A4907" w:rsidP="009D4466">
      <w:pPr>
        <w:pStyle w:val="a3"/>
        <w:tabs>
          <w:tab w:val="num" w:pos="0"/>
        </w:tabs>
        <w:spacing w:after="0" w:line="240" w:lineRule="auto"/>
        <w:ind w:left="0" w:firstLine="851"/>
        <w:jc w:val="both"/>
        <w:rPr>
          <w:rFonts w:ascii="Times New Roman" w:hAnsi="Times New Roman" w:cs="Times New Roman"/>
          <w:sz w:val="28"/>
          <w:szCs w:val="28"/>
        </w:rPr>
      </w:pPr>
      <w:r w:rsidRPr="00546DEA">
        <w:rPr>
          <w:rFonts w:ascii="Times New Roman" w:hAnsi="Times New Roman" w:cs="Times New Roman"/>
          <w:sz w:val="28"/>
          <w:szCs w:val="28"/>
        </w:rPr>
        <w:t>Среди наиболее выдающихся изменений стоит отметить, что параметр, который отражает загруженность центрального процессора коммутатора (обозначенный как CPU Load), вышел на лидирующую позицию по значимости с индексом 0.29. Это демонстрирует, что при более крупной выборке этот параметр становится критически важным для</w:t>
      </w:r>
      <w:r w:rsidR="007E68F0">
        <w:rPr>
          <w:rFonts w:ascii="Times New Roman" w:hAnsi="Times New Roman" w:cs="Times New Roman"/>
          <w:sz w:val="28"/>
          <w:szCs w:val="28"/>
        </w:rPr>
        <w:t xml:space="preserve"> этой модели</w:t>
      </w:r>
      <w:r w:rsidRPr="00546DEA">
        <w:rPr>
          <w:rFonts w:ascii="Times New Roman" w:hAnsi="Times New Roman" w:cs="Times New Roman"/>
          <w:sz w:val="28"/>
          <w:szCs w:val="28"/>
        </w:rPr>
        <w:t>.</w:t>
      </w:r>
      <w:r w:rsidR="007E68F0">
        <w:rPr>
          <w:rFonts w:ascii="Times New Roman" w:hAnsi="Times New Roman" w:cs="Times New Roman"/>
          <w:sz w:val="28"/>
          <w:szCs w:val="28"/>
        </w:rPr>
        <w:t xml:space="preserve"> </w:t>
      </w:r>
    </w:p>
    <w:p w14:paraId="59E04114" w14:textId="77777777" w:rsidR="008A4907" w:rsidRPr="00546DEA" w:rsidRDefault="008A4907" w:rsidP="009D4466">
      <w:pPr>
        <w:pStyle w:val="a3"/>
        <w:tabs>
          <w:tab w:val="num" w:pos="0"/>
        </w:tabs>
        <w:spacing w:after="0" w:line="240" w:lineRule="auto"/>
        <w:ind w:left="0" w:firstLine="851"/>
        <w:jc w:val="both"/>
        <w:rPr>
          <w:rFonts w:ascii="Times New Roman" w:hAnsi="Times New Roman" w:cs="Times New Roman"/>
          <w:sz w:val="28"/>
          <w:szCs w:val="28"/>
        </w:rPr>
      </w:pPr>
      <w:r w:rsidRPr="00546DEA">
        <w:rPr>
          <w:rFonts w:ascii="Times New Roman" w:hAnsi="Times New Roman" w:cs="Times New Roman"/>
          <w:sz w:val="28"/>
          <w:szCs w:val="28"/>
        </w:rPr>
        <w:t xml:space="preserve">Далее следуют параметры, связанные с индексом трафика и временем отклика. Их веса составляют </w:t>
      </w:r>
      <w:r w:rsidR="00204FAC">
        <w:rPr>
          <w:rFonts w:ascii="Times New Roman" w:hAnsi="Times New Roman" w:cs="Times New Roman"/>
          <w:sz w:val="28"/>
          <w:szCs w:val="28"/>
        </w:rPr>
        <w:t>приблизительно</w:t>
      </w:r>
      <w:r w:rsidRPr="00546DEA">
        <w:rPr>
          <w:rFonts w:ascii="Times New Roman" w:hAnsi="Times New Roman" w:cs="Times New Roman"/>
          <w:sz w:val="28"/>
          <w:szCs w:val="28"/>
        </w:rPr>
        <w:t xml:space="preserve"> 0.23 и 0.185 соответственно. Это показывает, что эти два параметра также имеют большое значение для алгоритма при работе с более крупными датасетами.</w:t>
      </w:r>
    </w:p>
    <w:p w14:paraId="0B2D83F8" w14:textId="77777777" w:rsidR="008A4907" w:rsidRPr="00546DEA" w:rsidRDefault="008A4907" w:rsidP="009D4466">
      <w:pPr>
        <w:pStyle w:val="a3"/>
        <w:tabs>
          <w:tab w:val="num" w:pos="0"/>
        </w:tabs>
        <w:spacing w:after="0" w:line="240" w:lineRule="auto"/>
        <w:ind w:left="0" w:firstLine="851"/>
        <w:jc w:val="both"/>
        <w:rPr>
          <w:rFonts w:ascii="Times New Roman" w:hAnsi="Times New Roman" w:cs="Times New Roman"/>
          <w:sz w:val="28"/>
          <w:szCs w:val="28"/>
        </w:rPr>
      </w:pPr>
      <w:r w:rsidRPr="00546DEA">
        <w:rPr>
          <w:rFonts w:ascii="Times New Roman" w:hAnsi="Times New Roman" w:cs="Times New Roman"/>
          <w:sz w:val="28"/>
          <w:szCs w:val="28"/>
        </w:rPr>
        <w:t xml:space="preserve">Интересно также заметить, что в отличие от предыдущей выборки, состоящей из 1000 строк данных, некоторые параметры сместили свои позиции. Например, параметр, который отражает температурные показания коммутатора, переместился с лидирующей позиции на </w:t>
      </w:r>
      <w:r w:rsidR="00204FAC" w:rsidRPr="00546DEA">
        <w:rPr>
          <w:rFonts w:ascii="Times New Roman" w:hAnsi="Times New Roman" w:cs="Times New Roman"/>
          <w:sz w:val="28"/>
          <w:szCs w:val="28"/>
        </w:rPr>
        <w:t>четвёртое</w:t>
      </w:r>
      <w:r w:rsidRPr="00546DEA">
        <w:rPr>
          <w:rFonts w:ascii="Times New Roman" w:hAnsi="Times New Roman" w:cs="Times New Roman"/>
          <w:sz w:val="28"/>
          <w:szCs w:val="28"/>
        </w:rPr>
        <w:t xml:space="preserve"> место по значимости. А параметр CPU 1, который ранее занимал вторую позицию, теперь находится на последнем месте с весами 0.175 и 0.12 соответственно.</w:t>
      </w:r>
    </w:p>
    <w:p w14:paraId="6C2C838E" w14:textId="77777777" w:rsidR="008A4907" w:rsidRDefault="008A4907" w:rsidP="009D4466">
      <w:pPr>
        <w:pStyle w:val="a3"/>
        <w:tabs>
          <w:tab w:val="num" w:pos="0"/>
        </w:tabs>
        <w:spacing w:after="0" w:line="240" w:lineRule="auto"/>
        <w:ind w:left="0" w:firstLine="851"/>
        <w:jc w:val="both"/>
        <w:rPr>
          <w:rFonts w:ascii="Times New Roman" w:hAnsi="Times New Roman" w:cs="Times New Roman"/>
          <w:sz w:val="28"/>
          <w:szCs w:val="28"/>
        </w:rPr>
      </w:pPr>
      <w:r w:rsidRPr="00546DEA">
        <w:rPr>
          <w:rFonts w:ascii="Times New Roman" w:hAnsi="Times New Roman" w:cs="Times New Roman"/>
          <w:sz w:val="28"/>
          <w:szCs w:val="28"/>
        </w:rPr>
        <w:t>Эти наблюдения подтверждаю</w:t>
      </w:r>
      <w:r w:rsidR="007E68F0">
        <w:rPr>
          <w:rFonts w:ascii="Times New Roman" w:hAnsi="Times New Roman" w:cs="Times New Roman"/>
          <w:sz w:val="28"/>
          <w:szCs w:val="28"/>
        </w:rPr>
        <w:t>тся визуализацией на рисунке 4.7</w:t>
      </w:r>
      <w:r w:rsidRPr="00546DEA">
        <w:rPr>
          <w:rFonts w:ascii="Times New Roman" w:hAnsi="Times New Roman" w:cs="Times New Roman"/>
          <w:sz w:val="28"/>
          <w:szCs w:val="28"/>
        </w:rPr>
        <w:t>, который наглядно демонстрирует динамику изменений весов параметров в зависимости от размера обучающей выборки.</w:t>
      </w:r>
    </w:p>
    <w:p w14:paraId="02BFBCDA" w14:textId="77777777" w:rsidR="008A4907" w:rsidRPr="00561A24" w:rsidRDefault="008A4907" w:rsidP="009D4466">
      <w:pPr>
        <w:pStyle w:val="a3"/>
        <w:tabs>
          <w:tab w:val="num" w:pos="0"/>
        </w:tabs>
        <w:spacing w:after="0" w:line="240" w:lineRule="auto"/>
        <w:ind w:left="0" w:firstLine="851"/>
        <w:jc w:val="both"/>
        <w:rPr>
          <w:rFonts w:ascii="Times New Roman" w:hAnsi="Times New Roman" w:cs="Times New Roman"/>
          <w:sz w:val="28"/>
          <w:szCs w:val="28"/>
        </w:rPr>
      </w:pPr>
    </w:p>
    <w:p w14:paraId="10BC97CB" w14:textId="77777777" w:rsidR="008A4907" w:rsidRDefault="008A4907" w:rsidP="009D4466">
      <w:pPr>
        <w:pStyle w:val="a3"/>
        <w:tabs>
          <w:tab w:val="num" w:pos="0"/>
        </w:tabs>
        <w:spacing w:after="0" w:line="240" w:lineRule="auto"/>
        <w:ind w:left="0"/>
        <w:jc w:val="both"/>
        <w:rPr>
          <w:rFonts w:ascii="Times New Roman" w:hAnsi="Times New Roman" w:cs="Times New Roman"/>
          <w:sz w:val="28"/>
          <w:szCs w:val="28"/>
        </w:rPr>
      </w:pPr>
      <w:r>
        <w:rPr>
          <w:noProof/>
          <w:lang w:eastAsia="ru-RU"/>
        </w:rPr>
        <w:drawing>
          <wp:inline distT="0" distB="0" distL="0" distR="0" wp14:anchorId="2D06BD34" wp14:editId="7695397F">
            <wp:extent cx="6225732" cy="46405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28485" cy="4642632"/>
                    </a:xfrm>
                    <a:prstGeom prst="rect">
                      <a:avLst/>
                    </a:prstGeom>
                    <a:noFill/>
                    <a:ln>
                      <a:noFill/>
                    </a:ln>
                  </pic:spPr>
                </pic:pic>
              </a:graphicData>
            </a:graphic>
          </wp:inline>
        </w:drawing>
      </w:r>
    </w:p>
    <w:p w14:paraId="2E17FAC0" w14:textId="77777777" w:rsidR="002B13C2" w:rsidRPr="002B13C2" w:rsidRDefault="002B13C2" w:rsidP="009D4466">
      <w:pPr>
        <w:pStyle w:val="a3"/>
        <w:tabs>
          <w:tab w:val="num" w:pos="0"/>
        </w:tabs>
        <w:spacing w:after="0" w:line="240" w:lineRule="auto"/>
        <w:ind w:left="0"/>
        <w:jc w:val="center"/>
        <w:rPr>
          <w:rFonts w:ascii="Times New Roman" w:hAnsi="Times New Roman" w:cs="Times New Roman"/>
          <w:sz w:val="16"/>
          <w:szCs w:val="16"/>
        </w:rPr>
      </w:pPr>
    </w:p>
    <w:p w14:paraId="68FB6479" w14:textId="77777777" w:rsidR="008A4907" w:rsidRDefault="007E68F0" w:rsidP="009D4466">
      <w:pPr>
        <w:pStyle w:val="a3"/>
        <w:tabs>
          <w:tab w:val="num" w:pos="0"/>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4.7</w:t>
      </w:r>
      <w:r w:rsidR="00776B46">
        <w:rPr>
          <w:rFonts w:ascii="Times New Roman" w:hAnsi="Times New Roman" w:cs="Times New Roman"/>
          <w:sz w:val="28"/>
          <w:szCs w:val="28"/>
        </w:rPr>
        <w:t xml:space="preserve"> – </w:t>
      </w:r>
      <w:r w:rsidR="00204FAC">
        <w:rPr>
          <w:rFonts w:ascii="Times New Roman" w:hAnsi="Times New Roman" w:cs="Times New Roman"/>
          <w:sz w:val="28"/>
          <w:szCs w:val="28"/>
        </w:rPr>
        <w:t xml:space="preserve">Веса </w:t>
      </w:r>
      <w:r w:rsidR="008A4907">
        <w:rPr>
          <w:rFonts w:ascii="Times New Roman" w:hAnsi="Times New Roman" w:cs="Times New Roman"/>
          <w:sz w:val="28"/>
          <w:szCs w:val="28"/>
        </w:rPr>
        <w:t>параметров при выборке в количестве 2500 строк модели на основе метода деревьев решений</w:t>
      </w:r>
    </w:p>
    <w:p w14:paraId="0F4A762A" w14:textId="77777777" w:rsidR="008A4907" w:rsidRDefault="008A4907" w:rsidP="009D4466">
      <w:pPr>
        <w:pStyle w:val="a3"/>
        <w:tabs>
          <w:tab w:val="num" w:pos="0"/>
        </w:tabs>
        <w:spacing w:after="0" w:line="240" w:lineRule="auto"/>
        <w:ind w:left="0" w:firstLine="851"/>
        <w:jc w:val="both"/>
        <w:rPr>
          <w:rFonts w:ascii="Times New Roman" w:hAnsi="Times New Roman" w:cs="Times New Roman"/>
          <w:sz w:val="28"/>
          <w:szCs w:val="28"/>
        </w:rPr>
      </w:pPr>
    </w:p>
    <w:p w14:paraId="36A3D491" w14:textId="77777777" w:rsidR="008A4907" w:rsidRPr="00546DEA" w:rsidRDefault="008A4907" w:rsidP="009D4466">
      <w:pPr>
        <w:pStyle w:val="a3"/>
        <w:tabs>
          <w:tab w:val="num" w:pos="0"/>
        </w:tabs>
        <w:spacing w:after="0" w:line="240" w:lineRule="auto"/>
        <w:ind w:left="0" w:firstLine="851"/>
        <w:jc w:val="both"/>
        <w:rPr>
          <w:rFonts w:ascii="Times New Roman" w:hAnsi="Times New Roman" w:cs="Times New Roman"/>
          <w:sz w:val="28"/>
          <w:szCs w:val="28"/>
        </w:rPr>
      </w:pPr>
      <w:r w:rsidRPr="00546DEA">
        <w:rPr>
          <w:rFonts w:ascii="Times New Roman" w:hAnsi="Times New Roman" w:cs="Times New Roman"/>
          <w:sz w:val="28"/>
          <w:szCs w:val="28"/>
        </w:rPr>
        <w:t xml:space="preserve">Для более глубокого понимания работы различных моделей был </w:t>
      </w:r>
      <w:r w:rsidR="00204FAC" w:rsidRPr="00546DEA">
        <w:rPr>
          <w:rFonts w:ascii="Times New Roman" w:hAnsi="Times New Roman" w:cs="Times New Roman"/>
          <w:sz w:val="28"/>
          <w:szCs w:val="28"/>
        </w:rPr>
        <w:t>проведён</w:t>
      </w:r>
      <w:r w:rsidRPr="00546DEA">
        <w:rPr>
          <w:rFonts w:ascii="Times New Roman" w:hAnsi="Times New Roman" w:cs="Times New Roman"/>
          <w:sz w:val="28"/>
          <w:szCs w:val="28"/>
        </w:rPr>
        <w:t xml:space="preserve"> детальный анализ также и для модели, которая основана на применении метода случайных деревьев решений. Этот анализ ориентировался на выборку данных, в которой содержалось 500 строк параметров. Результаты этого анализа </w:t>
      </w:r>
      <w:r w:rsidR="007E68F0">
        <w:rPr>
          <w:rFonts w:ascii="Times New Roman" w:hAnsi="Times New Roman" w:cs="Times New Roman"/>
          <w:sz w:val="28"/>
          <w:szCs w:val="28"/>
        </w:rPr>
        <w:t>были представлены на рисунке 4.8</w:t>
      </w:r>
      <w:r w:rsidRPr="00546DEA">
        <w:rPr>
          <w:rFonts w:ascii="Times New Roman" w:hAnsi="Times New Roman" w:cs="Times New Roman"/>
          <w:sz w:val="28"/>
          <w:szCs w:val="28"/>
        </w:rPr>
        <w:t>. Этот график наглядно демонстрировал особенности работы данной модели.</w:t>
      </w:r>
    </w:p>
    <w:p w14:paraId="461E9811" w14:textId="77777777" w:rsidR="008A4907" w:rsidRDefault="008A4907" w:rsidP="009D4466">
      <w:pPr>
        <w:pStyle w:val="a3"/>
        <w:tabs>
          <w:tab w:val="num" w:pos="0"/>
        </w:tabs>
        <w:spacing w:after="0" w:line="240" w:lineRule="auto"/>
        <w:ind w:left="0" w:firstLine="851"/>
        <w:jc w:val="both"/>
        <w:rPr>
          <w:rFonts w:ascii="Times New Roman" w:hAnsi="Times New Roman" w:cs="Times New Roman"/>
          <w:sz w:val="28"/>
          <w:szCs w:val="28"/>
        </w:rPr>
      </w:pPr>
      <w:r w:rsidRPr="00546DEA">
        <w:rPr>
          <w:rFonts w:ascii="Times New Roman" w:hAnsi="Times New Roman" w:cs="Times New Roman"/>
          <w:sz w:val="28"/>
          <w:szCs w:val="28"/>
        </w:rPr>
        <w:t>Основываясь на полученных данных, можно заметить, что при достигнутой точности прогнозирования поломок на уровне 85.8% для модели на основе метода случайных деревьев решений, веса различных параметров распределены определенным образом. Так, параметр, который относится к индексу времени отклика, имеет вес равный 0.25, что делает его одним из наиболее важных. Затем следует параметр CPU 1 с весом 0.21. Температурный показатель коммутатора также является достаточно значимым с весом 0.20. При этом параметр, который характеризует загруженность центрального процессора коммутатора, имеет вес 0.18. Наконец, индекс траффика коммутатора в этой модели имеет вес 0.16.</w:t>
      </w:r>
    </w:p>
    <w:p w14:paraId="1EBC9267" w14:textId="77777777" w:rsidR="008A4907" w:rsidRDefault="008A4907" w:rsidP="009D4466">
      <w:pPr>
        <w:pStyle w:val="a3"/>
        <w:tabs>
          <w:tab w:val="num" w:pos="0"/>
        </w:tabs>
        <w:spacing w:after="0" w:line="240" w:lineRule="auto"/>
        <w:ind w:left="0" w:firstLine="851"/>
        <w:jc w:val="both"/>
        <w:rPr>
          <w:rFonts w:ascii="Times New Roman" w:hAnsi="Times New Roman" w:cs="Times New Roman"/>
          <w:sz w:val="28"/>
          <w:szCs w:val="28"/>
        </w:rPr>
      </w:pPr>
    </w:p>
    <w:p w14:paraId="4349452C" w14:textId="77777777" w:rsidR="008A4907" w:rsidRDefault="008A4907" w:rsidP="009D4466">
      <w:pPr>
        <w:pStyle w:val="a3"/>
        <w:tabs>
          <w:tab w:val="num" w:pos="0"/>
        </w:tabs>
        <w:spacing w:after="0" w:line="240" w:lineRule="auto"/>
        <w:ind w:left="0"/>
        <w:jc w:val="center"/>
        <w:rPr>
          <w:rFonts w:ascii="Times New Roman" w:hAnsi="Times New Roman" w:cs="Times New Roman"/>
          <w:sz w:val="28"/>
          <w:szCs w:val="28"/>
        </w:rPr>
      </w:pPr>
      <w:r>
        <w:rPr>
          <w:noProof/>
          <w:lang w:eastAsia="ru-RU"/>
        </w:rPr>
        <w:drawing>
          <wp:inline distT="0" distB="0" distL="0" distR="0" wp14:anchorId="55CBB386" wp14:editId="02B2F539">
            <wp:extent cx="5925118" cy="4417695"/>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97511" cy="4471670"/>
                    </a:xfrm>
                    <a:prstGeom prst="rect">
                      <a:avLst/>
                    </a:prstGeom>
                  </pic:spPr>
                </pic:pic>
              </a:graphicData>
            </a:graphic>
          </wp:inline>
        </w:drawing>
      </w:r>
    </w:p>
    <w:p w14:paraId="6CEF74F6" w14:textId="77777777" w:rsidR="002B13C2" w:rsidRPr="002B13C2" w:rsidRDefault="002B13C2" w:rsidP="009D4466">
      <w:pPr>
        <w:pStyle w:val="a3"/>
        <w:tabs>
          <w:tab w:val="num" w:pos="0"/>
        </w:tabs>
        <w:spacing w:after="0" w:line="240" w:lineRule="auto"/>
        <w:ind w:left="0"/>
        <w:jc w:val="center"/>
        <w:rPr>
          <w:rFonts w:ascii="Times New Roman" w:hAnsi="Times New Roman" w:cs="Times New Roman"/>
          <w:sz w:val="16"/>
          <w:szCs w:val="16"/>
        </w:rPr>
      </w:pPr>
    </w:p>
    <w:p w14:paraId="3966E240" w14:textId="77777777" w:rsidR="008A4907" w:rsidRDefault="007E68F0" w:rsidP="009D4466">
      <w:pPr>
        <w:pStyle w:val="a3"/>
        <w:tabs>
          <w:tab w:val="num" w:pos="0"/>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4.8</w:t>
      </w:r>
      <w:r w:rsidR="00776B46">
        <w:rPr>
          <w:rFonts w:ascii="Times New Roman" w:hAnsi="Times New Roman" w:cs="Times New Roman"/>
          <w:sz w:val="28"/>
          <w:szCs w:val="28"/>
        </w:rPr>
        <w:t xml:space="preserve"> – </w:t>
      </w:r>
      <w:r w:rsidR="00204FAC">
        <w:rPr>
          <w:rFonts w:ascii="Times New Roman" w:hAnsi="Times New Roman" w:cs="Times New Roman"/>
          <w:sz w:val="28"/>
          <w:szCs w:val="28"/>
        </w:rPr>
        <w:t xml:space="preserve">Веса </w:t>
      </w:r>
      <w:r w:rsidR="008A4907">
        <w:rPr>
          <w:rFonts w:ascii="Times New Roman" w:hAnsi="Times New Roman" w:cs="Times New Roman"/>
          <w:sz w:val="28"/>
          <w:szCs w:val="28"/>
        </w:rPr>
        <w:t>параметров при выборке в количестве 500 строк модели на основе метода случайных деревьев решений</w:t>
      </w:r>
    </w:p>
    <w:p w14:paraId="3B0285D8" w14:textId="77777777" w:rsidR="008A4907" w:rsidRDefault="008A4907" w:rsidP="009D4466">
      <w:pPr>
        <w:pStyle w:val="a3"/>
        <w:tabs>
          <w:tab w:val="num" w:pos="0"/>
        </w:tabs>
        <w:spacing w:after="0" w:line="240" w:lineRule="auto"/>
        <w:ind w:left="0" w:firstLine="851"/>
        <w:jc w:val="both"/>
        <w:rPr>
          <w:rFonts w:ascii="Times New Roman" w:hAnsi="Times New Roman" w:cs="Times New Roman"/>
          <w:sz w:val="28"/>
          <w:szCs w:val="28"/>
        </w:rPr>
      </w:pPr>
    </w:p>
    <w:p w14:paraId="6AD58C14" w14:textId="77777777" w:rsidR="008A4907" w:rsidRPr="00546DEA" w:rsidRDefault="008A4907" w:rsidP="009D4466">
      <w:pPr>
        <w:pStyle w:val="a3"/>
        <w:tabs>
          <w:tab w:val="num" w:pos="0"/>
        </w:tabs>
        <w:spacing w:after="0" w:line="240" w:lineRule="auto"/>
        <w:ind w:left="0" w:firstLine="851"/>
        <w:jc w:val="both"/>
        <w:rPr>
          <w:rFonts w:ascii="Times New Roman" w:hAnsi="Times New Roman" w:cs="Times New Roman"/>
          <w:sz w:val="28"/>
          <w:szCs w:val="28"/>
          <w:lang w:val="kk-KZ"/>
        </w:rPr>
      </w:pPr>
      <w:r w:rsidRPr="00546DEA">
        <w:rPr>
          <w:rFonts w:ascii="Times New Roman" w:hAnsi="Times New Roman" w:cs="Times New Roman"/>
          <w:sz w:val="28"/>
          <w:szCs w:val="28"/>
          <w:lang w:val="kk-KZ"/>
        </w:rPr>
        <w:t xml:space="preserve">Когда </w:t>
      </w:r>
      <w:r w:rsidR="009C6BBC">
        <w:rPr>
          <w:rFonts w:ascii="Times New Roman" w:hAnsi="Times New Roman" w:cs="Times New Roman"/>
          <w:sz w:val="28"/>
          <w:szCs w:val="28"/>
          <w:lang w:val="kk-KZ"/>
        </w:rPr>
        <w:t>в рамках данной работы была</w:t>
      </w:r>
      <w:r w:rsidRPr="00546DEA">
        <w:rPr>
          <w:rFonts w:ascii="Times New Roman" w:hAnsi="Times New Roman" w:cs="Times New Roman"/>
          <w:sz w:val="28"/>
          <w:szCs w:val="28"/>
          <w:lang w:val="kk-KZ"/>
        </w:rPr>
        <w:t xml:space="preserve"> рассмотре</w:t>
      </w:r>
      <w:r w:rsidR="009C6BBC">
        <w:rPr>
          <w:rFonts w:ascii="Times New Roman" w:hAnsi="Times New Roman" w:cs="Times New Roman"/>
          <w:sz w:val="28"/>
          <w:szCs w:val="28"/>
          <w:lang w:val="kk-KZ"/>
        </w:rPr>
        <w:t>на</w:t>
      </w:r>
      <w:r w:rsidRPr="00546DEA">
        <w:rPr>
          <w:rFonts w:ascii="Times New Roman" w:hAnsi="Times New Roman" w:cs="Times New Roman"/>
          <w:sz w:val="28"/>
          <w:szCs w:val="28"/>
          <w:lang w:val="kk-KZ"/>
        </w:rPr>
        <w:t xml:space="preserve"> расширенн</w:t>
      </w:r>
      <w:r w:rsidR="009C6BBC">
        <w:rPr>
          <w:rFonts w:ascii="Times New Roman" w:hAnsi="Times New Roman" w:cs="Times New Roman"/>
          <w:sz w:val="28"/>
          <w:szCs w:val="28"/>
          <w:lang w:val="kk-KZ"/>
        </w:rPr>
        <w:t>ая</w:t>
      </w:r>
      <w:r w:rsidRPr="00546DEA">
        <w:rPr>
          <w:rFonts w:ascii="Times New Roman" w:hAnsi="Times New Roman" w:cs="Times New Roman"/>
          <w:sz w:val="28"/>
          <w:szCs w:val="28"/>
          <w:lang w:val="kk-KZ"/>
        </w:rPr>
        <w:t xml:space="preserve"> выборк</w:t>
      </w:r>
      <w:r w:rsidR="009C6BBC">
        <w:rPr>
          <w:rFonts w:ascii="Times New Roman" w:hAnsi="Times New Roman" w:cs="Times New Roman"/>
          <w:sz w:val="28"/>
          <w:szCs w:val="28"/>
          <w:lang w:val="kk-KZ"/>
        </w:rPr>
        <w:t>а</w:t>
      </w:r>
      <w:r w:rsidRPr="00546DEA">
        <w:rPr>
          <w:rFonts w:ascii="Times New Roman" w:hAnsi="Times New Roman" w:cs="Times New Roman"/>
          <w:sz w:val="28"/>
          <w:szCs w:val="28"/>
          <w:lang w:val="kk-KZ"/>
        </w:rPr>
        <w:t xml:space="preserve"> данных, включающ</w:t>
      </w:r>
      <w:r w:rsidR="009C6BBC">
        <w:rPr>
          <w:rFonts w:ascii="Times New Roman" w:hAnsi="Times New Roman" w:cs="Times New Roman"/>
          <w:sz w:val="28"/>
          <w:szCs w:val="28"/>
          <w:lang w:val="kk-KZ"/>
        </w:rPr>
        <w:t>ая</w:t>
      </w:r>
      <w:r w:rsidRPr="00546DEA">
        <w:rPr>
          <w:rFonts w:ascii="Times New Roman" w:hAnsi="Times New Roman" w:cs="Times New Roman"/>
          <w:sz w:val="28"/>
          <w:szCs w:val="28"/>
          <w:lang w:val="kk-KZ"/>
        </w:rPr>
        <w:t xml:space="preserve"> в себя до 1000 строк, </w:t>
      </w:r>
      <w:r w:rsidR="009C6BBC">
        <w:rPr>
          <w:rFonts w:ascii="Times New Roman" w:hAnsi="Times New Roman" w:cs="Times New Roman"/>
          <w:sz w:val="28"/>
          <w:szCs w:val="28"/>
          <w:lang w:val="kk-KZ"/>
        </w:rPr>
        <w:t xml:space="preserve">стало ясно, что </w:t>
      </w:r>
      <w:r w:rsidRPr="00546DEA">
        <w:rPr>
          <w:rFonts w:ascii="Times New Roman" w:hAnsi="Times New Roman" w:cs="Times New Roman"/>
          <w:sz w:val="28"/>
          <w:szCs w:val="28"/>
          <w:lang w:val="kk-KZ"/>
        </w:rPr>
        <w:t xml:space="preserve">стоит отметить интересную особенность: несмотря на увеличение </w:t>
      </w:r>
      <w:r w:rsidR="00204FAC">
        <w:rPr>
          <w:rFonts w:ascii="Times New Roman" w:hAnsi="Times New Roman" w:cs="Times New Roman"/>
          <w:sz w:val="28"/>
          <w:szCs w:val="28"/>
          <w:lang w:val="kk-KZ"/>
        </w:rPr>
        <w:t>объём</w:t>
      </w:r>
      <w:r w:rsidRPr="00546DEA">
        <w:rPr>
          <w:rFonts w:ascii="Times New Roman" w:hAnsi="Times New Roman" w:cs="Times New Roman"/>
          <w:sz w:val="28"/>
          <w:szCs w:val="28"/>
          <w:lang w:val="kk-KZ"/>
        </w:rPr>
        <w:t xml:space="preserve">а данных, качественные характеристики по параметру точности прогнозирования модели остались без значительных изменений. Это может говорить о том, что </w:t>
      </w:r>
      <w:r w:rsidR="00204FAC">
        <w:rPr>
          <w:rFonts w:ascii="Times New Roman" w:hAnsi="Times New Roman" w:cs="Times New Roman"/>
          <w:sz w:val="28"/>
          <w:szCs w:val="28"/>
          <w:lang w:val="kk-KZ"/>
        </w:rPr>
        <w:t>объём</w:t>
      </w:r>
      <w:r w:rsidRPr="00546DEA">
        <w:rPr>
          <w:rFonts w:ascii="Times New Roman" w:hAnsi="Times New Roman" w:cs="Times New Roman"/>
          <w:sz w:val="28"/>
          <w:szCs w:val="28"/>
          <w:lang w:val="kk-KZ"/>
        </w:rPr>
        <w:t xml:space="preserve"> данных в 1000 строк уже достаточен для стабильной работы модели, или же модель не способна выявить дополнительные закономерности в увеличенном </w:t>
      </w:r>
      <w:r w:rsidR="00204FAC">
        <w:rPr>
          <w:rFonts w:ascii="Times New Roman" w:hAnsi="Times New Roman" w:cs="Times New Roman"/>
          <w:sz w:val="28"/>
          <w:szCs w:val="28"/>
          <w:lang w:val="kk-KZ"/>
        </w:rPr>
        <w:t>объём</w:t>
      </w:r>
      <w:r w:rsidRPr="00546DEA">
        <w:rPr>
          <w:rFonts w:ascii="Times New Roman" w:hAnsi="Times New Roman" w:cs="Times New Roman"/>
          <w:sz w:val="28"/>
          <w:szCs w:val="28"/>
          <w:lang w:val="kk-KZ"/>
        </w:rPr>
        <w:t>е данных.</w:t>
      </w:r>
    </w:p>
    <w:p w14:paraId="1D6BC897" w14:textId="77777777" w:rsidR="008A4907" w:rsidRDefault="008A4907" w:rsidP="009D4466">
      <w:pPr>
        <w:pStyle w:val="a3"/>
        <w:tabs>
          <w:tab w:val="num" w:pos="0"/>
        </w:tabs>
        <w:spacing w:after="0" w:line="240" w:lineRule="auto"/>
        <w:ind w:left="0" w:firstLine="851"/>
        <w:jc w:val="both"/>
        <w:rPr>
          <w:rFonts w:ascii="Times New Roman" w:hAnsi="Times New Roman" w:cs="Times New Roman"/>
          <w:sz w:val="28"/>
          <w:szCs w:val="28"/>
          <w:lang w:val="kk-KZ"/>
        </w:rPr>
      </w:pPr>
      <w:r w:rsidRPr="00546DEA">
        <w:rPr>
          <w:rFonts w:ascii="Times New Roman" w:hAnsi="Times New Roman" w:cs="Times New Roman"/>
          <w:sz w:val="28"/>
          <w:szCs w:val="28"/>
          <w:lang w:val="kk-KZ"/>
        </w:rPr>
        <w:t>Тем не менее, интересно заметить, что, несмотря на отсутствие качественных улучшений в точности прогнозирования, произошли изменения в распределении весов параметров модели. Эти изменения был</w:t>
      </w:r>
      <w:r w:rsidR="007E68F0">
        <w:rPr>
          <w:rFonts w:ascii="Times New Roman" w:hAnsi="Times New Roman" w:cs="Times New Roman"/>
          <w:sz w:val="28"/>
          <w:szCs w:val="28"/>
          <w:lang w:val="kk-KZ"/>
        </w:rPr>
        <w:t>и визуализированы на рисунке 4.9</w:t>
      </w:r>
      <w:r w:rsidRPr="00546DEA">
        <w:rPr>
          <w:rFonts w:ascii="Times New Roman" w:hAnsi="Times New Roman" w:cs="Times New Roman"/>
          <w:sz w:val="28"/>
          <w:szCs w:val="28"/>
          <w:lang w:val="kk-KZ"/>
        </w:rPr>
        <w:t>, что позволяет наглядно увидеть динамику изменений.</w:t>
      </w:r>
    </w:p>
    <w:p w14:paraId="4AFAFCEE" w14:textId="77777777" w:rsidR="00204FAC" w:rsidRDefault="00204FAC" w:rsidP="009D4466">
      <w:pPr>
        <w:pStyle w:val="a3"/>
        <w:tabs>
          <w:tab w:val="num" w:pos="0"/>
        </w:tabs>
        <w:spacing w:after="0" w:line="240" w:lineRule="auto"/>
        <w:ind w:left="0" w:firstLine="851"/>
        <w:jc w:val="both"/>
        <w:rPr>
          <w:rFonts w:ascii="Times New Roman" w:hAnsi="Times New Roman" w:cs="Times New Roman"/>
          <w:sz w:val="28"/>
          <w:szCs w:val="28"/>
          <w:lang w:val="kk-KZ"/>
        </w:rPr>
      </w:pPr>
    </w:p>
    <w:p w14:paraId="19C61985" w14:textId="77777777" w:rsidR="008A4907" w:rsidRDefault="008A4907" w:rsidP="009D4466">
      <w:pPr>
        <w:pStyle w:val="a3"/>
        <w:tabs>
          <w:tab w:val="num" w:pos="0"/>
        </w:tabs>
        <w:spacing w:after="0" w:line="240" w:lineRule="auto"/>
        <w:ind w:left="0"/>
        <w:jc w:val="center"/>
        <w:rPr>
          <w:rFonts w:ascii="Times New Roman" w:hAnsi="Times New Roman" w:cs="Times New Roman"/>
          <w:sz w:val="28"/>
          <w:szCs w:val="28"/>
        </w:rPr>
      </w:pPr>
      <w:r>
        <w:rPr>
          <w:noProof/>
          <w:lang w:eastAsia="ru-RU"/>
        </w:rPr>
        <w:drawing>
          <wp:inline distT="0" distB="0" distL="0" distR="0" wp14:anchorId="26764182" wp14:editId="21BBDBBE">
            <wp:extent cx="5780598" cy="430878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8316" cy="4381620"/>
                    </a:xfrm>
                    <a:prstGeom prst="rect">
                      <a:avLst/>
                    </a:prstGeom>
                    <a:noFill/>
                    <a:ln>
                      <a:noFill/>
                    </a:ln>
                  </pic:spPr>
                </pic:pic>
              </a:graphicData>
            </a:graphic>
          </wp:inline>
        </w:drawing>
      </w:r>
    </w:p>
    <w:p w14:paraId="5FCDBBBC" w14:textId="77777777" w:rsidR="002B13C2" w:rsidRPr="002B13C2" w:rsidRDefault="002B13C2" w:rsidP="009D4466">
      <w:pPr>
        <w:pStyle w:val="a3"/>
        <w:tabs>
          <w:tab w:val="num" w:pos="0"/>
        </w:tabs>
        <w:spacing w:after="0" w:line="240" w:lineRule="auto"/>
        <w:ind w:left="0"/>
        <w:jc w:val="center"/>
        <w:rPr>
          <w:rFonts w:ascii="Times New Roman" w:hAnsi="Times New Roman" w:cs="Times New Roman"/>
          <w:sz w:val="16"/>
          <w:szCs w:val="16"/>
        </w:rPr>
      </w:pPr>
    </w:p>
    <w:p w14:paraId="72A812E1" w14:textId="77777777" w:rsidR="008A4907" w:rsidRDefault="007E68F0" w:rsidP="009D4466">
      <w:pPr>
        <w:pStyle w:val="a3"/>
        <w:tabs>
          <w:tab w:val="num" w:pos="0"/>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4.9</w:t>
      </w:r>
      <w:r w:rsidR="00776B46">
        <w:rPr>
          <w:rFonts w:ascii="Times New Roman" w:hAnsi="Times New Roman" w:cs="Times New Roman"/>
          <w:sz w:val="28"/>
          <w:szCs w:val="28"/>
        </w:rPr>
        <w:t xml:space="preserve"> – </w:t>
      </w:r>
      <w:r w:rsidR="00204FAC">
        <w:rPr>
          <w:rFonts w:ascii="Times New Roman" w:hAnsi="Times New Roman" w:cs="Times New Roman"/>
          <w:sz w:val="28"/>
          <w:szCs w:val="28"/>
        </w:rPr>
        <w:t xml:space="preserve">Веса </w:t>
      </w:r>
      <w:r w:rsidR="008A4907">
        <w:rPr>
          <w:rFonts w:ascii="Times New Roman" w:hAnsi="Times New Roman" w:cs="Times New Roman"/>
          <w:sz w:val="28"/>
          <w:szCs w:val="28"/>
        </w:rPr>
        <w:t>параметров при выборке в количестве 1000 строк модели на основе метода случайных деревьев решений</w:t>
      </w:r>
    </w:p>
    <w:p w14:paraId="34E93E0C" w14:textId="77777777" w:rsidR="008A4907" w:rsidRPr="009B57E3" w:rsidRDefault="008A4907" w:rsidP="009D4466">
      <w:pPr>
        <w:pStyle w:val="a3"/>
        <w:tabs>
          <w:tab w:val="num" w:pos="0"/>
        </w:tabs>
        <w:spacing w:after="0" w:line="240" w:lineRule="auto"/>
        <w:ind w:left="0" w:firstLine="851"/>
        <w:jc w:val="both"/>
        <w:rPr>
          <w:rFonts w:ascii="Times New Roman" w:hAnsi="Times New Roman" w:cs="Times New Roman"/>
          <w:sz w:val="28"/>
          <w:szCs w:val="28"/>
        </w:rPr>
      </w:pPr>
    </w:p>
    <w:p w14:paraId="72FE1305" w14:textId="77777777" w:rsidR="008A4907" w:rsidRPr="00546DEA" w:rsidRDefault="008A4907" w:rsidP="002B13C2">
      <w:pPr>
        <w:pStyle w:val="a3"/>
        <w:tabs>
          <w:tab w:val="num" w:pos="142"/>
          <w:tab w:val="left" w:pos="993"/>
        </w:tabs>
        <w:spacing w:after="0" w:line="240" w:lineRule="auto"/>
        <w:ind w:left="0" w:firstLine="709"/>
        <w:jc w:val="both"/>
        <w:rPr>
          <w:rFonts w:ascii="Times New Roman" w:hAnsi="Times New Roman" w:cs="Times New Roman"/>
          <w:sz w:val="28"/>
          <w:szCs w:val="28"/>
          <w:lang w:val="kk-KZ"/>
        </w:rPr>
      </w:pPr>
      <w:r w:rsidRPr="00546DEA">
        <w:rPr>
          <w:rFonts w:ascii="Times New Roman" w:hAnsi="Times New Roman" w:cs="Times New Roman"/>
          <w:sz w:val="28"/>
          <w:szCs w:val="28"/>
          <w:lang w:val="kk-KZ"/>
        </w:rPr>
        <w:t>Более детально рассматривая эти изменения, можно заметить следующее:</w:t>
      </w:r>
    </w:p>
    <w:p w14:paraId="182C9DA8" w14:textId="77777777" w:rsidR="008A4907" w:rsidRPr="00546DEA" w:rsidRDefault="008A4907" w:rsidP="00F13A7B">
      <w:pPr>
        <w:pStyle w:val="a3"/>
        <w:numPr>
          <w:ilvl w:val="0"/>
          <w:numId w:val="9"/>
        </w:numPr>
        <w:tabs>
          <w:tab w:val="num" w:pos="142"/>
          <w:tab w:val="left" w:pos="993"/>
        </w:tabs>
        <w:spacing w:after="0" w:line="240" w:lineRule="auto"/>
        <w:ind w:left="0" w:firstLine="709"/>
        <w:jc w:val="both"/>
        <w:rPr>
          <w:rFonts w:ascii="Times New Roman" w:hAnsi="Times New Roman" w:cs="Times New Roman"/>
          <w:sz w:val="28"/>
          <w:szCs w:val="28"/>
          <w:lang w:val="kk-KZ"/>
        </w:rPr>
      </w:pPr>
      <w:r w:rsidRPr="00546DEA">
        <w:rPr>
          <w:rFonts w:ascii="Times New Roman" w:hAnsi="Times New Roman" w:cs="Times New Roman"/>
          <w:sz w:val="28"/>
          <w:szCs w:val="28"/>
          <w:lang w:val="kk-KZ"/>
        </w:rPr>
        <w:t xml:space="preserve">Параметр, связанный с индексом времени отклика, увеличил свой вес и достиг значения 0.26. Это может свидетельствовать о том, что при большем </w:t>
      </w:r>
      <w:r w:rsidR="00204FAC">
        <w:rPr>
          <w:rFonts w:ascii="Times New Roman" w:hAnsi="Times New Roman" w:cs="Times New Roman"/>
          <w:sz w:val="28"/>
          <w:szCs w:val="28"/>
          <w:lang w:val="kk-KZ"/>
        </w:rPr>
        <w:t>объём</w:t>
      </w:r>
      <w:r w:rsidRPr="00546DEA">
        <w:rPr>
          <w:rFonts w:ascii="Times New Roman" w:hAnsi="Times New Roman" w:cs="Times New Roman"/>
          <w:sz w:val="28"/>
          <w:szCs w:val="28"/>
          <w:lang w:val="kk-KZ"/>
        </w:rPr>
        <w:t>е данных данный параметр становится более значимым для модели.</w:t>
      </w:r>
    </w:p>
    <w:p w14:paraId="02A8ECCF" w14:textId="77777777" w:rsidR="008A4907" w:rsidRPr="00546DEA" w:rsidRDefault="008A4907" w:rsidP="00F13A7B">
      <w:pPr>
        <w:pStyle w:val="a3"/>
        <w:numPr>
          <w:ilvl w:val="0"/>
          <w:numId w:val="9"/>
        </w:numPr>
        <w:tabs>
          <w:tab w:val="num" w:pos="142"/>
          <w:tab w:val="left" w:pos="993"/>
        </w:tabs>
        <w:spacing w:after="0" w:line="240" w:lineRule="auto"/>
        <w:ind w:left="0" w:firstLine="709"/>
        <w:jc w:val="both"/>
        <w:rPr>
          <w:rFonts w:ascii="Times New Roman" w:hAnsi="Times New Roman" w:cs="Times New Roman"/>
          <w:sz w:val="28"/>
          <w:szCs w:val="28"/>
          <w:lang w:val="kk-KZ"/>
        </w:rPr>
      </w:pPr>
      <w:r w:rsidRPr="00546DEA">
        <w:rPr>
          <w:rFonts w:ascii="Times New Roman" w:hAnsi="Times New Roman" w:cs="Times New Roman"/>
          <w:sz w:val="28"/>
          <w:szCs w:val="28"/>
          <w:lang w:val="kk-KZ"/>
        </w:rPr>
        <w:t>Вес параметра, который характеризует температуру, также показал рост и составил 0.21.</w:t>
      </w:r>
    </w:p>
    <w:p w14:paraId="25916C36" w14:textId="77777777" w:rsidR="008A4907" w:rsidRPr="00546DEA" w:rsidRDefault="008A4907" w:rsidP="00F13A7B">
      <w:pPr>
        <w:pStyle w:val="a3"/>
        <w:numPr>
          <w:ilvl w:val="0"/>
          <w:numId w:val="9"/>
        </w:numPr>
        <w:tabs>
          <w:tab w:val="num" w:pos="142"/>
          <w:tab w:val="left" w:pos="993"/>
        </w:tabs>
        <w:spacing w:after="0" w:line="240" w:lineRule="auto"/>
        <w:ind w:left="0" w:firstLine="709"/>
        <w:jc w:val="both"/>
        <w:rPr>
          <w:rFonts w:ascii="Times New Roman" w:hAnsi="Times New Roman" w:cs="Times New Roman"/>
          <w:sz w:val="28"/>
          <w:szCs w:val="28"/>
          <w:lang w:val="kk-KZ"/>
        </w:rPr>
      </w:pPr>
      <w:r w:rsidRPr="00546DEA">
        <w:rPr>
          <w:rFonts w:ascii="Times New Roman" w:hAnsi="Times New Roman" w:cs="Times New Roman"/>
          <w:sz w:val="28"/>
          <w:szCs w:val="28"/>
          <w:lang w:val="kk-KZ"/>
        </w:rPr>
        <w:t>Не обошел стороной рост и параметр, связанный с индексом трафика, который увеличил свой вес до 0.19.</w:t>
      </w:r>
    </w:p>
    <w:p w14:paraId="56F11122" w14:textId="77777777" w:rsidR="008A4907" w:rsidRPr="00546DEA" w:rsidRDefault="008A4907" w:rsidP="00F13A7B">
      <w:pPr>
        <w:pStyle w:val="a3"/>
        <w:numPr>
          <w:ilvl w:val="0"/>
          <w:numId w:val="9"/>
        </w:numPr>
        <w:tabs>
          <w:tab w:val="num" w:pos="142"/>
          <w:tab w:val="left" w:pos="993"/>
        </w:tabs>
        <w:spacing w:after="0" w:line="240" w:lineRule="auto"/>
        <w:ind w:left="0" w:firstLine="709"/>
        <w:jc w:val="both"/>
        <w:rPr>
          <w:rFonts w:ascii="Times New Roman" w:hAnsi="Times New Roman" w:cs="Times New Roman"/>
          <w:sz w:val="28"/>
          <w:szCs w:val="28"/>
          <w:lang w:val="kk-KZ"/>
        </w:rPr>
      </w:pPr>
      <w:r w:rsidRPr="00546DEA">
        <w:rPr>
          <w:rFonts w:ascii="Times New Roman" w:hAnsi="Times New Roman" w:cs="Times New Roman"/>
          <w:sz w:val="28"/>
          <w:szCs w:val="28"/>
          <w:lang w:val="kk-KZ"/>
        </w:rPr>
        <w:t>Однако, стоит отметить и те параметры, вес которых уменьшился. Так, параметр, отражающий загрузку центрального процессора коммутатора, показал снижение до 0.175.</w:t>
      </w:r>
    </w:p>
    <w:p w14:paraId="792B3B10" w14:textId="77777777" w:rsidR="008A4907" w:rsidRPr="00546DEA" w:rsidRDefault="008A4907" w:rsidP="00F13A7B">
      <w:pPr>
        <w:pStyle w:val="a3"/>
        <w:numPr>
          <w:ilvl w:val="0"/>
          <w:numId w:val="9"/>
        </w:numPr>
        <w:tabs>
          <w:tab w:val="num" w:pos="142"/>
          <w:tab w:val="left" w:pos="993"/>
        </w:tabs>
        <w:spacing w:after="0" w:line="240" w:lineRule="auto"/>
        <w:ind w:left="0" w:firstLine="709"/>
        <w:jc w:val="both"/>
        <w:rPr>
          <w:rFonts w:ascii="Times New Roman" w:hAnsi="Times New Roman" w:cs="Times New Roman"/>
          <w:sz w:val="28"/>
          <w:szCs w:val="28"/>
          <w:lang w:val="kk-KZ"/>
        </w:rPr>
      </w:pPr>
      <w:r w:rsidRPr="00546DEA">
        <w:rPr>
          <w:rFonts w:ascii="Times New Roman" w:hAnsi="Times New Roman" w:cs="Times New Roman"/>
          <w:sz w:val="28"/>
          <w:szCs w:val="28"/>
          <w:lang w:val="kk-KZ"/>
        </w:rPr>
        <w:t>Аналогичная тенденция наблюдается и у параметра CPU 1, чей вес уменьшился до 0.165.</w:t>
      </w:r>
    </w:p>
    <w:p w14:paraId="0A85BC5E" w14:textId="77777777" w:rsidR="008A4907" w:rsidRPr="00E67EBC" w:rsidRDefault="008A4907" w:rsidP="002B13C2">
      <w:pPr>
        <w:pStyle w:val="a3"/>
        <w:tabs>
          <w:tab w:val="num" w:pos="142"/>
          <w:tab w:val="left" w:pos="993"/>
        </w:tabs>
        <w:spacing w:after="0" w:line="240" w:lineRule="auto"/>
        <w:ind w:left="0" w:firstLine="709"/>
        <w:jc w:val="both"/>
        <w:rPr>
          <w:rFonts w:ascii="Times New Roman" w:hAnsi="Times New Roman" w:cs="Times New Roman"/>
          <w:sz w:val="28"/>
          <w:szCs w:val="28"/>
          <w:lang w:val="kk-KZ"/>
        </w:rPr>
      </w:pPr>
      <w:r w:rsidRPr="00546DEA">
        <w:rPr>
          <w:rFonts w:ascii="Times New Roman" w:hAnsi="Times New Roman" w:cs="Times New Roman"/>
          <w:sz w:val="28"/>
          <w:szCs w:val="28"/>
          <w:lang w:val="kk-KZ"/>
        </w:rPr>
        <w:t>Эти наблюдения демонстрируют, как даже при отсутствии качественных изменений в точности прогнозирования, расширение датасета может влиять на веса параметров, что в свою очередь может влиять на интерпретацию результатов и понимание взаимосвязей между данными.</w:t>
      </w:r>
    </w:p>
    <w:p w14:paraId="479816D3" w14:textId="77777777" w:rsidR="008A4907" w:rsidRPr="009B57E3" w:rsidRDefault="008A4907" w:rsidP="009D4466">
      <w:pPr>
        <w:pStyle w:val="a3"/>
        <w:tabs>
          <w:tab w:val="num" w:pos="0"/>
        </w:tabs>
        <w:spacing w:after="0" w:line="240" w:lineRule="auto"/>
        <w:ind w:left="0" w:firstLine="851"/>
        <w:jc w:val="both"/>
        <w:rPr>
          <w:rFonts w:ascii="Times New Roman" w:hAnsi="Times New Roman" w:cs="Times New Roman"/>
          <w:sz w:val="28"/>
          <w:szCs w:val="28"/>
        </w:rPr>
      </w:pPr>
      <w:r w:rsidRPr="009B57E3">
        <w:rPr>
          <w:rFonts w:ascii="Times New Roman" w:hAnsi="Times New Roman" w:cs="Times New Roman"/>
          <w:sz w:val="28"/>
          <w:szCs w:val="28"/>
        </w:rPr>
        <w:t xml:space="preserve">Когда рассматривалась выборка данных, включающая в себя 2500 записей, стало очевидно, что модель, основанная на методологии случайных деревьев решений, проявила себя чрезвычайно эффективно, достигая поразительной точности прогноза в 99,25%. Это подтверждает высокую адаптивность и возможность модели корректно интерпретировать такой </w:t>
      </w:r>
      <w:r w:rsidR="00204FAC">
        <w:rPr>
          <w:rFonts w:ascii="Times New Roman" w:hAnsi="Times New Roman" w:cs="Times New Roman"/>
          <w:sz w:val="28"/>
          <w:szCs w:val="28"/>
        </w:rPr>
        <w:t>объём</w:t>
      </w:r>
      <w:r w:rsidRPr="009B57E3">
        <w:rPr>
          <w:rFonts w:ascii="Times New Roman" w:hAnsi="Times New Roman" w:cs="Times New Roman"/>
          <w:sz w:val="28"/>
          <w:szCs w:val="28"/>
        </w:rPr>
        <w:t xml:space="preserve"> данных.</w:t>
      </w:r>
    </w:p>
    <w:p w14:paraId="30B06ABB" w14:textId="77777777" w:rsidR="008A4907" w:rsidRPr="009B57E3" w:rsidRDefault="008A4907" w:rsidP="002B13C2">
      <w:pPr>
        <w:pStyle w:val="a3"/>
        <w:tabs>
          <w:tab w:val="num" w:pos="284"/>
          <w:tab w:val="left" w:pos="993"/>
        </w:tabs>
        <w:spacing w:after="0" w:line="240" w:lineRule="auto"/>
        <w:ind w:left="0" w:firstLine="709"/>
        <w:jc w:val="both"/>
        <w:rPr>
          <w:rFonts w:ascii="Times New Roman" w:hAnsi="Times New Roman" w:cs="Times New Roman"/>
          <w:sz w:val="28"/>
          <w:szCs w:val="28"/>
        </w:rPr>
      </w:pPr>
      <w:r w:rsidRPr="009B57E3">
        <w:rPr>
          <w:rFonts w:ascii="Times New Roman" w:hAnsi="Times New Roman" w:cs="Times New Roman"/>
          <w:sz w:val="28"/>
          <w:szCs w:val="28"/>
        </w:rPr>
        <w:t>Далее, при анализе весов различных параметров, которые были использованы в этой модели, было выявлено несколько интересных наблюдений, которые также были визуализированы на рисунке 4.</w:t>
      </w:r>
      <w:r w:rsidR="007E68F0">
        <w:rPr>
          <w:rFonts w:ascii="Times New Roman" w:hAnsi="Times New Roman" w:cs="Times New Roman"/>
          <w:sz w:val="28"/>
          <w:szCs w:val="28"/>
        </w:rPr>
        <w:t>10</w:t>
      </w:r>
      <w:r w:rsidRPr="009B57E3">
        <w:rPr>
          <w:rFonts w:ascii="Times New Roman" w:hAnsi="Times New Roman" w:cs="Times New Roman"/>
          <w:sz w:val="28"/>
          <w:szCs w:val="28"/>
        </w:rPr>
        <w:t xml:space="preserve"> для наглядности и лучшего понимания:</w:t>
      </w:r>
    </w:p>
    <w:p w14:paraId="7AFB45BF" w14:textId="77777777" w:rsidR="008A4907" w:rsidRPr="009B57E3" w:rsidRDefault="008A4907" w:rsidP="00F13A7B">
      <w:pPr>
        <w:pStyle w:val="a3"/>
        <w:numPr>
          <w:ilvl w:val="0"/>
          <w:numId w:val="10"/>
        </w:numPr>
        <w:tabs>
          <w:tab w:val="num" w:pos="284"/>
          <w:tab w:val="left" w:pos="993"/>
        </w:tabs>
        <w:spacing w:after="0" w:line="240" w:lineRule="auto"/>
        <w:ind w:left="0" w:firstLine="709"/>
        <w:jc w:val="both"/>
        <w:rPr>
          <w:rFonts w:ascii="Times New Roman" w:hAnsi="Times New Roman" w:cs="Times New Roman"/>
          <w:sz w:val="28"/>
          <w:szCs w:val="28"/>
        </w:rPr>
      </w:pPr>
      <w:r w:rsidRPr="009B57E3">
        <w:rPr>
          <w:rFonts w:ascii="Times New Roman" w:hAnsi="Times New Roman" w:cs="Times New Roman"/>
          <w:sz w:val="28"/>
          <w:szCs w:val="28"/>
        </w:rPr>
        <w:t>Параметры, связанные с загрузкой центрального процессора коммутатора и индексом времени отклика, занимали лидирующие позиции в важности. Оба эти параметра имели веса, равные 0.22, что указывает на их ключевое значение для модели в этом конкретном контексте.</w:t>
      </w:r>
    </w:p>
    <w:p w14:paraId="14AFAAF9" w14:textId="77777777" w:rsidR="008A4907" w:rsidRPr="009B57E3" w:rsidRDefault="008A4907" w:rsidP="00F13A7B">
      <w:pPr>
        <w:pStyle w:val="a3"/>
        <w:numPr>
          <w:ilvl w:val="0"/>
          <w:numId w:val="10"/>
        </w:numPr>
        <w:tabs>
          <w:tab w:val="num" w:pos="284"/>
          <w:tab w:val="left" w:pos="993"/>
        </w:tabs>
        <w:spacing w:after="0" w:line="240" w:lineRule="auto"/>
        <w:ind w:left="0" w:firstLine="709"/>
        <w:jc w:val="both"/>
        <w:rPr>
          <w:rFonts w:ascii="Times New Roman" w:hAnsi="Times New Roman" w:cs="Times New Roman"/>
          <w:sz w:val="28"/>
          <w:szCs w:val="28"/>
        </w:rPr>
      </w:pPr>
      <w:r w:rsidRPr="009B57E3">
        <w:rPr>
          <w:rFonts w:ascii="Times New Roman" w:hAnsi="Times New Roman" w:cs="Times New Roman"/>
          <w:sz w:val="28"/>
          <w:szCs w:val="28"/>
        </w:rPr>
        <w:t>На третьем месте по важности оказался параметр, характеризующий индекс траффика. Его оценочный вес был установлен на уровне 0.19.</w:t>
      </w:r>
    </w:p>
    <w:p w14:paraId="323ECC3A" w14:textId="77777777" w:rsidR="008A4907" w:rsidRPr="009B57E3" w:rsidRDefault="008A4907" w:rsidP="00F13A7B">
      <w:pPr>
        <w:pStyle w:val="a3"/>
        <w:numPr>
          <w:ilvl w:val="0"/>
          <w:numId w:val="10"/>
        </w:numPr>
        <w:tabs>
          <w:tab w:val="num" w:pos="284"/>
          <w:tab w:val="left" w:pos="993"/>
        </w:tabs>
        <w:spacing w:after="0" w:line="240" w:lineRule="auto"/>
        <w:ind w:left="0" w:firstLine="709"/>
        <w:jc w:val="both"/>
        <w:rPr>
          <w:rFonts w:ascii="Times New Roman" w:hAnsi="Times New Roman" w:cs="Times New Roman"/>
          <w:sz w:val="28"/>
          <w:szCs w:val="28"/>
        </w:rPr>
      </w:pPr>
      <w:r w:rsidRPr="009B57E3">
        <w:rPr>
          <w:rFonts w:ascii="Times New Roman" w:hAnsi="Times New Roman" w:cs="Times New Roman"/>
          <w:sz w:val="28"/>
          <w:szCs w:val="28"/>
        </w:rPr>
        <w:t>Немного уступая ему, другой важный параметр, обозначенный как CPU 1, демонстрировал вес в 0.185.</w:t>
      </w:r>
    </w:p>
    <w:p w14:paraId="2E2DA8A2" w14:textId="77777777" w:rsidR="008A4907" w:rsidRPr="009B57E3" w:rsidRDefault="008A4907" w:rsidP="00F13A7B">
      <w:pPr>
        <w:pStyle w:val="a3"/>
        <w:numPr>
          <w:ilvl w:val="0"/>
          <w:numId w:val="10"/>
        </w:numPr>
        <w:tabs>
          <w:tab w:val="num" w:pos="284"/>
          <w:tab w:val="left" w:pos="993"/>
        </w:tabs>
        <w:spacing w:after="0" w:line="240" w:lineRule="auto"/>
        <w:ind w:left="0" w:firstLine="709"/>
        <w:jc w:val="both"/>
        <w:rPr>
          <w:rFonts w:ascii="Times New Roman" w:hAnsi="Times New Roman" w:cs="Times New Roman"/>
          <w:sz w:val="28"/>
          <w:szCs w:val="28"/>
        </w:rPr>
      </w:pPr>
      <w:r w:rsidRPr="009B57E3">
        <w:rPr>
          <w:rFonts w:ascii="Times New Roman" w:hAnsi="Times New Roman" w:cs="Times New Roman"/>
          <w:sz w:val="28"/>
          <w:szCs w:val="28"/>
        </w:rPr>
        <w:t>Наконец, параметр, отражающий температурные показатели коммутатора, на этот раз оказался на последнем месте с весом в 0.167.</w:t>
      </w:r>
    </w:p>
    <w:p w14:paraId="28AB2758" w14:textId="77777777" w:rsidR="008A4907" w:rsidRDefault="008A4907" w:rsidP="002B13C2">
      <w:pPr>
        <w:pStyle w:val="a3"/>
        <w:tabs>
          <w:tab w:val="num" w:pos="284"/>
          <w:tab w:val="left" w:pos="993"/>
        </w:tabs>
        <w:spacing w:after="0" w:line="240" w:lineRule="auto"/>
        <w:ind w:left="0" w:firstLine="709"/>
        <w:jc w:val="both"/>
        <w:rPr>
          <w:rFonts w:ascii="Times New Roman" w:hAnsi="Times New Roman" w:cs="Times New Roman"/>
          <w:sz w:val="28"/>
          <w:szCs w:val="28"/>
        </w:rPr>
      </w:pPr>
      <w:r w:rsidRPr="009B57E3">
        <w:rPr>
          <w:rFonts w:ascii="Times New Roman" w:hAnsi="Times New Roman" w:cs="Times New Roman"/>
          <w:sz w:val="28"/>
          <w:szCs w:val="28"/>
        </w:rPr>
        <w:t>Эти результаты подсвечивают важность каждого параметра для данной модели и позволяют получить глубокое понимание того, какие именно характеристики наиболее влияют на процесс прогнозирования в контексте использования метода случайных деревьев решений</w:t>
      </w:r>
      <w:r>
        <w:rPr>
          <w:rFonts w:ascii="Times New Roman" w:hAnsi="Times New Roman" w:cs="Times New Roman"/>
          <w:sz w:val="28"/>
          <w:szCs w:val="28"/>
        </w:rPr>
        <w:t xml:space="preserve"> с таким количеством набора данных</w:t>
      </w:r>
      <w:r w:rsidRPr="009B57E3">
        <w:rPr>
          <w:rFonts w:ascii="Times New Roman" w:hAnsi="Times New Roman" w:cs="Times New Roman"/>
          <w:sz w:val="28"/>
          <w:szCs w:val="28"/>
        </w:rPr>
        <w:t>.</w:t>
      </w:r>
    </w:p>
    <w:p w14:paraId="4911224D" w14:textId="77777777" w:rsidR="008A4907" w:rsidRDefault="008A4907" w:rsidP="002B13C2">
      <w:pPr>
        <w:pStyle w:val="a3"/>
        <w:tabs>
          <w:tab w:val="num" w:pos="284"/>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Тем самым, сравнивая веса параметров двух алгоритмов, на основе методов деревьев решений и методов случайных деревьев решений, можно определить что в обеих моделях параметр загруженности процессора сетевого оборудования является самым высоко оценённым параметром. На втором и третьем месте стоят параметры индекса траффика и индекса времени отклика сетевого коммутатора. Четвертый и пятый по важности параметры в обеих моделях были параметры температурного показателя и параметр </w:t>
      </w:r>
      <w:r>
        <w:rPr>
          <w:rFonts w:ascii="Times New Roman" w:hAnsi="Times New Roman" w:cs="Times New Roman"/>
          <w:sz w:val="28"/>
          <w:szCs w:val="28"/>
          <w:lang w:val="en-US"/>
        </w:rPr>
        <w:t>CPU</w:t>
      </w:r>
      <w:r w:rsidRPr="0064762C">
        <w:rPr>
          <w:rFonts w:ascii="Times New Roman" w:hAnsi="Times New Roman" w:cs="Times New Roman"/>
          <w:sz w:val="28"/>
          <w:szCs w:val="28"/>
        </w:rPr>
        <w:t xml:space="preserve"> 1</w:t>
      </w:r>
      <w:r>
        <w:rPr>
          <w:rFonts w:ascii="Times New Roman" w:hAnsi="Times New Roman" w:cs="Times New Roman"/>
          <w:sz w:val="28"/>
          <w:szCs w:val="28"/>
        </w:rPr>
        <w:t>.</w:t>
      </w:r>
    </w:p>
    <w:p w14:paraId="315DBAD1" w14:textId="77777777" w:rsidR="009D56D1" w:rsidRPr="00AC0CA3" w:rsidRDefault="009D56D1" w:rsidP="009D56D1">
      <w:pPr>
        <w:pStyle w:val="a3"/>
        <w:tabs>
          <w:tab w:val="num" w:pos="0"/>
        </w:tabs>
        <w:spacing w:after="0" w:line="240" w:lineRule="auto"/>
        <w:ind w:left="0" w:firstLine="851"/>
        <w:jc w:val="both"/>
        <w:rPr>
          <w:rFonts w:ascii="Times New Roman" w:hAnsi="Times New Roman" w:cs="Times New Roman"/>
          <w:sz w:val="28"/>
          <w:szCs w:val="28"/>
        </w:rPr>
      </w:pPr>
      <w:r w:rsidRPr="00AC0CA3">
        <w:rPr>
          <w:rFonts w:ascii="Times New Roman" w:hAnsi="Times New Roman" w:cs="Times New Roman"/>
          <w:sz w:val="28"/>
          <w:szCs w:val="28"/>
        </w:rPr>
        <w:t xml:space="preserve">В рамках экспериментального исследования, </w:t>
      </w:r>
      <w:r>
        <w:rPr>
          <w:rFonts w:ascii="Times New Roman" w:hAnsi="Times New Roman" w:cs="Times New Roman"/>
          <w:sz w:val="28"/>
          <w:szCs w:val="28"/>
        </w:rPr>
        <w:t>было</w:t>
      </w:r>
      <w:r w:rsidRPr="00AC0CA3">
        <w:rPr>
          <w:rFonts w:ascii="Times New Roman" w:hAnsi="Times New Roman" w:cs="Times New Roman"/>
          <w:sz w:val="28"/>
          <w:szCs w:val="28"/>
        </w:rPr>
        <w:t xml:space="preserve"> также рассмотре</w:t>
      </w:r>
      <w:r>
        <w:rPr>
          <w:rFonts w:ascii="Times New Roman" w:hAnsi="Times New Roman" w:cs="Times New Roman"/>
          <w:sz w:val="28"/>
          <w:szCs w:val="28"/>
        </w:rPr>
        <w:t>но</w:t>
      </w:r>
      <w:r w:rsidRPr="00AC0CA3">
        <w:rPr>
          <w:rFonts w:ascii="Times New Roman" w:hAnsi="Times New Roman" w:cs="Times New Roman"/>
          <w:sz w:val="28"/>
          <w:szCs w:val="28"/>
        </w:rPr>
        <w:t xml:space="preserve"> использование алгоритма, основанного на логистической регрессии, в условиях аналогичных тем, что были использованы для других методов. Конкретно, была проведена пятикратная кросс-валидация и использовались три разных </w:t>
      </w:r>
      <w:r>
        <w:rPr>
          <w:rFonts w:ascii="Times New Roman" w:hAnsi="Times New Roman" w:cs="Times New Roman"/>
          <w:sz w:val="28"/>
          <w:szCs w:val="28"/>
        </w:rPr>
        <w:t>объём</w:t>
      </w:r>
      <w:r w:rsidRPr="00AC0CA3">
        <w:rPr>
          <w:rFonts w:ascii="Times New Roman" w:hAnsi="Times New Roman" w:cs="Times New Roman"/>
          <w:sz w:val="28"/>
          <w:szCs w:val="28"/>
        </w:rPr>
        <w:t xml:space="preserve">а данных: малый набор из 500 строк, средний </w:t>
      </w:r>
      <w:r>
        <w:rPr>
          <w:rFonts w:ascii="Times New Roman" w:hAnsi="Times New Roman" w:cs="Times New Roman"/>
          <w:sz w:val="28"/>
          <w:szCs w:val="28"/>
        </w:rPr>
        <w:t>объём</w:t>
      </w:r>
      <w:r w:rsidRPr="00AC0CA3">
        <w:rPr>
          <w:rFonts w:ascii="Times New Roman" w:hAnsi="Times New Roman" w:cs="Times New Roman"/>
          <w:sz w:val="28"/>
          <w:szCs w:val="28"/>
        </w:rPr>
        <w:t xml:space="preserve"> данных в 1000 строк и наибольший </w:t>
      </w:r>
      <w:r>
        <w:rPr>
          <w:rFonts w:ascii="Times New Roman" w:hAnsi="Times New Roman" w:cs="Times New Roman"/>
          <w:sz w:val="28"/>
          <w:szCs w:val="28"/>
        </w:rPr>
        <w:t>объём</w:t>
      </w:r>
      <w:r w:rsidRPr="00AC0CA3">
        <w:rPr>
          <w:rFonts w:ascii="Times New Roman" w:hAnsi="Times New Roman" w:cs="Times New Roman"/>
          <w:sz w:val="28"/>
          <w:szCs w:val="28"/>
        </w:rPr>
        <w:t xml:space="preserve"> в 2500 строк. Каждый из этих наборов данных включал в себя 14 различных параметров для анализа.</w:t>
      </w:r>
    </w:p>
    <w:p w14:paraId="73D4AB68" w14:textId="77777777" w:rsidR="009D56D1" w:rsidRDefault="009D56D1" w:rsidP="009D56D1">
      <w:pPr>
        <w:pStyle w:val="a3"/>
        <w:tabs>
          <w:tab w:val="num" w:pos="0"/>
        </w:tabs>
        <w:spacing w:after="0" w:line="240" w:lineRule="auto"/>
        <w:ind w:left="0" w:firstLine="851"/>
        <w:jc w:val="both"/>
        <w:rPr>
          <w:rFonts w:ascii="Times New Roman" w:hAnsi="Times New Roman" w:cs="Times New Roman"/>
          <w:sz w:val="28"/>
          <w:szCs w:val="28"/>
        </w:rPr>
      </w:pPr>
      <w:r w:rsidRPr="00AC0CA3">
        <w:rPr>
          <w:rFonts w:ascii="Times New Roman" w:hAnsi="Times New Roman" w:cs="Times New Roman"/>
          <w:sz w:val="28"/>
          <w:szCs w:val="28"/>
        </w:rPr>
        <w:t xml:space="preserve">Когда </w:t>
      </w:r>
      <w:r>
        <w:rPr>
          <w:rFonts w:ascii="Times New Roman" w:hAnsi="Times New Roman" w:cs="Times New Roman"/>
          <w:sz w:val="28"/>
          <w:szCs w:val="28"/>
        </w:rPr>
        <w:t>было</w:t>
      </w:r>
      <w:r w:rsidRPr="00AC0CA3">
        <w:rPr>
          <w:rFonts w:ascii="Times New Roman" w:hAnsi="Times New Roman" w:cs="Times New Roman"/>
          <w:sz w:val="28"/>
          <w:szCs w:val="28"/>
        </w:rPr>
        <w:t xml:space="preserve"> прове</w:t>
      </w:r>
      <w:r>
        <w:rPr>
          <w:rFonts w:ascii="Times New Roman" w:hAnsi="Times New Roman" w:cs="Times New Roman"/>
          <w:sz w:val="28"/>
          <w:szCs w:val="28"/>
        </w:rPr>
        <w:t>дено</w:t>
      </w:r>
      <w:r w:rsidRPr="00AC0CA3">
        <w:rPr>
          <w:rFonts w:ascii="Times New Roman" w:hAnsi="Times New Roman" w:cs="Times New Roman"/>
          <w:sz w:val="28"/>
          <w:szCs w:val="28"/>
        </w:rPr>
        <w:t xml:space="preserve"> тестирование алгоритма на основе метода логистической регрессии</w:t>
      </w:r>
      <w:r>
        <w:rPr>
          <w:rFonts w:ascii="Times New Roman" w:hAnsi="Times New Roman" w:cs="Times New Roman"/>
          <w:sz w:val="28"/>
          <w:szCs w:val="28"/>
        </w:rPr>
        <w:t xml:space="preserve"> (</w:t>
      </w:r>
      <w:r>
        <w:rPr>
          <w:rFonts w:ascii="Times New Roman" w:hAnsi="Times New Roman" w:cs="Times New Roman"/>
          <w:sz w:val="28"/>
          <w:szCs w:val="28"/>
          <w:lang w:val="en-US"/>
        </w:rPr>
        <w:t>LR</w:t>
      </w:r>
      <w:r>
        <w:rPr>
          <w:rFonts w:ascii="Times New Roman" w:hAnsi="Times New Roman" w:cs="Times New Roman"/>
          <w:sz w:val="28"/>
          <w:szCs w:val="28"/>
        </w:rPr>
        <w:t>)</w:t>
      </w:r>
      <w:r w:rsidRPr="00AC0CA3">
        <w:rPr>
          <w:rFonts w:ascii="Times New Roman" w:hAnsi="Times New Roman" w:cs="Times New Roman"/>
          <w:sz w:val="28"/>
          <w:szCs w:val="28"/>
        </w:rPr>
        <w:t xml:space="preserve"> с использованием набора данных размером в 500 строк,</w:t>
      </w:r>
      <w:r>
        <w:rPr>
          <w:rFonts w:ascii="Times New Roman" w:hAnsi="Times New Roman" w:cs="Times New Roman"/>
          <w:sz w:val="28"/>
          <w:szCs w:val="28"/>
        </w:rPr>
        <w:t xml:space="preserve"> то</w:t>
      </w:r>
      <w:r w:rsidRPr="00AC0CA3">
        <w:rPr>
          <w:rFonts w:ascii="Times New Roman" w:hAnsi="Times New Roman" w:cs="Times New Roman"/>
          <w:sz w:val="28"/>
          <w:szCs w:val="28"/>
        </w:rPr>
        <w:t xml:space="preserve"> </w:t>
      </w:r>
      <w:r>
        <w:rPr>
          <w:rFonts w:ascii="Times New Roman" w:hAnsi="Times New Roman" w:cs="Times New Roman"/>
          <w:sz w:val="28"/>
          <w:szCs w:val="28"/>
        </w:rPr>
        <w:t>была</w:t>
      </w:r>
      <w:r w:rsidRPr="00AC0CA3">
        <w:rPr>
          <w:rFonts w:ascii="Times New Roman" w:hAnsi="Times New Roman" w:cs="Times New Roman"/>
          <w:sz w:val="28"/>
          <w:szCs w:val="28"/>
        </w:rPr>
        <w:t xml:space="preserve"> получ</w:t>
      </w:r>
      <w:r>
        <w:rPr>
          <w:rFonts w:ascii="Times New Roman" w:hAnsi="Times New Roman" w:cs="Times New Roman"/>
          <w:sz w:val="28"/>
          <w:szCs w:val="28"/>
        </w:rPr>
        <w:t>ена</w:t>
      </w:r>
      <w:r w:rsidRPr="00AC0CA3">
        <w:rPr>
          <w:rFonts w:ascii="Times New Roman" w:hAnsi="Times New Roman" w:cs="Times New Roman"/>
          <w:sz w:val="28"/>
          <w:szCs w:val="28"/>
        </w:rPr>
        <w:t xml:space="preserve"> довольно низк</w:t>
      </w:r>
      <w:r>
        <w:rPr>
          <w:rFonts w:ascii="Times New Roman" w:hAnsi="Times New Roman" w:cs="Times New Roman"/>
          <w:sz w:val="28"/>
          <w:szCs w:val="28"/>
        </w:rPr>
        <w:t>ая</w:t>
      </w:r>
      <w:r w:rsidRPr="00AC0CA3">
        <w:rPr>
          <w:rFonts w:ascii="Times New Roman" w:hAnsi="Times New Roman" w:cs="Times New Roman"/>
          <w:sz w:val="28"/>
          <w:szCs w:val="28"/>
        </w:rPr>
        <w:t xml:space="preserve"> точность прогнозирования поломок сетевого оборудования</w:t>
      </w:r>
      <w:r>
        <w:rPr>
          <w:rFonts w:ascii="Times New Roman" w:hAnsi="Times New Roman" w:cs="Times New Roman"/>
          <w:sz w:val="28"/>
          <w:szCs w:val="28"/>
        </w:rPr>
        <w:t xml:space="preserve"> – </w:t>
      </w:r>
      <w:r w:rsidRPr="00AC0CA3">
        <w:rPr>
          <w:rFonts w:ascii="Times New Roman" w:hAnsi="Times New Roman" w:cs="Times New Roman"/>
          <w:sz w:val="28"/>
          <w:szCs w:val="28"/>
        </w:rPr>
        <w:t xml:space="preserve">всего 51%. Этот результат оказался наименьшим по сравнению с двумя другими методами, которые </w:t>
      </w:r>
      <w:r>
        <w:rPr>
          <w:rFonts w:ascii="Times New Roman" w:hAnsi="Times New Roman" w:cs="Times New Roman"/>
          <w:sz w:val="28"/>
          <w:szCs w:val="28"/>
        </w:rPr>
        <w:t xml:space="preserve">были </w:t>
      </w:r>
      <w:r w:rsidRPr="00AC0CA3">
        <w:rPr>
          <w:rFonts w:ascii="Times New Roman" w:hAnsi="Times New Roman" w:cs="Times New Roman"/>
          <w:sz w:val="28"/>
          <w:szCs w:val="28"/>
        </w:rPr>
        <w:t>рассмотр</w:t>
      </w:r>
      <w:r>
        <w:rPr>
          <w:rFonts w:ascii="Times New Roman" w:hAnsi="Times New Roman" w:cs="Times New Roman"/>
          <w:sz w:val="28"/>
          <w:szCs w:val="28"/>
        </w:rPr>
        <w:t>ены</w:t>
      </w:r>
      <w:r w:rsidRPr="00AC0CA3">
        <w:rPr>
          <w:rFonts w:ascii="Times New Roman" w:hAnsi="Times New Roman" w:cs="Times New Roman"/>
          <w:sz w:val="28"/>
          <w:szCs w:val="28"/>
        </w:rPr>
        <w:t xml:space="preserve"> в рамках </w:t>
      </w:r>
      <w:r>
        <w:rPr>
          <w:rFonts w:ascii="Times New Roman" w:hAnsi="Times New Roman" w:cs="Times New Roman"/>
          <w:sz w:val="28"/>
          <w:szCs w:val="28"/>
        </w:rPr>
        <w:t>данного</w:t>
      </w:r>
      <w:r w:rsidRPr="00AC0CA3">
        <w:rPr>
          <w:rFonts w:ascii="Times New Roman" w:hAnsi="Times New Roman" w:cs="Times New Roman"/>
          <w:sz w:val="28"/>
          <w:szCs w:val="28"/>
        </w:rPr>
        <w:t xml:space="preserve"> исследования. Что касается важности или весов параметров для этой модели, они распределились следующим образом, что подтверждается </w:t>
      </w:r>
      <w:r>
        <w:rPr>
          <w:rFonts w:ascii="Times New Roman" w:hAnsi="Times New Roman" w:cs="Times New Roman"/>
          <w:sz w:val="28"/>
          <w:szCs w:val="28"/>
        </w:rPr>
        <w:t>данными на рисунке 4.11</w:t>
      </w:r>
      <w:r w:rsidRPr="00AC0CA3">
        <w:rPr>
          <w:rFonts w:ascii="Times New Roman" w:hAnsi="Times New Roman" w:cs="Times New Roman"/>
          <w:sz w:val="28"/>
          <w:szCs w:val="28"/>
        </w:rPr>
        <w:t>: параметр, измеряющий индекс времени отклика, имел наибольший вес среди всех параметров, составив 0.355. Непосредственно за ним шёл параметр, отражающий загрузку центрального процессора коммутатора, с весом 0.27. Третьим по важности был параметр, указывающий на индекс трафика коммутатора, его вес составил 0.1675. Оставшиеся параметры CPU 1 и показатели температуры имели веса 0.1075 и 0,1 соответственно.</w:t>
      </w:r>
      <w:r w:rsidRPr="00061152">
        <w:rPr>
          <w:rFonts w:ascii="Times New Roman" w:hAnsi="Times New Roman" w:cs="Times New Roman"/>
          <w:sz w:val="28"/>
          <w:szCs w:val="28"/>
        </w:rPr>
        <w:t xml:space="preserve"> </w:t>
      </w:r>
    </w:p>
    <w:p w14:paraId="40C0998F" w14:textId="77777777" w:rsidR="009D56D1" w:rsidRDefault="009D56D1" w:rsidP="009D56D1">
      <w:pPr>
        <w:pStyle w:val="a3"/>
        <w:tabs>
          <w:tab w:val="num" w:pos="0"/>
        </w:tabs>
        <w:spacing w:after="0" w:line="240" w:lineRule="auto"/>
        <w:ind w:left="0" w:firstLine="851"/>
        <w:jc w:val="both"/>
        <w:rPr>
          <w:rFonts w:ascii="Times New Roman" w:hAnsi="Times New Roman" w:cs="Times New Roman"/>
          <w:sz w:val="28"/>
          <w:szCs w:val="28"/>
        </w:rPr>
      </w:pPr>
    </w:p>
    <w:p w14:paraId="37CFE8A1" w14:textId="77777777" w:rsidR="008A4907" w:rsidRDefault="008A4907" w:rsidP="002B13C2">
      <w:pPr>
        <w:pStyle w:val="a3"/>
        <w:tabs>
          <w:tab w:val="num" w:pos="0"/>
        </w:tabs>
        <w:spacing w:after="0" w:line="240" w:lineRule="auto"/>
        <w:ind w:left="0"/>
        <w:jc w:val="center"/>
        <w:rPr>
          <w:rFonts w:ascii="Times New Roman" w:hAnsi="Times New Roman" w:cs="Times New Roman"/>
          <w:b/>
          <w:bCs/>
          <w:sz w:val="28"/>
          <w:szCs w:val="28"/>
        </w:rPr>
      </w:pPr>
      <w:r>
        <w:rPr>
          <w:noProof/>
          <w:lang w:eastAsia="ru-RU"/>
        </w:rPr>
        <w:drawing>
          <wp:inline distT="0" distB="0" distL="0" distR="0" wp14:anchorId="3EE9C564" wp14:editId="29465E1A">
            <wp:extent cx="5891917" cy="439294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94734" cy="4395040"/>
                    </a:xfrm>
                    <a:prstGeom prst="rect">
                      <a:avLst/>
                    </a:prstGeom>
                  </pic:spPr>
                </pic:pic>
              </a:graphicData>
            </a:graphic>
          </wp:inline>
        </w:drawing>
      </w:r>
    </w:p>
    <w:p w14:paraId="3E1C2E9F" w14:textId="77777777" w:rsidR="002B13C2" w:rsidRPr="002B13C2" w:rsidRDefault="002B13C2" w:rsidP="009D4466">
      <w:pPr>
        <w:pStyle w:val="a3"/>
        <w:tabs>
          <w:tab w:val="num" w:pos="0"/>
        </w:tabs>
        <w:spacing w:after="0" w:line="240" w:lineRule="auto"/>
        <w:ind w:left="0"/>
        <w:jc w:val="center"/>
        <w:rPr>
          <w:rFonts w:ascii="Times New Roman" w:hAnsi="Times New Roman" w:cs="Times New Roman"/>
          <w:sz w:val="16"/>
          <w:szCs w:val="16"/>
        </w:rPr>
      </w:pPr>
    </w:p>
    <w:p w14:paraId="5A356433" w14:textId="77777777" w:rsidR="008A4907" w:rsidRDefault="008A4907" w:rsidP="009D4466">
      <w:pPr>
        <w:pStyle w:val="a3"/>
        <w:tabs>
          <w:tab w:val="num" w:pos="0"/>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4.</w:t>
      </w:r>
      <w:r w:rsidR="007E68F0">
        <w:rPr>
          <w:rFonts w:ascii="Times New Roman" w:hAnsi="Times New Roman" w:cs="Times New Roman"/>
          <w:sz w:val="28"/>
          <w:szCs w:val="28"/>
        </w:rPr>
        <w:t>10</w:t>
      </w:r>
      <w:r w:rsidR="00776B46">
        <w:rPr>
          <w:rFonts w:ascii="Times New Roman" w:hAnsi="Times New Roman" w:cs="Times New Roman"/>
          <w:sz w:val="28"/>
          <w:szCs w:val="28"/>
        </w:rPr>
        <w:t xml:space="preserve"> – </w:t>
      </w:r>
      <w:r w:rsidR="00204FAC">
        <w:rPr>
          <w:rFonts w:ascii="Times New Roman" w:hAnsi="Times New Roman" w:cs="Times New Roman"/>
          <w:sz w:val="28"/>
          <w:szCs w:val="28"/>
        </w:rPr>
        <w:t xml:space="preserve">Веса </w:t>
      </w:r>
      <w:r>
        <w:rPr>
          <w:rFonts w:ascii="Times New Roman" w:hAnsi="Times New Roman" w:cs="Times New Roman"/>
          <w:sz w:val="28"/>
          <w:szCs w:val="28"/>
        </w:rPr>
        <w:t>параметров при выборке в количестве 2500 строк модели на основе метода случайных деревьев решений</w:t>
      </w:r>
      <w:r w:rsidR="007E68F0">
        <w:rPr>
          <w:rFonts w:ascii="Times New Roman" w:hAnsi="Times New Roman" w:cs="Times New Roman"/>
          <w:sz w:val="28"/>
          <w:szCs w:val="28"/>
        </w:rPr>
        <w:t xml:space="preserve"> (</w:t>
      </w:r>
      <w:r w:rsidR="007E68F0">
        <w:rPr>
          <w:rFonts w:ascii="Times New Roman" w:hAnsi="Times New Roman" w:cs="Times New Roman"/>
          <w:sz w:val="28"/>
          <w:szCs w:val="28"/>
          <w:lang w:val="en-US"/>
        </w:rPr>
        <w:t>RF</w:t>
      </w:r>
      <w:r w:rsidR="007E68F0">
        <w:rPr>
          <w:rFonts w:ascii="Times New Roman" w:hAnsi="Times New Roman" w:cs="Times New Roman"/>
          <w:sz w:val="28"/>
          <w:szCs w:val="28"/>
        </w:rPr>
        <w:t>)</w:t>
      </w:r>
    </w:p>
    <w:p w14:paraId="21FA046B" w14:textId="77777777" w:rsidR="00595353" w:rsidRPr="000610F7" w:rsidRDefault="00595353" w:rsidP="009D4466">
      <w:pPr>
        <w:pStyle w:val="a3"/>
        <w:tabs>
          <w:tab w:val="num" w:pos="0"/>
        </w:tabs>
        <w:spacing w:after="0" w:line="240" w:lineRule="auto"/>
        <w:ind w:left="0"/>
        <w:jc w:val="center"/>
        <w:rPr>
          <w:rFonts w:ascii="Times New Roman" w:hAnsi="Times New Roman" w:cs="Times New Roman"/>
          <w:b/>
          <w:bCs/>
          <w:sz w:val="28"/>
          <w:szCs w:val="28"/>
        </w:rPr>
      </w:pPr>
    </w:p>
    <w:p w14:paraId="4D51DB95" w14:textId="77777777" w:rsidR="009D56D1" w:rsidRPr="004C4383" w:rsidRDefault="009D56D1" w:rsidP="009D56D1">
      <w:pPr>
        <w:pStyle w:val="a3"/>
        <w:tabs>
          <w:tab w:val="num" w:pos="142"/>
          <w:tab w:val="left" w:pos="1134"/>
        </w:tabs>
        <w:spacing w:after="0" w:line="240" w:lineRule="auto"/>
        <w:ind w:left="0" w:firstLine="851"/>
        <w:jc w:val="both"/>
        <w:rPr>
          <w:rFonts w:ascii="Times New Roman" w:hAnsi="Times New Roman" w:cs="Times New Roman"/>
          <w:sz w:val="28"/>
          <w:szCs w:val="28"/>
        </w:rPr>
      </w:pPr>
      <w:r w:rsidRPr="004C4383">
        <w:rPr>
          <w:rFonts w:ascii="Times New Roman" w:hAnsi="Times New Roman" w:cs="Times New Roman"/>
          <w:sz w:val="28"/>
          <w:szCs w:val="28"/>
        </w:rPr>
        <w:t xml:space="preserve">При продолжении </w:t>
      </w:r>
      <w:r>
        <w:rPr>
          <w:rFonts w:ascii="Times New Roman" w:hAnsi="Times New Roman" w:cs="Times New Roman"/>
          <w:sz w:val="28"/>
          <w:szCs w:val="28"/>
        </w:rPr>
        <w:t>данного</w:t>
      </w:r>
      <w:r w:rsidRPr="004C4383">
        <w:rPr>
          <w:rFonts w:ascii="Times New Roman" w:hAnsi="Times New Roman" w:cs="Times New Roman"/>
          <w:sz w:val="28"/>
          <w:szCs w:val="28"/>
        </w:rPr>
        <w:t xml:space="preserve"> экспериментального исследования, </w:t>
      </w:r>
      <w:r>
        <w:rPr>
          <w:rFonts w:ascii="Times New Roman" w:hAnsi="Times New Roman" w:cs="Times New Roman"/>
          <w:sz w:val="28"/>
          <w:szCs w:val="28"/>
        </w:rPr>
        <w:t>было</w:t>
      </w:r>
      <w:r w:rsidRPr="004C4383">
        <w:rPr>
          <w:rFonts w:ascii="Times New Roman" w:hAnsi="Times New Roman" w:cs="Times New Roman"/>
          <w:sz w:val="28"/>
          <w:szCs w:val="28"/>
        </w:rPr>
        <w:t xml:space="preserve"> приня</w:t>
      </w:r>
      <w:r>
        <w:rPr>
          <w:rFonts w:ascii="Times New Roman" w:hAnsi="Times New Roman" w:cs="Times New Roman"/>
          <w:sz w:val="28"/>
          <w:szCs w:val="28"/>
        </w:rPr>
        <w:t>то</w:t>
      </w:r>
      <w:r w:rsidRPr="004C4383">
        <w:rPr>
          <w:rFonts w:ascii="Times New Roman" w:hAnsi="Times New Roman" w:cs="Times New Roman"/>
          <w:sz w:val="28"/>
          <w:szCs w:val="28"/>
        </w:rPr>
        <w:t xml:space="preserve"> решение увеличить </w:t>
      </w:r>
      <w:r>
        <w:rPr>
          <w:rFonts w:ascii="Times New Roman" w:hAnsi="Times New Roman" w:cs="Times New Roman"/>
          <w:sz w:val="28"/>
          <w:szCs w:val="28"/>
        </w:rPr>
        <w:t>объём</w:t>
      </w:r>
      <w:r w:rsidRPr="004C4383">
        <w:rPr>
          <w:rFonts w:ascii="Times New Roman" w:hAnsi="Times New Roman" w:cs="Times New Roman"/>
          <w:sz w:val="28"/>
          <w:szCs w:val="28"/>
        </w:rPr>
        <w:t xml:space="preserve"> используемого датасета до 1000 строк. Это позволило нам углубиться в анализ и получить </w:t>
      </w:r>
      <w:r>
        <w:rPr>
          <w:rFonts w:ascii="Times New Roman" w:hAnsi="Times New Roman" w:cs="Times New Roman"/>
          <w:sz w:val="28"/>
          <w:szCs w:val="28"/>
        </w:rPr>
        <w:t xml:space="preserve">ещё </w:t>
      </w:r>
      <w:r w:rsidRPr="004C4383">
        <w:rPr>
          <w:rFonts w:ascii="Times New Roman" w:hAnsi="Times New Roman" w:cs="Times New Roman"/>
          <w:sz w:val="28"/>
          <w:szCs w:val="28"/>
        </w:rPr>
        <w:t xml:space="preserve">более детализированную картину о влиянии каждого из параметров на решение, принимаемое алгоритмом. Как результат такого увеличения </w:t>
      </w:r>
      <w:r>
        <w:rPr>
          <w:rFonts w:ascii="Times New Roman" w:hAnsi="Times New Roman" w:cs="Times New Roman"/>
          <w:sz w:val="28"/>
          <w:szCs w:val="28"/>
        </w:rPr>
        <w:t>объём</w:t>
      </w:r>
      <w:r w:rsidRPr="004C4383">
        <w:rPr>
          <w:rFonts w:ascii="Times New Roman" w:hAnsi="Times New Roman" w:cs="Times New Roman"/>
          <w:sz w:val="28"/>
          <w:szCs w:val="28"/>
        </w:rPr>
        <w:t>а данных, наблюдалась заметная перемена в весах отдельных параметров:</w:t>
      </w:r>
    </w:p>
    <w:p w14:paraId="5861C1E9" w14:textId="77777777" w:rsidR="009D56D1" w:rsidRPr="004C4383" w:rsidRDefault="009D56D1" w:rsidP="009D56D1">
      <w:pPr>
        <w:pStyle w:val="a3"/>
        <w:numPr>
          <w:ilvl w:val="0"/>
          <w:numId w:val="11"/>
        </w:numPr>
        <w:tabs>
          <w:tab w:val="num" w:pos="142"/>
          <w:tab w:val="left" w:pos="1134"/>
        </w:tabs>
        <w:spacing w:after="0" w:line="240" w:lineRule="auto"/>
        <w:ind w:left="0" w:firstLine="851"/>
        <w:jc w:val="both"/>
        <w:rPr>
          <w:rFonts w:ascii="Times New Roman" w:hAnsi="Times New Roman" w:cs="Times New Roman"/>
          <w:sz w:val="28"/>
          <w:szCs w:val="28"/>
        </w:rPr>
      </w:pPr>
      <w:r w:rsidRPr="004C4383">
        <w:rPr>
          <w:rFonts w:ascii="Times New Roman" w:hAnsi="Times New Roman" w:cs="Times New Roman"/>
          <w:sz w:val="28"/>
          <w:szCs w:val="28"/>
        </w:rPr>
        <w:t>Интересным образом, параметр, относящийся к температурным показателям, проявил себя как наиболее значимый, прыгнув с последней позиции прямо на первую. Его вес в данной модели составил 0.32.</w:t>
      </w:r>
    </w:p>
    <w:p w14:paraId="3958FF3B" w14:textId="77777777" w:rsidR="009D56D1" w:rsidRPr="004C4383" w:rsidRDefault="009D56D1" w:rsidP="009D56D1">
      <w:pPr>
        <w:pStyle w:val="a3"/>
        <w:numPr>
          <w:ilvl w:val="0"/>
          <w:numId w:val="11"/>
        </w:numPr>
        <w:tabs>
          <w:tab w:val="num" w:pos="142"/>
          <w:tab w:val="left" w:pos="1134"/>
        </w:tabs>
        <w:spacing w:after="0" w:line="240" w:lineRule="auto"/>
        <w:ind w:left="0" w:firstLine="851"/>
        <w:jc w:val="both"/>
        <w:rPr>
          <w:rFonts w:ascii="Times New Roman" w:hAnsi="Times New Roman" w:cs="Times New Roman"/>
          <w:sz w:val="28"/>
          <w:szCs w:val="28"/>
        </w:rPr>
      </w:pPr>
      <w:r w:rsidRPr="004C4383">
        <w:rPr>
          <w:rFonts w:ascii="Times New Roman" w:hAnsi="Times New Roman" w:cs="Times New Roman"/>
          <w:sz w:val="28"/>
          <w:szCs w:val="28"/>
        </w:rPr>
        <w:t>Параметр, который ранее был на первом месте, а именно индекс времени отклика, теперь снизил свою важность, переместившись на второе место со значением веса в 0.26.</w:t>
      </w:r>
    </w:p>
    <w:p w14:paraId="26445061" w14:textId="77777777" w:rsidR="009D56D1" w:rsidRPr="004C4383" w:rsidRDefault="009D56D1" w:rsidP="009D56D1">
      <w:pPr>
        <w:pStyle w:val="a3"/>
        <w:numPr>
          <w:ilvl w:val="0"/>
          <w:numId w:val="11"/>
        </w:numPr>
        <w:tabs>
          <w:tab w:val="num" w:pos="142"/>
          <w:tab w:val="left" w:pos="1134"/>
        </w:tabs>
        <w:spacing w:after="0" w:line="240" w:lineRule="auto"/>
        <w:ind w:left="0" w:firstLine="851"/>
        <w:jc w:val="both"/>
        <w:rPr>
          <w:rFonts w:ascii="Times New Roman" w:hAnsi="Times New Roman" w:cs="Times New Roman"/>
          <w:sz w:val="28"/>
          <w:szCs w:val="28"/>
        </w:rPr>
      </w:pPr>
      <w:r w:rsidRPr="004C4383">
        <w:rPr>
          <w:rFonts w:ascii="Times New Roman" w:hAnsi="Times New Roman" w:cs="Times New Roman"/>
          <w:sz w:val="28"/>
          <w:szCs w:val="28"/>
        </w:rPr>
        <w:t>Далее, параметр, характеризующий загрузку центрального процессора коммутатора, занял третье место с весом 0.205.</w:t>
      </w:r>
    </w:p>
    <w:p w14:paraId="25CC59D4" w14:textId="77777777" w:rsidR="009D56D1" w:rsidRPr="004C4383" w:rsidRDefault="009D56D1" w:rsidP="009D56D1">
      <w:pPr>
        <w:pStyle w:val="a3"/>
        <w:numPr>
          <w:ilvl w:val="0"/>
          <w:numId w:val="11"/>
        </w:numPr>
        <w:tabs>
          <w:tab w:val="num" w:pos="142"/>
          <w:tab w:val="left" w:pos="1134"/>
        </w:tabs>
        <w:spacing w:after="0" w:line="240" w:lineRule="auto"/>
        <w:ind w:left="0" w:firstLine="851"/>
        <w:jc w:val="both"/>
        <w:rPr>
          <w:rFonts w:ascii="Times New Roman" w:hAnsi="Times New Roman" w:cs="Times New Roman"/>
          <w:sz w:val="28"/>
          <w:szCs w:val="28"/>
        </w:rPr>
      </w:pPr>
      <w:r w:rsidRPr="004C4383">
        <w:rPr>
          <w:rFonts w:ascii="Times New Roman" w:hAnsi="Times New Roman" w:cs="Times New Roman"/>
          <w:sz w:val="28"/>
          <w:szCs w:val="28"/>
        </w:rPr>
        <w:t>Параметр индекса трафика также продемонстрировал себя как достаточно важный, его вес оказался равен 0.195.</w:t>
      </w:r>
    </w:p>
    <w:p w14:paraId="2B9EE386" w14:textId="77777777" w:rsidR="009D56D1" w:rsidRPr="004C4383" w:rsidRDefault="009D56D1" w:rsidP="009D56D1">
      <w:pPr>
        <w:pStyle w:val="a3"/>
        <w:numPr>
          <w:ilvl w:val="0"/>
          <w:numId w:val="11"/>
        </w:numPr>
        <w:tabs>
          <w:tab w:val="num" w:pos="142"/>
          <w:tab w:val="left" w:pos="1134"/>
        </w:tabs>
        <w:spacing w:after="0" w:line="240" w:lineRule="auto"/>
        <w:ind w:left="0" w:firstLine="851"/>
        <w:jc w:val="both"/>
        <w:rPr>
          <w:rFonts w:ascii="Times New Roman" w:hAnsi="Times New Roman" w:cs="Times New Roman"/>
          <w:sz w:val="28"/>
          <w:szCs w:val="28"/>
        </w:rPr>
      </w:pPr>
      <w:r w:rsidRPr="004C4383">
        <w:rPr>
          <w:rFonts w:ascii="Times New Roman" w:hAnsi="Times New Roman" w:cs="Times New Roman"/>
          <w:sz w:val="28"/>
          <w:szCs w:val="28"/>
        </w:rPr>
        <w:t>Отдельно стоит упомянуть параметр CPU 1, который, кажется, утратил свою значимость в этой модели, так как его вес уменьшился до всего 0.02.</w:t>
      </w:r>
    </w:p>
    <w:p w14:paraId="098B466D" w14:textId="77777777" w:rsidR="008A4907" w:rsidRPr="009B57E3" w:rsidRDefault="008A4907" w:rsidP="009D4466">
      <w:pPr>
        <w:pStyle w:val="a3"/>
        <w:tabs>
          <w:tab w:val="num" w:pos="0"/>
        </w:tabs>
        <w:spacing w:after="0" w:line="240" w:lineRule="auto"/>
        <w:ind w:left="0" w:firstLine="851"/>
        <w:jc w:val="both"/>
        <w:rPr>
          <w:rFonts w:ascii="Times New Roman" w:hAnsi="Times New Roman" w:cs="Times New Roman"/>
          <w:sz w:val="28"/>
          <w:szCs w:val="28"/>
        </w:rPr>
      </w:pPr>
    </w:p>
    <w:p w14:paraId="3F1986A9" w14:textId="77777777" w:rsidR="008A4907" w:rsidRDefault="008A4907" w:rsidP="002B13C2">
      <w:pPr>
        <w:pStyle w:val="a3"/>
        <w:tabs>
          <w:tab w:val="num" w:pos="0"/>
        </w:tabs>
        <w:spacing w:after="0" w:line="240" w:lineRule="auto"/>
        <w:ind w:left="0"/>
        <w:jc w:val="center"/>
        <w:rPr>
          <w:rFonts w:ascii="Times New Roman" w:hAnsi="Times New Roman" w:cs="Times New Roman"/>
          <w:sz w:val="28"/>
          <w:szCs w:val="28"/>
        </w:rPr>
      </w:pPr>
      <w:r>
        <w:rPr>
          <w:noProof/>
          <w:lang w:eastAsia="ru-RU"/>
        </w:rPr>
        <w:drawing>
          <wp:inline distT="0" distB="0" distL="0" distR="0" wp14:anchorId="0B94DDF2" wp14:editId="69133FDD">
            <wp:extent cx="5891387" cy="4392545"/>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98308" cy="4397705"/>
                    </a:xfrm>
                    <a:prstGeom prst="rect">
                      <a:avLst/>
                    </a:prstGeom>
                  </pic:spPr>
                </pic:pic>
              </a:graphicData>
            </a:graphic>
          </wp:inline>
        </w:drawing>
      </w:r>
    </w:p>
    <w:p w14:paraId="514FCAAC" w14:textId="77777777" w:rsidR="002B13C2" w:rsidRPr="002B13C2" w:rsidRDefault="002B13C2" w:rsidP="009D4466">
      <w:pPr>
        <w:pStyle w:val="a3"/>
        <w:tabs>
          <w:tab w:val="num" w:pos="0"/>
        </w:tabs>
        <w:spacing w:after="0" w:line="240" w:lineRule="auto"/>
        <w:ind w:left="0"/>
        <w:jc w:val="center"/>
        <w:rPr>
          <w:rFonts w:ascii="Times New Roman" w:hAnsi="Times New Roman" w:cs="Times New Roman"/>
          <w:sz w:val="16"/>
          <w:szCs w:val="16"/>
        </w:rPr>
      </w:pPr>
    </w:p>
    <w:p w14:paraId="7D1F1B0C" w14:textId="77777777" w:rsidR="008A4907" w:rsidRDefault="008A4907" w:rsidP="009D4466">
      <w:pPr>
        <w:pStyle w:val="a3"/>
        <w:tabs>
          <w:tab w:val="num" w:pos="0"/>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4.</w:t>
      </w:r>
      <w:r w:rsidR="007E68F0">
        <w:rPr>
          <w:rFonts w:ascii="Times New Roman" w:hAnsi="Times New Roman" w:cs="Times New Roman"/>
          <w:sz w:val="28"/>
          <w:szCs w:val="28"/>
        </w:rPr>
        <w:t>11</w:t>
      </w:r>
      <w:r>
        <w:rPr>
          <w:rFonts w:ascii="Times New Roman" w:hAnsi="Times New Roman" w:cs="Times New Roman"/>
          <w:sz w:val="28"/>
          <w:szCs w:val="28"/>
        </w:rPr>
        <w:t xml:space="preserve"> – </w:t>
      </w:r>
      <w:r w:rsidR="00204FAC">
        <w:rPr>
          <w:rFonts w:ascii="Times New Roman" w:hAnsi="Times New Roman" w:cs="Times New Roman"/>
          <w:sz w:val="28"/>
          <w:szCs w:val="28"/>
        </w:rPr>
        <w:t xml:space="preserve">Веса </w:t>
      </w:r>
      <w:r>
        <w:rPr>
          <w:rFonts w:ascii="Times New Roman" w:hAnsi="Times New Roman" w:cs="Times New Roman"/>
          <w:sz w:val="28"/>
          <w:szCs w:val="28"/>
        </w:rPr>
        <w:t>параметров при выборке в количестве 500 строк модели на основе метода логистической регрессии</w:t>
      </w:r>
    </w:p>
    <w:p w14:paraId="2D5D9126" w14:textId="77777777" w:rsidR="008A4907" w:rsidRDefault="008A4907" w:rsidP="009D4466">
      <w:pPr>
        <w:pStyle w:val="a3"/>
        <w:tabs>
          <w:tab w:val="num" w:pos="0"/>
        </w:tabs>
        <w:spacing w:after="0" w:line="240" w:lineRule="auto"/>
        <w:ind w:left="0"/>
        <w:jc w:val="both"/>
        <w:rPr>
          <w:rFonts w:ascii="Times New Roman" w:hAnsi="Times New Roman" w:cs="Times New Roman"/>
          <w:sz w:val="28"/>
          <w:szCs w:val="28"/>
        </w:rPr>
      </w:pPr>
    </w:p>
    <w:p w14:paraId="799626F5" w14:textId="77777777" w:rsidR="008A4907" w:rsidRDefault="008A4907" w:rsidP="002B13C2">
      <w:pPr>
        <w:pStyle w:val="a3"/>
        <w:tabs>
          <w:tab w:val="num" w:pos="142"/>
          <w:tab w:val="left" w:pos="1134"/>
        </w:tabs>
        <w:spacing w:after="0" w:line="240" w:lineRule="auto"/>
        <w:ind w:left="0" w:firstLine="851"/>
        <w:jc w:val="both"/>
        <w:rPr>
          <w:rFonts w:ascii="Times New Roman" w:hAnsi="Times New Roman" w:cs="Times New Roman"/>
          <w:sz w:val="28"/>
          <w:szCs w:val="28"/>
        </w:rPr>
      </w:pPr>
      <w:r w:rsidRPr="004C4383">
        <w:rPr>
          <w:rFonts w:ascii="Times New Roman" w:hAnsi="Times New Roman" w:cs="Times New Roman"/>
          <w:sz w:val="28"/>
          <w:szCs w:val="28"/>
        </w:rPr>
        <w:t xml:space="preserve">Все эти детали и динамика изменения весов параметров </w:t>
      </w:r>
      <w:r w:rsidR="007E68F0">
        <w:rPr>
          <w:rFonts w:ascii="Times New Roman" w:hAnsi="Times New Roman" w:cs="Times New Roman"/>
          <w:sz w:val="28"/>
          <w:szCs w:val="28"/>
        </w:rPr>
        <w:t>подробно отражена на рисунке 4.12</w:t>
      </w:r>
      <w:r w:rsidRPr="004C4383">
        <w:rPr>
          <w:rFonts w:ascii="Times New Roman" w:hAnsi="Times New Roman" w:cs="Times New Roman"/>
          <w:sz w:val="28"/>
          <w:szCs w:val="28"/>
        </w:rPr>
        <w:t>.</w:t>
      </w:r>
    </w:p>
    <w:p w14:paraId="10618223" w14:textId="77777777" w:rsidR="009D56D1" w:rsidRDefault="009D56D1" w:rsidP="009D56D1">
      <w:pPr>
        <w:pStyle w:val="a3"/>
        <w:tabs>
          <w:tab w:val="num" w:pos="0"/>
        </w:tabs>
        <w:spacing w:after="0" w:line="240" w:lineRule="auto"/>
        <w:ind w:left="0" w:firstLine="851"/>
        <w:jc w:val="both"/>
        <w:rPr>
          <w:rFonts w:ascii="Times New Roman" w:hAnsi="Times New Roman" w:cs="Times New Roman"/>
          <w:sz w:val="28"/>
          <w:szCs w:val="28"/>
        </w:rPr>
      </w:pPr>
      <w:r w:rsidRPr="00893A1B">
        <w:rPr>
          <w:rFonts w:ascii="Times New Roman" w:hAnsi="Times New Roman" w:cs="Times New Roman"/>
          <w:sz w:val="28"/>
          <w:szCs w:val="28"/>
        </w:rPr>
        <w:t xml:space="preserve">Продолжая экспериментальное исследование, </w:t>
      </w:r>
      <w:r>
        <w:rPr>
          <w:rFonts w:ascii="Times New Roman" w:hAnsi="Times New Roman" w:cs="Times New Roman"/>
          <w:sz w:val="28"/>
          <w:szCs w:val="28"/>
        </w:rPr>
        <w:t>был</w:t>
      </w:r>
      <w:r w:rsidRPr="00893A1B">
        <w:rPr>
          <w:rFonts w:ascii="Times New Roman" w:hAnsi="Times New Roman" w:cs="Times New Roman"/>
          <w:sz w:val="28"/>
          <w:szCs w:val="28"/>
        </w:rPr>
        <w:t xml:space="preserve"> осуществ</w:t>
      </w:r>
      <w:r>
        <w:rPr>
          <w:rFonts w:ascii="Times New Roman" w:hAnsi="Times New Roman" w:cs="Times New Roman"/>
          <w:sz w:val="28"/>
          <w:szCs w:val="28"/>
        </w:rPr>
        <w:t>лён</w:t>
      </w:r>
      <w:r w:rsidRPr="00893A1B">
        <w:rPr>
          <w:rFonts w:ascii="Times New Roman" w:hAnsi="Times New Roman" w:cs="Times New Roman"/>
          <w:sz w:val="28"/>
          <w:szCs w:val="28"/>
        </w:rPr>
        <w:t xml:space="preserve"> следующий логический шаг </w:t>
      </w:r>
      <w:r>
        <w:rPr>
          <w:rFonts w:ascii="Times New Roman" w:hAnsi="Times New Roman" w:cs="Times New Roman"/>
          <w:sz w:val="28"/>
          <w:szCs w:val="28"/>
        </w:rPr>
        <w:t>–</w:t>
      </w:r>
      <w:r w:rsidRPr="00893A1B">
        <w:rPr>
          <w:rFonts w:ascii="Times New Roman" w:hAnsi="Times New Roman" w:cs="Times New Roman"/>
          <w:sz w:val="28"/>
          <w:szCs w:val="28"/>
        </w:rPr>
        <w:t xml:space="preserve"> увеличение </w:t>
      </w:r>
      <w:r>
        <w:rPr>
          <w:rFonts w:ascii="Times New Roman" w:hAnsi="Times New Roman" w:cs="Times New Roman"/>
          <w:sz w:val="28"/>
          <w:szCs w:val="28"/>
        </w:rPr>
        <w:t>объём</w:t>
      </w:r>
      <w:r w:rsidRPr="00893A1B">
        <w:rPr>
          <w:rFonts w:ascii="Times New Roman" w:hAnsi="Times New Roman" w:cs="Times New Roman"/>
          <w:sz w:val="28"/>
          <w:szCs w:val="28"/>
        </w:rPr>
        <w:t xml:space="preserve">а датасета до значительных 2500 строк записей. Этот </w:t>
      </w:r>
      <w:r>
        <w:rPr>
          <w:rFonts w:ascii="Times New Roman" w:hAnsi="Times New Roman" w:cs="Times New Roman"/>
          <w:sz w:val="28"/>
          <w:szCs w:val="28"/>
        </w:rPr>
        <w:t>объём</w:t>
      </w:r>
      <w:r w:rsidRPr="00893A1B">
        <w:rPr>
          <w:rFonts w:ascii="Times New Roman" w:hAnsi="Times New Roman" w:cs="Times New Roman"/>
          <w:sz w:val="28"/>
          <w:szCs w:val="28"/>
        </w:rPr>
        <w:t xml:space="preserve"> данных соответствует ежедневным записям семи коммутаторов, собранным за целый год их непрерывной работы. Подобное увеличение позволило нам </w:t>
      </w:r>
      <w:r>
        <w:rPr>
          <w:rFonts w:ascii="Times New Roman" w:hAnsi="Times New Roman" w:cs="Times New Roman"/>
          <w:sz w:val="28"/>
          <w:szCs w:val="28"/>
        </w:rPr>
        <w:t xml:space="preserve">ещё </w:t>
      </w:r>
      <w:r w:rsidRPr="00893A1B">
        <w:rPr>
          <w:rFonts w:ascii="Times New Roman" w:hAnsi="Times New Roman" w:cs="Times New Roman"/>
          <w:sz w:val="28"/>
          <w:szCs w:val="28"/>
        </w:rPr>
        <w:t xml:space="preserve">глубже погрузиться в характеристики и взаимосвязи данных, что несомненно повлияло на результаты моделирования. </w:t>
      </w:r>
      <w:r>
        <w:rPr>
          <w:rFonts w:ascii="Times New Roman" w:hAnsi="Times New Roman" w:cs="Times New Roman"/>
          <w:sz w:val="28"/>
          <w:szCs w:val="28"/>
        </w:rPr>
        <w:t>Иллюстрация этих данных показана на рисунке 4.13.</w:t>
      </w:r>
    </w:p>
    <w:p w14:paraId="07CA3962" w14:textId="77777777" w:rsidR="008A4907" w:rsidRDefault="008A4907" w:rsidP="009D4466">
      <w:pPr>
        <w:pStyle w:val="a3"/>
        <w:tabs>
          <w:tab w:val="num" w:pos="0"/>
        </w:tabs>
        <w:spacing w:after="0" w:line="240" w:lineRule="auto"/>
        <w:ind w:left="0" w:firstLine="851"/>
        <w:jc w:val="both"/>
        <w:rPr>
          <w:rFonts w:ascii="Times New Roman" w:hAnsi="Times New Roman" w:cs="Times New Roman"/>
          <w:sz w:val="28"/>
          <w:szCs w:val="28"/>
          <w:lang w:val="kk-KZ"/>
        </w:rPr>
      </w:pPr>
    </w:p>
    <w:p w14:paraId="74080EB5" w14:textId="77777777" w:rsidR="008A4907" w:rsidRDefault="008A4907" w:rsidP="009D4466">
      <w:pPr>
        <w:pStyle w:val="a3"/>
        <w:tabs>
          <w:tab w:val="num" w:pos="0"/>
        </w:tabs>
        <w:spacing w:after="0" w:line="240" w:lineRule="auto"/>
        <w:ind w:left="0"/>
        <w:jc w:val="center"/>
        <w:rPr>
          <w:rFonts w:ascii="Times New Roman" w:hAnsi="Times New Roman" w:cs="Times New Roman"/>
          <w:sz w:val="28"/>
          <w:szCs w:val="28"/>
          <w:lang w:val="kk-KZ"/>
        </w:rPr>
      </w:pPr>
      <w:r>
        <w:rPr>
          <w:noProof/>
          <w:lang w:eastAsia="ru-RU"/>
        </w:rPr>
        <w:drawing>
          <wp:inline distT="0" distB="0" distL="0" distR="0" wp14:anchorId="2285EEE8" wp14:editId="072B0A29">
            <wp:extent cx="5328544" cy="3972896"/>
            <wp:effectExtent l="0" t="0" r="5715"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39401" cy="3980991"/>
                    </a:xfrm>
                    <a:prstGeom prst="rect">
                      <a:avLst/>
                    </a:prstGeom>
                  </pic:spPr>
                </pic:pic>
              </a:graphicData>
            </a:graphic>
          </wp:inline>
        </w:drawing>
      </w:r>
    </w:p>
    <w:p w14:paraId="7429391A" w14:textId="77777777" w:rsidR="002B13C2" w:rsidRPr="002B13C2" w:rsidRDefault="002B13C2" w:rsidP="009D4466">
      <w:pPr>
        <w:pStyle w:val="a3"/>
        <w:tabs>
          <w:tab w:val="num" w:pos="0"/>
        </w:tabs>
        <w:spacing w:after="0" w:line="240" w:lineRule="auto"/>
        <w:ind w:left="0"/>
        <w:jc w:val="center"/>
        <w:rPr>
          <w:rFonts w:ascii="Times New Roman" w:hAnsi="Times New Roman" w:cs="Times New Roman"/>
          <w:sz w:val="16"/>
          <w:szCs w:val="16"/>
        </w:rPr>
      </w:pPr>
    </w:p>
    <w:p w14:paraId="6C808451" w14:textId="77777777" w:rsidR="008A4907" w:rsidRPr="00C00340" w:rsidRDefault="008A4907" w:rsidP="009D4466">
      <w:pPr>
        <w:pStyle w:val="a3"/>
        <w:tabs>
          <w:tab w:val="num" w:pos="0"/>
        </w:tabs>
        <w:spacing w:after="0" w:line="240" w:lineRule="auto"/>
        <w:ind w:left="0"/>
        <w:jc w:val="center"/>
        <w:rPr>
          <w:rFonts w:ascii="Times New Roman" w:hAnsi="Times New Roman" w:cs="Times New Roman"/>
          <w:sz w:val="28"/>
          <w:szCs w:val="28"/>
          <w:lang w:val="kk-KZ"/>
        </w:rPr>
      </w:pPr>
      <w:r>
        <w:rPr>
          <w:rFonts w:ascii="Times New Roman" w:hAnsi="Times New Roman" w:cs="Times New Roman"/>
          <w:sz w:val="28"/>
          <w:szCs w:val="28"/>
        </w:rPr>
        <w:t>Рисунок 4.</w:t>
      </w:r>
      <w:r w:rsidR="007E68F0">
        <w:rPr>
          <w:rFonts w:ascii="Times New Roman" w:hAnsi="Times New Roman" w:cs="Times New Roman"/>
          <w:sz w:val="28"/>
          <w:szCs w:val="28"/>
        </w:rPr>
        <w:t>12</w:t>
      </w:r>
      <w:r>
        <w:rPr>
          <w:rFonts w:ascii="Times New Roman" w:hAnsi="Times New Roman" w:cs="Times New Roman"/>
          <w:sz w:val="28"/>
          <w:szCs w:val="28"/>
        </w:rPr>
        <w:t xml:space="preserve"> – </w:t>
      </w:r>
      <w:r w:rsidR="00204FAC">
        <w:rPr>
          <w:rFonts w:ascii="Times New Roman" w:hAnsi="Times New Roman" w:cs="Times New Roman"/>
          <w:sz w:val="28"/>
          <w:szCs w:val="28"/>
        </w:rPr>
        <w:t xml:space="preserve">Веса </w:t>
      </w:r>
      <w:r>
        <w:rPr>
          <w:rFonts w:ascii="Times New Roman" w:hAnsi="Times New Roman" w:cs="Times New Roman"/>
          <w:sz w:val="28"/>
          <w:szCs w:val="28"/>
        </w:rPr>
        <w:t>параметров при выборке в количестве 1000 строк модели на основе метода логистической регрессии</w:t>
      </w:r>
    </w:p>
    <w:p w14:paraId="19610A98" w14:textId="77777777" w:rsidR="008A4907" w:rsidRDefault="008A4907" w:rsidP="009D4466">
      <w:pPr>
        <w:pStyle w:val="a3"/>
        <w:tabs>
          <w:tab w:val="num" w:pos="0"/>
        </w:tabs>
        <w:spacing w:after="0" w:line="240" w:lineRule="auto"/>
        <w:ind w:left="0" w:firstLine="851"/>
        <w:jc w:val="both"/>
        <w:rPr>
          <w:rFonts w:ascii="Times New Roman" w:hAnsi="Times New Roman" w:cs="Times New Roman"/>
          <w:sz w:val="28"/>
          <w:szCs w:val="28"/>
        </w:rPr>
      </w:pPr>
    </w:p>
    <w:p w14:paraId="3AE023BD" w14:textId="77777777" w:rsidR="008A4907" w:rsidRDefault="008A4907" w:rsidP="002B13C2">
      <w:pPr>
        <w:pStyle w:val="a3"/>
        <w:tabs>
          <w:tab w:val="num" w:pos="0"/>
        </w:tabs>
        <w:spacing w:after="0" w:line="240" w:lineRule="auto"/>
        <w:ind w:left="0"/>
        <w:jc w:val="center"/>
        <w:rPr>
          <w:rFonts w:ascii="Times New Roman" w:hAnsi="Times New Roman" w:cs="Times New Roman"/>
          <w:sz w:val="28"/>
          <w:szCs w:val="28"/>
        </w:rPr>
      </w:pPr>
      <w:r>
        <w:rPr>
          <w:noProof/>
          <w:lang w:eastAsia="ru-RU"/>
        </w:rPr>
        <w:drawing>
          <wp:inline distT="0" distB="0" distL="0" distR="0" wp14:anchorId="19316C23" wp14:editId="180E38C2">
            <wp:extent cx="5052830" cy="379823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73034" cy="3813424"/>
                    </a:xfrm>
                    <a:prstGeom prst="rect">
                      <a:avLst/>
                    </a:prstGeom>
                  </pic:spPr>
                </pic:pic>
              </a:graphicData>
            </a:graphic>
          </wp:inline>
        </w:drawing>
      </w:r>
    </w:p>
    <w:p w14:paraId="43C7DE2E" w14:textId="77777777" w:rsidR="002B13C2" w:rsidRPr="002B13C2" w:rsidRDefault="002B13C2" w:rsidP="009D4466">
      <w:pPr>
        <w:pStyle w:val="a3"/>
        <w:tabs>
          <w:tab w:val="num" w:pos="0"/>
        </w:tabs>
        <w:spacing w:after="0" w:line="240" w:lineRule="auto"/>
        <w:ind w:left="0"/>
        <w:jc w:val="center"/>
        <w:rPr>
          <w:rFonts w:ascii="Times New Roman" w:hAnsi="Times New Roman" w:cs="Times New Roman"/>
          <w:sz w:val="16"/>
          <w:szCs w:val="16"/>
        </w:rPr>
      </w:pPr>
    </w:p>
    <w:p w14:paraId="65A3605A" w14:textId="77777777" w:rsidR="008A4907" w:rsidRDefault="007E68F0" w:rsidP="009D4466">
      <w:pPr>
        <w:pStyle w:val="a3"/>
        <w:tabs>
          <w:tab w:val="num" w:pos="0"/>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4.13</w:t>
      </w:r>
      <w:r w:rsidR="008A4907">
        <w:rPr>
          <w:rFonts w:ascii="Times New Roman" w:hAnsi="Times New Roman" w:cs="Times New Roman"/>
          <w:sz w:val="28"/>
          <w:szCs w:val="28"/>
        </w:rPr>
        <w:t xml:space="preserve"> – </w:t>
      </w:r>
      <w:r w:rsidR="00204FAC">
        <w:rPr>
          <w:rFonts w:ascii="Times New Roman" w:hAnsi="Times New Roman" w:cs="Times New Roman"/>
          <w:sz w:val="28"/>
          <w:szCs w:val="28"/>
        </w:rPr>
        <w:t xml:space="preserve">Веса </w:t>
      </w:r>
      <w:r w:rsidR="008A4907">
        <w:rPr>
          <w:rFonts w:ascii="Times New Roman" w:hAnsi="Times New Roman" w:cs="Times New Roman"/>
          <w:sz w:val="28"/>
          <w:szCs w:val="28"/>
        </w:rPr>
        <w:t>параметров при выборке в количестве 2500 строк модели на основе метода логистической регрессии</w:t>
      </w:r>
    </w:p>
    <w:p w14:paraId="6B266EB4" w14:textId="77777777" w:rsidR="008A4907" w:rsidRPr="00893A1B" w:rsidRDefault="008A4907" w:rsidP="002B13C2">
      <w:pPr>
        <w:pStyle w:val="a3"/>
        <w:tabs>
          <w:tab w:val="num" w:pos="142"/>
          <w:tab w:val="left" w:pos="993"/>
        </w:tabs>
        <w:spacing w:after="0" w:line="240" w:lineRule="auto"/>
        <w:ind w:left="0" w:firstLine="709"/>
        <w:jc w:val="both"/>
        <w:rPr>
          <w:rFonts w:ascii="Times New Roman" w:hAnsi="Times New Roman" w:cs="Times New Roman"/>
          <w:sz w:val="28"/>
          <w:szCs w:val="28"/>
        </w:rPr>
      </w:pPr>
      <w:r w:rsidRPr="00893A1B">
        <w:rPr>
          <w:rFonts w:ascii="Times New Roman" w:hAnsi="Times New Roman" w:cs="Times New Roman"/>
          <w:sz w:val="28"/>
          <w:szCs w:val="28"/>
        </w:rPr>
        <w:t>В ходе анализа, используя модель, основанную на методе логистической регрессии, были выявлены следующие характеристики весов параметров:</w:t>
      </w:r>
    </w:p>
    <w:p w14:paraId="3C71CF00" w14:textId="77777777" w:rsidR="008A4907" w:rsidRPr="00893A1B" w:rsidRDefault="008A4907" w:rsidP="00F13A7B">
      <w:pPr>
        <w:pStyle w:val="a3"/>
        <w:numPr>
          <w:ilvl w:val="0"/>
          <w:numId w:val="12"/>
        </w:numPr>
        <w:tabs>
          <w:tab w:val="num" w:pos="142"/>
          <w:tab w:val="left" w:pos="993"/>
        </w:tabs>
        <w:spacing w:after="0" w:line="240" w:lineRule="auto"/>
        <w:ind w:left="0" w:firstLine="709"/>
        <w:jc w:val="both"/>
        <w:rPr>
          <w:rFonts w:ascii="Times New Roman" w:hAnsi="Times New Roman" w:cs="Times New Roman"/>
          <w:sz w:val="28"/>
          <w:szCs w:val="28"/>
        </w:rPr>
      </w:pPr>
      <w:r w:rsidRPr="00893A1B">
        <w:rPr>
          <w:rFonts w:ascii="Times New Roman" w:hAnsi="Times New Roman" w:cs="Times New Roman"/>
          <w:sz w:val="28"/>
          <w:szCs w:val="28"/>
        </w:rPr>
        <w:t xml:space="preserve">На первом месте по значимости оказался параметр, характеризующий индекс трафика. Этот параметр имел наивысший вес, равный 0.53, что подчёркивает его критическую важность в контексте этого </w:t>
      </w:r>
      <w:r>
        <w:rPr>
          <w:rFonts w:ascii="Times New Roman" w:hAnsi="Times New Roman" w:cs="Times New Roman"/>
          <w:sz w:val="28"/>
          <w:szCs w:val="28"/>
        </w:rPr>
        <w:t>алгоритма</w:t>
      </w:r>
      <w:r w:rsidRPr="00893A1B">
        <w:rPr>
          <w:rFonts w:ascii="Times New Roman" w:hAnsi="Times New Roman" w:cs="Times New Roman"/>
          <w:sz w:val="28"/>
          <w:szCs w:val="28"/>
        </w:rPr>
        <w:t>.</w:t>
      </w:r>
    </w:p>
    <w:p w14:paraId="751F0425" w14:textId="77777777" w:rsidR="008A4907" w:rsidRPr="00893A1B" w:rsidRDefault="008A4907" w:rsidP="00F13A7B">
      <w:pPr>
        <w:pStyle w:val="a3"/>
        <w:numPr>
          <w:ilvl w:val="0"/>
          <w:numId w:val="12"/>
        </w:numPr>
        <w:tabs>
          <w:tab w:val="num" w:pos="142"/>
          <w:tab w:val="left" w:pos="993"/>
        </w:tabs>
        <w:spacing w:after="0" w:line="240" w:lineRule="auto"/>
        <w:ind w:left="0" w:firstLine="709"/>
        <w:jc w:val="both"/>
        <w:rPr>
          <w:rFonts w:ascii="Times New Roman" w:hAnsi="Times New Roman" w:cs="Times New Roman"/>
          <w:sz w:val="28"/>
          <w:szCs w:val="28"/>
        </w:rPr>
      </w:pPr>
      <w:r w:rsidRPr="00893A1B">
        <w:rPr>
          <w:rFonts w:ascii="Times New Roman" w:hAnsi="Times New Roman" w:cs="Times New Roman"/>
          <w:sz w:val="28"/>
          <w:szCs w:val="28"/>
        </w:rPr>
        <w:t>Следующим по важности оказался параметр CPU 1, который показал вес в 0.3. Это высокое значение говорит о том, что данная переменная имеет существенное влияние на результаты модели.</w:t>
      </w:r>
    </w:p>
    <w:p w14:paraId="41EEF4C8" w14:textId="77777777" w:rsidR="008A4907" w:rsidRPr="00893A1B" w:rsidRDefault="008A4907" w:rsidP="00F13A7B">
      <w:pPr>
        <w:pStyle w:val="a3"/>
        <w:numPr>
          <w:ilvl w:val="0"/>
          <w:numId w:val="12"/>
        </w:numPr>
        <w:tabs>
          <w:tab w:val="num" w:pos="142"/>
          <w:tab w:val="left" w:pos="993"/>
        </w:tabs>
        <w:spacing w:after="0" w:line="240" w:lineRule="auto"/>
        <w:ind w:left="0" w:firstLine="709"/>
        <w:jc w:val="both"/>
        <w:rPr>
          <w:rFonts w:ascii="Times New Roman" w:hAnsi="Times New Roman" w:cs="Times New Roman"/>
          <w:sz w:val="28"/>
          <w:szCs w:val="28"/>
        </w:rPr>
      </w:pPr>
      <w:r w:rsidRPr="00893A1B">
        <w:rPr>
          <w:rFonts w:ascii="Times New Roman" w:hAnsi="Times New Roman" w:cs="Times New Roman"/>
          <w:sz w:val="28"/>
          <w:szCs w:val="28"/>
        </w:rPr>
        <w:t>Параметр, отражающий загрузку процессора коммутатора, занял следующее место с весовым показателем 0.15.</w:t>
      </w:r>
    </w:p>
    <w:p w14:paraId="07316185" w14:textId="77777777" w:rsidR="008A4907" w:rsidRPr="00893A1B" w:rsidRDefault="008A4907" w:rsidP="00F13A7B">
      <w:pPr>
        <w:pStyle w:val="a3"/>
        <w:numPr>
          <w:ilvl w:val="0"/>
          <w:numId w:val="12"/>
        </w:numPr>
        <w:tabs>
          <w:tab w:val="num" w:pos="142"/>
          <w:tab w:val="left" w:pos="993"/>
        </w:tabs>
        <w:spacing w:after="0" w:line="240" w:lineRule="auto"/>
        <w:ind w:left="0" w:firstLine="709"/>
        <w:jc w:val="both"/>
        <w:rPr>
          <w:rFonts w:ascii="Times New Roman" w:hAnsi="Times New Roman" w:cs="Times New Roman"/>
          <w:sz w:val="28"/>
          <w:szCs w:val="28"/>
        </w:rPr>
      </w:pPr>
      <w:r w:rsidRPr="00893A1B">
        <w:rPr>
          <w:rFonts w:ascii="Times New Roman" w:hAnsi="Times New Roman" w:cs="Times New Roman"/>
          <w:sz w:val="28"/>
          <w:szCs w:val="28"/>
        </w:rPr>
        <w:t>Параметр температурных показаний, кажется, стал менее значимым, его вес установился на уровне примерно 0.02.</w:t>
      </w:r>
    </w:p>
    <w:p w14:paraId="0C76DC06" w14:textId="77777777" w:rsidR="008A4907" w:rsidRPr="00893A1B" w:rsidRDefault="008A4907" w:rsidP="00F13A7B">
      <w:pPr>
        <w:pStyle w:val="a3"/>
        <w:numPr>
          <w:ilvl w:val="0"/>
          <w:numId w:val="12"/>
        </w:numPr>
        <w:tabs>
          <w:tab w:val="num" w:pos="142"/>
          <w:tab w:val="left" w:pos="993"/>
        </w:tabs>
        <w:spacing w:after="0" w:line="240" w:lineRule="auto"/>
        <w:ind w:left="0" w:firstLine="709"/>
        <w:jc w:val="both"/>
        <w:rPr>
          <w:rFonts w:ascii="Times New Roman" w:hAnsi="Times New Roman" w:cs="Times New Roman"/>
          <w:sz w:val="28"/>
          <w:szCs w:val="28"/>
        </w:rPr>
      </w:pPr>
      <w:r w:rsidRPr="00893A1B">
        <w:rPr>
          <w:rFonts w:ascii="Times New Roman" w:hAnsi="Times New Roman" w:cs="Times New Roman"/>
          <w:sz w:val="28"/>
          <w:szCs w:val="28"/>
        </w:rPr>
        <w:t>Параметр индекса времени отклика, возможно, оказался наименее важным для этой модели, так как его вес составил 0.</w:t>
      </w:r>
    </w:p>
    <w:p w14:paraId="46E38834" w14:textId="77777777" w:rsidR="008A4907" w:rsidRDefault="008A4907" w:rsidP="002B13C2">
      <w:pPr>
        <w:pStyle w:val="a3"/>
        <w:tabs>
          <w:tab w:val="num" w:pos="142"/>
          <w:tab w:val="left" w:pos="993"/>
        </w:tabs>
        <w:spacing w:after="0" w:line="240" w:lineRule="auto"/>
        <w:ind w:left="0" w:firstLine="709"/>
        <w:jc w:val="both"/>
        <w:rPr>
          <w:rFonts w:ascii="Times New Roman" w:hAnsi="Times New Roman" w:cs="Times New Roman"/>
          <w:sz w:val="28"/>
          <w:szCs w:val="28"/>
        </w:rPr>
      </w:pPr>
      <w:r w:rsidRPr="00893A1B">
        <w:rPr>
          <w:rFonts w:ascii="Times New Roman" w:hAnsi="Times New Roman" w:cs="Times New Roman"/>
          <w:sz w:val="28"/>
          <w:szCs w:val="28"/>
        </w:rPr>
        <w:t>Также стоит подчеркнуть, что показатель точности (или accuracy) этой модели на уровне 99,24% говорит о высоком качестве прогнозирования, что, несомненно, свидетельствует о успешной работе модели при таком объёме данных.</w:t>
      </w:r>
    </w:p>
    <w:p w14:paraId="21ED0B4F" w14:textId="77777777" w:rsidR="008A4907" w:rsidRPr="004B6CDB" w:rsidRDefault="008A4907" w:rsidP="002B13C2">
      <w:pPr>
        <w:pStyle w:val="a3"/>
        <w:tabs>
          <w:tab w:val="num" w:pos="142"/>
          <w:tab w:val="left" w:pos="993"/>
        </w:tabs>
        <w:spacing w:after="0" w:line="240" w:lineRule="auto"/>
        <w:ind w:left="0" w:firstLine="709"/>
        <w:jc w:val="both"/>
        <w:rPr>
          <w:rFonts w:ascii="Times New Roman" w:hAnsi="Times New Roman" w:cs="Times New Roman"/>
          <w:sz w:val="28"/>
          <w:szCs w:val="28"/>
        </w:rPr>
      </w:pPr>
      <w:r w:rsidRPr="004B6CDB">
        <w:rPr>
          <w:rFonts w:ascii="Times New Roman" w:hAnsi="Times New Roman" w:cs="Times New Roman"/>
          <w:sz w:val="28"/>
          <w:szCs w:val="28"/>
        </w:rPr>
        <w:t xml:space="preserve">В контексте обсуждения временных затрат, связанных с обработкой данных, следует уделить внимание следующим моментам. Все три модели, которые были в центре </w:t>
      </w:r>
      <w:r w:rsidR="008A43B8">
        <w:rPr>
          <w:rFonts w:ascii="Times New Roman" w:hAnsi="Times New Roman" w:cs="Times New Roman"/>
          <w:sz w:val="28"/>
          <w:szCs w:val="28"/>
        </w:rPr>
        <w:t>данного</w:t>
      </w:r>
      <w:r w:rsidRPr="004B6CDB">
        <w:rPr>
          <w:rFonts w:ascii="Times New Roman" w:hAnsi="Times New Roman" w:cs="Times New Roman"/>
          <w:sz w:val="28"/>
          <w:szCs w:val="28"/>
        </w:rPr>
        <w:t xml:space="preserve"> внимания, демонстрировали разные методологические подходы: одна была создана на основе традиционного метода деревьев решений, в то время как другая применяла метод случайных деревьев решений, а третья – метод логистической регрессии. Несмотря на их различия, все три модели показали сравнимые показатели производительности. Рассматривая сценарий в условиях "среды А", где проводились эксперименты с алгоритмами, эти модели потребовали всего лишь 2-3 секунды реального времени для обработки массива данных, включающего в себя 2500 записей, и это с учётом проведения пятикратной перекрёстной проверки.</w:t>
      </w:r>
    </w:p>
    <w:p w14:paraId="1DD79611" w14:textId="77777777" w:rsidR="008A4907" w:rsidRPr="004B6CDB" w:rsidRDefault="008A4907" w:rsidP="002B13C2">
      <w:pPr>
        <w:pStyle w:val="a3"/>
        <w:tabs>
          <w:tab w:val="num" w:pos="0"/>
        </w:tabs>
        <w:spacing w:after="0" w:line="240" w:lineRule="auto"/>
        <w:ind w:left="0" w:firstLine="709"/>
        <w:jc w:val="both"/>
        <w:rPr>
          <w:rFonts w:ascii="Times New Roman" w:hAnsi="Times New Roman" w:cs="Times New Roman"/>
          <w:sz w:val="28"/>
          <w:szCs w:val="28"/>
        </w:rPr>
      </w:pPr>
      <w:r w:rsidRPr="004B6CDB">
        <w:rPr>
          <w:rFonts w:ascii="Times New Roman" w:hAnsi="Times New Roman" w:cs="Times New Roman"/>
          <w:sz w:val="28"/>
          <w:szCs w:val="28"/>
        </w:rPr>
        <w:t xml:space="preserve">Однако, переходя к обсуждению "среды В", стоит отметить, </w:t>
      </w:r>
      <w:r w:rsidR="007E68F0" w:rsidRPr="004B6CDB">
        <w:rPr>
          <w:rFonts w:ascii="Times New Roman" w:hAnsi="Times New Roman" w:cs="Times New Roman"/>
          <w:sz w:val="28"/>
          <w:szCs w:val="28"/>
        </w:rPr>
        <w:t>что,</w:t>
      </w:r>
      <w:r w:rsidRPr="004B6CDB">
        <w:rPr>
          <w:rFonts w:ascii="Times New Roman" w:hAnsi="Times New Roman" w:cs="Times New Roman"/>
          <w:sz w:val="28"/>
          <w:szCs w:val="28"/>
        </w:rPr>
        <w:t xml:space="preserve"> хотя исходные условия оставались схожими, время обработки увеличивалось и составляло до 6 секунд. Это даёт понять, что разные условия эксплуатации могут оказывать заметное влияние на производительность модели.</w:t>
      </w:r>
    </w:p>
    <w:p w14:paraId="72A4BEC6" w14:textId="77777777" w:rsidR="008A4907" w:rsidRDefault="008A4907" w:rsidP="002B13C2">
      <w:pPr>
        <w:pStyle w:val="a3"/>
        <w:tabs>
          <w:tab w:val="num" w:pos="0"/>
        </w:tabs>
        <w:spacing w:after="0" w:line="240" w:lineRule="auto"/>
        <w:ind w:left="0" w:firstLine="709"/>
        <w:jc w:val="both"/>
        <w:rPr>
          <w:rFonts w:ascii="Times New Roman" w:hAnsi="Times New Roman" w:cs="Times New Roman"/>
          <w:sz w:val="28"/>
          <w:szCs w:val="28"/>
        </w:rPr>
      </w:pPr>
      <w:r w:rsidRPr="004B6CDB">
        <w:rPr>
          <w:rFonts w:ascii="Times New Roman" w:hAnsi="Times New Roman" w:cs="Times New Roman"/>
          <w:sz w:val="28"/>
          <w:szCs w:val="28"/>
        </w:rPr>
        <w:t>Принимая во внимание технические характеристики устройства, на котором проводились испытания, стоит подчеркнуть ключевую роль таких компонентов, как центральный процессор, размер оперативной памяти и особенности выбранной файловой системы. Эти параметры не просто составляют базовую инфраструктуру для работы алгоритмов, но и напрямую влияют на их эффективность. С учётом этого можно предположить, что качество и производительность используемых ресурсов будут иметь прямое отношение к времени, которое потребуется алгоритмам для обработки данных. Таким образом, оптимизация этих ресурсов может значительно ускорить процесс прогнозирования и сделать его более точным.</w:t>
      </w:r>
    </w:p>
    <w:p w14:paraId="35379F67" w14:textId="77777777" w:rsidR="008A4907" w:rsidRPr="008556E3" w:rsidRDefault="008A4907" w:rsidP="002B13C2">
      <w:pPr>
        <w:pStyle w:val="a3"/>
        <w:tabs>
          <w:tab w:val="num" w:pos="0"/>
        </w:tabs>
        <w:spacing w:after="0" w:line="240" w:lineRule="auto"/>
        <w:ind w:left="0" w:firstLine="709"/>
        <w:jc w:val="both"/>
        <w:rPr>
          <w:rFonts w:ascii="Times New Roman" w:hAnsi="Times New Roman" w:cs="Times New Roman"/>
          <w:sz w:val="28"/>
          <w:szCs w:val="28"/>
        </w:rPr>
      </w:pPr>
      <w:r w:rsidRPr="008556E3">
        <w:rPr>
          <w:rFonts w:ascii="Times New Roman" w:hAnsi="Times New Roman" w:cs="Times New Roman"/>
          <w:sz w:val="28"/>
          <w:szCs w:val="28"/>
        </w:rPr>
        <w:t xml:space="preserve">На завершающем этапе исследования было выполнено подробное сравнение </w:t>
      </w:r>
      <w:r w:rsidR="00204FAC" w:rsidRPr="008556E3">
        <w:rPr>
          <w:rFonts w:ascii="Times New Roman" w:hAnsi="Times New Roman" w:cs="Times New Roman"/>
          <w:sz w:val="28"/>
          <w:szCs w:val="28"/>
        </w:rPr>
        <w:t>трёх</w:t>
      </w:r>
      <w:r w:rsidRPr="008556E3">
        <w:rPr>
          <w:rFonts w:ascii="Times New Roman" w:hAnsi="Times New Roman" w:cs="Times New Roman"/>
          <w:sz w:val="28"/>
          <w:szCs w:val="28"/>
        </w:rPr>
        <w:t xml:space="preserve"> описанных ранее моделей алгоритмов с четвертой моделью, которая была построена на основе метода </w:t>
      </w:r>
      <w:r w:rsidR="007E68F0">
        <w:rPr>
          <w:rFonts w:ascii="Times New Roman" w:hAnsi="Times New Roman" w:cs="Times New Roman"/>
          <w:sz w:val="28"/>
          <w:szCs w:val="28"/>
        </w:rPr>
        <w:t>SVM</w:t>
      </w:r>
      <w:r w:rsidRPr="008556E3">
        <w:rPr>
          <w:rFonts w:ascii="Times New Roman" w:hAnsi="Times New Roman" w:cs="Times New Roman"/>
          <w:sz w:val="28"/>
          <w:szCs w:val="28"/>
        </w:rPr>
        <w:t xml:space="preserve">. Исследуя алгоритм, использующий метод </w:t>
      </w:r>
      <w:r w:rsidR="007E68F0">
        <w:rPr>
          <w:rFonts w:ascii="Times New Roman" w:hAnsi="Times New Roman" w:cs="Times New Roman"/>
          <w:sz w:val="28"/>
          <w:szCs w:val="28"/>
        </w:rPr>
        <w:t>SVM</w:t>
      </w:r>
      <w:r w:rsidRPr="008556E3">
        <w:rPr>
          <w:rFonts w:ascii="Times New Roman" w:hAnsi="Times New Roman" w:cs="Times New Roman"/>
          <w:sz w:val="28"/>
          <w:szCs w:val="28"/>
        </w:rPr>
        <w:t>, можно отметить, что условия тестирования были аналогичными условиям, при которых тестировались другие три модели. В частности, использовались наборы данных из 1000 и 2500 записей, 14 различных параметров, пятикратная кросс-валидация, а также проведение экспериментов в двух различных средах разработки: "А" и "В".</w:t>
      </w:r>
    </w:p>
    <w:p w14:paraId="31EAF46E" w14:textId="77777777" w:rsidR="008A4907" w:rsidRPr="008556E3" w:rsidRDefault="008A4907" w:rsidP="002B13C2">
      <w:pPr>
        <w:pStyle w:val="a3"/>
        <w:tabs>
          <w:tab w:val="num" w:pos="0"/>
        </w:tabs>
        <w:spacing w:after="0" w:line="240" w:lineRule="auto"/>
        <w:ind w:left="0" w:firstLine="709"/>
        <w:jc w:val="both"/>
        <w:rPr>
          <w:rFonts w:ascii="Times New Roman" w:hAnsi="Times New Roman" w:cs="Times New Roman"/>
          <w:sz w:val="28"/>
          <w:szCs w:val="28"/>
        </w:rPr>
      </w:pPr>
      <w:r w:rsidRPr="008556E3">
        <w:rPr>
          <w:rFonts w:ascii="Times New Roman" w:hAnsi="Times New Roman" w:cs="Times New Roman"/>
          <w:sz w:val="28"/>
          <w:szCs w:val="28"/>
        </w:rPr>
        <w:t xml:space="preserve">С точки зрения качественного показателя, а именно, метрики точности (accuracy), модель, основанная на методе </w:t>
      </w:r>
      <w:r w:rsidR="007E68F0">
        <w:rPr>
          <w:rFonts w:ascii="Times New Roman" w:hAnsi="Times New Roman" w:cs="Times New Roman"/>
          <w:sz w:val="28"/>
          <w:szCs w:val="28"/>
        </w:rPr>
        <w:t>SVM</w:t>
      </w:r>
      <w:r w:rsidRPr="008556E3">
        <w:rPr>
          <w:rFonts w:ascii="Times New Roman" w:hAnsi="Times New Roman" w:cs="Times New Roman"/>
          <w:sz w:val="28"/>
          <w:szCs w:val="28"/>
        </w:rPr>
        <w:t>, показала результат в 87% при использовании набора данных из 1000 записей (см. рисунок 4.1</w:t>
      </w:r>
      <w:r w:rsidR="007E68F0">
        <w:rPr>
          <w:rFonts w:ascii="Times New Roman" w:hAnsi="Times New Roman" w:cs="Times New Roman"/>
          <w:sz w:val="28"/>
          <w:szCs w:val="28"/>
        </w:rPr>
        <w:t>4</w:t>
      </w:r>
      <w:r w:rsidRPr="008556E3">
        <w:rPr>
          <w:rFonts w:ascii="Times New Roman" w:hAnsi="Times New Roman" w:cs="Times New Roman"/>
          <w:sz w:val="28"/>
          <w:szCs w:val="28"/>
        </w:rPr>
        <w:t>) и 94% при наборе данных из 2500 записей (см. рисунок 4.1</w:t>
      </w:r>
      <w:r w:rsidR="007E68F0">
        <w:rPr>
          <w:rFonts w:ascii="Times New Roman" w:hAnsi="Times New Roman" w:cs="Times New Roman"/>
          <w:sz w:val="28"/>
          <w:szCs w:val="28"/>
        </w:rPr>
        <w:t>5</w:t>
      </w:r>
      <w:r w:rsidRPr="008556E3">
        <w:rPr>
          <w:rFonts w:ascii="Times New Roman" w:hAnsi="Times New Roman" w:cs="Times New Roman"/>
          <w:sz w:val="28"/>
          <w:szCs w:val="28"/>
        </w:rPr>
        <w:t>). Следует подчеркнуть, что этот результат оказался ниже по сравнению с результатами, которые были получены другими моделями для прогнозирования сбоев сетевого оборудования.</w:t>
      </w:r>
    </w:p>
    <w:p w14:paraId="1DAFFAC7" w14:textId="77777777" w:rsidR="002B13C2" w:rsidRDefault="002B13C2" w:rsidP="002B13C2">
      <w:pPr>
        <w:pStyle w:val="a3"/>
        <w:tabs>
          <w:tab w:val="num" w:pos="0"/>
        </w:tabs>
        <w:spacing w:after="0" w:line="240" w:lineRule="auto"/>
        <w:ind w:left="0" w:firstLine="709"/>
        <w:jc w:val="both"/>
        <w:rPr>
          <w:rFonts w:ascii="Times New Roman" w:hAnsi="Times New Roman" w:cs="Times New Roman"/>
          <w:sz w:val="28"/>
          <w:szCs w:val="28"/>
        </w:rPr>
      </w:pPr>
    </w:p>
    <w:p w14:paraId="03345D78" w14:textId="77777777" w:rsidR="008A4907" w:rsidRDefault="008A4907" w:rsidP="009D4466">
      <w:pPr>
        <w:pStyle w:val="a3"/>
        <w:tabs>
          <w:tab w:val="num" w:pos="0"/>
        </w:tabs>
        <w:spacing w:after="0" w:line="240" w:lineRule="auto"/>
        <w:ind w:left="0"/>
        <w:jc w:val="center"/>
        <w:rPr>
          <w:rFonts w:ascii="Times New Roman" w:hAnsi="Times New Roman" w:cs="Times New Roman"/>
          <w:sz w:val="28"/>
          <w:szCs w:val="28"/>
        </w:rPr>
      </w:pPr>
      <w:r>
        <w:rPr>
          <w:noProof/>
          <w:lang w:eastAsia="ru-RU"/>
        </w:rPr>
        <w:drawing>
          <wp:inline distT="0" distB="0" distL="0" distR="0" wp14:anchorId="74A42D3C" wp14:editId="596850EE">
            <wp:extent cx="5271715" cy="3122745"/>
            <wp:effectExtent l="0" t="0" r="5715"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0341" cy="3133778"/>
                    </a:xfrm>
                    <a:prstGeom prst="rect">
                      <a:avLst/>
                    </a:prstGeom>
                    <a:noFill/>
                    <a:ln>
                      <a:noFill/>
                    </a:ln>
                  </pic:spPr>
                </pic:pic>
              </a:graphicData>
            </a:graphic>
          </wp:inline>
        </w:drawing>
      </w:r>
    </w:p>
    <w:p w14:paraId="0AF2686A" w14:textId="77777777" w:rsidR="002B13C2" w:rsidRPr="002B13C2" w:rsidRDefault="002B13C2" w:rsidP="009D4466">
      <w:pPr>
        <w:pStyle w:val="a3"/>
        <w:tabs>
          <w:tab w:val="num" w:pos="0"/>
        </w:tabs>
        <w:spacing w:after="0" w:line="240" w:lineRule="auto"/>
        <w:ind w:left="0"/>
        <w:jc w:val="center"/>
        <w:rPr>
          <w:rFonts w:ascii="Times New Roman" w:hAnsi="Times New Roman" w:cs="Times New Roman"/>
          <w:sz w:val="16"/>
          <w:szCs w:val="16"/>
        </w:rPr>
      </w:pPr>
    </w:p>
    <w:p w14:paraId="109C573F" w14:textId="77777777" w:rsidR="008A4907" w:rsidRDefault="008A4907" w:rsidP="009D4466">
      <w:pPr>
        <w:pStyle w:val="a3"/>
        <w:tabs>
          <w:tab w:val="num" w:pos="0"/>
        </w:tabs>
        <w:spacing w:after="0" w:line="240" w:lineRule="auto"/>
        <w:ind w:left="0"/>
        <w:jc w:val="center"/>
        <w:rPr>
          <w:rFonts w:ascii="Times New Roman" w:hAnsi="Times New Roman" w:cs="Times New Roman"/>
          <w:sz w:val="28"/>
          <w:szCs w:val="28"/>
          <w:lang w:val="kk-KZ"/>
        </w:rPr>
      </w:pPr>
      <w:r>
        <w:rPr>
          <w:rFonts w:ascii="Times New Roman" w:hAnsi="Times New Roman" w:cs="Times New Roman"/>
          <w:sz w:val="28"/>
          <w:szCs w:val="28"/>
        </w:rPr>
        <w:t>Рисунок 4.1</w:t>
      </w:r>
      <w:r w:rsidR="007E68F0">
        <w:rPr>
          <w:rFonts w:ascii="Times New Roman" w:hAnsi="Times New Roman" w:cs="Times New Roman"/>
          <w:sz w:val="28"/>
          <w:szCs w:val="28"/>
        </w:rPr>
        <w:t>4</w:t>
      </w:r>
      <w:r>
        <w:rPr>
          <w:rFonts w:ascii="Times New Roman" w:hAnsi="Times New Roman" w:cs="Times New Roman"/>
          <w:sz w:val="28"/>
          <w:szCs w:val="28"/>
        </w:rPr>
        <w:t xml:space="preserve"> – </w:t>
      </w:r>
      <w:r w:rsidR="00204FAC">
        <w:rPr>
          <w:rFonts w:ascii="Times New Roman" w:hAnsi="Times New Roman" w:cs="Times New Roman"/>
          <w:sz w:val="28"/>
          <w:szCs w:val="28"/>
        </w:rPr>
        <w:t xml:space="preserve">Качественные </w:t>
      </w:r>
      <w:r>
        <w:rPr>
          <w:rFonts w:ascii="Times New Roman" w:hAnsi="Times New Roman" w:cs="Times New Roman"/>
          <w:sz w:val="28"/>
          <w:szCs w:val="28"/>
        </w:rPr>
        <w:t xml:space="preserve">показатели модели на основе метода </w:t>
      </w:r>
      <w:r w:rsidR="007E68F0">
        <w:rPr>
          <w:rFonts w:ascii="Times New Roman" w:hAnsi="Times New Roman" w:cs="Times New Roman"/>
          <w:sz w:val="28"/>
          <w:szCs w:val="28"/>
          <w:lang w:val="en-US"/>
        </w:rPr>
        <w:t>SVM</w:t>
      </w:r>
      <w:r>
        <w:rPr>
          <w:rFonts w:ascii="Times New Roman" w:hAnsi="Times New Roman" w:cs="Times New Roman"/>
          <w:sz w:val="28"/>
          <w:szCs w:val="28"/>
          <w:lang w:val="kk-KZ"/>
        </w:rPr>
        <w:t xml:space="preserve"> с набором данных в 1000 строк</w:t>
      </w:r>
    </w:p>
    <w:p w14:paraId="58CBC0DA" w14:textId="77777777" w:rsidR="008A4907" w:rsidRDefault="008A4907" w:rsidP="009D4466">
      <w:pPr>
        <w:pStyle w:val="a3"/>
        <w:tabs>
          <w:tab w:val="num" w:pos="0"/>
        </w:tabs>
        <w:spacing w:after="0" w:line="240" w:lineRule="auto"/>
        <w:ind w:left="0"/>
        <w:jc w:val="center"/>
        <w:rPr>
          <w:rFonts w:ascii="Times New Roman" w:hAnsi="Times New Roman" w:cs="Times New Roman"/>
          <w:sz w:val="28"/>
          <w:szCs w:val="28"/>
          <w:lang w:val="kk-KZ"/>
        </w:rPr>
      </w:pPr>
    </w:p>
    <w:p w14:paraId="1BB245E6" w14:textId="77777777" w:rsidR="008A4907" w:rsidRDefault="008A4907" w:rsidP="009D4466">
      <w:pPr>
        <w:pStyle w:val="a3"/>
        <w:tabs>
          <w:tab w:val="num" w:pos="0"/>
        </w:tabs>
        <w:spacing w:after="0" w:line="240" w:lineRule="auto"/>
        <w:ind w:left="0"/>
        <w:jc w:val="center"/>
        <w:rPr>
          <w:rFonts w:ascii="Times New Roman" w:hAnsi="Times New Roman" w:cs="Times New Roman"/>
          <w:sz w:val="28"/>
          <w:szCs w:val="28"/>
          <w:lang w:val="kk-KZ"/>
        </w:rPr>
      </w:pPr>
      <w:r>
        <w:rPr>
          <w:noProof/>
          <w:lang w:eastAsia="ru-RU"/>
        </w:rPr>
        <w:drawing>
          <wp:inline distT="0" distB="0" distL="0" distR="0" wp14:anchorId="11F5974D" wp14:editId="15BA1A79">
            <wp:extent cx="4882101" cy="343496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46311"/>
                    <a:stretch/>
                  </pic:blipFill>
                  <pic:spPr bwMode="auto">
                    <a:xfrm>
                      <a:off x="0" y="0"/>
                      <a:ext cx="4902614" cy="3449397"/>
                    </a:xfrm>
                    <a:prstGeom prst="rect">
                      <a:avLst/>
                    </a:prstGeom>
                    <a:noFill/>
                    <a:ln>
                      <a:noFill/>
                    </a:ln>
                    <a:extLst>
                      <a:ext uri="{53640926-AAD7-44D8-BBD7-CCE9431645EC}">
                        <a14:shadowObscured xmlns:a14="http://schemas.microsoft.com/office/drawing/2010/main"/>
                      </a:ext>
                    </a:extLst>
                  </pic:spPr>
                </pic:pic>
              </a:graphicData>
            </a:graphic>
          </wp:inline>
        </w:drawing>
      </w:r>
    </w:p>
    <w:p w14:paraId="21304A7E" w14:textId="77777777" w:rsidR="002B13C2" w:rsidRPr="002B13C2" w:rsidRDefault="002B13C2" w:rsidP="009D4466">
      <w:pPr>
        <w:pStyle w:val="a3"/>
        <w:tabs>
          <w:tab w:val="num" w:pos="0"/>
        </w:tabs>
        <w:spacing w:after="0" w:line="240" w:lineRule="auto"/>
        <w:ind w:left="0"/>
        <w:jc w:val="center"/>
        <w:rPr>
          <w:rFonts w:ascii="Times New Roman" w:hAnsi="Times New Roman" w:cs="Times New Roman"/>
          <w:sz w:val="16"/>
          <w:szCs w:val="16"/>
        </w:rPr>
      </w:pPr>
    </w:p>
    <w:p w14:paraId="54A6979E" w14:textId="77777777" w:rsidR="008A4907" w:rsidRPr="00A3525D" w:rsidRDefault="008A4907" w:rsidP="009D4466">
      <w:pPr>
        <w:pStyle w:val="a3"/>
        <w:tabs>
          <w:tab w:val="num" w:pos="0"/>
        </w:tabs>
        <w:spacing w:after="0" w:line="240" w:lineRule="auto"/>
        <w:ind w:left="0"/>
        <w:jc w:val="center"/>
        <w:rPr>
          <w:rFonts w:ascii="Times New Roman" w:hAnsi="Times New Roman" w:cs="Times New Roman"/>
          <w:sz w:val="28"/>
          <w:szCs w:val="28"/>
          <w:lang w:val="kk-KZ"/>
        </w:rPr>
      </w:pPr>
      <w:r>
        <w:rPr>
          <w:rFonts w:ascii="Times New Roman" w:hAnsi="Times New Roman" w:cs="Times New Roman"/>
          <w:sz w:val="28"/>
          <w:szCs w:val="28"/>
        </w:rPr>
        <w:t>Рисунок 4.1</w:t>
      </w:r>
      <w:r w:rsidR="007E68F0">
        <w:rPr>
          <w:rFonts w:ascii="Times New Roman" w:hAnsi="Times New Roman" w:cs="Times New Roman"/>
          <w:sz w:val="28"/>
          <w:szCs w:val="28"/>
        </w:rPr>
        <w:t>5</w:t>
      </w:r>
      <w:r>
        <w:rPr>
          <w:rFonts w:ascii="Times New Roman" w:hAnsi="Times New Roman" w:cs="Times New Roman"/>
          <w:sz w:val="28"/>
          <w:szCs w:val="28"/>
        </w:rPr>
        <w:t xml:space="preserve"> – </w:t>
      </w:r>
      <w:r w:rsidR="00204FAC">
        <w:rPr>
          <w:rFonts w:ascii="Times New Roman" w:hAnsi="Times New Roman" w:cs="Times New Roman"/>
          <w:sz w:val="28"/>
          <w:szCs w:val="28"/>
        </w:rPr>
        <w:t xml:space="preserve">Качественные </w:t>
      </w:r>
      <w:r>
        <w:rPr>
          <w:rFonts w:ascii="Times New Roman" w:hAnsi="Times New Roman" w:cs="Times New Roman"/>
          <w:sz w:val="28"/>
          <w:szCs w:val="28"/>
        </w:rPr>
        <w:t xml:space="preserve">показатели модели на основе метода </w:t>
      </w:r>
      <w:r w:rsidR="007E68F0">
        <w:rPr>
          <w:rFonts w:ascii="Times New Roman" w:hAnsi="Times New Roman" w:cs="Times New Roman"/>
          <w:sz w:val="28"/>
          <w:szCs w:val="28"/>
          <w:lang w:val="en-US"/>
        </w:rPr>
        <w:t>SVM</w:t>
      </w:r>
      <w:r>
        <w:rPr>
          <w:rFonts w:ascii="Times New Roman" w:hAnsi="Times New Roman" w:cs="Times New Roman"/>
          <w:sz w:val="28"/>
          <w:szCs w:val="28"/>
          <w:lang w:val="kk-KZ"/>
        </w:rPr>
        <w:t xml:space="preserve"> с набором данных в 2500 строк</w:t>
      </w:r>
    </w:p>
    <w:p w14:paraId="16136C0E" w14:textId="77777777" w:rsidR="002B13C2" w:rsidRPr="008556E3" w:rsidRDefault="002B13C2" w:rsidP="002B13C2">
      <w:pPr>
        <w:pStyle w:val="a3"/>
        <w:tabs>
          <w:tab w:val="num" w:pos="0"/>
        </w:tabs>
        <w:spacing w:after="0" w:line="240" w:lineRule="auto"/>
        <w:ind w:left="0" w:firstLine="709"/>
        <w:jc w:val="both"/>
        <w:rPr>
          <w:rFonts w:ascii="Times New Roman" w:hAnsi="Times New Roman" w:cs="Times New Roman"/>
          <w:sz w:val="28"/>
          <w:szCs w:val="28"/>
        </w:rPr>
      </w:pPr>
      <w:r w:rsidRPr="008556E3">
        <w:rPr>
          <w:rFonts w:ascii="Times New Roman" w:hAnsi="Times New Roman" w:cs="Times New Roman"/>
          <w:sz w:val="28"/>
          <w:szCs w:val="28"/>
        </w:rPr>
        <w:t xml:space="preserve">С точки зрения времени, необходимого для прогнозирования, модель на основе метода </w:t>
      </w:r>
      <w:r>
        <w:rPr>
          <w:rFonts w:ascii="Times New Roman" w:hAnsi="Times New Roman" w:cs="Times New Roman"/>
          <w:sz w:val="28"/>
          <w:szCs w:val="28"/>
        </w:rPr>
        <w:t>SVM</w:t>
      </w:r>
      <w:r w:rsidRPr="008556E3">
        <w:rPr>
          <w:rFonts w:ascii="Times New Roman" w:hAnsi="Times New Roman" w:cs="Times New Roman"/>
          <w:sz w:val="28"/>
          <w:szCs w:val="28"/>
        </w:rPr>
        <w:t xml:space="preserve"> также показала наиболее продолжительное время среди всех рассмотренных моделей. В частности, в среде "А" время прогнозирования составило в среднем от 12 до 14 секунд, тогда как в среде "В" этот показатель варьировался от 17 до 19 секунд.</w:t>
      </w:r>
    </w:p>
    <w:p w14:paraId="02251EE5" w14:textId="77777777" w:rsidR="002B13C2" w:rsidRDefault="002B13C2" w:rsidP="002B13C2">
      <w:pPr>
        <w:pStyle w:val="a3"/>
        <w:tabs>
          <w:tab w:val="num" w:pos="0"/>
        </w:tabs>
        <w:spacing w:after="0" w:line="240" w:lineRule="auto"/>
        <w:ind w:left="0" w:firstLine="709"/>
        <w:jc w:val="both"/>
        <w:rPr>
          <w:rFonts w:ascii="Times New Roman" w:hAnsi="Times New Roman" w:cs="Times New Roman"/>
          <w:sz w:val="28"/>
          <w:szCs w:val="28"/>
        </w:rPr>
      </w:pPr>
      <w:r w:rsidRPr="008556E3">
        <w:rPr>
          <w:rFonts w:ascii="Times New Roman" w:hAnsi="Times New Roman" w:cs="Times New Roman"/>
          <w:sz w:val="28"/>
          <w:szCs w:val="28"/>
        </w:rPr>
        <w:t xml:space="preserve">Таким образом, несмотря на то что модель на основе метода </w:t>
      </w:r>
      <w:r>
        <w:rPr>
          <w:rFonts w:ascii="Times New Roman" w:hAnsi="Times New Roman" w:cs="Times New Roman"/>
          <w:sz w:val="28"/>
          <w:szCs w:val="28"/>
        </w:rPr>
        <w:t>SVM</w:t>
      </w:r>
      <w:r w:rsidRPr="008556E3">
        <w:rPr>
          <w:rFonts w:ascii="Times New Roman" w:hAnsi="Times New Roman" w:cs="Times New Roman"/>
          <w:sz w:val="28"/>
          <w:szCs w:val="28"/>
        </w:rPr>
        <w:t xml:space="preserve"> показала наименьшую точность прогнозирования и самое длительное время работы среди всех рассматриваемых моделей, следует учесть одну важную особенность. А именно, метод </w:t>
      </w:r>
      <w:r>
        <w:rPr>
          <w:rFonts w:ascii="Times New Roman" w:hAnsi="Times New Roman" w:cs="Times New Roman"/>
          <w:sz w:val="28"/>
          <w:szCs w:val="28"/>
        </w:rPr>
        <w:t>SVM</w:t>
      </w:r>
      <w:r w:rsidRPr="008556E3">
        <w:rPr>
          <w:rFonts w:ascii="Times New Roman" w:hAnsi="Times New Roman" w:cs="Times New Roman"/>
          <w:sz w:val="28"/>
          <w:szCs w:val="28"/>
        </w:rPr>
        <w:t>, являясь подклассом метода SVM, обычно обладает высокой устойчивостью к переобучению, особенно когда применяются методы регуляризации. Этот аспект может быть критически важным в определенных условиях и должен быть учтён при выборе модели для конкретных задач прогнозирования.</w:t>
      </w:r>
    </w:p>
    <w:p w14:paraId="651EE771" w14:textId="77777777" w:rsidR="002B13C2" w:rsidRPr="002B13C2" w:rsidRDefault="002B13C2" w:rsidP="009D4466">
      <w:pPr>
        <w:spacing w:after="0" w:line="240" w:lineRule="auto"/>
        <w:ind w:firstLine="709"/>
        <w:contextualSpacing/>
        <w:jc w:val="both"/>
        <w:rPr>
          <w:rFonts w:ascii="Times New Roman" w:hAnsi="Times New Roman" w:cs="Times New Roman"/>
          <w:b/>
          <w:sz w:val="28"/>
          <w:szCs w:val="28"/>
        </w:rPr>
      </w:pPr>
    </w:p>
    <w:p w14:paraId="6DA1D95B" w14:textId="77777777" w:rsidR="007E68F0" w:rsidRDefault="007E68F0" w:rsidP="009D4466">
      <w:pPr>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4.3 </w:t>
      </w:r>
      <w:r w:rsidR="006A34DD" w:rsidRPr="006A34DD">
        <w:rPr>
          <w:rFonts w:ascii="Times New Roman" w:hAnsi="Times New Roman" w:cs="Times New Roman"/>
          <w:b/>
          <w:sz w:val="28"/>
          <w:szCs w:val="28"/>
          <w:lang w:val="kk-KZ"/>
        </w:rPr>
        <w:t>Сравнение результатов гибрид</w:t>
      </w:r>
      <w:r w:rsidR="005736E0">
        <w:rPr>
          <w:rFonts w:ascii="Times New Roman" w:hAnsi="Times New Roman" w:cs="Times New Roman"/>
          <w:b/>
          <w:sz w:val="28"/>
          <w:szCs w:val="28"/>
          <w:lang w:val="kk-KZ"/>
        </w:rPr>
        <w:t>ной модели DES-ML(RF/LR/DT/SVM)</w:t>
      </w:r>
    </w:p>
    <w:p w14:paraId="751C59D6" w14:textId="77777777" w:rsidR="00A10404" w:rsidRDefault="007E68F0" w:rsidP="009D446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Как говорилось в </w:t>
      </w:r>
      <w:r w:rsidR="002B13C2">
        <w:rPr>
          <w:rFonts w:ascii="Times New Roman" w:hAnsi="Times New Roman" w:cs="Times New Roman"/>
          <w:sz w:val="28"/>
          <w:szCs w:val="28"/>
        </w:rPr>
        <w:t>разделе</w:t>
      </w:r>
      <w:r>
        <w:rPr>
          <w:rFonts w:ascii="Times New Roman" w:hAnsi="Times New Roman" w:cs="Times New Roman"/>
          <w:sz w:val="28"/>
          <w:szCs w:val="28"/>
        </w:rPr>
        <w:t xml:space="preserve"> 3, для прогнозирования тренда каждого параметра данных на момент </w:t>
      </w:r>
      <w:r w:rsidRPr="008F183E">
        <w:rPr>
          <w:rFonts w:ascii="Times New Roman" w:hAnsi="Times New Roman" w:cs="Times New Roman"/>
          <w:sz w:val="28"/>
          <w:szCs w:val="28"/>
        </w:rPr>
        <w:t>(</w:t>
      </w:r>
      <m:oMath>
        <m:sSub>
          <m:sSubPr>
            <m:ctrlPr>
              <w:rPr>
                <w:rFonts w:ascii="Cambria Math" w:hAnsi="Cambria Math" w:cs="Times New Roman"/>
                <w:i/>
                <w:iCs/>
                <w:sz w:val="28"/>
                <w:szCs w:val="28"/>
              </w:rPr>
            </m:ctrlPr>
          </m:sSubPr>
          <m:e>
            <m:acc>
              <m:accPr>
                <m:ctrlPr>
                  <w:rPr>
                    <w:rFonts w:ascii="Cambria Math" w:hAnsi="Cambria Math" w:cs="Times New Roman"/>
                    <w:i/>
                    <w:iCs/>
                    <w:sz w:val="28"/>
                    <w:szCs w:val="28"/>
                  </w:rPr>
                </m:ctrlPr>
              </m:accPr>
              <m:e>
                <m:r>
                  <w:rPr>
                    <w:rFonts w:ascii="Cambria Math" w:hAnsi="Cambria Math" w:cs="Times New Roman"/>
                    <w:sz w:val="28"/>
                    <w:szCs w:val="28"/>
                  </w:rPr>
                  <m:t>Y</m:t>
                </m:r>
              </m:e>
            </m:acc>
          </m:e>
          <m:sub>
            <m:r>
              <w:rPr>
                <w:rFonts w:ascii="Cambria Math" w:hAnsi="Cambria Math" w:cs="Times New Roman"/>
                <w:sz w:val="28"/>
                <w:szCs w:val="28"/>
                <w:lang w:val="en-US"/>
              </w:rPr>
              <m:t>T</m:t>
            </m:r>
            <m:r>
              <w:rPr>
                <w:rFonts w:ascii="Cambria Math" w:hAnsi="Cambria Math" w:cs="Times New Roman"/>
                <w:sz w:val="28"/>
                <w:szCs w:val="28"/>
              </w:rPr>
              <m:t>+1</m:t>
            </m:r>
          </m:sub>
        </m:sSub>
      </m:oMath>
      <w:r w:rsidRPr="008F183E">
        <w:rPr>
          <w:rFonts w:ascii="Times New Roman" w:eastAsiaTheme="minorEastAsia" w:hAnsi="Times New Roman" w:cs="Times New Roman"/>
          <w:iCs/>
          <w:sz w:val="28"/>
          <w:szCs w:val="28"/>
        </w:rPr>
        <w:t>)</w:t>
      </w:r>
      <w:r w:rsidR="00842E8F">
        <w:rPr>
          <w:rFonts w:ascii="Times New Roman" w:eastAsiaTheme="minorEastAsia" w:hAnsi="Times New Roman" w:cs="Times New Roman"/>
          <w:iCs/>
          <w:sz w:val="28"/>
          <w:szCs w:val="28"/>
        </w:rPr>
        <w:t xml:space="preserve"> был применён</w:t>
      </w:r>
      <w:r w:rsidR="002C4BF1">
        <w:rPr>
          <w:rFonts w:ascii="Times New Roman" w:hAnsi="Times New Roman" w:cs="Times New Roman"/>
          <w:sz w:val="28"/>
          <w:szCs w:val="28"/>
        </w:rPr>
        <w:t xml:space="preserve"> </w:t>
      </w:r>
      <w:r w:rsidR="00842E8F">
        <w:rPr>
          <w:rFonts w:ascii="Times New Roman" w:hAnsi="Times New Roman" w:cs="Times New Roman"/>
          <w:sz w:val="28"/>
          <w:szCs w:val="28"/>
        </w:rPr>
        <w:t xml:space="preserve">метод двойного экспоненциального сглаживания. </w:t>
      </w:r>
      <w:r w:rsidR="002C4BF1">
        <w:rPr>
          <w:rFonts w:ascii="Times New Roman" w:hAnsi="Times New Roman" w:cs="Times New Roman"/>
          <w:sz w:val="28"/>
          <w:szCs w:val="28"/>
        </w:rPr>
        <w:t xml:space="preserve">Результаты прогноза тренда были следующими: </w:t>
      </w:r>
      <w:r w:rsidR="00A10404">
        <w:rPr>
          <w:rFonts w:ascii="Times New Roman" w:hAnsi="Times New Roman" w:cs="Times New Roman"/>
          <w:sz w:val="28"/>
          <w:szCs w:val="28"/>
        </w:rPr>
        <w:t>при попытке выявить тренд параметра «</w:t>
      </w:r>
      <w:r w:rsidR="00A10404">
        <w:rPr>
          <w:rFonts w:ascii="Times New Roman" w:hAnsi="Times New Roman" w:cs="Times New Roman"/>
          <w:sz w:val="28"/>
          <w:szCs w:val="28"/>
          <w:lang w:val="en-US"/>
        </w:rPr>
        <w:t>Temperature</w:t>
      </w:r>
      <w:r w:rsidR="00A10404">
        <w:rPr>
          <w:rFonts w:ascii="Times New Roman" w:hAnsi="Times New Roman" w:cs="Times New Roman"/>
          <w:sz w:val="28"/>
          <w:szCs w:val="28"/>
        </w:rPr>
        <w:t>» (рисунок 4.16)</w:t>
      </w:r>
      <w:r w:rsidR="00A10404" w:rsidRPr="00A10404">
        <w:rPr>
          <w:rFonts w:ascii="Times New Roman" w:hAnsi="Times New Roman" w:cs="Times New Roman"/>
          <w:sz w:val="28"/>
          <w:szCs w:val="28"/>
        </w:rPr>
        <w:t xml:space="preserve">, </w:t>
      </w:r>
      <w:r w:rsidR="00A10404">
        <w:rPr>
          <w:rFonts w:ascii="Times New Roman" w:hAnsi="Times New Roman" w:cs="Times New Roman"/>
          <w:sz w:val="28"/>
          <w:szCs w:val="28"/>
        </w:rPr>
        <w:t xml:space="preserve">метод </w:t>
      </w:r>
      <w:r w:rsidR="00A10404">
        <w:rPr>
          <w:rFonts w:ascii="Times New Roman" w:hAnsi="Times New Roman" w:cs="Times New Roman"/>
          <w:sz w:val="28"/>
          <w:szCs w:val="28"/>
          <w:lang w:val="en-US"/>
        </w:rPr>
        <w:t>DES</w:t>
      </w:r>
      <w:r w:rsidR="00A10404" w:rsidRPr="00A10404">
        <w:rPr>
          <w:rFonts w:ascii="Times New Roman" w:hAnsi="Times New Roman" w:cs="Times New Roman"/>
          <w:sz w:val="28"/>
          <w:szCs w:val="28"/>
        </w:rPr>
        <w:t xml:space="preserve"> </w:t>
      </w:r>
      <w:r w:rsidR="00A10404">
        <w:rPr>
          <w:rFonts w:ascii="Times New Roman" w:hAnsi="Times New Roman" w:cs="Times New Roman"/>
          <w:sz w:val="28"/>
          <w:szCs w:val="28"/>
        </w:rPr>
        <w:t>показал, что разность значений между предсказанными и наблюдаемыми значениями не велик, и колеблется от 1(</w:t>
      </w:r>
      <w:r w:rsidR="00A10404">
        <w:rPr>
          <w:rFonts w:ascii="Times New Roman" w:hAnsi="Times New Roman" w:cs="Times New Roman"/>
          <w:sz w:val="28"/>
          <w:szCs w:val="28"/>
          <w:lang w:val="en-US"/>
        </w:rPr>
        <w:t>min</w:t>
      </w:r>
      <w:r w:rsidR="00A10404">
        <w:rPr>
          <w:rFonts w:ascii="Times New Roman" w:hAnsi="Times New Roman" w:cs="Times New Roman"/>
          <w:sz w:val="28"/>
          <w:szCs w:val="28"/>
        </w:rPr>
        <w:t>) до 10</w:t>
      </w:r>
      <w:r w:rsidR="00A10404" w:rsidRPr="00A10404">
        <w:rPr>
          <w:rFonts w:ascii="Times New Roman" w:hAnsi="Times New Roman" w:cs="Times New Roman"/>
          <w:sz w:val="28"/>
          <w:szCs w:val="28"/>
        </w:rPr>
        <w:t xml:space="preserve"> (</w:t>
      </w:r>
      <w:r w:rsidR="00A10404">
        <w:rPr>
          <w:rFonts w:ascii="Times New Roman" w:hAnsi="Times New Roman" w:cs="Times New Roman"/>
          <w:sz w:val="28"/>
          <w:szCs w:val="28"/>
          <w:lang w:val="en-US"/>
        </w:rPr>
        <w:t>max</w:t>
      </w:r>
      <w:r w:rsidR="00A10404" w:rsidRPr="00A10404">
        <w:rPr>
          <w:rFonts w:ascii="Times New Roman" w:hAnsi="Times New Roman" w:cs="Times New Roman"/>
          <w:sz w:val="28"/>
          <w:szCs w:val="28"/>
        </w:rPr>
        <w:t>)</w:t>
      </w:r>
      <w:r w:rsidR="00A10404">
        <w:rPr>
          <w:rFonts w:ascii="Times New Roman" w:hAnsi="Times New Roman" w:cs="Times New Roman"/>
          <w:sz w:val="28"/>
          <w:szCs w:val="28"/>
          <w:lang w:val="kk-KZ"/>
        </w:rPr>
        <w:t xml:space="preserve">значений. </w:t>
      </w:r>
      <w:r w:rsidR="00A10404" w:rsidRPr="00A10404">
        <w:rPr>
          <w:rFonts w:ascii="Times New Roman" w:hAnsi="Times New Roman" w:cs="Times New Roman"/>
          <w:sz w:val="28"/>
          <w:szCs w:val="28"/>
        </w:rPr>
        <w:t>Красная линия показывает сглаженный тренд, который отражает общее направление и динамику изменений температуры.</w:t>
      </w:r>
      <w:r w:rsidR="00A10404">
        <w:rPr>
          <w:rFonts w:ascii="Times New Roman" w:hAnsi="Times New Roman" w:cs="Times New Roman"/>
          <w:sz w:val="28"/>
          <w:szCs w:val="28"/>
        </w:rPr>
        <w:t xml:space="preserve"> </w:t>
      </w:r>
      <w:r w:rsidR="00A10404" w:rsidRPr="00A10404">
        <w:rPr>
          <w:rFonts w:ascii="Times New Roman" w:hAnsi="Times New Roman" w:cs="Times New Roman"/>
          <w:sz w:val="28"/>
          <w:szCs w:val="28"/>
        </w:rPr>
        <w:t>Из графика видно, что модель DES эффективно выявляет основные тенденции в данных, позволяя лучше понять общее направление изменений температуры.</w:t>
      </w:r>
      <w:r w:rsidR="00A10404">
        <w:rPr>
          <w:rFonts w:ascii="Times New Roman" w:hAnsi="Times New Roman" w:cs="Times New Roman"/>
          <w:sz w:val="28"/>
          <w:szCs w:val="28"/>
        </w:rPr>
        <w:t xml:space="preserve"> </w:t>
      </w:r>
      <w:r w:rsidR="00A10404" w:rsidRPr="00A10404">
        <w:rPr>
          <w:rFonts w:ascii="Times New Roman" w:hAnsi="Times New Roman" w:cs="Times New Roman"/>
          <w:sz w:val="28"/>
          <w:szCs w:val="28"/>
        </w:rPr>
        <w:t>Средний абсолютный процент ошибок (MAPE) равен примерно 5.25%. Это указывает на то, что в среднем предсказания отклоняются от фактических значений на 5.25%.</w:t>
      </w:r>
    </w:p>
    <w:p w14:paraId="5BAF6897" w14:textId="77777777" w:rsidR="00353221" w:rsidRDefault="00353221" w:rsidP="009D4466">
      <w:pPr>
        <w:spacing w:after="0" w:line="240" w:lineRule="auto"/>
        <w:ind w:firstLine="709"/>
        <w:contextualSpacing/>
        <w:jc w:val="both"/>
        <w:rPr>
          <w:rFonts w:ascii="Times New Roman" w:hAnsi="Times New Roman" w:cs="Times New Roman"/>
          <w:sz w:val="28"/>
          <w:szCs w:val="28"/>
        </w:rPr>
      </w:pPr>
      <w:r w:rsidRPr="00A10404">
        <w:rPr>
          <w:rFonts w:ascii="Times New Roman" w:hAnsi="Times New Roman" w:cs="Times New Roman"/>
          <w:sz w:val="28"/>
          <w:szCs w:val="28"/>
        </w:rPr>
        <w:t>Средний абсолютный процент ошибок (MAPE)</w:t>
      </w:r>
      <w:r>
        <w:rPr>
          <w:rFonts w:ascii="Times New Roman" w:hAnsi="Times New Roman" w:cs="Times New Roman"/>
          <w:sz w:val="28"/>
          <w:szCs w:val="28"/>
        </w:rPr>
        <w:t xml:space="preserve"> </w:t>
      </w:r>
      <w:r w:rsidRPr="00353221">
        <w:rPr>
          <w:rFonts w:ascii="Times New Roman" w:hAnsi="Times New Roman" w:cs="Times New Roman"/>
          <w:sz w:val="28"/>
          <w:szCs w:val="28"/>
        </w:rPr>
        <w:t>измеряет относительную точность модели и рассчитывается как среднее абсолютных проце</w:t>
      </w:r>
      <w:r>
        <w:rPr>
          <w:rFonts w:ascii="Times New Roman" w:hAnsi="Times New Roman" w:cs="Times New Roman"/>
          <w:sz w:val="28"/>
          <w:szCs w:val="28"/>
        </w:rPr>
        <w:t xml:space="preserve">нтов ошибок по всем наблюдениям и высчитывается следующим образом: </w:t>
      </w:r>
    </w:p>
    <w:p w14:paraId="734C60D0" w14:textId="77777777" w:rsidR="00343C00" w:rsidRDefault="00343C00" w:rsidP="009D4466">
      <w:pPr>
        <w:spacing w:after="0" w:line="240" w:lineRule="auto"/>
        <w:ind w:firstLine="709"/>
        <w:contextualSpacing/>
        <w:jc w:val="both"/>
        <w:rPr>
          <w:rFonts w:ascii="Times New Roman" w:hAnsi="Times New Roman" w:cs="Times New Roman"/>
          <w:sz w:val="28"/>
          <w:szCs w:val="28"/>
        </w:rPr>
      </w:pPr>
    </w:p>
    <w:p w14:paraId="542B0459" w14:textId="77777777" w:rsidR="00353221" w:rsidRDefault="00353221" w:rsidP="009D4466">
      <w:pPr>
        <w:spacing w:after="0" w:line="240" w:lineRule="auto"/>
        <w:ind w:firstLine="709"/>
        <w:contextualSpacing/>
        <w:jc w:val="right"/>
        <w:rPr>
          <w:rFonts w:ascii="Times New Roman" w:eastAsiaTheme="minorEastAsia" w:hAnsi="Times New Roman" w:cs="Times New Roman"/>
          <w:sz w:val="28"/>
          <w:szCs w:val="28"/>
        </w:rPr>
      </w:pPr>
      <m:oMath>
        <m:r>
          <w:rPr>
            <w:rFonts w:ascii="Cambria Math" w:hAnsi="Cambria Math" w:cs="Times New Roman"/>
            <w:sz w:val="28"/>
            <w:szCs w:val="28"/>
            <w:lang w:val="kk-KZ"/>
          </w:rPr>
          <m:t>MAPE=</m:t>
        </m:r>
        <m:f>
          <m:fPr>
            <m:ctrlPr>
              <w:rPr>
                <w:rFonts w:ascii="Cambria Math" w:hAnsi="Cambria Math" w:cs="Times New Roman"/>
                <w:i/>
                <w:sz w:val="28"/>
                <w:szCs w:val="28"/>
                <w:lang w:val="kk-KZ"/>
              </w:rPr>
            </m:ctrlPr>
          </m:fPr>
          <m:num>
            <m:r>
              <w:rPr>
                <w:rFonts w:ascii="Cambria Math" w:hAnsi="Cambria Math" w:cs="Times New Roman"/>
                <w:sz w:val="28"/>
                <w:szCs w:val="28"/>
                <w:lang w:val="kk-KZ"/>
              </w:rPr>
              <m:t>100%</m:t>
            </m:r>
          </m:num>
          <m:den>
            <m:r>
              <w:rPr>
                <w:rFonts w:ascii="Cambria Math" w:hAnsi="Cambria Math" w:cs="Times New Roman"/>
                <w:sz w:val="28"/>
                <w:szCs w:val="28"/>
                <w:lang w:val="en-US"/>
              </w:rPr>
              <m:t>n</m:t>
            </m:r>
          </m:den>
        </m:f>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d>
              <m:dPr>
                <m:begChr m:val="|"/>
                <m:endChr m:val="|"/>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acc>
                          <m:accPr>
                            <m:ctrlPr>
                              <w:rPr>
                                <w:rFonts w:ascii="Cambria Math" w:hAnsi="Cambria Math" w:cs="Times New Roman"/>
                                <w:i/>
                                <w:sz w:val="28"/>
                                <w:szCs w:val="28"/>
                                <w:lang w:val="kk-KZ"/>
                              </w:rPr>
                            </m:ctrlPr>
                          </m:accPr>
                          <m:e>
                            <m:r>
                              <w:rPr>
                                <w:rFonts w:ascii="Cambria Math" w:hAnsi="Cambria Math" w:cs="Times New Roman"/>
                                <w:sz w:val="28"/>
                                <w:szCs w:val="28"/>
                                <w:lang w:val="kk-KZ"/>
                              </w:rPr>
                              <m:t>y</m:t>
                            </m:r>
                          </m:e>
                        </m:acc>
                      </m:e>
                      <m:sub>
                        <m:r>
                          <w:rPr>
                            <w:rFonts w:ascii="Cambria Math" w:hAnsi="Cambria Math" w:cs="Times New Roman"/>
                            <w:sz w:val="28"/>
                            <w:szCs w:val="28"/>
                            <w:lang w:val="kk-KZ"/>
                          </w:rPr>
                          <m:t>i</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den>
                </m:f>
              </m:e>
            </m:d>
          </m:e>
        </m:nary>
      </m:oMath>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sidR="002B13C2">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ab/>
      </w:r>
      <w:r w:rsidRPr="00353221">
        <w:rPr>
          <w:rFonts w:ascii="Times New Roman" w:eastAsiaTheme="minorEastAsia" w:hAnsi="Times New Roman" w:cs="Times New Roman"/>
          <w:sz w:val="28"/>
          <w:szCs w:val="28"/>
        </w:rPr>
        <w:t>(4.5)</w:t>
      </w:r>
    </w:p>
    <w:p w14:paraId="11529CAE" w14:textId="77777777" w:rsidR="00343C00" w:rsidRDefault="00343C00" w:rsidP="009D4466">
      <w:pPr>
        <w:spacing w:after="0" w:line="240" w:lineRule="auto"/>
        <w:ind w:firstLine="709"/>
        <w:contextualSpacing/>
        <w:jc w:val="both"/>
        <w:rPr>
          <w:rFonts w:ascii="Times New Roman" w:eastAsiaTheme="minorEastAsia" w:hAnsi="Times New Roman" w:cs="Times New Roman"/>
          <w:sz w:val="28"/>
          <w:szCs w:val="28"/>
        </w:rPr>
      </w:pPr>
    </w:p>
    <w:p w14:paraId="29518A97" w14:textId="77777777" w:rsidR="002B13C2" w:rsidRDefault="00353221" w:rsidP="002B13C2">
      <w:pPr>
        <w:spacing w:after="0"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Pr>
          <w:rFonts w:ascii="Times New Roman" w:eastAsiaTheme="minorEastAsia" w:hAnsi="Times New Roman" w:cs="Times New Roman"/>
          <w:sz w:val="28"/>
          <w:szCs w:val="28"/>
          <w:lang w:val="en-US"/>
        </w:rPr>
        <w:t>n</w:t>
      </w:r>
      <w:r w:rsidR="00343C00">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 xml:space="preserve">- </m:t>
        </m:r>
      </m:oMath>
      <w:r>
        <w:rPr>
          <w:rFonts w:ascii="Times New Roman" w:eastAsiaTheme="minorEastAsia" w:hAnsi="Times New Roman" w:cs="Times New Roman"/>
          <w:sz w:val="28"/>
          <w:szCs w:val="28"/>
        </w:rPr>
        <w:t>это количество наблюдений</w:t>
      </w:r>
      <w:r w:rsidR="002B13C2">
        <w:rPr>
          <w:rFonts w:ascii="Times New Roman" w:eastAsiaTheme="minorEastAsia" w:hAnsi="Times New Roman" w:cs="Times New Roman"/>
          <w:sz w:val="28"/>
          <w:szCs w:val="28"/>
        </w:rPr>
        <w:t>;</w:t>
      </w:r>
    </w:p>
    <w:p w14:paraId="383E925B" w14:textId="77777777" w:rsidR="002B13C2" w:rsidRPr="002B13C2" w:rsidRDefault="00EB3267" w:rsidP="002B13C2">
      <w:pPr>
        <w:spacing w:after="0" w:line="240" w:lineRule="auto"/>
        <w:ind w:left="426" w:firstLine="8"/>
        <w:contextualSpacing/>
        <w:jc w:val="both"/>
        <w:rPr>
          <w:rFonts w:ascii="Times New Roman" w:eastAsiaTheme="minorEastAsia"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r>
            <w:rPr>
              <w:rFonts w:ascii="Cambria Math" w:hAnsi="Cambria Math" w:cs="Times New Roman"/>
              <w:sz w:val="28"/>
              <w:szCs w:val="28"/>
              <w:lang w:val="kk-KZ"/>
            </w:rPr>
            <m:t>фактические значения;</m:t>
          </m:r>
        </m:oMath>
      </m:oMathPara>
    </w:p>
    <w:p w14:paraId="53817C2F" w14:textId="77777777" w:rsidR="00353221" w:rsidRPr="00353221" w:rsidRDefault="00EB3267" w:rsidP="002B13C2">
      <w:pPr>
        <w:spacing w:after="0" w:line="240" w:lineRule="auto"/>
        <w:ind w:firstLine="434"/>
        <w:contextualSpacing/>
        <w:jc w:val="both"/>
        <w:rPr>
          <w:rFonts w:ascii="Times New Roman" w:hAnsi="Times New Roman" w:cs="Times New Roman"/>
          <w:sz w:val="28"/>
          <w:szCs w:val="28"/>
        </w:rPr>
      </w:pPr>
      <m:oMath>
        <m:sSub>
          <m:sSubPr>
            <m:ctrlPr>
              <w:rPr>
                <w:rFonts w:ascii="Cambria Math" w:hAnsi="Cambria Math" w:cs="Times New Roman"/>
                <w:i/>
                <w:sz w:val="28"/>
                <w:szCs w:val="28"/>
                <w:lang w:val="kk-KZ"/>
              </w:rPr>
            </m:ctrlPr>
          </m:sSubPr>
          <m:e>
            <m:acc>
              <m:accPr>
                <m:ctrlPr>
                  <w:rPr>
                    <w:rFonts w:ascii="Cambria Math" w:hAnsi="Cambria Math" w:cs="Times New Roman"/>
                    <w:i/>
                    <w:sz w:val="28"/>
                    <w:szCs w:val="28"/>
                    <w:lang w:val="kk-KZ"/>
                  </w:rPr>
                </m:ctrlPr>
              </m:accPr>
              <m:e>
                <m:r>
                  <w:rPr>
                    <w:rFonts w:ascii="Cambria Math" w:hAnsi="Cambria Math" w:cs="Times New Roman"/>
                    <w:sz w:val="28"/>
                    <w:szCs w:val="28"/>
                    <w:lang w:val="kk-KZ"/>
                  </w:rPr>
                  <m:t>y</m:t>
                </m:r>
              </m:e>
            </m:acc>
          </m:e>
          <m:sub>
            <m:r>
              <w:rPr>
                <w:rFonts w:ascii="Cambria Math" w:hAnsi="Cambria Math" w:cs="Times New Roman"/>
                <w:sz w:val="28"/>
                <w:szCs w:val="28"/>
                <w:lang w:val="kk-KZ"/>
              </w:rPr>
              <m:t>i</m:t>
            </m:r>
          </m:sub>
        </m:sSub>
      </m:oMath>
      <w:r w:rsidR="00353221">
        <w:rPr>
          <w:rFonts w:ascii="Times New Roman" w:eastAsiaTheme="minorEastAsia" w:hAnsi="Times New Roman" w:cs="Times New Roman"/>
          <w:sz w:val="28"/>
          <w:szCs w:val="28"/>
          <w:lang w:val="kk-KZ"/>
        </w:rPr>
        <w:t xml:space="preserve"> – предсказанные значения.</w:t>
      </w:r>
    </w:p>
    <w:p w14:paraId="2985E9B9" w14:textId="77777777" w:rsidR="00A10404" w:rsidRDefault="00A10404" w:rsidP="009D4466">
      <w:pPr>
        <w:spacing w:after="0" w:line="240" w:lineRule="auto"/>
        <w:contextualSpacing/>
        <w:jc w:val="both"/>
        <w:rPr>
          <w:rFonts w:ascii="Times New Roman" w:hAnsi="Times New Roman" w:cs="Times New Roman"/>
          <w:sz w:val="28"/>
          <w:szCs w:val="28"/>
        </w:rPr>
      </w:pPr>
      <w:r w:rsidRPr="00A10404">
        <w:rPr>
          <w:rFonts w:ascii="Times New Roman" w:hAnsi="Times New Roman" w:cs="Times New Roman"/>
          <w:noProof/>
          <w:sz w:val="28"/>
          <w:szCs w:val="28"/>
          <w:lang w:eastAsia="ru-RU"/>
        </w:rPr>
        <w:drawing>
          <wp:inline distT="0" distB="0" distL="0" distR="0" wp14:anchorId="1F9661F6" wp14:editId="6738D136">
            <wp:extent cx="6332220" cy="3491421"/>
            <wp:effectExtent l="0" t="0" r="0" b="0"/>
            <wp:docPr id="37" name="Рисунок 37" descr="C:\Users\user\Downloads\Myrzatay_Ali\рисунки\рисунки\DES temperature 10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Myrzatay_Ali\рисунки\рисунки\DES temperature 100 day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32220" cy="3491421"/>
                    </a:xfrm>
                    <a:prstGeom prst="rect">
                      <a:avLst/>
                    </a:prstGeom>
                    <a:noFill/>
                    <a:ln>
                      <a:noFill/>
                    </a:ln>
                  </pic:spPr>
                </pic:pic>
              </a:graphicData>
            </a:graphic>
          </wp:inline>
        </w:drawing>
      </w:r>
    </w:p>
    <w:p w14:paraId="11641F19" w14:textId="77777777" w:rsidR="00DF23EE" w:rsidRPr="00DF23EE" w:rsidRDefault="00DF23EE" w:rsidP="009D4466">
      <w:pPr>
        <w:spacing w:after="0" w:line="240" w:lineRule="auto"/>
        <w:contextualSpacing/>
        <w:jc w:val="center"/>
        <w:rPr>
          <w:rFonts w:ascii="Times New Roman" w:hAnsi="Times New Roman" w:cs="Times New Roman"/>
          <w:sz w:val="16"/>
          <w:szCs w:val="16"/>
        </w:rPr>
      </w:pPr>
    </w:p>
    <w:p w14:paraId="4909C119" w14:textId="77777777" w:rsidR="00A10404" w:rsidRPr="00A10404" w:rsidRDefault="00A10404" w:rsidP="009D446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4.16</w:t>
      </w:r>
      <w:r w:rsidR="00776B46">
        <w:rPr>
          <w:rFonts w:ascii="Times New Roman" w:hAnsi="Times New Roman" w:cs="Times New Roman"/>
          <w:sz w:val="28"/>
          <w:szCs w:val="28"/>
        </w:rPr>
        <w:t xml:space="preserve"> – </w:t>
      </w:r>
      <w:r w:rsidR="00204FAC">
        <w:rPr>
          <w:rFonts w:ascii="Times New Roman" w:hAnsi="Times New Roman" w:cs="Times New Roman"/>
          <w:sz w:val="28"/>
          <w:szCs w:val="28"/>
        </w:rPr>
        <w:t xml:space="preserve">Прогноз </w:t>
      </w:r>
      <w:r>
        <w:rPr>
          <w:rFonts w:ascii="Times New Roman" w:hAnsi="Times New Roman" w:cs="Times New Roman"/>
          <w:sz w:val="28"/>
          <w:szCs w:val="28"/>
        </w:rPr>
        <w:t xml:space="preserve">показателей параметра </w:t>
      </w:r>
      <w:r w:rsidR="00BA7BCD">
        <w:rPr>
          <w:rFonts w:ascii="Times New Roman" w:hAnsi="Times New Roman" w:cs="Times New Roman"/>
          <w:sz w:val="28"/>
          <w:szCs w:val="28"/>
        </w:rPr>
        <w:t>«Т</w:t>
      </w:r>
      <w:r>
        <w:rPr>
          <w:rFonts w:ascii="Times New Roman" w:hAnsi="Times New Roman" w:cs="Times New Roman"/>
          <w:sz w:val="28"/>
          <w:szCs w:val="28"/>
          <w:lang w:val="en-US"/>
        </w:rPr>
        <w:t>emperature</w:t>
      </w:r>
      <w:r w:rsidR="00BA7BCD">
        <w:rPr>
          <w:rFonts w:ascii="Times New Roman" w:hAnsi="Times New Roman" w:cs="Times New Roman"/>
          <w:sz w:val="28"/>
          <w:szCs w:val="28"/>
        </w:rPr>
        <w:t>»</w:t>
      </w:r>
      <w:r>
        <w:rPr>
          <w:rFonts w:ascii="Times New Roman" w:hAnsi="Times New Roman" w:cs="Times New Roman"/>
          <w:sz w:val="28"/>
          <w:szCs w:val="28"/>
        </w:rPr>
        <w:t xml:space="preserve"> методом </w:t>
      </w:r>
      <w:r>
        <w:rPr>
          <w:rFonts w:ascii="Times New Roman" w:hAnsi="Times New Roman" w:cs="Times New Roman"/>
          <w:sz w:val="28"/>
          <w:szCs w:val="28"/>
          <w:lang w:val="en-US"/>
        </w:rPr>
        <w:t>DES</w:t>
      </w:r>
    </w:p>
    <w:p w14:paraId="1641ACB5" w14:textId="77777777" w:rsidR="007E68F0" w:rsidRDefault="007E68F0" w:rsidP="009D4466">
      <w:pPr>
        <w:spacing w:after="0" w:line="240" w:lineRule="auto"/>
        <w:ind w:firstLine="709"/>
        <w:contextualSpacing/>
        <w:jc w:val="both"/>
        <w:rPr>
          <w:rFonts w:ascii="Times New Roman" w:hAnsi="Times New Roman" w:cs="Times New Roman"/>
          <w:sz w:val="28"/>
          <w:szCs w:val="28"/>
          <w:lang w:val="kk-KZ"/>
        </w:rPr>
      </w:pPr>
    </w:p>
    <w:p w14:paraId="708B6050" w14:textId="77777777" w:rsidR="00353221" w:rsidRDefault="00353221" w:rsidP="009D4466">
      <w:pPr>
        <w:spacing w:after="0" w:line="240" w:lineRule="auto"/>
        <w:ind w:firstLine="709"/>
        <w:contextualSpacing/>
        <w:jc w:val="both"/>
        <w:rPr>
          <w:rFonts w:ascii="Times New Roman" w:hAnsi="Times New Roman" w:cs="Times New Roman"/>
          <w:sz w:val="28"/>
          <w:szCs w:val="28"/>
        </w:rPr>
      </w:pPr>
      <w:r w:rsidRPr="00353221">
        <w:rPr>
          <w:rFonts w:ascii="Times New Roman" w:hAnsi="Times New Roman" w:cs="Times New Roman"/>
          <w:sz w:val="28"/>
          <w:szCs w:val="28"/>
        </w:rPr>
        <w:t>RMSE, или Среднеквадратичная ошибка (Root Mean Square Error), измеряет среднее значение квадратов ошибок, то есть разности между предсказанными значениями модели и</w:t>
      </w:r>
      <w:r>
        <w:rPr>
          <w:rFonts w:ascii="Times New Roman" w:hAnsi="Times New Roman" w:cs="Times New Roman"/>
          <w:sz w:val="28"/>
          <w:szCs w:val="28"/>
        </w:rPr>
        <w:t xml:space="preserve"> фактическими значениями данных и его формула</w:t>
      </w:r>
      <w:r w:rsidR="00DF23EE">
        <w:rPr>
          <w:rFonts w:ascii="Times New Roman" w:hAnsi="Times New Roman" w:cs="Times New Roman"/>
          <w:sz w:val="28"/>
          <w:szCs w:val="28"/>
        </w:rPr>
        <w:t xml:space="preserve"> (4.6)</w:t>
      </w:r>
      <w:r>
        <w:rPr>
          <w:rFonts w:ascii="Times New Roman" w:hAnsi="Times New Roman" w:cs="Times New Roman"/>
          <w:sz w:val="28"/>
          <w:szCs w:val="28"/>
        </w:rPr>
        <w:t>:</w:t>
      </w:r>
    </w:p>
    <w:p w14:paraId="2DFABE9F" w14:textId="77777777" w:rsidR="00343C00" w:rsidRDefault="00343C00" w:rsidP="009D4466">
      <w:pPr>
        <w:spacing w:after="0" w:line="240" w:lineRule="auto"/>
        <w:ind w:firstLine="709"/>
        <w:contextualSpacing/>
        <w:jc w:val="both"/>
        <w:rPr>
          <w:rFonts w:ascii="Times New Roman" w:hAnsi="Times New Roman" w:cs="Times New Roman"/>
          <w:sz w:val="28"/>
          <w:szCs w:val="28"/>
        </w:rPr>
      </w:pPr>
    </w:p>
    <w:p w14:paraId="076FA06C" w14:textId="77777777" w:rsidR="00353221" w:rsidRDefault="00353221" w:rsidP="009D4466">
      <w:pPr>
        <w:spacing w:after="0" w:line="240" w:lineRule="auto"/>
        <w:ind w:firstLine="709"/>
        <w:contextualSpacing/>
        <w:jc w:val="right"/>
        <w:rPr>
          <w:rFonts w:ascii="Times New Roman" w:eastAsiaTheme="minorEastAsia" w:hAnsi="Times New Roman" w:cs="Times New Roman"/>
          <w:sz w:val="28"/>
          <w:szCs w:val="28"/>
        </w:rPr>
      </w:pPr>
      <m:oMath>
        <m:r>
          <w:rPr>
            <w:rFonts w:ascii="Cambria Math" w:hAnsi="Cambria Math" w:cs="Times New Roman"/>
            <w:sz w:val="28"/>
            <w:szCs w:val="28"/>
            <w:lang w:val="kk-KZ"/>
          </w:rPr>
          <m:t>RMSE=</m:t>
        </m:r>
        <m:rad>
          <m:radPr>
            <m:degHide m:val="1"/>
            <m:ctrlPr>
              <w:rPr>
                <w:rFonts w:ascii="Cambria Math" w:hAnsi="Cambria Math" w:cs="Times New Roman"/>
                <w:i/>
                <w:sz w:val="28"/>
                <w:szCs w:val="28"/>
                <w:lang w:val="kk-KZ"/>
              </w:rPr>
            </m:ctrlPr>
          </m:radPr>
          <m:deg/>
          <m:e>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n</m:t>
                </m:r>
              </m:den>
            </m:f>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acc>
                              <m:accPr>
                                <m:ctrlPr>
                                  <w:rPr>
                                    <w:rFonts w:ascii="Cambria Math" w:hAnsi="Cambria Math" w:cs="Times New Roman"/>
                                    <w:i/>
                                    <w:sz w:val="28"/>
                                    <w:szCs w:val="28"/>
                                    <w:lang w:val="kk-KZ"/>
                                  </w:rPr>
                                </m:ctrlPr>
                              </m:accPr>
                              <m:e>
                                <m:r>
                                  <w:rPr>
                                    <w:rFonts w:ascii="Cambria Math" w:hAnsi="Cambria Math" w:cs="Times New Roman"/>
                                    <w:sz w:val="28"/>
                                    <w:szCs w:val="28"/>
                                    <w:lang w:val="kk-KZ"/>
                                  </w:rPr>
                                  <m:t>y</m:t>
                                </m:r>
                              </m:e>
                            </m:acc>
                          </m:e>
                          <m:sub>
                            <m:r>
                              <w:rPr>
                                <w:rFonts w:ascii="Cambria Math" w:hAnsi="Cambria Math" w:cs="Times New Roman"/>
                                <w:sz w:val="28"/>
                                <w:szCs w:val="28"/>
                                <w:lang w:val="kk-KZ"/>
                              </w:rPr>
                              <m:t>i</m:t>
                            </m:r>
                          </m:sub>
                        </m:sSub>
                      </m:e>
                    </m:d>
                  </m:e>
                  <m:sup>
                    <m:r>
                      <w:rPr>
                        <w:rFonts w:ascii="Cambria Math" w:hAnsi="Cambria Math" w:cs="Times New Roman"/>
                        <w:sz w:val="28"/>
                        <w:szCs w:val="28"/>
                        <w:lang w:val="kk-KZ"/>
                      </w:rPr>
                      <m:t>2</m:t>
                    </m:r>
                  </m:sup>
                </m:sSup>
              </m:e>
            </m:nary>
          </m:e>
        </m:rad>
      </m:oMath>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sidRPr="00353221">
        <w:rPr>
          <w:rFonts w:ascii="Times New Roman" w:eastAsiaTheme="minorEastAsia" w:hAnsi="Times New Roman" w:cs="Times New Roman"/>
          <w:sz w:val="28"/>
          <w:szCs w:val="28"/>
        </w:rPr>
        <w:t>(4.6)</w:t>
      </w:r>
    </w:p>
    <w:p w14:paraId="606A0DB9" w14:textId="77777777" w:rsidR="00343C00" w:rsidRDefault="00343C00" w:rsidP="009D4466">
      <w:pPr>
        <w:spacing w:after="0" w:line="240" w:lineRule="auto"/>
        <w:ind w:firstLine="709"/>
        <w:contextualSpacing/>
        <w:jc w:val="both"/>
        <w:rPr>
          <w:rFonts w:ascii="Times New Roman" w:eastAsiaTheme="minorEastAsia" w:hAnsi="Times New Roman" w:cs="Times New Roman"/>
          <w:sz w:val="28"/>
          <w:szCs w:val="28"/>
        </w:rPr>
      </w:pPr>
    </w:p>
    <w:p w14:paraId="5F9D5EC7" w14:textId="77777777" w:rsidR="00353221" w:rsidRDefault="00353221" w:rsidP="009D4466">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w:t>
      </w:r>
      <w:r w:rsidR="00520424">
        <w:rPr>
          <w:rFonts w:ascii="Times New Roman" w:eastAsiaTheme="minorEastAsia" w:hAnsi="Times New Roman" w:cs="Times New Roman"/>
          <w:sz w:val="28"/>
          <w:szCs w:val="28"/>
        </w:rPr>
        <w:t>данном</w:t>
      </w:r>
      <w:r>
        <w:rPr>
          <w:rFonts w:ascii="Times New Roman" w:eastAsiaTheme="minorEastAsia" w:hAnsi="Times New Roman" w:cs="Times New Roman"/>
          <w:sz w:val="28"/>
          <w:szCs w:val="28"/>
        </w:rPr>
        <w:t xml:space="preserve"> случае, показатель </w:t>
      </w:r>
      <w:r>
        <w:rPr>
          <w:rFonts w:ascii="Times New Roman" w:eastAsiaTheme="minorEastAsia" w:hAnsi="Times New Roman" w:cs="Times New Roman"/>
          <w:sz w:val="28"/>
          <w:szCs w:val="28"/>
          <w:lang w:val="en-US"/>
        </w:rPr>
        <w:t>RMSE</w:t>
      </w:r>
      <w:r w:rsidRPr="0035322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приблизительно равна 2.56</w:t>
      </w:r>
      <w:r w:rsidR="00BA7BCD">
        <w:rPr>
          <w:rFonts w:ascii="Times New Roman" w:eastAsiaTheme="minorEastAsia" w:hAnsi="Times New Roman" w:cs="Times New Roman"/>
          <w:sz w:val="28"/>
          <w:szCs w:val="28"/>
        </w:rPr>
        <w:t>. Это</w:t>
      </w:r>
      <w:r w:rsidR="00BA7BCD" w:rsidRPr="00BA7BCD">
        <w:rPr>
          <w:rFonts w:ascii="Times New Roman" w:eastAsiaTheme="minorEastAsia" w:hAnsi="Times New Roman" w:cs="Times New Roman"/>
          <w:sz w:val="28"/>
          <w:szCs w:val="28"/>
        </w:rPr>
        <w:t xml:space="preserve"> говорит о том, что в среднем предсказания </w:t>
      </w:r>
      <w:r w:rsidR="00B171D7">
        <w:rPr>
          <w:rFonts w:ascii="Times New Roman" w:eastAsiaTheme="minorEastAsia" w:hAnsi="Times New Roman" w:cs="Times New Roman"/>
          <w:sz w:val="28"/>
          <w:szCs w:val="28"/>
        </w:rPr>
        <w:t>данной</w:t>
      </w:r>
      <w:r w:rsidR="00BA7BCD" w:rsidRPr="00BA7BCD">
        <w:rPr>
          <w:rFonts w:ascii="Times New Roman" w:eastAsiaTheme="minorEastAsia" w:hAnsi="Times New Roman" w:cs="Times New Roman"/>
          <w:sz w:val="28"/>
          <w:szCs w:val="28"/>
        </w:rPr>
        <w:t xml:space="preserve"> модели отклоняются от фактических значе</w:t>
      </w:r>
      <w:r w:rsidR="00BA7BCD">
        <w:rPr>
          <w:rFonts w:ascii="Times New Roman" w:eastAsiaTheme="minorEastAsia" w:hAnsi="Times New Roman" w:cs="Times New Roman"/>
          <w:sz w:val="28"/>
          <w:szCs w:val="28"/>
        </w:rPr>
        <w:t xml:space="preserve">ний на 2.56 единицы температуры, что является очень неплохим результатом в </w:t>
      </w:r>
      <w:r w:rsidR="00520424">
        <w:rPr>
          <w:rFonts w:ascii="Times New Roman" w:eastAsiaTheme="minorEastAsia" w:hAnsi="Times New Roman" w:cs="Times New Roman"/>
          <w:sz w:val="28"/>
          <w:szCs w:val="28"/>
        </w:rPr>
        <w:t>данном</w:t>
      </w:r>
      <w:r w:rsidR="00BA7BCD">
        <w:rPr>
          <w:rFonts w:ascii="Times New Roman" w:eastAsiaTheme="minorEastAsia" w:hAnsi="Times New Roman" w:cs="Times New Roman"/>
          <w:sz w:val="28"/>
          <w:szCs w:val="28"/>
        </w:rPr>
        <w:t xml:space="preserve"> случае.</w:t>
      </w:r>
    </w:p>
    <w:p w14:paraId="3349D9B3" w14:textId="77777777" w:rsidR="00BA7BCD" w:rsidRPr="00BA7BCD" w:rsidRDefault="00BA7BCD" w:rsidP="009D4466">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Далее </w:t>
      </w:r>
      <w:r>
        <w:rPr>
          <w:rFonts w:ascii="Times New Roman" w:eastAsiaTheme="minorEastAsia" w:hAnsi="Times New Roman" w:cs="Times New Roman"/>
          <w:sz w:val="28"/>
          <w:szCs w:val="28"/>
          <w:lang w:val="en-US"/>
        </w:rPr>
        <w:t>DES</w:t>
      </w:r>
      <w:r w:rsidRPr="00BA7BC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был </w:t>
      </w:r>
      <w:r w:rsidR="00204FAC">
        <w:rPr>
          <w:rFonts w:ascii="Times New Roman" w:eastAsiaTheme="minorEastAsia" w:hAnsi="Times New Roman" w:cs="Times New Roman"/>
          <w:sz w:val="28"/>
          <w:szCs w:val="28"/>
        </w:rPr>
        <w:t>применён</w:t>
      </w:r>
      <w:r>
        <w:rPr>
          <w:rFonts w:ascii="Times New Roman" w:eastAsiaTheme="minorEastAsia" w:hAnsi="Times New Roman" w:cs="Times New Roman"/>
          <w:sz w:val="28"/>
          <w:szCs w:val="28"/>
        </w:rPr>
        <w:t xml:space="preserve"> на параметр «</w:t>
      </w:r>
      <w:r>
        <w:rPr>
          <w:rFonts w:ascii="Times New Roman" w:eastAsiaTheme="minorEastAsia" w:hAnsi="Times New Roman" w:cs="Times New Roman"/>
          <w:sz w:val="28"/>
          <w:szCs w:val="28"/>
          <w:lang w:val="en-US"/>
        </w:rPr>
        <w:t>CPU</w:t>
      </w:r>
      <w:r w:rsidRPr="00BA7BC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Load</w:t>
      </w:r>
      <w:r>
        <w:rPr>
          <w:rFonts w:ascii="Times New Roman" w:eastAsiaTheme="minorEastAsia" w:hAnsi="Times New Roman" w:cs="Times New Roman"/>
          <w:sz w:val="28"/>
          <w:szCs w:val="28"/>
        </w:rPr>
        <w:t xml:space="preserve">» для годичной записи (365 записей), и как показывает график, </w:t>
      </w:r>
      <w:r>
        <w:rPr>
          <w:rFonts w:ascii="Times New Roman" w:eastAsiaTheme="minorEastAsia" w:hAnsi="Times New Roman" w:cs="Times New Roman"/>
          <w:sz w:val="28"/>
          <w:szCs w:val="28"/>
          <w:lang w:val="en-US"/>
        </w:rPr>
        <w:t>DES</w:t>
      </w:r>
      <w:r>
        <w:rPr>
          <w:rFonts w:ascii="Times New Roman" w:eastAsiaTheme="minorEastAsia" w:hAnsi="Times New Roman" w:cs="Times New Roman"/>
          <w:sz w:val="28"/>
          <w:szCs w:val="28"/>
        </w:rPr>
        <w:t xml:space="preserve"> успешно справляется с прогнозированием трендов этого параметра (</w:t>
      </w:r>
      <w:r w:rsidR="00DF23EE">
        <w:rPr>
          <w:rFonts w:ascii="Times New Roman" w:eastAsiaTheme="minorEastAsia" w:hAnsi="Times New Roman" w:cs="Times New Roman"/>
          <w:sz w:val="28"/>
          <w:szCs w:val="28"/>
        </w:rPr>
        <w:t>р</w:t>
      </w:r>
      <w:r>
        <w:rPr>
          <w:rFonts w:ascii="Times New Roman" w:eastAsiaTheme="minorEastAsia" w:hAnsi="Times New Roman" w:cs="Times New Roman"/>
          <w:sz w:val="28"/>
          <w:szCs w:val="28"/>
        </w:rPr>
        <w:t xml:space="preserve">исунок 4.17). </w:t>
      </w:r>
      <w:r w:rsidRPr="00BA7BCD">
        <w:rPr>
          <w:rFonts w:ascii="Times New Roman" w:eastAsiaTheme="minorEastAsia" w:hAnsi="Times New Roman" w:cs="Times New Roman"/>
          <w:sz w:val="28"/>
          <w:szCs w:val="28"/>
        </w:rPr>
        <w:t>Среднеквадратичная ошибка (RMSE)</w:t>
      </w:r>
      <w:r>
        <w:rPr>
          <w:rFonts w:ascii="Times New Roman" w:eastAsiaTheme="minorEastAsia" w:hAnsi="Times New Roman" w:cs="Times New Roman"/>
          <w:sz w:val="28"/>
          <w:szCs w:val="28"/>
        </w:rPr>
        <w:t xml:space="preserve"> в данном случае в среднем, </w:t>
      </w:r>
      <w:r w:rsidRPr="00BA7BCD">
        <w:rPr>
          <w:rFonts w:ascii="Times New Roman" w:eastAsiaTheme="minorEastAsia" w:hAnsi="Times New Roman" w:cs="Times New Roman"/>
          <w:sz w:val="28"/>
          <w:szCs w:val="28"/>
        </w:rPr>
        <w:t>отклоняются от фактических значений на 0.2486 единицы.</w:t>
      </w:r>
      <w:r>
        <w:rPr>
          <w:rFonts w:ascii="Times New Roman" w:eastAsiaTheme="minorEastAsia" w:hAnsi="Times New Roman" w:cs="Times New Roman"/>
          <w:sz w:val="28"/>
          <w:szCs w:val="28"/>
        </w:rPr>
        <w:t xml:space="preserve"> </w:t>
      </w:r>
      <w:r w:rsidRPr="00BA7BCD">
        <w:rPr>
          <w:rFonts w:ascii="Times New Roman" w:eastAsiaTheme="minorEastAsia" w:hAnsi="Times New Roman" w:cs="Times New Roman"/>
          <w:sz w:val="28"/>
          <w:szCs w:val="28"/>
        </w:rPr>
        <w:t>Средний а</w:t>
      </w:r>
      <w:r>
        <w:rPr>
          <w:rFonts w:ascii="Times New Roman" w:eastAsiaTheme="minorEastAsia" w:hAnsi="Times New Roman" w:cs="Times New Roman"/>
          <w:sz w:val="28"/>
          <w:szCs w:val="28"/>
        </w:rPr>
        <w:t>бсолютный процент ошибок (MAPE) равен</w:t>
      </w:r>
      <w:r w:rsidRPr="00BA7BCD">
        <w:rPr>
          <w:rFonts w:ascii="Times New Roman" w:eastAsiaTheme="minorEastAsia" w:hAnsi="Times New Roman" w:cs="Times New Roman"/>
          <w:sz w:val="28"/>
          <w:szCs w:val="28"/>
        </w:rPr>
        <w:t xml:space="preserve"> 1.1490%</w:t>
      </w:r>
      <w:r>
        <w:rPr>
          <w:rFonts w:ascii="Times New Roman" w:eastAsiaTheme="minorEastAsia" w:hAnsi="Times New Roman" w:cs="Times New Roman"/>
          <w:sz w:val="28"/>
          <w:szCs w:val="28"/>
        </w:rPr>
        <w:t xml:space="preserve">. Другими словами, метод </w:t>
      </w:r>
      <w:r>
        <w:rPr>
          <w:rFonts w:ascii="Times New Roman" w:eastAsiaTheme="minorEastAsia" w:hAnsi="Times New Roman" w:cs="Times New Roman"/>
          <w:sz w:val="28"/>
          <w:szCs w:val="28"/>
          <w:lang w:val="en-US"/>
        </w:rPr>
        <w:t>DES</w:t>
      </w:r>
      <w:r w:rsidRPr="00BA7BC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для параметра «</w:t>
      </w:r>
      <w:r>
        <w:rPr>
          <w:rFonts w:ascii="Times New Roman" w:eastAsiaTheme="minorEastAsia" w:hAnsi="Times New Roman" w:cs="Times New Roman"/>
          <w:sz w:val="28"/>
          <w:szCs w:val="28"/>
          <w:lang w:val="en-US"/>
        </w:rPr>
        <w:t>CPU</w:t>
      </w:r>
      <w:r w:rsidRPr="00BA7BC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Load</w:t>
      </w:r>
      <w:r>
        <w:rPr>
          <w:rFonts w:ascii="Times New Roman" w:eastAsiaTheme="minorEastAsia" w:hAnsi="Times New Roman" w:cs="Times New Roman"/>
          <w:sz w:val="28"/>
          <w:szCs w:val="28"/>
        </w:rPr>
        <w:t>» показывал очень неплохие результаты.</w:t>
      </w:r>
    </w:p>
    <w:p w14:paraId="333186F6" w14:textId="77777777" w:rsidR="00353221" w:rsidRPr="00353221" w:rsidRDefault="00353221" w:rsidP="009D4466">
      <w:pPr>
        <w:spacing w:after="0" w:line="240" w:lineRule="auto"/>
        <w:ind w:firstLine="709"/>
        <w:contextualSpacing/>
        <w:jc w:val="right"/>
        <w:rPr>
          <w:rFonts w:ascii="Times New Roman" w:hAnsi="Times New Roman" w:cs="Times New Roman"/>
          <w:sz w:val="28"/>
          <w:szCs w:val="28"/>
        </w:rPr>
      </w:pPr>
    </w:p>
    <w:p w14:paraId="0E136A88" w14:textId="77777777" w:rsidR="007E68F0" w:rsidRDefault="00BA7BCD" w:rsidP="00DF23EE">
      <w:pPr>
        <w:spacing w:after="0" w:line="240" w:lineRule="auto"/>
        <w:contextualSpacing/>
        <w:jc w:val="center"/>
        <w:rPr>
          <w:rFonts w:ascii="Times New Roman" w:hAnsi="Times New Roman" w:cs="Times New Roman"/>
          <w:b/>
          <w:sz w:val="28"/>
          <w:szCs w:val="28"/>
        </w:rPr>
      </w:pPr>
      <w:r w:rsidRPr="00BA7BCD">
        <w:rPr>
          <w:rFonts w:ascii="Times New Roman" w:hAnsi="Times New Roman" w:cs="Times New Roman"/>
          <w:b/>
          <w:noProof/>
          <w:sz w:val="28"/>
          <w:szCs w:val="28"/>
          <w:lang w:eastAsia="ru-RU"/>
        </w:rPr>
        <w:drawing>
          <wp:inline distT="0" distB="0" distL="0" distR="0" wp14:anchorId="09BF0353" wp14:editId="7FEF408B">
            <wp:extent cx="5592036" cy="3067299"/>
            <wp:effectExtent l="0" t="0" r="8890" b="0"/>
            <wp:docPr id="38" name="Рисунок 38" descr="C:\Users\user\Downloads\Myrzatay_Ali\рисунки\рисунки\DES-CPU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Myrzatay_Ali\рисунки\рисунки\DES-CPU loa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97934" cy="3070534"/>
                    </a:xfrm>
                    <a:prstGeom prst="rect">
                      <a:avLst/>
                    </a:prstGeom>
                    <a:noFill/>
                    <a:ln>
                      <a:noFill/>
                    </a:ln>
                  </pic:spPr>
                </pic:pic>
              </a:graphicData>
            </a:graphic>
          </wp:inline>
        </w:drawing>
      </w:r>
    </w:p>
    <w:p w14:paraId="19EA8ABF" w14:textId="77777777" w:rsidR="00DF23EE" w:rsidRPr="00DF23EE" w:rsidRDefault="00DF23EE" w:rsidP="009D4466">
      <w:pPr>
        <w:spacing w:after="0" w:line="240" w:lineRule="auto"/>
        <w:contextualSpacing/>
        <w:jc w:val="center"/>
        <w:rPr>
          <w:rFonts w:ascii="Times New Roman" w:hAnsi="Times New Roman" w:cs="Times New Roman"/>
          <w:sz w:val="16"/>
          <w:szCs w:val="16"/>
        </w:rPr>
      </w:pPr>
    </w:p>
    <w:p w14:paraId="55D982B9" w14:textId="77777777" w:rsidR="00BA7BCD" w:rsidRPr="00B56B2E" w:rsidRDefault="00BA7BCD" w:rsidP="009D4466">
      <w:pPr>
        <w:spacing w:after="0" w:line="240" w:lineRule="auto"/>
        <w:contextualSpacing/>
        <w:jc w:val="center"/>
        <w:rPr>
          <w:rFonts w:ascii="Times New Roman" w:hAnsi="Times New Roman" w:cs="Times New Roman"/>
          <w:sz w:val="28"/>
          <w:szCs w:val="28"/>
        </w:rPr>
      </w:pPr>
      <w:r w:rsidRPr="00BA7BCD">
        <w:rPr>
          <w:rFonts w:ascii="Times New Roman" w:hAnsi="Times New Roman" w:cs="Times New Roman"/>
          <w:sz w:val="28"/>
          <w:szCs w:val="28"/>
        </w:rPr>
        <w:t>Рисунок 4.17</w:t>
      </w:r>
      <w:r w:rsidR="00776B46">
        <w:rPr>
          <w:rFonts w:ascii="Times New Roman" w:hAnsi="Times New Roman" w:cs="Times New Roman"/>
          <w:sz w:val="28"/>
          <w:szCs w:val="28"/>
        </w:rPr>
        <w:t xml:space="preserve"> – </w:t>
      </w:r>
      <w:r w:rsidR="00204FAC">
        <w:rPr>
          <w:rFonts w:ascii="Times New Roman" w:hAnsi="Times New Roman" w:cs="Times New Roman"/>
          <w:sz w:val="28"/>
          <w:szCs w:val="28"/>
        </w:rPr>
        <w:t xml:space="preserve">Прогноз </w:t>
      </w:r>
      <w:r>
        <w:rPr>
          <w:rFonts w:ascii="Times New Roman" w:hAnsi="Times New Roman" w:cs="Times New Roman"/>
          <w:sz w:val="28"/>
          <w:szCs w:val="28"/>
        </w:rPr>
        <w:t xml:space="preserve">показателей параметра </w:t>
      </w:r>
      <w:r>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CPU</w:t>
      </w:r>
      <w:r w:rsidRPr="00BA7BC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Load</w:t>
      </w:r>
      <w:r>
        <w:rPr>
          <w:rFonts w:ascii="Times New Roman" w:eastAsiaTheme="minorEastAsia" w:hAnsi="Times New Roman" w:cs="Times New Roman"/>
          <w:sz w:val="28"/>
          <w:szCs w:val="28"/>
        </w:rPr>
        <w:t>»</w:t>
      </w:r>
      <w:r>
        <w:rPr>
          <w:rFonts w:ascii="Times New Roman" w:hAnsi="Times New Roman" w:cs="Times New Roman"/>
          <w:sz w:val="28"/>
          <w:szCs w:val="28"/>
        </w:rPr>
        <w:t xml:space="preserve"> методом </w:t>
      </w:r>
      <w:r>
        <w:rPr>
          <w:rFonts w:ascii="Times New Roman" w:hAnsi="Times New Roman" w:cs="Times New Roman"/>
          <w:sz w:val="28"/>
          <w:szCs w:val="28"/>
          <w:lang w:val="en-US"/>
        </w:rPr>
        <w:t>DES</w:t>
      </w:r>
    </w:p>
    <w:p w14:paraId="1478DC09" w14:textId="77777777" w:rsidR="00BA7BCD" w:rsidRDefault="00BA7BCD" w:rsidP="009D4466">
      <w:pPr>
        <w:spacing w:after="0" w:line="240" w:lineRule="auto"/>
        <w:contextualSpacing/>
        <w:jc w:val="both"/>
        <w:rPr>
          <w:rFonts w:ascii="Times New Roman" w:hAnsi="Times New Roman" w:cs="Times New Roman"/>
          <w:sz w:val="28"/>
          <w:szCs w:val="28"/>
        </w:rPr>
      </w:pPr>
    </w:p>
    <w:p w14:paraId="7B9DFD2A" w14:textId="77777777" w:rsidR="00BA7BCD" w:rsidRDefault="00BA7BCD" w:rsidP="009D446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Далее представлены результаты применения метода </w:t>
      </w:r>
      <w:r>
        <w:rPr>
          <w:rFonts w:ascii="Times New Roman" w:hAnsi="Times New Roman" w:cs="Times New Roman"/>
          <w:sz w:val="28"/>
          <w:szCs w:val="28"/>
          <w:lang w:val="en-US"/>
        </w:rPr>
        <w:t>DES</w:t>
      </w:r>
      <w:r>
        <w:rPr>
          <w:rFonts w:ascii="Times New Roman" w:hAnsi="Times New Roman" w:cs="Times New Roman"/>
          <w:sz w:val="28"/>
          <w:szCs w:val="28"/>
        </w:rPr>
        <w:t xml:space="preserve"> на параметры «</w:t>
      </w:r>
      <w:r>
        <w:rPr>
          <w:rFonts w:ascii="Times New Roman" w:hAnsi="Times New Roman" w:cs="Times New Roman"/>
          <w:sz w:val="28"/>
          <w:szCs w:val="28"/>
          <w:lang w:val="en-US"/>
        </w:rPr>
        <w:t>Traffic</w:t>
      </w:r>
      <w:r w:rsidRPr="00BA7BCD">
        <w:rPr>
          <w:rFonts w:ascii="Times New Roman" w:hAnsi="Times New Roman" w:cs="Times New Roman"/>
          <w:sz w:val="28"/>
          <w:szCs w:val="28"/>
        </w:rPr>
        <w:t xml:space="preserve"> </w:t>
      </w:r>
      <w:r>
        <w:rPr>
          <w:rFonts w:ascii="Times New Roman" w:hAnsi="Times New Roman" w:cs="Times New Roman"/>
          <w:sz w:val="28"/>
          <w:szCs w:val="28"/>
          <w:lang w:val="en-US"/>
        </w:rPr>
        <w:t>index</w:t>
      </w:r>
      <w:r>
        <w:rPr>
          <w:rFonts w:ascii="Times New Roman" w:hAnsi="Times New Roman" w:cs="Times New Roman"/>
          <w:sz w:val="28"/>
          <w:szCs w:val="28"/>
        </w:rPr>
        <w:t>»</w:t>
      </w:r>
      <w:r w:rsidRPr="00BA7BCD">
        <w:rPr>
          <w:rFonts w:ascii="Times New Roman" w:hAnsi="Times New Roman" w:cs="Times New Roman"/>
          <w:sz w:val="28"/>
          <w:szCs w:val="28"/>
        </w:rPr>
        <w:t xml:space="preserve"> </w:t>
      </w:r>
      <w:r>
        <w:rPr>
          <w:rFonts w:ascii="Times New Roman" w:hAnsi="Times New Roman" w:cs="Times New Roman"/>
          <w:sz w:val="28"/>
          <w:szCs w:val="28"/>
        </w:rPr>
        <w:t>и «</w:t>
      </w:r>
      <w:r w:rsidR="00727D1E">
        <w:rPr>
          <w:rFonts w:ascii="Times New Roman" w:hAnsi="Times New Roman" w:cs="Times New Roman"/>
          <w:sz w:val="28"/>
          <w:szCs w:val="28"/>
          <w:lang w:val="en-US"/>
        </w:rPr>
        <w:t>Response</w:t>
      </w:r>
      <w:r w:rsidR="00727D1E" w:rsidRPr="00727D1E">
        <w:rPr>
          <w:rFonts w:ascii="Times New Roman" w:hAnsi="Times New Roman" w:cs="Times New Roman"/>
          <w:sz w:val="28"/>
          <w:szCs w:val="28"/>
        </w:rPr>
        <w:t xml:space="preserve"> </w:t>
      </w:r>
      <w:r w:rsidR="00727D1E">
        <w:rPr>
          <w:rFonts w:ascii="Times New Roman" w:hAnsi="Times New Roman" w:cs="Times New Roman"/>
          <w:sz w:val="28"/>
          <w:szCs w:val="28"/>
          <w:lang w:val="en-US"/>
        </w:rPr>
        <w:t>time</w:t>
      </w:r>
      <w:r w:rsidR="00727D1E" w:rsidRPr="00727D1E">
        <w:rPr>
          <w:rFonts w:ascii="Times New Roman" w:hAnsi="Times New Roman" w:cs="Times New Roman"/>
          <w:sz w:val="28"/>
          <w:szCs w:val="28"/>
        </w:rPr>
        <w:t xml:space="preserve"> </w:t>
      </w:r>
      <w:r w:rsidR="00727D1E">
        <w:rPr>
          <w:rFonts w:ascii="Times New Roman" w:hAnsi="Times New Roman" w:cs="Times New Roman"/>
          <w:sz w:val="28"/>
          <w:szCs w:val="28"/>
          <w:lang w:val="en-US"/>
        </w:rPr>
        <w:t>index</w:t>
      </w:r>
      <w:r>
        <w:rPr>
          <w:rFonts w:ascii="Times New Roman" w:hAnsi="Times New Roman" w:cs="Times New Roman"/>
          <w:sz w:val="28"/>
          <w:szCs w:val="28"/>
        </w:rPr>
        <w:t>»</w:t>
      </w:r>
      <w:r w:rsidR="00727D1E" w:rsidRPr="00727D1E">
        <w:rPr>
          <w:rFonts w:ascii="Times New Roman" w:hAnsi="Times New Roman" w:cs="Times New Roman"/>
          <w:sz w:val="28"/>
          <w:szCs w:val="28"/>
        </w:rPr>
        <w:t xml:space="preserve"> </w:t>
      </w:r>
      <w:r w:rsidR="00727D1E">
        <w:rPr>
          <w:rFonts w:ascii="Times New Roman" w:hAnsi="Times New Roman" w:cs="Times New Roman"/>
          <w:sz w:val="28"/>
          <w:szCs w:val="28"/>
        </w:rPr>
        <w:t>на рисунках 4.18 и 4.19 соответственно.</w:t>
      </w:r>
    </w:p>
    <w:p w14:paraId="7706216D" w14:textId="77777777" w:rsidR="00727D1E" w:rsidRDefault="00727D1E" w:rsidP="009D4466">
      <w:pPr>
        <w:spacing w:after="0" w:line="240" w:lineRule="auto"/>
        <w:contextualSpacing/>
        <w:jc w:val="both"/>
        <w:rPr>
          <w:rFonts w:ascii="Times New Roman" w:hAnsi="Times New Roman" w:cs="Times New Roman"/>
          <w:sz w:val="28"/>
          <w:szCs w:val="28"/>
        </w:rPr>
      </w:pPr>
    </w:p>
    <w:p w14:paraId="413D4577" w14:textId="77777777" w:rsidR="00727D1E" w:rsidRDefault="00727D1E" w:rsidP="009D4466">
      <w:pPr>
        <w:spacing w:after="0" w:line="240" w:lineRule="auto"/>
        <w:contextualSpacing/>
        <w:jc w:val="both"/>
        <w:rPr>
          <w:rFonts w:ascii="Times New Roman" w:hAnsi="Times New Roman" w:cs="Times New Roman"/>
          <w:sz w:val="28"/>
          <w:szCs w:val="28"/>
        </w:rPr>
      </w:pPr>
      <w:r w:rsidRPr="00727D1E">
        <w:rPr>
          <w:rFonts w:ascii="Times New Roman" w:hAnsi="Times New Roman" w:cs="Times New Roman"/>
          <w:noProof/>
          <w:sz w:val="28"/>
          <w:szCs w:val="28"/>
          <w:lang w:eastAsia="ru-RU"/>
        </w:rPr>
        <w:drawing>
          <wp:inline distT="0" distB="0" distL="0" distR="0" wp14:anchorId="188C19F2" wp14:editId="51CC1FB8">
            <wp:extent cx="6332220" cy="3443511"/>
            <wp:effectExtent l="0" t="0" r="0" b="5080"/>
            <wp:docPr id="41" name="Рисунок 41" descr="C:\Users\user\Downloads\Myrzatay_Ali\рисунки\рисунки\DES-Traffic index 10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Myrzatay_Ali\рисунки\рисунки\DES-Traffic index 100 day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32220" cy="3443511"/>
                    </a:xfrm>
                    <a:prstGeom prst="rect">
                      <a:avLst/>
                    </a:prstGeom>
                    <a:noFill/>
                    <a:ln>
                      <a:noFill/>
                    </a:ln>
                  </pic:spPr>
                </pic:pic>
              </a:graphicData>
            </a:graphic>
          </wp:inline>
        </w:drawing>
      </w:r>
    </w:p>
    <w:p w14:paraId="669EAB3D" w14:textId="77777777" w:rsidR="00DF23EE" w:rsidRPr="00DF23EE" w:rsidRDefault="00DF23EE" w:rsidP="00DF23EE">
      <w:pPr>
        <w:spacing w:after="0" w:line="240" w:lineRule="auto"/>
        <w:contextualSpacing/>
        <w:jc w:val="center"/>
        <w:rPr>
          <w:rFonts w:ascii="Times New Roman" w:hAnsi="Times New Roman" w:cs="Times New Roman"/>
          <w:sz w:val="16"/>
          <w:szCs w:val="16"/>
        </w:rPr>
      </w:pPr>
    </w:p>
    <w:p w14:paraId="701C2829" w14:textId="77777777" w:rsidR="00727D1E" w:rsidRDefault="00727D1E" w:rsidP="00DF23E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4.18</w:t>
      </w:r>
      <w:r w:rsidR="00776B46">
        <w:rPr>
          <w:rFonts w:ascii="Times New Roman" w:hAnsi="Times New Roman" w:cs="Times New Roman"/>
          <w:sz w:val="28"/>
          <w:szCs w:val="28"/>
        </w:rPr>
        <w:t xml:space="preserve"> – </w:t>
      </w:r>
      <w:r w:rsidR="00204FAC">
        <w:rPr>
          <w:rFonts w:ascii="Times New Roman" w:hAnsi="Times New Roman" w:cs="Times New Roman"/>
          <w:sz w:val="28"/>
          <w:szCs w:val="28"/>
        </w:rPr>
        <w:t xml:space="preserve">Прогноз </w:t>
      </w:r>
      <w:r>
        <w:rPr>
          <w:rFonts w:ascii="Times New Roman" w:hAnsi="Times New Roman" w:cs="Times New Roman"/>
          <w:sz w:val="28"/>
          <w:szCs w:val="28"/>
        </w:rPr>
        <w:t xml:space="preserve">показателей параметра </w:t>
      </w:r>
      <w:r>
        <w:rPr>
          <w:rFonts w:ascii="Times New Roman" w:eastAsiaTheme="minorEastAsia" w:hAnsi="Times New Roman" w:cs="Times New Roman"/>
          <w:sz w:val="28"/>
          <w:szCs w:val="28"/>
        </w:rPr>
        <w:t>«</w:t>
      </w:r>
      <w:r>
        <w:rPr>
          <w:rFonts w:ascii="Times New Roman" w:hAnsi="Times New Roman" w:cs="Times New Roman"/>
          <w:sz w:val="28"/>
          <w:szCs w:val="28"/>
          <w:lang w:val="en-US"/>
        </w:rPr>
        <w:t>Traffic</w:t>
      </w:r>
      <w:r w:rsidRPr="00BA7BCD">
        <w:rPr>
          <w:rFonts w:ascii="Times New Roman" w:hAnsi="Times New Roman" w:cs="Times New Roman"/>
          <w:sz w:val="28"/>
          <w:szCs w:val="28"/>
        </w:rPr>
        <w:t xml:space="preserve"> </w:t>
      </w:r>
      <w:r>
        <w:rPr>
          <w:rFonts w:ascii="Times New Roman" w:hAnsi="Times New Roman" w:cs="Times New Roman"/>
          <w:sz w:val="28"/>
          <w:szCs w:val="28"/>
          <w:lang w:val="en-US"/>
        </w:rPr>
        <w:t>index</w:t>
      </w:r>
      <w:r>
        <w:rPr>
          <w:rFonts w:ascii="Times New Roman" w:eastAsiaTheme="minorEastAsia" w:hAnsi="Times New Roman" w:cs="Times New Roman"/>
          <w:sz w:val="28"/>
          <w:szCs w:val="28"/>
        </w:rPr>
        <w:t>»</w:t>
      </w:r>
      <w:r>
        <w:rPr>
          <w:rFonts w:ascii="Times New Roman" w:hAnsi="Times New Roman" w:cs="Times New Roman"/>
          <w:sz w:val="28"/>
          <w:szCs w:val="28"/>
        </w:rPr>
        <w:t xml:space="preserve"> методом </w:t>
      </w:r>
      <w:r>
        <w:rPr>
          <w:rFonts w:ascii="Times New Roman" w:hAnsi="Times New Roman" w:cs="Times New Roman"/>
          <w:sz w:val="28"/>
          <w:szCs w:val="28"/>
          <w:lang w:val="en-US"/>
        </w:rPr>
        <w:t>DES</w:t>
      </w:r>
      <w:r>
        <w:rPr>
          <w:rFonts w:ascii="Times New Roman" w:hAnsi="Times New Roman" w:cs="Times New Roman"/>
          <w:sz w:val="28"/>
          <w:szCs w:val="28"/>
        </w:rPr>
        <w:t>.</w:t>
      </w:r>
    </w:p>
    <w:p w14:paraId="033DA768" w14:textId="77777777" w:rsidR="00343C00" w:rsidRPr="00727D1E" w:rsidRDefault="00343C00" w:rsidP="009D4466">
      <w:pPr>
        <w:spacing w:after="0" w:line="240" w:lineRule="auto"/>
        <w:contextualSpacing/>
        <w:jc w:val="both"/>
        <w:rPr>
          <w:rFonts w:ascii="Times New Roman" w:hAnsi="Times New Roman" w:cs="Times New Roman"/>
          <w:sz w:val="28"/>
          <w:szCs w:val="28"/>
        </w:rPr>
      </w:pPr>
    </w:p>
    <w:p w14:paraId="6F4BF3A8" w14:textId="77777777" w:rsidR="00727D1E" w:rsidRDefault="00727D1E" w:rsidP="00DF23EE">
      <w:pPr>
        <w:spacing w:after="0" w:line="240" w:lineRule="auto"/>
        <w:contextualSpacing/>
        <w:jc w:val="center"/>
        <w:rPr>
          <w:rFonts w:ascii="Times New Roman" w:hAnsi="Times New Roman" w:cs="Times New Roman"/>
          <w:sz w:val="28"/>
          <w:szCs w:val="28"/>
        </w:rPr>
      </w:pPr>
      <w:r w:rsidRPr="00727D1E">
        <w:rPr>
          <w:rFonts w:ascii="Times New Roman" w:hAnsi="Times New Roman" w:cs="Times New Roman"/>
          <w:noProof/>
          <w:sz w:val="28"/>
          <w:szCs w:val="28"/>
          <w:lang w:eastAsia="ru-RU"/>
        </w:rPr>
        <w:drawing>
          <wp:inline distT="0" distB="0" distL="0" distR="0" wp14:anchorId="1EE9C8A3" wp14:editId="21E17C29">
            <wp:extent cx="6013444" cy="3379304"/>
            <wp:effectExtent l="0" t="0" r="6985" b="0"/>
            <wp:docPr id="40" name="Рисунок 40" descr="C:\Users\user\Downloads\Myrzatay_Ali\рисунки\рисунки\DES 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Myrzatay_Ali\рисунки\рисунки\DES RT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21694" cy="3383940"/>
                    </a:xfrm>
                    <a:prstGeom prst="rect">
                      <a:avLst/>
                    </a:prstGeom>
                    <a:noFill/>
                    <a:ln>
                      <a:noFill/>
                    </a:ln>
                  </pic:spPr>
                </pic:pic>
              </a:graphicData>
            </a:graphic>
          </wp:inline>
        </w:drawing>
      </w:r>
    </w:p>
    <w:p w14:paraId="4FCF5AAF" w14:textId="77777777" w:rsidR="00DF23EE" w:rsidRPr="00DF23EE" w:rsidRDefault="00DF23EE" w:rsidP="009D4466">
      <w:pPr>
        <w:spacing w:after="0" w:line="240" w:lineRule="auto"/>
        <w:contextualSpacing/>
        <w:jc w:val="center"/>
        <w:rPr>
          <w:rFonts w:ascii="Times New Roman" w:hAnsi="Times New Roman" w:cs="Times New Roman"/>
          <w:sz w:val="16"/>
          <w:szCs w:val="16"/>
        </w:rPr>
      </w:pPr>
    </w:p>
    <w:p w14:paraId="60D6D6A5" w14:textId="77777777" w:rsidR="00727D1E" w:rsidRDefault="00727D1E" w:rsidP="009D446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4.19</w:t>
      </w:r>
      <w:r w:rsidR="00776B46">
        <w:rPr>
          <w:rFonts w:ascii="Times New Roman" w:hAnsi="Times New Roman" w:cs="Times New Roman"/>
          <w:sz w:val="28"/>
          <w:szCs w:val="28"/>
        </w:rPr>
        <w:t xml:space="preserve"> – </w:t>
      </w:r>
      <w:r w:rsidR="00204FAC">
        <w:rPr>
          <w:rFonts w:ascii="Times New Roman" w:hAnsi="Times New Roman" w:cs="Times New Roman"/>
          <w:sz w:val="28"/>
          <w:szCs w:val="28"/>
        </w:rPr>
        <w:t xml:space="preserve">Прогноз </w:t>
      </w:r>
      <w:r>
        <w:rPr>
          <w:rFonts w:ascii="Times New Roman" w:hAnsi="Times New Roman" w:cs="Times New Roman"/>
          <w:sz w:val="28"/>
          <w:szCs w:val="28"/>
        </w:rPr>
        <w:t xml:space="preserve">показателей параметра </w:t>
      </w:r>
      <w:r>
        <w:rPr>
          <w:rFonts w:ascii="Times New Roman" w:eastAsiaTheme="minorEastAsia" w:hAnsi="Times New Roman" w:cs="Times New Roman"/>
          <w:sz w:val="28"/>
          <w:szCs w:val="28"/>
        </w:rPr>
        <w:t>«</w:t>
      </w:r>
      <w:r>
        <w:rPr>
          <w:rFonts w:ascii="Times New Roman" w:hAnsi="Times New Roman" w:cs="Times New Roman"/>
          <w:sz w:val="28"/>
          <w:szCs w:val="28"/>
          <w:lang w:val="en-US"/>
        </w:rPr>
        <w:t>Response</w:t>
      </w:r>
      <w:r w:rsidRPr="00727D1E">
        <w:rPr>
          <w:rFonts w:ascii="Times New Roman" w:hAnsi="Times New Roman" w:cs="Times New Roman"/>
          <w:sz w:val="28"/>
          <w:szCs w:val="28"/>
        </w:rPr>
        <w:t xml:space="preserve"> </w:t>
      </w:r>
      <w:r>
        <w:rPr>
          <w:rFonts w:ascii="Times New Roman" w:hAnsi="Times New Roman" w:cs="Times New Roman"/>
          <w:sz w:val="28"/>
          <w:szCs w:val="28"/>
          <w:lang w:val="en-US"/>
        </w:rPr>
        <w:t>time</w:t>
      </w:r>
      <w:r w:rsidRPr="00727D1E">
        <w:rPr>
          <w:rFonts w:ascii="Times New Roman" w:hAnsi="Times New Roman" w:cs="Times New Roman"/>
          <w:sz w:val="28"/>
          <w:szCs w:val="28"/>
        </w:rPr>
        <w:t xml:space="preserve"> </w:t>
      </w:r>
      <w:r>
        <w:rPr>
          <w:rFonts w:ascii="Times New Roman" w:hAnsi="Times New Roman" w:cs="Times New Roman"/>
          <w:sz w:val="28"/>
          <w:szCs w:val="28"/>
          <w:lang w:val="en-US"/>
        </w:rPr>
        <w:t>index</w:t>
      </w:r>
      <w:r>
        <w:rPr>
          <w:rFonts w:ascii="Times New Roman" w:eastAsiaTheme="minorEastAsia" w:hAnsi="Times New Roman" w:cs="Times New Roman"/>
          <w:sz w:val="28"/>
          <w:szCs w:val="28"/>
        </w:rPr>
        <w:t>»</w:t>
      </w:r>
      <w:r>
        <w:rPr>
          <w:rFonts w:ascii="Times New Roman" w:hAnsi="Times New Roman" w:cs="Times New Roman"/>
          <w:sz w:val="28"/>
          <w:szCs w:val="28"/>
        </w:rPr>
        <w:t xml:space="preserve"> методом </w:t>
      </w:r>
      <w:r>
        <w:rPr>
          <w:rFonts w:ascii="Times New Roman" w:hAnsi="Times New Roman" w:cs="Times New Roman"/>
          <w:sz w:val="28"/>
          <w:szCs w:val="28"/>
          <w:lang w:val="en-US"/>
        </w:rPr>
        <w:t>DES</w:t>
      </w:r>
    </w:p>
    <w:p w14:paraId="2CF56770" w14:textId="77777777" w:rsidR="00727D1E" w:rsidRDefault="00727D1E" w:rsidP="009D4466">
      <w:pPr>
        <w:spacing w:after="0" w:line="240" w:lineRule="auto"/>
        <w:ind w:firstLine="709"/>
        <w:contextualSpacing/>
        <w:jc w:val="both"/>
        <w:rPr>
          <w:rFonts w:ascii="Times New Roman" w:hAnsi="Times New Roman" w:cs="Times New Roman"/>
          <w:sz w:val="28"/>
          <w:szCs w:val="28"/>
        </w:rPr>
      </w:pPr>
    </w:p>
    <w:p w14:paraId="5D8DF1F4" w14:textId="77777777" w:rsidR="00727D1E" w:rsidRDefault="00727D1E" w:rsidP="009D4466">
      <w:pPr>
        <w:spacing w:after="0" w:line="240" w:lineRule="auto"/>
        <w:ind w:firstLine="709"/>
        <w:contextualSpacing/>
        <w:jc w:val="both"/>
        <w:rPr>
          <w:rFonts w:ascii="Times New Roman" w:hAnsi="Times New Roman" w:cs="Times New Roman"/>
          <w:sz w:val="28"/>
          <w:szCs w:val="28"/>
        </w:rPr>
      </w:pPr>
      <w:r w:rsidRPr="00727D1E">
        <w:rPr>
          <w:rFonts w:ascii="Times New Roman" w:hAnsi="Times New Roman" w:cs="Times New Roman"/>
          <w:sz w:val="28"/>
          <w:szCs w:val="28"/>
        </w:rPr>
        <w:t xml:space="preserve">Как видно из </w:t>
      </w:r>
      <w:r>
        <w:rPr>
          <w:rFonts w:ascii="Times New Roman" w:hAnsi="Times New Roman" w:cs="Times New Roman"/>
          <w:sz w:val="28"/>
          <w:szCs w:val="28"/>
        </w:rPr>
        <w:t>представленных (рис</w:t>
      </w:r>
      <w:r w:rsidR="00DF23EE">
        <w:rPr>
          <w:rFonts w:ascii="Times New Roman" w:hAnsi="Times New Roman" w:cs="Times New Roman"/>
          <w:sz w:val="28"/>
          <w:szCs w:val="28"/>
        </w:rPr>
        <w:t>унки</w:t>
      </w:r>
      <w:r>
        <w:rPr>
          <w:rFonts w:ascii="Times New Roman" w:hAnsi="Times New Roman" w:cs="Times New Roman"/>
          <w:sz w:val="28"/>
          <w:szCs w:val="28"/>
        </w:rPr>
        <w:t xml:space="preserve"> 4.16</w:t>
      </w:r>
      <w:r w:rsidR="00DF23EE">
        <w:rPr>
          <w:rFonts w:ascii="Times New Roman" w:hAnsi="Times New Roman" w:cs="Times New Roman"/>
          <w:sz w:val="28"/>
          <w:szCs w:val="28"/>
        </w:rPr>
        <w:t xml:space="preserve">, 4.17, 4.18, </w:t>
      </w:r>
      <w:r>
        <w:rPr>
          <w:rFonts w:ascii="Times New Roman" w:hAnsi="Times New Roman" w:cs="Times New Roman"/>
          <w:sz w:val="28"/>
          <w:szCs w:val="28"/>
        </w:rPr>
        <w:t>4.19) визуализации работы двойного экспоненциального сглаживания по каждому из приведённых в пример параметров,</w:t>
      </w:r>
      <w:r w:rsidRPr="00727D1E">
        <w:rPr>
          <w:rFonts w:ascii="Times New Roman" w:hAnsi="Times New Roman" w:cs="Times New Roman"/>
          <w:sz w:val="28"/>
          <w:szCs w:val="28"/>
        </w:rPr>
        <w:t xml:space="preserve"> при плавном изменении </w:t>
      </w:r>
      <w:r>
        <w:rPr>
          <w:rFonts w:ascii="Times New Roman" w:hAnsi="Times New Roman" w:cs="Times New Roman"/>
          <w:sz w:val="28"/>
          <w:szCs w:val="28"/>
        </w:rPr>
        <w:t xml:space="preserve">параметров, </w:t>
      </w:r>
      <w:r w:rsidRPr="00727D1E">
        <w:rPr>
          <w:rFonts w:ascii="Times New Roman" w:hAnsi="Times New Roman" w:cs="Times New Roman"/>
          <w:sz w:val="28"/>
          <w:szCs w:val="28"/>
        </w:rPr>
        <w:t>результат прогнозирования имеет высокую точность. Однако, при</w:t>
      </w:r>
      <w:r>
        <w:rPr>
          <w:rFonts w:ascii="Times New Roman" w:hAnsi="Times New Roman" w:cs="Times New Roman"/>
          <w:sz w:val="28"/>
          <w:szCs w:val="28"/>
        </w:rPr>
        <w:t xml:space="preserve"> резком изменении показателей, </w:t>
      </w:r>
      <w:r w:rsidRPr="00727D1E">
        <w:rPr>
          <w:rFonts w:ascii="Times New Roman" w:hAnsi="Times New Roman" w:cs="Times New Roman"/>
          <w:sz w:val="28"/>
          <w:szCs w:val="28"/>
        </w:rPr>
        <w:t>точность данных на короткое время снижается. Основной причиной этого является недостаточное количество точек данных, из-за чего алгоритм не может гладко соответствовать изменениям. Тем не менее, DES все же демонстрирует высокую точность предсказаний.</w:t>
      </w:r>
      <w:r>
        <w:rPr>
          <w:rFonts w:ascii="Times New Roman" w:hAnsi="Times New Roman" w:cs="Times New Roman"/>
          <w:sz w:val="28"/>
          <w:szCs w:val="28"/>
        </w:rPr>
        <w:t xml:space="preserve"> А показатели </w:t>
      </w:r>
      <w:r>
        <w:rPr>
          <w:rFonts w:ascii="Times New Roman" w:eastAsiaTheme="minorEastAsia" w:hAnsi="Times New Roman" w:cs="Times New Roman"/>
          <w:sz w:val="28"/>
          <w:szCs w:val="28"/>
        </w:rPr>
        <w:t xml:space="preserve">MAPE и </w:t>
      </w:r>
      <w:r w:rsidRPr="00727D1E">
        <w:rPr>
          <w:rFonts w:ascii="Times New Roman" w:eastAsiaTheme="minorEastAsia" w:hAnsi="Times New Roman" w:cs="Times New Roman"/>
          <w:sz w:val="28"/>
          <w:szCs w:val="28"/>
        </w:rPr>
        <w:t>RMSE</w:t>
      </w:r>
      <w:r>
        <w:rPr>
          <w:rFonts w:ascii="Times New Roman" w:eastAsiaTheme="minorEastAsia" w:hAnsi="Times New Roman" w:cs="Times New Roman"/>
          <w:sz w:val="28"/>
          <w:szCs w:val="28"/>
        </w:rPr>
        <w:t xml:space="preserve"> для этих параметров были не столь высоки, что </w:t>
      </w:r>
      <w:r w:rsidRPr="00727D1E">
        <w:rPr>
          <w:rFonts w:ascii="Times New Roman" w:eastAsiaTheme="minorEastAsia" w:hAnsi="Times New Roman" w:cs="Times New Roman"/>
          <w:sz w:val="28"/>
          <w:szCs w:val="28"/>
        </w:rPr>
        <w:t>свидетельствует о том, что модель в целом хорошо справляется с прогнозированием, хотя и с некоторыми отклонениями от фактических значений.</w:t>
      </w:r>
    </w:p>
    <w:p w14:paraId="2987F54F" w14:textId="77777777" w:rsidR="00715AE6" w:rsidRPr="00715AE6" w:rsidRDefault="00727D1E" w:rsidP="009D446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После метода </w:t>
      </w:r>
      <w:r>
        <w:rPr>
          <w:rFonts w:ascii="Times New Roman" w:hAnsi="Times New Roman" w:cs="Times New Roman"/>
          <w:sz w:val="28"/>
          <w:szCs w:val="28"/>
          <w:lang w:val="en-US"/>
        </w:rPr>
        <w:t>DES</w:t>
      </w:r>
      <w:r>
        <w:rPr>
          <w:rFonts w:ascii="Times New Roman" w:hAnsi="Times New Roman" w:cs="Times New Roman"/>
          <w:sz w:val="28"/>
          <w:szCs w:val="28"/>
        </w:rPr>
        <w:t xml:space="preserve">, как и говорилось в </w:t>
      </w:r>
      <w:r w:rsidR="00DF23EE">
        <w:rPr>
          <w:rFonts w:ascii="Times New Roman" w:hAnsi="Times New Roman" w:cs="Times New Roman"/>
          <w:sz w:val="28"/>
          <w:szCs w:val="28"/>
        </w:rPr>
        <w:t>разделе</w:t>
      </w:r>
      <w:r>
        <w:rPr>
          <w:rFonts w:ascii="Times New Roman" w:hAnsi="Times New Roman" w:cs="Times New Roman"/>
          <w:sz w:val="28"/>
          <w:szCs w:val="28"/>
        </w:rPr>
        <w:t xml:space="preserve"> 3, </w:t>
      </w:r>
      <w:r w:rsidR="00EA4AB0">
        <w:rPr>
          <w:rFonts w:ascii="Times New Roman" w:hAnsi="Times New Roman" w:cs="Times New Roman"/>
          <w:sz w:val="28"/>
          <w:szCs w:val="28"/>
        </w:rPr>
        <w:t>были</w:t>
      </w:r>
      <w:r>
        <w:rPr>
          <w:rFonts w:ascii="Times New Roman" w:hAnsi="Times New Roman" w:cs="Times New Roman"/>
          <w:sz w:val="28"/>
          <w:szCs w:val="28"/>
        </w:rPr>
        <w:t xml:space="preserve"> примен</w:t>
      </w:r>
      <w:r w:rsidR="00EA4AB0">
        <w:rPr>
          <w:rFonts w:ascii="Times New Roman" w:hAnsi="Times New Roman" w:cs="Times New Roman"/>
          <w:sz w:val="28"/>
          <w:szCs w:val="28"/>
        </w:rPr>
        <w:t>ены</w:t>
      </w:r>
      <w:r>
        <w:rPr>
          <w:rFonts w:ascii="Times New Roman" w:hAnsi="Times New Roman" w:cs="Times New Roman"/>
          <w:sz w:val="28"/>
          <w:szCs w:val="28"/>
        </w:rPr>
        <w:t xml:space="preserve"> обученные модели на основе алгоритмов МО в спрогнозированные данные для классификации потенциальных поломок. Были получены следующие результаты:</w:t>
      </w:r>
      <w:r w:rsidR="00715AE6">
        <w:rPr>
          <w:rFonts w:ascii="Times New Roman" w:hAnsi="Times New Roman" w:cs="Times New Roman"/>
          <w:sz w:val="28"/>
          <w:szCs w:val="28"/>
        </w:rPr>
        <w:t xml:space="preserve"> </w:t>
      </w:r>
      <w:r w:rsidR="00715AE6" w:rsidRPr="00715AE6">
        <w:rPr>
          <w:rFonts w:ascii="Times New Roman" w:hAnsi="Times New Roman" w:cs="Times New Roman"/>
          <w:sz w:val="28"/>
          <w:szCs w:val="28"/>
        </w:rPr>
        <w:t>С качественной точки зрения, особенно с точки зрения показателей точности, модель на основе DES-SVM продемонстрировала точность 87% с набором данных из 1000 записей и 94% с набором данных из 2500 записей. Важно отметить, что эти результаты были ниже по сравнению с результатами, достигнутыми другими моделями прогнозирования отказов сетевого оборудования.</w:t>
      </w:r>
    </w:p>
    <w:p w14:paraId="5FDA9F1B" w14:textId="77777777" w:rsidR="00715AE6" w:rsidRPr="00715AE6" w:rsidRDefault="00715AE6" w:rsidP="009D4466">
      <w:pPr>
        <w:spacing w:after="0" w:line="240" w:lineRule="auto"/>
        <w:ind w:firstLine="709"/>
        <w:contextualSpacing/>
        <w:jc w:val="both"/>
        <w:rPr>
          <w:rFonts w:ascii="Times New Roman" w:hAnsi="Times New Roman" w:cs="Times New Roman"/>
          <w:sz w:val="28"/>
          <w:szCs w:val="28"/>
        </w:rPr>
      </w:pPr>
      <w:r w:rsidRPr="00715AE6">
        <w:rPr>
          <w:rFonts w:ascii="Times New Roman" w:hAnsi="Times New Roman" w:cs="Times New Roman"/>
          <w:sz w:val="28"/>
          <w:szCs w:val="28"/>
        </w:rPr>
        <w:t xml:space="preserve">С точки зрения времени, необходимого для прогнозирования, модель на основе DES-SVM также показала самую большую продолжительность среди всех рассмотренных моделей. В частности, в «Среде А» время прогнозирования в среднем составляло от 12 до 14 секунд, а в «Среде Б» </w:t>
      </w:r>
      <w:r w:rsidR="005C6117">
        <w:rPr>
          <w:rFonts w:ascii="Times New Roman" w:hAnsi="Times New Roman" w:cs="Times New Roman"/>
          <w:sz w:val="28"/>
          <w:szCs w:val="28"/>
        </w:rPr>
        <w:t>–</w:t>
      </w:r>
      <w:r w:rsidRPr="00715AE6">
        <w:rPr>
          <w:rFonts w:ascii="Times New Roman" w:hAnsi="Times New Roman" w:cs="Times New Roman"/>
          <w:sz w:val="28"/>
          <w:szCs w:val="28"/>
        </w:rPr>
        <w:t xml:space="preserve"> от 17 до 19 секунд.</w:t>
      </w:r>
    </w:p>
    <w:p w14:paraId="6116AC9E" w14:textId="77777777" w:rsidR="00715AE6" w:rsidRDefault="00715AE6" w:rsidP="009D446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Самым эффективным по показателям времени обучения и точности результата были комбинированные методы </w:t>
      </w:r>
      <w:r>
        <w:rPr>
          <w:rFonts w:ascii="Times New Roman" w:hAnsi="Times New Roman" w:cs="Times New Roman"/>
          <w:sz w:val="28"/>
          <w:szCs w:val="28"/>
          <w:lang w:val="en-US"/>
        </w:rPr>
        <w:t>DES</w:t>
      </w:r>
      <w:r w:rsidRPr="00715AE6">
        <w:rPr>
          <w:rFonts w:ascii="Times New Roman" w:hAnsi="Times New Roman" w:cs="Times New Roman"/>
          <w:sz w:val="28"/>
          <w:szCs w:val="28"/>
        </w:rPr>
        <w:t>-</w:t>
      </w:r>
      <w:r>
        <w:rPr>
          <w:rFonts w:ascii="Times New Roman" w:hAnsi="Times New Roman" w:cs="Times New Roman"/>
          <w:sz w:val="28"/>
          <w:szCs w:val="28"/>
          <w:lang w:val="en-US"/>
        </w:rPr>
        <w:t>DT</w:t>
      </w:r>
      <w:r w:rsidRPr="00715AE6">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DES</w:t>
      </w:r>
      <w:r w:rsidRPr="00715AE6">
        <w:rPr>
          <w:rFonts w:ascii="Times New Roman" w:hAnsi="Times New Roman" w:cs="Times New Roman"/>
          <w:sz w:val="28"/>
          <w:szCs w:val="28"/>
        </w:rPr>
        <w:t>-</w:t>
      </w:r>
      <w:r>
        <w:rPr>
          <w:rFonts w:ascii="Times New Roman" w:hAnsi="Times New Roman" w:cs="Times New Roman"/>
          <w:sz w:val="28"/>
          <w:szCs w:val="28"/>
          <w:lang w:val="en-US"/>
        </w:rPr>
        <w:t>RF</w:t>
      </w:r>
      <w:r>
        <w:rPr>
          <w:rFonts w:ascii="Times New Roman" w:hAnsi="Times New Roman" w:cs="Times New Roman"/>
          <w:sz w:val="28"/>
          <w:szCs w:val="28"/>
        </w:rPr>
        <w:t>. В последнем методе, можно ограничиться обучением на менее чем 2000 записей данных для сокращения времени обучения.</w:t>
      </w:r>
    </w:p>
    <w:p w14:paraId="3DE9131F" w14:textId="77777777" w:rsidR="00715AE6" w:rsidRDefault="00204FAC" w:rsidP="009D446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Но</w:t>
      </w:r>
      <w:r w:rsidRPr="00715AE6">
        <w:rPr>
          <w:rFonts w:ascii="Times New Roman" w:hAnsi="Times New Roman" w:cs="Times New Roman"/>
          <w:sz w:val="28"/>
          <w:szCs w:val="28"/>
        </w:rPr>
        <w:t xml:space="preserve"> несмотря на то, что</w:t>
      </w:r>
      <w:r w:rsidR="00715AE6" w:rsidRPr="00715AE6">
        <w:rPr>
          <w:rFonts w:ascii="Times New Roman" w:hAnsi="Times New Roman" w:cs="Times New Roman"/>
          <w:sz w:val="28"/>
          <w:szCs w:val="28"/>
        </w:rPr>
        <w:t xml:space="preserve"> модель на основе DES-SVM демонстрирует самую низкую точность прогнозирования и наибольшее время обработки среди рассмотренных моделей, крайне важно учитывать ключевую характеристику. Метод SVM обычно демонстрирует высокую устойчивость к переобучению, особенно когда применяются методы регуляризации. Этот аспект может быть критически важным при определенных условиях и его следует учитывать при выборе модели для конкретных задач прогнозирования</w:t>
      </w:r>
      <w:r w:rsidR="00DF23EE">
        <w:rPr>
          <w:rFonts w:ascii="Times New Roman" w:hAnsi="Times New Roman" w:cs="Times New Roman"/>
          <w:sz w:val="28"/>
          <w:szCs w:val="28"/>
        </w:rPr>
        <w:t xml:space="preserve"> (рисунок 4.20)</w:t>
      </w:r>
      <w:r w:rsidR="00715AE6" w:rsidRPr="00715AE6">
        <w:rPr>
          <w:rFonts w:ascii="Times New Roman" w:hAnsi="Times New Roman" w:cs="Times New Roman"/>
          <w:sz w:val="28"/>
          <w:szCs w:val="28"/>
        </w:rPr>
        <w:t>.</w:t>
      </w:r>
    </w:p>
    <w:p w14:paraId="318F716B" w14:textId="77777777" w:rsidR="00715AE6" w:rsidRPr="00715AE6" w:rsidRDefault="00715AE6" w:rsidP="009D4466">
      <w:pPr>
        <w:spacing w:after="0" w:line="240" w:lineRule="auto"/>
        <w:ind w:firstLine="709"/>
        <w:contextualSpacing/>
        <w:jc w:val="both"/>
        <w:rPr>
          <w:rFonts w:ascii="Times New Roman" w:hAnsi="Times New Roman" w:cs="Times New Roman"/>
          <w:sz w:val="28"/>
          <w:szCs w:val="28"/>
        </w:rPr>
      </w:pPr>
    </w:p>
    <w:p w14:paraId="66FED196" w14:textId="77777777" w:rsidR="00727D1E" w:rsidRDefault="00715AE6" w:rsidP="009D4466">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2C6DDF" wp14:editId="4D7FB58A">
            <wp:extent cx="6106602" cy="3745065"/>
            <wp:effectExtent l="0" t="0" r="889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1906" t="1417" r="508" b="3238"/>
                    <a:stretch/>
                  </pic:blipFill>
                  <pic:spPr bwMode="auto">
                    <a:xfrm>
                      <a:off x="0" y="0"/>
                      <a:ext cx="6122785" cy="3754990"/>
                    </a:xfrm>
                    <a:prstGeom prst="rect">
                      <a:avLst/>
                    </a:prstGeom>
                    <a:noFill/>
                    <a:ln>
                      <a:noFill/>
                    </a:ln>
                    <a:extLst>
                      <a:ext uri="{53640926-AAD7-44D8-BBD7-CCE9431645EC}">
                        <a14:shadowObscured xmlns:a14="http://schemas.microsoft.com/office/drawing/2010/main"/>
                      </a:ext>
                    </a:extLst>
                  </pic:spPr>
                </pic:pic>
              </a:graphicData>
            </a:graphic>
          </wp:inline>
        </w:drawing>
      </w:r>
    </w:p>
    <w:p w14:paraId="58BB5EC7" w14:textId="77777777" w:rsidR="00DF23EE" w:rsidRPr="00DF23EE" w:rsidRDefault="00DF23EE" w:rsidP="009D4466">
      <w:pPr>
        <w:spacing w:after="0" w:line="240" w:lineRule="auto"/>
        <w:contextualSpacing/>
        <w:jc w:val="center"/>
        <w:rPr>
          <w:rFonts w:ascii="Times New Roman" w:hAnsi="Times New Roman" w:cs="Times New Roman"/>
          <w:sz w:val="16"/>
          <w:szCs w:val="16"/>
        </w:rPr>
      </w:pPr>
    </w:p>
    <w:p w14:paraId="272FD8BA" w14:textId="77777777" w:rsidR="00715AE6" w:rsidRPr="00715AE6" w:rsidRDefault="00715AE6" w:rsidP="009D446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4.20</w:t>
      </w:r>
      <w:r w:rsidR="00776B46">
        <w:rPr>
          <w:rFonts w:ascii="Times New Roman" w:hAnsi="Times New Roman" w:cs="Times New Roman"/>
          <w:sz w:val="28"/>
          <w:szCs w:val="28"/>
        </w:rPr>
        <w:t xml:space="preserve"> – </w:t>
      </w:r>
      <w:r w:rsidRPr="00715AE6">
        <w:rPr>
          <w:rFonts w:ascii="Times New Roman" w:hAnsi="Times New Roman" w:cs="Times New Roman"/>
          <w:sz w:val="28"/>
          <w:szCs w:val="28"/>
        </w:rPr>
        <w:t>Точность моделей и время, затраченное на обучение моделей</w:t>
      </w:r>
      <w:r>
        <w:rPr>
          <w:rFonts w:ascii="Times New Roman" w:hAnsi="Times New Roman" w:cs="Times New Roman"/>
          <w:sz w:val="28"/>
          <w:szCs w:val="28"/>
        </w:rPr>
        <w:t xml:space="preserve"> </w:t>
      </w:r>
      <w:r>
        <w:rPr>
          <w:rFonts w:ascii="Times New Roman" w:hAnsi="Times New Roman" w:cs="Times New Roman"/>
          <w:sz w:val="28"/>
          <w:szCs w:val="28"/>
          <w:lang w:val="en-US"/>
        </w:rPr>
        <w:t>DES</w:t>
      </w:r>
      <w:r w:rsidRPr="00715AE6">
        <w:rPr>
          <w:rFonts w:ascii="Times New Roman" w:hAnsi="Times New Roman" w:cs="Times New Roman"/>
          <w:sz w:val="28"/>
          <w:szCs w:val="28"/>
        </w:rPr>
        <w:t>-</w:t>
      </w:r>
      <w:r>
        <w:rPr>
          <w:rFonts w:ascii="Times New Roman" w:hAnsi="Times New Roman" w:cs="Times New Roman"/>
          <w:sz w:val="28"/>
          <w:szCs w:val="28"/>
          <w:lang w:val="en-US"/>
        </w:rPr>
        <w:t>ML</w:t>
      </w:r>
    </w:p>
    <w:p w14:paraId="719A28A4" w14:textId="77777777" w:rsidR="00727D1E" w:rsidRPr="002C4BF1" w:rsidRDefault="00727D1E" w:rsidP="009D4466">
      <w:pPr>
        <w:spacing w:after="0" w:line="240" w:lineRule="auto"/>
        <w:contextualSpacing/>
        <w:jc w:val="both"/>
        <w:rPr>
          <w:rFonts w:ascii="Times New Roman" w:hAnsi="Times New Roman" w:cs="Times New Roman"/>
          <w:b/>
          <w:sz w:val="28"/>
          <w:szCs w:val="28"/>
        </w:rPr>
      </w:pPr>
    </w:p>
    <w:p w14:paraId="421609F3" w14:textId="77777777" w:rsidR="008F183E" w:rsidRPr="008F183E" w:rsidRDefault="007E68F0" w:rsidP="009D446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4.4</w:t>
      </w:r>
      <w:r w:rsidR="008F183E" w:rsidRPr="008F183E">
        <w:rPr>
          <w:rFonts w:ascii="Times New Roman" w:hAnsi="Times New Roman" w:cs="Times New Roman"/>
          <w:b/>
          <w:sz w:val="28"/>
          <w:szCs w:val="28"/>
        </w:rPr>
        <w:t xml:space="preserve"> Опт</w:t>
      </w:r>
      <w:r w:rsidR="00584B49">
        <w:rPr>
          <w:rFonts w:ascii="Times New Roman" w:hAnsi="Times New Roman" w:cs="Times New Roman"/>
          <w:b/>
          <w:sz w:val="28"/>
          <w:szCs w:val="28"/>
        </w:rPr>
        <w:t>имизация принятий решений в ЛВС</w:t>
      </w:r>
    </w:p>
    <w:p w14:paraId="6288782E" w14:textId="77777777" w:rsidR="008F183E" w:rsidRDefault="008F183E" w:rsidP="009D4466">
      <w:pPr>
        <w:spacing w:after="0" w:line="240" w:lineRule="auto"/>
        <w:ind w:firstLine="709"/>
        <w:jc w:val="both"/>
        <w:rPr>
          <w:rFonts w:ascii="Times New Roman" w:hAnsi="Times New Roman" w:cs="Times New Roman"/>
          <w:sz w:val="28"/>
          <w:szCs w:val="28"/>
        </w:rPr>
      </w:pPr>
      <w:r w:rsidRPr="008F183E">
        <w:rPr>
          <w:rFonts w:ascii="Times New Roman" w:hAnsi="Times New Roman" w:cs="Times New Roman"/>
          <w:sz w:val="28"/>
          <w:szCs w:val="28"/>
        </w:rPr>
        <w:t>В предшествующих главах было описано работа гибридной прогностической системы основанной на двойном экспоненциальном сглаживании который прогнозирует тренд параметров (</w:t>
      </w:r>
      <m:oMath>
        <m:sSub>
          <m:sSubPr>
            <m:ctrlPr>
              <w:rPr>
                <w:rFonts w:ascii="Cambria Math" w:hAnsi="Cambria Math" w:cs="Times New Roman"/>
                <w:i/>
                <w:iCs/>
                <w:sz w:val="28"/>
                <w:szCs w:val="28"/>
              </w:rPr>
            </m:ctrlPr>
          </m:sSubPr>
          <m:e>
            <m:acc>
              <m:accPr>
                <m:ctrlPr>
                  <w:rPr>
                    <w:rFonts w:ascii="Cambria Math" w:hAnsi="Cambria Math" w:cs="Times New Roman"/>
                    <w:i/>
                    <w:iCs/>
                    <w:sz w:val="28"/>
                    <w:szCs w:val="28"/>
                  </w:rPr>
                </m:ctrlPr>
              </m:accPr>
              <m:e>
                <m:r>
                  <w:rPr>
                    <w:rFonts w:ascii="Cambria Math" w:hAnsi="Cambria Math" w:cs="Times New Roman"/>
                    <w:sz w:val="28"/>
                    <w:szCs w:val="28"/>
                  </w:rPr>
                  <m:t>Y</m:t>
                </m:r>
              </m:e>
            </m:acc>
          </m:e>
          <m:sub>
            <m:r>
              <w:rPr>
                <w:rFonts w:ascii="Cambria Math" w:hAnsi="Cambria Math" w:cs="Times New Roman"/>
                <w:sz w:val="28"/>
                <w:szCs w:val="28"/>
              </w:rPr>
              <m:t>N+1</m:t>
            </m:r>
          </m:sub>
        </m:sSub>
      </m:oMath>
      <w:r w:rsidRPr="008F183E">
        <w:rPr>
          <w:rFonts w:ascii="Times New Roman" w:eastAsiaTheme="minorEastAsia" w:hAnsi="Times New Roman" w:cs="Times New Roman"/>
          <w:iCs/>
          <w:sz w:val="28"/>
          <w:szCs w:val="28"/>
        </w:rPr>
        <w:t>)</w:t>
      </w:r>
      <w:r w:rsidRPr="008F183E">
        <w:rPr>
          <w:rFonts w:ascii="Times New Roman" w:hAnsi="Times New Roman" w:cs="Times New Roman"/>
          <w:sz w:val="28"/>
          <w:szCs w:val="28"/>
        </w:rPr>
        <w:t>, а обученные алгоритмы МО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oMath>
      <w:r w:rsidRPr="008F183E">
        <w:rPr>
          <w:rFonts w:ascii="Times New Roman" w:eastAsiaTheme="minorEastAsia" w:hAnsi="Times New Roman" w:cs="Times New Roman"/>
          <w:sz w:val="28"/>
          <w:szCs w:val="28"/>
        </w:rPr>
        <w:t>)</w:t>
      </w:r>
      <w:r w:rsidRPr="008F183E">
        <w:rPr>
          <w:rFonts w:ascii="Times New Roman" w:hAnsi="Times New Roman" w:cs="Times New Roman"/>
          <w:sz w:val="28"/>
          <w:szCs w:val="28"/>
        </w:rPr>
        <w:t xml:space="preserve"> классифицируют предсказанные тренды и дают прогноз </w:t>
      </w:r>
      <w:r w:rsidRPr="008F183E">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 xml:space="preserve"> </m:t>
        </m:r>
      </m:oMath>
      <w:r w:rsidRPr="008F183E">
        <w:rPr>
          <w:rFonts w:ascii="Times New Roman" w:eastAsiaTheme="minorEastAsia" w:hAnsi="Times New Roman" w:cs="Times New Roman"/>
          <w:sz w:val="28"/>
          <w:szCs w:val="28"/>
        </w:rPr>
        <w:t xml:space="preserve">) </w:t>
      </w:r>
      <w:r w:rsidRPr="008F183E">
        <w:rPr>
          <w:rFonts w:ascii="Times New Roman" w:hAnsi="Times New Roman" w:cs="Times New Roman"/>
          <w:sz w:val="28"/>
          <w:szCs w:val="28"/>
        </w:rPr>
        <w:t>на наличие и отсутствие поломок на ближайшее N+1 время. Далее, полученный прогноз надо применить в процессе формирования ремонтных работ, что является задачей оптимизации процесса принятий решений. Эту задачу можно определить как условные вероятности правильного или корректного прогнозирования (4.1) и пропуска прогноза (4.2):</w:t>
      </w:r>
    </w:p>
    <w:p w14:paraId="287772CD" w14:textId="77777777" w:rsidR="00343C00" w:rsidRPr="008F183E" w:rsidRDefault="00343C00" w:rsidP="009D4466">
      <w:pPr>
        <w:spacing w:after="0" w:line="240" w:lineRule="auto"/>
        <w:ind w:firstLine="709"/>
        <w:jc w:val="both"/>
        <w:rPr>
          <w:rFonts w:ascii="Times New Roman" w:hAnsi="Times New Roman" w:cs="Times New Roman"/>
          <w:sz w:val="28"/>
          <w:szCs w:val="28"/>
        </w:rPr>
      </w:pPr>
    </w:p>
    <w:p w14:paraId="097BE024" w14:textId="77777777" w:rsidR="008F183E" w:rsidRPr="008F183E" w:rsidRDefault="00EB3267" w:rsidP="009D4466">
      <w:pPr>
        <w:spacing w:after="0" w:line="240" w:lineRule="auto"/>
        <w:ind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m:t>
            </m:r>
            <m:r>
              <w:rPr>
                <w:rFonts w:ascii="Cambria Math" w:eastAsiaTheme="minorEastAsia" w:hAnsi="Cambria Math" w:cs="Times New Roman"/>
                <w:sz w:val="28"/>
                <w:szCs w:val="28"/>
              </w:rPr>
              <m:t>+1</m:t>
            </m:r>
          </m:sub>
        </m:sSub>
        <m:r>
          <w:rPr>
            <w:rFonts w:ascii="Cambria Math" w:hAnsi="Cambria Math" w:cs="Times New Roman"/>
            <w:sz w:val="28"/>
            <w:szCs w:val="28"/>
          </w:rPr>
          <m:t>=</m:t>
        </m:r>
        <m:r>
          <m:rPr>
            <m:sty m:val="p"/>
          </m:rPr>
          <w:rPr>
            <w:rFonts w:ascii="Cambria Math" w:hAnsi="Cambria Math" w:cs="Times New Roman"/>
            <w:spacing w:val="3"/>
            <w:sz w:val="28"/>
            <w:szCs w:val="28"/>
          </w:rPr>
          <m:t xml:space="preserve"> </m:t>
        </m:r>
        <m:r>
          <w:rPr>
            <w:rFonts w:ascii="Cambria Math" w:hAnsi="Cambria Math" w:cs="Times New Roman"/>
            <w:sz w:val="28"/>
            <w:szCs w:val="28"/>
          </w:rPr>
          <m:t>P</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1</m:t>
                </m:r>
              </m:sub>
              <m:sup>
                <m:r>
                  <w:rPr>
                    <w:rFonts w:ascii="Cambria Math" w:hAnsi="Cambria Math" w:cs="Times New Roman"/>
                    <w:sz w:val="28"/>
                    <w:szCs w:val="28"/>
                  </w:rPr>
                  <m:t>*</m:t>
                </m:r>
              </m:sup>
            </m:sSubSup>
          </m:e>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d>
        <m:r>
          <w:rPr>
            <w:rFonts w:ascii="Cambria Math" w:hAnsi="Cambria Math" w:cs="Times New Roman"/>
            <w:sz w:val="28"/>
            <w:szCs w:val="28"/>
          </w:rPr>
          <m:t>=</m:t>
        </m:r>
        <m:r>
          <w:rPr>
            <w:rFonts w:ascii="Cambria Math" w:hAnsi="Cambria Math" w:cs="Times New Roman"/>
            <w:sz w:val="28"/>
            <w:szCs w:val="28"/>
          </w:rPr>
          <m:t>P</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1</m:t>
                </m:r>
              </m:sub>
              <m:sup>
                <m: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d>
        <m:r>
          <w:rPr>
            <w:rFonts w:ascii="Cambria Math" w:hAnsi="Cambria Math" w:cs="Times New Roman"/>
            <w:sz w:val="28"/>
            <w:szCs w:val="28"/>
          </w:rPr>
          <m:t>/</m:t>
        </m:r>
        <m:r>
          <w:rPr>
            <w:rFonts w:ascii="Cambria Math" w:hAnsi="Cambria Math" w:cs="Times New Roman"/>
            <w:sz w:val="28"/>
            <w:szCs w:val="28"/>
          </w:rPr>
          <m:t>P</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d>
      </m:oMath>
      <w:r w:rsidR="008F183E" w:rsidRPr="008F183E">
        <w:rPr>
          <w:rFonts w:ascii="Times New Roman" w:eastAsiaTheme="minorEastAsia" w:hAnsi="Times New Roman" w:cs="Times New Roman"/>
          <w:sz w:val="28"/>
          <w:szCs w:val="28"/>
        </w:rPr>
        <w:tab/>
      </w:r>
      <w:r w:rsidR="008F183E" w:rsidRPr="008F183E">
        <w:rPr>
          <w:rFonts w:ascii="Times New Roman" w:eastAsiaTheme="minorEastAsia" w:hAnsi="Times New Roman" w:cs="Times New Roman"/>
          <w:sz w:val="28"/>
          <w:szCs w:val="28"/>
        </w:rPr>
        <w:tab/>
      </w:r>
      <w:r w:rsidR="008F183E" w:rsidRPr="008F183E">
        <w:rPr>
          <w:rFonts w:ascii="Times New Roman" w:eastAsiaTheme="minorEastAsia" w:hAnsi="Times New Roman" w:cs="Times New Roman"/>
          <w:sz w:val="28"/>
          <w:szCs w:val="28"/>
        </w:rPr>
        <w:tab/>
      </w:r>
      <w:r w:rsidR="008F183E" w:rsidRPr="008F183E">
        <w:rPr>
          <w:rFonts w:ascii="Times New Roman" w:eastAsiaTheme="minorEastAsia" w:hAnsi="Times New Roman" w:cs="Times New Roman"/>
          <w:sz w:val="28"/>
          <w:szCs w:val="28"/>
        </w:rPr>
        <w:tab/>
        <w:t>(4.1)</w:t>
      </w:r>
    </w:p>
    <w:p w14:paraId="70528B5C" w14:textId="77777777" w:rsidR="00343C00" w:rsidRDefault="00343C00" w:rsidP="009D4466">
      <w:pPr>
        <w:spacing w:after="0" w:line="240" w:lineRule="auto"/>
        <w:ind w:firstLine="709"/>
        <w:jc w:val="right"/>
        <w:rPr>
          <w:rFonts w:ascii="Times New Roman" w:eastAsiaTheme="minorEastAsia" w:hAnsi="Times New Roman" w:cs="Times New Roman"/>
          <w:sz w:val="28"/>
          <w:szCs w:val="28"/>
        </w:rPr>
      </w:pPr>
    </w:p>
    <w:p w14:paraId="29B930CC" w14:textId="77777777" w:rsidR="008F183E" w:rsidRPr="008F183E" w:rsidRDefault="00EB3267" w:rsidP="009D4466">
      <w:pPr>
        <w:spacing w:after="0" w:line="240" w:lineRule="auto"/>
        <w:ind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m:t>
            </m:r>
            <m:r>
              <w:rPr>
                <w:rFonts w:ascii="Cambria Math" w:eastAsiaTheme="minorEastAsia" w:hAnsi="Cambria Math" w:cs="Times New Roman"/>
                <w:sz w:val="28"/>
                <w:szCs w:val="28"/>
              </w:rPr>
              <m:t>+1</m:t>
            </m:r>
          </m:sub>
        </m:sSub>
        <m:r>
          <w:rPr>
            <w:rFonts w:ascii="Cambria Math" w:hAnsi="Cambria Math" w:cs="Times New Roman"/>
            <w:sz w:val="28"/>
            <w:szCs w:val="28"/>
          </w:rPr>
          <m:t>=</m:t>
        </m:r>
        <m:r>
          <m:rPr>
            <m:sty m:val="p"/>
          </m:rPr>
          <w:rPr>
            <w:rFonts w:ascii="Cambria Math" w:hAnsi="Cambria Math" w:cs="Times New Roman"/>
            <w:spacing w:val="3"/>
            <w:sz w:val="28"/>
            <w:szCs w:val="28"/>
          </w:rPr>
          <m:t xml:space="preserve"> </m:t>
        </m:r>
        <m:r>
          <w:rPr>
            <w:rFonts w:ascii="Cambria Math" w:hAnsi="Cambria Math" w:cs="Times New Roman"/>
            <w:sz w:val="28"/>
            <w:szCs w:val="28"/>
          </w:rPr>
          <m:t>P</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0</m:t>
                </m:r>
              </m:sub>
              <m:sup>
                <m:r>
                  <w:rPr>
                    <w:rFonts w:ascii="Cambria Math" w:hAnsi="Cambria Math" w:cs="Times New Roman"/>
                    <w:sz w:val="28"/>
                    <w:szCs w:val="28"/>
                  </w:rPr>
                  <m:t>*</m:t>
                </m:r>
              </m:sup>
            </m:sSubSup>
          </m:e>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d>
        <m:r>
          <w:rPr>
            <w:rFonts w:ascii="Cambria Math" w:hAnsi="Cambria Math" w:cs="Times New Roman"/>
            <w:sz w:val="28"/>
            <w:szCs w:val="28"/>
          </w:rPr>
          <m:t>=</m:t>
        </m:r>
        <m:r>
          <w:rPr>
            <w:rFonts w:ascii="Cambria Math" w:hAnsi="Cambria Math" w:cs="Times New Roman"/>
            <w:sz w:val="28"/>
            <w:szCs w:val="28"/>
          </w:rPr>
          <m:t>P</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0</m:t>
                </m:r>
              </m:sub>
              <m:sup>
                <m: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d>
        <m:r>
          <w:rPr>
            <w:rFonts w:ascii="Cambria Math" w:hAnsi="Cambria Math" w:cs="Times New Roman"/>
            <w:sz w:val="28"/>
            <w:szCs w:val="28"/>
          </w:rPr>
          <m:t>/</m:t>
        </m:r>
        <m:r>
          <w:rPr>
            <w:rFonts w:ascii="Cambria Math" w:hAnsi="Cambria Math" w:cs="Times New Roman"/>
            <w:sz w:val="28"/>
            <w:szCs w:val="28"/>
          </w:rPr>
          <m:t>P</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d>
      </m:oMath>
      <w:r w:rsidR="008F183E" w:rsidRPr="008F183E">
        <w:rPr>
          <w:rFonts w:ascii="Times New Roman" w:eastAsiaTheme="minorEastAsia" w:hAnsi="Times New Roman" w:cs="Times New Roman"/>
          <w:sz w:val="28"/>
          <w:szCs w:val="28"/>
        </w:rPr>
        <w:tab/>
      </w:r>
      <w:r w:rsidR="008F183E" w:rsidRPr="008F183E">
        <w:rPr>
          <w:rFonts w:ascii="Times New Roman" w:eastAsiaTheme="minorEastAsia" w:hAnsi="Times New Roman" w:cs="Times New Roman"/>
          <w:sz w:val="28"/>
          <w:szCs w:val="28"/>
        </w:rPr>
        <w:tab/>
      </w:r>
      <w:r w:rsidR="008F183E" w:rsidRPr="008F183E">
        <w:rPr>
          <w:rFonts w:ascii="Times New Roman" w:eastAsiaTheme="minorEastAsia" w:hAnsi="Times New Roman" w:cs="Times New Roman"/>
          <w:sz w:val="28"/>
          <w:szCs w:val="28"/>
        </w:rPr>
        <w:tab/>
      </w:r>
      <w:r w:rsidR="008F183E" w:rsidRPr="008F183E">
        <w:rPr>
          <w:rFonts w:ascii="Times New Roman" w:eastAsiaTheme="minorEastAsia" w:hAnsi="Times New Roman" w:cs="Times New Roman"/>
          <w:sz w:val="28"/>
          <w:szCs w:val="28"/>
        </w:rPr>
        <w:tab/>
        <w:t>(4.2)</w:t>
      </w:r>
    </w:p>
    <w:p w14:paraId="4091DCFF" w14:textId="77777777" w:rsidR="00343C00" w:rsidRDefault="00343C00" w:rsidP="009D4466">
      <w:pPr>
        <w:spacing w:after="0" w:line="240" w:lineRule="auto"/>
        <w:ind w:firstLine="709"/>
        <w:jc w:val="both"/>
        <w:rPr>
          <w:rFonts w:ascii="Times New Roman" w:eastAsiaTheme="minorEastAsia" w:hAnsi="Times New Roman" w:cs="Times New Roman"/>
          <w:sz w:val="28"/>
          <w:szCs w:val="28"/>
        </w:rPr>
      </w:pPr>
    </w:p>
    <w:p w14:paraId="36D80924" w14:textId="77777777" w:rsidR="008F183E" w:rsidRPr="008F183E" w:rsidRDefault="008F183E" w:rsidP="009D4466">
      <w:pPr>
        <w:spacing w:after="0" w:line="240" w:lineRule="auto"/>
        <w:ind w:firstLine="709"/>
        <w:jc w:val="both"/>
        <w:rPr>
          <w:rFonts w:ascii="Times New Roman" w:eastAsiaTheme="minorEastAsia" w:hAnsi="Times New Roman" w:cs="Times New Roman"/>
          <w:sz w:val="28"/>
          <w:szCs w:val="28"/>
        </w:rPr>
      </w:pPr>
      <w:r w:rsidRPr="008F183E">
        <w:rPr>
          <w:rFonts w:ascii="Times New Roman" w:eastAsiaTheme="minorEastAsia" w:hAnsi="Times New Roman" w:cs="Times New Roman"/>
          <w:sz w:val="28"/>
          <w:szCs w:val="28"/>
        </w:rPr>
        <w:t xml:space="preserve">Поскольку соответствующие одному и тому же условию </w:t>
      </w:r>
      <w:r w:rsidRPr="008F183E">
        <w:rPr>
          <w:rFonts w:ascii="Times New Roman" w:eastAsiaTheme="minorEastAsia" w:hAnsi="Times New Roman" w:cs="Times New Roman"/>
          <w:i/>
          <w:sz w:val="28"/>
          <w:szCs w:val="28"/>
        </w:rPr>
        <w:t>A</w:t>
      </w:r>
      <w:r w:rsidRPr="008F183E">
        <w:rPr>
          <w:rFonts w:ascii="Times New Roman" w:eastAsiaTheme="minorEastAsia" w:hAnsi="Times New Roman" w:cs="Times New Roman"/>
          <w:sz w:val="28"/>
          <w:szCs w:val="28"/>
          <w:vertAlign w:val="subscript"/>
        </w:rPr>
        <w:t>1</w:t>
      </w:r>
      <w:r w:rsidRPr="008F183E">
        <w:rPr>
          <w:rFonts w:ascii="Times New Roman" w:eastAsiaTheme="minorEastAsia" w:hAnsi="Times New Roman" w:cs="Times New Roman"/>
          <w:sz w:val="28"/>
          <w:szCs w:val="28"/>
        </w:rPr>
        <w:t xml:space="preserve"> решения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1</m:t>
            </m:r>
          </m:sub>
          <m:sup>
            <m:r>
              <w:rPr>
                <w:rFonts w:ascii="Cambria Math" w:hAnsi="Cambria Math" w:cs="Times New Roman"/>
                <w:sz w:val="28"/>
                <w:szCs w:val="28"/>
              </w:rPr>
              <m:t>*</m:t>
            </m:r>
          </m:sup>
        </m:sSubSup>
      </m:oMath>
      <w:r w:rsidRPr="008F183E">
        <w:rPr>
          <w:rFonts w:ascii="Times New Roman" w:eastAsiaTheme="minorEastAsia" w:hAnsi="Times New Roman" w:cs="Times New Roman"/>
          <w:sz w:val="28"/>
          <w:szCs w:val="28"/>
        </w:rPr>
        <w:t xml:space="preserve"> и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0</m:t>
            </m:r>
          </m:sub>
          <m:sup>
            <m:r>
              <w:rPr>
                <w:rFonts w:ascii="Cambria Math" w:hAnsi="Cambria Math" w:cs="Times New Roman"/>
                <w:sz w:val="28"/>
                <w:szCs w:val="28"/>
              </w:rPr>
              <m:t>*</m:t>
            </m:r>
          </m:sup>
        </m:sSubSup>
      </m:oMath>
      <w:r w:rsidRPr="008F183E">
        <w:rPr>
          <w:rFonts w:ascii="Times New Roman" w:eastAsiaTheme="minorEastAsia" w:hAnsi="Times New Roman" w:cs="Times New Roman"/>
          <w:sz w:val="28"/>
          <w:szCs w:val="28"/>
        </w:rPr>
        <w:t xml:space="preserve"> являются взаимоисключающими, то </w:t>
      </w:r>
      <m:oMath>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N+1</m:t>
            </m:r>
          </m:sub>
        </m:sSub>
      </m:oMath>
      <w:r w:rsidRPr="008F183E">
        <w:rPr>
          <w:rFonts w:ascii="Times New Roman" w:eastAsiaTheme="minorEastAsia" w:hAnsi="Times New Roman" w:cs="Times New Roman"/>
          <w:i/>
          <w:sz w:val="28"/>
          <w:szCs w:val="28"/>
        </w:rPr>
        <w:t xml:space="preserve"> </w:t>
      </w:r>
      <w:r w:rsidRPr="008F183E">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N+1</m:t>
            </m:r>
          </m:sub>
        </m:sSub>
      </m:oMath>
      <w:r w:rsidRPr="008F183E">
        <w:rPr>
          <w:rFonts w:ascii="Times New Roman" w:eastAsiaTheme="minorEastAsia" w:hAnsi="Times New Roman" w:cs="Times New Roman"/>
          <w:sz w:val="28"/>
          <w:szCs w:val="28"/>
        </w:rPr>
        <w:t xml:space="preserve"> =1</w:t>
      </w:r>
    </w:p>
    <w:p w14:paraId="18E37024" w14:textId="77777777" w:rsidR="008F183E" w:rsidRDefault="008F183E" w:rsidP="009D4466">
      <w:pPr>
        <w:spacing w:after="0" w:line="240" w:lineRule="auto"/>
        <w:ind w:firstLine="709"/>
        <w:jc w:val="both"/>
        <w:rPr>
          <w:rFonts w:ascii="Times New Roman" w:hAnsi="Times New Roman" w:cs="Times New Roman"/>
          <w:sz w:val="28"/>
          <w:szCs w:val="28"/>
        </w:rPr>
      </w:pPr>
      <w:r w:rsidRPr="008F183E">
        <w:rPr>
          <w:rFonts w:ascii="Times New Roman" w:hAnsi="Times New Roman" w:cs="Times New Roman"/>
          <w:sz w:val="28"/>
          <w:szCs w:val="28"/>
        </w:rPr>
        <w:t>Качественным показателем обнаружения при отсутствии неисправности являются условная вероятность ложной тревоги или, иными словами, ложного прогноза поломки (4.3):</w:t>
      </w:r>
    </w:p>
    <w:p w14:paraId="6851C22F" w14:textId="77777777" w:rsidR="00343C00" w:rsidRPr="008F183E" w:rsidRDefault="00343C00" w:rsidP="009D4466">
      <w:pPr>
        <w:spacing w:after="0" w:line="240" w:lineRule="auto"/>
        <w:ind w:firstLine="709"/>
        <w:jc w:val="both"/>
        <w:rPr>
          <w:rFonts w:ascii="Times New Roman" w:hAnsi="Times New Roman" w:cs="Times New Roman"/>
          <w:sz w:val="28"/>
          <w:szCs w:val="28"/>
        </w:rPr>
      </w:pPr>
    </w:p>
    <w:p w14:paraId="23936C41" w14:textId="77777777" w:rsidR="008F183E" w:rsidRPr="008F183E" w:rsidRDefault="00EB3267" w:rsidP="009D4466">
      <w:pPr>
        <w:spacing w:after="0" w:line="240" w:lineRule="auto"/>
        <w:ind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m:t>
            </m:r>
            <m:r>
              <w:rPr>
                <w:rFonts w:ascii="Cambria Math" w:eastAsiaTheme="minorEastAsia" w:hAnsi="Cambria Math" w:cs="Times New Roman"/>
                <w:sz w:val="28"/>
                <w:szCs w:val="28"/>
              </w:rPr>
              <m:t>+1</m:t>
            </m:r>
          </m:sub>
        </m:sSub>
        <m:r>
          <w:rPr>
            <w:rFonts w:ascii="Cambria Math" w:hAnsi="Cambria Math" w:cs="Times New Roman"/>
            <w:sz w:val="28"/>
            <w:szCs w:val="28"/>
          </w:rPr>
          <m:t>=</m:t>
        </m:r>
        <m:r>
          <w:rPr>
            <w:rFonts w:ascii="Cambria Math" w:hAnsi="Cambria Math" w:cs="Times New Roman"/>
            <w:sz w:val="28"/>
            <w:szCs w:val="28"/>
          </w:rPr>
          <m:t>P</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1</m:t>
                </m:r>
              </m:sub>
              <m:sup>
                <m:r>
                  <w:rPr>
                    <w:rFonts w:ascii="Cambria Math" w:hAnsi="Cambria Math" w:cs="Times New Roman"/>
                    <w:sz w:val="28"/>
                    <w:szCs w:val="28"/>
                  </w:rPr>
                  <m:t>*</m:t>
                </m:r>
              </m:sup>
            </m:sSubSup>
          </m:e>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e>
        </m:d>
        <m:r>
          <w:rPr>
            <w:rFonts w:ascii="Cambria Math" w:hAnsi="Cambria Math" w:cs="Times New Roman"/>
            <w:sz w:val="28"/>
            <w:szCs w:val="28"/>
          </w:rPr>
          <m:t>=</m:t>
        </m:r>
        <m:r>
          <w:rPr>
            <w:rFonts w:ascii="Cambria Math" w:hAnsi="Cambria Math" w:cs="Times New Roman"/>
            <w:sz w:val="28"/>
            <w:szCs w:val="28"/>
          </w:rPr>
          <m:t>P</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1</m:t>
                </m:r>
              </m:sub>
              <m:sup>
                <m: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e>
        </m:d>
        <m:r>
          <w:rPr>
            <w:rFonts w:ascii="Cambria Math" w:hAnsi="Cambria Math" w:cs="Times New Roman"/>
            <w:sz w:val="28"/>
            <w:szCs w:val="28"/>
          </w:rPr>
          <m:t>/</m:t>
        </m:r>
        <m:r>
          <w:rPr>
            <w:rFonts w:ascii="Cambria Math" w:hAnsi="Cambria Math" w:cs="Times New Roman"/>
            <w:sz w:val="28"/>
            <w:szCs w:val="28"/>
          </w:rPr>
          <m:t>P</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e>
        </m:d>
      </m:oMath>
      <w:r w:rsidR="008F183E" w:rsidRPr="008F183E">
        <w:rPr>
          <w:rFonts w:ascii="Times New Roman" w:eastAsiaTheme="minorEastAsia" w:hAnsi="Times New Roman" w:cs="Times New Roman"/>
          <w:sz w:val="28"/>
          <w:szCs w:val="28"/>
        </w:rPr>
        <w:tab/>
      </w:r>
      <w:r w:rsidR="008F183E" w:rsidRPr="008F183E">
        <w:rPr>
          <w:rFonts w:ascii="Times New Roman" w:eastAsiaTheme="minorEastAsia" w:hAnsi="Times New Roman" w:cs="Times New Roman"/>
          <w:sz w:val="28"/>
          <w:szCs w:val="28"/>
        </w:rPr>
        <w:tab/>
      </w:r>
      <w:r w:rsidR="008F183E" w:rsidRPr="008F183E">
        <w:rPr>
          <w:rFonts w:ascii="Times New Roman" w:eastAsiaTheme="minorEastAsia" w:hAnsi="Times New Roman" w:cs="Times New Roman"/>
          <w:sz w:val="28"/>
          <w:szCs w:val="28"/>
        </w:rPr>
        <w:tab/>
        <w:t>(4.3)</w:t>
      </w:r>
    </w:p>
    <w:p w14:paraId="69ACB1A8" w14:textId="77777777" w:rsidR="00343C00" w:rsidRDefault="00343C00" w:rsidP="009D4466">
      <w:pPr>
        <w:spacing w:after="0" w:line="240" w:lineRule="auto"/>
        <w:ind w:firstLine="709"/>
        <w:jc w:val="both"/>
        <w:rPr>
          <w:rFonts w:ascii="Times New Roman" w:hAnsi="Times New Roman" w:cs="Times New Roman"/>
          <w:sz w:val="28"/>
          <w:szCs w:val="28"/>
        </w:rPr>
      </w:pPr>
    </w:p>
    <w:p w14:paraId="21287524" w14:textId="77777777" w:rsidR="008F183E" w:rsidRDefault="008F183E" w:rsidP="00DF23EE">
      <w:pPr>
        <w:spacing w:after="0" w:line="240" w:lineRule="auto"/>
        <w:jc w:val="both"/>
        <w:rPr>
          <w:rFonts w:ascii="Times New Roman" w:hAnsi="Times New Roman" w:cs="Times New Roman"/>
          <w:sz w:val="28"/>
          <w:szCs w:val="28"/>
        </w:rPr>
      </w:pPr>
      <w:r w:rsidRPr="008F183E">
        <w:rPr>
          <w:rFonts w:ascii="Times New Roman" w:hAnsi="Times New Roman" w:cs="Times New Roman"/>
          <w:sz w:val="28"/>
          <w:szCs w:val="28"/>
        </w:rPr>
        <w:t>и вероятность правильно не спрогнозированной поломки (4.4):</w:t>
      </w:r>
    </w:p>
    <w:p w14:paraId="2822AA44" w14:textId="77777777" w:rsidR="00343C00" w:rsidRPr="008F183E" w:rsidRDefault="00343C00" w:rsidP="009D4466">
      <w:pPr>
        <w:spacing w:after="0" w:line="240" w:lineRule="auto"/>
        <w:ind w:firstLine="709"/>
        <w:jc w:val="both"/>
        <w:rPr>
          <w:rFonts w:ascii="Times New Roman" w:hAnsi="Times New Roman" w:cs="Times New Roman"/>
          <w:sz w:val="28"/>
          <w:szCs w:val="28"/>
        </w:rPr>
      </w:pPr>
    </w:p>
    <w:p w14:paraId="54EAB16B" w14:textId="77777777" w:rsidR="008F183E" w:rsidRPr="008F183E" w:rsidRDefault="00EB3267" w:rsidP="009D4466">
      <w:pPr>
        <w:spacing w:after="0" w:line="240" w:lineRule="auto"/>
        <w:ind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m:t>
            </m:r>
            <m:r>
              <w:rPr>
                <w:rFonts w:ascii="Cambria Math" w:eastAsiaTheme="minorEastAsia" w:hAnsi="Cambria Math" w:cs="Times New Roman"/>
                <w:sz w:val="28"/>
                <w:szCs w:val="28"/>
              </w:rPr>
              <m:t>+1</m:t>
            </m:r>
          </m:sub>
        </m:sSub>
        <m:r>
          <w:rPr>
            <w:rFonts w:ascii="Cambria Math" w:hAnsi="Cambria Math" w:cs="Times New Roman"/>
            <w:sz w:val="28"/>
            <w:szCs w:val="28"/>
          </w:rPr>
          <m:t>=</m:t>
        </m:r>
        <m:r>
          <w:rPr>
            <w:rFonts w:ascii="Cambria Math" w:hAnsi="Cambria Math" w:cs="Times New Roman"/>
            <w:sz w:val="28"/>
            <w:szCs w:val="28"/>
          </w:rPr>
          <m:t>P</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0</m:t>
                </m:r>
              </m:sub>
              <m:sup>
                <m:r>
                  <w:rPr>
                    <w:rFonts w:ascii="Cambria Math" w:hAnsi="Cambria Math" w:cs="Times New Roman"/>
                    <w:sz w:val="28"/>
                    <w:szCs w:val="28"/>
                  </w:rPr>
                  <m:t>*</m:t>
                </m:r>
              </m:sup>
            </m:sSubSup>
          </m:e>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e>
        </m:d>
        <m:r>
          <w:rPr>
            <w:rFonts w:ascii="Cambria Math" w:hAnsi="Cambria Math" w:cs="Times New Roman"/>
            <w:sz w:val="28"/>
            <w:szCs w:val="28"/>
          </w:rPr>
          <m:t>=</m:t>
        </m:r>
        <m:r>
          <w:rPr>
            <w:rFonts w:ascii="Cambria Math" w:hAnsi="Cambria Math" w:cs="Times New Roman"/>
            <w:sz w:val="28"/>
            <w:szCs w:val="28"/>
          </w:rPr>
          <m:t>P</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0</m:t>
                </m:r>
              </m:sub>
              <m:sup>
                <m: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e>
        </m:d>
        <m:r>
          <w:rPr>
            <w:rFonts w:ascii="Cambria Math" w:hAnsi="Cambria Math" w:cs="Times New Roman"/>
            <w:sz w:val="28"/>
            <w:szCs w:val="28"/>
          </w:rPr>
          <m:t>/</m:t>
        </m:r>
        <m:r>
          <w:rPr>
            <w:rFonts w:ascii="Cambria Math" w:hAnsi="Cambria Math" w:cs="Times New Roman"/>
            <w:sz w:val="28"/>
            <w:szCs w:val="28"/>
          </w:rPr>
          <m:t>P</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e>
        </m:d>
      </m:oMath>
      <w:r w:rsidR="008F183E" w:rsidRPr="008F183E">
        <w:rPr>
          <w:rFonts w:ascii="Times New Roman" w:eastAsiaTheme="minorEastAsia" w:hAnsi="Times New Roman" w:cs="Times New Roman"/>
          <w:sz w:val="28"/>
          <w:szCs w:val="28"/>
        </w:rPr>
        <w:tab/>
      </w:r>
      <w:r w:rsidR="008F183E" w:rsidRPr="008F183E">
        <w:rPr>
          <w:rFonts w:ascii="Times New Roman" w:eastAsiaTheme="minorEastAsia" w:hAnsi="Times New Roman" w:cs="Times New Roman"/>
          <w:sz w:val="28"/>
          <w:szCs w:val="28"/>
        </w:rPr>
        <w:tab/>
      </w:r>
      <w:r w:rsidR="008F183E" w:rsidRPr="008F183E">
        <w:rPr>
          <w:rFonts w:ascii="Times New Roman" w:eastAsiaTheme="minorEastAsia" w:hAnsi="Times New Roman" w:cs="Times New Roman"/>
          <w:sz w:val="28"/>
          <w:szCs w:val="28"/>
        </w:rPr>
        <w:tab/>
        <w:t>(4.4)</w:t>
      </w:r>
    </w:p>
    <w:p w14:paraId="4AA530FC" w14:textId="77777777" w:rsidR="00343C00" w:rsidRDefault="00343C00" w:rsidP="009D4466">
      <w:pPr>
        <w:spacing w:after="0" w:line="240" w:lineRule="auto"/>
        <w:ind w:firstLine="709"/>
        <w:jc w:val="both"/>
        <w:rPr>
          <w:rFonts w:ascii="Times New Roman" w:hAnsi="Times New Roman" w:cs="Times New Roman"/>
          <w:sz w:val="28"/>
          <w:szCs w:val="28"/>
        </w:rPr>
      </w:pPr>
    </w:p>
    <w:p w14:paraId="3E550897" w14:textId="77777777" w:rsidR="008F183E" w:rsidRPr="008F183E" w:rsidRDefault="00035E95" w:rsidP="00DF23EE">
      <w:pPr>
        <w:spacing w:after="0" w:line="240" w:lineRule="auto"/>
        <w:jc w:val="both"/>
        <w:rPr>
          <w:rFonts w:ascii="Times New Roman" w:eastAsiaTheme="minorEastAsia" w:hAnsi="Times New Roman" w:cs="Times New Roman"/>
          <w:sz w:val="28"/>
          <w:szCs w:val="28"/>
        </w:rPr>
      </w:pPr>
      <w:r w:rsidRPr="008F183E">
        <w:rPr>
          <w:rFonts w:ascii="Times New Roman" w:hAnsi="Times New Roman" w:cs="Times New Roman"/>
          <w:sz w:val="28"/>
          <w:szCs w:val="28"/>
        </w:rPr>
        <w:t>причём</w:t>
      </w:r>
      <w:r w:rsidR="008F183E" w:rsidRPr="008F183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F</m:t>
                </m:r>
              </m:e>
            </m:acc>
          </m:e>
          <m:sub>
            <m:r>
              <w:rPr>
                <w:rFonts w:ascii="Cambria Math" w:hAnsi="Cambria Math" w:cs="Times New Roman"/>
                <w:sz w:val="28"/>
                <w:szCs w:val="28"/>
              </w:rPr>
              <m:t>N+1</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N+1</m:t>
            </m:r>
          </m:sub>
        </m:sSub>
        <m:r>
          <w:rPr>
            <w:rFonts w:ascii="Cambria Math" w:hAnsi="Cambria Math" w:cs="Times New Roman"/>
            <w:sz w:val="28"/>
            <w:szCs w:val="28"/>
          </w:rPr>
          <m:t>=1</m:t>
        </m:r>
      </m:oMath>
      <w:r w:rsidR="008F183E" w:rsidRPr="008F183E">
        <w:rPr>
          <w:rFonts w:ascii="Times New Roman" w:eastAsiaTheme="minorEastAsia" w:hAnsi="Times New Roman" w:cs="Times New Roman"/>
          <w:sz w:val="28"/>
          <w:szCs w:val="28"/>
        </w:rPr>
        <w:t>.</w:t>
      </w:r>
    </w:p>
    <w:p w14:paraId="5F3768E9" w14:textId="77777777" w:rsidR="008F183E" w:rsidRPr="008F183E" w:rsidRDefault="008F183E" w:rsidP="009D4466">
      <w:pPr>
        <w:spacing w:after="0" w:line="240" w:lineRule="auto"/>
        <w:ind w:firstLine="709"/>
        <w:jc w:val="both"/>
        <w:rPr>
          <w:rFonts w:ascii="Times New Roman" w:hAnsi="Times New Roman" w:cs="Times New Roman"/>
          <w:sz w:val="28"/>
          <w:szCs w:val="28"/>
        </w:rPr>
      </w:pPr>
      <w:r w:rsidRPr="008F183E">
        <w:rPr>
          <w:rFonts w:ascii="Times New Roman" w:hAnsi="Times New Roman" w:cs="Times New Roman"/>
          <w:sz w:val="28"/>
          <w:szCs w:val="28"/>
        </w:rPr>
        <w:t>В результате прогнозирования должно быть выдано решение о ремонте за N+1 время или отсутствии ремонтных работ. Решение может быть принято при двух взаимно исключающих условиях [8, 10]:</w:t>
      </w:r>
    </w:p>
    <w:p w14:paraId="6BC0AD99" w14:textId="77777777" w:rsidR="008F183E" w:rsidRPr="008F183E" w:rsidRDefault="008F183E" w:rsidP="00F13A7B">
      <w:pPr>
        <w:pStyle w:val="a3"/>
        <w:widowControl w:val="0"/>
        <w:numPr>
          <w:ilvl w:val="0"/>
          <w:numId w:val="24"/>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F183E">
        <w:rPr>
          <w:rFonts w:ascii="Times New Roman" w:hAnsi="Times New Roman" w:cs="Times New Roman"/>
          <w:sz w:val="28"/>
          <w:szCs w:val="28"/>
        </w:rPr>
        <w:t xml:space="preserve">условие </w:t>
      </w:r>
      <w:r w:rsidRPr="008F183E">
        <w:rPr>
          <w:rFonts w:ascii="Times New Roman" w:hAnsi="Times New Roman" w:cs="Times New Roman"/>
          <w:i/>
          <w:sz w:val="28"/>
          <w:szCs w:val="28"/>
        </w:rPr>
        <w:t>A</w:t>
      </w:r>
      <w:r w:rsidRPr="008F183E">
        <w:rPr>
          <w:rFonts w:ascii="Times New Roman" w:hAnsi="Times New Roman" w:cs="Times New Roman"/>
          <w:sz w:val="28"/>
          <w:szCs w:val="28"/>
          <w:vertAlign w:val="subscript"/>
        </w:rPr>
        <w:t>1</w:t>
      </w:r>
      <w:r w:rsidRPr="008F183E">
        <w:rPr>
          <w:rFonts w:ascii="Times New Roman" w:hAnsi="Times New Roman" w:cs="Times New Roman"/>
          <w:sz w:val="28"/>
          <w:szCs w:val="28"/>
        </w:rPr>
        <w:t xml:space="preserve"> – «поломка спрогнозирована за </w:t>
      </w:r>
      <w:r w:rsidRPr="008F183E">
        <w:rPr>
          <w:rFonts w:ascii="Times New Roman" w:hAnsi="Times New Roman" w:cs="Times New Roman"/>
          <w:sz w:val="28"/>
          <w:szCs w:val="28"/>
          <w:lang w:val="en-US"/>
        </w:rPr>
        <w:t>N</w:t>
      </w:r>
      <w:r w:rsidRPr="008F183E">
        <w:rPr>
          <w:rFonts w:ascii="Times New Roman" w:hAnsi="Times New Roman" w:cs="Times New Roman"/>
          <w:sz w:val="28"/>
          <w:szCs w:val="28"/>
        </w:rPr>
        <w:t xml:space="preserve">+1 время»; </w:t>
      </w:r>
    </w:p>
    <w:p w14:paraId="59D0C98E" w14:textId="77777777" w:rsidR="008F183E" w:rsidRPr="008F183E" w:rsidRDefault="008F183E" w:rsidP="00F13A7B">
      <w:pPr>
        <w:pStyle w:val="a3"/>
        <w:widowControl w:val="0"/>
        <w:numPr>
          <w:ilvl w:val="0"/>
          <w:numId w:val="24"/>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F183E">
        <w:rPr>
          <w:rFonts w:ascii="Times New Roman" w:hAnsi="Times New Roman" w:cs="Times New Roman"/>
          <w:sz w:val="28"/>
          <w:szCs w:val="28"/>
        </w:rPr>
        <w:t>условие</w:t>
      </w:r>
      <w:r w:rsidRPr="008F183E">
        <w:rPr>
          <w:rFonts w:ascii="Times New Roman" w:hAnsi="Times New Roman" w:cs="Times New Roman"/>
          <w:i/>
          <w:sz w:val="28"/>
          <w:szCs w:val="28"/>
        </w:rPr>
        <w:t>A</w:t>
      </w:r>
      <w:r w:rsidRPr="008F183E">
        <w:rPr>
          <w:rFonts w:ascii="Times New Roman" w:hAnsi="Times New Roman" w:cs="Times New Roman"/>
          <w:sz w:val="28"/>
          <w:szCs w:val="28"/>
          <w:vertAlign w:val="subscript"/>
        </w:rPr>
        <w:t>0</w:t>
      </w:r>
      <w:r w:rsidRPr="008F183E">
        <w:rPr>
          <w:rFonts w:ascii="Times New Roman" w:hAnsi="Times New Roman" w:cs="Times New Roman"/>
          <w:sz w:val="28"/>
          <w:szCs w:val="28"/>
        </w:rPr>
        <w:t xml:space="preserve"> – «поломки не будет за </w:t>
      </w:r>
      <w:r w:rsidRPr="008F183E">
        <w:rPr>
          <w:rFonts w:ascii="Times New Roman" w:hAnsi="Times New Roman" w:cs="Times New Roman"/>
          <w:sz w:val="28"/>
          <w:szCs w:val="28"/>
          <w:lang w:val="en-US"/>
        </w:rPr>
        <w:t>N</w:t>
      </w:r>
      <w:r w:rsidRPr="008F183E">
        <w:rPr>
          <w:rFonts w:ascii="Times New Roman" w:hAnsi="Times New Roman" w:cs="Times New Roman"/>
          <w:sz w:val="28"/>
          <w:szCs w:val="28"/>
        </w:rPr>
        <w:t>+1 врем</w:t>
      </w:r>
      <w:r w:rsidR="000D3037">
        <w:rPr>
          <w:rFonts w:ascii="Times New Roman" w:hAnsi="Times New Roman" w:cs="Times New Roman"/>
          <w:sz w:val="28"/>
          <w:szCs w:val="28"/>
        </w:rPr>
        <w:t>я</w:t>
      </w:r>
      <w:r w:rsidRPr="008F183E">
        <w:rPr>
          <w:rFonts w:ascii="Times New Roman" w:hAnsi="Times New Roman" w:cs="Times New Roman"/>
          <w:sz w:val="28"/>
          <w:szCs w:val="28"/>
        </w:rPr>
        <w:t xml:space="preserve">», которое при выработке решения неизвестно. </w:t>
      </w:r>
    </w:p>
    <w:p w14:paraId="39D139E8" w14:textId="77777777" w:rsidR="008F183E" w:rsidRPr="008F183E" w:rsidRDefault="008F183E" w:rsidP="009D4466">
      <w:pPr>
        <w:spacing w:after="0" w:line="240" w:lineRule="auto"/>
        <w:ind w:firstLine="709"/>
        <w:jc w:val="both"/>
        <w:rPr>
          <w:rFonts w:ascii="Times New Roman" w:hAnsi="Times New Roman" w:cs="Times New Roman"/>
          <w:sz w:val="28"/>
          <w:szCs w:val="28"/>
        </w:rPr>
      </w:pPr>
      <w:r w:rsidRPr="008F183E">
        <w:rPr>
          <w:rFonts w:ascii="Times New Roman" w:hAnsi="Times New Roman" w:cs="Times New Roman"/>
          <w:sz w:val="28"/>
          <w:szCs w:val="28"/>
        </w:rPr>
        <w:t xml:space="preserve">За </w:t>
      </w:r>
      <w:r w:rsidR="00E42FB4">
        <w:rPr>
          <w:rFonts w:ascii="Times New Roman" w:hAnsi="Times New Roman" w:cs="Times New Roman"/>
          <w:sz w:val="28"/>
          <w:szCs w:val="28"/>
        </w:rPr>
        <w:t>счёт</w:t>
      </w:r>
      <w:r w:rsidRPr="008F183E">
        <w:rPr>
          <w:rFonts w:ascii="Times New Roman" w:hAnsi="Times New Roman" w:cs="Times New Roman"/>
          <w:sz w:val="28"/>
          <w:szCs w:val="28"/>
        </w:rPr>
        <w:t xml:space="preserve"> потенциальных помех и флюктуаций прогнозирующей системы, каждому условию могут соответствовать два вида решения:</w:t>
      </w:r>
    </w:p>
    <w:p w14:paraId="2AA753A5" w14:textId="77777777" w:rsidR="008F183E" w:rsidRPr="008F183E" w:rsidRDefault="008F183E" w:rsidP="00F13A7B">
      <w:pPr>
        <w:pStyle w:val="a3"/>
        <w:widowControl w:val="0"/>
        <w:numPr>
          <w:ilvl w:val="0"/>
          <w:numId w:val="25"/>
        </w:numPr>
        <w:tabs>
          <w:tab w:val="left" w:pos="1134"/>
        </w:tabs>
        <w:autoSpaceDE w:val="0"/>
        <w:autoSpaceDN w:val="0"/>
        <w:spacing w:after="0" w:line="240" w:lineRule="auto"/>
        <w:ind w:left="0" w:firstLine="709"/>
        <w:contextualSpacing w:val="0"/>
        <w:jc w:val="both"/>
        <w:rPr>
          <w:rFonts w:ascii="Times New Roman" w:hAnsi="Times New Roman" w:cs="Times New Roman"/>
          <w:sz w:val="28"/>
          <w:szCs w:val="28"/>
        </w:rPr>
      </w:pPr>
      <w:r w:rsidRPr="008F183E">
        <w:rPr>
          <w:rFonts w:ascii="Times New Roman" w:hAnsi="Times New Roman" w:cs="Times New Roman"/>
          <w:sz w:val="28"/>
          <w:szCs w:val="28"/>
        </w:rPr>
        <w:t xml:space="preserve">решение </w:t>
      </w:r>
      <m:oMath>
        <m:sSubSup>
          <m:sSubSupPr>
            <m:ctrlPr>
              <w:rPr>
                <w:rFonts w:ascii="Cambria Math" w:hAnsi="Cambria Math" w:cs="Times New Roman"/>
                <w:i/>
                <w:sz w:val="28"/>
                <w:szCs w:val="28"/>
                <w:lang w:val="en-US"/>
              </w:rPr>
            </m:ctrlPr>
          </m:sSubSupPr>
          <m:e>
            <m:r>
              <w:rPr>
                <w:rFonts w:ascii="Cambria Math" w:hAnsi="Cambria Math" w:cs="Times New Roman"/>
                <w:sz w:val="28"/>
                <w:szCs w:val="28"/>
              </w:rPr>
              <m:t>A</m:t>
            </m:r>
          </m:e>
          <m:sub>
            <m:r>
              <w:rPr>
                <w:rFonts w:ascii="Cambria Math" w:hAnsi="Cambria Math" w:cs="Times New Roman"/>
                <w:sz w:val="28"/>
                <w:szCs w:val="28"/>
              </w:rPr>
              <m:t>1</m:t>
            </m:r>
          </m:sub>
          <m:sup>
            <m:r>
              <w:rPr>
                <w:rFonts w:ascii="Cambria Math" w:hAnsi="Cambria Math" w:cs="Times New Roman"/>
                <w:sz w:val="28"/>
                <w:szCs w:val="28"/>
              </w:rPr>
              <m:t>*</m:t>
            </m:r>
          </m:sup>
        </m:sSubSup>
      </m:oMath>
      <w:r w:rsidR="00776B46">
        <w:rPr>
          <w:rFonts w:ascii="Times New Roman" w:hAnsi="Times New Roman" w:cs="Times New Roman"/>
          <w:sz w:val="28"/>
          <w:szCs w:val="28"/>
        </w:rPr>
        <w:t xml:space="preserve"> – </w:t>
      </w:r>
      <w:r w:rsidRPr="008F183E">
        <w:rPr>
          <w:rFonts w:ascii="Times New Roman" w:hAnsi="Times New Roman" w:cs="Times New Roman"/>
          <w:sz w:val="28"/>
          <w:szCs w:val="28"/>
        </w:rPr>
        <w:t xml:space="preserve">«поломка спрогнозирована, принято решение к ремонту за </w:t>
      </w:r>
      <w:r w:rsidRPr="008F183E">
        <w:rPr>
          <w:rFonts w:ascii="Times New Roman" w:hAnsi="Times New Roman" w:cs="Times New Roman"/>
          <w:sz w:val="28"/>
          <w:szCs w:val="28"/>
          <w:lang w:val="en-US"/>
        </w:rPr>
        <w:t>N</w:t>
      </w:r>
      <w:r w:rsidRPr="008F183E">
        <w:rPr>
          <w:rFonts w:ascii="Times New Roman" w:hAnsi="Times New Roman" w:cs="Times New Roman"/>
          <w:sz w:val="28"/>
          <w:szCs w:val="28"/>
        </w:rPr>
        <w:t xml:space="preserve">+1 </w:t>
      </w:r>
      <w:r w:rsidRPr="008F183E">
        <w:rPr>
          <w:rFonts w:ascii="Times New Roman" w:hAnsi="Times New Roman" w:cs="Times New Roman"/>
          <w:sz w:val="28"/>
          <w:szCs w:val="28"/>
          <w:lang w:val="kk-KZ"/>
        </w:rPr>
        <w:t>время</w:t>
      </w:r>
      <w:r w:rsidRPr="008F183E">
        <w:rPr>
          <w:rFonts w:ascii="Times New Roman" w:hAnsi="Times New Roman" w:cs="Times New Roman"/>
          <w:sz w:val="28"/>
          <w:szCs w:val="28"/>
        </w:rPr>
        <w:t>»;</w:t>
      </w:r>
    </w:p>
    <w:p w14:paraId="7040BD07" w14:textId="77777777" w:rsidR="008F183E" w:rsidRPr="008F183E" w:rsidRDefault="008F183E" w:rsidP="00F13A7B">
      <w:pPr>
        <w:pStyle w:val="a3"/>
        <w:widowControl w:val="0"/>
        <w:numPr>
          <w:ilvl w:val="0"/>
          <w:numId w:val="25"/>
        </w:numPr>
        <w:tabs>
          <w:tab w:val="left" w:pos="1134"/>
        </w:tabs>
        <w:autoSpaceDE w:val="0"/>
        <w:autoSpaceDN w:val="0"/>
        <w:spacing w:after="0" w:line="240" w:lineRule="auto"/>
        <w:ind w:left="0" w:firstLine="709"/>
        <w:contextualSpacing w:val="0"/>
        <w:jc w:val="both"/>
        <w:rPr>
          <w:rFonts w:ascii="Times New Roman" w:hAnsi="Times New Roman" w:cs="Times New Roman"/>
          <w:sz w:val="28"/>
          <w:szCs w:val="28"/>
        </w:rPr>
      </w:pPr>
      <w:r w:rsidRPr="008F183E">
        <w:rPr>
          <w:rFonts w:ascii="Times New Roman" w:hAnsi="Times New Roman" w:cs="Times New Roman"/>
          <w:sz w:val="28"/>
          <w:szCs w:val="28"/>
        </w:rPr>
        <w:t xml:space="preserve">решение </w:t>
      </w:r>
      <m:oMath>
        <m:sSubSup>
          <m:sSubSupPr>
            <m:ctrlPr>
              <w:rPr>
                <w:rFonts w:ascii="Cambria Math" w:hAnsi="Cambria Math" w:cs="Times New Roman"/>
                <w:i/>
                <w:sz w:val="28"/>
                <w:szCs w:val="28"/>
                <w:lang w:val="en-US"/>
              </w:rPr>
            </m:ctrlPr>
          </m:sSubSupPr>
          <m:e>
            <m:r>
              <w:rPr>
                <w:rFonts w:ascii="Cambria Math" w:hAnsi="Cambria Math" w:cs="Times New Roman"/>
                <w:sz w:val="28"/>
                <w:szCs w:val="28"/>
              </w:rPr>
              <m:t>A</m:t>
            </m:r>
          </m:e>
          <m:sub>
            <m:r>
              <w:rPr>
                <w:rFonts w:ascii="Cambria Math" w:hAnsi="Cambria Math" w:cs="Times New Roman"/>
                <w:sz w:val="28"/>
                <w:szCs w:val="28"/>
              </w:rPr>
              <m:t>0</m:t>
            </m:r>
          </m:sub>
          <m:sup>
            <m:r>
              <w:rPr>
                <w:rFonts w:ascii="Cambria Math" w:hAnsi="Cambria Math" w:cs="Times New Roman"/>
                <w:sz w:val="28"/>
                <w:szCs w:val="28"/>
              </w:rPr>
              <m:t>*</m:t>
            </m:r>
          </m:sup>
        </m:sSubSup>
      </m:oMath>
      <w:r w:rsidR="00776B46">
        <w:rPr>
          <w:rFonts w:ascii="Times New Roman" w:hAnsi="Times New Roman" w:cs="Times New Roman"/>
          <w:sz w:val="28"/>
          <w:szCs w:val="28"/>
        </w:rPr>
        <w:t xml:space="preserve"> – </w:t>
      </w:r>
      <w:r w:rsidRPr="008F183E">
        <w:rPr>
          <w:rFonts w:ascii="Times New Roman" w:hAnsi="Times New Roman" w:cs="Times New Roman"/>
          <w:sz w:val="28"/>
          <w:szCs w:val="28"/>
        </w:rPr>
        <w:t>«поломки нет, соответственно, бездействие».</w:t>
      </w:r>
    </w:p>
    <w:p w14:paraId="7EA09872" w14:textId="77777777" w:rsidR="008F183E" w:rsidRPr="008F183E" w:rsidRDefault="008F183E" w:rsidP="009D4466">
      <w:pPr>
        <w:spacing w:after="0" w:line="240" w:lineRule="auto"/>
        <w:ind w:firstLine="709"/>
        <w:jc w:val="both"/>
        <w:rPr>
          <w:rFonts w:ascii="Times New Roman" w:hAnsi="Times New Roman" w:cs="Times New Roman"/>
          <w:sz w:val="28"/>
          <w:szCs w:val="28"/>
        </w:rPr>
      </w:pPr>
      <w:r w:rsidRPr="008F183E">
        <w:rPr>
          <w:rFonts w:ascii="Times New Roman" w:hAnsi="Times New Roman" w:cs="Times New Roman"/>
          <w:sz w:val="28"/>
          <w:szCs w:val="28"/>
        </w:rPr>
        <w:t>Третьего решения после завершения процесса прогнозирования не должно быть.</w:t>
      </w:r>
    </w:p>
    <w:p w14:paraId="7205449F" w14:textId="77777777" w:rsidR="008F183E" w:rsidRPr="008F183E" w:rsidRDefault="008F183E" w:rsidP="00DF23EE">
      <w:pPr>
        <w:tabs>
          <w:tab w:val="left" w:pos="993"/>
        </w:tabs>
        <w:spacing w:after="0" w:line="240" w:lineRule="auto"/>
        <w:ind w:firstLine="709"/>
        <w:jc w:val="both"/>
        <w:rPr>
          <w:rFonts w:ascii="Times New Roman" w:hAnsi="Times New Roman" w:cs="Times New Roman"/>
          <w:sz w:val="28"/>
          <w:szCs w:val="28"/>
        </w:rPr>
      </w:pPr>
      <w:r w:rsidRPr="008F183E">
        <w:rPr>
          <w:rFonts w:ascii="Times New Roman" w:hAnsi="Times New Roman" w:cs="Times New Roman"/>
          <w:sz w:val="28"/>
          <w:szCs w:val="28"/>
        </w:rPr>
        <w:t>При прогнозировании поломок за N+1 время возможны четыре сценария:</w:t>
      </w:r>
    </w:p>
    <w:p w14:paraId="4F2687AA" w14:textId="77777777" w:rsidR="008F183E" w:rsidRPr="008F183E" w:rsidRDefault="008F183E" w:rsidP="00F13A7B">
      <w:pPr>
        <w:pStyle w:val="a3"/>
        <w:widowControl w:val="0"/>
        <w:numPr>
          <w:ilvl w:val="0"/>
          <w:numId w:val="26"/>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F183E">
        <w:rPr>
          <w:rFonts w:ascii="Times New Roman" w:hAnsi="Times New Roman" w:cs="Times New Roman"/>
          <w:sz w:val="28"/>
          <w:szCs w:val="28"/>
        </w:rPr>
        <w:t xml:space="preserve">сценарий </w:t>
      </w:r>
      <m:oMath>
        <m:sSubSup>
          <m:sSubSupPr>
            <m:ctrlPr>
              <w:rPr>
                <w:rFonts w:ascii="Cambria Math" w:hAnsi="Cambria Math" w:cs="Times New Roman"/>
                <w:i/>
                <w:sz w:val="28"/>
                <w:szCs w:val="28"/>
                <w:lang w:val="en-US"/>
              </w:rPr>
            </m:ctrlPr>
          </m:sSubSupPr>
          <m:e>
            <m:r>
              <w:rPr>
                <w:rFonts w:ascii="Cambria Math" w:hAnsi="Cambria Math" w:cs="Times New Roman"/>
                <w:sz w:val="28"/>
                <w:szCs w:val="28"/>
              </w:rPr>
              <m:t>A</m:t>
            </m:r>
          </m:e>
          <m:sub>
            <m:r>
              <w:rPr>
                <w:rFonts w:ascii="Cambria Math" w:hAnsi="Cambria Math" w:cs="Times New Roman"/>
                <w:sz w:val="28"/>
                <w:szCs w:val="28"/>
              </w:rPr>
              <m:t>1</m:t>
            </m:r>
          </m:sub>
          <m:sup>
            <m:r>
              <w:rPr>
                <w:rFonts w:ascii="Cambria Math" w:hAnsi="Cambria Math" w:cs="Times New Roman"/>
                <w:sz w:val="28"/>
                <w:szCs w:val="28"/>
              </w:rPr>
              <m:t>*</m:t>
            </m:r>
          </m:sup>
        </m:sSubSup>
        <m:sSub>
          <m:sSubPr>
            <m:ctrlPr>
              <w:rPr>
                <w:rFonts w:ascii="Cambria Math" w:hAnsi="Cambria Math" w:cs="Times New Roman"/>
                <w:i/>
                <w:sz w:val="28"/>
                <w:szCs w:val="28"/>
                <w:lang w:val="en-US"/>
              </w:rPr>
            </m:ctrlPr>
          </m:sSubPr>
          <m:e>
            <m:r>
              <w:rPr>
                <w:rFonts w:ascii="Cambria Math" w:hAnsi="Cambria Math" w:cs="Times New Roman"/>
                <w:sz w:val="28"/>
                <w:szCs w:val="28"/>
              </w:rPr>
              <m:t>A</m:t>
            </m:r>
          </m:e>
          <m:sub>
            <m:r>
              <w:rPr>
                <w:rFonts w:ascii="Cambria Math" w:hAnsi="Cambria Math" w:cs="Times New Roman"/>
                <w:sz w:val="28"/>
                <w:szCs w:val="28"/>
              </w:rPr>
              <m:t>1</m:t>
            </m:r>
          </m:sub>
        </m:sSub>
      </m:oMath>
      <w:r w:rsidRPr="008F183E">
        <w:rPr>
          <w:rFonts w:ascii="Times New Roman" w:hAnsi="Times New Roman" w:cs="Times New Roman"/>
          <w:sz w:val="28"/>
          <w:szCs w:val="28"/>
        </w:rPr>
        <w:t xml:space="preserve"> – «спрогнозированная поломка за N+1 время обнаружена»;</w:t>
      </w:r>
    </w:p>
    <w:p w14:paraId="142F60FF" w14:textId="77777777" w:rsidR="008F183E" w:rsidRPr="008F183E" w:rsidRDefault="008F183E" w:rsidP="00F13A7B">
      <w:pPr>
        <w:pStyle w:val="a3"/>
        <w:widowControl w:val="0"/>
        <w:numPr>
          <w:ilvl w:val="0"/>
          <w:numId w:val="26"/>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F183E">
        <w:rPr>
          <w:rFonts w:ascii="Times New Roman" w:hAnsi="Times New Roman" w:cs="Times New Roman"/>
          <w:sz w:val="28"/>
          <w:szCs w:val="28"/>
        </w:rPr>
        <w:t xml:space="preserve">сценарий </w:t>
      </w:r>
      <m:oMath>
        <m:sSubSup>
          <m:sSubSupPr>
            <m:ctrlPr>
              <w:rPr>
                <w:rFonts w:ascii="Cambria Math" w:hAnsi="Cambria Math" w:cs="Times New Roman"/>
                <w:i/>
                <w:sz w:val="28"/>
                <w:szCs w:val="28"/>
                <w:lang w:val="en-US"/>
              </w:rPr>
            </m:ctrlPr>
          </m:sSubSupPr>
          <m:e>
            <m:r>
              <w:rPr>
                <w:rFonts w:ascii="Cambria Math" w:hAnsi="Cambria Math" w:cs="Times New Roman"/>
                <w:sz w:val="28"/>
                <w:szCs w:val="28"/>
              </w:rPr>
              <m:t>A</m:t>
            </m:r>
          </m:e>
          <m:sub>
            <m:r>
              <w:rPr>
                <w:rFonts w:ascii="Cambria Math" w:hAnsi="Cambria Math" w:cs="Times New Roman"/>
                <w:sz w:val="28"/>
                <w:szCs w:val="28"/>
              </w:rPr>
              <m:t>0</m:t>
            </m:r>
          </m:sub>
          <m:sup>
            <m:r>
              <w:rPr>
                <w:rFonts w:ascii="Cambria Math" w:hAnsi="Cambria Math" w:cs="Times New Roman"/>
                <w:sz w:val="28"/>
                <w:szCs w:val="28"/>
              </w:rPr>
              <m:t>*</m:t>
            </m:r>
          </m:sup>
        </m:sSubSup>
        <m:sSub>
          <m:sSubPr>
            <m:ctrlPr>
              <w:rPr>
                <w:rFonts w:ascii="Cambria Math" w:hAnsi="Cambria Math" w:cs="Times New Roman"/>
                <w:i/>
                <w:sz w:val="28"/>
                <w:szCs w:val="28"/>
                <w:lang w:val="en-US"/>
              </w:rPr>
            </m:ctrlPr>
          </m:sSubPr>
          <m:e>
            <m:r>
              <w:rPr>
                <w:rFonts w:ascii="Cambria Math" w:hAnsi="Cambria Math" w:cs="Times New Roman"/>
                <w:sz w:val="28"/>
                <w:szCs w:val="28"/>
              </w:rPr>
              <m:t>A</m:t>
            </m:r>
          </m:e>
          <m:sub>
            <m:r>
              <w:rPr>
                <w:rFonts w:ascii="Cambria Math" w:hAnsi="Cambria Math" w:cs="Times New Roman"/>
                <w:sz w:val="28"/>
                <w:szCs w:val="28"/>
              </w:rPr>
              <m:t>1</m:t>
            </m:r>
          </m:sub>
        </m:sSub>
      </m:oMath>
      <w:r w:rsidR="00776B46">
        <w:rPr>
          <w:rFonts w:ascii="Times New Roman" w:hAnsi="Times New Roman" w:cs="Times New Roman"/>
          <w:sz w:val="28"/>
          <w:szCs w:val="28"/>
        </w:rPr>
        <w:t xml:space="preserve"> – </w:t>
      </w:r>
      <w:r w:rsidRPr="008F183E">
        <w:rPr>
          <w:rFonts w:ascii="Times New Roman" w:hAnsi="Times New Roman" w:cs="Times New Roman"/>
          <w:sz w:val="28"/>
          <w:szCs w:val="28"/>
        </w:rPr>
        <w:t>«спрогнозированная поломка за N+1 время пропущена»;</w:t>
      </w:r>
    </w:p>
    <w:p w14:paraId="78A8E11D" w14:textId="77777777" w:rsidR="008F183E" w:rsidRPr="008F183E" w:rsidRDefault="008F183E" w:rsidP="00F13A7B">
      <w:pPr>
        <w:pStyle w:val="a3"/>
        <w:widowControl w:val="0"/>
        <w:numPr>
          <w:ilvl w:val="0"/>
          <w:numId w:val="26"/>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F183E">
        <w:rPr>
          <w:rFonts w:ascii="Times New Roman" w:hAnsi="Times New Roman" w:cs="Times New Roman"/>
          <w:sz w:val="28"/>
          <w:szCs w:val="28"/>
        </w:rPr>
        <w:t xml:space="preserve">сценарий </w:t>
      </w:r>
      <m:oMath>
        <m:sSubSup>
          <m:sSubSupPr>
            <m:ctrlPr>
              <w:rPr>
                <w:rFonts w:ascii="Cambria Math" w:hAnsi="Cambria Math" w:cs="Times New Roman"/>
                <w:i/>
                <w:sz w:val="28"/>
                <w:szCs w:val="28"/>
                <w:lang w:val="en-US"/>
              </w:rPr>
            </m:ctrlPr>
          </m:sSubSupPr>
          <m:e>
            <m:r>
              <w:rPr>
                <w:rFonts w:ascii="Cambria Math" w:hAnsi="Cambria Math" w:cs="Times New Roman"/>
                <w:sz w:val="28"/>
                <w:szCs w:val="28"/>
              </w:rPr>
              <m:t>A</m:t>
            </m:r>
          </m:e>
          <m:sub>
            <m:r>
              <w:rPr>
                <w:rFonts w:ascii="Cambria Math" w:hAnsi="Cambria Math" w:cs="Times New Roman"/>
                <w:sz w:val="28"/>
                <w:szCs w:val="28"/>
              </w:rPr>
              <m:t>1</m:t>
            </m:r>
          </m:sub>
          <m:sup>
            <m:r>
              <w:rPr>
                <w:rFonts w:ascii="Cambria Math" w:hAnsi="Cambria Math" w:cs="Times New Roman"/>
                <w:sz w:val="28"/>
                <w:szCs w:val="28"/>
              </w:rPr>
              <m:t>*</m:t>
            </m:r>
          </m:sup>
        </m:sSubSup>
        <m:sSub>
          <m:sSubPr>
            <m:ctrlPr>
              <w:rPr>
                <w:rFonts w:ascii="Cambria Math" w:hAnsi="Cambria Math" w:cs="Times New Roman"/>
                <w:i/>
                <w:sz w:val="28"/>
                <w:szCs w:val="28"/>
                <w:lang w:val="en-US"/>
              </w:rPr>
            </m:ctrlPr>
          </m:sSubPr>
          <m:e>
            <m:r>
              <w:rPr>
                <w:rFonts w:ascii="Cambria Math" w:hAnsi="Cambria Math" w:cs="Times New Roman"/>
                <w:sz w:val="28"/>
                <w:szCs w:val="28"/>
              </w:rPr>
              <m:t>A</m:t>
            </m:r>
          </m:e>
          <m:sub>
            <m:r>
              <w:rPr>
                <w:rFonts w:ascii="Cambria Math" w:hAnsi="Cambria Math" w:cs="Times New Roman"/>
                <w:sz w:val="28"/>
                <w:szCs w:val="28"/>
              </w:rPr>
              <m:t>0</m:t>
            </m:r>
          </m:sub>
        </m:sSub>
      </m:oMath>
      <w:r w:rsidR="00776B46">
        <w:rPr>
          <w:rFonts w:ascii="Times New Roman" w:hAnsi="Times New Roman" w:cs="Times New Roman"/>
          <w:sz w:val="28"/>
          <w:szCs w:val="28"/>
        </w:rPr>
        <w:t xml:space="preserve"> – </w:t>
      </w:r>
      <w:r w:rsidRPr="008F183E">
        <w:rPr>
          <w:rFonts w:ascii="Times New Roman" w:hAnsi="Times New Roman" w:cs="Times New Roman"/>
          <w:sz w:val="28"/>
          <w:szCs w:val="28"/>
        </w:rPr>
        <w:t>«спрогнозированная поломка за N+1 время не состоялась, то есть ложная тревога»;</w:t>
      </w:r>
    </w:p>
    <w:p w14:paraId="01D10482" w14:textId="77777777" w:rsidR="008F183E" w:rsidRPr="008F183E" w:rsidRDefault="008F183E" w:rsidP="00F13A7B">
      <w:pPr>
        <w:pStyle w:val="a3"/>
        <w:widowControl w:val="0"/>
        <w:numPr>
          <w:ilvl w:val="0"/>
          <w:numId w:val="26"/>
        </w:numPr>
        <w:tabs>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F183E">
        <w:rPr>
          <w:rFonts w:ascii="Times New Roman" w:hAnsi="Times New Roman" w:cs="Times New Roman"/>
          <w:sz w:val="28"/>
          <w:szCs w:val="28"/>
        </w:rPr>
        <w:t xml:space="preserve">сценарий </w:t>
      </w:r>
      <m:oMath>
        <m:sSubSup>
          <m:sSubSupPr>
            <m:ctrlPr>
              <w:rPr>
                <w:rFonts w:ascii="Cambria Math" w:hAnsi="Cambria Math" w:cs="Times New Roman"/>
                <w:i/>
                <w:sz w:val="28"/>
                <w:szCs w:val="28"/>
                <w:lang w:val="en-US"/>
              </w:rPr>
            </m:ctrlPr>
          </m:sSubSupPr>
          <m:e>
            <m:r>
              <w:rPr>
                <w:rFonts w:ascii="Cambria Math" w:hAnsi="Cambria Math" w:cs="Times New Roman"/>
                <w:sz w:val="28"/>
                <w:szCs w:val="28"/>
              </w:rPr>
              <m:t>A</m:t>
            </m:r>
          </m:e>
          <m:sub>
            <m:r>
              <w:rPr>
                <w:rFonts w:ascii="Cambria Math" w:hAnsi="Cambria Math" w:cs="Times New Roman"/>
                <w:sz w:val="28"/>
                <w:szCs w:val="28"/>
              </w:rPr>
              <m:t>0</m:t>
            </m:r>
          </m:sub>
          <m:sup>
            <m:r>
              <w:rPr>
                <w:rFonts w:ascii="Cambria Math" w:hAnsi="Cambria Math" w:cs="Times New Roman"/>
                <w:sz w:val="28"/>
                <w:szCs w:val="28"/>
              </w:rPr>
              <m:t>*</m:t>
            </m:r>
          </m:sup>
        </m:sSubSup>
        <m:sSub>
          <m:sSubPr>
            <m:ctrlPr>
              <w:rPr>
                <w:rFonts w:ascii="Cambria Math" w:hAnsi="Cambria Math" w:cs="Times New Roman"/>
                <w:i/>
                <w:sz w:val="28"/>
                <w:szCs w:val="28"/>
                <w:lang w:val="en-US"/>
              </w:rPr>
            </m:ctrlPr>
          </m:sSubPr>
          <m:e>
            <m:r>
              <w:rPr>
                <w:rFonts w:ascii="Cambria Math" w:hAnsi="Cambria Math" w:cs="Times New Roman"/>
                <w:sz w:val="28"/>
                <w:szCs w:val="28"/>
              </w:rPr>
              <m:t>A</m:t>
            </m:r>
          </m:e>
          <m:sub>
            <m:r>
              <w:rPr>
                <w:rFonts w:ascii="Cambria Math" w:hAnsi="Cambria Math" w:cs="Times New Roman"/>
                <w:sz w:val="28"/>
                <w:szCs w:val="28"/>
              </w:rPr>
              <m:t>0</m:t>
            </m:r>
          </m:sub>
        </m:sSub>
      </m:oMath>
      <w:r w:rsidR="00776B46">
        <w:rPr>
          <w:rFonts w:ascii="Times New Roman" w:hAnsi="Times New Roman" w:cs="Times New Roman"/>
          <w:sz w:val="28"/>
          <w:szCs w:val="28"/>
        </w:rPr>
        <w:t xml:space="preserve"> – </w:t>
      </w:r>
      <w:r w:rsidRPr="008F183E">
        <w:rPr>
          <w:rFonts w:ascii="Times New Roman" w:hAnsi="Times New Roman" w:cs="Times New Roman"/>
          <w:sz w:val="28"/>
          <w:szCs w:val="28"/>
        </w:rPr>
        <w:t>«правильный прогноз корректной работы оборудования, то есть, корректный прогноз отсутствия поломок за N+1 время»</w:t>
      </w:r>
    </w:p>
    <w:p w14:paraId="4AA6A327" w14:textId="77777777" w:rsidR="008F183E" w:rsidRDefault="008F183E" w:rsidP="009D4466">
      <w:pPr>
        <w:spacing w:after="0" w:line="240" w:lineRule="auto"/>
        <w:ind w:firstLine="709"/>
        <w:jc w:val="both"/>
        <w:rPr>
          <w:rFonts w:ascii="Times New Roman" w:hAnsi="Times New Roman" w:cs="Times New Roman"/>
          <w:sz w:val="28"/>
          <w:szCs w:val="28"/>
        </w:rPr>
      </w:pPr>
      <w:r w:rsidRPr="008F183E">
        <w:rPr>
          <w:rFonts w:ascii="Times New Roman" w:hAnsi="Times New Roman" w:cs="Times New Roman"/>
          <w:sz w:val="28"/>
          <w:szCs w:val="28"/>
        </w:rPr>
        <w:t>Перечисленным сценариям соответствуют четыре вероятности совмещения событий, сумма которых равна единице:</w:t>
      </w:r>
    </w:p>
    <w:p w14:paraId="75CDE449" w14:textId="77777777" w:rsidR="00343C00" w:rsidRPr="008F183E" w:rsidRDefault="00343C00" w:rsidP="009D4466">
      <w:pPr>
        <w:spacing w:after="0" w:line="240" w:lineRule="auto"/>
        <w:ind w:firstLine="709"/>
        <w:jc w:val="both"/>
        <w:rPr>
          <w:rFonts w:ascii="Times New Roman" w:hAnsi="Times New Roman" w:cs="Times New Roman"/>
          <w:sz w:val="28"/>
          <w:szCs w:val="28"/>
        </w:rPr>
      </w:pPr>
    </w:p>
    <w:p w14:paraId="76BBC28C" w14:textId="77777777" w:rsidR="008F183E" w:rsidRPr="008F183E" w:rsidRDefault="008F183E" w:rsidP="009D4466">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P</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1</m:t>
                </m:r>
              </m:sub>
              <m:sup>
                <m: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d>
        <m:r>
          <w:rPr>
            <w:rFonts w:ascii="Cambria Math" w:hAnsi="Cambria Math" w:cs="Times New Roman"/>
            <w:sz w:val="28"/>
            <w:szCs w:val="28"/>
          </w:rPr>
          <m:t>+P</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0</m:t>
                </m:r>
              </m:sub>
              <m:sup>
                <m: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d>
        <m:r>
          <w:rPr>
            <w:rFonts w:ascii="Cambria Math" w:hAnsi="Cambria Math" w:cs="Times New Roman"/>
            <w:sz w:val="28"/>
            <w:szCs w:val="28"/>
          </w:rPr>
          <m:t>+P</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1</m:t>
                </m:r>
              </m:sub>
              <m:sup>
                <m: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e>
        </m:d>
        <m:r>
          <w:rPr>
            <w:rFonts w:ascii="Cambria Math" w:hAnsi="Cambria Math" w:cs="Times New Roman"/>
            <w:sz w:val="28"/>
            <w:szCs w:val="28"/>
          </w:rPr>
          <m:t>+P</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0</m:t>
                </m:r>
              </m:sub>
              <m:sup>
                <m: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e>
        </m:d>
        <m:r>
          <w:rPr>
            <w:rFonts w:ascii="Cambria Math" w:hAnsi="Cambria Math" w:cs="Times New Roman"/>
            <w:sz w:val="28"/>
            <w:szCs w:val="28"/>
          </w:rPr>
          <m:t>=1</m:t>
        </m:r>
      </m:oMath>
      <w:r w:rsidRPr="008F183E">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Pr="008F183E">
        <w:rPr>
          <w:rFonts w:ascii="Times New Roman" w:eastAsiaTheme="minorEastAsia" w:hAnsi="Times New Roman" w:cs="Times New Roman"/>
          <w:sz w:val="28"/>
          <w:szCs w:val="28"/>
        </w:rPr>
        <w:t>(4.5)</w:t>
      </w:r>
    </w:p>
    <w:p w14:paraId="1C2362C8" w14:textId="77777777" w:rsidR="00343C00" w:rsidRDefault="00343C00" w:rsidP="009D4466">
      <w:pPr>
        <w:spacing w:after="0" w:line="240" w:lineRule="auto"/>
        <w:ind w:firstLine="709"/>
        <w:jc w:val="both"/>
        <w:rPr>
          <w:rFonts w:ascii="Times New Roman" w:hAnsi="Times New Roman" w:cs="Times New Roman"/>
          <w:sz w:val="28"/>
          <w:szCs w:val="28"/>
        </w:rPr>
      </w:pPr>
    </w:p>
    <w:p w14:paraId="1491581E" w14:textId="77777777" w:rsidR="008F183E" w:rsidRDefault="008F183E" w:rsidP="009D4466">
      <w:pPr>
        <w:spacing w:after="0" w:line="240" w:lineRule="auto"/>
        <w:ind w:firstLine="709"/>
        <w:jc w:val="both"/>
        <w:rPr>
          <w:rFonts w:ascii="Times New Roman" w:hAnsi="Times New Roman" w:cs="Times New Roman"/>
          <w:sz w:val="28"/>
          <w:szCs w:val="28"/>
        </w:rPr>
      </w:pPr>
      <w:r w:rsidRPr="008F183E">
        <w:rPr>
          <w:rFonts w:ascii="Times New Roman" w:hAnsi="Times New Roman" w:cs="Times New Roman"/>
          <w:sz w:val="28"/>
          <w:szCs w:val="28"/>
        </w:rPr>
        <w:t xml:space="preserve">Каждому ошибочному сценарию поставим в соответствие некоторую цену – например, стоимость ошибки </w:t>
      </w:r>
      <w:r w:rsidRPr="008F183E">
        <w:rPr>
          <w:rFonts w:ascii="Times New Roman" w:hAnsi="Times New Roman" w:cs="Times New Roman"/>
          <w:i/>
          <w:sz w:val="28"/>
          <w:szCs w:val="28"/>
        </w:rPr>
        <w:t>r</w:t>
      </w:r>
      <w:r w:rsidRPr="008F183E">
        <w:rPr>
          <w:rFonts w:ascii="Times New Roman" w:hAnsi="Times New Roman" w:cs="Times New Roman"/>
          <w:i/>
          <w:sz w:val="28"/>
          <w:szCs w:val="28"/>
          <w:vertAlign w:val="subscript"/>
        </w:rPr>
        <w:t>ik</w:t>
      </w:r>
      <w:r w:rsidRPr="008F183E">
        <w:rPr>
          <w:rFonts w:ascii="Times New Roman" w:hAnsi="Times New Roman" w:cs="Times New Roman"/>
          <w:i/>
          <w:sz w:val="28"/>
          <w:szCs w:val="28"/>
        </w:rPr>
        <w:t>i =1000 USD/час; k =1</w:t>
      </w:r>
      <w:r w:rsidRPr="008F183E">
        <w:rPr>
          <w:rFonts w:ascii="Times New Roman" w:hAnsi="Times New Roman" w:cs="Times New Roman"/>
          <w:sz w:val="28"/>
          <w:szCs w:val="28"/>
        </w:rPr>
        <w:t xml:space="preserve">. Для безошибочных сценариев эту стоимость условимся считать приблизительно равной нулю </w:t>
      </w:r>
      <w:r w:rsidRPr="008F183E">
        <w:rPr>
          <w:rFonts w:ascii="Times New Roman" w:hAnsi="Times New Roman" w:cs="Times New Roman"/>
          <w:i/>
          <w:sz w:val="28"/>
          <w:szCs w:val="28"/>
        </w:rPr>
        <w:t>r</w:t>
      </w:r>
      <w:r w:rsidRPr="008F183E">
        <w:rPr>
          <w:rFonts w:ascii="Times New Roman" w:hAnsi="Times New Roman" w:cs="Times New Roman"/>
          <w:sz w:val="28"/>
          <w:szCs w:val="28"/>
          <w:vertAlign w:val="subscript"/>
        </w:rPr>
        <w:t>11</w:t>
      </w:r>
      <w:r w:rsidRPr="008F183E">
        <w:rPr>
          <w:rFonts w:ascii="Times New Roman" w:hAnsi="Times New Roman" w:cs="Times New Roman"/>
          <w:sz w:val="28"/>
          <w:szCs w:val="28"/>
        </w:rPr>
        <w:t xml:space="preserve"> </w:t>
      </w:r>
      <w:r w:rsidRPr="008F183E">
        <w:rPr>
          <w:rFonts w:ascii="Times New Roman" w:hAnsi="Times New Roman" w:cs="Times New Roman"/>
          <w:i/>
          <w:sz w:val="28"/>
          <w:szCs w:val="28"/>
        </w:rPr>
        <w:t>=r</w:t>
      </w:r>
      <w:r w:rsidRPr="008F183E">
        <w:rPr>
          <w:rFonts w:ascii="Times New Roman" w:hAnsi="Times New Roman" w:cs="Times New Roman"/>
          <w:sz w:val="28"/>
          <w:szCs w:val="28"/>
          <w:vertAlign w:val="subscript"/>
        </w:rPr>
        <w:t>00</w:t>
      </w:r>
      <w:r w:rsidRPr="008F183E">
        <w:rPr>
          <w:rFonts w:ascii="Times New Roman" w:hAnsi="Times New Roman" w:cs="Times New Roman"/>
          <w:sz w:val="28"/>
          <w:szCs w:val="28"/>
        </w:rPr>
        <w:t xml:space="preserve"> </w:t>
      </w:r>
      <w:r w:rsidRPr="008F183E">
        <w:rPr>
          <w:rFonts w:ascii="Times New Roman" w:hAnsi="Times New Roman" w:cs="Times New Roman"/>
          <w:i/>
          <w:sz w:val="28"/>
          <w:szCs w:val="28"/>
        </w:rPr>
        <w:t>≈0,</w:t>
      </w:r>
      <w:r w:rsidRPr="008F183E">
        <w:rPr>
          <w:rFonts w:ascii="Times New Roman" w:hAnsi="Times New Roman" w:cs="Times New Roman"/>
          <w:sz w:val="28"/>
          <w:szCs w:val="28"/>
        </w:rPr>
        <w:t xml:space="preserve"> так</w:t>
      </w:r>
      <w:r w:rsidR="00C3072A">
        <w:rPr>
          <w:rFonts w:ascii="Times New Roman" w:hAnsi="Times New Roman" w:cs="Times New Roman"/>
          <w:sz w:val="28"/>
          <w:szCs w:val="28"/>
        </w:rPr>
        <w:t xml:space="preserve"> </w:t>
      </w:r>
      <w:r w:rsidRPr="008F183E">
        <w:rPr>
          <w:rFonts w:ascii="Times New Roman" w:hAnsi="Times New Roman" w:cs="Times New Roman"/>
          <w:sz w:val="28"/>
          <w:szCs w:val="28"/>
        </w:rPr>
        <w:t>как допускае</w:t>
      </w:r>
      <w:r w:rsidR="00C3072A">
        <w:rPr>
          <w:rFonts w:ascii="Times New Roman" w:hAnsi="Times New Roman" w:cs="Times New Roman"/>
          <w:sz w:val="28"/>
          <w:szCs w:val="28"/>
        </w:rPr>
        <w:t>тся</w:t>
      </w:r>
      <w:r w:rsidRPr="008F183E">
        <w:rPr>
          <w:rFonts w:ascii="Times New Roman" w:hAnsi="Times New Roman" w:cs="Times New Roman"/>
          <w:sz w:val="28"/>
          <w:szCs w:val="28"/>
        </w:rPr>
        <w:t xml:space="preserve"> возможность преждевременной (N+1) реакции обслуживающего технического персонала</w:t>
      </w:r>
      <w:r w:rsidR="00C3072A">
        <w:rPr>
          <w:rFonts w:ascii="Times New Roman" w:hAnsi="Times New Roman" w:cs="Times New Roman"/>
          <w:sz w:val="28"/>
          <w:szCs w:val="28"/>
        </w:rPr>
        <w:t>,</w:t>
      </w:r>
      <w:r w:rsidRPr="008F183E">
        <w:rPr>
          <w:rFonts w:ascii="Times New Roman" w:hAnsi="Times New Roman" w:cs="Times New Roman"/>
          <w:sz w:val="28"/>
          <w:szCs w:val="28"/>
        </w:rPr>
        <w:t xml:space="preserve"> нивелирующ</w:t>
      </w:r>
      <w:r w:rsidR="00C3072A">
        <w:rPr>
          <w:rFonts w:ascii="Times New Roman" w:hAnsi="Times New Roman" w:cs="Times New Roman"/>
          <w:sz w:val="28"/>
          <w:szCs w:val="28"/>
        </w:rPr>
        <w:t>ая</w:t>
      </w:r>
      <w:r w:rsidRPr="008F183E">
        <w:rPr>
          <w:rFonts w:ascii="Times New Roman" w:hAnsi="Times New Roman" w:cs="Times New Roman"/>
          <w:sz w:val="28"/>
          <w:szCs w:val="28"/>
        </w:rPr>
        <w:t xml:space="preserve"> негативные последствия. Тогда систему прогнозирования поломок можно характеризовать средней стоимостью (математическое ожидание стоимости) ошибочных сценариев:</w:t>
      </w:r>
    </w:p>
    <w:p w14:paraId="26EE38FD" w14:textId="77777777" w:rsidR="00343C00" w:rsidRPr="008F183E" w:rsidRDefault="00343C00" w:rsidP="009D4466">
      <w:pPr>
        <w:spacing w:after="0" w:line="240" w:lineRule="auto"/>
        <w:ind w:firstLine="709"/>
        <w:jc w:val="both"/>
        <w:rPr>
          <w:rFonts w:ascii="Times New Roman" w:hAnsi="Times New Roman" w:cs="Times New Roman"/>
          <w:sz w:val="28"/>
          <w:szCs w:val="28"/>
        </w:rPr>
      </w:pPr>
    </w:p>
    <w:p w14:paraId="1C0CFD55" w14:textId="77777777" w:rsidR="008F183E" w:rsidRPr="008F183E" w:rsidRDefault="008F183E" w:rsidP="009D4466">
      <w:pPr>
        <w:spacing w:after="0" w:line="240" w:lineRule="auto"/>
        <w:ind w:firstLine="709"/>
        <w:jc w:val="right"/>
        <w:rPr>
          <w:rFonts w:ascii="Times New Roman" w:eastAsiaTheme="minorEastAsia" w:hAnsi="Times New Roman" w:cs="Times New Roman"/>
          <w:sz w:val="28"/>
          <w:szCs w:val="28"/>
        </w:rPr>
      </w:pPr>
      <m:oMath>
        <m:r>
          <w:rPr>
            <w:rFonts w:ascii="Cambria Math" w:hAnsi="Cambria Math" w:cs="Times New Roman"/>
            <w:sz w:val="28"/>
            <w:szCs w:val="28"/>
          </w:rPr>
          <m:t>M</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01</m:t>
            </m:r>
          </m:sub>
        </m:sSub>
        <m:r>
          <w:rPr>
            <w:rFonts w:ascii="Cambria Math" w:hAnsi="Cambria Math" w:cs="Times New Roman"/>
            <w:sz w:val="28"/>
            <w:szCs w:val="28"/>
          </w:rPr>
          <m:t>P</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0</m:t>
                </m:r>
              </m:sub>
              <m:sup>
                <m: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10</m:t>
            </m:r>
          </m:sub>
        </m:sSub>
        <m:r>
          <w:rPr>
            <w:rFonts w:ascii="Cambria Math" w:hAnsi="Cambria Math" w:cs="Times New Roman"/>
            <w:sz w:val="28"/>
            <w:szCs w:val="28"/>
          </w:rPr>
          <m:t>P</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1</m:t>
                </m:r>
              </m:sub>
              <m:sup>
                <m: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e>
        </m:d>
      </m:oMath>
      <w:r w:rsidRPr="008F183E">
        <w:rPr>
          <w:rFonts w:ascii="Times New Roman" w:eastAsiaTheme="minorEastAsia" w:hAnsi="Times New Roman" w:cs="Times New Roman"/>
          <w:i/>
          <w:sz w:val="28"/>
          <w:szCs w:val="28"/>
        </w:rPr>
        <w:tab/>
      </w:r>
      <w:r w:rsidRPr="008F183E">
        <w:rPr>
          <w:rFonts w:ascii="Times New Roman" w:eastAsiaTheme="minorEastAsia" w:hAnsi="Times New Roman" w:cs="Times New Roman"/>
          <w:i/>
          <w:sz w:val="28"/>
          <w:szCs w:val="28"/>
        </w:rPr>
        <w:tab/>
      </w:r>
      <w:r w:rsidRPr="008F183E">
        <w:rPr>
          <w:rFonts w:ascii="Times New Roman" w:eastAsiaTheme="minorEastAsia" w:hAnsi="Times New Roman" w:cs="Times New Roman"/>
          <w:sz w:val="28"/>
          <w:szCs w:val="28"/>
        </w:rPr>
        <w:t>(4.6)</w:t>
      </w:r>
    </w:p>
    <w:p w14:paraId="395F5AEE" w14:textId="77777777" w:rsidR="00343C00" w:rsidRDefault="00343C00" w:rsidP="009D4466">
      <w:pPr>
        <w:spacing w:after="0" w:line="240" w:lineRule="auto"/>
        <w:ind w:firstLine="709"/>
        <w:jc w:val="both"/>
        <w:rPr>
          <w:rFonts w:ascii="Times New Roman" w:hAnsi="Times New Roman" w:cs="Times New Roman"/>
          <w:sz w:val="28"/>
          <w:szCs w:val="28"/>
        </w:rPr>
      </w:pPr>
    </w:p>
    <w:p w14:paraId="1A302704" w14:textId="77777777" w:rsidR="008F183E" w:rsidRPr="008F183E" w:rsidRDefault="008F183E" w:rsidP="009D4466">
      <w:pPr>
        <w:spacing w:after="0" w:line="240" w:lineRule="auto"/>
        <w:ind w:firstLine="709"/>
        <w:jc w:val="both"/>
        <w:rPr>
          <w:rFonts w:ascii="Times New Roman" w:hAnsi="Times New Roman" w:cs="Times New Roman"/>
          <w:sz w:val="28"/>
          <w:szCs w:val="28"/>
        </w:rPr>
      </w:pPr>
      <w:r w:rsidRPr="008F183E">
        <w:rPr>
          <w:rFonts w:ascii="Times New Roman" w:hAnsi="Times New Roman" w:cs="Times New Roman"/>
          <w:sz w:val="28"/>
          <w:szCs w:val="28"/>
        </w:rPr>
        <w:t>Лучшей из сравниваемых систем прогнозирования поломок можно тогда считать систему, удовлетворяющую критерию минимума этой стоимости, иначе критерию риска.</w:t>
      </w:r>
    </w:p>
    <w:p w14:paraId="44559407" w14:textId="77777777" w:rsidR="008F183E" w:rsidRDefault="008F183E" w:rsidP="009D4466">
      <w:pPr>
        <w:spacing w:after="0" w:line="240" w:lineRule="auto"/>
        <w:ind w:firstLine="709"/>
        <w:jc w:val="both"/>
        <w:rPr>
          <w:rFonts w:ascii="Times New Roman" w:hAnsi="Times New Roman" w:cs="Times New Roman"/>
          <w:sz w:val="28"/>
          <w:szCs w:val="28"/>
        </w:rPr>
      </w:pPr>
      <w:r w:rsidRPr="008F183E">
        <w:rPr>
          <w:rFonts w:ascii="Times New Roman" w:hAnsi="Times New Roman" w:cs="Times New Roman"/>
          <w:sz w:val="28"/>
          <w:szCs w:val="28"/>
        </w:rPr>
        <w:t xml:space="preserve">Используя </w:t>
      </w:r>
      <w:r w:rsidR="00C3072A" w:rsidRPr="008F183E">
        <w:rPr>
          <w:rFonts w:ascii="Times New Roman" w:hAnsi="Times New Roman" w:cs="Times New Roman"/>
          <w:sz w:val="28"/>
          <w:szCs w:val="28"/>
        </w:rPr>
        <w:t>приведённые</w:t>
      </w:r>
      <w:r w:rsidRPr="008F183E">
        <w:rPr>
          <w:rFonts w:ascii="Times New Roman" w:hAnsi="Times New Roman" w:cs="Times New Roman"/>
          <w:sz w:val="28"/>
          <w:szCs w:val="28"/>
        </w:rPr>
        <w:t xml:space="preserve"> соотношения (4.1)–(4.4), выражение (4.6) для средней стоимости ошибки можно представить в виде:</w:t>
      </w:r>
    </w:p>
    <w:p w14:paraId="221CA6A3" w14:textId="77777777" w:rsidR="00343C00" w:rsidRPr="008F183E" w:rsidRDefault="00343C00" w:rsidP="009D4466">
      <w:pPr>
        <w:spacing w:after="0" w:line="240" w:lineRule="auto"/>
        <w:ind w:firstLine="709"/>
        <w:jc w:val="both"/>
        <w:rPr>
          <w:rFonts w:ascii="Times New Roman" w:hAnsi="Times New Roman" w:cs="Times New Roman"/>
          <w:sz w:val="28"/>
          <w:szCs w:val="28"/>
        </w:rPr>
      </w:pPr>
    </w:p>
    <w:p w14:paraId="403189BD" w14:textId="77777777" w:rsidR="008F183E" w:rsidRPr="008F183E" w:rsidRDefault="00EB3267" w:rsidP="009D4466">
      <w:pPr>
        <w:spacing w:after="0" w:line="240" w:lineRule="auto"/>
        <w:ind w:firstLine="709"/>
        <w:jc w:val="right"/>
        <w:rPr>
          <w:rFonts w:ascii="Times New Roman" w:eastAsiaTheme="minorEastAsia"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01</m:t>
            </m:r>
          </m:sub>
        </m:sSub>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m:t>
            </m:r>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P</m:t>
        </m:r>
        <m:d>
          <m:dPr>
            <m:ctrlPr>
              <w:rPr>
                <w:rFonts w:ascii="Cambria Math" w:eastAsiaTheme="minorEastAsia" w:hAnsi="Cambria Math" w:cs="Times New Roman"/>
                <w:i/>
                <w:iCs/>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d>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10</m:t>
            </m:r>
          </m:sub>
        </m:sSub>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m:t>
            </m:r>
            <m:r>
              <w:rPr>
                <w:rFonts w:ascii="Cambria Math" w:eastAsiaTheme="minorEastAsia" w:hAnsi="Cambria Math" w:cs="Times New Roman"/>
                <w:sz w:val="28"/>
                <w:szCs w:val="28"/>
              </w:rPr>
              <m:t>+1</m:t>
            </m:r>
          </m:sub>
        </m:sSub>
        <m:r>
          <w:rPr>
            <w:rFonts w:ascii="Cambria Math" w:hAnsi="Cambria Math" w:cs="Times New Roman"/>
            <w:sz w:val="28"/>
            <w:szCs w:val="28"/>
          </w:rPr>
          <m:t>P</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r>
          <w:rPr>
            <w:rFonts w:ascii="Cambria Math" w:hAnsi="Cambria Math" w:cs="Times New Roman"/>
            <w:sz w:val="28"/>
            <w:szCs w:val="28"/>
          </w:rPr>
          <m:t>)</m:t>
        </m:r>
      </m:oMath>
      <w:r w:rsidR="008F183E" w:rsidRPr="008F183E">
        <w:rPr>
          <w:rFonts w:ascii="Times New Roman" w:eastAsiaTheme="minorEastAsia" w:hAnsi="Times New Roman" w:cs="Times New Roman"/>
          <w:i/>
          <w:sz w:val="28"/>
          <w:szCs w:val="28"/>
        </w:rPr>
        <w:tab/>
      </w:r>
      <w:r w:rsidR="008F183E" w:rsidRPr="008F183E">
        <w:rPr>
          <w:rFonts w:ascii="Times New Roman" w:eastAsiaTheme="minorEastAsia" w:hAnsi="Times New Roman" w:cs="Times New Roman"/>
          <w:i/>
          <w:sz w:val="28"/>
          <w:szCs w:val="28"/>
        </w:rPr>
        <w:tab/>
      </w:r>
      <w:r w:rsidR="008F183E" w:rsidRPr="008F183E">
        <w:rPr>
          <w:rFonts w:ascii="Times New Roman" w:eastAsiaTheme="minorEastAsia" w:hAnsi="Times New Roman" w:cs="Times New Roman"/>
          <w:sz w:val="28"/>
          <w:szCs w:val="28"/>
        </w:rPr>
        <w:t>(4.7)</w:t>
      </w:r>
    </w:p>
    <w:p w14:paraId="477DFF49" w14:textId="77777777" w:rsidR="00343C00" w:rsidRDefault="00343C00" w:rsidP="009D4466">
      <w:pPr>
        <w:spacing w:after="0" w:line="240" w:lineRule="auto"/>
        <w:ind w:firstLine="709"/>
        <w:jc w:val="both"/>
        <w:rPr>
          <w:rFonts w:ascii="Times New Roman" w:eastAsiaTheme="minorEastAsia" w:hAnsi="Times New Roman" w:cs="Times New Roman"/>
          <w:sz w:val="28"/>
          <w:szCs w:val="28"/>
        </w:rPr>
      </w:pPr>
    </w:p>
    <w:p w14:paraId="47B77560" w14:textId="77777777" w:rsidR="008F183E" w:rsidRDefault="008F183E" w:rsidP="00DF23EE">
      <w:pPr>
        <w:spacing w:after="0" w:line="240" w:lineRule="auto"/>
        <w:jc w:val="both"/>
        <w:rPr>
          <w:rFonts w:ascii="Times New Roman" w:eastAsiaTheme="minorEastAsia" w:hAnsi="Times New Roman" w:cs="Times New Roman"/>
          <w:sz w:val="28"/>
          <w:szCs w:val="28"/>
        </w:rPr>
      </w:pPr>
      <w:r w:rsidRPr="008F183E">
        <w:rPr>
          <w:rFonts w:ascii="Times New Roman" w:eastAsiaTheme="minorEastAsia" w:hAnsi="Times New Roman" w:cs="Times New Roman"/>
          <w:sz w:val="28"/>
          <w:szCs w:val="28"/>
        </w:rPr>
        <w:t xml:space="preserve">или, после замены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N+1</m:t>
            </m:r>
          </m:sub>
        </m:sSub>
      </m:oMath>
      <w:r w:rsidRPr="008F183E">
        <w:rPr>
          <w:rFonts w:ascii="Times New Roman" w:eastAsiaTheme="minorEastAsia" w:hAnsi="Times New Roman" w:cs="Times New Roman"/>
          <w:sz w:val="28"/>
          <w:szCs w:val="28"/>
        </w:rPr>
        <w:t xml:space="preserve"> и простых преобразований, получ</w:t>
      </w:r>
      <w:r w:rsidR="00FC36B1">
        <w:rPr>
          <w:rFonts w:ascii="Times New Roman" w:eastAsiaTheme="minorEastAsia" w:hAnsi="Times New Roman" w:cs="Times New Roman"/>
          <w:sz w:val="28"/>
          <w:szCs w:val="28"/>
        </w:rPr>
        <w:t>ается</w:t>
      </w:r>
      <w:r w:rsidRPr="008F183E">
        <w:rPr>
          <w:rFonts w:ascii="Times New Roman" w:eastAsiaTheme="minorEastAsia" w:hAnsi="Times New Roman" w:cs="Times New Roman"/>
          <w:sz w:val="28"/>
          <w:szCs w:val="28"/>
        </w:rPr>
        <w:t>:</w:t>
      </w:r>
    </w:p>
    <w:p w14:paraId="641EC641" w14:textId="77777777" w:rsidR="00343C00" w:rsidRPr="008F183E" w:rsidRDefault="00343C00" w:rsidP="009D4466">
      <w:pPr>
        <w:spacing w:after="0" w:line="240" w:lineRule="auto"/>
        <w:ind w:firstLine="709"/>
        <w:jc w:val="both"/>
        <w:rPr>
          <w:rFonts w:ascii="Times New Roman" w:eastAsiaTheme="minorEastAsia" w:hAnsi="Times New Roman" w:cs="Times New Roman"/>
          <w:sz w:val="28"/>
          <w:szCs w:val="28"/>
        </w:rPr>
      </w:pPr>
    </w:p>
    <w:p w14:paraId="0BA8986A" w14:textId="77777777" w:rsidR="008F183E" w:rsidRPr="008F183E" w:rsidRDefault="00EB3267" w:rsidP="009D4466">
      <w:pPr>
        <w:spacing w:after="0" w:line="240" w:lineRule="auto"/>
        <w:ind w:firstLine="709"/>
        <w:jc w:val="right"/>
        <w:rPr>
          <w:rFonts w:ascii="Times New Roman" w:eastAsiaTheme="minorEastAsia" w:hAnsi="Times New Roman" w:cs="Times New Roman"/>
          <w:iCs/>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01</m:t>
            </m:r>
          </m:sub>
        </m:sSub>
        <m:r>
          <w:rPr>
            <w:rFonts w:ascii="Cambria Math" w:eastAsiaTheme="minorEastAsia" w:hAnsi="Cambria Math" w:cs="Times New Roman"/>
            <w:sz w:val="28"/>
            <w:szCs w:val="28"/>
          </w:rPr>
          <m:t>P</m:t>
        </m:r>
        <m:d>
          <m:dPr>
            <m:ctrlPr>
              <w:rPr>
                <w:rFonts w:ascii="Cambria Math" w:eastAsiaTheme="minorEastAsia" w:hAnsi="Cambria Math" w:cs="Times New Roman"/>
                <w:i/>
                <w:iCs/>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d>
        <m:d>
          <m:dPr>
            <m:begChr m:val="["/>
            <m:endChr m:val="]"/>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1-</m:t>
            </m:r>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m:t>
                    </m:r>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0</m:t>
                    </m:r>
                  </m:sub>
                </m:sSub>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m:t>
                    </m:r>
                    <m:r>
                      <w:rPr>
                        <w:rFonts w:ascii="Cambria Math" w:eastAsiaTheme="minorEastAsia" w:hAnsi="Cambria Math" w:cs="Times New Roman"/>
                        <w:sz w:val="28"/>
                        <w:szCs w:val="28"/>
                      </w:rPr>
                      <m:t>+1</m:t>
                    </m:r>
                  </m:sub>
                </m:sSub>
              </m:e>
            </m:d>
          </m:e>
        </m:d>
      </m:oMath>
      <w:r w:rsidR="008F183E" w:rsidRPr="008F183E">
        <w:rPr>
          <w:rFonts w:ascii="Times New Roman" w:eastAsiaTheme="minorEastAsia" w:hAnsi="Times New Roman" w:cs="Times New Roman"/>
          <w:iCs/>
          <w:sz w:val="28"/>
          <w:szCs w:val="28"/>
        </w:rPr>
        <w:tab/>
      </w:r>
      <w:r w:rsidR="008F183E" w:rsidRPr="008F183E">
        <w:rPr>
          <w:rFonts w:ascii="Times New Roman" w:eastAsiaTheme="minorEastAsia" w:hAnsi="Times New Roman" w:cs="Times New Roman"/>
          <w:iCs/>
          <w:sz w:val="28"/>
          <w:szCs w:val="28"/>
        </w:rPr>
        <w:tab/>
      </w:r>
      <w:r w:rsidR="008F183E" w:rsidRPr="008F183E">
        <w:rPr>
          <w:rFonts w:ascii="Times New Roman" w:eastAsiaTheme="minorEastAsia" w:hAnsi="Times New Roman" w:cs="Times New Roman"/>
          <w:iCs/>
          <w:sz w:val="28"/>
          <w:szCs w:val="28"/>
        </w:rPr>
        <w:tab/>
        <w:t>(4.8)</w:t>
      </w:r>
    </w:p>
    <w:p w14:paraId="5DEBC417" w14:textId="77777777" w:rsidR="00343C00" w:rsidRDefault="00343C00" w:rsidP="009D4466">
      <w:pPr>
        <w:spacing w:after="0" w:line="240" w:lineRule="auto"/>
        <w:ind w:firstLine="709"/>
        <w:jc w:val="both"/>
        <w:rPr>
          <w:rFonts w:ascii="Times New Roman" w:eastAsiaTheme="minorEastAsia" w:hAnsi="Times New Roman" w:cs="Times New Roman"/>
          <w:iCs/>
          <w:sz w:val="28"/>
          <w:szCs w:val="28"/>
        </w:rPr>
      </w:pPr>
    </w:p>
    <w:p w14:paraId="38CE9F4A" w14:textId="77777777" w:rsidR="008F183E" w:rsidRPr="008F183E" w:rsidRDefault="008F183E" w:rsidP="00DF23EE">
      <w:pPr>
        <w:spacing w:after="0" w:line="240" w:lineRule="auto"/>
        <w:jc w:val="both"/>
        <w:rPr>
          <w:rFonts w:ascii="Times New Roman" w:eastAsiaTheme="minorEastAsia" w:hAnsi="Times New Roman" w:cs="Times New Roman"/>
          <w:sz w:val="28"/>
          <w:szCs w:val="28"/>
        </w:rPr>
      </w:pPr>
      <w:r w:rsidRPr="008F183E">
        <w:rPr>
          <w:rFonts w:ascii="Times New Roman" w:eastAsiaTheme="minorEastAsia" w:hAnsi="Times New Roman" w:cs="Times New Roman"/>
          <w:iCs/>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10</m:t>
                </m:r>
              </m:sub>
            </m:sSub>
            <m:r>
              <w:rPr>
                <w:rFonts w:ascii="Cambria Math" w:hAnsi="Cambria Math" w:cs="Times New Roman"/>
                <w:sz w:val="28"/>
                <w:szCs w:val="28"/>
              </w:rPr>
              <m:t>P</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e>
            </m:d>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01</m:t>
                </m:r>
              </m:sub>
            </m:sSub>
            <m:r>
              <w:rPr>
                <w:rFonts w:ascii="Cambria Math" w:hAnsi="Cambria Math" w:cs="Times New Roman"/>
                <w:sz w:val="28"/>
                <w:szCs w:val="28"/>
              </w:rPr>
              <m:t>P</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d>
          </m:den>
        </m:f>
      </m:oMath>
      <w:r w:rsidRPr="008F183E">
        <w:rPr>
          <w:rFonts w:ascii="Times New Roman" w:eastAsiaTheme="minorEastAsia" w:hAnsi="Times New Roman" w:cs="Times New Roman"/>
          <w:sz w:val="28"/>
          <w:szCs w:val="28"/>
        </w:rPr>
        <w:t>.</w:t>
      </w:r>
    </w:p>
    <w:p w14:paraId="69C1BA2A" w14:textId="77777777" w:rsidR="008F183E" w:rsidRDefault="008F183E" w:rsidP="009D4466">
      <w:pPr>
        <w:spacing w:after="0" w:line="240" w:lineRule="auto"/>
        <w:ind w:firstLine="709"/>
        <w:jc w:val="both"/>
        <w:rPr>
          <w:rFonts w:ascii="Times New Roman" w:eastAsiaTheme="minorEastAsia" w:hAnsi="Times New Roman" w:cs="Times New Roman"/>
          <w:sz w:val="28"/>
          <w:szCs w:val="28"/>
        </w:rPr>
      </w:pPr>
      <w:r w:rsidRPr="008F183E">
        <w:rPr>
          <w:rFonts w:ascii="Times New Roman" w:eastAsiaTheme="minorEastAsia" w:hAnsi="Times New Roman" w:cs="Times New Roman"/>
          <w:sz w:val="28"/>
          <w:szCs w:val="28"/>
        </w:rPr>
        <w:t>При этом, критерий оптимальности прогнозирования по минимуму среднего риска сводится к так называемому весовому критерию</w:t>
      </w:r>
    </w:p>
    <w:p w14:paraId="480FC6C2" w14:textId="77777777" w:rsidR="00343C00" w:rsidRPr="008F183E" w:rsidRDefault="00343C00" w:rsidP="009D4466">
      <w:pPr>
        <w:spacing w:after="0" w:line="240" w:lineRule="auto"/>
        <w:ind w:firstLine="709"/>
        <w:jc w:val="both"/>
        <w:rPr>
          <w:rFonts w:ascii="Times New Roman" w:eastAsiaTheme="minorEastAsia" w:hAnsi="Times New Roman" w:cs="Times New Roman"/>
          <w:sz w:val="28"/>
          <w:szCs w:val="28"/>
        </w:rPr>
      </w:pPr>
    </w:p>
    <w:p w14:paraId="2048D0BA" w14:textId="77777777" w:rsidR="008F183E" w:rsidRPr="008F183E" w:rsidRDefault="00EB3267" w:rsidP="009D4466">
      <w:pPr>
        <w:spacing w:after="0" w:line="240" w:lineRule="auto"/>
        <w:ind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m:t>
            </m:r>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0</m:t>
            </m:r>
          </m:sub>
        </m:sSub>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m:t>
            </m:r>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rPr>
          <m:t>max</m:t>
        </m:r>
      </m:oMath>
      <w:r w:rsidR="008F183E" w:rsidRPr="008F183E">
        <w:rPr>
          <w:rFonts w:ascii="Times New Roman" w:eastAsiaTheme="minorEastAsia" w:hAnsi="Times New Roman" w:cs="Times New Roman"/>
          <w:i/>
          <w:sz w:val="28"/>
          <w:szCs w:val="28"/>
        </w:rPr>
        <w:tab/>
      </w:r>
      <w:r w:rsidR="008F183E" w:rsidRPr="008F183E">
        <w:rPr>
          <w:rFonts w:ascii="Times New Roman" w:eastAsiaTheme="minorEastAsia" w:hAnsi="Times New Roman" w:cs="Times New Roman"/>
          <w:i/>
          <w:sz w:val="28"/>
          <w:szCs w:val="28"/>
        </w:rPr>
        <w:tab/>
      </w:r>
      <w:r w:rsidR="008F183E" w:rsidRPr="008F183E">
        <w:rPr>
          <w:rFonts w:ascii="Times New Roman" w:eastAsiaTheme="minorEastAsia" w:hAnsi="Times New Roman" w:cs="Times New Roman"/>
          <w:i/>
          <w:sz w:val="28"/>
          <w:szCs w:val="28"/>
        </w:rPr>
        <w:tab/>
      </w:r>
      <w:r w:rsidR="008F183E" w:rsidRPr="008F183E">
        <w:rPr>
          <w:rFonts w:ascii="Times New Roman" w:eastAsiaTheme="minorEastAsia" w:hAnsi="Times New Roman" w:cs="Times New Roman"/>
          <w:i/>
          <w:sz w:val="28"/>
          <w:szCs w:val="28"/>
        </w:rPr>
        <w:tab/>
      </w:r>
      <w:r w:rsidR="008F183E" w:rsidRPr="008F183E">
        <w:rPr>
          <w:rFonts w:ascii="Times New Roman" w:eastAsiaTheme="minorEastAsia" w:hAnsi="Times New Roman" w:cs="Times New Roman"/>
          <w:sz w:val="28"/>
          <w:szCs w:val="28"/>
        </w:rPr>
        <w:t>(4.9)</w:t>
      </w:r>
    </w:p>
    <w:p w14:paraId="247C37A7" w14:textId="77777777" w:rsidR="008F183E" w:rsidRPr="008F183E" w:rsidRDefault="008F183E" w:rsidP="009D4466">
      <w:pPr>
        <w:spacing w:after="0" w:line="240" w:lineRule="auto"/>
        <w:ind w:firstLine="709"/>
        <w:jc w:val="right"/>
        <w:rPr>
          <w:rFonts w:ascii="Times New Roman" w:hAnsi="Times New Roman" w:cs="Times New Roman"/>
          <w:sz w:val="28"/>
          <w:szCs w:val="28"/>
        </w:rPr>
      </w:pPr>
    </w:p>
    <w:p w14:paraId="4C6FD177" w14:textId="77777777" w:rsidR="008F183E" w:rsidRPr="0048451F" w:rsidRDefault="008F183E" w:rsidP="009D4466">
      <w:pPr>
        <w:spacing w:after="0" w:line="240" w:lineRule="auto"/>
        <w:ind w:firstLine="709"/>
        <w:jc w:val="both"/>
        <w:rPr>
          <w:rFonts w:ascii="Times New Roman" w:eastAsiaTheme="minorEastAsia" w:hAnsi="Times New Roman" w:cs="Times New Roman"/>
          <w:sz w:val="28"/>
          <w:szCs w:val="28"/>
        </w:rPr>
      </w:pPr>
      <w:r w:rsidRPr="008F183E">
        <w:rPr>
          <w:rFonts w:ascii="Times New Roman" w:hAnsi="Times New Roman" w:cs="Times New Roman"/>
          <w:sz w:val="28"/>
          <w:szCs w:val="28"/>
        </w:rPr>
        <w:t xml:space="preserve">Последний показывает что совокупность требований повышения условной вероятности правильного прогноза поломки </w:t>
      </w:r>
      <m:oMath>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N+1</m:t>
            </m:r>
          </m:sub>
        </m:sSub>
      </m:oMath>
      <w:r w:rsidRPr="008F183E">
        <w:rPr>
          <w:rFonts w:ascii="Times New Roman" w:eastAsiaTheme="minorEastAsia" w:hAnsi="Times New Roman" w:cs="Times New Roman"/>
          <w:sz w:val="28"/>
          <w:szCs w:val="28"/>
        </w:rPr>
        <w:t xml:space="preserve"> и понижения условной вероятности ложного прогноза поломки </w:t>
      </w:r>
      <m:oMath>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N+1</m:t>
            </m:r>
          </m:sub>
        </m:sSub>
      </m:oMath>
      <w:r w:rsidRPr="008F183E">
        <w:rPr>
          <w:rFonts w:ascii="Times New Roman" w:eastAsiaTheme="minorEastAsia" w:hAnsi="Times New Roman" w:cs="Times New Roman"/>
          <w:sz w:val="28"/>
          <w:szCs w:val="28"/>
        </w:rPr>
        <w:t xml:space="preserve"> стремится к увеличению взвешенной разности </w:t>
      </w:r>
      <m:oMath>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0</m:t>
            </m:r>
          </m:sub>
        </m:sSub>
        <m:sSub>
          <m:sSubPr>
            <m:ctrlPr>
              <w:rPr>
                <w:rFonts w:ascii="Cambria Math" w:eastAsiaTheme="minorEastAsia" w:hAnsi="Cambria Math" w:cs="Times New Roman"/>
                <w:i/>
                <w:sz w:val="28"/>
                <w:szCs w:val="28"/>
              </w:rPr>
            </m:ctrlPr>
          </m:sSub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b>
            <m:r>
              <w:rPr>
                <w:rFonts w:ascii="Cambria Math" w:eastAsiaTheme="minorEastAsia" w:hAnsi="Cambria Math" w:cs="Times New Roman"/>
                <w:sz w:val="28"/>
                <w:szCs w:val="28"/>
              </w:rPr>
              <m:t>N+1</m:t>
            </m:r>
          </m:sub>
        </m:sSub>
      </m:oMath>
      <w:r w:rsidRPr="008F183E">
        <w:rPr>
          <w:rFonts w:ascii="Times New Roman" w:eastAsiaTheme="minorEastAsia" w:hAnsi="Times New Roman" w:cs="Times New Roman"/>
          <w:sz w:val="28"/>
          <w:szCs w:val="28"/>
        </w:rPr>
        <w:t xml:space="preserve">. Множитель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0</m:t>
            </m:r>
          </m:sub>
        </m:sSub>
      </m:oMath>
      <w:r w:rsidRPr="008F183E">
        <w:rPr>
          <w:rFonts w:ascii="Times New Roman" w:eastAsiaTheme="minorEastAsia" w:hAnsi="Times New Roman" w:cs="Times New Roman"/>
          <w:sz w:val="28"/>
          <w:szCs w:val="28"/>
        </w:rPr>
        <w:t>, называемый весовым множителем, зависит от соотношения стоимостей ошибок каждого вида и вероятностей наличия или отсутствия поломок в прогнозируемом объекте.</w:t>
      </w:r>
    </w:p>
    <w:p w14:paraId="78C3AD3A" w14:textId="77777777" w:rsidR="0048451F" w:rsidRPr="00BE14E4" w:rsidRDefault="0048451F" w:rsidP="009D4466">
      <w:pPr>
        <w:spacing w:after="0" w:line="240" w:lineRule="auto"/>
        <w:ind w:firstLine="709"/>
        <w:jc w:val="both"/>
        <w:rPr>
          <w:rFonts w:ascii="Times New Roman" w:eastAsiaTheme="minorEastAsia" w:hAnsi="Times New Roman" w:cs="Times New Roman"/>
          <w:sz w:val="28"/>
          <w:szCs w:val="28"/>
        </w:rPr>
      </w:pPr>
    </w:p>
    <w:p w14:paraId="05D97299" w14:textId="77777777" w:rsidR="0048451F" w:rsidRPr="0048451F" w:rsidRDefault="0048451F" w:rsidP="005736E0">
      <w:pPr>
        <w:tabs>
          <w:tab w:val="left" w:pos="1134"/>
        </w:tabs>
        <w:spacing w:after="0" w:line="240" w:lineRule="auto"/>
        <w:ind w:firstLine="709"/>
        <w:jc w:val="both"/>
        <w:rPr>
          <w:rFonts w:ascii="Times New Roman" w:eastAsiaTheme="minorEastAsia" w:hAnsi="Times New Roman" w:cs="Times New Roman"/>
          <w:b/>
          <w:sz w:val="28"/>
          <w:szCs w:val="28"/>
        </w:rPr>
      </w:pPr>
      <w:r w:rsidRPr="0048451F">
        <w:rPr>
          <w:rFonts w:ascii="Times New Roman" w:eastAsiaTheme="minorEastAsia" w:hAnsi="Times New Roman" w:cs="Times New Roman"/>
          <w:b/>
          <w:sz w:val="28"/>
          <w:szCs w:val="28"/>
        </w:rPr>
        <w:t>4.5</w:t>
      </w:r>
      <w:r w:rsidRPr="0048451F">
        <w:rPr>
          <w:rFonts w:ascii="Times New Roman" w:eastAsiaTheme="minorEastAsia" w:hAnsi="Times New Roman" w:cs="Times New Roman"/>
          <w:b/>
          <w:sz w:val="28"/>
          <w:szCs w:val="28"/>
        </w:rPr>
        <w:tab/>
        <w:t>Оптимизация плановых профилактических и экстренных ремонтных работ</w:t>
      </w:r>
    </w:p>
    <w:p w14:paraId="020E1A0C" w14:textId="77777777" w:rsidR="005E48EF" w:rsidRPr="00584B49" w:rsidRDefault="005E48EF" w:rsidP="009D4466">
      <w:pPr>
        <w:pStyle w:val="a3"/>
        <w:tabs>
          <w:tab w:val="num" w:pos="0"/>
        </w:tabs>
        <w:spacing w:after="0" w:line="240" w:lineRule="auto"/>
        <w:ind w:left="0" w:firstLine="709"/>
        <w:jc w:val="both"/>
        <w:rPr>
          <w:rStyle w:val="fontstyle01"/>
          <w:rFonts w:ascii="Times New Roman" w:hAnsi="Times New Roman" w:cs="Times New Roman"/>
        </w:rPr>
      </w:pPr>
      <w:r w:rsidRPr="00584B49">
        <w:rPr>
          <w:rStyle w:val="fontstyle01"/>
          <w:rFonts w:ascii="Times New Roman" w:hAnsi="Times New Roman" w:cs="Times New Roman"/>
        </w:rPr>
        <w:t>Программные продукты АСУ технического обслуживания и ремонтных работ, предлагаемые рынком, реализуют</w:t>
      </w:r>
      <w:r w:rsidR="00DF23EE">
        <w:rPr>
          <w:rStyle w:val="fontstyle01"/>
          <w:rFonts w:ascii="Times New Roman" w:hAnsi="Times New Roman" w:cs="Times New Roman"/>
        </w:rPr>
        <w:t xml:space="preserve"> </w:t>
      </w:r>
      <w:r w:rsidRPr="00584B49">
        <w:rPr>
          <w:rStyle w:val="fontstyle01"/>
          <w:rFonts w:ascii="Times New Roman" w:hAnsi="Times New Roman" w:cs="Times New Roman"/>
        </w:rPr>
        <w:t>различные принципы и методики планирования планово</w:t>
      </w:r>
      <w:r w:rsidR="002A18AA" w:rsidRPr="00584B49">
        <w:rPr>
          <w:rStyle w:val="fontstyle01"/>
          <w:rFonts w:ascii="Times New Roman" w:hAnsi="Times New Roman" w:cs="Times New Roman"/>
        </w:rPr>
        <w:t>-</w:t>
      </w:r>
      <w:r w:rsidRPr="00584B49">
        <w:rPr>
          <w:rStyle w:val="fontstyle01"/>
          <w:rFonts w:ascii="Times New Roman" w:hAnsi="Times New Roman" w:cs="Times New Roman"/>
        </w:rPr>
        <w:t>профилактических</w:t>
      </w:r>
      <w:r w:rsidR="00DF23EE">
        <w:rPr>
          <w:rStyle w:val="fontstyle01"/>
          <w:rFonts w:ascii="Times New Roman" w:hAnsi="Times New Roman" w:cs="Times New Roman"/>
        </w:rPr>
        <w:t xml:space="preserve"> </w:t>
      </w:r>
      <w:r w:rsidRPr="00584B49">
        <w:rPr>
          <w:rStyle w:val="fontstyle01"/>
          <w:rFonts w:ascii="Times New Roman" w:hAnsi="Times New Roman" w:cs="Times New Roman"/>
        </w:rPr>
        <w:t>работ. В частности, возможно:</w:t>
      </w:r>
    </w:p>
    <w:p w14:paraId="7209F641" w14:textId="77777777" w:rsidR="005E48EF" w:rsidRPr="00584B49" w:rsidRDefault="00DF23EE" w:rsidP="009D4466">
      <w:pPr>
        <w:pStyle w:val="a3"/>
        <w:spacing w:after="0" w:line="240" w:lineRule="auto"/>
        <w:ind w:left="0" w:firstLine="709"/>
        <w:jc w:val="both"/>
        <w:rPr>
          <w:rStyle w:val="fontstyle21"/>
          <w:rFonts w:ascii="Times New Roman" w:hAnsi="Times New Roman" w:cs="Times New Roman"/>
        </w:rPr>
      </w:pPr>
      <w:r>
        <w:rPr>
          <w:rStyle w:val="fontstyle01"/>
          <w:rFonts w:ascii="Times New Roman" w:hAnsi="Times New Roman" w:cs="Times New Roman"/>
        </w:rPr>
        <w:t>–</w:t>
      </w:r>
      <w:r w:rsidR="005E48EF" w:rsidRPr="00584B49">
        <w:rPr>
          <w:rStyle w:val="fontstyle01"/>
          <w:rFonts w:ascii="Times New Roman" w:hAnsi="Times New Roman" w:cs="Times New Roman"/>
        </w:rPr>
        <w:t xml:space="preserve"> планирование по установленным нормам периодичности и</w:t>
      </w:r>
      <w:r>
        <w:rPr>
          <w:rStyle w:val="fontstyle01"/>
          <w:rFonts w:ascii="Times New Roman" w:hAnsi="Times New Roman" w:cs="Times New Roman"/>
        </w:rPr>
        <w:t xml:space="preserve"> </w:t>
      </w:r>
      <w:r w:rsidR="005E48EF" w:rsidRPr="00584B49">
        <w:rPr>
          <w:rStyle w:val="fontstyle01"/>
          <w:rFonts w:ascii="Times New Roman" w:hAnsi="Times New Roman" w:cs="Times New Roman"/>
        </w:rPr>
        <w:t>продолжительности эксплуатационного периода</w:t>
      </w:r>
      <w:r w:rsidR="005E48EF" w:rsidRPr="00DF23EE">
        <w:rPr>
          <w:rStyle w:val="fontstyle21"/>
          <w:rFonts w:ascii="Times New Roman" w:hAnsi="Times New Roman" w:cs="Times New Roman"/>
          <w:b w:val="0"/>
        </w:rPr>
        <w:t>;</w:t>
      </w:r>
    </w:p>
    <w:p w14:paraId="033908CA" w14:textId="77777777" w:rsidR="005E48EF" w:rsidRPr="00584B49" w:rsidRDefault="00DF23EE" w:rsidP="009D4466">
      <w:pPr>
        <w:pStyle w:val="a3"/>
        <w:spacing w:after="0" w:line="240" w:lineRule="auto"/>
        <w:ind w:left="0" w:firstLine="709"/>
        <w:jc w:val="both"/>
        <w:rPr>
          <w:rStyle w:val="fontstyle21"/>
          <w:rFonts w:ascii="Times New Roman" w:hAnsi="Times New Roman" w:cs="Times New Roman"/>
        </w:rPr>
      </w:pPr>
      <w:r>
        <w:rPr>
          <w:rStyle w:val="fontstyle01"/>
          <w:rFonts w:ascii="Times New Roman" w:hAnsi="Times New Roman" w:cs="Times New Roman"/>
        </w:rPr>
        <w:t>–</w:t>
      </w:r>
      <w:r w:rsidR="005E48EF" w:rsidRPr="00584B49">
        <w:rPr>
          <w:rStyle w:val="fontstyle01"/>
          <w:rFonts w:ascii="Times New Roman" w:hAnsi="Times New Roman" w:cs="Times New Roman"/>
        </w:rPr>
        <w:t xml:space="preserve"> планирование по наработке</w:t>
      </w:r>
      <w:r w:rsidR="005E48EF" w:rsidRPr="00DF23EE">
        <w:rPr>
          <w:rStyle w:val="fontstyle21"/>
          <w:rFonts w:ascii="Times New Roman" w:hAnsi="Times New Roman" w:cs="Times New Roman"/>
          <w:b w:val="0"/>
        </w:rPr>
        <w:t>;</w:t>
      </w:r>
    </w:p>
    <w:p w14:paraId="3E12EA73" w14:textId="77777777" w:rsidR="005E48EF" w:rsidRPr="00584B49" w:rsidRDefault="00DF23EE" w:rsidP="009D4466">
      <w:pPr>
        <w:pStyle w:val="a3"/>
        <w:spacing w:after="0" w:line="240" w:lineRule="auto"/>
        <w:ind w:left="0" w:firstLine="709"/>
        <w:jc w:val="both"/>
        <w:rPr>
          <w:rStyle w:val="fontstyle01"/>
          <w:rFonts w:ascii="Times New Roman" w:hAnsi="Times New Roman" w:cs="Times New Roman"/>
        </w:rPr>
      </w:pPr>
      <w:r>
        <w:rPr>
          <w:rStyle w:val="fontstyle01"/>
          <w:rFonts w:ascii="Times New Roman" w:hAnsi="Times New Roman" w:cs="Times New Roman"/>
        </w:rPr>
        <w:t>–</w:t>
      </w:r>
      <w:r w:rsidR="005E48EF" w:rsidRPr="00584B49">
        <w:rPr>
          <w:rStyle w:val="fontstyle01"/>
          <w:rFonts w:ascii="Times New Roman" w:hAnsi="Times New Roman" w:cs="Times New Roman"/>
        </w:rPr>
        <w:t xml:space="preserve"> планирование по заявкам на ремонт.</w:t>
      </w:r>
    </w:p>
    <w:p w14:paraId="76B9190A" w14:textId="77777777" w:rsidR="005E48EF" w:rsidRPr="00584B49" w:rsidRDefault="00831C14" w:rsidP="009D4466">
      <w:pPr>
        <w:pStyle w:val="a3"/>
        <w:spacing w:after="0" w:line="240" w:lineRule="auto"/>
        <w:ind w:left="0" w:firstLine="709"/>
        <w:jc w:val="both"/>
        <w:rPr>
          <w:rStyle w:val="fontstyle01"/>
          <w:rFonts w:ascii="Times New Roman" w:hAnsi="Times New Roman" w:cs="Times New Roman"/>
        </w:rPr>
      </w:pPr>
      <w:r w:rsidRPr="00584B49">
        <w:rPr>
          <w:rStyle w:val="fontstyle01"/>
          <w:rFonts w:ascii="Times New Roman" w:hAnsi="Times New Roman" w:cs="Times New Roman"/>
        </w:rPr>
        <w:t>Разобьём</w:t>
      </w:r>
      <w:r w:rsidR="005E48EF" w:rsidRPr="00584B49">
        <w:rPr>
          <w:rStyle w:val="fontstyle01"/>
          <w:rFonts w:ascii="Times New Roman" w:hAnsi="Times New Roman" w:cs="Times New Roman"/>
        </w:rPr>
        <w:t xml:space="preserve"> процесс формирования графика плановых профилактических работ на предприятиях на несколько этапов: построение исходного графика; оптимизация графика; корректировка графика при поступлении новых заявок на ремонтные работы от предиктивной ИС.</w:t>
      </w:r>
    </w:p>
    <w:p w14:paraId="36028E9E" w14:textId="77777777" w:rsidR="005E48EF" w:rsidRPr="00584B49" w:rsidRDefault="005E48EF" w:rsidP="009D4466">
      <w:pPr>
        <w:pStyle w:val="a3"/>
        <w:spacing w:after="0" w:line="240" w:lineRule="auto"/>
        <w:ind w:left="0" w:firstLine="709"/>
        <w:jc w:val="both"/>
        <w:rPr>
          <w:rStyle w:val="fontstyle01"/>
          <w:rFonts w:ascii="Times New Roman" w:hAnsi="Times New Roman" w:cs="Times New Roman"/>
        </w:rPr>
      </w:pPr>
      <w:r w:rsidRPr="00584B49">
        <w:rPr>
          <w:rStyle w:val="fontstyle01"/>
          <w:rFonts w:ascii="Times New Roman" w:hAnsi="Times New Roman" w:cs="Times New Roman"/>
        </w:rPr>
        <w:t>Для реализации первого этапа выберем модель с учетом установленных норм периодичности:</w:t>
      </w:r>
    </w:p>
    <w:p w14:paraId="1B261227" w14:textId="77777777" w:rsidR="005E48EF" w:rsidRPr="00584B49" w:rsidRDefault="005E48EF" w:rsidP="009D4466">
      <w:pPr>
        <w:pStyle w:val="a3"/>
        <w:spacing w:after="0" w:line="240" w:lineRule="auto"/>
        <w:ind w:left="0" w:firstLine="709"/>
        <w:jc w:val="both"/>
        <w:rPr>
          <w:rStyle w:val="fontstyle01"/>
          <w:rFonts w:ascii="Times New Roman" w:hAnsi="Times New Roman" w:cs="Times New Roman"/>
        </w:rPr>
      </w:pPr>
    </w:p>
    <w:p w14:paraId="1E9311F9" w14:textId="77777777" w:rsidR="005E48EF" w:rsidRPr="00584B49" w:rsidRDefault="00EB3267" w:rsidP="009D4466">
      <w:pPr>
        <w:pStyle w:val="a3"/>
        <w:spacing w:after="0" w:line="240" w:lineRule="auto"/>
        <w:ind w:left="0" w:firstLine="709"/>
        <w:jc w:val="right"/>
        <w:rPr>
          <w:rStyle w:val="fontstyle01"/>
          <w:rFonts w:ascii="Times New Roman" w:eastAsiaTheme="minorEastAsia" w:hAnsi="Times New Roman" w:cs="Times New Roman"/>
        </w:rPr>
      </w:pPr>
      <m:oMath>
        <m:sSub>
          <m:sSubPr>
            <m:ctrlPr>
              <w:rPr>
                <w:rFonts w:ascii="Cambria Math" w:hAnsi="Cambria Math" w:cs="Times New Roman"/>
                <w:i/>
                <w:color w:val="000000"/>
                <w:sz w:val="28"/>
                <w:szCs w:val="28"/>
              </w:rPr>
            </m:ctrlPr>
          </m:sSubPr>
          <m:e>
            <m:r>
              <w:rPr>
                <w:rStyle w:val="fontstyle01"/>
                <w:rFonts w:ascii="Cambria Math" w:hAnsi="Cambria Math" w:cs="Times New Roman"/>
              </w:rPr>
              <m:t>t</m:t>
            </m:r>
          </m:e>
          <m:sub>
            <m:r>
              <w:rPr>
                <w:rStyle w:val="fontstyle01"/>
                <w:rFonts w:ascii="Cambria Math" w:hAnsi="Cambria Math" w:cs="Times New Roman"/>
              </w:rPr>
              <m:t>Hij</m:t>
            </m:r>
          </m:sub>
        </m:sSub>
        <m:r>
          <w:rPr>
            <w:rStyle w:val="fontstyle01"/>
            <w:rFonts w:ascii="Cambria Math" w:hAnsi="Cambria Math" w:cs="Times New Roman"/>
          </w:rPr>
          <m:t>=</m:t>
        </m:r>
        <m:sSub>
          <m:sSubPr>
            <m:ctrlPr>
              <w:rPr>
                <w:rFonts w:ascii="Cambria Math" w:hAnsi="Cambria Math" w:cs="Times New Roman"/>
                <w:i/>
                <w:color w:val="000000"/>
                <w:sz w:val="28"/>
                <w:szCs w:val="28"/>
              </w:rPr>
            </m:ctrlPr>
          </m:sSubPr>
          <m:e>
            <m:r>
              <w:rPr>
                <w:rStyle w:val="fontstyle01"/>
                <w:rFonts w:ascii="Cambria Math" w:hAnsi="Cambria Math" w:cs="Times New Roman"/>
              </w:rPr>
              <m:t>t</m:t>
            </m:r>
          </m:e>
          <m:sub>
            <m:r>
              <w:rPr>
                <w:rStyle w:val="fontstyle01"/>
                <w:rFonts w:ascii="Cambria Math" w:hAnsi="Cambria Math" w:cs="Times New Roman"/>
              </w:rPr>
              <m:t>Hi</m:t>
            </m:r>
            <m:r>
              <w:rPr>
                <w:rStyle w:val="fontstyle01"/>
                <w:rFonts w:ascii="Cambria Math" w:hAnsi="Cambria Math" w:cs="Times New Roman"/>
              </w:rPr>
              <m:t>(</m:t>
            </m:r>
            <m:r>
              <w:rPr>
                <w:rStyle w:val="fontstyle01"/>
                <w:rFonts w:ascii="Cambria Math" w:hAnsi="Cambria Math" w:cs="Times New Roman"/>
              </w:rPr>
              <m:t>j</m:t>
            </m:r>
            <m:r>
              <w:rPr>
                <w:rStyle w:val="fontstyle01"/>
                <w:rFonts w:ascii="Cambria Math" w:hAnsi="Cambria Math" w:cs="Times New Roman"/>
              </w:rPr>
              <m:t>-</m:t>
            </m:r>
            <m:r>
              <w:rPr>
                <w:rStyle w:val="fontstyle01"/>
                <w:rFonts w:ascii="Cambria Math" w:hAnsi="Cambria Math" w:cs="Times New Roman"/>
              </w:rPr>
              <m:t>1)</m:t>
            </m:r>
          </m:sub>
        </m:sSub>
        <m:r>
          <w:rPr>
            <w:rStyle w:val="fontstyle01"/>
            <w:rFonts w:ascii="Cambria Math" w:hAnsi="Cambria Math" w:cs="Times New Roman"/>
          </w:rPr>
          <m:t>+</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rPr>
                </m:ctrlPr>
              </m:sSubPr>
              <m:e>
                <m:r>
                  <w:rPr>
                    <w:rStyle w:val="fontstyle01"/>
                    <w:rFonts w:ascii="Cambria Math" w:hAnsi="Cambria Math" w:cs="Times New Roman"/>
                  </w:rPr>
                  <m:t>T</m:t>
                </m:r>
              </m:e>
              <m:sub>
                <m:r>
                  <w:rPr>
                    <w:rStyle w:val="fontstyle01"/>
                    <w:rFonts w:ascii="Cambria Math" w:hAnsi="Cambria Math" w:cs="Times New Roman"/>
                  </w:rPr>
                  <m:t>i</m:t>
                </m:r>
              </m:sub>
            </m:sSub>
          </m:num>
          <m:den>
            <m:sSub>
              <m:sSubPr>
                <m:ctrlPr>
                  <w:rPr>
                    <w:rFonts w:ascii="Cambria Math" w:hAnsi="Cambria Math" w:cs="Times New Roman"/>
                    <w:i/>
                    <w:color w:val="000000"/>
                    <w:sz w:val="28"/>
                    <w:szCs w:val="28"/>
                  </w:rPr>
                </m:ctrlPr>
              </m:sSubPr>
              <m:e>
                <m:r>
                  <w:rPr>
                    <w:rStyle w:val="fontstyle01"/>
                    <w:rFonts w:ascii="Cambria Math" w:hAnsi="Cambria Math" w:cs="Times New Roman"/>
                  </w:rPr>
                  <m:t>K</m:t>
                </m:r>
              </m:e>
              <m:sub>
                <m:r>
                  <w:rPr>
                    <w:rStyle w:val="fontstyle01"/>
                    <w:rFonts w:ascii="Cambria Math" w:hAnsi="Cambria Math" w:cs="Times New Roman"/>
                  </w:rPr>
                  <m:t>used</m:t>
                </m:r>
                <m:r>
                  <w:rPr>
                    <w:rStyle w:val="fontstyle01"/>
                    <w:rFonts w:ascii="Cambria Math" w:hAnsi="Cambria Math" w:cs="Times New Roman"/>
                  </w:rPr>
                  <m:t xml:space="preserve"> </m:t>
                </m:r>
                <m:r>
                  <w:rPr>
                    <w:rStyle w:val="fontstyle01"/>
                    <w:rFonts w:ascii="Cambria Math" w:hAnsi="Cambria Math" w:cs="Times New Roman"/>
                  </w:rPr>
                  <m:t>i</m:t>
                </m:r>
              </m:sub>
            </m:sSub>
          </m:den>
        </m:f>
      </m:oMath>
      <w:r w:rsidR="005E48EF" w:rsidRPr="00584B49">
        <w:rPr>
          <w:rStyle w:val="fontstyle01"/>
          <w:rFonts w:ascii="Times New Roman" w:eastAsiaTheme="minorEastAsia" w:hAnsi="Times New Roman" w:cs="Times New Roman"/>
        </w:rPr>
        <w:t xml:space="preserve">; </w:t>
      </w:r>
      <w:r w:rsidR="005E48EF" w:rsidRPr="00584B49">
        <w:rPr>
          <w:rStyle w:val="fontstyle01"/>
          <w:rFonts w:ascii="Times New Roman" w:eastAsiaTheme="minorEastAsia" w:hAnsi="Times New Roman" w:cs="Times New Roman"/>
        </w:rPr>
        <w:tab/>
      </w:r>
      <w:r w:rsidR="005E48EF" w:rsidRPr="00584B49">
        <w:rPr>
          <w:rStyle w:val="fontstyle01"/>
          <w:rFonts w:ascii="Times New Roman" w:eastAsiaTheme="minorEastAsia" w:hAnsi="Times New Roman" w:cs="Times New Roman"/>
        </w:rPr>
        <w:tab/>
      </w:r>
      <w:r w:rsidR="005E48EF" w:rsidRPr="00584B49">
        <w:rPr>
          <w:rStyle w:val="fontstyle01"/>
          <w:rFonts w:ascii="Times New Roman" w:eastAsiaTheme="minorEastAsia" w:hAnsi="Times New Roman" w:cs="Times New Roman"/>
        </w:rPr>
        <w:tab/>
      </w:r>
      <w:r w:rsidR="005E48EF" w:rsidRPr="00584B49">
        <w:rPr>
          <w:rStyle w:val="fontstyle01"/>
          <w:rFonts w:ascii="Times New Roman" w:eastAsiaTheme="minorEastAsia" w:hAnsi="Times New Roman" w:cs="Times New Roman"/>
        </w:rPr>
        <w:tab/>
        <w:t>(4.10)</w:t>
      </w:r>
    </w:p>
    <w:p w14:paraId="0B2552F4" w14:textId="77777777" w:rsidR="005E48EF" w:rsidRPr="00584B49" w:rsidRDefault="005E48EF" w:rsidP="009D4466">
      <w:pPr>
        <w:pStyle w:val="a3"/>
        <w:spacing w:after="0" w:line="240" w:lineRule="auto"/>
        <w:ind w:left="0" w:firstLine="709"/>
        <w:jc w:val="right"/>
        <w:rPr>
          <w:rStyle w:val="fontstyle01"/>
          <w:rFonts w:ascii="Times New Roman" w:hAnsi="Times New Roman" w:cs="Times New Roman"/>
        </w:rPr>
      </w:pPr>
    </w:p>
    <w:p w14:paraId="31EC17C9" w14:textId="77777777" w:rsidR="005E48EF" w:rsidRPr="00584B49" w:rsidRDefault="00EB3267" w:rsidP="009D4466">
      <w:pPr>
        <w:pStyle w:val="a3"/>
        <w:spacing w:after="0" w:line="240" w:lineRule="auto"/>
        <w:ind w:left="0" w:firstLine="709"/>
        <w:jc w:val="right"/>
        <w:rPr>
          <w:rStyle w:val="fontstyle01"/>
          <w:rFonts w:ascii="Times New Roman" w:hAnsi="Times New Roman" w:cs="Times New Roman"/>
        </w:rPr>
      </w:pPr>
      <m:oMath>
        <m:sSub>
          <m:sSubPr>
            <m:ctrlPr>
              <w:rPr>
                <w:rFonts w:ascii="Cambria Math" w:hAnsi="Cambria Math" w:cs="Times New Roman"/>
                <w:i/>
                <w:color w:val="000000"/>
                <w:sz w:val="28"/>
                <w:szCs w:val="28"/>
              </w:rPr>
            </m:ctrlPr>
          </m:sSubPr>
          <m:e>
            <m:r>
              <w:rPr>
                <w:rStyle w:val="fontstyle01"/>
                <w:rFonts w:ascii="Cambria Math" w:hAnsi="Cambria Math" w:cs="Times New Roman"/>
              </w:rPr>
              <m:t>t</m:t>
            </m:r>
          </m:e>
          <m:sub>
            <m:r>
              <w:rPr>
                <w:rStyle w:val="fontstyle01"/>
                <w:rFonts w:ascii="Cambria Math" w:hAnsi="Cambria Math" w:cs="Times New Roman"/>
              </w:rPr>
              <m:t>kij</m:t>
            </m:r>
          </m:sub>
        </m:sSub>
        <m:r>
          <w:rPr>
            <w:rStyle w:val="fontstyle01"/>
            <w:rFonts w:ascii="Cambria Math" w:hAnsi="Cambria Math" w:cs="Times New Roman"/>
          </w:rPr>
          <m:t>=</m:t>
        </m:r>
        <m:sSub>
          <m:sSubPr>
            <m:ctrlPr>
              <w:rPr>
                <w:rFonts w:ascii="Cambria Math" w:hAnsi="Cambria Math" w:cs="Times New Roman"/>
                <w:i/>
                <w:color w:val="000000"/>
                <w:sz w:val="28"/>
                <w:szCs w:val="28"/>
              </w:rPr>
            </m:ctrlPr>
          </m:sSubPr>
          <m:e>
            <m:r>
              <w:rPr>
                <w:rStyle w:val="fontstyle01"/>
                <w:rFonts w:ascii="Cambria Math" w:hAnsi="Cambria Math" w:cs="Times New Roman"/>
              </w:rPr>
              <m:t>t</m:t>
            </m:r>
          </m:e>
          <m:sub>
            <m:r>
              <w:rPr>
                <w:rStyle w:val="fontstyle01"/>
                <w:rFonts w:ascii="Cambria Math" w:hAnsi="Cambria Math" w:cs="Times New Roman"/>
              </w:rPr>
              <m:t>Hij</m:t>
            </m:r>
          </m:sub>
        </m:sSub>
        <m:r>
          <w:rPr>
            <w:rStyle w:val="fontstyle01"/>
            <w:rFonts w:ascii="Cambria Math" w:hAnsi="Cambria Math" w:cs="Times New Roman"/>
          </w:rPr>
          <m:t>+∆</m:t>
        </m:r>
        <m:sSub>
          <m:sSubPr>
            <m:ctrlPr>
              <w:rPr>
                <w:rFonts w:ascii="Cambria Math" w:hAnsi="Cambria Math" w:cs="Times New Roman"/>
                <w:i/>
                <w:color w:val="000000"/>
                <w:sz w:val="28"/>
                <w:szCs w:val="28"/>
              </w:rPr>
            </m:ctrlPr>
          </m:sSubPr>
          <m:e>
            <m:r>
              <w:rPr>
                <w:rStyle w:val="fontstyle01"/>
                <w:rFonts w:ascii="Cambria Math" w:hAnsi="Cambria Math" w:cs="Times New Roman"/>
              </w:rPr>
              <m:t>T</m:t>
            </m:r>
          </m:e>
          <m:sub>
            <m:r>
              <w:rPr>
                <w:rStyle w:val="fontstyle01"/>
                <w:rFonts w:ascii="Cambria Math" w:hAnsi="Cambria Math" w:cs="Times New Roman"/>
              </w:rPr>
              <m:t>i</m:t>
            </m:r>
          </m:sub>
        </m:sSub>
      </m:oMath>
      <w:r w:rsidR="005E48EF" w:rsidRPr="00584B49">
        <w:rPr>
          <w:rStyle w:val="fontstyle01"/>
          <w:rFonts w:ascii="Times New Roman" w:eastAsiaTheme="minorEastAsia" w:hAnsi="Times New Roman" w:cs="Times New Roman"/>
        </w:rPr>
        <w:t xml:space="preserve">;  </w:t>
      </w:r>
      <w:r w:rsidR="005E48EF" w:rsidRPr="00584B49">
        <w:rPr>
          <w:rStyle w:val="fontstyle01"/>
          <w:rFonts w:ascii="Times New Roman" w:eastAsiaTheme="minorEastAsia" w:hAnsi="Times New Roman" w:cs="Times New Roman"/>
        </w:rPr>
        <w:tab/>
      </w:r>
      <w:r w:rsidR="005E48EF" w:rsidRPr="00584B49">
        <w:rPr>
          <w:rStyle w:val="fontstyle01"/>
          <w:rFonts w:ascii="Times New Roman" w:eastAsiaTheme="minorEastAsia" w:hAnsi="Times New Roman" w:cs="Times New Roman"/>
        </w:rPr>
        <w:tab/>
      </w:r>
      <w:r w:rsidR="005E48EF" w:rsidRPr="00584B49">
        <w:rPr>
          <w:rStyle w:val="fontstyle01"/>
          <w:rFonts w:ascii="Times New Roman" w:eastAsiaTheme="minorEastAsia" w:hAnsi="Times New Roman" w:cs="Times New Roman"/>
        </w:rPr>
        <w:tab/>
      </w:r>
      <w:r w:rsidR="005E48EF" w:rsidRPr="00584B49">
        <w:rPr>
          <w:rStyle w:val="fontstyle01"/>
          <w:rFonts w:ascii="Times New Roman" w:eastAsiaTheme="minorEastAsia" w:hAnsi="Times New Roman" w:cs="Times New Roman"/>
        </w:rPr>
        <w:tab/>
      </w:r>
      <w:r w:rsidR="005E48EF" w:rsidRPr="00584B49">
        <w:rPr>
          <w:rStyle w:val="fontstyle01"/>
          <w:rFonts w:ascii="Times New Roman" w:eastAsiaTheme="minorEastAsia" w:hAnsi="Times New Roman" w:cs="Times New Roman"/>
        </w:rPr>
        <w:tab/>
        <w:t xml:space="preserve"> (4.11)</w:t>
      </w:r>
    </w:p>
    <w:p w14:paraId="495935E3" w14:textId="77777777" w:rsidR="005E48EF" w:rsidRPr="00584B49" w:rsidRDefault="005E48EF" w:rsidP="009D4466">
      <w:pPr>
        <w:spacing w:after="0" w:line="240" w:lineRule="auto"/>
        <w:ind w:firstLine="709"/>
        <w:jc w:val="both"/>
        <w:rPr>
          <w:rStyle w:val="fontstyle01"/>
          <w:rFonts w:ascii="Times New Roman" w:hAnsi="Times New Roman" w:cs="Times New Roman"/>
        </w:rPr>
      </w:pPr>
    </w:p>
    <w:p w14:paraId="7E752452" w14:textId="77777777" w:rsidR="00DF23EE" w:rsidRDefault="005E48EF" w:rsidP="00DF23EE">
      <w:pPr>
        <w:pStyle w:val="a3"/>
        <w:spacing w:after="0" w:line="240" w:lineRule="auto"/>
        <w:ind w:left="0"/>
        <w:jc w:val="both"/>
        <w:rPr>
          <w:rStyle w:val="fontstyle01"/>
          <w:rFonts w:ascii="Times New Roman" w:eastAsiaTheme="minorEastAsia" w:hAnsi="Times New Roman" w:cs="Times New Roman"/>
        </w:rPr>
      </w:pPr>
      <w:r w:rsidRPr="00584B49">
        <w:rPr>
          <w:rStyle w:val="fontstyle01"/>
          <w:rFonts w:ascii="Times New Roman" w:hAnsi="Times New Roman" w:cs="Times New Roman"/>
        </w:rPr>
        <w:t xml:space="preserve">где </w:t>
      </w:r>
      <m:oMath>
        <m:r>
          <w:rPr>
            <w:rStyle w:val="fontstyle01"/>
            <w:rFonts w:ascii="Cambria Math" w:hAnsi="Cambria Math" w:cs="Times New Roman"/>
          </w:rPr>
          <m:t>i</m:t>
        </m:r>
      </m:oMath>
      <w:r w:rsidRPr="00584B49">
        <w:rPr>
          <w:rStyle w:val="fontstyle01"/>
          <w:rFonts w:ascii="Times New Roman" w:eastAsiaTheme="minorEastAsia" w:hAnsi="Times New Roman" w:cs="Times New Roman"/>
        </w:rPr>
        <w:t xml:space="preserve"> – номер устройства профилактической работы; </w:t>
      </w:r>
    </w:p>
    <w:p w14:paraId="6EFF5C57" w14:textId="77777777" w:rsidR="00DF23EE" w:rsidRDefault="005E48EF" w:rsidP="00DF23EE">
      <w:pPr>
        <w:pStyle w:val="a3"/>
        <w:spacing w:after="0" w:line="240" w:lineRule="auto"/>
        <w:ind w:left="0" w:firstLine="448"/>
        <w:jc w:val="both"/>
        <w:rPr>
          <w:rFonts w:ascii="Times New Roman" w:hAnsi="Times New Roman" w:cs="Times New Roman"/>
          <w:color w:val="000000"/>
          <w:sz w:val="28"/>
          <w:szCs w:val="28"/>
        </w:rPr>
      </w:pPr>
      <w:r w:rsidRPr="00584B49">
        <w:rPr>
          <w:rFonts w:ascii="Times New Roman" w:hAnsi="Times New Roman" w:cs="Times New Roman"/>
          <w:i/>
          <w:iCs/>
          <w:color w:val="000000"/>
          <w:sz w:val="28"/>
          <w:szCs w:val="28"/>
        </w:rPr>
        <w:t xml:space="preserve">j </w:t>
      </w:r>
      <w:r w:rsidRPr="00584B49">
        <w:rPr>
          <w:rFonts w:ascii="Times New Roman" w:hAnsi="Times New Roman" w:cs="Times New Roman"/>
          <w:color w:val="000000"/>
          <w:sz w:val="28"/>
          <w:szCs w:val="28"/>
        </w:rPr>
        <w:t>–</w:t>
      </w:r>
      <w:r w:rsidR="00DF23EE">
        <w:rPr>
          <w:rFonts w:ascii="Times New Roman" w:hAnsi="Times New Roman" w:cs="Times New Roman"/>
          <w:color w:val="000000"/>
          <w:sz w:val="28"/>
          <w:szCs w:val="28"/>
        </w:rPr>
        <w:t xml:space="preserve"> </w:t>
      </w:r>
      <w:r w:rsidRPr="00584B49">
        <w:rPr>
          <w:rFonts w:ascii="Times New Roman" w:hAnsi="Times New Roman" w:cs="Times New Roman"/>
          <w:color w:val="000000"/>
          <w:sz w:val="28"/>
          <w:szCs w:val="28"/>
        </w:rPr>
        <w:t xml:space="preserve">номер профилактической работы для рассматриваемого устройства; </w:t>
      </w:r>
    </w:p>
    <w:p w14:paraId="55866DDD" w14:textId="77777777" w:rsidR="00DF23EE" w:rsidRDefault="005E48EF" w:rsidP="00DF23EE">
      <w:pPr>
        <w:pStyle w:val="a3"/>
        <w:spacing w:after="0" w:line="240" w:lineRule="auto"/>
        <w:ind w:left="0" w:firstLine="448"/>
        <w:jc w:val="both"/>
        <w:rPr>
          <w:rFonts w:ascii="Times New Roman" w:hAnsi="Times New Roman" w:cs="Times New Roman"/>
          <w:color w:val="000000"/>
          <w:sz w:val="28"/>
          <w:szCs w:val="28"/>
        </w:rPr>
      </w:pPr>
      <w:r w:rsidRPr="00584B49">
        <w:rPr>
          <w:rFonts w:ascii="Times New Roman" w:hAnsi="Times New Roman" w:cs="Times New Roman"/>
          <w:i/>
          <w:iCs/>
          <w:color w:val="000000"/>
          <w:sz w:val="28"/>
          <w:szCs w:val="28"/>
        </w:rPr>
        <w:t xml:space="preserve">tн i j </w:t>
      </w:r>
      <w:r w:rsidR="00DF23EE">
        <w:rPr>
          <w:rFonts w:ascii="Times New Roman" w:hAnsi="Times New Roman" w:cs="Times New Roman"/>
          <w:color w:val="000000"/>
          <w:sz w:val="28"/>
          <w:szCs w:val="28"/>
        </w:rPr>
        <w:t xml:space="preserve">– </w:t>
      </w:r>
      <w:r w:rsidRPr="00584B49">
        <w:rPr>
          <w:rFonts w:ascii="Times New Roman" w:hAnsi="Times New Roman" w:cs="Times New Roman"/>
          <w:color w:val="000000"/>
          <w:sz w:val="28"/>
          <w:szCs w:val="28"/>
        </w:rPr>
        <w:t xml:space="preserve">дата начала очередной </w:t>
      </w:r>
      <w:r w:rsidRPr="00584B49">
        <w:rPr>
          <w:rFonts w:ascii="Times New Roman" w:hAnsi="Times New Roman" w:cs="Times New Roman"/>
          <w:i/>
          <w:iCs/>
          <w:color w:val="000000"/>
          <w:sz w:val="28"/>
          <w:szCs w:val="28"/>
        </w:rPr>
        <w:t>j-</w:t>
      </w:r>
      <w:r w:rsidRPr="00584B49">
        <w:rPr>
          <w:rFonts w:ascii="Times New Roman" w:hAnsi="Times New Roman" w:cs="Times New Roman"/>
          <w:color w:val="000000"/>
          <w:sz w:val="28"/>
          <w:szCs w:val="28"/>
        </w:rPr>
        <w:t xml:space="preserve">ой профилактической работы </w:t>
      </w:r>
      <w:r w:rsidRPr="00584B49">
        <w:rPr>
          <w:rFonts w:ascii="Times New Roman" w:hAnsi="Times New Roman" w:cs="Times New Roman"/>
          <w:i/>
          <w:iCs/>
          <w:color w:val="000000"/>
          <w:sz w:val="28"/>
          <w:szCs w:val="28"/>
        </w:rPr>
        <w:t>i</w:t>
      </w:r>
      <w:r w:rsidRPr="00584B49">
        <w:rPr>
          <w:rFonts w:ascii="Times New Roman" w:hAnsi="Times New Roman" w:cs="Times New Roman"/>
          <w:color w:val="000000"/>
          <w:sz w:val="28"/>
          <w:szCs w:val="28"/>
        </w:rPr>
        <w:t>-го устройства;</w:t>
      </w:r>
    </w:p>
    <w:p w14:paraId="2131A5A8" w14:textId="77777777" w:rsidR="00DF23EE" w:rsidRDefault="00EB3267" w:rsidP="00DF23EE">
      <w:pPr>
        <w:pStyle w:val="a3"/>
        <w:spacing w:after="0" w:line="240" w:lineRule="auto"/>
        <w:ind w:left="0" w:firstLine="448"/>
        <w:jc w:val="both"/>
        <w:rPr>
          <w:rFonts w:ascii="Times New Roman" w:hAnsi="Times New Roman" w:cs="Times New Roman"/>
          <w:color w:val="000000"/>
          <w:sz w:val="28"/>
          <w:szCs w:val="28"/>
        </w:rPr>
      </w:pPr>
      <m:oMath>
        <m:sSub>
          <m:sSubPr>
            <m:ctrlPr>
              <w:rPr>
                <w:rFonts w:ascii="Cambria Math" w:hAnsi="Cambria Math" w:cs="Times New Roman"/>
                <w:i/>
                <w:color w:val="000000"/>
                <w:sz w:val="28"/>
                <w:szCs w:val="28"/>
              </w:rPr>
            </m:ctrlPr>
          </m:sSubPr>
          <m:e>
            <m:r>
              <w:rPr>
                <w:rStyle w:val="fontstyle01"/>
                <w:rFonts w:ascii="Cambria Math" w:hAnsi="Cambria Math" w:cs="Times New Roman"/>
              </w:rPr>
              <m:t>t</m:t>
            </m:r>
          </m:e>
          <m:sub>
            <m:r>
              <w:rPr>
                <w:rStyle w:val="fontstyle01"/>
                <w:rFonts w:ascii="Cambria Math" w:hAnsi="Cambria Math" w:cs="Times New Roman"/>
              </w:rPr>
              <m:t>kij</m:t>
            </m:r>
          </m:sub>
        </m:sSub>
      </m:oMath>
      <w:r w:rsidR="005E48EF" w:rsidRPr="00584B49">
        <w:rPr>
          <w:rFonts w:ascii="Times New Roman" w:hAnsi="Times New Roman" w:cs="Times New Roman"/>
          <w:i/>
          <w:iCs/>
          <w:color w:val="000000"/>
          <w:sz w:val="28"/>
          <w:szCs w:val="28"/>
        </w:rPr>
        <w:t xml:space="preserve"> </w:t>
      </w:r>
      <w:r w:rsidR="005E48EF" w:rsidRPr="00584B49">
        <w:rPr>
          <w:rFonts w:ascii="Times New Roman" w:hAnsi="Times New Roman" w:cs="Times New Roman"/>
          <w:color w:val="000000"/>
          <w:sz w:val="28"/>
          <w:szCs w:val="28"/>
        </w:rPr>
        <w:t xml:space="preserve">– дата планируемого завершения очередной </w:t>
      </w:r>
      <w:r w:rsidR="005E48EF" w:rsidRPr="00584B49">
        <w:rPr>
          <w:rFonts w:ascii="Times New Roman" w:hAnsi="Times New Roman" w:cs="Times New Roman"/>
          <w:i/>
          <w:iCs/>
          <w:color w:val="000000"/>
          <w:sz w:val="28"/>
          <w:szCs w:val="28"/>
        </w:rPr>
        <w:t>j-</w:t>
      </w:r>
      <w:r w:rsidR="005E48EF" w:rsidRPr="00584B49">
        <w:rPr>
          <w:rFonts w:ascii="Times New Roman" w:hAnsi="Times New Roman" w:cs="Times New Roman"/>
          <w:color w:val="000000"/>
          <w:sz w:val="28"/>
          <w:szCs w:val="28"/>
        </w:rPr>
        <w:t xml:space="preserve">ой профилактической работы </w:t>
      </w:r>
      <w:r w:rsidR="005E48EF" w:rsidRPr="00584B49">
        <w:rPr>
          <w:rFonts w:ascii="Times New Roman" w:hAnsi="Times New Roman" w:cs="Times New Roman"/>
          <w:i/>
          <w:iCs/>
          <w:color w:val="000000"/>
          <w:sz w:val="28"/>
          <w:szCs w:val="28"/>
        </w:rPr>
        <w:t>i</w:t>
      </w:r>
      <w:r w:rsidR="005E48EF" w:rsidRPr="00584B49">
        <w:rPr>
          <w:rFonts w:ascii="Times New Roman" w:hAnsi="Times New Roman" w:cs="Times New Roman"/>
          <w:color w:val="000000"/>
          <w:sz w:val="28"/>
          <w:szCs w:val="28"/>
        </w:rPr>
        <w:t>-го устройства;</w:t>
      </w:r>
    </w:p>
    <w:p w14:paraId="08ACE6DE" w14:textId="77777777" w:rsidR="00DF23EE" w:rsidRDefault="00EB3267" w:rsidP="00DF23EE">
      <w:pPr>
        <w:pStyle w:val="a3"/>
        <w:spacing w:after="0" w:line="240" w:lineRule="auto"/>
        <w:ind w:left="0" w:firstLine="448"/>
        <w:jc w:val="both"/>
        <w:rPr>
          <w:rFonts w:ascii="Times New Roman" w:hAnsi="Times New Roman" w:cs="Times New Roman"/>
          <w:color w:val="000000"/>
          <w:sz w:val="28"/>
          <w:szCs w:val="28"/>
        </w:rPr>
      </w:pPr>
      <m:oMath>
        <m:sSub>
          <m:sSubPr>
            <m:ctrlPr>
              <w:rPr>
                <w:rFonts w:ascii="Cambria Math" w:hAnsi="Cambria Math" w:cs="Times New Roman"/>
                <w:i/>
                <w:color w:val="000000"/>
                <w:sz w:val="28"/>
                <w:szCs w:val="28"/>
              </w:rPr>
            </m:ctrlPr>
          </m:sSubPr>
          <m:e>
            <m:r>
              <w:rPr>
                <w:rStyle w:val="fontstyle01"/>
                <w:rFonts w:ascii="Cambria Math" w:hAnsi="Cambria Math" w:cs="Times New Roman"/>
              </w:rPr>
              <m:t>t</m:t>
            </m:r>
          </m:e>
          <m:sub>
            <m:r>
              <w:rPr>
                <w:rStyle w:val="fontstyle01"/>
                <w:rFonts w:ascii="Cambria Math" w:hAnsi="Cambria Math" w:cs="Times New Roman"/>
              </w:rPr>
              <m:t>Hi</m:t>
            </m:r>
            <m:r>
              <w:rPr>
                <w:rStyle w:val="fontstyle01"/>
                <w:rFonts w:ascii="Cambria Math" w:hAnsi="Cambria Math" w:cs="Times New Roman"/>
              </w:rPr>
              <m:t>(</m:t>
            </m:r>
            <m:r>
              <w:rPr>
                <w:rStyle w:val="fontstyle01"/>
                <w:rFonts w:ascii="Cambria Math" w:hAnsi="Cambria Math" w:cs="Times New Roman"/>
              </w:rPr>
              <m:t>j</m:t>
            </m:r>
            <m:r>
              <w:rPr>
                <w:rStyle w:val="fontstyle01"/>
                <w:rFonts w:ascii="Cambria Math" w:hAnsi="Cambria Math" w:cs="Times New Roman"/>
              </w:rPr>
              <m:t>-</m:t>
            </m:r>
            <m:r>
              <w:rPr>
                <w:rStyle w:val="fontstyle01"/>
                <w:rFonts w:ascii="Cambria Math" w:hAnsi="Cambria Math" w:cs="Times New Roman"/>
              </w:rPr>
              <m:t>1)</m:t>
            </m:r>
          </m:sub>
        </m:sSub>
      </m:oMath>
      <w:r w:rsidR="005E48EF" w:rsidRPr="00584B49">
        <w:rPr>
          <w:rStyle w:val="fontstyle01"/>
          <w:rFonts w:ascii="Times New Roman" w:eastAsiaTheme="minorEastAsia" w:hAnsi="Times New Roman" w:cs="Times New Roman"/>
        </w:rPr>
        <w:t xml:space="preserve"> – дата предыдущей (</w:t>
      </w:r>
      <w:r w:rsidR="005E48EF" w:rsidRPr="00584B49">
        <w:rPr>
          <w:rStyle w:val="fontstyle01"/>
          <w:rFonts w:ascii="Times New Roman" w:eastAsiaTheme="minorEastAsia" w:hAnsi="Times New Roman" w:cs="Times New Roman"/>
          <w:lang w:val="en-US"/>
        </w:rPr>
        <w:t>j</w:t>
      </w:r>
      <w:r w:rsidR="005E48EF" w:rsidRPr="00584B49">
        <w:rPr>
          <w:rStyle w:val="fontstyle01"/>
          <w:rFonts w:ascii="Times New Roman" w:eastAsiaTheme="minorEastAsia" w:hAnsi="Times New Roman" w:cs="Times New Roman"/>
        </w:rPr>
        <w:t>-1)</w:t>
      </w:r>
      <w:r w:rsidR="002062D1" w:rsidRPr="00584B49">
        <w:rPr>
          <w:rStyle w:val="fontstyle01"/>
          <w:rFonts w:ascii="Times New Roman" w:eastAsiaTheme="minorEastAsia" w:hAnsi="Times New Roman" w:cs="Times New Roman"/>
        </w:rPr>
        <w:t>-</w:t>
      </w:r>
      <w:r w:rsidR="005E48EF" w:rsidRPr="00584B49">
        <w:rPr>
          <w:rStyle w:val="fontstyle01"/>
          <w:rFonts w:ascii="Times New Roman" w:eastAsiaTheme="minorEastAsia" w:hAnsi="Times New Roman" w:cs="Times New Roman"/>
        </w:rPr>
        <w:t xml:space="preserve">ой профилактической работы </w:t>
      </w:r>
      <w:r w:rsidR="005E48EF" w:rsidRPr="00584B49">
        <w:rPr>
          <w:rFonts w:ascii="Times New Roman" w:hAnsi="Times New Roman" w:cs="Times New Roman"/>
          <w:i/>
          <w:iCs/>
          <w:color w:val="000000"/>
          <w:sz w:val="28"/>
          <w:szCs w:val="28"/>
        </w:rPr>
        <w:t>i</w:t>
      </w:r>
      <w:r w:rsidR="005E48EF" w:rsidRPr="00584B49">
        <w:rPr>
          <w:rFonts w:ascii="Times New Roman" w:hAnsi="Times New Roman" w:cs="Times New Roman"/>
          <w:color w:val="000000"/>
          <w:sz w:val="28"/>
          <w:szCs w:val="28"/>
        </w:rPr>
        <w:t>-го устройства;</w:t>
      </w:r>
    </w:p>
    <w:p w14:paraId="6C21750A" w14:textId="77777777" w:rsidR="00DF23EE" w:rsidRDefault="005E48EF" w:rsidP="00DF23EE">
      <w:pPr>
        <w:pStyle w:val="a3"/>
        <w:spacing w:after="0" w:line="240" w:lineRule="auto"/>
        <w:ind w:left="0" w:firstLine="448"/>
        <w:jc w:val="both"/>
        <w:rPr>
          <w:rFonts w:ascii="Times New Roman" w:hAnsi="Times New Roman" w:cs="Times New Roman"/>
          <w:color w:val="000000"/>
          <w:sz w:val="28"/>
          <w:szCs w:val="28"/>
        </w:rPr>
      </w:pPr>
      <m:oMath>
        <m:r>
          <w:rPr>
            <w:rStyle w:val="fontstyle01"/>
            <w:rFonts w:ascii="Cambria Math" w:hAnsi="Cambria Math" w:cs="Times New Roman"/>
          </w:rPr>
          <m:t>∆</m:t>
        </m:r>
        <m:sSub>
          <m:sSubPr>
            <m:ctrlPr>
              <w:rPr>
                <w:rFonts w:ascii="Cambria Math" w:hAnsi="Cambria Math" w:cs="Times New Roman"/>
                <w:i/>
                <w:color w:val="000000"/>
                <w:sz w:val="28"/>
                <w:szCs w:val="28"/>
              </w:rPr>
            </m:ctrlPr>
          </m:sSubPr>
          <m:e>
            <m:r>
              <w:rPr>
                <w:rStyle w:val="fontstyle01"/>
                <w:rFonts w:ascii="Cambria Math" w:hAnsi="Cambria Math" w:cs="Times New Roman"/>
              </w:rPr>
              <m:t>T</m:t>
            </m:r>
          </m:e>
          <m:sub>
            <m:r>
              <w:rPr>
                <w:rStyle w:val="fontstyle01"/>
                <w:rFonts w:ascii="Cambria Math" w:hAnsi="Cambria Math" w:cs="Times New Roman"/>
              </w:rPr>
              <m:t>i</m:t>
            </m:r>
          </m:sub>
        </m:sSub>
      </m:oMath>
      <w:r w:rsidRPr="00584B49">
        <w:rPr>
          <w:rStyle w:val="fontstyle01"/>
          <w:rFonts w:ascii="Times New Roman" w:eastAsiaTheme="minorEastAsia" w:hAnsi="Times New Roman" w:cs="Times New Roman"/>
        </w:rPr>
        <w:t xml:space="preserve"> – норма времени для данного типа профилактической работы </w:t>
      </w:r>
      <w:r w:rsidRPr="00584B49">
        <w:rPr>
          <w:rFonts w:ascii="Times New Roman" w:hAnsi="Times New Roman" w:cs="Times New Roman"/>
          <w:i/>
          <w:iCs/>
          <w:color w:val="000000"/>
          <w:sz w:val="28"/>
          <w:szCs w:val="28"/>
        </w:rPr>
        <w:t>i</w:t>
      </w:r>
      <w:r w:rsidRPr="00584B49">
        <w:rPr>
          <w:rFonts w:ascii="Times New Roman" w:hAnsi="Times New Roman" w:cs="Times New Roman"/>
          <w:color w:val="000000"/>
          <w:sz w:val="28"/>
          <w:szCs w:val="28"/>
        </w:rPr>
        <w:t>-го устройства;</w:t>
      </w:r>
    </w:p>
    <w:p w14:paraId="5A93E8C8" w14:textId="77777777" w:rsidR="00DF23EE" w:rsidRDefault="00EB3267" w:rsidP="00DF23EE">
      <w:pPr>
        <w:pStyle w:val="a3"/>
        <w:spacing w:after="0" w:line="240" w:lineRule="auto"/>
        <w:ind w:left="0" w:firstLine="448"/>
        <w:jc w:val="both"/>
        <w:rPr>
          <w:rFonts w:ascii="Times New Roman" w:hAnsi="Times New Roman" w:cs="Times New Roman"/>
          <w:color w:val="000000"/>
          <w:sz w:val="28"/>
          <w:szCs w:val="28"/>
        </w:rPr>
      </w:pPr>
      <m:oMath>
        <m:sSub>
          <m:sSubPr>
            <m:ctrlPr>
              <w:rPr>
                <w:rFonts w:ascii="Cambria Math" w:hAnsi="Cambria Math" w:cs="Times New Roman"/>
                <w:i/>
                <w:color w:val="000000"/>
                <w:sz w:val="28"/>
                <w:szCs w:val="28"/>
              </w:rPr>
            </m:ctrlPr>
          </m:sSubPr>
          <m:e>
            <m:r>
              <w:rPr>
                <w:rStyle w:val="fontstyle01"/>
                <w:rFonts w:ascii="Cambria Math" w:hAnsi="Cambria Math" w:cs="Times New Roman"/>
              </w:rPr>
              <m:t>T</m:t>
            </m:r>
          </m:e>
          <m:sub>
            <m:r>
              <w:rPr>
                <w:rStyle w:val="fontstyle01"/>
                <w:rFonts w:ascii="Cambria Math" w:hAnsi="Cambria Math" w:cs="Times New Roman"/>
              </w:rPr>
              <m:t>i</m:t>
            </m:r>
          </m:sub>
        </m:sSub>
        <m:r>
          <w:rPr>
            <w:rStyle w:val="fontstyle01"/>
            <w:rFonts w:ascii="Cambria Math" w:hAnsi="Cambria Math" w:cs="Times New Roman"/>
          </w:rPr>
          <m:t>-</m:t>
        </m:r>
        <m:r>
          <w:rPr>
            <w:rStyle w:val="fontstyle01"/>
            <w:rFonts w:ascii="Cambria Math" w:hAnsi="Cambria Math" w:cs="Times New Roman"/>
          </w:rPr>
          <m:t>периодичность профилактической работы</m:t>
        </m:r>
      </m:oMath>
      <w:r w:rsidR="005E48EF" w:rsidRPr="00584B49">
        <w:rPr>
          <w:rStyle w:val="fontstyle01"/>
          <w:rFonts w:ascii="Times New Roman" w:eastAsiaTheme="minorEastAsia" w:hAnsi="Times New Roman" w:cs="Times New Roman"/>
        </w:rPr>
        <w:t xml:space="preserve"> </w:t>
      </w:r>
      <w:r w:rsidR="005E48EF" w:rsidRPr="00584B49">
        <w:rPr>
          <w:rFonts w:ascii="Times New Roman" w:hAnsi="Times New Roman" w:cs="Times New Roman"/>
          <w:i/>
          <w:iCs/>
          <w:color w:val="000000"/>
          <w:sz w:val="28"/>
          <w:szCs w:val="28"/>
        </w:rPr>
        <w:t>i</w:t>
      </w:r>
      <w:r w:rsidR="005E48EF" w:rsidRPr="00584B49">
        <w:rPr>
          <w:rFonts w:ascii="Times New Roman" w:hAnsi="Times New Roman" w:cs="Times New Roman"/>
          <w:color w:val="000000"/>
          <w:sz w:val="28"/>
          <w:szCs w:val="28"/>
        </w:rPr>
        <w:t>-го устройства;</w:t>
      </w:r>
    </w:p>
    <w:p w14:paraId="77562D13" w14:textId="77777777" w:rsidR="005E48EF" w:rsidRPr="00584B49" w:rsidRDefault="00EB3267" w:rsidP="00DF23EE">
      <w:pPr>
        <w:pStyle w:val="a3"/>
        <w:spacing w:after="0" w:line="240" w:lineRule="auto"/>
        <w:ind w:left="0" w:firstLine="448"/>
        <w:jc w:val="both"/>
        <w:rPr>
          <w:rFonts w:ascii="Times New Roman" w:hAnsi="Times New Roman" w:cs="Times New Roman"/>
          <w:sz w:val="28"/>
          <w:szCs w:val="28"/>
        </w:rPr>
      </w:pPr>
      <m:oMath>
        <m:sSub>
          <m:sSubPr>
            <m:ctrlPr>
              <w:rPr>
                <w:rFonts w:ascii="Cambria Math" w:hAnsi="Cambria Math" w:cs="Times New Roman"/>
                <w:i/>
                <w:color w:val="000000"/>
                <w:sz w:val="28"/>
                <w:szCs w:val="28"/>
              </w:rPr>
            </m:ctrlPr>
          </m:sSubPr>
          <m:e>
            <m:r>
              <w:rPr>
                <w:rStyle w:val="fontstyle01"/>
                <w:rFonts w:ascii="Cambria Math" w:hAnsi="Cambria Math" w:cs="Times New Roman"/>
              </w:rPr>
              <m:t>K</m:t>
            </m:r>
          </m:e>
          <m:sub>
            <m:r>
              <w:rPr>
                <w:rStyle w:val="fontstyle01"/>
                <w:rFonts w:ascii="Cambria Math" w:hAnsi="Cambria Math" w:cs="Times New Roman"/>
              </w:rPr>
              <m:t>used</m:t>
            </m:r>
            <m:r>
              <w:rPr>
                <w:rStyle w:val="fontstyle01"/>
                <w:rFonts w:ascii="Cambria Math" w:hAnsi="Cambria Math" w:cs="Times New Roman"/>
              </w:rPr>
              <m:t xml:space="preserve"> </m:t>
            </m:r>
            <m:r>
              <w:rPr>
                <w:rStyle w:val="fontstyle01"/>
                <w:rFonts w:ascii="Cambria Math" w:hAnsi="Cambria Math" w:cs="Times New Roman"/>
              </w:rPr>
              <m:t>i</m:t>
            </m:r>
          </m:sub>
        </m:sSub>
      </m:oMath>
      <w:r w:rsidR="005E48EF" w:rsidRPr="00584B49">
        <w:rPr>
          <w:rStyle w:val="fontstyle01"/>
          <w:rFonts w:ascii="Times New Roman" w:eastAsiaTheme="minorEastAsia" w:hAnsi="Times New Roman" w:cs="Times New Roman"/>
        </w:rPr>
        <w:t xml:space="preserve"> – коэффициент использования </w:t>
      </w:r>
      <w:r w:rsidR="005E48EF" w:rsidRPr="00584B49">
        <w:rPr>
          <w:rFonts w:ascii="Times New Roman" w:hAnsi="Times New Roman" w:cs="Times New Roman"/>
          <w:i/>
          <w:iCs/>
          <w:color w:val="000000"/>
          <w:sz w:val="28"/>
          <w:szCs w:val="28"/>
        </w:rPr>
        <w:t>i</w:t>
      </w:r>
      <w:r w:rsidR="005E48EF" w:rsidRPr="00584B49">
        <w:rPr>
          <w:rFonts w:ascii="Times New Roman" w:hAnsi="Times New Roman" w:cs="Times New Roman"/>
          <w:color w:val="000000"/>
          <w:sz w:val="28"/>
          <w:szCs w:val="28"/>
        </w:rPr>
        <w:t>-го устройства профилактической работы, определяющий степень нагруженности данного устройства.</w:t>
      </w:r>
    </w:p>
    <w:p w14:paraId="400C2BBC" w14:textId="77777777" w:rsidR="005E48EF" w:rsidRDefault="005E48EF" w:rsidP="009D4466">
      <w:pPr>
        <w:pStyle w:val="a3"/>
        <w:tabs>
          <w:tab w:val="num" w:pos="0"/>
        </w:tabs>
        <w:spacing w:after="0" w:line="240" w:lineRule="auto"/>
        <w:ind w:left="0" w:firstLine="709"/>
        <w:jc w:val="both"/>
        <w:rPr>
          <w:rStyle w:val="fontstyle01"/>
          <w:rFonts w:ascii="Times New Roman" w:hAnsi="Times New Roman" w:cs="Times New Roman"/>
        </w:rPr>
      </w:pPr>
      <w:r w:rsidRPr="00584B49">
        <w:rPr>
          <w:rStyle w:val="fontstyle01"/>
          <w:rFonts w:ascii="Times New Roman" w:hAnsi="Times New Roman" w:cs="Times New Roman"/>
        </w:rPr>
        <w:t>Здесь следует уточнить математическое описание, включив в него элементы, касаю</w:t>
      </w:r>
      <w:r w:rsidR="00E15B18" w:rsidRPr="00584B49">
        <w:rPr>
          <w:rStyle w:val="fontstyle01"/>
          <w:rFonts w:ascii="Times New Roman" w:hAnsi="Times New Roman" w:cs="Times New Roman"/>
        </w:rPr>
        <w:t>щиеся экстренных ремонтных работ спрогнозированной предиктивной системой, блок схема которой показана на рисунке 4.21</w:t>
      </w:r>
      <w:r w:rsidRPr="00584B49">
        <w:rPr>
          <w:rStyle w:val="fontstyle01"/>
          <w:rFonts w:ascii="Times New Roman" w:hAnsi="Times New Roman" w:cs="Times New Roman"/>
        </w:rPr>
        <w:t>. Эти работы часто требуют немедленного внимания и могут изменять планирование или требовать дополнительных ресурсов.</w:t>
      </w:r>
    </w:p>
    <w:p w14:paraId="2DF6B2A0" w14:textId="77777777" w:rsidR="009D56D1" w:rsidRPr="00584B49" w:rsidRDefault="009D56D1" w:rsidP="009D56D1">
      <w:pPr>
        <w:pStyle w:val="a3"/>
        <w:spacing w:after="0" w:line="240" w:lineRule="auto"/>
        <w:ind w:left="0" w:firstLine="709"/>
        <w:jc w:val="both"/>
        <w:rPr>
          <w:rStyle w:val="fontstyle01"/>
          <w:rFonts w:ascii="Times New Roman" w:hAnsi="Times New Roman" w:cs="Times New Roman"/>
        </w:rPr>
      </w:pPr>
      <w:r w:rsidRPr="00584B49">
        <w:rPr>
          <w:rStyle w:val="fontstyle01"/>
          <w:rFonts w:ascii="Times New Roman" w:hAnsi="Times New Roman" w:cs="Times New Roman"/>
        </w:rPr>
        <w:t xml:space="preserve">Для этого, добавим переменную </w:t>
      </w:r>
      <m:oMath>
        <m:sSub>
          <m:sSubPr>
            <m:ctrlPr>
              <w:rPr>
                <w:rFonts w:ascii="Cambria Math" w:hAnsi="Cambria Math" w:cs="Times New Roman"/>
                <w:i/>
                <w:color w:val="000000"/>
                <w:sz w:val="28"/>
                <w:szCs w:val="28"/>
              </w:rPr>
            </m:ctrlPr>
          </m:sSubPr>
          <m:e>
            <m:r>
              <w:rPr>
                <w:rStyle w:val="fontstyle01"/>
                <w:rFonts w:ascii="Cambria Math" w:hAnsi="Cambria Math" w:cs="Times New Roman"/>
                <w:lang w:val="en-US"/>
              </w:rPr>
              <m:t>E</m:t>
            </m:r>
          </m:e>
          <m:sub>
            <m:r>
              <w:rPr>
                <w:rStyle w:val="fontstyle01"/>
                <w:rFonts w:ascii="Cambria Math" w:hAnsi="Cambria Math" w:cs="Times New Roman"/>
              </w:rPr>
              <m:t>i</m:t>
            </m:r>
          </m:sub>
        </m:sSub>
      </m:oMath>
      <w:r w:rsidRPr="00584B49">
        <w:rPr>
          <w:rStyle w:val="fontstyle01"/>
          <w:rFonts w:ascii="Times New Roman" w:eastAsiaTheme="minorEastAsia" w:hAnsi="Times New Roman" w:cs="Times New Roman"/>
        </w:rPr>
        <w:t xml:space="preserve"> </w:t>
      </w:r>
      <w:r w:rsidRPr="00584B49">
        <w:rPr>
          <w:rFonts w:ascii="Times New Roman" w:hAnsi="Times New Roman" w:cs="Times New Roman"/>
          <w:sz w:val="28"/>
          <w:szCs w:val="28"/>
        </w:rPr>
        <w:t>–</w:t>
      </w:r>
      <w:r w:rsidRPr="00584B49">
        <w:rPr>
          <w:rStyle w:val="fontstyle01"/>
          <w:rFonts w:ascii="Times New Roman" w:eastAsiaTheme="minorEastAsia" w:hAnsi="Times New Roman" w:cs="Times New Roman"/>
        </w:rPr>
        <w:t xml:space="preserve"> обозначающ</w:t>
      </w:r>
      <w:r w:rsidRPr="00584B49">
        <w:rPr>
          <w:rStyle w:val="fontstyle01"/>
          <w:rFonts w:ascii="Times New Roman" w:eastAsiaTheme="minorEastAsia" w:hAnsi="Times New Roman" w:cs="Times New Roman"/>
          <w:lang w:val="kk-KZ"/>
        </w:rPr>
        <w:t>ую</w:t>
      </w:r>
      <w:r w:rsidRPr="00584B49">
        <w:rPr>
          <w:rStyle w:val="fontstyle01"/>
          <w:rFonts w:ascii="Times New Roman" w:eastAsiaTheme="minorEastAsia" w:hAnsi="Times New Roman" w:cs="Times New Roman"/>
        </w:rPr>
        <w:t xml:space="preserve"> наличие экстренной работы для устройства </w:t>
      </w:r>
      <w:r w:rsidRPr="00584B49">
        <w:rPr>
          <w:rStyle w:val="fontstyle01"/>
          <w:rFonts w:ascii="Cambria Math" w:eastAsiaTheme="minorEastAsia" w:hAnsi="Cambria Math" w:cs="Cambria Math"/>
        </w:rPr>
        <w:t>𝑖</w:t>
      </w:r>
      <w:r w:rsidRPr="00584B49">
        <w:rPr>
          <w:rStyle w:val="fontstyle01"/>
          <w:rFonts w:ascii="Times New Roman" w:eastAsiaTheme="minorEastAsia" w:hAnsi="Times New Roman" w:cs="Times New Roman"/>
        </w:rPr>
        <w:t xml:space="preserve"> в период </w:t>
      </w:r>
      <w:r w:rsidRPr="00584B49">
        <w:rPr>
          <w:rStyle w:val="fontstyle01"/>
          <w:rFonts w:ascii="Times New Roman" w:eastAsiaTheme="minorEastAsia" w:hAnsi="Times New Roman" w:cs="Times New Roman"/>
          <w:i/>
          <w:lang w:val="en-US"/>
        </w:rPr>
        <w:t>V</w:t>
      </w:r>
      <w:r w:rsidRPr="00584B49">
        <w:rPr>
          <w:rStyle w:val="fontstyle01"/>
          <w:rFonts w:ascii="Times New Roman" w:eastAsiaTheme="minorEastAsia" w:hAnsi="Times New Roman" w:cs="Times New Roman"/>
        </w:rPr>
        <w:t xml:space="preserve">. </w:t>
      </w:r>
      <w:r w:rsidRPr="00584B49">
        <w:rPr>
          <w:rStyle w:val="fontstyle01"/>
          <w:rFonts w:ascii="Times New Roman" w:eastAsiaTheme="minorEastAsia" w:hAnsi="Times New Roman" w:cs="Times New Roman"/>
          <w:lang w:val="kk-KZ"/>
        </w:rPr>
        <w:t>Она п</w:t>
      </w:r>
      <w:r w:rsidRPr="00584B49">
        <w:rPr>
          <w:rStyle w:val="fontstyle01"/>
          <w:rFonts w:ascii="Times New Roman" w:eastAsiaTheme="minorEastAsia" w:hAnsi="Times New Roman" w:cs="Times New Roman"/>
        </w:rPr>
        <w:t>ринимает значения</w:t>
      </w:r>
      <w:r w:rsidRPr="00584B49">
        <w:rPr>
          <w:rStyle w:val="fontstyle01"/>
          <w:rFonts w:ascii="Times New Roman" w:eastAsiaTheme="minorEastAsia" w:hAnsi="Times New Roman" w:cs="Times New Roman"/>
          <w:lang w:val="kk-KZ"/>
        </w:rPr>
        <w:t xml:space="preserve"> или</w:t>
      </w:r>
      <w:r w:rsidRPr="00584B49">
        <w:rPr>
          <w:rStyle w:val="fontstyle01"/>
          <w:rFonts w:ascii="Times New Roman" w:eastAsiaTheme="minorEastAsia" w:hAnsi="Times New Roman" w:cs="Times New Roman"/>
        </w:rPr>
        <w:t xml:space="preserve"> «1» </w:t>
      </w:r>
      <w:r w:rsidRPr="00584B49">
        <w:rPr>
          <w:rFonts w:ascii="Times New Roman" w:hAnsi="Times New Roman" w:cs="Times New Roman"/>
          <w:sz w:val="28"/>
          <w:szCs w:val="28"/>
        </w:rPr>
        <w:t>–</w:t>
      </w:r>
      <w:r w:rsidRPr="00584B49">
        <w:rPr>
          <w:rStyle w:val="fontstyle01"/>
          <w:rFonts w:ascii="Times New Roman" w:eastAsiaTheme="minorEastAsia" w:hAnsi="Times New Roman" w:cs="Times New Roman"/>
          <w:lang w:val="kk-KZ"/>
        </w:rPr>
        <w:t xml:space="preserve"> «</w:t>
      </w:r>
      <w:r w:rsidRPr="00584B49">
        <w:rPr>
          <w:rStyle w:val="fontstyle01"/>
          <w:rFonts w:ascii="Times New Roman" w:eastAsiaTheme="minorEastAsia" w:hAnsi="Times New Roman" w:cs="Times New Roman"/>
        </w:rPr>
        <w:t>требуется экстренный ремонт» или «0»</w:t>
      </w:r>
      <w:r w:rsidRPr="00584B49">
        <w:rPr>
          <w:rStyle w:val="fontstyle01"/>
          <w:rFonts w:ascii="Times New Roman" w:eastAsiaTheme="minorEastAsia" w:hAnsi="Times New Roman" w:cs="Times New Roman"/>
          <w:lang w:val="kk-KZ"/>
        </w:rPr>
        <w:t xml:space="preserve"> </w:t>
      </w:r>
      <w:r w:rsidRPr="00584B49">
        <w:rPr>
          <w:rFonts w:ascii="Times New Roman" w:hAnsi="Times New Roman" w:cs="Times New Roman"/>
          <w:sz w:val="28"/>
          <w:szCs w:val="28"/>
        </w:rPr>
        <w:t>–</w:t>
      </w:r>
      <w:r w:rsidRPr="00584B49">
        <w:rPr>
          <w:rStyle w:val="fontstyle01"/>
          <w:rFonts w:ascii="Times New Roman" w:eastAsiaTheme="minorEastAsia" w:hAnsi="Times New Roman" w:cs="Times New Roman"/>
          <w:lang w:val="kk-KZ"/>
        </w:rPr>
        <w:t xml:space="preserve"> «</w:t>
      </w:r>
      <w:r w:rsidRPr="00584B49">
        <w:rPr>
          <w:rStyle w:val="fontstyle01"/>
          <w:rFonts w:ascii="Times New Roman" w:eastAsiaTheme="minorEastAsia" w:hAnsi="Times New Roman" w:cs="Times New Roman"/>
        </w:rPr>
        <w:t>не требуется</w:t>
      </w:r>
      <w:r w:rsidRPr="00584B49">
        <w:rPr>
          <w:rStyle w:val="fontstyle01"/>
          <w:rFonts w:ascii="Times New Roman" w:eastAsiaTheme="minorEastAsia" w:hAnsi="Times New Roman" w:cs="Times New Roman"/>
          <w:lang w:val="kk-KZ"/>
        </w:rPr>
        <w:t xml:space="preserve"> проводить экстренные ремонтные работы»</w:t>
      </w:r>
      <w:r w:rsidRPr="00584B49">
        <w:rPr>
          <w:rStyle w:val="fontstyle01"/>
          <w:rFonts w:ascii="Times New Roman" w:eastAsiaTheme="minorEastAsia" w:hAnsi="Times New Roman" w:cs="Times New Roman"/>
        </w:rPr>
        <w:t xml:space="preserve">. </w:t>
      </w:r>
    </w:p>
    <w:p w14:paraId="6C2F6A1B" w14:textId="77777777" w:rsidR="009D56D1" w:rsidRPr="00584B49" w:rsidRDefault="009D56D1" w:rsidP="009D56D1">
      <w:pPr>
        <w:pStyle w:val="a3"/>
        <w:spacing w:after="0" w:line="240" w:lineRule="auto"/>
        <w:ind w:left="0" w:firstLine="709"/>
        <w:jc w:val="both"/>
        <w:rPr>
          <w:rStyle w:val="fontstyle01"/>
          <w:rFonts w:ascii="Times New Roman" w:hAnsi="Times New Roman" w:cs="Times New Roman"/>
          <w:lang w:val="kk-KZ"/>
        </w:rPr>
      </w:pPr>
      <w:r w:rsidRPr="00584B49">
        <w:rPr>
          <w:rStyle w:val="fontstyle01"/>
          <w:rFonts w:ascii="Times New Roman" w:hAnsi="Times New Roman" w:cs="Times New Roman"/>
        </w:rPr>
        <w:t>Для учета возможного влияния экстренных работ на планирование, необходимо включить проверку условия наличия экстренных работ и их влияние на расписание профилактических работ.</w:t>
      </w:r>
    </w:p>
    <w:p w14:paraId="720680AC" w14:textId="77777777" w:rsidR="009D56D1" w:rsidRPr="00584B49" w:rsidRDefault="009D56D1" w:rsidP="009D56D1">
      <w:pPr>
        <w:pStyle w:val="a3"/>
        <w:spacing w:after="0" w:line="240" w:lineRule="auto"/>
        <w:ind w:left="0" w:firstLine="709"/>
        <w:jc w:val="both"/>
        <w:rPr>
          <w:rStyle w:val="fontstyle01"/>
          <w:rFonts w:ascii="Times New Roman" w:hAnsi="Times New Roman" w:cs="Times New Roman"/>
        </w:rPr>
      </w:pPr>
      <w:r w:rsidRPr="00584B49">
        <w:rPr>
          <w:rStyle w:val="fontstyle01"/>
          <w:rFonts w:ascii="Times New Roman" w:hAnsi="Times New Roman" w:cs="Times New Roman"/>
          <w:lang w:val="kk-KZ"/>
        </w:rPr>
        <w:t>Этим самым</w:t>
      </w:r>
      <w:r w:rsidRPr="00584B49">
        <w:rPr>
          <w:rStyle w:val="fontstyle01"/>
          <w:rFonts w:ascii="Times New Roman" w:hAnsi="Times New Roman" w:cs="Times New Roman"/>
        </w:rPr>
        <w:t xml:space="preserve">, мы совершенствуем формулу </w:t>
      </w:r>
      <w:r>
        <w:rPr>
          <w:rStyle w:val="fontstyle01"/>
          <w:rFonts w:ascii="Times New Roman" w:hAnsi="Times New Roman" w:cs="Times New Roman"/>
        </w:rPr>
        <w:t>(</w:t>
      </w:r>
      <w:r w:rsidRPr="00584B49">
        <w:rPr>
          <w:rStyle w:val="fontstyle01"/>
          <w:rFonts w:ascii="Times New Roman" w:hAnsi="Times New Roman" w:cs="Times New Roman"/>
        </w:rPr>
        <w:t>4.10</w:t>
      </w:r>
      <w:r>
        <w:rPr>
          <w:rStyle w:val="fontstyle01"/>
          <w:rFonts w:ascii="Times New Roman" w:hAnsi="Times New Roman" w:cs="Times New Roman"/>
        </w:rPr>
        <w:t>)</w:t>
      </w:r>
      <w:r w:rsidRPr="00584B49">
        <w:rPr>
          <w:rStyle w:val="fontstyle01"/>
          <w:rFonts w:ascii="Times New Roman" w:hAnsi="Times New Roman" w:cs="Times New Roman"/>
        </w:rPr>
        <w:t xml:space="preserve"> следующим образом:</w:t>
      </w:r>
    </w:p>
    <w:p w14:paraId="7E8331DA" w14:textId="77777777" w:rsidR="009D56D1" w:rsidRDefault="009D56D1" w:rsidP="009D56D1">
      <w:pPr>
        <w:pStyle w:val="a3"/>
        <w:spacing w:after="0" w:line="240" w:lineRule="auto"/>
        <w:ind w:left="0" w:firstLine="709"/>
        <w:jc w:val="both"/>
        <w:rPr>
          <w:rStyle w:val="fontstyle01"/>
        </w:rPr>
      </w:pPr>
    </w:p>
    <w:p w14:paraId="0A1C83A4" w14:textId="77777777" w:rsidR="009D56D1" w:rsidRDefault="00EB3267" w:rsidP="009D56D1">
      <w:pPr>
        <w:pStyle w:val="a3"/>
        <w:spacing w:after="0" w:line="240" w:lineRule="auto"/>
        <w:ind w:left="0" w:firstLine="709"/>
        <w:jc w:val="right"/>
        <w:rPr>
          <w:rStyle w:val="fontstyle01"/>
        </w:rPr>
      </w:pPr>
      <m:oMath>
        <m:sSub>
          <m:sSubPr>
            <m:ctrlPr>
              <w:rPr>
                <w:rFonts w:ascii="Cambria Math" w:hAnsi="Cambria Math"/>
                <w:i/>
                <w:color w:val="000000"/>
                <w:sz w:val="28"/>
                <w:szCs w:val="28"/>
              </w:rPr>
            </m:ctrlPr>
          </m:sSubPr>
          <m:e>
            <m:r>
              <w:rPr>
                <w:rStyle w:val="fontstyle01"/>
                <w:rFonts w:ascii="Cambria Math" w:hAnsi="Cambria Math"/>
              </w:rPr>
              <m:t>t</m:t>
            </m:r>
          </m:e>
          <m:sub>
            <m:r>
              <w:rPr>
                <w:rStyle w:val="fontstyle01"/>
                <w:rFonts w:ascii="Cambria Math" w:hAnsi="Cambria Math"/>
              </w:rPr>
              <m:t>Hij</m:t>
            </m:r>
          </m:sub>
        </m:sSub>
        <m:r>
          <w:rPr>
            <w:rStyle w:val="fontstyle01"/>
            <w:rFonts w:ascii="Cambria Math" w:hAnsi="Cambria Math"/>
          </w:rPr>
          <m:t>=</m:t>
        </m:r>
        <m:d>
          <m:dPr>
            <m:begChr m:val="{"/>
            <m:endChr m:val="}"/>
            <m:ctrlPr>
              <w:rPr>
                <w:rFonts w:ascii="Cambria Math" w:hAnsi="Cambria Math"/>
                <w:i/>
                <w:color w:val="000000"/>
                <w:sz w:val="28"/>
                <w:szCs w:val="28"/>
              </w:rPr>
            </m:ctrlPr>
          </m:dPr>
          <m:e>
            <m:eqArr>
              <m:eqArrPr>
                <m:ctrlPr>
                  <w:rPr>
                    <w:rFonts w:ascii="Cambria Math" w:hAnsi="Cambria Math"/>
                    <w:i/>
                    <w:color w:val="000000"/>
                    <w:sz w:val="28"/>
                    <w:szCs w:val="28"/>
                  </w:rPr>
                </m:ctrlPr>
              </m:eqArrPr>
              <m:e>
                <m:sSub>
                  <m:sSubPr>
                    <m:ctrlPr>
                      <w:rPr>
                        <w:rFonts w:ascii="Cambria Math" w:hAnsi="Cambria Math"/>
                        <w:i/>
                        <w:color w:val="000000"/>
                        <w:sz w:val="28"/>
                        <w:szCs w:val="28"/>
                      </w:rPr>
                    </m:ctrlPr>
                  </m:sSubPr>
                  <m:e>
                    <m:r>
                      <w:rPr>
                        <w:rStyle w:val="fontstyle01"/>
                        <w:rFonts w:ascii="Cambria Math" w:hAnsi="Cambria Math"/>
                      </w:rPr>
                      <m:t>t</m:t>
                    </m:r>
                  </m:e>
                  <m:sub>
                    <m:r>
                      <w:rPr>
                        <w:rStyle w:val="fontstyle01"/>
                        <w:rFonts w:ascii="Cambria Math" w:hAnsi="Cambria Math"/>
                      </w:rPr>
                      <m:t>Hi</m:t>
                    </m:r>
                    <m:d>
                      <m:dPr>
                        <m:ctrlPr>
                          <w:rPr>
                            <w:rFonts w:ascii="Cambria Math" w:hAnsi="Cambria Math"/>
                            <w:i/>
                            <w:color w:val="000000"/>
                            <w:sz w:val="28"/>
                            <w:szCs w:val="28"/>
                          </w:rPr>
                        </m:ctrlPr>
                      </m:dPr>
                      <m:e>
                        <m:r>
                          <w:rPr>
                            <w:rStyle w:val="fontstyle01"/>
                            <w:rFonts w:ascii="Cambria Math" w:hAnsi="Cambria Math"/>
                          </w:rPr>
                          <m:t>j</m:t>
                        </m:r>
                        <m:r>
                          <w:rPr>
                            <w:rStyle w:val="fontstyle01"/>
                            <w:rFonts w:ascii="Cambria Math" w:hAnsi="Cambria Math"/>
                          </w:rPr>
                          <m:t>-</m:t>
                        </m:r>
                        <m:r>
                          <w:rPr>
                            <w:rStyle w:val="fontstyle01"/>
                            <w:rFonts w:ascii="Cambria Math" w:hAnsi="Cambria Math"/>
                          </w:rPr>
                          <m:t>1</m:t>
                        </m:r>
                      </m:e>
                    </m:d>
                  </m:sub>
                </m:sSub>
                <m:r>
                  <w:rPr>
                    <w:rStyle w:val="fontstyle01"/>
                    <w:rFonts w:ascii="Cambria Math" w:hAnsi="Cambria Math"/>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Style w:val="fontstyle01"/>
                            <w:rFonts w:ascii="Cambria Math" w:hAnsi="Cambria Math"/>
                          </w:rPr>
                          <m:t>T</m:t>
                        </m:r>
                      </m:e>
                      <m:sub>
                        <m:r>
                          <w:rPr>
                            <w:rStyle w:val="fontstyle01"/>
                            <w:rFonts w:ascii="Cambria Math" w:hAnsi="Cambria Math"/>
                          </w:rPr>
                          <m:t>i</m:t>
                        </m:r>
                      </m:sub>
                    </m:sSub>
                  </m:num>
                  <m:den>
                    <m:sSub>
                      <m:sSubPr>
                        <m:ctrlPr>
                          <w:rPr>
                            <w:rFonts w:ascii="Cambria Math" w:hAnsi="Cambria Math"/>
                            <w:i/>
                            <w:color w:val="000000"/>
                            <w:sz w:val="28"/>
                            <w:szCs w:val="28"/>
                          </w:rPr>
                        </m:ctrlPr>
                      </m:sSubPr>
                      <m:e>
                        <m:r>
                          <w:rPr>
                            <w:rStyle w:val="fontstyle01"/>
                            <w:rFonts w:ascii="Cambria Math" w:hAnsi="Cambria Math"/>
                          </w:rPr>
                          <m:t>K</m:t>
                        </m:r>
                      </m:e>
                      <m:sub>
                        <m:r>
                          <w:rPr>
                            <w:rStyle w:val="fontstyle01"/>
                            <w:rFonts w:ascii="Cambria Math" w:hAnsi="Cambria Math"/>
                          </w:rPr>
                          <m:t>used</m:t>
                        </m:r>
                        <m:r>
                          <w:rPr>
                            <w:rStyle w:val="fontstyle01"/>
                            <w:rFonts w:ascii="Cambria Math" w:hAnsi="Cambria Math"/>
                          </w:rPr>
                          <m:t xml:space="preserve"> </m:t>
                        </m:r>
                        <m:r>
                          <w:rPr>
                            <w:rStyle w:val="fontstyle01"/>
                            <w:rFonts w:ascii="Cambria Math" w:hAnsi="Cambria Math"/>
                          </w:rPr>
                          <m:t>i</m:t>
                        </m:r>
                      </m:sub>
                    </m:sSub>
                  </m:den>
                </m:f>
                <m:r>
                  <w:rPr>
                    <w:rStyle w:val="fontstyle01"/>
                    <w:rFonts w:ascii="Cambria Math" w:hAnsi="Cambria Math"/>
                  </w:rPr>
                  <m:t>+</m:t>
                </m:r>
                <m:sSub>
                  <m:sSubPr>
                    <m:ctrlPr>
                      <w:rPr>
                        <w:rFonts w:ascii="Cambria Math" w:hAnsi="Cambria Math"/>
                        <w:i/>
                        <w:color w:val="000000"/>
                        <w:sz w:val="28"/>
                        <w:szCs w:val="28"/>
                      </w:rPr>
                    </m:ctrlPr>
                  </m:sSubPr>
                  <m:e>
                    <m:r>
                      <w:rPr>
                        <w:rStyle w:val="fontstyle01"/>
                        <w:rFonts w:ascii="Cambria Math" w:hAnsi="Cambria Math"/>
                        <w:lang w:val="en-US"/>
                      </w:rPr>
                      <m:t>E</m:t>
                    </m:r>
                  </m:e>
                  <m:sub>
                    <m:r>
                      <w:rPr>
                        <w:rStyle w:val="fontstyle01"/>
                        <w:rFonts w:ascii="Cambria Math" w:hAnsi="Cambria Math"/>
                      </w:rPr>
                      <m:t>i</m:t>
                    </m:r>
                  </m:sub>
                </m:sSub>
                <m:r>
                  <w:rPr>
                    <w:rStyle w:val="fontstyle01"/>
                    <w:rFonts w:ascii="Cambria Math" w:hAnsi="Cambria Math"/>
                  </w:rPr>
                  <m:t>*∆</m:t>
                </m:r>
                <m:sSub>
                  <m:sSubPr>
                    <m:ctrlPr>
                      <w:rPr>
                        <w:rFonts w:ascii="Cambria Math" w:hAnsi="Cambria Math"/>
                        <w:i/>
                        <w:color w:val="000000"/>
                        <w:sz w:val="28"/>
                        <w:szCs w:val="28"/>
                      </w:rPr>
                    </m:ctrlPr>
                  </m:sSubPr>
                  <m:e>
                    <m:r>
                      <w:rPr>
                        <w:rStyle w:val="fontstyle01"/>
                        <w:rFonts w:ascii="Cambria Math" w:hAnsi="Cambria Math"/>
                      </w:rPr>
                      <m:t>T</m:t>
                    </m:r>
                  </m:e>
                  <m:sub>
                    <m:r>
                      <w:rPr>
                        <w:rStyle w:val="fontstyle01"/>
                        <w:rFonts w:ascii="Cambria Math" w:hAnsi="Cambria Math"/>
                      </w:rPr>
                      <m:t>экстренная</m:t>
                    </m:r>
                  </m:sub>
                </m:sSub>
                <m:r>
                  <w:rPr>
                    <w:rStyle w:val="fontstyle01"/>
                    <w:rFonts w:ascii="Cambria Math" w:hAnsi="Cambria Math"/>
                  </w:rPr>
                  <m:t xml:space="preserve">, если </m:t>
                </m:r>
                <m:sSub>
                  <m:sSubPr>
                    <m:ctrlPr>
                      <w:rPr>
                        <w:rFonts w:ascii="Cambria Math" w:hAnsi="Cambria Math"/>
                        <w:i/>
                        <w:color w:val="000000"/>
                        <w:sz w:val="28"/>
                        <w:szCs w:val="28"/>
                      </w:rPr>
                    </m:ctrlPr>
                  </m:sSubPr>
                  <m:e>
                    <m:r>
                      <w:rPr>
                        <w:rStyle w:val="fontstyle01"/>
                        <w:rFonts w:ascii="Cambria Math" w:hAnsi="Cambria Math"/>
                        <w:lang w:val="en-US"/>
                      </w:rPr>
                      <m:t>E</m:t>
                    </m:r>
                  </m:e>
                  <m:sub>
                    <m:r>
                      <w:rPr>
                        <w:rStyle w:val="fontstyle01"/>
                        <w:rFonts w:ascii="Cambria Math" w:hAnsi="Cambria Math"/>
                      </w:rPr>
                      <m:t>i</m:t>
                    </m:r>
                  </m:sub>
                </m:sSub>
                <m:r>
                  <w:rPr>
                    <w:rStyle w:val="fontstyle01"/>
                    <w:rFonts w:ascii="Cambria Math" w:hAnsi="Cambria Math"/>
                  </w:rPr>
                  <m:t xml:space="preserve">=1 </m:t>
                </m:r>
              </m:e>
              <m:e>
                <m:sSub>
                  <m:sSubPr>
                    <m:ctrlPr>
                      <w:rPr>
                        <w:rFonts w:ascii="Cambria Math" w:hAnsi="Cambria Math"/>
                        <w:i/>
                        <w:color w:val="000000"/>
                        <w:sz w:val="28"/>
                        <w:szCs w:val="28"/>
                      </w:rPr>
                    </m:ctrlPr>
                  </m:sSubPr>
                  <m:e>
                    <m:r>
                      <w:rPr>
                        <w:rStyle w:val="fontstyle01"/>
                        <w:rFonts w:ascii="Cambria Math" w:hAnsi="Cambria Math"/>
                      </w:rPr>
                      <m:t>t</m:t>
                    </m:r>
                  </m:e>
                  <m:sub>
                    <m:r>
                      <w:rPr>
                        <w:rStyle w:val="fontstyle01"/>
                        <w:rFonts w:ascii="Cambria Math" w:hAnsi="Cambria Math"/>
                      </w:rPr>
                      <m:t>Hij</m:t>
                    </m:r>
                  </m:sub>
                </m:sSub>
                <m:r>
                  <w:rPr>
                    <w:rStyle w:val="fontstyle01"/>
                    <w:rFonts w:ascii="Cambria Math" w:hAnsi="Cambria Math"/>
                  </w:rPr>
                  <m:t>=</m:t>
                </m:r>
                <m:sSub>
                  <m:sSubPr>
                    <m:ctrlPr>
                      <w:rPr>
                        <w:rFonts w:ascii="Cambria Math" w:hAnsi="Cambria Math"/>
                        <w:i/>
                        <w:color w:val="000000"/>
                        <w:sz w:val="28"/>
                        <w:szCs w:val="28"/>
                      </w:rPr>
                    </m:ctrlPr>
                  </m:sSubPr>
                  <m:e>
                    <m:r>
                      <w:rPr>
                        <w:rStyle w:val="fontstyle01"/>
                        <w:rFonts w:ascii="Cambria Math" w:hAnsi="Cambria Math"/>
                      </w:rPr>
                      <m:t>t</m:t>
                    </m:r>
                  </m:e>
                  <m:sub>
                    <m:r>
                      <w:rPr>
                        <w:rStyle w:val="fontstyle01"/>
                        <w:rFonts w:ascii="Cambria Math" w:hAnsi="Cambria Math"/>
                      </w:rPr>
                      <m:t>Hi</m:t>
                    </m:r>
                    <m:r>
                      <w:rPr>
                        <w:rStyle w:val="fontstyle01"/>
                        <w:rFonts w:ascii="Cambria Math" w:hAnsi="Cambria Math"/>
                      </w:rPr>
                      <m:t>(</m:t>
                    </m:r>
                    <m:r>
                      <w:rPr>
                        <w:rStyle w:val="fontstyle01"/>
                        <w:rFonts w:ascii="Cambria Math" w:hAnsi="Cambria Math"/>
                      </w:rPr>
                      <m:t>j</m:t>
                    </m:r>
                    <m:r>
                      <w:rPr>
                        <w:rStyle w:val="fontstyle01"/>
                        <w:rFonts w:ascii="Cambria Math" w:hAnsi="Cambria Math"/>
                      </w:rPr>
                      <m:t>-</m:t>
                    </m:r>
                    <m:r>
                      <w:rPr>
                        <w:rStyle w:val="fontstyle01"/>
                        <w:rFonts w:ascii="Cambria Math" w:hAnsi="Cambria Math"/>
                      </w:rPr>
                      <m:t>1)</m:t>
                    </m:r>
                  </m:sub>
                </m:sSub>
                <m:r>
                  <w:rPr>
                    <w:rStyle w:val="fontstyle01"/>
                    <w:rFonts w:ascii="Cambria Math" w:hAnsi="Cambria Math"/>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Style w:val="fontstyle01"/>
                            <w:rFonts w:ascii="Cambria Math" w:hAnsi="Cambria Math"/>
                          </w:rPr>
                          <m:t>T</m:t>
                        </m:r>
                      </m:e>
                      <m:sub>
                        <m:r>
                          <w:rPr>
                            <w:rStyle w:val="fontstyle01"/>
                            <w:rFonts w:ascii="Cambria Math" w:hAnsi="Cambria Math"/>
                          </w:rPr>
                          <m:t>i</m:t>
                        </m:r>
                      </m:sub>
                    </m:sSub>
                  </m:num>
                  <m:den>
                    <m:sSub>
                      <m:sSubPr>
                        <m:ctrlPr>
                          <w:rPr>
                            <w:rFonts w:ascii="Cambria Math" w:hAnsi="Cambria Math"/>
                            <w:i/>
                            <w:color w:val="000000"/>
                            <w:sz w:val="28"/>
                            <w:szCs w:val="28"/>
                          </w:rPr>
                        </m:ctrlPr>
                      </m:sSubPr>
                      <m:e>
                        <m:r>
                          <w:rPr>
                            <w:rStyle w:val="fontstyle01"/>
                            <w:rFonts w:ascii="Cambria Math" w:hAnsi="Cambria Math"/>
                          </w:rPr>
                          <m:t>K</m:t>
                        </m:r>
                      </m:e>
                      <m:sub>
                        <m:r>
                          <w:rPr>
                            <w:rStyle w:val="fontstyle01"/>
                            <w:rFonts w:ascii="Cambria Math" w:hAnsi="Cambria Math"/>
                          </w:rPr>
                          <m:t>used</m:t>
                        </m:r>
                        <m:r>
                          <w:rPr>
                            <w:rStyle w:val="fontstyle01"/>
                            <w:rFonts w:ascii="Cambria Math" w:hAnsi="Cambria Math"/>
                          </w:rPr>
                          <m:t xml:space="preserve"> </m:t>
                        </m:r>
                        <m:r>
                          <w:rPr>
                            <w:rStyle w:val="fontstyle01"/>
                            <w:rFonts w:ascii="Cambria Math" w:hAnsi="Cambria Math"/>
                          </w:rPr>
                          <m:t>i</m:t>
                        </m:r>
                      </m:sub>
                    </m:sSub>
                  </m:den>
                </m:f>
                <m:r>
                  <w:rPr>
                    <w:rStyle w:val="fontstyle01"/>
                    <w:rFonts w:ascii="Cambria Math" w:hAnsi="Cambria Math"/>
                  </w:rPr>
                  <m:t>,  во всех иных случаях</m:t>
                </m:r>
              </m:e>
            </m:eqArr>
          </m:e>
        </m:d>
      </m:oMath>
      <w:r w:rsidR="009D56D1">
        <w:rPr>
          <w:rStyle w:val="fontstyle01"/>
          <w:rFonts w:eastAsiaTheme="minorEastAsia"/>
        </w:rPr>
        <w:t xml:space="preserve"> </w:t>
      </w:r>
      <w:r w:rsidR="009D56D1">
        <w:rPr>
          <w:rStyle w:val="fontstyle01"/>
          <w:rFonts w:eastAsiaTheme="minorEastAsia"/>
        </w:rPr>
        <w:tab/>
        <w:t xml:space="preserve">    (4.12)</w:t>
      </w:r>
    </w:p>
    <w:p w14:paraId="02F2DF68" w14:textId="77777777" w:rsidR="009D56D1" w:rsidRPr="00584B49" w:rsidRDefault="009D56D1" w:rsidP="009D56D1">
      <w:pPr>
        <w:pStyle w:val="a3"/>
        <w:spacing w:after="0" w:line="240" w:lineRule="auto"/>
        <w:ind w:left="0" w:firstLine="709"/>
        <w:jc w:val="both"/>
        <w:rPr>
          <w:rStyle w:val="fontstyle01"/>
          <w:rFonts w:ascii="Times New Roman" w:hAnsi="Times New Roman" w:cs="Times New Roman"/>
        </w:rPr>
      </w:pPr>
    </w:p>
    <w:p w14:paraId="3A714E6E" w14:textId="77777777" w:rsidR="009D56D1" w:rsidRPr="00584B49" w:rsidRDefault="009D56D1" w:rsidP="009D56D1">
      <w:pPr>
        <w:pStyle w:val="a3"/>
        <w:spacing w:after="0" w:line="240" w:lineRule="auto"/>
        <w:ind w:left="0"/>
        <w:jc w:val="both"/>
        <w:rPr>
          <w:rStyle w:val="fontstyle01"/>
          <w:rFonts w:ascii="Times New Roman" w:eastAsiaTheme="minorEastAsia" w:hAnsi="Times New Roman" w:cs="Times New Roman"/>
        </w:rPr>
      </w:pPr>
      <w:r>
        <w:rPr>
          <w:rStyle w:val="fontstyle01"/>
          <w:rFonts w:ascii="Times New Roman" w:hAnsi="Times New Roman" w:cs="Times New Roman"/>
        </w:rPr>
        <w:t>где</w:t>
      </w:r>
      <w:r w:rsidRPr="00584B49">
        <w:rPr>
          <w:rStyle w:val="fontstyle01"/>
          <w:rFonts w:ascii="Times New Roman" w:hAnsi="Times New Roman" w:cs="Times New Roman"/>
        </w:rPr>
        <w:t xml:space="preserve"> </w:t>
      </w:r>
      <m:oMath>
        <m:r>
          <w:rPr>
            <w:rStyle w:val="fontstyle01"/>
            <w:rFonts w:ascii="Cambria Math" w:hAnsi="Cambria Math" w:cs="Times New Roman"/>
          </w:rPr>
          <m:t>∆</m:t>
        </m:r>
        <m:sSub>
          <m:sSubPr>
            <m:ctrlPr>
              <w:rPr>
                <w:rFonts w:ascii="Cambria Math" w:hAnsi="Cambria Math" w:cs="Times New Roman"/>
                <w:i/>
                <w:color w:val="000000"/>
                <w:sz w:val="28"/>
                <w:szCs w:val="28"/>
              </w:rPr>
            </m:ctrlPr>
          </m:sSubPr>
          <m:e>
            <m:r>
              <w:rPr>
                <w:rStyle w:val="fontstyle01"/>
                <w:rFonts w:ascii="Cambria Math" w:hAnsi="Cambria Math" w:cs="Times New Roman"/>
              </w:rPr>
              <m:t>T</m:t>
            </m:r>
          </m:e>
          <m:sub>
            <m:r>
              <w:rPr>
                <w:rStyle w:val="fontstyle01"/>
                <w:rFonts w:ascii="Cambria Math" w:hAnsi="Cambria Math" w:cs="Times New Roman"/>
              </w:rPr>
              <m:t>экстренная</m:t>
            </m:r>
          </m:sub>
        </m:sSub>
      </m:oMath>
      <w:r w:rsidRPr="00584B49">
        <w:rPr>
          <w:rStyle w:val="fontstyle01"/>
          <w:rFonts w:ascii="Times New Roman" w:eastAsiaTheme="minorEastAsia" w:hAnsi="Times New Roman" w:cs="Times New Roman"/>
        </w:rPr>
        <w:t xml:space="preserve"> – это добавочное время, необходимое для выполнения экстренных ремонтных работ, если они требуются.</w:t>
      </w:r>
    </w:p>
    <w:p w14:paraId="27DAADE7" w14:textId="77777777" w:rsidR="009D56D1" w:rsidRPr="00584B49" w:rsidRDefault="009D56D1" w:rsidP="009D56D1">
      <w:pPr>
        <w:pStyle w:val="a3"/>
        <w:spacing w:after="0" w:line="240" w:lineRule="auto"/>
        <w:ind w:left="0" w:firstLine="709"/>
        <w:jc w:val="both"/>
        <w:rPr>
          <w:rStyle w:val="fontstyle01"/>
          <w:rFonts w:ascii="Times New Roman" w:hAnsi="Times New Roman" w:cs="Times New Roman"/>
        </w:rPr>
      </w:pPr>
      <w:r w:rsidRPr="00584B49">
        <w:rPr>
          <w:rStyle w:val="fontstyle01"/>
          <w:rFonts w:ascii="Times New Roman" w:hAnsi="Times New Roman" w:cs="Times New Roman"/>
        </w:rPr>
        <w:t xml:space="preserve">Для каждого периода и каждого устройства проверяется </w:t>
      </w:r>
      <m:oMath>
        <m:sSub>
          <m:sSubPr>
            <m:ctrlPr>
              <w:rPr>
                <w:rFonts w:ascii="Cambria Math" w:hAnsi="Cambria Math" w:cs="Times New Roman"/>
                <w:i/>
                <w:color w:val="000000"/>
                <w:sz w:val="28"/>
                <w:szCs w:val="28"/>
              </w:rPr>
            </m:ctrlPr>
          </m:sSubPr>
          <m:e>
            <m:r>
              <w:rPr>
                <w:rStyle w:val="fontstyle01"/>
                <w:rFonts w:ascii="Cambria Math" w:hAnsi="Cambria Math" w:cs="Times New Roman"/>
                <w:lang w:val="en-US"/>
              </w:rPr>
              <m:t>E</m:t>
            </m:r>
          </m:e>
          <m:sub>
            <m:r>
              <w:rPr>
                <w:rStyle w:val="fontstyle01"/>
                <w:rFonts w:ascii="Cambria Math" w:hAnsi="Cambria Math" w:cs="Times New Roman"/>
              </w:rPr>
              <m:t>i</m:t>
            </m:r>
          </m:sub>
        </m:sSub>
      </m:oMath>
      <w:r w:rsidRPr="00584B49">
        <w:rPr>
          <w:rStyle w:val="fontstyle01"/>
          <w:rFonts w:ascii="Times New Roman" w:hAnsi="Times New Roman" w:cs="Times New Roman"/>
        </w:rPr>
        <w:t>, и в случае необходимости экстренного ремонта, время, затрачиваемое на эти работы, добавляется к общему времени планирования.</w:t>
      </w:r>
    </w:p>
    <w:p w14:paraId="0B4E3C88" w14:textId="77777777" w:rsidR="009D56D1" w:rsidRPr="00584B49" w:rsidRDefault="009D56D1" w:rsidP="009D56D1">
      <w:pPr>
        <w:pStyle w:val="a3"/>
        <w:spacing w:after="0" w:line="240" w:lineRule="auto"/>
        <w:ind w:left="0" w:firstLine="709"/>
        <w:jc w:val="both"/>
        <w:rPr>
          <w:rStyle w:val="fontstyle01"/>
          <w:rFonts w:ascii="Times New Roman" w:eastAsiaTheme="minorEastAsia" w:hAnsi="Times New Roman" w:cs="Times New Roman"/>
        </w:rPr>
      </w:pPr>
      <w:r w:rsidRPr="00584B49">
        <w:rPr>
          <w:rStyle w:val="fontstyle01"/>
          <w:rFonts w:ascii="Times New Roman" w:hAnsi="Times New Roman" w:cs="Times New Roman"/>
        </w:rPr>
        <w:t xml:space="preserve">После расчёта времени начала каждой работы </w:t>
      </w:r>
      <m:oMath>
        <m:sSub>
          <m:sSubPr>
            <m:ctrlPr>
              <w:rPr>
                <w:rFonts w:ascii="Cambria Math" w:hAnsi="Cambria Math" w:cs="Times New Roman"/>
                <w:i/>
                <w:color w:val="000000"/>
                <w:sz w:val="28"/>
                <w:szCs w:val="28"/>
              </w:rPr>
            </m:ctrlPr>
          </m:sSubPr>
          <m:e>
            <m:r>
              <w:rPr>
                <w:rStyle w:val="fontstyle01"/>
                <w:rFonts w:ascii="Cambria Math" w:hAnsi="Cambria Math" w:cs="Times New Roman"/>
              </w:rPr>
              <m:t>t</m:t>
            </m:r>
          </m:e>
          <m:sub>
            <m:r>
              <w:rPr>
                <w:rStyle w:val="fontstyle01"/>
                <w:rFonts w:ascii="Cambria Math" w:hAnsi="Cambria Math" w:cs="Times New Roman"/>
              </w:rPr>
              <m:t>Hij</m:t>
            </m:r>
          </m:sub>
        </m:sSub>
      </m:oMath>
      <w:r w:rsidRPr="00584B49">
        <w:rPr>
          <w:rStyle w:val="fontstyle01"/>
          <w:rFonts w:ascii="Times New Roman" w:eastAsiaTheme="minorEastAsia" w:hAnsi="Times New Roman" w:cs="Times New Roman"/>
        </w:rPr>
        <w:t xml:space="preserve"> и времени завершения </w:t>
      </w:r>
      <m:oMath>
        <m:sSub>
          <m:sSubPr>
            <m:ctrlPr>
              <w:rPr>
                <w:rFonts w:ascii="Cambria Math" w:hAnsi="Cambria Math" w:cs="Times New Roman"/>
                <w:i/>
                <w:color w:val="000000"/>
                <w:sz w:val="28"/>
                <w:szCs w:val="28"/>
              </w:rPr>
            </m:ctrlPr>
          </m:sSubPr>
          <m:e>
            <m:r>
              <w:rPr>
                <w:rStyle w:val="fontstyle01"/>
                <w:rFonts w:ascii="Cambria Math" w:hAnsi="Cambria Math" w:cs="Times New Roman"/>
              </w:rPr>
              <m:t>t</m:t>
            </m:r>
          </m:e>
          <m:sub>
            <m:r>
              <w:rPr>
                <w:rStyle w:val="fontstyle01"/>
                <w:rFonts w:ascii="Cambria Math" w:hAnsi="Cambria Math" w:cs="Times New Roman"/>
              </w:rPr>
              <m:t>kij</m:t>
            </m:r>
          </m:sub>
        </m:sSub>
      </m:oMath>
      <w:r w:rsidRPr="00584B49">
        <w:rPr>
          <w:rStyle w:val="fontstyle01"/>
          <w:rFonts w:ascii="Times New Roman" w:eastAsiaTheme="minorEastAsia" w:hAnsi="Times New Roman" w:cs="Times New Roman"/>
        </w:rPr>
        <w:t xml:space="preserve">, ресурсы должны быть пересмотрены и оптимизированы с учетом возможного добавления экстренных работ. </w:t>
      </w:r>
    </w:p>
    <w:p w14:paraId="5374D711" w14:textId="77777777" w:rsidR="009D56D1" w:rsidRPr="00584B49" w:rsidRDefault="009D56D1" w:rsidP="009D56D1">
      <w:pPr>
        <w:pStyle w:val="a3"/>
        <w:spacing w:after="0" w:line="240" w:lineRule="auto"/>
        <w:ind w:left="0" w:firstLine="709"/>
        <w:jc w:val="both"/>
        <w:rPr>
          <w:rFonts w:ascii="Times New Roman" w:hAnsi="Times New Roman" w:cs="Times New Roman"/>
          <w:sz w:val="28"/>
          <w:szCs w:val="28"/>
        </w:rPr>
      </w:pPr>
      <w:r w:rsidRPr="00584B49">
        <w:rPr>
          <w:rStyle w:val="fontstyle01"/>
          <w:rFonts w:ascii="Times New Roman" w:hAnsi="Times New Roman" w:cs="Times New Roman"/>
        </w:rPr>
        <w:t xml:space="preserve">В зависимости от наличия экстренных работ и остатка ресурсов, профилактические работы могут быть отложены или перепланированы, чтобы учесть приоритет и срочность ремонтов. Бок-схема </w:t>
      </w:r>
      <w:r w:rsidRPr="00584B49">
        <w:rPr>
          <w:rFonts w:ascii="Times New Roman" w:hAnsi="Times New Roman" w:cs="Times New Roman"/>
          <w:sz w:val="28"/>
          <w:szCs w:val="28"/>
        </w:rPr>
        <w:t>системы расчёта профилактических работ устройств показана на рисунке 4.22.</w:t>
      </w:r>
    </w:p>
    <w:p w14:paraId="446B80B7" w14:textId="77777777" w:rsidR="009D56D1" w:rsidRDefault="009D56D1" w:rsidP="009D56D1">
      <w:pPr>
        <w:pStyle w:val="a3"/>
        <w:spacing w:after="0" w:line="240" w:lineRule="auto"/>
        <w:ind w:left="0" w:firstLine="709"/>
        <w:jc w:val="both"/>
        <w:rPr>
          <w:rStyle w:val="fontstyle01"/>
        </w:rPr>
      </w:pPr>
    </w:p>
    <w:p w14:paraId="6B35C8A4" w14:textId="77777777" w:rsidR="00E15B18" w:rsidRDefault="00E15B18" w:rsidP="009D4466">
      <w:pPr>
        <w:pStyle w:val="a3"/>
        <w:tabs>
          <w:tab w:val="num" w:pos="0"/>
        </w:tabs>
        <w:spacing w:after="0" w:line="240" w:lineRule="auto"/>
        <w:ind w:left="0"/>
        <w:jc w:val="center"/>
        <w:rPr>
          <w:rStyle w:val="fontstyle01"/>
        </w:rPr>
      </w:pPr>
      <w:r>
        <w:rPr>
          <w:rFonts w:ascii="TimesNewRomanPSMT" w:hAnsi="TimesNewRomanPSMT"/>
          <w:noProof/>
          <w:color w:val="000000"/>
          <w:sz w:val="28"/>
          <w:szCs w:val="28"/>
          <w:lang w:eastAsia="ru-RU"/>
        </w:rPr>
        <w:drawing>
          <wp:inline distT="0" distB="0" distL="0" distR="0" wp14:anchorId="37644B72" wp14:editId="1DAF25DD">
            <wp:extent cx="5845072" cy="6262577"/>
            <wp:effectExtent l="0" t="0" r="3810" b="5080"/>
            <wp:docPr id="23" name="Рисунок 23" descr="E:\Диссертация\рисунки\Блок-схема ИС предиктивная сист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иссертация\рисунки\Блок-схема ИС предиктивная система.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5072" cy="6262577"/>
                    </a:xfrm>
                    <a:prstGeom prst="rect">
                      <a:avLst/>
                    </a:prstGeom>
                    <a:noFill/>
                    <a:ln>
                      <a:noFill/>
                    </a:ln>
                  </pic:spPr>
                </pic:pic>
              </a:graphicData>
            </a:graphic>
          </wp:inline>
        </w:drawing>
      </w:r>
    </w:p>
    <w:p w14:paraId="095F2575" w14:textId="77777777" w:rsidR="00DF23EE" w:rsidRPr="00DF23EE" w:rsidRDefault="00DF23EE" w:rsidP="009D4466">
      <w:pPr>
        <w:pStyle w:val="a3"/>
        <w:tabs>
          <w:tab w:val="num" w:pos="0"/>
        </w:tabs>
        <w:spacing w:after="0" w:line="240" w:lineRule="auto"/>
        <w:ind w:left="0"/>
        <w:jc w:val="center"/>
        <w:rPr>
          <w:rFonts w:ascii="Times New Roman" w:hAnsi="Times New Roman" w:cs="Times New Roman"/>
          <w:sz w:val="16"/>
          <w:szCs w:val="16"/>
        </w:rPr>
      </w:pPr>
    </w:p>
    <w:p w14:paraId="222C9FF2" w14:textId="77777777" w:rsidR="00E15B18" w:rsidRDefault="00E15B18" w:rsidP="009D4466">
      <w:pPr>
        <w:pStyle w:val="a3"/>
        <w:tabs>
          <w:tab w:val="num" w:pos="0"/>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4.21 – </w:t>
      </w:r>
      <w:r w:rsidR="00EA1DFD">
        <w:rPr>
          <w:rFonts w:ascii="Times New Roman" w:hAnsi="Times New Roman" w:cs="Times New Roman"/>
          <w:sz w:val="28"/>
          <w:szCs w:val="28"/>
        </w:rPr>
        <w:t>Блок</w:t>
      </w:r>
      <w:r>
        <w:rPr>
          <w:rFonts w:ascii="Times New Roman" w:hAnsi="Times New Roman" w:cs="Times New Roman"/>
          <w:sz w:val="28"/>
          <w:szCs w:val="28"/>
        </w:rPr>
        <w:t>-схема предиктивной системы</w:t>
      </w:r>
    </w:p>
    <w:p w14:paraId="2500C15C" w14:textId="77777777" w:rsidR="009D56D1" w:rsidRDefault="009D56D1" w:rsidP="009D4466">
      <w:pPr>
        <w:pStyle w:val="a3"/>
        <w:tabs>
          <w:tab w:val="num" w:pos="0"/>
        </w:tabs>
        <w:spacing w:after="0" w:line="240" w:lineRule="auto"/>
        <w:ind w:left="0"/>
        <w:jc w:val="center"/>
        <w:rPr>
          <w:rStyle w:val="fontstyle01"/>
        </w:rPr>
      </w:pPr>
    </w:p>
    <w:p w14:paraId="2906B3F9" w14:textId="77777777" w:rsidR="009D56D1" w:rsidRPr="00584B49" w:rsidRDefault="009D56D1" w:rsidP="009D56D1">
      <w:pPr>
        <w:pStyle w:val="a3"/>
        <w:spacing w:after="0" w:line="240" w:lineRule="auto"/>
        <w:ind w:left="0" w:firstLine="709"/>
        <w:jc w:val="both"/>
        <w:rPr>
          <w:rStyle w:val="fontstyle01"/>
          <w:rFonts w:ascii="Times New Roman" w:hAnsi="Times New Roman" w:cs="Times New Roman"/>
        </w:rPr>
      </w:pPr>
      <w:r w:rsidRPr="00584B49">
        <w:rPr>
          <w:rStyle w:val="fontstyle01"/>
          <w:rFonts w:ascii="Times New Roman" w:hAnsi="Times New Roman" w:cs="Times New Roman"/>
        </w:rPr>
        <w:t>Большинство функций информационной системы автоматизировано, однако, планирование ремонтов и ресурсов ведётся обслуживающим персоналом подразделений в ручном режиме. Это требует определенного времени и квалификации; не исключает ошибки и накладки при составлении планов; допускает их неоптимальность. Авторами предлагается алгоритм построения и оптимизации графиков ремонтных работ с учетом экстренных ремонтных работ, который может быть использован как основа системы поддержки принятия решений для главных специалистов с последующей её интеграцией в гипотетическую информационную систему предприятия "Планирование ремонтов".</w:t>
      </w:r>
    </w:p>
    <w:p w14:paraId="0133313A" w14:textId="77777777" w:rsidR="00E15B18" w:rsidRDefault="00E15B18" w:rsidP="009D4466">
      <w:pPr>
        <w:pStyle w:val="a3"/>
        <w:spacing w:after="0" w:line="240" w:lineRule="auto"/>
        <w:ind w:left="0" w:firstLine="709"/>
        <w:jc w:val="both"/>
        <w:rPr>
          <w:rStyle w:val="fontstyle01"/>
        </w:rPr>
      </w:pPr>
    </w:p>
    <w:p w14:paraId="23F4226A" w14:textId="77777777" w:rsidR="00E15B18" w:rsidRDefault="00E15B18" w:rsidP="009D4466">
      <w:pPr>
        <w:pStyle w:val="a3"/>
        <w:tabs>
          <w:tab w:val="num" w:pos="0"/>
        </w:tabs>
        <w:spacing w:after="0" w:line="240" w:lineRule="auto"/>
        <w:ind w:left="0"/>
        <w:jc w:val="center"/>
        <w:rPr>
          <w:rStyle w:val="fontstyle01"/>
        </w:rPr>
      </w:pPr>
      <w:r>
        <w:rPr>
          <w:rFonts w:ascii="TimesNewRomanPSMT" w:hAnsi="TimesNewRomanPSMT"/>
          <w:noProof/>
          <w:color w:val="000000"/>
          <w:sz w:val="28"/>
          <w:szCs w:val="28"/>
          <w:lang w:eastAsia="ru-RU"/>
        </w:rPr>
        <w:drawing>
          <wp:inline distT="0" distB="0" distL="0" distR="0" wp14:anchorId="634C53C5" wp14:editId="02368729">
            <wp:extent cx="4273761" cy="8542052"/>
            <wp:effectExtent l="0" t="0" r="0" b="0"/>
            <wp:docPr id="16" name="Рисунок 16" descr="E:\Диссертация\рисунки\Блок-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иссертация\рисунки\Блок-схема.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96044" cy="8586590"/>
                    </a:xfrm>
                    <a:prstGeom prst="rect">
                      <a:avLst/>
                    </a:prstGeom>
                    <a:noFill/>
                    <a:ln>
                      <a:noFill/>
                    </a:ln>
                  </pic:spPr>
                </pic:pic>
              </a:graphicData>
            </a:graphic>
          </wp:inline>
        </w:drawing>
      </w:r>
    </w:p>
    <w:p w14:paraId="67D8F3A7" w14:textId="77777777" w:rsidR="00DF23EE" w:rsidRPr="00DF23EE" w:rsidRDefault="00DF23EE" w:rsidP="009D4466">
      <w:pPr>
        <w:pStyle w:val="a3"/>
        <w:tabs>
          <w:tab w:val="num" w:pos="0"/>
        </w:tabs>
        <w:spacing w:after="0" w:line="240" w:lineRule="auto"/>
        <w:ind w:left="0"/>
        <w:jc w:val="both"/>
        <w:rPr>
          <w:rFonts w:ascii="Times New Roman" w:hAnsi="Times New Roman" w:cs="Times New Roman"/>
          <w:sz w:val="16"/>
          <w:szCs w:val="16"/>
        </w:rPr>
      </w:pPr>
    </w:p>
    <w:p w14:paraId="09084D63" w14:textId="77777777" w:rsidR="00E15B18" w:rsidRPr="00E15B18" w:rsidRDefault="00E15B18" w:rsidP="009D4466">
      <w:pPr>
        <w:pStyle w:val="a3"/>
        <w:tabs>
          <w:tab w:val="num" w:pos="0"/>
        </w:tabs>
        <w:spacing w:after="0" w:line="240" w:lineRule="auto"/>
        <w:ind w:left="0"/>
        <w:jc w:val="both"/>
        <w:rPr>
          <w:rStyle w:val="fontstyle01"/>
        </w:rPr>
      </w:pPr>
      <w:r>
        <w:rPr>
          <w:rFonts w:ascii="Times New Roman" w:hAnsi="Times New Roman" w:cs="Times New Roman"/>
          <w:sz w:val="28"/>
          <w:szCs w:val="28"/>
        </w:rPr>
        <w:t xml:space="preserve">Рисунок 4.22 – </w:t>
      </w:r>
      <w:r w:rsidR="00C81BF6">
        <w:rPr>
          <w:rFonts w:ascii="Times New Roman" w:hAnsi="Times New Roman" w:cs="Times New Roman"/>
          <w:sz w:val="28"/>
          <w:szCs w:val="28"/>
        </w:rPr>
        <w:t>Блок</w:t>
      </w:r>
      <w:r>
        <w:rPr>
          <w:rFonts w:ascii="Times New Roman" w:hAnsi="Times New Roman" w:cs="Times New Roman"/>
          <w:sz w:val="28"/>
          <w:szCs w:val="28"/>
        </w:rPr>
        <w:t xml:space="preserve">-схема системы </w:t>
      </w:r>
      <w:r w:rsidR="000B7E10">
        <w:rPr>
          <w:rFonts w:ascii="Times New Roman" w:hAnsi="Times New Roman" w:cs="Times New Roman"/>
          <w:sz w:val="28"/>
          <w:szCs w:val="28"/>
        </w:rPr>
        <w:t>расчёта</w:t>
      </w:r>
      <w:r>
        <w:rPr>
          <w:rFonts w:ascii="Times New Roman" w:hAnsi="Times New Roman" w:cs="Times New Roman"/>
          <w:sz w:val="28"/>
          <w:szCs w:val="28"/>
        </w:rPr>
        <w:t xml:space="preserve"> профилактических работ устройств</w:t>
      </w:r>
    </w:p>
    <w:p w14:paraId="1E8D8690" w14:textId="77777777" w:rsidR="009D56D1" w:rsidRDefault="009D56D1" w:rsidP="00DF23EE">
      <w:pPr>
        <w:spacing w:after="0" w:line="240" w:lineRule="auto"/>
        <w:contextualSpacing/>
        <w:jc w:val="center"/>
        <w:rPr>
          <w:rFonts w:ascii="Times New Roman" w:hAnsi="Times New Roman" w:cs="Times New Roman"/>
          <w:b/>
          <w:sz w:val="28"/>
          <w:szCs w:val="28"/>
        </w:rPr>
      </w:pPr>
    </w:p>
    <w:p w14:paraId="3670139C" w14:textId="77777777" w:rsidR="008A4907" w:rsidRPr="00B44B96" w:rsidRDefault="00DF23EE" w:rsidP="00DF23EE">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ЗАКЛЮЧЕНИЕ</w:t>
      </w:r>
    </w:p>
    <w:p w14:paraId="04AD2496" w14:textId="77777777" w:rsidR="00DF23EE" w:rsidRDefault="00DF23EE" w:rsidP="009D4466">
      <w:pPr>
        <w:spacing w:after="0" w:line="240" w:lineRule="auto"/>
        <w:ind w:firstLine="709"/>
        <w:contextualSpacing/>
        <w:jc w:val="both"/>
        <w:rPr>
          <w:rFonts w:ascii="Times New Roman" w:hAnsi="Times New Roman" w:cs="Times New Roman"/>
          <w:sz w:val="28"/>
          <w:szCs w:val="28"/>
          <w:lang w:val="kk-KZ"/>
        </w:rPr>
      </w:pPr>
    </w:p>
    <w:p w14:paraId="01614AF7" w14:textId="77777777" w:rsidR="002C51FA" w:rsidRPr="002C51FA" w:rsidRDefault="002C51FA" w:rsidP="009D4466">
      <w:pPr>
        <w:spacing w:after="0" w:line="240" w:lineRule="auto"/>
        <w:ind w:firstLine="709"/>
        <w:contextualSpacing/>
        <w:jc w:val="both"/>
        <w:rPr>
          <w:rFonts w:ascii="Times New Roman" w:hAnsi="Times New Roman" w:cs="Times New Roman"/>
          <w:sz w:val="28"/>
          <w:szCs w:val="28"/>
          <w:lang w:val="kk-KZ"/>
        </w:rPr>
      </w:pPr>
      <w:r w:rsidRPr="002C51FA">
        <w:rPr>
          <w:rFonts w:ascii="Times New Roman" w:hAnsi="Times New Roman" w:cs="Times New Roman"/>
          <w:sz w:val="28"/>
          <w:szCs w:val="28"/>
          <w:lang w:val="kk-KZ"/>
        </w:rPr>
        <w:t>При сравнении деревьев решений, логистической регрессии, случайного леса и метода опорных векторов (SVM) в контексте прогнозирования сбоев в ЛВС, важно учитывать специфические характеристики проблемы и вовлеченных данных.</w:t>
      </w:r>
    </w:p>
    <w:p w14:paraId="0C858940" w14:textId="77777777" w:rsidR="002C51FA" w:rsidRPr="002C51FA" w:rsidRDefault="002C51FA" w:rsidP="009D4466">
      <w:pPr>
        <w:spacing w:after="0" w:line="240" w:lineRule="auto"/>
        <w:ind w:firstLine="709"/>
        <w:contextualSpacing/>
        <w:jc w:val="both"/>
        <w:rPr>
          <w:rFonts w:ascii="Times New Roman" w:hAnsi="Times New Roman" w:cs="Times New Roman"/>
          <w:sz w:val="28"/>
          <w:szCs w:val="28"/>
          <w:lang w:val="kk-KZ"/>
        </w:rPr>
      </w:pPr>
      <w:r w:rsidRPr="002C51FA">
        <w:rPr>
          <w:rFonts w:ascii="Times New Roman" w:hAnsi="Times New Roman" w:cs="Times New Roman"/>
          <w:sz w:val="28"/>
          <w:szCs w:val="28"/>
          <w:lang w:val="kk-KZ"/>
        </w:rPr>
        <w:t>В сценарии прогнозирования сбоев в ЛВС может быть важно понимать причины предсказанного сбоя, например, какие сетевые параметры наиболее критичны для определения результата. Деревья решений предлагают более интерпретируемую модель, так как структура дерева ясно показывает связи между входными характеристиками и предсказанным сбоем. В отличие от этого, SVM более сложны и затрудняют понимание связей между входными характеристиками и предсказанным результатом.</w:t>
      </w:r>
    </w:p>
    <w:p w14:paraId="79EF1378" w14:textId="77777777" w:rsidR="002C51FA" w:rsidRPr="002C51FA" w:rsidRDefault="002C51FA" w:rsidP="009D4466">
      <w:pPr>
        <w:spacing w:after="0" w:line="240" w:lineRule="auto"/>
        <w:ind w:firstLine="709"/>
        <w:contextualSpacing/>
        <w:jc w:val="both"/>
        <w:rPr>
          <w:rFonts w:ascii="Times New Roman" w:hAnsi="Times New Roman" w:cs="Times New Roman"/>
          <w:sz w:val="28"/>
          <w:szCs w:val="28"/>
          <w:lang w:val="kk-KZ"/>
        </w:rPr>
      </w:pPr>
      <w:r w:rsidRPr="002C51FA">
        <w:rPr>
          <w:rFonts w:ascii="Times New Roman" w:hAnsi="Times New Roman" w:cs="Times New Roman"/>
          <w:sz w:val="28"/>
          <w:szCs w:val="28"/>
          <w:lang w:val="kk-KZ"/>
        </w:rPr>
        <w:t>Сетевые параметры часто демонстрируют сложные, нелинейные связи с событиями сбоя. SVM могут обрабатывать нелинейные данные с использованием "kernel trick", который позволяет модели находить разделяющую границу в пространстве большей размерности. Деревья решений/случайный лес также могут обрабатывать нелинейные данные, но для этого им может потребоваться более сложная структура дерева.</w:t>
      </w:r>
      <w:r>
        <w:rPr>
          <w:rFonts w:ascii="Times New Roman" w:hAnsi="Times New Roman" w:cs="Times New Roman"/>
          <w:sz w:val="28"/>
          <w:szCs w:val="28"/>
          <w:lang w:val="kk-KZ"/>
        </w:rPr>
        <w:t xml:space="preserve"> </w:t>
      </w:r>
      <w:r w:rsidRPr="002C51FA">
        <w:rPr>
          <w:rFonts w:ascii="Times New Roman" w:hAnsi="Times New Roman" w:cs="Times New Roman"/>
          <w:sz w:val="28"/>
          <w:szCs w:val="28"/>
          <w:lang w:val="kk-KZ"/>
        </w:rPr>
        <w:t>Логистическая регрессия также может быть полезным инструментом для прогнозирования сбоев коммутаторов в ЛВС. Она особенно полезна, когда задача классификации линейная или приближенно линейная, что может быть актуально для определённых сценариев в сетевых системах.</w:t>
      </w:r>
    </w:p>
    <w:p w14:paraId="63CAE947" w14:textId="77777777" w:rsidR="002C51FA" w:rsidRPr="002C51FA" w:rsidRDefault="002C51FA" w:rsidP="009D4466">
      <w:pPr>
        <w:spacing w:after="0" w:line="240" w:lineRule="auto"/>
        <w:ind w:firstLine="709"/>
        <w:contextualSpacing/>
        <w:jc w:val="both"/>
        <w:rPr>
          <w:rFonts w:ascii="Times New Roman" w:hAnsi="Times New Roman" w:cs="Times New Roman"/>
          <w:sz w:val="28"/>
          <w:szCs w:val="28"/>
          <w:lang w:val="kk-KZ"/>
        </w:rPr>
      </w:pPr>
      <w:r w:rsidRPr="002C51FA">
        <w:rPr>
          <w:rFonts w:ascii="Times New Roman" w:hAnsi="Times New Roman" w:cs="Times New Roman"/>
          <w:sz w:val="28"/>
          <w:szCs w:val="28"/>
          <w:lang w:val="kk-KZ"/>
        </w:rPr>
        <w:t>Модели прогнозирования сбоев в ЛВС должны быть устойчивы к переобучению, так как переобученные модели не будут хорошо обобщаться на новые, невидимые сетевые события. SVM, как правило, более устойчивы к переобучению, особенно при использовании методов регуляризации. Деревья решений более склонны к переобучению, хотя такие методы, как обрезка дерева и установка ограничений на глубину дерева, помогают смягчить эту проблему.</w:t>
      </w:r>
      <w:r>
        <w:rPr>
          <w:rFonts w:ascii="Times New Roman" w:hAnsi="Times New Roman" w:cs="Times New Roman"/>
          <w:sz w:val="28"/>
          <w:szCs w:val="28"/>
          <w:lang w:val="kk-KZ"/>
        </w:rPr>
        <w:t xml:space="preserve"> В свою очередь, </w:t>
      </w:r>
      <w:r w:rsidRPr="002C51FA">
        <w:rPr>
          <w:rFonts w:ascii="Times New Roman" w:hAnsi="Times New Roman" w:cs="Times New Roman"/>
          <w:sz w:val="28"/>
          <w:szCs w:val="28"/>
          <w:lang w:val="kk-KZ"/>
        </w:rPr>
        <w:t>логистическая регрессия может не справиться с задачами, где присутствуют сложные, нелинейные зависимости между признаками и метками классов. В таких случаях методы, такие как SVM с использованием ядер или деревья решений, могут оказаться более подходящими.</w:t>
      </w:r>
    </w:p>
    <w:p w14:paraId="7A6422A1" w14:textId="77777777" w:rsidR="002C51FA" w:rsidRPr="002C51FA" w:rsidRDefault="002C51FA" w:rsidP="009D4466">
      <w:pPr>
        <w:spacing w:after="0" w:line="240" w:lineRule="auto"/>
        <w:ind w:firstLine="709"/>
        <w:contextualSpacing/>
        <w:jc w:val="both"/>
        <w:rPr>
          <w:rFonts w:ascii="Times New Roman" w:hAnsi="Times New Roman" w:cs="Times New Roman"/>
          <w:sz w:val="28"/>
          <w:szCs w:val="28"/>
          <w:lang w:val="kk-KZ"/>
        </w:rPr>
      </w:pPr>
      <w:r w:rsidRPr="002C51FA">
        <w:rPr>
          <w:rFonts w:ascii="Times New Roman" w:hAnsi="Times New Roman" w:cs="Times New Roman"/>
          <w:sz w:val="28"/>
          <w:szCs w:val="28"/>
          <w:lang w:val="kk-KZ"/>
        </w:rPr>
        <w:t>В крупных сетях с множеством устройств и точек данных масштабируемость может быть проблемой. Деревья решений обычно быстрее обучаются и более эффективно обрабатывают большие наборы данных. SVM могут быть вычислительно затратными, особенно при работе с большими наборами данных или использовании сложных ядер.</w:t>
      </w:r>
    </w:p>
    <w:p w14:paraId="6E917285" w14:textId="77777777" w:rsidR="002C51FA" w:rsidRPr="002C51FA" w:rsidRDefault="002C51FA" w:rsidP="009D4466">
      <w:pPr>
        <w:spacing w:after="0" w:line="240" w:lineRule="auto"/>
        <w:ind w:firstLine="709"/>
        <w:contextualSpacing/>
        <w:jc w:val="both"/>
        <w:rPr>
          <w:rFonts w:ascii="Times New Roman" w:hAnsi="Times New Roman" w:cs="Times New Roman"/>
          <w:sz w:val="28"/>
          <w:szCs w:val="28"/>
          <w:lang w:val="kk-KZ"/>
        </w:rPr>
      </w:pPr>
      <w:r w:rsidRPr="002C51FA">
        <w:rPr>
          <w:rFonts w:ascii="Times New Roman" w:hAnsi="Times New Roman" w:cs="Times New Roman"/>
          <w:sz w:val="28"/>
          <w:szCs w:val="28"/>
          <w:lang w:val="kk-KZ"/>
        </w:rPr>
        <w:t>Данные мониторинга сети могут содержать пропущенные значения из-за сбоев устройств или проблем с коммуникацией. Деревья решений эффективнее обрабатывают пропущенные данные, используя методы замены или методы внесения пропусков в процессе обучения. SVM, как правило, требуют полных данных или внесения пропусков перед обучением.</w:t>
      </w:r>
      <w:r>
        <w:rPr>
          <w:rFonts w:ascii="Times New Roman" w:hAnsi="Times New Roman" w:cs="Times New Roman"/>
          <w:sz w:val="28"/>
          <w:szCs w:val="28"/>
          <w:lang w:val="kk-KZ"/>
        </w:rPr>
        <w:t xml:space="preserve"> Д</w:t>
      </w:r>
      <w:r w:rsidRPr="002C51FA">
        <w:rPr>
          <w:rFonts w:ascii="Times New Roman" w:hAnsi="Times New Roman" w:cs="Times New Roman"/>
          <w:sz w:val="28"/>
          <w:szCs w:val="28"/>
          <w:lang w:val="kk-KZ"/>
        </w:rPr>
        <w:t>ля обработки пропущенных данных логистическая регрессия, как правило, требует предварительной импутации, что может внести дополнительную неопределенность в модель.</w:t>
      </w:r>
    </w:p>
    <w:p w14:paraId="5CE35838" w14:textId="77777777" w:rsidR="002C51FA" w:rsidRPr="002C51FA" w:rsidRDefault="002C51FA" w:rsidP="009D4466">
      <w:pPr>
        <w:spacing w:after="0" w:line="240" w:lineRule="auto"/>
        <w:ind w:firstLine="709"/>
        <w:contextualSpacing/>
        <w:jc w:val="both"/>
        <w:rPr>
          <w:rFonts w:ascii="Times New Roman" w:hAnsi="Times New Roman" w:cs="Times New Roman"/>
          <w:sz w:val="28"/>
          <w:szCs w:val="28"/>
          <w:lang w:val="kk-KZ"/>
        </w:rPr>
      </w:pPr>
      <w:r w:rsidRPr="002C51FA">
        <w:rPr>
          <w:rFonts w:ascii="Times New Roman" w:hAnsi="Times New Roman" w:cs="Times New Roman"/>
          <w:sz w:val="28"/>
          <w:szCs w:val="28"/>
          <w:lang w:val="kk-KZ"/>
        </w:rPr>
        <w:t>Для прогнозирования сбоев в ЛВС может быть необходимо определить наиболее важные сетевые параметры, влияющие на события сбоя. Деревья решений внутренне выполняют отбор признаков, выбирая наиболее важные признаки для разделения данных на каждом узле. SVM не имеют встроенного отбора признаков, но их можно комбинировать с методами отбора признаков, такими как рекурсивное исключение признаков (RFE).</w:t>
      </w:r>
    </w:p>
    <w:p w14:paraId="18BC3895" w14:textId="77777777" w:rsidR="002C51FA" w:rsidRPr="002C51FA" w:rsidRDefault="002C51FA" w:rsidP="009D4466">
      <w:pPr>
        <w:spacing w:after="0" w:line="240" w:lineRule="auto"/>
        <w:ind w:firstLine="709"/>
        <w:contextualSpacing/>
        <w:jc w:val="both"/>
        <w:rPr>
          <w:rFonts w:ascii="Times New Roman" w:hAnsi="Times New Roman" w:cs="Times New Roman"/>
          <w:sz w:val="28"/>
          <w:szCs w:val="28"/>
          <w:lang w:val="kk-KZ"/>
        </w:rPr>
      </w:pPr>
      <w:r w:rsidRPr="002C51FA">
        <w:rPr>
          <w:rFonts w:ascii="Times New Roman" w:hAnsi="Times New Roman" w:cs="Times New Roman"/>
          <w:sz w:val="28"/>
          <w:szCs w:val="28"/>
          <w:lang w:val="kk-KZ"/>
        </w:rPr>
        <w:t>В заключение, выбор между деревьями решений</w:t>
      </w:r>
      <w:r>
        <w:rPr>
          <w:rFonts w:ascii="Times New Roman" w:hAnsi="Times New Roman" w:cs="Times New Roman"/>
          <w:sz w:val="28"/>
          <w:szCs w:val="28"/>
          <w:lang w:val="kk-KZ"/>
        </w:rPr>
        <w:t>, случайными деревьями, логистической регрессией</w:t>
      </w:r>
      <w:r w:rsidRPr="002C51FA">
        <w:rPr>
          <w:rFonts w:ascii="Times New Roman" w:hAnsi="Times New Roman" w:cs="Times New Roman"/>
          <w:sz w:val="28"/>
          <w:szCs w:val="28"/>
          <w:lang w:val="kk-KZ"/>
        </w:rPr>
        <w:t xml:space="preserve"> и SVM для прогнозирования сбоев в ЛВС зависит от конкретной проблемы, набора данных и желаемых свойств модели. Деревья решений предлагают большую интерпретируемость, способны обрабатывать пропущенные данные и, как правило, быстрее обучаются, в то время как SVM более устойчивы к переобучению и эффективнее моделируют сложные, нелинейные связи</w:t>
      </w:r>
      <w:r>
        <w:rPr>
          <w:rFonts w:ascii="Times New Roman" w:hAnsi="Times New Roman" w:cs="Times New Roman"/>
          <w:sz w:val="28"/>
          <w:szCs w:val="28"/>
          <w:lang w:val="kk-KZ"/>
        </w:rPr>
        <w:t>, в отличии от логистической регрессии</w:t>
      </w:r>
      <w:r w:rsidRPr="002C51FA">
        <w:rPr>
          <w:rFonts w:ascii="Times New Roman" w:hAnsi="Times New Roman" w:cs="Times New Roman"/>
          <w:sz w:val="28"/>
          <w:szCs w:val="28"/>
          <w:lang w:val="kk-KZ"/>
        </w:rPr>
        <w:t>.</w:t>
      </w:r>
    </w:p>
    <w:p w14:paraId="07D3769D" w14:textId="77777777" w:rsidR="008A4907" w:rsidRPr="002C51FA" w:rsidRDefault="002C51FA" w:rsidP="009D4466">
      <w:pPr>
        <w:spacing w:after="0" w:line="240" w:lineRule="auto"/>
        <w:ind w:firstLine="709"/>
        <w:contextualSpacing/>
        <w:jc w:val="both"/>
        <w:rPr>
          <w:rFonts w:ascii="Times New Roman" w:hAnsi="Times New Roman" w:cs="Times New Roman"/>
          <w:sz w:val="28"/>
          <w:szCs w:val="28"/>
          <w:lang w:val="kk-KZ"/>
        </w:rPr>
      </w:pPr>
      <w:r w:rsidRPr="002C51FA">
        <w:rPr>
          <w:rFonts w:ascii="Times New Roman" w:hAnsi="Times New Roman" w:cs="Times New Roman"/>
          <w:sz w:val="28"/>
          <w:szCs w:val="28"/>
          <w:lang w:val="kk-KZ"/>
        </w:rPr>
        <w:t xml:space="preserve">И хотя модели на основе SVM и </w:t>
      </w:r>
      <w:r>
        <w:rPr>
          <w:rFonts w:ascii="Times New Roman" w:hAnsi="Times New Roman" w:cs="Times New Roman"/>
          <w:sz w:val="28"/>
          <w:szCs w:val="28"/>
          <w:lang w:val="kk-KZ"/>
        </w:rPr>
        <w:t xml:space="preserve">случайных </w:t>
      </w:r>
      <w:r w:rsidRPr="002C51FA">
        <w:rPr>
          <w:rFonts w:ascii="Times New Roman" w:hAnsi="Times New Roman" w:cs="Times New Roman"/>
          <w:sz w:val="28"/>
          <w:szCs w:val="28"/>
          <w:lang w:val="kk-KZ"/>
        </w:rPr>
        <w:t>деревьев могут иметь свои преимущества, модель на основе деревьев</w:t>
      </w:r>
      <w:r>
        <w:rPr>
          <w:rFonts w:ascii="Times New Roman" w:hAnsi="Times New Roman" w:cs="Times New Roman"/>
          <w:sz w:val="28"/>
          <w:szCs w:val="28"/>
          <w:lang w:val="kk-KZ"/>
        </w:rPr>
        <w:t xml:space="preserve"> решений</w:t>
      </w:r>
      <w:r w:rsidRPr="002C51FA">
        <w:rPr>
          <w:rFonts w:ascii="Times New Roman" w:hAnsi="Times New Roman" w:cs="Times New Roman"/>
          <w:sz w:val="28"/>
          <w:szCs w:val="28"/>
          <w:lang w:val="kk-KZ"/>
        </w:rPr>
        <w:t xml:space="preserve"> кажется более эффективной в данном конкретном контексте, как с точки зрения вычислительной эффективности, так и точности прогнозирования. Таким образом, для промышленных масштабных приложений на основе предоставленной информации более подходящим выбором может быть модель на основе деревьев</w:t>
      </w:r>
      <w:r>
        <w:rPr>
          <w:rFonts w:ascii="Times New Roman" w:hAnsi="Times New Roman" w:cs="Times New Roman"/>
          <w:sz w:val="28"/>
          <w:szCs w:val="28"/>
          <w:lang w:val="kk-KZ"/>
        </w:rPr>
        <w:t xml:space="preserve"> решений</w:t>
      </w:r>
      <w:r w:rsidRPr="002C51FA">
        <w:rPr>
          <w:rFonts w:ascii="Times New Roman" w:hAnsi="Times New Roman" w:cs="Times New Roman"/>
          <w:sz w:val="28"/>
          <w:szCs w:val="28"/>
          <w:lang w:val="kk-KZ"/>
        </w:rPr>
        <w:t>.</w:t>
      </w:r>
    </w:p>
    <w:p w14:paraId="567A0747" w14:textId="77777777" w:rsidR="00145179" w:rsidRDefault="00145179" w:rsidP="009D4466">
      <w:pPr>
        <w:spacing w:after="0" w:line="240" w:lineRule="auto"/>
        <w:ind w:firstLine="709"/>
        <w:jc w:val="both"/>
        <w:rPr>
          <w:rFonts w:ascii="Times New Roman" w:hAnsi="Times New Roman" w:cs="Times New Roman"/>
          <w:sz w:val="28"/>
          <w:szCs w:val="28"/>
        </w:rPr>
      </w:pPr>
    </w:p>
    <w:p w14:paraId="22760902" w14:textId="77777777" w:rsidR="00145179" w:rsidRDefault="00145179" w:rsidP="00DF23E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EBD42A" wp14:editId="08578DA4">
            <wp:extent cx="6035040" cy="3321927"/>
            <wp:effectExtent l="0" t="0" r="3810" b="0"/>
            <wp:docPr id="42" name="Рисунок 42" descr="D:\Диссертация\рисунки\Концепт ИС DE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иссертация\рисунки\Концепт ИС DES-ML.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37882" cy="3323492"/>
                    </a:xfrm>
                    <a:prstGeom prst="rect">
                      <a:avLst/>
                    </a:prstGeom>
                    <a:noFill/>
                    <a:ln>
                      <a:noFill/>
                    </a:ln>
                  </pic:spPr>
                </pic:pic>
              </a:graphicData>
            </a:graphic>
          </wp:inline>
        </w:drawing>
      </w:r>
    </w:p>
    <w:p w14:paraId="25445FE1" w14:textId="77777777" w:rsidR="00DF23EE" w:rsidRPr="00DF23EE" w:rsidRDefault="00DF23EE" w:rsidP="009D4466">
      <w:pPr>
        <w:spacing w:after="0" w:line="240" w:lineRule="auto"/>
        <w:ind w:firstLine="709"/>
        <w:jc w:val="center"/>
        <w:rPr>
          <w:rFonts w:ascii="Times New Roman" w:hAnsi="Times New Roman" w:cs="Times New Roman"/>
          <w:sz w:val="16"/>
          <w:szCs w:val="16"/>
        </w:rPr>
      </w:pPr>
    </w:p>
    <w:p w14:paraId="4B1EFF86" w14:textId="77777777" w:rsidR="00145179" w:rsidRDefault="00E15B18" w:rsidP="009D446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DF23EE">
        <w:rPr>
          <w:rFonts w:ascii="Times New Roman" w:hAnsi="Times New Roman" w:cs="Times New Roman"/>
          <w:sz w:val="28"/>
          <w:szCs w:val="28"/>
        </w:rPr>
        <w:t>унок</w:t>
      </w:r>
      <w:r>
        <w:rPr>
          <w:rFonts w:ascii="Times New Roman" w:hAnsi="Times New Roman" w:cs="Times New Roman"/>
          <w:sz w:val="28"/>
          <w:szCs w:val="28"/>
        </w:rPr>
        <w:t xml:space="preserve"> 4.2</w:t>
      </w:r>
      <w:r w:rsidR="004A56FB">
        <w:rPr>
          <w:rFonts w:ascii="Times New Roman" w:hAnsi="Times New Roman" w:cs="Times New Roman"/>
          <w:sz w:val="28"/>
          <w:szCs w:val="28"/>
        </w:rPr>
        <w:t>3</w:t>
      </w:r>
      <w:r w:rsidR="00145179">
        <w:rPr>
          <w:rFonts w:ascii="Times New Roman" w:hAnsi="Times New Roman" w:cs="Times New Roman"/>
          <w:b/>
          <w:sz w:val="28"/>
          <w:szCs w:val="28"/>
        </w:rPr>
        <w:t xml:space="preserve"> – </w:t>
      </w:r>
      <w:r w:rsidR="00204FAC">
        <w:rPr>
          <w:rFonts w:ascii="Times New Roman" w:hAnsi="Times New Roman" w:cs="Times New Roman"/>
          <w:sz w:val="28"/>
          <w:szCs w:val="28"/>
        </w:rPr>
        <w:t xml:space="preserve">Концепт </w:t>
      </w:r>
      <w:r>
        <w:rPr>
          <w:rFonts w:ascii="Times New Roman" w:hAnsi="Times New Roman" w:cs="Times New Roman"/>
          <w:sz w:val="28"/>
          <w:szCs w:val="28"/>
        </w:rPr>
        <w:t>предиктивной системы</w:t>
      </w:r>
      <w:r w:rsidR="00145179">
        <w:rPr>
          <w:rFonts w:ascii="Times New Roman" w:hAnsi="Times New Roman" w:cs="Times New Roman"/>
          <w:sz w:val="28"/>
          <w:szCs w:val="28"/>
        </w:rPr>
        <w:t xml:space="preserve"> </w:t>
      </w:r>
      <w:r w:rsidR="00145179">
        <w:rPr>
          <w:rFonts w:ascii="Times New Roman" w:hAnsi="Times New Roman" w:cs="Times New Roman"/>
          <w:sz w:val="28"/>
          <w:szCs w:val="28"/>
          <w:lang w:val="en-US"/>
        </w:rPr>
        <w:t>DES</w:t>
      </w:r>
      <w:r w:rsidR="00145179" w:rsidRPr="00145179">
        <w:rPr>
          <w:rFonts w:ascii="Times New Roman" w:hAnsi="Times New Roman" w:cs="Times New Roman"/>
          <w:sz w:val="28"/>
          <w:szCs w:val="28"/>
        </w:rPr>
        <w:t>-</w:t>
      </w:r>
      <w:r w:rsidR="00145179">
        <w:rPr>
          <w:rFonts w:ascii="Times New Roman" w:hAnsi="Times New Roman" w:cs="Times New Roman"/>
          <w:sz w:val="28"/>
          <w:szCs w:val="28"/>
          <w:lang w:val="en-US"/>
        </w:rPr>
        <w:t>ML</w:t>
      </w:r>
      <w:r w:rsidR="00145179">
        <w:rPr>
          <w:rFonts w:ascii="Times New Roman" w:hAnsi="Times New Roman" w:cs="Times New Roman"/>
          <w:sz w:val="28"/>
          <w:szCs w:val="28"/>
        </w:rPr>
        <w:t xml:space="preserve"> на предприятии</w:t>
      </w:r>
    </w:p>
    <w:p w14:paraId="7F3D87C6" w14:textId="77777777" w:rsidR="00DF23EE" w:rsidRDefault="00DF23EE" w:rsidP="00DF23EE">
      <w:pPr>
        <w:spacing w:after="0" w:line="240" w:lineRule="auto"/>
        <w:ind w:firstLine="709"/>
        <w:contextualSpacing/>
        <w:jc w:val="both"/>
        <w:rPr>
          <w:rFonts w:ascii="Times New Roman" w:hAnsi="Times New Roman" w:cs="Times New Roman"/>
          <w:sz w:val="28"/>
          <w:szCs w:val="28"/>
        </w:rPr>
      </w:pPr>
      <w:r w:rsidRPr="002C51FA">
        <w:rPr>
          <w:rFonts w:ascii="Times New Roman" w:hAnsi="Times New Roman" w:cs="Times New Roman"/>
          <w:sz w:val="28"/>
          <w:szCs w:val="28"/>
          <w:lang w:val="kk-KZ"/>
        </w:rPr>
        <w:t>В качестве заключения, хочет подчеркнуть, что</w:t>
      </w:r>
      <w:r>
        <w:rPr>
          <w:rFonts w:ascii="Times New Roman" w:hAnsi="Times New Roman" w:cs="Times New Roman"/>
          <w:sz w:val="28"/>
          <w:szCs w:val="28"/>
          <w:lang w:val="kk-KZ"/>
        </w:rPr>
        <w:t xml:space="preserve"> концепт на основе </w:t>
      </w:r>
      <w:r>
        <w:rPr>
          <w:rFonts w:ascii="Times New Roman" w:hAnsi="Times New Roman" w:cs="Times New Roman"/>
          <w:sz w:val="28"/>
          <w:szCs w:val="28"/>
          <w:lang w:val="en-US"/>
        </w:rPr>
        <w:t>DES</w:t>
      </w:r>
      <w:r w:rsidRPr="00145179">
        <w:rPr>
          <w:rFonts w:ascii="Times New Roman" w:hAnsi="Times New Roman" w:cs="Times New Roman"/>
          <w:sz w:val="28"/>
          <w:szCs w:val="28"/>
        </w:rPr>
        <w:t>-</w:t>
      </w:r>
      <w:r>
        <w:rPr>
          <w:rFonts w:ascii="Times New Roman" w:hAnsi="Times New Roman" w:cs="Times New Roman"/>
          <w:sz w:val="28"/>
          <w:szCs w:val="28"/>
          <w:lang w:val="en-US"/>
        </w:rPr>
        <w:t>ML</w:t>
      </w:r>
      <w:r>
        <w:rPr>
          <w:rFonts w:ascii="Times New Roman" w:hAnsi="Times New Roman" w:cs="Times New Roman"/>
          <w:sz w:val="28"/>
          <w:szCs w:val="28"/>
          <w:lang w:val="kk-KZ"/>
        </w:rPr>
        <w:t xml:space="preserve"> показанная на </w:t>
      </w:r>
      <w:r>
        <w:rPr>
          <w:rFonts w:ascii="Times New Roman" w:hAnsi="Times New Roman" w:cs="Times New Roman"/>
          <w:sz w:val="28"/>
          <w:szCs w:val="28"/>
        </w:rPr>
        <w:t>рисунок 4.23 и бизнес-процесс показанная на рисунке 4.24 может повысить отказоустойчивость ЛВС в целом. Но следует отметить и то, что такая концепция является, пожалуй, самой затратной как в финансовом, так и в профессиональном плане. Нужно будет развёртывать дополнительные аппаратные устройства хранилищ данных, систем прогнозирования. Нужно будет повысить квалификацию оператора ЛВС для эффективной работы с такими системами помощи оператору. Но все же теоретическая выгода и преимущество такой концепции неоспорима, так как сбои активных оборудовании будут предсказываться по неочевидным признакам системой предсказывания на базе гибридного алгоритма машинного обучения, что позволит среагировать на опережение оператору ЛВС, тем самым уменьшив время простоя ЛВС.</w:t>
      </w:r>
    </w:p>
    <w:p w14:paraId="768EBDCC" w14:textId="77777777" w:rsidR="00DF23EE" w:rsidRPr="00145179" w:rsidRDefault="00DF23EE" w:rsidP="009D4466">
      <w:pPr>
        <w:spacing w:after="0" w:line="240" w:lineRule="auto"/>
        <w:ind w:firstLine="709"/>
        <w:jc w:val="center"/>
        <w:rPr>
          <w:rFonts w:ascii="Times New Roman" w:hAnsi="Times New Roman" w:cs="Times New Roman"/>
          <w:sz w:val="28"/>
          <w:szCs w:val="28"/>
        </w:rPr>
      </w:pPr>
    </w:p>
    <w:p w14:paraId="5D143983" w14:textId="77777777" w:rsidR="002C51FA" w:rsidRDefault="002C51FA" w:rsidP="009D4466">
      <w:pPr>
        <w:spacing w:after="0" w:line="240" w:lineRule="auto"/>
        <w:jc w:val="center"/>
        <w:rPr>
          <w:rFonts w:ascii="Times New Roman" w:hAnsi="Times New Roman" w:cs="Times New Roman"/>
          <w:b/>
          <w:sz w:val="28"/>
          <w:szCs w:val="28"/>
        </w:rPr>
      </w:pPr>
      <w:r w:rsidRPr="00547741">
        <w:rPr>
          <w:rFonts w:ascii="Times New Roman" w:hAnsi="Times New Roman" w:cs="Times New Roman"/>
          <w:b/>
          <w:noProof/>
          <w:sz w:val="28"/>
          <w:szCs w:val="28"/>
          <w:lang w:eastAsia="ru-RU"/>
        </w:rPr>
        <w:drawing>
          <wp:inline distT="0" distB="0" distL="0" distR="0" wp14:anchorId="42F254A8" wp14:editId="712DE282">
            <wp:extent cx="5737860" cy="3846298"/>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55" cstate="print">
                      <a:extLst>
                        <a:ext uri="{28A0092B-C50C-407E-A947-70E740481C1C}">
                          <a14:useLocalDpi xmlns:a14="http://schemas.microsoft.com/office/drawing/2010/main" val="0"/>
                        </a:ext>
                      </a:extLst>
                    </a:blip>
                    <a:srcRect l="11883" t="18846" r="20617" b="1774"/>
                    <a:stretch/>
                  </pic:blipFill>
                  <pic:spPr>
                    <a:xfrm>
                      <a:off x="0" y="0"/>
                      <a:ext cx="5745555" cy="3851456"/>
                    </a:xfrm>
                    <a:prstGeom prst="rect">
                      <a:avLst/>
                    </a:prstGeom>
                  </pic:spPr>
                </pic:pic>
              </a:graphicData>
            </a:graphic>
          </wp:inline>
        </w:drawing>
      </w:r>
    </w:p>
    <w:p w14:paraId="6BEF40E9" w14:textId="77777777" w:rsidR="00DF23EE" w:rsidRPr="00DF23EE" w:rsidRDefault="00DF23EE" w:rsidP="009D4466">
      <w:pPr>
        <w:spacing w:after="0" w:line="240" w:lineRule="auto"/>
        <w:jc w:val="center"/>
        <w:rPr>
          <w:rFonts w:ascii="Times New Roman" w:hAnsi="Times New Roman" w:cs="Times New Roman"/>
          <w:sz w:val="16"/>
          <w:szCs w:val="16"/>
        </w:rPr>
      </w:pPr>
    </w:p>
    <w:p w14:paraId="549A212E" w14:textId="77777777" w:rsidR="002C51FA" w:rsidRDefault="00E15B18" w:rsidP="009D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w:t>
      </w:r>
      <w:r w:rsidR="00DF23EE">
        <w:rPr>
          <w:rFonts w:ascii="Times New Roman" w:hAnsi="Times New Roman" w:cs="Times New Roman"/>
          <w:sz w:val="28"/>
          <w:szCs w:val="28"/>
        </w:rPr>
        <w:t>унок</w:t>
      </w:r>
      <w:r>
        <w:rPr>
          <w:rFonts w:ascii="Times New Roman" w:hAnsi="Times New Roman" w:cs="Times New Roman"/>
          <w:sz w:val="28"/>
          <w:szCs w:val="28"/>
        </w:rPr>
        <w:t xml:space="preserve"> 4.2</w:t>
      </w:r>
      <w:r w:rsidR="00145179" w:rsidRPr="00145179">
        <w:rPr>
          <w:rFonts w:ascii="Times New Roman" w:hAnsi="Times New Roman" w:cs="Times New Roman"/>
          <w:sz w:val="28"/>
          <w:szCs w:val="28"/>
        </w:rPr>
        <w:t>4</w:t>
      </w:r>
      <w:r w:rsidR="00776B46">
        <w:rPr>
          <w:rFonts w:ascii="Times New Roman" w:hAnsi="Times New Roman" w:cs="Times New Roman"/>
          <w:b/>
          <w:sz w:val="28"/>
          <w:szCs w:val="28"/>
        </w:rPr>
        <w:t xml:space="preserve"> – </w:t>
      </w:r>
      <w:r w:rsidR="002C51FA" w:rsidRPr="00F64DE5">
        <w:rPr>
          <w:rFonts w:ascii="Times New Roman" w:hAnsi="Times New Roman" w:cs="Times New Roman"/>
          <w:sz w:val="28"/>
          <w:szCs w:val="28"/>
        </w:rPr>
        <w:t xml:space="preserve">Процесс мониторинга состояния ЛВС </w:t>
      </w:r>
      <w:r w:rsidR="002C51FA">
        <w:rPr>
          <w:rFonts w:ascii="Times New Roman" w:hAnsi="Times New Roman" w:cs="Times New Roman"/>
          <w:sz w:val="28"/>
          <w:szCs w:val="28"/>
        </w:rPr>
        <w:t>оператором посредством</w:t>
      </w:r>
      <w:r w:rsidR="002C51FA" w:rsidRPr="00F64DE5">
        <w:rPr>
          <w:rFonts w:ascii="Times New Roman" w:hAnsi="Times New Roman" w:cs="Times New Roman"/>
          <w:sz w:val="28"/>
          <w:szCs w:val="28"/>
        </w:rPr>
        <w:t xml:space="preserve"> систем мониторинга и систем прогнозирования</w:t>
      </w:r>
    </w:p>
    <w:p w14:paraId="37F7C956" w14:textId="77777777" w:rsidR="00145179" w:rsidRDefault="00145179" w:rsidP="009D4466">
      <w:pPr>
        <w:spacing w:after="0" w:line="240" w:lineRule="auto"/>
        <w:jc w:val="center"/>
        <w:rPr>
          <w:rFonts w:ascii="Times New Roman" w:hAnsi="Times New Roman" w:cs="Times New Roman"/>
          <w:sz w:val="28"/>
          <w:szCs w:val="28"/>
        </w:rPr>
      </w:pPr>
    </w:p>
    <w:p w14:paraId="37F3CA19" w14:textId="77777777" w:rsidR="00DF23EE" w:rsidRDefault="00DF23EE" w:rsidP="00DF23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подчеркнуть, что вышесказанная концепция целесообразна лишь в тех случаях, когда организации требуется безотказно функционирующая система ЛВС и она способна в долгосрочном планировании извлечь выгоду от применяемой технологии.</w:t>
      </w:r>
    </w:p>
    <w:p w14:paraId="1E9D0377" w14:textId="77777777" w:rsidR="00584B49" w:rsidRDefault="00584B49" w:rsidP="009D4466">
      <w:pPr>
        <w:spacing w:after="0" w:line="240" w:lineRule="auto"/>
        <w:jc w:val="center"/>
        <w:rPr>
          <w:rFonts w:ascii="Times New Roman" w:hAnsi="Times New Roman" w:cs="Times New Roman"/>
          <w:sz w:val="28"/>
          <w:szCs w:val="28"/>
        </w:rPr>
      </w:pPr>
    </w:p>
    <w:p w14:paraId="089AB2AB" w14:textId="77777777" w:rsidR="00DF23EE" w:rsidRDefault="00DF23EE" w:rsidP="00584B49">
      <w:pPr>
        <w:pStyle w:val="1"/>
        <w:numPr>
          <w:ilvl w:val="0"/>
          <w:numId w:val="0"/>
        </w:numPr>
        <w:spacing w:before="0" w:after="0"/>
        <w:jc w:val="center"/>
        <w:rPr>
          <w:rFonts w:ascii="Times New Roman" w:hAnsi="Times New Roman"/>
          <w:sz w:val="28"/>
          <w:szCs w:val="28"/>
        </w:rPr>
      </w:pPr>
    </w:p>
    <w:p w14:paraId="31C4F3B5" w14:textId="77777777" w:rsidR="009D56D1" w:rsidRDefault="009D56D1" w:rsidP="009D56D1">
      <w:pPr>
        <w:rPr>
          <w:lang w:eastAsia="ru-RU"/>
        </w:rPr>
      </w:pPr>
    </w:p>
    <w:p w14:paraId="6BC63953" w14:textId="77777777" w:rsidR="009D56D1" w:rsidRDefault="009D56D1" w:rsidP="009D56D1">
      <w:pPr>
        <w:rPr>
          <w:lang w:eastAsia="ru-RU"/>
        </w:rPr>
      </w:pPr>
    </w:p>
    <w:p w14:paraId="2E920570" w14:textId="77777777" w:rsidR="009D56D1" w:rsidRDefault="009D56D1" w:rsidP="009D56D1">
      <w:pPr>
        <w:rPr>
          <w:lang w:eastAsia="ru-RU"/>
        </w:rPr>
      </w:pPr>
    </w:p>
    <w:p w14:paraId="32E75CE6" w14:textId="77777777" w:rsidR="009D56D1" w:rsidRPr="009D56D1" w:rsidRDefault="009D56D1" w:rsidP="009D56D1">
      <w:pPr>
        <w:rPr>
          <w:lang w:eastAsia="ru-RU"/>
        </w:rPr>
      </w:pPr>
    </w:p>
    <w:p w14:paraId="70E3BAC5" w14:textId="77777777" w:rsidR="00DE5798" w:rsidRPr="00283970" w:rsidRDefault="00DE5798" w:rsidP="00584B49">
      <w:pPr>
        <w:pStyle w:val="1"/>
        <w:numPr>
          <w:ilvl w:val="0"/>
          <w:numId w:val="0"/>
        </w:numPr>
        <w:spacing w:before="0" w:after="0"/>
        <w:jc w:val="center"/>
        <w:rPr>
          <w:rFonts w:ascii="Times New Roman" w:hAnsi="Times New Roman"/>
          <w:sz w:val="28"/>
          <w:szCs w:val="28"/>
        </w:rPr>
      </w:pPr>
      <w:r w:rsidRPr="00283970">
        <w:rPr>
          <w:rFonts w:ascii="Times New Roman" w:hAnsi="Times New Roman"/>
          <w:sz w:val="28"/>
          <w:szCs w:val="28"/>
        </w:rPr>
        <w:t>СПИСОК ИСПОЛЬЗОВАННЫХ ИСТОЧНИКОВ</w:t>
      </w:r>
    </w:p>
    <w:p w14:paraId="6B8101E3" w14:textId="77777777" w:rsidR="00DE5798" w:rsidRPr="00283970" w:rsidRDefault="00DE5798" w:rsidP="009D4466">
      <w:pPr>
        <w:spacing w:after="0" w:line="240" w:lineRule="auto"/>
        <w:ind w:firstLine="709"/>
        <w:contextualSpacing/>
        <w:jc w:val="both"/>
        <w:rPr>
          <w:rFonts w:ascii="Times New Roman" w:hAnsi="Times New Roman" w:cs="Times New Roman"/>
          <w:b/>
          <w:sz w:val="28"/>
          <w:szCs w:val="28"/>
          <w:lang w:val="kk-KZ"/>
        </w:rPr>
      </w:pPr>
    </w:p>
    <w:p w14:paraId="4F325813" w14:textId="77777777" w:rsidR="00DE5798" w:rsidRPr="00EF451A" w:rsidRDefault="00BB69A5" w:rsidP="00F13A7B">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The age of analytics: competing in a data-driven world //</w:t>
      </w:r>
      <w:r w:rsidR="00AA4B5B">
        <w:rPr>
          <w:rFonts w:ascii="Times New Roman" w:eastAsia="Times New Roman" w:hAnsi="Times New Roman" w:cs="Times New Roman"/>
          <w:sz w:val="28"/>
          <w:szCs w:val="28"/>
          <w:lang w:val="en-US" w:eastAsia="ru-RU"/>
        </w:rPr>
        <w:t xml:space="preserve"> </w:t>
      </w:r>
      <w:hyperlink r:id="rId56" w:history="1">
        <w:r w:rsidR="00EF451A" w:rsidRPr="00EF451A">
          <w:rPr>
            <w:rStyle w:val="ad"/>
            <w:rFonts w:ascii="Times New Roman" w:eastAsia="Times New Roman" w:hAnsi="Times New Roman" w:cs="Times New Roman"/>
            <w:color w:val="auto"/>
            <w:sz w:val="28"/>
            <w:szCs w:val="28"/>
            <w:u w:val="none"/>
            <w:lang w:val="en-US" w:eastAsia="ru-RU"/>
          </w:rPr>
          <w:t>https://www.mckinsey.com/capabilities/quantumblack/our-insights/the-age</w:t>
        </w:r>
      </w:hyperlink>
      <w:r w:rsidR="00EF451A" w:rsidRPr="00EF451A">
        <w:rPr>
          <w:rFonts w:ascii="Times New Roman" w:eastAsia="Times New Roman" w:hAnsi="Times New Roman" w:cs="Times New Roman"/>
          <w:sz w:val="28"/>
          <w:szCs w:val="28"/>
          <w:lang w:val="en-US" w:eastAsia="ru-RU"/>
        </w:rPr>
        <w:t>. 10.11.2023.</w:t>
      </w:r>
    </w:p>
    <w:p w14:paraId="5969BF6C" w14:textId="77777777" w:rsidR="00DE5798" w:rsidRPr="00E47EFE" w:rsidRDefault="00BB69A5" w:rsidP="00F13A7B">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 xml:space="preserve">Elliot S. DevOps and the cost of downtime: Fortune 1000 best practice metrics </w:t>
      </w:r>
      <w:r w:rsidRPr="00E47EFE">
        <w:rPr>
          <w:rFonts w:ascii="Times New Roman" w:eastAsia="Times New Roman" w:hAnsi="Times New Roman" w:cs="Times New Roman"/>
          <w:sz w:val="28"/>
          <w:szCs w:val="28"/>
          <w:lang w:val="en-US" w:eastAsia="ru-RU"/>
        </w:rPr>
        <w:t>quantified //</w:t>
      </w:r>
      <w:r w:rsidR="00EF451A" w:rsidRPr="00E47EFE">
        <w:rPr>
          <w:rFonts w:ascii="Times New Roman" w:eastAsia="Times New Roman" w:hAnsi="Times New Roman" w:cs="Times New Roman"/>
          <w:sz w:val="28"/>
          <w:szCs w:val="28"/>
          <w:lang w:val="en-US" w:eastAsia="ru-RU"/>
        </w:rPr>
        <w:t xml:space="preserve"> </w:t>
      </w:r>
      <w:hyperlink r:id="rId57" w:history="1">
        <w:r w:rsidR="00E47EFE" w:rsidRPr="00E47EFE">
          <w:rPr>
            <w:rStyle w:val="ad"/>
            <w:rFonts w:ascii="Times New Roman" w:eastAsia="Times New Roman" w:hAnsi="Times New Roman" w:cs="Times New Roman"/>
            <w:color w:val="auto"/>
            <w:sz w:val="28"/>
            <w:szCs w:val="28"/>
            <w:u w:val="none"/>
            <w:lang w:val="en-US" w:eastAsia="ru-RU"/>
          </w:rPr>
          <w:t>https://whitepapers.theregister.com/paper/view/4077/devops</w:t>
        </w:r>
      </w:hyperlink>
      <w:r w:rsidR="00E47EFE" w:rsidRPr="00E47EFE">
        <w:rPr>
          <w:rFonts w:ascii="Times New Roman" w:eastAsia="Times New Roman" w:hAnsi="Times New Roman" w:cs="Times New Roman"/>
          <w:sz w:val="28"/>
          <w:szCs w:val="28"/>
          <w:lang w:val="en-US" w:eastAsia="ru-RU"/>
        </w:rPr>
        <w:t xml:space="preserve">. </w:t>
      </w:r>
      <w:r w:rsidR="00E47EFE" w:rsidRPr="00E47EFE">
        <w:rPr>
          <w:rFonts w:ascii="Times New Roman" w:eastAsia="Times New Roman" w:hAnsi="Times New Roman" w:cs="Times New Roman"/>
          <w:sz w:val="28"/>
          <w:szCs w:val="28"/>
          <w:lang w:eastAsia="ru-RU"/>
        </w:rPr>
        <w:t>10.11.2023.</w:t>
      </w:r>
    </w:p>
    <w:p w14:paraId="48E16900" w14:textId="77777777" w:rsidR="00DE5798" w:rsidRPr="00283970" w:rsidRDefault="00AA4B5B" w:rsidP="00F13A7B">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Frawley W.</w:t>
      </w:r>
      <w:r w:rsidR="00BB69A5" w:rsidRPr="00283970">
        <w:rPr>
          <w:rFonts w:ascii="Times New Roman" w:eastAsia="Times New Roman" w:hAnsi="Times New Roman" w:cs="Times New Roman"/>
          <w:sz w:val="28"/>
          <w:szCs w:val="28"/>
          <w:lang w:val="en-US" w:eastAsia="ru-RU"/>
        </w:rPr>
        <w:t>J., P</w:t>
      </w:r>
      <w:r>
        <w:rPr>
          <w:rFonts w:ascii="Times New Roman" w:eastAsia="Times New Roman" w:hAnsi="Times New Roman" w:cs="Times New Roman"/>
          <w:sz w:val="28"/>
          <w:szCs w:val="28"/>
          <w:lang w:val="en-US" w:eastAsia="ru-RU"/>
        </w:rPr>
        <w:t>iatetsky-Shapiro G., Matheus C.</w:t>
      </w:r>
      <w:r w:rsidR="00BB69A5" w:rsidRPr="00283970">
        <w:rPr>
          <w:rFonts w:ascii="Times New Roman" w:eastAsia="Times New Roman" w:hAnsi="Times New Roman" w:cs="Times New Roman"/>
          <w:sz w:val="28"/>
          <w:szCs w:val="28"/>
          <w:lang w:val="en-US" w:eastAsia="ru-RU"/>
        </w:rPr>
        <w:t>J. Knowledge discovery in databases: An overview //</w:t>
      </w:r>
      <w:r>
        <w:rPr>
          <w:rFonts w:ascii="Times New Roman" w:eastAsia="Times New Roman" w:hAnsi="Times New Roman" w:cs="Times New Roman"/>
          <w:sz w:val="28"/>
          <w:szCs w:val="28"/>
          <w:lang w:val="en-US" w:eastAsia="ru-RU"/>
        </w:rPr>
        <w:t xml:space="preserve"> </w:t>
      </w:r>
      <w:r w:rsidR="00BB69A5" w:rsidRPr="00283970">
        <w:rPr>
          <w:rFonts w:ascii="Times New Roman" w:eastAsia="Times New Roman" w:hAnsi="Times New Roman" w:cs="Times New Roman"/>
          <w:sz w:val="28"/>
          <w:szCs w:val="28"/>
          <w:lang w:val="en-US" w:eastAsia="ru-RU"/>
        </w:rPr>
        <w:t xml:space="preserve">AI magazine. – 1992. – </w:t>
      </w:r>
      <w:r>
        <w:rPr>
          <w:rFonts w:ascii="Times New Roman" w:eastAsia="Times New Roman" w:hAnsi="Times New Roman" w:cs="Times New Roman"/>
          <w:sz w:val="28"/>
          <w:szCs w:val="28"/>
          <w:lang w:val="en-US" w:eastAsia="ru-RU"/>
        </w:rPr>
        <w:t>Vol</w:t>
      </w:r>
      <w:r w:rsidR="00BB69A5" w:rsidRPr="00283970">
        <w:rPr>
          <w:rFonts w:ascii="Times New Roman" w:eastAsia="Times New Roman" w:hAnsi="Times New Roman" w:cs="Times New Roman"/>
          <w:sz w:val="28"/>
          <w:szCs w:val="28"/>
          <w:lang w:val="en-US" w:eastAsia="ru-RU"/>
        </w:rPr>
        <w:t>. 13</w:t>
      </w:r>
      <w:r>
        <w:rPr>
          <w:rFonts w:ascii="Times New Roman" w:eastAsia="Times New Roman" w:hAnsi="Times New Roman" w:cs="Times New Roman"/>
          <w:sz w:val="28"/>
          <w:szCs w:val="28"/>
          <w:lang w:val="en-US" w:eastAsia="ru-RU"/>
        </w:rPr>
        <w:t xml:space="preserve">, </w:t>
      </w:r>
      <w:r w:rsidR="00BB69A5" w:rsidRPr="00283970">
        <w:rPr>
          <w:rFonts w:ascii="Times New Roman" w:eastAsia="Times New Roman" w:hAnsi="Times New Roman" w:cs="Times New Roman"/>
          <w:sz w:val="28"/>
          <w:szCs w:val="28"/>
          <w:lang w:val="en-US" w:eastAsia="ru-RU"/>
        </w:rPr>
        <w:t>№</w:t>
      </w:r>
      <w:r w:rsidR="00BB69A5" w:rsidRPr="00AA4B5B">
        <w:rPr>
          <w:rFonts w:ascii="Times New Roman" w:eastAsia="Times New Roman" w:hAnsi="Times New Roman" w:cs="Times New Roman"/>
          <w:sz w:val="28"/>
          <w:szCs w:val="28"/>
          <w:lang w:val="en-US" w:eastAsia="ru-RU"/>
        </w:rPr>
        <w:t xml:space="preserve">3. – </w:t>
      </w:r>
      <w:r>
        <w:rPr>
          <w:rFonts w:ascii="Times New Roman" w:eastAsia="Times New Roman" w:hAnsi="Times New Roman" w:cs="Times New Roman"/>
          <w:sz w:val="28"/>
          <w:szCs w:val="28"/>
          <w:lang w:val="en-US" w:eastAsia="ru-RU"/>
        </w:rPr>
        <w:t>P</w:t>
      </w:r>
      <w:r w:rsidR="00BB69A5" w:rsidRPr="00AA4B5B">
        <w:rPr>
          <w:rFonts w:ascii="Times New Roman" w:eastAsia="Times New Roman" w:hAnsi="Times New Roman" w:cs="Times New Roman"/>
          <w:sz w:val="28"/>
          <w:szCs w:val="28"/>
          <w:lang w:val="en-US" w:eastAsia="ru-RU"/>
        </w:rPr>
        <w:t>. 57</w:t>
      </w:r>
      <w:r w:rsidR="004A49A4" w:rsidRPr="004A49A4">
        <w:rPr>
          <w:rFonts w:ascii="Times New Roman" w:eastAsia="Times New Roman" w:hAnsi="Times New Roman" w:cs="Times New Roman"/>
          <w:sz w:val="28"/>
          <w:szCs w:val="28"/>
          <w:lang w:val="en-US" w:eastAsia="ru-RU"/>
        </w:rPr>
        <w:t>-70</w:t>
      </w:r>
      <w:r w:rsidR="00BB69A5" w:rsidRPr="00AA4B5B">
        <w:rPr>
          <w:rFonts w:ascii="Times New Roman" w:eastAsia="Times New Roman" w:hAnsi="Times New Roman" w:cs="Times New Roman"/>
          <w:sz w:val="28"/>
          <w:szCs w:val="28"/>
          <w:lang w:val="en-US" w:eastAsia="ru-RU"/>
        </w:rPr>
        <w:t>.</w:t>
      </w:r>
    </w:p>
    <w:p w14:paraId="0A860BE1" w14:textId="77777777" w:rsidR="00DE5798" w:rsidRPr="00283970" w:rsidRDefault="00E47EFE" w:rsidP="00F13A7B">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Fayyad U.</w:t>
      </w:r>
      <w:r w:rsidR="00BB69A5" w:rsidRPr="00283970">
        <w:rPr>
          <w:rFonts w:ascii="Times New Roman" w:eastAsia="Times New Roman" w:hAnsi="Times New Roman" w:cs="Times New Roman"/>
          <w:sz w:val="28"/>
          <w:szCs w:val="28"/>
          <w:lang w:val="en-US" w:eastAsia="ru-RU"/>
        </w:rPr>
        <w:t xml:space="preserve">M. et al. Advances in </w:t>
      </w:r>
      <w:r w:rsidRPr="00283970">
        <w:rPr>
          <w:rFonts w:ascii="Times New Roman" w:eastAsia="Times New Roman" w:hAnsi="Times New Roman" w:cs="Times New Roman"/>
          <w:sz w:val="28"/>
          <w:szCs w:val="28"/>
          <w:lang w:val="en-US" w:eastAsia="ru-RU"/>
        </w:rPr>
        <w:t xml:space="preserve">Knowledge Discovery </w:t>
      </w:r>
      <w:r w:rsidR="00BB69A5" w:rsidRPr="00283970">
        <w:rPr>
          <w:rFonts w:ascii="Times New Roman" w:eastAsia="Times New Roman" w:hAnsi="Times New Roman" w:cs="Times New Roman"/>
          <w:sz w:val="28"/>
          <w:szCs w:val="28"/>
          <w:lang w:val="en-US" w:eastAsia="ru-RU"/>
        </w:rPr>
        <w:t xml:space="preserve">and </w:t>
      </w:r>
      <w:r w:rsidRPr="00283970">
        <w:rPr>
          <w:rFonts w:ascii="Times New Roman" w:eastAsia="Times New Roman" w:hAnsi="Times New Roman" w:cs="Times New Roman"/>
          <w:sz w:val="28"/>
          <w:szCs w:val="28"/>
          <w:lang w:val="en-US" w:eastAsia="ru-RU"/>
        </w:rPr>
        <w:t>Data Mining</w:t>
      </w:r>
      <w:r w:rsidR="00BB69A5" w:rsidRPr="00283970">
        <w:rPr>
          <w:rFonts w:ascii="Times New Roman" w:eastAsia="Times New Roman" w:hAnsi="Times New Roman" w:cs="Times New Roman"/>
          <w:sz w:val="28"/>
          <w:szCs w:val="28"/>
          <w:lang w:val="en-US" w:eastAsia="ru-RU"/>
        </w:rPr>
        <w:t xml:space="preserve">. – </w:t>
      </w:r>
      <w:r w:rsidRPr="00E47EFE">
        <w:rPr>
          <w:rFonts w:ascii="Times New Roman" w:eastAsia="Times New Roman" w:hAnsi="Times New Roman" w:cs="Times New Roman"/>
          <w:sz w:val="28"/>
          <w:szCs w:val="28"/>
          <w:lang w:val="en-US" w:eastAsia="ru-RU"/>
        </w:rPr>
        <w:t>Menlo Park,</w:t>
      </w:r>
      <w:r w:rsidR="00BB69A5" w:rsidRPr="00283970">
        <w:rPr>
          <w:rFonts w:ascii="Times New Roman" w:eastAsia="Times New Roman" w:hAnsi="Times New Roman" w:cs="Times New Roman"/>
          <w:sz w:val="28"/>
          <w:szCs w:val="28"/>
          <w:lang w:val="en-US" w:eastAsia="ru-RU"/>
        </w:rPr>
        <w:t xml:space="preserve"> 1996.</w:t>
      </w:r>
      <w:r>
        <w:rPr>
          <w:rFonts w:ascii="Times New Roman" w:eastAsia="Times New Roman" w:hAnsi="Times New Roman" w:cs="Times New Roman"/>
          <w:sz w:val="28"/>
          <w:szCs w:val="28"/>
          <w:lang w:val="en-US" w:eastAsia="ru-RU"/>
        </w:rPr>
        <w:t xml:space="preserve"> –</w:t>
      </w:r>
      <w:r w:rsidRPr="00E47EFE">
        <w:rPr>
          <w:rFonts w:ascii="Times New Roman" w:eastAsia="Times New Roman" w:hAnsi="Times New Roman" w:cs="Times New Roman"/>
          <w:sz w:val="28"/>
          <w:szCs w:val="28"/>
          <w:lang w:val="en-US" w:eastAsia="ru-RU"/>
        </w:rPr>
        <w:t xml:space="preserve"> 611 </w:t>
      </w:r>
      <w:r>
        <w:rPr>
          <w:rFonts w:ascii="Times New Roman" w:eastAsia="Times New Roman" w:hAnsi="Times New Roman" w:cs="Times New Roman"/>
          <w:sz w:val="28"/>
          <w:szCs w:val="28"/>
          <w:lang w:eastAsia="ru-RU"/>
        </w:rPr>
        <w:t>р</w:t>
      </w:r>
      <w:r w:rsidRPr="00E47EFE">
        <w:rPr>
          <w:rFonts w:ascii="Times New Roman" w:eastAsia="Times New Roman" w:hAnsi="Times New Roman" w:cs="Times New Roman"/>
          <w:sz w:val="28"/>
          <w:szCs w:val="28"/>
          <w:lang w:val="en-US" w:eastAsia="ru-RU"/>
        </w:rPr>
        <w:t>.</w:t>
      </w:r>
    </w:p>
    <w:p w14:paraId="53827946" w14:textId="77777777" w:rsidR="00DE5798" w:rsidRPr="00283970" w:rsidRDefault="00BB69A5" w:rsidP="00F13A7B">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Wirth R., Hipp J. CRISP-DM: Towards a standard process model for data mining //</w:t>
      </w:r>
      <w:r w:rsidR="00E47EFE" w:rsidRPr="00E47EFE">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Proceed</w:t>
      </w:r>
      <w:r w:rsidR="00E47EFE">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of the 4th internat</w:t>
      </w:r>
      <w:r w:rsidR="00E47EFE">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conf</w:t>
      </w:r>
      <w:r w:rsidR="00E47EFE">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on the practical applications of knowledge discovery and data mining. – </w:t>
      </w:r>
      <w:r w:rsidR="00E47EFE" w:rsidRPr="00E47EFE">
        <w:rPr>
          <w:rFonts w:ascii="Times New Roman" w:eastAsia="Times New Roman" w:hAnsi="Times New Roman" w:cs="Times New Roman"/>
          <w:sz w:val="28"/>
          <w:szCs w:val="28"/>
          <w:lang w:val="en-US" w:eastAsia="ru-RU"/>
        </w:rPr>
        <w:t>Manchester</w:t>
      </w:r>
      <w:r w:rsidR="00E47EFE">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2000. –</w:t>
      </w:r>
      <w:r w:rsidR="00E47EFE" w:rsidRPr="00E47EFE">
        <w:rPr>
          <w:rFonts w:ascii="Times New Roman" w:eastAsia="Times New Roman" w:hAnsi="Times New Roman" w:cs="Times New Roman"/>
          <w:sz w:val="28"/>
          <w:szCs w:val="28"/>
          <w:lang w:val="en-US" w:eastAsia="ru-RU"/>
        </w:rPr>
        <w:t xml:space="preserve"> </w:t>
      </w:r>
      <w:r w:rsidR="00E47EFE">
        <w:rPr>
          <w:rFonts w:ascii="Times New Roman" w:eastAsia="Times New Roman" w:hAnsi="Times New Roman" w:cs="Times New Roman"/>
          <w:sz w:val="28"/>
          <w:szCs w:val="28"/>
          <w:lang w:eastAsia="ru-RU"/>
        </w:rPr>
        <w:t>Р</w:t>
      </w:r>
      <w:r w:rsidRPr="00283970">
        <w:rPr>
          <w:rFonts w:ascii="Times New Roman" w:eastAsia="Times New Roman" w:hAnsi="Times New Roman" w:cs="Times New Roman"/>
          <w:sz w:val="28"/>
          <w:szCs w:val="28"/>
          <w:lang w:val="en-US" w:eastAsia="ru-RU"/>
        </w:rPr>
        <w:t>. 29-</w:t>
      </w:r>
      <w:r w:rsidR="00E47EFE" w:rsidRPr="00E47EFE">
        <w:rPr>
          <w:rFonts w:ascii="Times New Roman" w:eastAsia="Times New Roman" w:hAnsi="Times New Roman" w:cs="Times New Roman"/>
          <w:sz w:val="28"/>
          <w:szCs w:val="28"/>
          <w:lang w:val="en-US" w:eastAsia="ru-RU"/>
        </w:rPr>
        <w:t>40</w:t>
      </w:r>
      <w:r w:rsidRPr="00283970">
        <w:rPr>
          <w:rFonts w:ascii="Times New Roman" w:eastAsia="Times New Roman" w:hAnsi="Times New Roman" w:cs="Times New Roman"/>
          <w:sz w:val="28"/>
          <w:szCs w:val="28"/>
          <w:lang w:val="en-US" w:eastAsia="ru-RU"/>
        </w:rPr>
        <w:t>.</w:t>
      </w:r>
    </w:p>
    <w:p w14:paraId="4F7357A8" w14:textId="77777777" w:rsidR="00DE5798" w:rsidRPr="00283970" w:rsidRDefault="00BB69A5" w:rsidP="00F13A7B">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 xml:space="preserve">Mount J., Zumel N. Practical data science with R. – </w:t>
      </w:r>
      <w:r w:rsidR="00E47EFE">
        <w:rPr>
          <w:rFonts w:ascii="Times New Roman" w:eastAsia="Times New Roman" w:hAnsi="Times New Roman" w:cs="Times New Roman"/>
          <w:sz w:val="28"/>
          <w:szCs w:val="28"/>
          <w:lang w:val="en-US" w:eastAsia="ru-RU"/>
        </w:rPr>
        <w:t xml:space="preserve">NY.: </w:t>
      </w:r>
      <w:r w:rsidRPr="00283970">
        <w:rPr>
          <w:rFonts w:ascii="Times New Roman" w:eastAsia="Times New Roman" w:hAnsi="Times New Roman" w:cs="Times New Roman"/>
          <w:sz w:val="28"/>
          <w:szCs w:val="28"/>
          <w:lang w:val="en-US" w:eastAsia="ru-RU"/>
        </w:rPr>
        <w:t>Simon and Schuster, 2019.</w:t>
      </w:r>
      <w:r w:rsidR="00E47EFE">
        <w:rPr>
          <w:rFonts w:ascii="Times New Roman" w:eastAsia="Times New Roman" w:hAnsi="Times New Roman" w:cs="Times New Roman"/>
          <w:sz w:val="28"/>
          <w:szCs w:val="28"/>
          <w:lang w:val="en-US" w:eastAsia="ru-RU"/>
        </w:rPr>
        <w:t xml:space="preserve"> – 568 p.</w:t>
      </w:r>
    </w:p>
    <w:p w14:paraId="16F6B115" w14:textId="77777777" w:rsidR="00DE5798" w:rsidRPr="00283970" w:rsidRDefault="00BB69A5" w:rsidP="00F13A7B">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Fayyad U., Piatetsky-Shapiro G., Smyth P. The KDD process for extracting useful knowledge from volumes of data //</w:t>
      </w:r>
      <w:r w:rsidR="00E47EFE">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Communications of the ACM. – 1996. – </w:t>
      </w:r>
      <w:r w:rsidR="00E47EFE">
        <w:rPr>
          <w:rFonts w:ascii="Times New Roman" w:eastAsia="Times New Roman" w:hAnsi="Times New Roman" w:cs="Times New Roman"/>
          <w:sz w:val="28"/>
          <w:szCs w:val="28"/>
          <w:lang w:val="en-US" w:eastAsia="ru-RU"/>
        </w:rPr>
        <w:t>Vol. </w:t>
      </w:r>
      <w:r w:rsidRPr="00283970">
        <w:rPr>
          <w:rFonts w:ascii="Times New Roman" w:eastAsia="Times New Roman" w:hAnsi="Times New Roman" w:cs="Times New Roman"/>
          <w:sz w:val="28"/>
          <w:szCs w:val="28"/>
          <w:lang w:val="en-US" w:eastAsia="ru-RU"/>
        </w:rPr>
        <w:t>39</w:t>
      </w:r>
      <w:r w:rsidR="00E47EFE">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w:t>
      </w:r>
      <w:r w:rsidRPr="00E47EFE">
        <w:rPr>
          <w:rFonts w:ascii="Times New Roman" w:eastAsia="Times New Roman" w:hAnsi="Times New Roman" w:cs="Times New Roman"/>
          <w:sz w:val="28"/>
          <w:szCs w:val="28"/>
          <w:lang w:val="en-US" w:eastAsia="ru-RU"/>
        </w:rPr>
        <w:t xml:space="preserve">11. – </w:t>
      </w:r>
      <w:r w:rsidR="00E47EFE">
        <w:rPr>
          <w:rFonts w:ascii="Times New Roman" w:eastAsia="Times New Roman" w:hAnsi="Times New Roman" w:cs="Times New Roman"/>
          <w:sz w:val="28"/>
          <w:szCs w:val="28"/>
          <w:lang w:val="en-US" w:eastAsia="ru-RU"/>
        </w:rPr>
        <w:t>P</w:t>
      </w:r>
      <w:r w:rsidRPr="00E47EFE">
        <w:rPr>
          <w:rFonts w:ascii="Times New Roman" w:eastAsia="Times New Roman" w:hAnsi="Times New Roman" w:cs="Times New Roman"/>
          <w:sz w:val="28"/>
          <w:szCs w:val="28"/>
          <w:lang w:val="en-US" w:eastAsia="ru-RU"/>
        </w:rPr>
        <w:t>. 27-34.</w:t>
      </w:r>
    </w:p>
    <w:p w14:paraId="10F43F6F" w14:textId="77777777" w:rsidR="00DE5798" w:rsidRPr="00283970" w:rsidRDefault="00E47EFE" w:rsidP="00F13A7B">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Hevner A.</w:t>
      </w:r>
      <w:r w:rsidR="0018669F" w:rsidRPr="00283970">
        <w:rPr>
          <w:rFonts w:ascii="Times New Roman" w:eastAsia="Times New Roman" w:hAnsi="Times New Roman" w:cs="Times New Roman"/>
          <w:sz w:val="28"/>
          <w:szCs w:val="28"/>
          <w:lang w:val="en-US" w:eastAsia="ru-RU"/>
        </w:rPr>
        <w:t>R. et al. Design science in information systems research //</w:t>
      </w:r>
      <w:r>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Management Information Systems Quarterly. – 2008. – </w:t>
      </w:r>
      <w:r>
        <w:rPr>
          <w:rFonts w:ascii="Times New Roman" w:eastAsia="Times New Roman" w:hAnsi="Times New Roman" w:cs="Times New Roman"/>
          <w:sz w:val="28"/>
          <w:szCs w:val="28"/>
          <w:lang w:val="en-US" w:eastAsia="ru-RU"/>
        </w:rPr>
        <w:t>Vol</w:t>
      </w:r>
      <w:r w:rsidR="0018669F" w:rsidRPr="00283970">
        <w:rPr>
          <w:rFonts w:ascii="Times New Roman" w:eastAsia="Times New Roman" w:hAnsi="Times New Roman" w:cs="Times New Roman"/>
          <w:sz w:val="28"/>
          <w:szCs w:val="28"/>
          <w:lang w:val="en-US" w:eastAsia="ru-RU"/>
        </w:rPr>
        <w:t>. 28</w:t>
      </w:r>
      <w:r>
        <w:rPr>
          <w:rFonts w:ascii="Times New Roman" w:eastAsia="Times New Roman" w:hAnsi="Times New Roman" w:cs="Times New Roman"/>
          <w:sz w:val="28"/>
          <w:szCs w:val="28"/>
          <w:lang w:val="en-US" w:eastAsia="ru-RU"/>
        </w:rPr>
        <w:t>,</w:t>
      </w:r>
      <w:r w:rsidR="0018669F" w:rsidRPr="00283970">
        <w:rPr>
          <w:rFonts w:ascii="Times New Roman" w:eastAsia="Times New Roman" w:hAnsi="Times New Roman" w:cs="Times New Roman"/>
          <w:sz w:val="28"/>
          <w:szCs w:val="28"/>
          <w:lang w:val="en-US" w:eastAsia="ru-RU"/>
        </w:rPr>
        <w:t xml:space="preserve"> №</w:t>
      </w:r>
      <w:r w:rsidR="0018669F" w:rsidRPr="00E47EFE">
        <w:rPr>
          <w:rFonts w:ascii="Times New Roman" w:eastAsia="Times New Roman" w:hAnsi="Times New Roman" w:cs="Times New Roman"/>
          <w:sz w:val="28"/>
          <w:szCs w:val="28"/>
          <w:lang w:val="en-US" w:eastAsia="ru-RU"/>
        </w:rPr>
        <w:t xml:space="preserve">1. – </w:t>
      </w:r>
      <w:r>
        <w:rPr>
          <w:rFonts w:ascii="Times New Roman" w:eastAsia="Times New Roman" w:hAnsi="Times New Roman" w:cs="Times New Roman"/>
          <w:sz w:val="28"/>
          <w:szCs w:val="28"/>
          <w:lang w:val="en-US" w:eastAsia="ru-RU"/>
        </w:rPr>
        <w:t>P</w:t>
      </w:r>
      <w:r w:rsidR="0018669F" w:rsidRPr="00E47EFE">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75-105</w:t>
      </w:r>
      <w:r w:rsidR="0018669F" w:rsidRPr="00E47EFE">
        <w:rPr>
          <w:rFonts w:ascii="Times New Roman" w:eastAsia="Times New Roman" w:hAnsi="Times New Roman" w:cs="Times New Roman"/>
          <w:sz w:val="28"/>
          <w:szCs w:val="28"/>
          <w:lang w:val="en-US" w:eastAsia="ru-RU"/>
        </w:rPr>
        <w:t>.</w:t>
      </w:r>
    </w:p>
    <w:p w14:paraId="05323FC6" w14:textId="77777777" w:rsidR="00DE5798" w:rsidRPr="00283970" w:rsidRDefault="00E47EFE" w:rsidP="00F13A7B">
      <w:pPr>
        <w:pStyle w:val="a3"/>
        <w:numPr>
          <w:ilvl w:val="0"/>
          <w:numId w:val="18"/>
        </w:numPr>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Duenas J.</w:t>
      </w:r>
      <w:r w:rsidR="0018669F" w:rsidRPr="00283970">
        <w:rPr>
          <w:rFonts w:ascii="Times New Roman" w:eastAsia="Times New Roman" w:hAnsi="Times New Roman" w:cs="Times New Roman"/>
          <w:sz w:val="28"/>
          <w:szCs w:val="28"/>
          <w:lang w:val="en-US" w:eastAsia="ru-RU"/>
        </w:rPr>
        <w:t>C. et al. Applying event stream processing to network online failure prediction //</w:t>
      </w:r>
      <w:r>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IEEE Communications Magazine. – 2018. – </w:t>
      </w:r>
      <w:r>
        <w:rPr>
          <w:rFonts w:ascii="Times New Roman" w:eastAsia="Times New Roman" w:hAnsi="Times New Roman" w:cs="Times New Roman"/>
          <w:sz w:val="28"/>
          <w:szCs w:val="28"/>
          <w:lang w:val="en-US" w:eastAsia="ru-RU"/>
        </w:rPr>
        <w:t>Vol</w:t>
      </w:r>
      <w:r w:rsidR="0018669F" w:rsidRPr="00283970">
        <w:rPr>
          <w:rFonts w:ascii="Times New Roman" w:eastAsia="Times New Roman" w:hAnsi="Times New Roman" w:cs="Times New Roman"/>
          <w:sz w:val="28"/>
          <w:szCs w:val="28"/>
          <w:lang w:val="en-US" w:eastAsia="ru-RU"/>
        </w:rPr>
        <w:t>. 56</w:t>
      </w:r>
      <w:r>
        <w:rPr>
          <w:rFonts w:ascii="Times New Roman" w:eastAsia="Times New Roman" w:hAnsi="Times New Roman" w:cs="Times New Roman"/>
          <w:sz w:val="28"/>
          <w:szCs w:val="28"/>
          <w:lang w:val="en-US" w:eastAsia="ru-RU"/>
        </w:rPr>
        <w:t>,</w:t>
      </w:r>
      <w:r w:rsidR="0018669F" w:rsidRPr="00283970">
        <w:rPr>
          <w:rFonts w:ascii="Times New Roman" w:eastAsia="Times New Roman" w:hAnsi="Times New Roman" w:cs="Times New Roman"/>
          <w:sz w:val="28"/>
          <w:szCs w:val="28"/>
          <w:lang w:val="en-US" w:eastAsia="ru-RU"/>
        </w:rPr>
        <w:t xml:space="preserve"> №</w:t>
      </w:r>
      <w:r w:rsidR="0018669F" w:rsidRPr="00E47EFE">
        <w:rPr>
          <w:rFonts w:ascii="Times New Roman" w:eastAsia="Times New Roman" w:hAnsi="Times New Roman" w:cs="Times New Roman"/>
          <w:sz w:val="28"/>
          <w:szCs w:val="28"/>
          <w:lang w:val="en-US" w:eastAsia="ru-RU"/>
        </w:rPr>
        <w:t xml:space="preserve">1. – </w:t>
      </w:r>
      <w:r>
        <w:rPr>
          <w:rFonts w:ascii="Times New Roman" w:eastAsia="Times New Roman" w:hAnsi="Times New Roman" w:cs="Times New Roman"/>
          <w:sz w:val="28"/>
          <w:szCs w:val="28"/>
          <w:lang w:val="en-US" w:eastAsia="ru-RU"/>
        </w:rPr>
        <w:t>P</w:t>
      </w:r>
      <w:r w:rsidR="0018669F" w:rsidRPr="00E47EFE">
        <w:rPr>
          <w:rFonts w:ascii="Times New Roman" w:eastAsia="Times New Roman" w:hAnsi="Times New Roman" w:cs="Times New Roman"/>
          <w:sz w:val="28"/>
          <w:szCs w:val="28"/>
          <w:lang w:val="en-US" w:eastAsia="ru-RU"/>
        </w:rPr>
        <w:t>. 166-170.</w:t>
      </w:r>
    </w:p>
    <w:p w14:paraId="73C5361D"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E47EFE">
        <w:rPr>
          <w:rFonts w:ascii="Times New Roman" w:eastAsia="Times New Roman" w:hAnsi="Times New Roman" w:cs="Times New Roman"/>
          <w:sz w:val="28"/>
          <w:szCs w:val="28"/>
          <w:lang w:val="en-US" w:eastAsia="ru-RU"/>
        </w:rPr>
        <w:t>González J.M.N., Jiménez J.A., López J.C.</w:t>
      </w:r>
      <w:r w:rsidR="0018669F" w:rsidRPr="00283970">
        <w:rPr>
          <w:rFonts w:ascii="Times New Roman" w:eastAsia="Times New Roman" w:hAnsi="Times New Roman" w:cs="Times New Roman"/>
          <w:sz w:val="28"/>
          <w:szCs w:val="28"/>
          <w:lang w:val="en-US" w:eastAsia="ru-RU"/>
        </w:rPr>
        <w:t>D. Optimizing failure prediction time windows through genetic algorithms and random forests //</w:t>
      </w:r>
      <w:r w:rsidR="00E47EFE">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IEEE Access. – 2018. – </w:t>
      </w:r>
      <w:r w:rsidR="00E47EFE">
        <w:rPr>
          <w:rFonts w:ascii="Times New Roman" w:eastAsia="Times New Roman" w:hAnsi="Times New Roman" w:cs="Times New Roman"/>
          <w:sz w:val="28"/>
          <w:szCs w:val="28"/>
          <w:lang w:val="en-US" w:eastAsia="ru-RU"/>
        </w:rPr>
        <w:t>Vol</w:t>
      </w:r>
      <w:r w:rsidR="0018669F" w:rsidRPr="00283970">
        <w:rPr>
          <w:rFonts w:ascii="Times New Roman" w:eastAsia="Times New Roman" w:hAnsi="Times New Roman" w:cs="Times New Roman"/>
          <w:sz w:val="28"/>
          <w:szCs w:val="28"/>
          <w:lang w:val="en-US" w:eastAsia="ru-RU"/>
        </w:rPr>
        <w:t xml:space="preserve">. 6. – </w:t>
      </w:r>
      <w:r w:rsidR="00E47EFE">
        <w:rPr>
          <w:rFonts w:ascii="Times New Roman" w:eastAsia="Times New Roman" w:hAnsi="Times New Roman" w:cs="Times New Roman"/>
          <w:sz w:val="28"/>
          <w:szCs w:val="28"/>
          <w:lang w:val="en-US" w:eastAsia="ru-RU"/>
        </w:rPr>
        <w:t>P</w:t>
      </w:r>
      <w:r w:rsidR="0018669F" w:rsidRPr="00283970">
        <w:rPr>
          <w:rFonts w:ascii="Times New Roman" w:eastAsia="Times New Roman" w:hAnsi="Times New Roman" w:cs="Times New Roman"/>
          <w:sz w:val="28"/>
          <w:szCs w:val="28"/>
          <w:lang w:val="en-US" w:eastAsia="ru-RU"/>
        </w:rPr>
        <w:t>. 58307-58323.</w:t>
      </w:r>
    </w:p>
    <w:p w14:paraId="6FB9F6A9"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E47EFE">
        <w:rPr>
          <w:rFonts w:ascii="Times New Roman" w:eastAsia="Times New Roman" w:hAnsi="Times New Roman" w:cs="Times New Roman"/>
          <w:sz w:val="28"/>
          <w:szCs w:val="28"/>
          <w:lang w:val="en-US" w:eastAsia="ru-RU"/>
        </w:rPr>
        <w:t>Gonzalez J.M.</w:t>
      </w:r>
      <w:r w:rsidR="0018669F" w:rsidRPr="00283970">
        <w:rPr>
          <w:rFonts w:ascii="Times New Roman" w:eastAsia="Times New Roman" w:hAnsi="Times New Roman" w:cs="Times New Roman"/>
          <w:sz w:val="28"/>
          <w:szCs w:val="28"/>
          <w:lang w:val="en-US" w:eastAsia="ru-RU"/>
        </w:rPr>
        <w:t>N. et al. Root cause analysis of network failures using machine learning and summarization techniques //</w:t>
      </w:r>
      <w:r w:rsidR="00E47EFE">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IEEE Communications Magazine. – 2017. – </w:t>
      </w:r>
      <w:r w:rsidR="00E47EFE">
        <w:rPr>
          <w:rFonts w:ascii="Times New Roman" w:eastAsia="Times New Roman" w:hAnsi="Times New Roman" w:cs="Times New Roman"/>
          <w:sz w:val="28"/>
          <w:szCs w:val="28"/>
          <w:lang w:val="en-US" w:eastAsia="ru-RU"/>
        </w:rPr>
        <w:t>Vol</w:t>
      </w:r>
      <w:r w:rsidR="0018669F" w:rsidRPr="00283970">
        <w:rPr>
          <w:rFonts w:ascii="Times New Roman" w:eastAsia="Times New Roman" w:hAnsi="Times New Roman" w:cs="Times New Roman"/>
          <w:sz w:val="28"/>
          <w:szCs w:val="28"/>
          <w:lang w:val="en-US" w:eastAsia="ru-RU"/>
        </w:rPr>
        <w:t>. 55</w:t>
      </w:r>
      <w:r w:rsidR="00E47EFE">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w:t>
      </w:r>
      <w:r w:rsidR="0018669F" w:rsidRPr="00E47EFE">
        <w:rPr>
          <w:rFonts w:ascii="Times New Roman" w:eastAsia="Times New Roman" w:hAnsi="Times New Roman" w:cs="Times New Roman"/>
          <w:sz w:val="28"/>
          <w:szCs w:val="28"/>
          <w:lang w:val="en-US" w:eastAsia="ru-RU"/>
        </w:rPr>
        <w:t xml:space="preserve">9. – </w:t>
      </w:r>
      <w:r w:rsidR="00E47EFE">
        <w:rPr>
          <w:rFonts w:ascii="Times New Roman" w:eastAsia="Times New Roman" w:hAnsi="Times New Roman" w:cs="Times New Roman"/>
          <w:sz w:val="28"/>
          <w:szCs w:val="28"/>
          <w:lang w:val="en-US" w:eastAsia="ru-RU"/>
        </w:rPr>
        <w:t>P</w:t>
      </w:r>
      <w:r w:rsidR="0018669F" w:rsidRPr="00E47EFE">
        <w:rPr>
          <w:rFonts w:ascii="Times New Roman" w:eastAsia="Times New Roman" w:hAnsi="Times New Roman" w:cs="Times New Roman"/>
          <w:sz w:val="28"/>
          <w:szCs w:val="28"/>
          <w:lang w:val="en-US" w:eastAsia="ru-RU"/>
        </w:rPr>
        <w:t>. 126-131.</w:t>
      </w:r>
    </w:p>
    <w:p w14:paraId="4C38A29C" w14:textId="77777777" w:rsidR="00DE5798" w:rsidRPr="00283970" w:rsidRDefault="00DE579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 xml:space="preserve"> </w:t>
      </w:r>
      <w:r w:rsidR="00E47EFE">
        <w:rPr>
          <w:rFonts w:ascii="Times New Roman" w:eastAsia="Times New Roman" w:hAnsi="Times New Roman" w:cs="Times New Roman"/>
          <w:sz w:val="28"/>
          <w:szCs w:val="28"/>
          <w:lang w:val="en-US" w:eastAsia="ru-RU"/>
        </w:rPr>
        <w:t>Kotsiantis S.</w:t>
      </w:r>
      <w:r w:rsidR="0018669F" w:rsidRPr="00283970">
        <w:rPr>
          <w:rFonts w:ascii="Times New Roman" w:eastAsia="Times New Roman" w:hAnsi="Times New Roman" w:cs="Times New Roman"/>
          <w:sz w:val="28"/>
          <w:szCs w:val="28"/>
          <w:lang w:val="en-US" w:eastAsia="ru-RU"/>
        </w:rPr>
        <w:t>B. et al. Supervised machine learning: A review of classification techniques //</w:t>
      </w:r>
      <w:r w:rsidR="00E47EFE">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Emerging artificial intelligence applications in computer engineering. – 2007. – </w:t>
      </w:r>
      <w:r w:rsidR="00E47EFE">
        <w:rPr>
          <w:rFonts w:ascii="Times New Roman" w:eastAsia="Times New Roman" w:hAnsi="Times New Roman" w:cs="Times New Roman"/>
          <w:sz w:val="28"/>
          <w:szCs w:val="28"/>
          <w:lang w:val="en-US" w:eastAsia="ru-RU"/>
        </w:rPr>
        <w:t>Vol</w:t>
      </w:r>
      <w:r w:rsidR="0018669F" w:rsidRPr="00283970">
        <w:rPr>
          <w:rFonts w:ascii="Times New Roman" w:eastAsia="Times New Roman" w:hAnsi="Times New Roman" w:cs="Times New Roman"/>
          <w:sz w:val="28"/>
          <w:szCs w:val="28"/>
          <w:lang w:val="en-US" w:eastAsia="ru-RU"/>
        </w:rPr>
        <w:t>. 160</w:t>
      </w:r>
      <w:r w:rsidR="00E47EFE">
        <w:rPr>
          <w:rFonts w:ascii="Times New Roman" w:eastAsia="Times New Roman" w:hAnsi="Times New Roman" w:cs="Times New Roman"/>
          <w:sz w:val="28"/>
          <w:szCs w:val="28"/>
          <w:lang w:val="en-US" w:eastAsia="ru-RU"/>
        </w:rPr>
        <w:t>, Issue</w:t>
      </w:r>
      <w:r w:rsidR="0018669F" w:rsidRPr="00283970">
        <w:rPr>
          <w:rFonts w:ascii="Times New Roman" w:eastAsia="Times New Roman" w:hAnsi="Times New Roman" w:cs="Times New Roman"/>
          <w:sz w:val="28"/>
          <w:szCs w:val="28"/>
          <w:lang w:val="en-US" w:eastAsia="ru-RU"/>
        </w:rPr>
        <w:t xml:space="preserve"> </w:t>
      </w:r>
      <w:r w:rsidR="0018669F" w:rsidRPr="00E47EFE">
        <w:rPr>
          <w:rFonts w:ascii="Times New Roman" w:eastAsia="Times New Roman" w:hAnsi="Times New Roman" w:cs="Times New Roman"/>
          <w:sz w:val="28"/>
          <w:szCs w:val="28"/>
          <w:lang w:val="en-US" w:eastAsia="ru-RU"/>
        </w:rPr>
        <w:t xml:space="preserve">1. – </w:t>
      </w:r>
      <w:r w:rsidR="00E47EFE">
        <w:rPr>
          <w:rFonts w:ascii="Times New Roman" w:eastAsia="Times New Roman" w:hAnsi="Times New Roman" w:cs="Times New Roman"/>
          <w:sz w:val="28"/>
          <w:szCs w:val="28"/>
          <w:lang w:val="en-US" w:eastAsia="ru-RU"/>
        </w:rPr>
        <w:t>P</w:t>
      </w:r>
      <w:r w:rsidR="0018669F" w:rsidRPr="00E47EFE">
        <w:rPr>
          <w:rFonts w:ascii="Times New Roman" w:eastAsia="Times New Roman" w:hAnsi="Times New Roman" w:cs="Times New Roman"/>
          <w:sz w:val="28"/>
          <w:szCs w:val="28"/>
          <w:lang w:val="en-US" w:eastAsia="ru-RU"/>
        </w:rPr>
        <w:t>. 3-24.</w:t>
      </w:r>
    </w:p>
    <w:p w14:paraId="33C32632"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E47EFE">
        <w:rPr>
          <w:rFonts w:ascii="Times New Roman" w:eastAsia="Times New Roman" w:hAnsi="Times New Roman" w:cs="Times New Roman"/>
          <w:sz w:val="28"/>
          <w:szCs w:val="28"/>
          <w:lang w:val="en-US" w:eastAsia="ru-RU"/>
        </w:rPr>
        <w:t>Sutton R.</w:t>
      </w:r>
      <w:r w:rsidR="0018669F" w:rsidRPr="00283970">
        <w:rPr>
          <w:rFonts w:ascii="Times New Roman" w:eastAsia="Times New Roman" w:hAnsi="Times New Roman" w:cs="Times New Roman"/>
          <w:sz w:val="28"/>
          <w:szCs w:val="28"/>
          <w:lang w:val="en-US" w:eastAsia="ru-RU"/>
        </w:rPr>
        <w:t>S. Learning to predict by the methods of temporal differences //</w:t>
      </w:r>
      <w:r w:rsidR="00E47EFE">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Machine learning. – 1988. – </w:t>
      </w:r>
      <w:r w:rsidR="00E47EFE">
        <w:rPr>
          <w:rFonts w:ascii="Times New Roman" w:eastAsia="Times New Roman" w:hAnsi="Times New Roman" w:cs="Times New Roman"/>
          <w:sz w:val="28"/>
          <w:szCs w:val="28"/>
          <w:lang w:val="en-US" w:eastAsia="ru-RU"/>
        </w:rPr>
        <w:t>Vol</w:t>
      </w:r>
      <w:r w:rsidR="0018669F" w:rsidRPr="00283970">
        <w:rPr>
          <w:rFonts w:ascii="Times New Roman" w:eastAsia="Times New Roman" w:hAnsi="Times New Roman" w:cs="Times New Roman"/>
          <w:sz w:val="28"/>
          <w:szCs w:val="28"/>
          <w:lang w:val="en-US" w:eastAsia="ru-RU"/>
        </w:rPr>
        <w:t xml:space="preserve">. 3. – </w:t>
      </w:r>
      <w:r w:rsidR="00E47EFE">
        <w:rPr>
          <w:rFonts w:ascii="Times New Roman" w:eastAsia="Times New Roman" w:hAnsi="Times New Roman" w:cs="Times New Roman"/>
          <w:sz w:val="28"/>
          <w:szCs w:val="28"/>
          <w:lang w:val="en-US" w:eastAsia="ru-RU"/>
        </w:rPr>
        <w:t>P</w:t>
      </w:r>
      <w:r w:rsidR="0018669F" w:rsidRPr="00283970">
        <w:rPr>
          <w:rFonts w:ascii="Times New Roman" w:eastAsia="Times New Roman" w:hAnsi="Times New Roman" w:cs="Times New Roman"/>
          <w:sz w:val="28"/>
          <w:szCs w:val="28"/>
          <w:lang w:val="en-US" w:eastAsia="ru-RU"/>
        </w:rPr>
        <w:t>. 9-44.</w:t>
      </w:r>
    </w:p>
    <w:p w14:paraId="609D18BD"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E47EFE">
        <w:rPr>
          <w:rFonts w:ascii="Times New Roman" w:eastAsia="Times New Roman" w:hAnsi="Times New Roman" w:cs="Times New Roman"/>
          <w:sz w:val="28"/>
          <w:szCs w:val="28"/>
          <w:lang w:val="en-US" w:eastAsia="ru-RU"/>
        </w:rPr>
        <w:t>Muggleton S., King R.D., Stenberg M.</w:t>
      </w:r>
      <w:r w:rsidR="0018669F" w:rsidRPr="00283970">
        <w:rPr>
          <w:rFonts w:ascii="Times New Roman" w:eastAsia="Times New Roman" w:hAnsi="Times New Roman" w:cs="Times New Roman"/>
          <w:sz w:val="28"/>
          <w:szCs w:val="28"/>
          <w:lang w:val="en-US" w:eastAsia="ru-RU"/>
        </w:rPr>
        <w:t>J. E. Protein secondary structure prediction using logic-based machine learning //</w:t>
      </w:r>
      <w:r w:rsidR="00E47EFE">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Protein Engineering, Design and Selection. – 1992. – </w:t>
      </w:r>
      <w:r w:rsidR="00E47EFE">
        <w:rPr>
          <w:rFonts w:ascii="Times New Roman" w:eastAsia="Times New Roman" w:hAnsi="Times New Roman" w:cs="Times New Roman"/>
          <w:sz w:val="28"/>
          <w:szCs w:val="28"/>
          <w:lang w:val="en-US" w:eastAsia="ru-RU"/>
        </w:rPr>
        <w:t>Vol</w:t>
      </w:r>
      <w:r w:rsidR="0018669F" w:rsidRPr="00283970">
        <w:rPr>
          <w:rFonts w:ascii="Times New Roman" w:eastAsia="Times New Roman" w:hAnsi="Times New Roman" w:cs="Times New Roman"/>
          <w:sz w:val="28"/>
          <w:szCs w:val="28"/>
          <w:lang w:val="en-US" w:eastAsia="ru-RU"/>
        </w:rPr>
        <w:t>. 5</w:t>
      </w:r>
      <w:r w:rsidR="00E47EFE">
        <w:rPr>
          <w:rFonts w:ascii="Times New Roman" w:eastAsia="Times New Roman" w:hAnsi="Times New Roman" w:cs="Times New Roman"/>
          <w:sz w:val="28"/>
          <w:szCs w:val="28"/>
          <w:lang w:val="en-US" w:eastAsia="ru-RU"/>
        </w:rPr>
        <w:t>,</w:t>
      </w:r>
      <w:r w:rsidR="0018669F" w:rsidRPr="00283970">
        <w:rPr>
          <w:rFonts w:ascii="Times New Roman" w:eastAsia="Times New Roman" w:hAnsi="Times New Roman" w:cs="Times New Roman"/>
          <w:sz w:val="28"/>
          <w:szCs w:val="28"/>
          <w:lang w:val="en-US" w:eastAsia="ru-RU"/>
        </w:rPr>
        <w:t xml:space="preserve"> №</w:t>
      </w:r>
      <w:r w:rsidR="0018669F" w:rsidRPr="00E47EFE">
        <w:rPr>
          <w:rFonts w:ascii="Times New Roman" w:eastAsia="Times New Roman" w:hAnsi="Times New Roman" w:cs="Times New Roman"/>
          <w:sz w:val="28"/>
          <w:szCs w:val="28"/>
          <w:lang w:val="en-US" w:eastAsia="ru-RU"/>
        </w:rPr>
        <w:t xml:space="preserve">7. – </w:t>
      </w:r>
      <w:r w:rsidR="00E47EFE">
        <w:rPr>
          <w:rFonts w:ascii="Times New Roman" w:eastAsia="Times New Roman" w:hAnsi="Times New Roman" w:cs="Times New Roman"/>
          <w:sz w:val="28"/>
          <w:szCs w:val="28"/>
          <w:lang w:val="en-US" w:eastAsia="ru-RU"/>
        </w:rPr>
        <w:t>P</w:t>
      </w:r>
      <w:r w:rsidR="0018669F" w:rsidRPr="00E47EFE">
        <w:rPr>
          <w:rFonts w:ascii="Times New Roman" w:eastAsia="Times New Roman" w:hAnsi="Times New Roman" w:cs="Times New Roman"/>
          <w:sz w:val="28"/>
          <w:szCs w:val="28"/>
          <w:lang w:val="en-US" w:eastAsia="ru-RU"/>
        </w:rPr>
        <w:t>. 647-657.</w:t>
      </w:r>
    </w:p>
    <w:p w14:paraId="05CAFCEE" w14:textId="77777777" w:rsidR="00DE5798" w:rsidRPr="00E47EFE"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E47EFE">
        <w:rPr>
          <w:rFonts w:ascii="Times New Roman" w:eastAsia="Times New Roman" w:hAnsi="Times New Roman" w:cs="Times New Roman"/>
          <w:sz w:val="28"/>
          <w:szCs w:val="28"/>
          <w:lang w:val="en-US" w:eastAsia="ru-RU"/>
        </w:rPr>
        <w:t>Carpenter G.</w:t>
      </w:r>
      <w:r w:rsidR="0018669F" w:rsidRPr="00283970">
        <w:rPr>
          <w:rFonts w:ascii="Times New Roman" w:eastAsia="Times New Roman" w:hAnsi="Times New Roman" w:cs="Times New Roman"/>
          <w:sz w:val="28"/>
          <w:szCs w:val="28"/>
          <w:lang w:val="en-US" w:eastAsia="ru-RU"/>
        </w:rPr>
        <w:t xml:space="preserve">A. A self-organizing neural network for supervised learning, </w:t>
      </w:r>
      <w:r w:rsidR="0018669F" w:rsidRPr="00E47EFE">
        <w:rPr>
          <w:rFonts w:ascii="Times New Roman" w:eastAsia="Times New Roman" w:hAnsi="Times New Roman" w:cs="Times New Roman"/>
          <w:sz w:val="28"/>
          <w:szCs w:val="28"/>
          <w:lang w:val="en-US" w:eastAsia="ru-RU"/>
        </w:rPr>
        <w:t>recognition, and prediction //</w:t>
      </w:r>
      <w:r w:rsidR="00E47EFE" w:rsidRPr="00E47EFE">
        <w:rPr>
          <w:rFonts w:ascii="Times New Roman" w:eastAsia="Times New Roman" w:hAnsi="Times New Roman" w:cs="Times New Roman"/>
          <w:sz w:val="28"/>
          <w:szCs w:val="28"/>
          <w:lang w:val="en-US" w:eastAsia="ru-RU"/>
        </w:rPr>
        <w:t xml:space="preserve"> </w:t>
      </w:r>
      <w:r w:rsidR="00E47EFE" w:rsidRPr="00E47EFE">
        <w:rPr>
          <w:rStyle w:val="afffffe"/>
          <w:rFonts w:ascii="Times New Roman" w:hAnsi="Times New Roman" w:cs="Times New Roman"/>
          <w:i w:val="0"/>
          <w:sz w:val="28"/>
          <w:szCs w:val="28"/>
          <w:lang w:val="en-US"/>
        </w:rPr>
        <w:t>IEEE Communications Magazine</w:t>
      </w:r>
      <w:r w:rsidR="00E47EFE">
        <w:rPr>
          <w:rStyle w:val="afffffe"/>
          <w:rFonts w:ascii="Times New Roman" w:hAnsi="Times New Roman" w:cs="Times New Roman"/>
          <w:i w:val="0"/>
          <w:sz w:val="28"/>
          <w:szCs w:val="28"/>
          <w:lang w:val="en-US"/>
        </w:rPr>
        <w:t>.</w:t>
      </w:r>
      <w:r w:rsidR="00E47EFE" w:rsidRPr="00E47EFE">
        <w:rPr>
          <w:rFonts w:ascii="Times New Roman" w:hAnsi="Times New Roman" w:cs="Times New Roman"/>
          <w:sz w:val="28"/>
          <w:szCs w:val="28"/>
          <w:lang w:val="en-US"/>
        </w:rPr>
        <w:t xml:space="preserve"> </w:t>
      </w:r>
      <w:r w:rsidR="00E47EFE">
        <w:rPr>
          <w:rFonts w:ascii="Times New Roman" w:hAnsi="Times New Roman" w:cs="Times New Roman"/>
          <w:sz w:val="28"/>
          <w:szCs w:val="28"/>
          <w:lang w:val="en-US"/>
        </w:rPr>
        <w:t xml:space="preserve">– 1992. – </w:t>
      </w:r>
      <w:r w:rsidR="00E47EFE" w:rsidRPr="00E47EFE">
        <w:rPr>
          <w:rFonts w:ascii="Times New Roman" w:hAnsi="Times New Roman" w:cs="Times New Roman"/>
          <w:sz w:val="28"/>
          <w:szCs w:val="28"/>
          <w:lang w:val="en-US"/>
        </w:rPr>
        <w:t xml:space="preserve">Vol. 30, №9. </w:t>
      </w:r>
      <w:r w:rsidR="00E47EFE">
        <w:rPr>
          <w:rFonts w:ascii="Times New Roman" w:hAnsi="Times New Roman" w:cs="Times New Roman"/>
          <w:sz w:val="28"/>
          <w:szCs w:val="28"/>
          <w:lang w:val="en-US"/>
        </w:rPr>
        <w:t>–</w:t>
      </w:r>
      <w:r w:rsidR="00E47EFE" w:rsidRPr="00E47EFE">
        <w:rPr>
          <w:rFonts w:ascii="Times New Roman" w:hAnsi="Times New Roman" w:cs="Times New Roman"/>
          <w:sz w:val="28"/>
          <w:szCs w:val="28"/>
          <w:lang w:val="en-US"/>
        </w:rPr>
        <w:t xml:space="preserve"> </w:t>
      </w:r>
      <w:r w:rsidR="00E47EFE">
        <w:rPr>
          <w:rFonts w:ascii="Times New Roman" w:hAnsi="Times New Roman" w:cs="Times New Roman"/>
          <w:sz w:val="28"/>
          <w:szCs w:val="28"/>
        </w:rPr>
        <w:t>Р</w:t>
      </w:r>
      <w:r w:rsidR="00E47EFE" w:rsidRPr="00E47EFE">
        <w:rPr>
          <w:rFonts w:ascii="Times New Roman" w:hAnsi="Times New Roman" w:cs="Times New Roman"/>
          <w:sz w:val="28"/>
          <w:szCs w:val="28"/>
          <w:lang w:val="en-US"/>
        </w:rPr>
        <w:t>. 38-49</w:t>
      </w:r>
      <w:r w:rsidR="0018669F" w:rsidRPr="00E47EFE">
        <w:rPr>
          <w:rFonts w:ascii="Times New Roman" w:eastAsia="Times New Roman" w:hAnsi="Times New Roman" w:cs="Times New Roman"/>
          <w:sz w:val="28"/>
          <w:szCs w:val="28"/>
          <w:lang w:val="en-US" w:eastAsia="ru-RU"/>
        </w:rPr>
        <w:t>.</w:t>
      </w:r>
    </w:p>
    <w:p w14:paraId="5755EA03"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E47EFE">
        <w:rPr>
          <w:rFonts w:ascii="Times New Roman" w:eastAsia="Times New Roman" w:hAnsi="Times New Roman" w:cs="Times New Roman"/>
          <w:sz w:val="28"/>
          <w:szCs w:val="28"/>
          <w:lang w:val="en-US" w:eastAsia="ru-RU"/>
        </w:rPr>
        <w:t>Chen J.H., Asch S.</w:t>
      </w:r>
      <w:r w:rsidR="0018669F" w:rsidRPr="00283970">
        <w:rPr>
          <w:rFonts w:ascii="Times New Roman" w:eastAsia="Times New Roman" w:hAnsi="Times New Roman" w:cs="Times New Roman"/>
          <w:sz w:val="28"/>
          <w:szCs w:val="28"/>
          <w:lang w:val="en-US" w:eastAsia="ru-RU"/>
        </w:rPr>
        <w:t>M. Machine learning and prediction in medicine</w:t>
      </w:r>
      <w:r w:rsidR="005C6117">
        <w:rPr>
          <w:rFonts w:ascii="Times New Roman" w:eastAsia="Times New Roman" w:hAnsi="Times New Roman" w:cs="Times New Roman"/>
          <w:sz w:val="28"/>
          <w:szCs w:val="28"/>
          <w:lang w:val="en-US" w:eastAsia="ru-RU"/>
        </w:rPr>
        <w:t>–</w:t>
      </w:r>
      <w:r w:rsidR="0018669F" w:rsidRPr="00283970">
        <w:rPr>
          <w:rFonts w:ascii="Times New Roman" w:eastAsia="Times New Roman" w:hAnsi="Times New Roman" w:cs="Times New Roman"/>
          <w:sz w:val="28"/>
          <w:szCs w:val="28"/>
          <w:lang w:val="en-US" w:eastAsia="ru-RU"/>
        </w:rPr>
        <w:t>beyond the peak of inflated expectations //</w:t>
      </w:r>
      <w:r w:rsidR="00E47EFE" w:rsidRPr="00E47EFE">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The New England journal of medicine. – 2017. – </w:t>
      </w:r>
      <w:r w:rsidR="00E47EFE">
        <w:rPr>
          <w:rFonts w:ascii="Times New Roman" w:eastAsia="Times New Roman" w:hAnsi="Times New Roman" w:cs="Times New Roman"/>
          <w:sz w:val="28"/>
          <w:szCs w:val="28"/>
          <w:lang w:val="en-US" w:eastAsia="ru-RU"/>
        </w:rPr>
        <w:t>Vol</w:t>
      </w:r>
      <w:r w:rsidR="0018669F" w:rsidRPr="00283970">
        <w:rPr>
          <w:rFonts w:ascii="Times New Roman" w:eastAsia="Times New Roman" w:hAnsi="Times New Roman" w:cs="Times New Roman"/>
          <w:sz w:val="28"/>
          <w:szCs w:val="28"/>
          <w:lang w:val="en-US" w:eastAsia="ru-RU"/>
        </w:rPr>
        <w:t>. 376</w:t>
      </w:r>
      <w:r w:rsidR="00E47EFE">
        <w:rPr>
          <w:rFonts w:ascii="Times New Roman" w:eastAsia="Times New Roman" w:hAnsi="Times New Roman" w:cs="Times New Roman"/>
          <w:sz w:val="28"/>
          <w:szCs w:val="28"/>
          <w:lang w:val="en-US" w:eastAsia="ru-RU"/>
        </w:rPr>
        <w:t>,</w:t>
      </w:r>
      <w:r w:rsidR="0018669F" w:rsidRPr="00283970">
        <w:rPr>
          <w:rFonts w:ascii="Times New Roman" w:eastAsia="Times New Roman" w:hAnsi="Times New Roman" w:cs="Times New Roman"/>
          <w:sz w:val="28"/>
          <w:szCs w:val="28"/>
          <w:lang w:val="en-US" w:eastAsia="ru-RU"/>
        </w:rPr>
        <w:t xml:space="preserve"> №</w:t>
      </w:r>
      <w:r w:rsidR="0018669F" w:rsidRPr="005C6117">
        <w:rPr>
          <w:rFonts w:ascii="Times New Roman" w:eastAsia="Times New Roman" w:hAnsi="Times New Roman" w:cs="Times New Roman"/>
          <w:sz w:val="28"/>
          <w:szCs w:val="28"/>
          <w:lang w:val="en-US" w:eastAsia="ru-RU"/>
        </w:rPr>
        <w:t xml:space="preserve">26. – </w:t>
      </w:r>
      <w:r w:rsidR="00E47EFE">
        <w:rPr>
          <w:rFonts w:ascii="Times New Roman" w:eastAsia="Times New Roman" w:hAnsi="Times New Roman" w:cs="Times New Roman"/>
          <w:sz w:val="28"/>
          <w:szCs w:val="28"/>
          <w:lang w:val="en-US" w:eastAsia="ru-RU"/>
        </w:rPr>
        <w:t>P</w:t>
      </w:r>
      <w:r w:rsidR="0018669F" w:rsidRPr="005C6117">
        <w:rPr>
          <w:rFonts w:ascii="Times New Roman" w:eastAsia="Times New Roman" w:hAnsi="Times New Roman" w:cs="Times New Roman"/>
          <w:sz w:val="28"/>
          <w:szCs w:val="28"/>
          <w:lang w:val="en-US" w:eastAsia="ru-RU"/>
        </w:rPr>
        <w:t>. 2507</w:t>
      </w:r>
      <w:r w:rsidR="00E47EFE">
        <w:rPr>
          <w:rFonts w:ascii="Times New Roman" w:eastAsia="Times New Roman" w:hAnsi="Times New Roman" w:cs="Times New Roman"/>
          <w:sz w:val="28"/>
          <w:szCs w:val="28"/>
          <w:lang w:val="en-US" w:eastAsia="ru-RU"/>
        </w:rPr>
        <w:t>-2509</w:t>
      </w:r>
      <w:r w:rsidR="0018669F" w:rsidRPr="005C6117">
        <w:rPr>
          <w:rFonts w:ascii="Times New Roman" w:eastAsia="Times New Roman" w:hAnsi="Times New Roman" w:cs="Times New Roman"/>
          <w:sz w:val="28"/>
          <w:szCs w:val="28"/>
          <w:lang w:val="en-US" w:eastAsia="ru-RU"/>
        </w:rPr>
        <w:t>.</w:t>
      </w:r>
    </w:p>
    <w:p w14:paraId="15FF4DBC"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976AED">
        <w:rPr>
          <w:rFonts w:ascii="Times New Roman" w:eastAsia="Times New Roman" w:hAnsi="Times New Roman" w:cs="Times New Roman"/>
          <w:sz w:val="28"/>
          <w:szCs w:val="28"/>
          <w:lang w:val="en-US" w:eastAsia="ru-RU"/>
        </w:rPr>
        <w:t>Weng S.</w:t>
      </w:r>
      <w:r w:rsidR="0018669F" w:rsidRPr="00283970">
        <w:rPr>
          <w:rFonts w:ascii="Times New Roman" w:eastAsia="Times New Roman" w:hAnsi="Times New Roman" w:cs="Times New Roman"/>
          <w:sz w:val="28"/>
          <w:szCs w:val="28"/>
          <w:lang w:val="en-US" w:eastAsia="ru-RU"/>
        </w:rPr>
        <w:t>F. et al. Can machine-learning improve cardiovascular risk prediction using routine clinical data? //</w:t>
      </w:r>
      <w:r w:rsidR="00976AED">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PLoS ONE. – 2017. – </w:t>
      </w:r>
      <w:r w:rsidR="00976AED">
        <w:rPr>
          <w:rFonts w:ascii="Times New Roman" w:eastAsia="Times New Roman" w:hAnsi="Times New Roman" w:cs="Times New Roman"/>
          <w:sz w:val="28"/>
          <w:szCs w:val="28"/>
          <w:lang w:val="en-US" w:eastAsia="ru-RU"/>
        </w:rPr>
        <w:t>Vol</w:t>
      </w:r>
      <w:r w:rsidR="0018669F" w:rsidRPr="00283970">
        <w:rPr>
          <w:rFonts w:ascii="Times New Roman" w:eastAsia="Times New Roman" w:hAnsi="Times New Roman" w:cs="Times New Roman"/>
          <w:sz w:val="28"/>
          <w:szCs w:val="28"/>
          <w:lang w:val="en-US" w:eastAsia="ru-RU"/>
        </w:rPr>
        <w:t>. 12</w:t>
      </w:r>
      <w:r w:rsidR="00976AED">
        <w:rPr>
          <w:rFonts w:ascii="Times New Roman" w:eastAsia="Times New Roman" w:hAnsi="Times New Roman" w:cs="Times New Roman"/>
          <w:sz w:val="28"/>
          <w:szCs w:val="28"/>
          <w:lang w:val="en-US" w:eastAsia="ru-RU"/>
        </w:rPr>
        <w:t>,</w:t>
      </w:r>
      <w:r w:rsidR="0018669F" w:rsidRPr="00283970">
        <w:rPr>
          <w:rFonts w:ascii="Times New Roman" w:eastAsia="Times New Roman" w:hAnsi="Times New Roman" w:cs="Times New Roman"/>
          <w:sz w:val="28"/>
          <w:szCs w:val="28"/>
          <w:lang w:val="en-US" w:eastAsia="ru-RU"/>
        </w:rPr>
        <w:t xml:space="preserve"> №</w:t>
      </w:r>
      <w:r w:rsidR="0018669F" w:rsidRPr="00976AED">
        <w:rPr>
          <w:rFonts w:ascii="Times New Roman" w:eastAsia="Times New Roman" w:hAnsi="Times New Roman" w:cs="Times New Roman"/>
          <w:sz w:val="28"/>
          <w:szCs w:val="28"/>
          <w:lang w:val="en-US" w:eastAsia="ru-RU"/>
        </w:rPr>
        <w:t>4.</w:t>
      </w:r>
      <w:r w:rsidR="00976AED">
        <w:rPr>
          <w:rFonts w:ascii="Times New Roman" w:eastAsia="Times New Roman" w:hAnsi="Times New Roman" w:cs="Times New Roman"/>
          <w:sz w:val="28"/>
          <w:szCs w:val="28"/>
          <w:lang w:val="en-US" w:eastAsia="ru-RU"/>
        </w:rPr>
        <w:t xml:space="preserve"> – P. e0174944.</w:t>
      </w:r>
    </w:p>
    <w:p w14:paraId="7E55D433"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Athey S. The impact of </w:t>
      </w:r>
      <w:r w:rsidR="00976AED" w:rsidRPr="00283970">
        <w:rPr>
          <w:rFonts w:ascii="Times New Roman" w:eastAsia="Times New Roman" w:hAnsi="Times New Roman" w:cs="Times New Roman"/>
          <w:sz w:val="28"/>
          <w:szCs w:val="28"/>
          <w:lang w:val="en-US" w:eastAsia="ru-RU"/>
        </w:rPr>
        <w:t xml:space="preserve">Machine Learning </w:t>
      </w:r>
      <w:r w:rsidR="0018669F" w:rsidRPr="00283970">
        <w:rPr>
          <w:rFonts w:ascii="Times New Roman" w:eastAsia="Times New Roman" w:hAnsi="Times New Roman" w:cs="Times New Roman"/>
          <w:sz w:val="28"/>
          <w:szCs w:val="28"/>
          <w:lang w:val="en-US" w:eastAsia="ru-RU"/>
        </w:rPr>
        <w:t xml:space="preserve">on </w:t>
      </w:r>
      <w:r w:rsidR="00976AED" w:rsidRPr="00283970">
        <w:rPr>
          <w:rFonts w:ascii="Times New Roman" w:eastAsia="Times New Roman" w:hAnsi="Times New Roman" w:cs="Times New Roman"/>
          <w:sz w:val="28"/>
          <w:szCs w:val="28"/>
          <w:lang w:val="en-US" w:eastAsia="ru-RU"/>
        </w:rPr>
        <w:t xml:space="preserve">Economics </w:t>
      </w:r>
      <w:r w:rsidR="0018669F" w:rsidRPr="00283970">
        <w:rPr>
          <w:rFonts w:ascii="Times New Roman" w:eastAsia="Times New Roman" w:hAnsi="Times New Roman" w:cs="Times New Roman"/>
          <w:sz w:val="28"/>
          <w:szCs w:val="28"/>
          <w:lang w:val="en-US" w:eastAsia="ru-RU"/>
        </w:rPr>
        <w:t>//</w:t>
      </w:r>
      <w:r w:rsidR="00976AED">
        <w:rPr>
          <w:rFonts w:ascii="Times New Roman" w:eastAsia="Times New Roman" w:hAnsi="Times New Roman" w:cs="Times New Roman"/>
          <w:sz w:val="28"/>
          <w:szCs w:val="28"/>
          <w:lang w:val="en-US" w:eastAsia="ru-RU"/>
        </w:rPr>
        <w:t xml:space="preserve"> In book: </w:t>
      </w:r>
      <w:r w:rsidR="0018669F" w:rsidRPr="00283970">
        <w:rPr>
          <w:rFonts w:ascii="Times New Roman" w:eastAsia="Times New Roman" w:hAnsi="Times New Roman" w:cs="Times New Roman"/>
          <w:sz w:val="28"/>
          <w:szCs w:val="28"/>
          <w:lang w:val="en-US" w:eastAsia="ru-RU"/>
        </w:rPr>
        <w:t xml:space="preserve">The economics of artificial intelligence: An agenda. – Chicago, 2018. – </w:t>
      </w:r>
      <w:r w:rsidR="00976AED">
        <w:rPr>
          <w:rFonts w:ascii="Times New Roman" w:eastAsia="Times New Roman" w:hAnsi="Times New Roman" w:cs="Times New Roman"/>
          <w:sz w:val="28"/>
          <w:szCs w:val="28"/>
          <w:lang w:val="en-US" w:eastAsia="ru-RU"/>
        </w:rPr>
        <w:t>P</w:t>
      </w:r>
      <w:r w:rsidR="0018669F" w:rsidRPr="00283970">
        <w:rPr>
          <w:rFonts w:ascii="Times New Roman" w:eastAsia="Times New Roman" w:hAnsi="Times New Roman" w:cs="Times New Roman"/>
          <w:sz w:val="28"/>
          <w:szCs w:val="28"/>
          <w:lang w:val="en-US" w:eastAsia="ru-RU"/>
        </w:rPr>
        <w:t>. 507-547.</w:t>
      </w:r>
    </w:p>
    <w:p w14:paraId="3DBA9D7E"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976AED">
        <w:rPr>
          <w:rFonts w:ascii="Times New Roman" w:eastAsia="Times New Roman" w:hAnsi="Times New Roman" w:cs="Times New Roman"/>
          <w:sz w:val="28"/>
          <w:szCs w:val="28"/>
          <w:lang w:val="en-US" w:eastAsia="ru-RU"/>
        </w:rPr>
        <w:t>Asim K.</w:t>
      </w:r>
      <w:r w:rsidR="0018669F" w:rsidRPr="00283970">
        <w:rPr>
          <w:rFonts w:ascii="Times New Roman" w:eastAsia="Times New Roman" w:hAnsi="Times New Roman" w:cs="Times New Roman"/>
          <w:sz w:val="28"/>
          <w:szCs w:val="28"/>
          <w:lang w:val="en-US" w:eastAsia="ru-RU"/>
        </w:rPr>
        <w:t>M. et al. Earthquake magnitude prediction in Hindukush region using machine learning techniques //</w:t>
      </w:r>
      <w:r w:rsidR="00976AED">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Natural Hazards. – 2017. – </w:t>
      </w:r>
      <w:r w:rsidR="00976AED">
        <w:rPr>
          <w:rFonts w:ascii="Times New Roman" w:eastAsia="Times New Roman" w:hAnsi="Times New Roman" w:cs="Times New Roman"/>
          <w:sz w:val="28"/>
          <w:szCs w:val="28"/>
          <w:lang w:val="en-US" w:eastAsia="ru-RU"/>
        </w:rPr>
        <w:t>Vol</w:t>
      </w:r>
      <w:r w:rsidR="0018669F" w:rsidRPr="00283970">
        <w:rPr>
          <w:rFonts w:ascii="Times New Roman" w:eastAsia="Times New Roman" w:hAnsi="Times New Roman" w:cs="Times New Roman"/>
          <w:sz w:val="28"/>
          <w:szCs w:val="28"/>
          <w:lang w:val="en-US" w:eastAsia="ru-RU"/>
        </w:rPr>
        <w:t xml:space="preserve">. 85. – </w:t>
      </w:r>
      <w:r w:rsidR="00976AED">
        <w:rPr>
          <w:rFonts w:ascii="Times New Roman" w:eastAsia="Times New Roman" w:hAnsi="Times New Roman" w:cs="Times New Roman"/>
          <w:sz w:val="28"/>
          <w:szCs w:val="28"/>
          <w:lang w:val="en-US" w:eastAsia="ru-RU"/>
        </w:rPr>
        <w:t>P</w:t>
      </w:r>
      <w:r w:rsidR="0018669F" w:rsidRPr="00283970">
        <w:rPr>
          <w:rFonts w:ascii="Times New Roman" w:eastAsia="Times New Roman" w:hAnsi="Times New Roman" w:cs="Times New Roman"/>
          <w:sz w:val="28"/>
          <w:szCs w:val="28"/>
          <w:lang w:val="en-US" w:eastAsia="ru-RU"/>
        </w:rPr>
        <w:t>. 471-486.</w:t>
      </w:r>
    </w:p>
    <w:p w14:paraId="3B38B314" w14:textId="77777777" w:rsidR="0018669F"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F679E">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Kong Q. et al. Machine learning in seismology: Turning data into insights //</w:t>
      </w:r>
      <w:r w:rsidR="00976AED">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Seismological Research Letters. – 2019. – </w:t>
      </w:r>
      <w:r w:rsidR="00976AED">
        <w:rPr>
          <w:rFonts w:ascii="Times New Roman" w:eastAsia="Times New Roman" w:hAnsi="Times New Roman" w:cs="Times New Roman"/>
          <w:sz w:val="28"/>
          <w:szCs w:val="28"/>
          <w:lang w:val="en-US" w:eastAsia="ru-RU"/>
        </w:rPr>
        <w:t>Vol</w:t>
      </w:r>
      <w:r w:rsidR="0018669F" w:rsidRPr="00283970">
        <w:rPr>
          <w:rFonts w:ascii="Times New Roman" w:eastAsia="Times New Roman" w:hAnsi="Times New Roman" w:cs="Times New Roman"/>
          <w:sz w:val="28"/>
          <w:szCs w:val="28"/>
          <w:lang w:val="en-US" w:eastAsia="ru-RU"/>
        </w:rPr>
        <w:t>. 90</w:t>
      </w:r>
      <w:r w:rsidR="00976AED">
        <w:rPr>
          <w:rFonts w:ascii="Times New Roman" w:eastAsia="Times New Roman" w:hAnsi="Times New Roman" w:cs="Times New Roman"/>
          <w:sz w:val="28"/>
          <w:szCs w:val="28"/>
          <w:lang w:val="en-US" w:eastAsia="ru-RU"/>
        </w:rPr>
        <w:t>,</w:t>
      </w:r>
      <w:r w:rsidR="0018669F" w:rsidRPr="00283970">
        <w:rPr>
          <w:rFonts w:ascii="Times New Roman" w:eastAsia="Times New Roman" w:hAnsi="Times New Roman" w:cs="Times New Roman"/>
          <w:sz w:val="28"/>
          <w:szCs w:val="28"/>
          <w:lang w:val="en-US" w:eastAsia="ru-RU"/>
        </w:rPr>
        <w:t xml:space="preserve"> №</w:t>
      </w:r>
      <w:r w:rsidR="0018669F" w:rsidRPr="00976AED">
        <w:rPr>
          <w:rFonts w:ascii="Times New Roman" w:eastAsia="Times New Roman" w:hAnsi="Times New Roman" w:cs="Times New Roman"/>
          <w:sz w:val="28"/>
          <w:szCs w:val="28"/>
          <w:lang w:val="en-US" w:eastAsia="ru-RU"/>
        </w:rPr>
        <w:t xml:space="preserve">1. – </w:t>
      </w:r>
      <w:r w:rsidR="00976AED">
        <w:rPr>
          <w:rFonts w:ascii="Times New Roman" w:eastAsia="Times New Roman" w:hAnsi="Times New Roman" w:cs="Times New Roman"/>
          <w:sz w:val="28"/>
          <w:szCs w:val="28"/>
          <w:lang w:val="en-US" w:eastAsia="ru-RU"/>
        </w:rPr>
        <w:t>P</w:t>
      </w:r>
      <w:r w:rsidR="0018669F" w:rsidRPr="00976AED">
        <w:rPr>
          <w:rFonts w:ascii="Times New Roman" w:eastAsia="Times New Roman" w:hAnsi="Times New Roman" w:cs="Times New Roman"/>
          <w:sz w:val="28"/>
          <w:szCs w:val="28"/>
          <w:lang w:val="en-US" w:eastAsia="ru-RU"/>
        </w:rPr>
        <w:t>. 3-14.</w:t>
      </w:r>
    </w:p>
    <w:p w14:paraId="093AEAF9"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F679E">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Sasisek</w:t>
      </w:r>
      <w:r w:rsidR="00976AED">
        <w:rPr>
          <w:rFonts w:ascii="Times New Roman" w:eastAsia="Times New Roman" w:hAnsi="Times New Roman" w:cs="Times New Roman"/>
          <w:sz w:val="28"/>
          <w:szCs w:val="28"/>
          <w:lang w:val="en-US" w:eastAsia="ru-RU"/>
        </w:rPr>
        <w:t>haran R. et al.</w:t>
      </w:r>
      <w:r w:rsidR="0018669F" w:rsidRPr="00283970">
        <w:rPr>
          <w:rFonts w:ascii="Times New Roman" w:eastAsia="Times New Roman" w:hAnsi="Times New Roman" w:cs="Times New Roman"/>
          <w:sz w:val="28"/>
          <w:szCs w:val="28"/>
          <w:lang w:val="en-US" w:eastAsia="ru-RU"/>
        </w:rPr>
        <w:t xml:space="preserve"> Data mining and forecasting in large-scale telecommunication networks //</w:t>
      </w:r>
      <w:r w:rsidR="00976AED">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IEEE expert. – 1996. – </w:t>
      </w:r>
      <w:r w:rsidR="00976AED">
        <w:rPr>
          <w:rFonts w:ascii="Times New Roman" w:eastAsia="Times New Roman" w:hAnsi="Times New Roman" w:cs="Times New Roman"/>
          <w:sz w:val="28"/>
          <w:szCs w:val="28"/>
          <w:lang w:val="en-US" w:eastAsia="ru-RU"/>
        </w:rPr>
        <w:t>Vol</w:t>
      </w:r>
      <w:r w:rsidR="0018669F" w:rsidRPr="00283970">
        <w:rPr>
          <w:rFonts w:ascii="Times New Roman" w:eastAsia="Times New Roman" w:hAnsi="Times New Roman" w:cs="Times New Roman"/>
          <w:sz w:val="28"/>
          <w:szCs w:val="28"/>
          <w:lang w:val="en-US" w:eastAsia="ru-RU"/>
        </w:rPr>
        <w:t>. 11</w:t>
      </w:r>
      <w:r w:rsidR="00976AED">
        <w:rPr>
          <w:rFonts w:ascii="Times New Roman" w:eastAsia="Times New Roman" w:hAnsi="Times New Roman" w:cs="Times New Roman"/>
          <w:sz w:val="28"/>
          <w:szCs w:val="28"/>
          <w:lang w:val="en-US" w:eastAsia="ru-RU"/>
        </w:rPr>
        <w:t>,</w:t>
      </w:r>
      <w:r w:rsidR="0018669F" w:rsidRPr="00283970">
        <w:rPr>
          <w:rFonts w:ascii="Times New Roman" w:eastAsia="Times New Roman" w:hAnsi="Times New Roman" w:cs="Times New Roman"/>
          <w:sz w:val="28"/>
          <w:szCs w:val="28"/>
          <w:lang w:val="en-US" w:eastAsia="ru-RU"/>
        </w:rPr>
        <w:t xml:space="preserve"> №</w:t>
      </w:r>
      <w:r w:rsidR="0018669F" w:rsidRPr="00976AED">
        <w:rPr>
          <w:rFonts w:ascii="Times New Roman" w:eastAsia="Times New Roman" w:hAnsi="Times New Roman" w:cs="Times New Roman"/>
          <w:sz w:val="28"/>
          <w:szCs w:val="28"/>
          <w:lang w:val="en-US" w:eastAsia="ru-RU"/>
        </w:rPr>
        <w:t xml:space="preserve">1. – </w:t>
      </w:r>
      <w:r w:rsidR="00976AED">
        <w:rPr>
          <w:rFonts w:ascii="Times New Roman" w:eastAsia="Times New Roman" w:hAnsi="Times New Roman" w:cs="Times New Roman"/>
          <w:sz w:val="28"/>
          <w:szCs w:val="28"/>
          <w:lang w:val="en-US" w:eastAsia="ru-RU"/>
        </w:rPr>
        <w:t>P</w:t>
      </w:r>
      <w:r w:rsidR="0018669F" w:rsidRPr="00976AED">
        <w:rPr>
          <w:rFonts w:ascii="Times New Roman" w:eastAsia="Times New Roman" w:hAnsi="Times New Roman" w:cs="Times New Roman"/>
          <w:sz w:val="28"/>
          <w:szCs w:val="28"/>
          <w:lang w:val="en-US" w:eastAsia="ru-RU"/>
        </w:rPr>
        <w:t>. 37-43.</w:t>
      </w:r>
    </w:p>
    <w:p w14:paraId="34550ABB"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976AED">
        <w:rPr>
          <w:rFonts w:ascii="Times New Roman" w:eastAsia="Times New Roman" w:hAnsi="Times New Roman" w:cs="Times New Roman"/>
          <w:sz w:val="28"/>
          <w:szCs w:val="28"/>
          <w:lang w:val="en-US" w:eastAsia="ru-RU"/>
        </w:rPr>
        <w:t>Challagulla V.U.</w:t>
      </w:r>
      <w:r w:rsidR="0018669F" w:rsidRPr="00283970">
        <w:rPr>
          <w:rFonts w:ascii="Times New Roman" w:eastAsia="Times New Roman" w:hAnsi="Times New Roman" w:cs="Times New Roman"/>
          <w:sz w:val="28"/>
          <w:szCs w:val="28"/>
          <w:lang w:val="en-US" w:eastAsia="ru-RU"/>
        </w:rPr>
        <w:t>B. et al. Empirical assessment of machine learning based software defect prediction techniques //</w:t>
      </w:r>
      <w:r w:rsidR="00976AED">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International Journal on Artificial Intelligence Tools. – 2008. – </w:t>
      </w:r>
      <w:r w:rsidR="00976AED">
        <w:rPr>
          <w:rFonts w:ascii="Times New Roman" w:eastAsia="Times New Roman" w:hAnsi="Times New Roman" w:cs="Times New Roman"/>
          <w:sz w:val="28"/>
          <w:szCs w:val="28"/>
          <w:lang w:val="en-US" w:eastAsia="ru-RU"/>
        </w:rPr>
        <w:t>Vol</w:t>
      </w:r>
      <w:r w:rsidR="0018669F" w:rsidRPr="00283970">
        <w:rPr>
          <w:rFonts w:ascii="Times New Roman" w:eastAsia="Times New Roman" w:hAnsi="Times New Roman" w:cs="Times New Roman"/>
          <w:sz w:val="28"/>
          <w:szCs w:val="28"/>
          <w:lang w:val="en-US" w:eastAsia="ru-RU"/>
        </w:rPr>
        <w:t>. 17</w:t>
      </w:r>
      <w:r w:rsidR="00976AED">
        <w:rPr>
          <w:rFonts w:ascii="Times New Roman" w:eastAsia="Times New Roman" w:hAnsi="Times New Roman" w:cs="Times New Roman"/>
          <w:sz w:val="28"/>
          <w:szCs w:val="28"/>
          <w:lang w:val="en-US" w:eastAsia="ru-RU"/>
        </w:rPr>
        <w:t>, №</w:t>
      </w:r>
      <w:r w:rsidR="0018669F" w:rsidRPr="00976AED">
        <w:rPr>
          <w:rFonts w:ascii="Times New Roman" w:eastAsia="Times New Roman" w:hAnsi="Times New Roman" w:cs="Times New Roman"/>
          <w:sz w:val="28"/>
          <w:szCs w:val="28"/>
          <w:lang w:val="en-US" w:eastAsia="ru-RU"/>
        </w:rPr>
        <w:t xml:space="preserve">02. – </w:t>
      </w:r>
      <w:r w:rsidR="00976AED">
        <w:rPr>
          <w:rFonts w:ascii="Times New Roman" w:eastAsia="Times New Roman" w:hAnsi="Times New Roman" w:cs="Times New Roman"/>
          <w:sz w:val="28"/>
          <w:szCs w:val="28"/>
          <w:lang w:val="en-US" w:eastAsia="ru-RU"/>
        </w:rPr>
        <w:t>P</w:t>
      </w:r>
      <w:r w:rsidR="0018669F" w:rsidRPr="00976AED">
        <w:rPr>
          <w:rFonts w:ascii="Times New Roman" w:eastAsia="Times New Roman" w:hAnsi="Times New Roman" w:cs="Times New Roman"/>
          <w:sz w:val="28"/>
          <w:szCs w:val="28"/>
          <w:lang w:val="en-US" w:eastAsia="ru-RU"/>
        </w:rPr>
        <w:t>. 389-400.</w:t>
      </w:r>
    </w:p>
    <w:p w14:paraId="3D896B38"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F679E">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Liang Y. et al. Bluegene/</w:t>
      </w:r>
      <w:r w:rsidR="00976AED">
        <w:rPr>
          <w:rFonts w:ascii="Times New Roman" w:eastAsia="Times New Roman" w:hAnsi="Times New Roman" w:cs="Times New Roman"/>
          <w:sz w:val="28"/>
          <w:szCs w:val="28"/>
          <w:lang w:val="en-US" w:eastAsia="ru-RU"/>
        </w:rPr>
        <w:t>L</w:t>
      </w:r>
      <w:r w:rsidR="0018669F" w:rsidRPr="00283970">
        <w:rPr>
          <w:rFonts w:ascii="Times New Roman" w:eastAsia="Times New Roman" w:hAnsi="Times New Roman" w:cs="Times New Roman"/>
          <w:sz w:val="28"/>
          <w:szCs w:val="28"/>
          <w:lang w:val="en-US" w:eastAsia="ru-RU"/>
        </w:rPr>
        <w:t xml:space="preserve"> </w:t>
      </w:r>
      <w:r w:rsidR="00976AED" w:rsidRPr="00283970">
        <w:rPr>
          <w:rFonts w:ascii="Times New Roman" w:eastAsia="Times New Roman" w:hAnsi="Times New Roman" w:cs="Times New Roman"/>
          <w:sz w:val="28"/>
          <w:szCs w:val="28"/>
          <w:lang w:val="en-US" w:eastAsia="ru-RU"/>
        </w:rPr>
        <w:t>F</w:t>
      </w:r>
      <w:r w:rsidR="0018669F" w:rsidRPr="00283970">
        <w:rPr>
          <w:rFonts w:ascii="Times New Roman" w:eastAsia="Times New Roman" w:hAnsi="Times New Roman" w:cs="Times New Roman"/>
          <w:sz w:val="28"/>
          <w:szCs w:val="28"/>
          <w:lang w:val="en-US" w:eastAsia="ru-RU"/>
        </w:rPr>
        <w:t xml:space="preserve">ailure </w:t>
      </w:r>
      <w:r w:rsidR="00976AED" w:rsidRPr="00283970">
        <w:rPr>
          <w:rFonts w:ascii="Times New Roman" w:eastAsia="Times New Roman" w:hAnsi="Times New Roman" w:cs="Times New Roman"/>
          <w:sz w:val="28"/>
          <w:szCs w:val="28"/>
          <w:lang w:val="en-US" w:eastAsia="ru-RU"/>
        </w:rPr>
        <w:t xml:space="preserve">Analysis </w:t>
      </w:r>
      <w:r w:rsidR="0018669F" w:rsidRPr="00283970">
        <w:rPr>
          <w:rFonts w:ascii="Times New Roman" w:eastAsia="Times New Roman" w:hAnsi="Times New Roman" w:cs="Times New Roman"/>
          <w:sz w:val="28"/>
          <w:szCs w:val="28"/>
          <w:lang w:val="en-US" w:eastAsia="ru-RU"/>
        </w:rPr>
        <w:t xml:space="preserve">and </w:t>
      </w:r>
      <w:r w:rsidR="00976AED" w:rsidRPr="00283970">
        <w:rPr>
          <w:rFonts w:ascii="Times New Roman" w:eastAsia="Times New Roman" w:hAnsi="Times New Roman" w:cs="Times New Roman"/>
          <w:sz w:val="28"/>
          <w:szCs w:val="28"/>
          <w:lang w:val="en-US" w:eastAsia="ru-RU"/>
        </w:rPr>
        <w:t xml:space="preserve">Prediction Models </w:t>
      </w:r>
      <w:r w:rsidR="0018669F" w:rsidRPr="00283970">
        <w:rPr>
          <w:rFonts w:ascii="Times New Roman" w:eastAsia="Times New Roman" w:hAnsi="Times New Roman" w:cs="Times New Roman"/>
          <w:sz w:val="28"/>
          <w:szCs w:val="28"/>
          <w:lang w:val="en-US" w:eastAsia="ru-RU"/>
        </w:rPr>
        <w:t>//</w:t>
      </w:r>
      <w:r w:rsidR="00976AED">
        <w:rPr>
          <w:rFonts w:ascii="Times New Roman" w:eastAsia="Times New Roman" w:hAnsi="Times New Roman" w:cs="Times New Roman"/>
          <w:sz w:val="28"/>
          <w:szCs w:val="28"/>
          <w:lang w:val="en-US" w:eastAsia="ru-RU"/>
        </w:rPr>
        <w:t xml:space="preserve"> Procced. </w:t>
      </w:r>
      <w:r w:rsidR="00976AED" w:rsidRPr="00283970">
        <w:rPr>
          <w:rFonts w:ascii="Times New Roman" w:eastAsia="Times New Roman" w:hAnsi="Times New Roman" w:cs="Times New Roman"/>
          <w:sz w:val="28"/>
          <w:szCs w:val="28"/>
          <w:lang w:val="en-US" w:eastAsia="ru-RU"/>
        </w:rPr>
        <w:t>internat</w:t>
      </w:r>
      <w:r w:rsidR="00976AED">
        <w:rPr>
          <w:rFonts w:ascii="Times New Roman" w:eastAsia="Times New Roman" w:hAnsi="Times New Roman" w:cs="Times New Roman"/>
          <w:sz w:val="28"/>
          <w:szCs w:val="28"/>
          <w:lang w:val="en-US" w:eastAsia="ru-RU"/>
        </w:rPr>
        <w:t>.</w:t>
      </w:r>
      <w:r w:rsidR="00976AED" w:rsidRPr="00283970">
        <w:rPr>
          <w:rFonts w:ascii="Times New Roman" w:eastAsia="Times New Roman" w:hAnsi="Times New Roman" w:cs="Times New Roman"/>
          <w:sz w:val="28"/>
          <w:szCs w:val="28"/>
          <w:lang w:val="en-US" w:eastAsia="ru-RU"/>
        </w:rPr>
        <w:t xml:space="preserve"> conf</w:t>
      </w:r>
      <w:r w:rsidR="00976AED">
        <w:rPr>
          <w:rFonts w:ascii="Times New Roman" w:eastAsia="Times New Roman" w:hAnsi="Times New Roman" w:cs="Times New Roman"/>
          <w:sz w:val="28"/>
          <w:szCs w:val="28"/>
          <w:lang w:val="en-US" w:eastAsia="ru-RU"/>
        </w:rPr>
        <w:t>.</w:t>
      </w:r>
      <w:r w:rsidR="00976AED" w:rsidRPr="00283970">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on Dependable Systems and Networks (DSN'06). – </w:t>
      </w:r>
      <w:r w:rsidR="00976AED" w:rsidRPr="00976AED">
        <w:rPr>
          <w:rFonts w:ascii="Times New Roman" w:hAnsi="Times New Roman" w:cs="Times New Roman"/>
          <w:sz w:val="28"/>
          <w:szCs w:val="28"/>
          <w:lang w:val="en-US"/>
        </w:rPr>
        <w:t>Philadelphia</w:t>
      </w:r>
      <w:r w:rsidR="0018669F" w:rsidRPr="00976AED">
        <w:rPr>
          <w:rFonts w:ascii="Times New Roman" w:eastAsia="Times New Roman" w:hAnsi="Times New Roman" w:cs="Times New Roman"/>
          <w:sz w:val="28"/>
          <w:szCs w:val="28"/>
          <w:lang w:val="en-US" w:eastAsia="ru-RU"/>
        </w:rPr>
        <w:t>,</w:t>
      </w:r>
      <w:r w:rsidR="0018669F" w:rsidRPr="00283970">
        <w:rPr>
          <w:rFonts w:ascii="Times New Roman" w:eastAsia="Times New Roman" w:hAnsi="Times New Roman" w:cs="Times New Roman"/>
          <w:sz w:val="28"/>
          <w:szCs w:val="28"/>
          <w:lang w:val="en-US" w:eastAsia="ru-RU"/>
        </w:rPr>
        <w:t xml:space="preserve"> 2006. – </w:t>
      </w:r>
      <w:r w:rsidR="00976AED">
        <w:rPr>
          <w:rFonts w:ascii="Times New Roman" w:eastAsia="Times New Roman" w:hAnsi="Times New Roman" w:cs="Times New Roman"/>
          <w:sz w:val="28"/>
          <w:szCs w:val="28"/>
          <w:lang w:val="en-US" w:eastAsia="ru-RU"/>
        </w:rPr>
        <w:t>P</w:t>
      </w:r>
      <w:r w:rsidR="0018669F" w:rsidRPr="00283970">
        <w:rPr>
          <w:rFonts w:ascii="Times New Roman" w:eastAsia="Times New Roman" w:hAnsi="Times New Roman" w:cs="Times New Roman"/>
          <w:sz w:val="28"/>
          <w:szCs w:val="28"/>
          <w:lang w:val="en-US" w:eastAsia="ru-RU"/>
        </w:rPr>
        <w:t>. 425-434.</w:t>
      </w:r>
    </w:p>
    <w:p w14:paraId="5BE32187" w14:textId="77777777" w:rsidR="00DE5798" w:rsidRPr="00976AED"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976AED">
        <w:rPr>
          <w:rFonts w:ascii="Times New Roman" w:eastAsia="Times New Roman" w:hAnsi="Times New Roman" w:cs="Times New Roman"/>
          <w:sz w:val="28"/>
          <w:szCs w:val="28"/>
          <w:lang w:val="en-US" w:eastAsia="ru-RU"/>
        </w:rPr>
        <w:t>Lima R.F., Pereira A.C.</w:t>
      </w:r>
      <w:r w:rsidR="0018669F" w:rsidRPr="00283970">
        <w:rPr>
          <w:rFonts w:ascii="Times New Roman" w:eastAsia="Times New Roman" w:hAnsi="Times New Roman" w:cs="Times New Roman"/>
          <w:sz w:val="28"/>
          <w:szCs w:val="28"/>
          <w:lang w:val="en-US" w:eastAsia="ru-RU"/>
        </w:rPr>
        <w:t>M. A fraud detection model based on feature selection and undersampling applied to web payment systems //</w:t>
      </w:r>
      <w:r w:rsidR="00976AED">
        <w:rPr>
          <w:rFonts w:ascii="Times New Roman" w:eastAsia="Times New Roman" w:hAnsi="Times New Roman" w:cs="Times New Roman"/>
          <w:sz w:val="28"/>
          <w:szCs w:val="28"/>
          <w:lang w:val="en-US" w:eastAsia="ru-RU"/>
        </w:rPr>
        <w:t xml:space="preserve"> Procced. </w:t>
      </w:r>
      <w:r w:rsidR="0018669F" w:rsidRPr="00283970">
        <w:rPr>
          <w:rFonts w:ascii="Times New Roman" w:eastAsia="Times New Roman" w:hAnsi="Times New Roman" w:cs="Times New Roman"/>
          <w:sz w:val="28"/>
          <w:szCs w:val="28"/>
          <w:lang w:val="en-US" w:eastAsia="ru-RU"/>
        </w:rPr>
        <w:t xml:space="preserve">IEEE/WIC/ACM </w:t>
      </w:r>
      <w:r w:rsidR="00976AED" w:rsidRPr="00283970">
        <w:rPr>
          <w:rFonts w:ascii="Times New Roman" w:eastAsia="Times New Roman" w:hAnsi="Times New Roman" w:cs="Times New Roman"/>
          <w:sz w:val="28"/>
          <w:szCs w:val="28"/>
          <w:lang w:val="en-US" w:eastAsia="ru-RU"/>
        </w:rPr>
        <w:t>internat</w:t>
      </w:r>
      <w:r w:rsidR="00976AED">
        <w:rPr>
          <w:rFonts w:ascii="Times New Roman" w:eastAsia="Times New Roman" w:hAnsi="Times New Roman" w:cs="Times New Roman"/>
          <w:sz w:val="28"/>
          <w:szCs w:val="28"/>
          <w:lang w:val="en-US" w:eastAsia="ru-RU"/>
        </w:rPr>
        <w:t>.</w:t>
      </w:r>
      <w:r w:rsidR="00976AED" w:rsidRPr="00283970">
        <w:rPr>
          <w:rFonts w:ascii="Times New Roman" w:eastAsia="Times New Roman" w:hAnsi="Times New Roman" w:cs="Times New Roman"/>
          <w:sz w:val="28"/>
          <w:szCs w:val="28"/>
          <w:lang w:val="en-US" w:eastAsia="ru-RU"/>
        </w:rPr>
        <w:t xml:space="preserve"> conf</w:t>
      </w:r>
      <w:r w:rsidR="00976AED">
        <w:rPr>
          <w:rFonts w:ascii="Times New Roman" w:eastAsia="Times New Roman" w:hAnsi="Times New Roman" w:cs="Times New Roman"/>
          <w:sz w:val="28"/>
          <w:szCs w:val="28"/>
          <w:lang w:val="en-US" w:eastAsia="ru-RU"/>
        </w:rPr>
        <w:t>.</w:t>
      </w:r>
      <w:r w:rsidR="0018669F" w:rsidRPr="00283970">
        <w:rPr>
          <w:rFonts w:ascii="Times New Roman" w:eastAsia="Times New Roman" w:hAnsi="Times New Roman" w:cs="Times New Roman"/>
          <w:sz w:val="28"/>
          <w:szCs w:val="28"/>
          <w:lang w:val="en-US" w:eastAsia="ru-RU"/>
        </w:rPr>
        <w:t xml:space="preserve"> on Web Intelligence and Intelligent Agent Technology (WI-</w:t>
      </w:r>
      <w:r w:rsidR="0018669F" w:rsidRPr="00976AED">
        <w:rPr>
          <w:rFonts w:ascii="Times New Roman" w:eastAsia="Times New Roman" w:hAnsi="Times New Roman" w:cs="Times New Roman"/>
          <w:sz w:val="28"/>
          <w:szCs w:val="28"/>
          <w:lang w:val="en-US" w:eastAsia="ru-RU"/>
        </w:rPr>
        <w:t xml:space="preserve">IAT). – </w:t>
      </w:r>
      <w:r w:rsidR="00976AED" w:rsidRPr="00976AED">
        <w:rPr>
          <w:rFonts w:ascii="Times New Roman" w:hAnsi="Times New Roman" w:cs="Times New Roman"/>
          <w:sz w:val="28"/>
          <w:szCs w:val="28"/>
          <w:lang w:val="en-US"/>
        </w:rPr>
        <w:t>Singapore,</w:t>
      </w:r>
      <w:r w:rsidR="0018669F" w:rsidRPr="00976AED">
        <w:rPr>
          <w:rFonts w:ascii="Times New Roman" w:eastAsia="Times New Roman" w:hAnsi="Times New Roman" w:cs="Times New Roman"/>
          <w:sz w:val="28"/>
          <w:szCs w:val="28"/>
          <w:lang w:val="en-US" w:eastAsia="ru-RU"/>
        </w:rPr>
        <w:t xml:space="preserve"> 2015. – </w:t>
      </w:r>
      <w:r w:rsidR="00976AED" w:rsidRPr="00976AED">
        <w:rPr>
          <w:rFonts w:ascii="Times New Roman" w:eastAsia="Times New Roman" w:hAnsi="Times New Roman" w:cs="Times New Roman"/>
          <w:sz w:val="28"/>
          <w:szCs w:val="28"/>
          <w:lang w:val="en-US" w:eastAsia="ru-RU"/>
        </w:rPr>
        <w:t>P</w:t>
      </w:r>
      <w:r w:rsidR="0018669F" w:rsidRPr="00976AED">
        <w:rPr>
          <w:rFonts w:ascii="Times New Roman" w:eastAsia="Times New Roman" w:hAnsi="Times New Roman" w:cs="Times New Roman"/>
          <w:sz w:val="28"/>
          <w:szCs w:val="28"/>
          <w:lang w:val="en-US" w:eastAsia="ru-RU"/>
        </w:rPr>
        <w:t>. 219-222.</w:t>
      </w:r>
    </w:p>
    <w:p w14:paraId="338A1E3F"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Salfner F., Lenk M., Malek M. A survey of online failure prediction methods //</w:t>
      </w:r>
      <w:r w:rsidR="00AA4B5B">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ACM Computing Surveys (CSUR). – 2010. – </w:t>
      </w:r>
      <w:r w:rsidR="00976AED">
        <w:rPr>
          <w:rFonts w:ascii="Times New Roman" w:eastAsia="Times New Roman" w:hAnsi="Times New Roman" w:cs="Times New Roman"/>
          <w:sz w:val="28"/>
          <w:szCs w:val="28"/>
          <w:lang w:val="en-US" w:eastAsia="ru-RU"/>
        </w:rPr>
        <w:t>Vol</w:t>
      </w:r>
      <w:r w:rsidR="0018669F" w:rsidRPr="00283970">
        <w:rPr>
          <w:rFonts w:ascii="Times New Roman" w:eastAsia="Times New Roman" w:hAnsi="Times New Roman" w:cs="Times New Roman"/>
          <w:sz w:val="28"/>
          <w:szCs w:val="28"/>
          <w:lang w:val="en-US" w:eastAsia="ru-RU"/>
        </w:rPr>
        <w:t>. 42</w:t>
      </w:r>
      <w:r w:rsidR="00976AED">
        <w:rPr>
          <w:rFonts w:ascii="Times New Roman" w:eastAsia="Times New Roman" w:hAnsi="Times New Roman" w:cs="Times New Roman"/>
          <w:sz w:val="28"/>
          <w:szCs w:val="28"/>
          <w:lang w:val="en-US" w:eastAsia="ru-RU"/>
        </w:rPr>
        <w:t>,</w:t>
      </w:r>
      <w:r w:rsidR="0018669F" w:rsidRPr="00283970">
        <w:rPr>
          <w:rFonts w:ascii="Times New Roman" w:eastAsia="Times New Roman" w:hAnsi="Times New Roman" w:cs="Times New Roman"/>
          <w:sz w:val="28"/>
          <w:szCs w:val="28"/>
          <w:lang w:val="en-US" w:eastAsia="ru-RU"/>
        </w:rPr>
        <w:t xml:space="preserve"> №3. – </w:t>
      </w:r>
      <w:r w:rsidR="00976AED">
        <w:rPr>
          <w:rFonts w:ascii="Times New Roman" w:eastAsia="Times New Roman" w:hAnsi="Times New Roman" w:cs="Times New Roman"/>
          <w:sz w:val="28"/>
          <w:szCs w:val="28"/>
          <w:lang w:val="en-US" w:eastAsia="ru-RU"/>
        </w:rPr>
        <w:t>P</w:t>
      </w:r>
      <w:r w:rsidR="0018669F" w:rsidRPr="00283970">
        <w:rPr>
          <w:rFonts w:ascii="Times New Roman" w:eastAsia="Times New Roman" w:hAnsi="Times New Roman" w:cs="Times New Roman"/>
          <w:sz w:val="28"/>
          <w:szCs w:val="28"/>
          <w:lang w:val="en-US" w:eastAsia="ru-RU"/>
        </w:rPr>
        <w:t>. 1-42.</w:t>
      </w:r>
    </w:p>
    <w:p w14:paraId="54B7276F" w14:textId="77777777" w:rsidR="0018669F" w:rsidRPr="00976AED"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Alonso J., Belanche L., Avresky D. R. Predicting software anomalies using machine learning techniques //</w:t>
      </w:r>
      <w:r w:rsidR="00976AED">
        <w:rPr>
          <w:rFonts w:ascii="Times New Roman" w:eastAsia="Times New Roman" w:hAnsi="Times New Roman" w:cs="Times New Roman"/>
          <w:sz w:val="28"/>
          <w:szCs w:val="28"/>
          <w:lang w:val="en-US" w:eastAsia="ru-RU"/>
        </w:rPr>
        <w:t xml:space="preserve"> Procced.</w:t>
      </w:r>
      <w:r w:rsidR="0018669F" w:rsidRPr="00283970">
        <w:rPr>
          <w:rFonts w:ascii="Times New Roman" w:eastAsia="Times New Roman" w:hAnsi="Times New Roman" w:cs="Times New Roman"/>
          <w:sz w:val="28"/>
          <w:szCs w:val="28"/>
          <w:lang w:val="en-US" w:eastAsia="ru-RU"/>
        </w:rPr>
        <w:t xml:space="preserve"> IEEE 10th internat</w:t>
      </w:r>
      <w:r w:rsidR="00976AED">
        <w:rPr>
          <w:rFonts w:ascii="Times New Roman" w:eastAsia="Times New Roman" w:hAnsi="Times New Roman" w:cs="Times New Roman"/>
          <w:sz w:val="28"/>
          <w:szCs w:val="28"/>
          <w:lang w:val="en-US" w:eastAsia="ru-RU"/>
        </w:rPr>
        <w:t>.</w:t>
      </w:r>
      <w:r w:rsidR="0018669F" w:rsidRPr="00283970">
        <w:rPr>
          <w:rFonts w:ascii="Times New Roman" w:eastAsia="Times New Roman" w:hAnsi="Times New Roman" w:cs="Times New Roman"/>
          <w:sz w:val="28"/>
          <w:szCs w:val="28"/>
          <w:lang w:val="en-US" w:eastAsia="ru-RU"/>
        </w:rPr>
        <w:t xml:space="preserve"> sympos</w:t>
      </w:r>
      <w:r w:rsidR="00976AED">
        <w:rPr>
          <w:rFonts w:ascii="Times New Roman" w:eastAsia="Times New Roman" w:hAnsi="Times New Roman" w:cs="Times New Roman"/>
          <w:sz w:val="28"/>
          <w:szCs w:val="28"/>
          <w:lang w:val="en-US" w:eastAsia="ru-RU"/>
        </w:rPr>
        <w:t>.</w:t>
      </w:r>
      <w:r w:rsidR="0018669F" w:rsidRPr="00283970">
        <w:rPr>
          <w:rFonts w:ascii="Times New Roman" w:eastAsia="Times New Roman" w:hAnsi="Times New Roman" w:cs="Times New Roman"/>
          <w:sz w:val="28"/>
          <w:szCs w:val="28"/>
          <w:lang w:val="en-US" w:eastAsia="ru-RU"/>
        </w:rPr>
        <w:t xml:space="preserve"> on network </w:t>
      </w:r>
      <w:r w:rsidR="0018669F" w:rsidRPr="00976AED">
        <w:rPr>
          <w:rFonts w:ascii="Times New Roman" w:eastAsia="Times New Roman" w:hAnsi="Times New Roman" w:cs="Times New Roman"/>
          <w:sz w:val="28"/>
          <w:szCs w:val="28"/>
          <w:lang w:val="en-US" w:eastAsia="ru-RU"/>
        </w:rPr>
        <w:t xml:space="preserve">computing and applications. – </w:t>
      </w:r>
      <w:r w:rsidR="00976AED" w:rsidRPr="00976AED">
        <w:rPr>
          <w:rFonts w:ascii="Times New Roman" w:hAnsi="Times New Roman" w:cs="Times New Roman"/>
          <w:sz w:val="28"/>
          <w:szCs w:val="28"/>
          <w:lang w:val="en-US"/>
        </w:rPr>
        <w:t>Cambridge,</w:t>
      </w:r>
      <w:r w:rsidR="0018669F" w:rsidRPr="00976AED">
        <w:rPr>
          <w:rFonts w:ascii="Times New Roman" w:eastAsia="Times New Roman" w:hAnsi="Times New Roman" w:cs="Times New Roman"/>
          <w:sz w:val="28"/>
          <w:szCs w:val="28"/>
          <w:lang w:val="en-US" w:eastAsia="ru-RU"/>
        </w:rPr>
        <w:t xml:space="preserve"> 2011. – </w:t>
      </w:r>
      <w:r w:rsidR="00976AED">
        <w:rPr>
          <w:rFonts w:ascii="Times New Roman" w:eastAsia="Times New Roman" w:hAnsi="Times New Roman" w:cs="Times New Roman"/>
          <w:sz w:val="28"/>
          <w:szCs w:val="28"/>
          <w:lang w:val="en-US" w:eastAsia="ru-RU"/>
        </w:rPr>
        <w:t>P</w:t>
      </w:r>
      <w:r w:rsidR="0018669F" w:rsidRPr="00976AED">
        <w:rPr>
          <w:rFonts w:ascii="Times New Roman" w:eastAsia="Times New Roman" w:hAnsi="Times New Roman" w:cs="Times New Roman"/>
          <w:sz w:val="28"/>
          <w:szCs w:val="28"/>
          <w:lang w:val="en-US" w:eastAsia="ru-RU"/>
        </w:rPr>
        <w:t>. 163-170.</w:t>
      </w:r>
    </w:p>
    <w:p w14:paraId="1170B148"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Omar S., Ngadi A., Jebur H. H. Machine learning techniques for anomaly detection: an overview //</w:t>
      </w:r>
      <w:r w:rsidR="00AA4B5B">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International Journal of Computer Applications. – 2013. – </w:t>
      </w:r>
      <w:r w:rsidR="00AA4B5B">
        <w:rPr>
          <w:rFonts w:ascii="Times New Roman" w:eastAsia="Times New Roman" w:hAnsi="Times New Roman" w:cs="Times New Roman"/>
          <w:sz w:val="28"/>
          <w:szCs w:val="28"/>
          <w:lang w:val="en-US" w:eastAsia="ru-RU"/>
        </w:rPr>
        <w:t>Vol. 7</w:t>
      </w:r>
      <w:r w:rsidR="0018669F" w:rsidRPr="00283970">
        <w:rPr>
          <w:rFonts w:ascii="Times New Roman" w:eastAsia="Times New Roman" w:hAnsi="Times New Roman" w:cs="Times New Roman"/>
          <w:sz w:val="28"/>
          <w:szCs w:val="28"/>
          <w:lang w:val="en-US" w:eastAsia="ru-RU"/>
        </w:rPr>
        <w:t>9</w:t>
      </w:r>
      <w:r w:rsidR="00AA4B5B">
        <w:rPr>
          <w:rFonts w:ascii="Times New Roman" w:eastAsia="Times New Roman" w:hAnsi="Times New Roman" w:cs="Times New Roman"/>
          <w:sz w:val="28"/>
          <w:szCs w:val="28"/>
          <w:lang w:val="en-US" w:eastAsia="ru-RU"/>
        </w:rPr>
        <w:t>,</w:t>
      </w:r>
      <w:r w:rsidR="0018669F" w:rsidRPr="00283970">
        <w:rPr>
          <w:rFonts w:ascii="Times New Roman" w:eastAsia="Times New Roman" w:hAnsi="Times New Roman" w:cs="Times New Roman"/>
          <w:sz w:val="28"/>
          <w:szCs w:val="28"/>
          <w:lang w:val="en-US" w:eastAsia="ru-RU"/>
        </w:rPr>
        <w:t xml:space="preserve"> №</w:t>
      </w:r>
      <w:r w:rsidR="0018669F" w:rsidRPr="00AA4B5B">
        <w:rPr>
          <w:rFonts w:ascii="Times New Roman" w:eastAsia="Times New Roman" w:hAnsi="Times New Roman" w:cs="Times New Roman"/>
          <w:sz w:val="28"/>
          <w:szCs w:val="28"/>
          <w:lang w:val="en-US" w:eastAsia="ru-RU"/>
        </w:rPr>
        <w:t>2.</w:t>
      </w:r>
      <w:r w:rsidR="00976AED">
        <w:rPr>
          <w:rFonts w:ascii="Times New Roman" w:eastAsia="Times New Roman" w:hAnsi="Times New Roman" w:cs="Times New Roman"/>
          <w:sz w:val="28"/>
          <w:szCs w:val="28"/>
          <w:lang w:val="en-US" w:eastAsia="ru-RU"/>
        </w:rPr>
        <w:t xml:space="preserve"> – P. 33-41.</w:t>
      </w:r>
    </w:p>
    <w:p w14:paraId="2B4DD679"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F679E">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Hamerly G. et al. Bayesian approaches to failure prediction for disk drives //</w:t>
      </w:r>
      <w:r w:rsidR="00AA4B5B">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ICML. – 2001. – </w:t>
      </w:r>
      <w:r w:rsidR="00AA4B5B">
        <w:rPr>
          <w:rFonts w:ascii="Times New Roman" w:eastAsia="Times New Roman" w:hAnsi="Times New Roman" w:cs="Times New Roman"/>
          <w:sz w:val="28"/>
          <w:szCs w:val="28"/>
          <w:lang w:val="en-US" w:eastAsia="ru-RU"/>
        </w:rPr>
        <w:t>Vol.</w:t>
      </w:r>
      <w:r w:rsidR="0018669F" w:rsidRPr="00283970">
        <w:rPr>
          <w:rFonts w:ascii="Times New Roman" w:eastAsia="Times New Roman" w:hAnsi="Times New Roman" w:cs="Times New Roman"/>
          <w:sz w:val="28"/>
          <w:szCs w:val="28"/>
          <w:lang w:val="en-US" w:eastAsia="ru-RU"/>
        </w:rPr>
        <w:t xml:space="preserve"> 1</w:t>
      </w:r>
      <w:r w:rsidR="0018669F" w:rsidRPr="00AA4B5B">
        <w:rPr>
          <w:rFonts w:ascii="Times New Roman" w:eastAsia="Times New Roman" w:hAnsi="Times New Roman" w:cs="Times New Roman"/>
          <w:sz w:val="28"/>
          <w:szCs w:val="28"/>
          <w:lang w:val="en-US" w:eastAsia="ru-RU"/>
        </w:rPr>
        <w:t xml:space="preserve">. – </w:t>
      </w:r>
      <w:r w:rsidR="00AA4B5B">
        <w:rPr>
          <w:rFonts w:ascii="Times New Roman" w:eastAsia="Times New Roman" w:hAnsi="Times New Roman" w:cs="Times New Roman"/>
          <w:sz w:val="28"/>
          <w:szCs w:val="28"/>
          <w:lang w:val="en-US" w:eastAsia="ru-RU"/>
        </w:rPr>
        <w:t>P</w:t>
      </w:r>
      <w:r w:rsidR="0018669F" w:rsidRPr="00AA4B5B">
        <w:rPr>
          <w:rFonts w:ascii="Times New Roman" w:eastAsia="Times New Roman" w:hAnsi="Times New Roman" w:cs="Times New Roman"/>
          <w:sz w:val="28"/>
          <w:szCs w:val="28"/>
          <w:lang w:val="en-US" w:eastAsia="ru-RU"/>
        </w:rPr>
        <w:t>. 202-209.</w:t>
      </w:r>
      <w:r w:rsidR="00524164" w:rsidRPr="00283970">
        <w:rPr>
          <w:rFonts w:ascii="Times New Roman" w:eastAsia="Times New Roman" w:hAnsi="Times New Roman" w:cs="Times New Roman"/>
          <w:sz w:val="28"/>
          <w:szCs w:val="28"/>
          <w:lang w:val="en-US" w:eastAsia="ru-RU"/>
        </w:rPr>
        <w:t xml:space="preserve"> </w:t>
      </w:r>
    </w:p>
    <w:p w14:paraId="6429A617"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F679E">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Pelaez A. et al. Online failure prediction for hpc resources using decentralized clustering //</w:t>
      </w:r>
      <w:r w:rsidR="00AA4B5B">
        <w:rPr>
          <w:rFonts w:ascii="Times New Roman" w:eastAsia="Times New Roman" w:hAnsi="Times New Roman" w:cs="Times New Roman"/>
          <w:sz w:val="28"/>
          <w:szCs w:val="28"/>
          <w:lang w:val="en-US" w:eastAsia="ru-RU"/>
        </w:rPr>
        <w:t xml:space="preserve"> </w:t>
      </w:r>
      <w:r w:rsidR="00976AED">
        <w:rPr>
          <w:rFonts w:ascii="Times New Roman" w:eastAsia="Times New Roman" w:hAnsi="Times New Roman" w:cs="Times New Roman"/>
          <w:sz w:val="28"/>
          <w:szCs w:val="28"/>
          <w:lang w:val="en-US" w:eastAsia="ru-RU"/>
        </w:rPr>
        <w:t>Procced.</w:t>
      </w:r>
      <w:r w:rsidR="0018669F" w:rsidRPr="00283970">
        <w:rPr>
          <w:rFonts w:ascii="Times New Roman" w:eastAsia="Times New Roman" w:hAnsi="Times New Roman" w:cs="Times New Roman"/>
          <w:sz w:val="28"/>
          <w:szCs w:val="28"/>
          <w:lang w:val="en-US" w:eastAsia="ru-RU"/>
        </w:rPr>
        <w:t xml:space="preserve"> 21st </w:t>
      </w:r>
      <w:r w:rsidR="00976AED" w:rsidRPr="00283970">
        <w:rPr>
          <w:rFonts w:ascii="Times New Roman" w:eastAsia="Times New Roman" w:hAnsi="Times New Roman" w:cs="Times New Roman"/>
          <w:sz w:val="28"/>
          <w:szCs w:val="28"/>
          <w:lang w:val="en-US" w:eastAsia="ru-RU"/>
        </w:rPr>
        <w:t>internat</w:t>
      </w:r>
      <w:r w:rsidR="00976AED">
        <w:rPr>
          <w:rFonts w:ascii="Times New Roman" w:eastAsia="Times New Roman" w:hAnsi="Times New Roman" w:cs="Times New Roman"/>
          <w:sz w:val="28"/>
          <w:szCs w:val="28"/>
          <w:lang w:val="en-US" w:eastAsia="ru-RU"/>
        </w:rPr>
        <w:t>.</w:t>
      </w:r>
      <w:r w:rsidR="00976AED" w:rsidRPr="00283970">
        <w:rPr>
          <w:rFonts w:ascii="Times New Roman" w:eastAsia="Times New Roman" w:hAnsi="Times New Roman" w:cs="Times New Roman"/>
          <w:sz w:val="28"/>
          <w:szCs w:val="28"/>
          <w:lang w:val="en-US" w:eastAsia="ru-RU"/>
        </w:rPr>
        <w:t xml:space="preserve"> conf</w:t>
      </w:r>
      <w:r w:rsidR="00976AED">
        <w:rPr>
          <w:rFonts w:ascii="Times New Roman" w:eastAsia="Times New Roman" w:hAnsi="Times New Roman" w:cs="Times New Roman"/>
          <w:sz w:val="28"/>
          <w:szCs w:val="28"/>
          <w:lang w:val="en-US" w:eastAsia="ru-RU"/>
        </w:rPr>
        <w:t>.</w:t>
      </w:r>
      <w:r w:rsidR="0018669F" w:rsidRPr="00283970">
        <w:rPr>
          <w:rFonts w:ascii="Times New Roman" w:eastAsia="Times New Roman" w:hAnsi="Times New Roman" w:cs="Times New Roman"/>
          <w:sz w:val="28"/>
          <w:szCs w:val="28"/>
          <w:lang w:val="en-US" w:eastAsia="ru-RU"/>
        </w:rPr>
        <w:t xml:space="preserve"> on High Performance Computing (HiPC). – </w:t>
      </w:r>
      <w:r w:rsidR="00976AED">
        <w:rPr>
          <w:rFonts w:ascii="Times New Roman" w:eastAsia="Times New Roman" w:hAnsi="Times New Roman" w:cs="Times New Roman"/>
          <w:sz w:val="28"/>
          <w:szCs w:val="28"/>
          <w:lang w:val="en-US" w:eastAsia="ru-RU"/>
        </w:rPr>
        <w:t>Goa</w:t>
      </w:r>
      <w:r w:rsidR="0018669F" w:rsidRPr="00283970">
        <w:rPr>
          <w:rFonts w:ascii="Times New Roman" w:eastAsia="Times New Roman" w:hAnsi="Times New Roman" w:cs="Times New Roman"/>
          <w:sz w:val="28"/>
          <w:szCs w:val="28"/>
          <w:lang w:val="en-US" w:eastAsia="ru-RU"/>
        </w:rPr>
        <w:t xml:space="preserve">, 2014. – </w:t>
      </w:r>
      <w:r w:rsidR="00976AED">
        <w:rPr>
          <w:rFonts w:ascii="Times New Roman" w:eastAsia="Times New Roman" w:hAnsi="Times New Roman" w:cs="Times New Roman"/>
          <w:sz w:val="28"/>
          <w:szCs w:val="28"/>
          <w:lang w:val="en-US" w:eastAsia="ru-RU"/>
        </w:rPr>
        <w:t>P</w:t>
      </w:r>
      <w:r w:rsidR="0018669F" w:rsidRPr="00283970">
        <w:rPr>
          <w:rFonts w:ascii="Times New Roman" w:eastAsia="Times New Roman" w:hAnsi="Times New Roman" w:cs="Times New Roman"/>
          <w:sz w:val="28"/>
          <w:szCs w:val="28"/>
          <w:lang w:val="en-US" w:eastAsia="ru-RU"/>
        </w:rPr>
        <w:t>. 1-9.</w:t>
      </w:r>
    </w:p>
    <w:p w14:paraId="2CD59ACC"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Chigurupati A., Thibaux R., Lassar N. Predicting hardware failure using machine learning //</w:t>
      </w:r>
      <w:r w:rsidR="00AA4B5B">
        <w:rPr>
          <w:rFonts w:ascii="Times New Roman" w:eastAsia="Times New Roman" w:hAnsi="Times New Roman" w:cs="Times New Roman"/>
          <w:sz w:val="28"/>
          <w:szCs w:val="28"/>
          <w:lang w:val="en-US" w:eastAsia="ru-RU"/>
        </w:rPr>
        <w:t xml:space="preserve"> </w:t>
      </w:r>
      <w:r w:rsidR="00976AED">
        <w:rPr>
          <w:rFonts w:ascii="Times New Roman" w:eastAsia="Times New Roman" w:hAnsi="Times New Roman" w:cs="Times New Roman"/>
          <w:sz w:val="28"/>
          <w:szCs w:val="28"/>
          <w:lang w:val="en-US" w:eastAsia="ru-RU"/>
        </w:rPr>
        <w:t xml:space="preserve">Procced. </w:t>
      </w:r>
      <w:r w:rsidR="0018669F" w:rsidRPr="00283970">
        <w:rPr>
          <w:rFonts w:ascii="Times New Roman" w:eastAsia="Times New Roman" w:hAnsi="Times New Roman" w:cs="Times New Roman"/>
          <w:sz w:val="28"/>
          <w:szCs w:val="28"/>
          <w:lang w:val="en-US" w:eastAsia="ru-RU"/>
        </w:rPr>
        <w:t xml:space="preserve">2016 Annual Reliability and Maintainability </w:t>
      </w:r>
      <w:r w:rsidR="00950FFC" w:rsidRPr="00283970">
        <w:rPr>
          <w:rFonts w:ascii="Times New Roman" w:eastAsia="Times New Roman" w:hAnsi="Times New Roman" w:cs="Times New Roman"/>
          <w:sz w:val="28"/>
          <w:szCs w:val="28"/>
          <w:lang w:val="en-US" w:eastAsia="ru-RU"/>
        </w:rPr>
        <w:t>sympos</w:t>
      </w:r>
      <w:r w:rsidR="00950FFC">
        <w:rPr>
          <w:rFonts w:ascii="Times New Roman" w:eastAsia="Times New Roman" w:hAnsi="Times New Roman" w:cs="Times New Roman"/>
          <w:sz w:val="28"/>
          <w:szCs w:val="28"/>
          <w:lang w:val="en-US" w:eastAsia="ru-RU"/>
        </w:rPr>
        <w:t>.</w:t>
      </w:r>
      <w:r w:rsidR="00950FFC" w:rsidRPr="00283970">
        <w:rPr>
          <w:rFonts w:ascii="Times New Roman" w:eastAsia="Times New Roman" w:hAnsi="Times New Roman" w:cs="Times New Roman"/>
          <w:sz w:val="28"/>
          <w:szCs w:val="28"/>
          <w:lang w:val="en-US" w:eastAsia="ru-RU"/>
        </w:rPr>
        <w:t xml:space="preserve"> </w:t>
      </w:r>
      <w:r w:rsidR="0018669F" w:rsidRPr="00283970">
        <w:rPr>
          <w:rFonts w:ascii="Times New Roman" w:eastAsia="Times New Roman" w:hAnsi="Times New Roman" w:cs="Times New Roman"/>
          <w:sz w:val="28"/>
          <w:szCs w:val="28"/>
          <w:lang w:val="en-US" w:eastAsia="ru-RU"/>
        </w:rPr>
        <w:t xml:space="preserve">(RAMS). – </w:t>
      </w:r>
      <w:r w:rsidR="00950FFC">
        <w:rPr>
          <w:rFonts w:ascii="Times New Roman" w:eastAsia="Times New Roman" w:hAnsi="Times New Roman" w:cs="Times New Roman"/>
          <w:sz w:val="28"/>
          <w:szCs w:val="28"/>
          <w:lang w:val="en-US" w:eastAsia="ru-RU"/>
        </w:rPr>
        <w:t>Tucson</w:t>
      </w:r>
      <w:r w:rsidR="0018669F" w:rsidRPr="00283970">
        <w:rPr>
          <w:rFonts w:ascii="Times New Roman" w:eastAsia="Times New Roman" w:hAnsi="Times New Roman" w:cs="Times New Roman"/>
          <w:sz w:val="28"/>
          <w:szCs w:val="28"/>
          <w:lang w:val="en-US" w:eastAsia="ru-RU"/>
        </w:rPr>
        <w:t xml:space="preserve">, 2016. – </w:t>
      </w:r>
      <w:r w:rsidR="00950FFC">
        <w:rPr>
          <w:rFonts w:ascii="Times New Roman" w:eastAsia="Times New Roman" w:hAnsi="Times New Roman" w:cs="Times New Roman"/>
          <w:sz w:val="28"/>
          <w:szCs w:val="28"/>
          <w:lang w:val="en-US" w:eastAsia="ru-RU"/>
        </w:rPr>
        <w:t>P</w:t>
      </w:r>
      <w:r w:rsidR="0018669F" w:rsidRPr="00283970">
        <w:rPr>
          <w:rFonts w:ascii="Times New Roman" w:eastAsia="Times New Roman" w:hAnsi="Times New Roman" w:cs="Times New Roman"/>
          <w:sz w:val="28"/>
          <w:szCs w:val="28"/>
          <w:lang w:val="en-US" w:eastAsia="ru-RU"/>
        </w:rPr>
        <w:t>. 1-6.</w:t>
      </w:r>
    </w:p>
    <w:p w14:paraId="19A040CE"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F918B3" w:rsidRPr="00283970">
        <w:rPr>
          <w:rFonts w:ascii="Times New Roman" w:eastAsia="Times New Roman" w:hAnsi="Times New Roman" w:cs="Times New Roman"/>
          <w:sz w:val="28"/>
          <w:szCs w:val="28"/>
          <w:lang w:val="en-US" w:eastAsia="ru-RU"/>
        </w:rPr>
        <w:t>Weiss G. Predicting telecommunication equipment failures from sequences of network alarms //</w:t>
      </w:r>
      <w:r w:rsidR="00950FFC">
        <w:rPr>
          <w:rFonts w:ascii="Times New Roman" w:eastAsia="Times New Roman" w:hAnsi="Times New Roman" w:cs="Times New Roman"/>
          <w:sz w:val="28"/>
          <w:szCs w:val="28"/>
          <w:lang w:val="en-US" w:eastAsia="ru-RU"/>
        </w:rPr>
        <w:t xml:space="preserve"> In book: </w:t>
      </w:r>
      <w:r w:rsidR="00AA4B5B">
        <w:rPr>
          <w:rFonts w:ascii="Times New Roman" w:eastAsia="Times New Roman" w:hAnsi="Times New Roman" w:cs="Times New Roman"/>
          <w:sz w:val="28"/>
          <w:szCs w:val="28"/>
          <w:lang w:val="en-US" w:eastAsia="ru-RU"/>
        </w:rPr>
        <w:t xml:space="preserve"> </w:t>
      </w:r>
      <w:r w:rsidR="00F918B3" w:rsidRPr="00283970">
        <w:rPr>
          <w:rFonts w:ascii="Times New Roman" w:eastAsia="Times New Roman" w:hAnsi="Times New Roman" w:cs="Times New Roman"/>
          <w:sz w:val="28"/>
          <w:szCs w:val="28"/>
          <w:lang w:val="en-US" w:eastAsia="ru-RU"/>
        </w:rPr>
        <w:t xml:space="preserve">Handbook of Knowledge Discovery and Data Mining. – </w:t>
      </w:r>
      <w:r w:rsidR="00950FFC" w:rsidRPr="00950FFC">
        <w:rPr>
          <w:rFonts w:ascii="Times New Roman" w:hAnsi="Times New Roman" w:cs="Times New Roman"/>
          <w:sz w:val="28"/>
          <w:szCs w:val="28"/>
          <w:lang w:val="en-US"/>
        </w:rPr>
        <w:t>Oxford,</w:t>
      </w:r>
      <w:r w:rsidR="00950FFC">
        <w:rPr>
          <w:rFonts w:ascii="Times New Roman" w:hAnsi="Times New Roman" w:cs="Times New Roman"/>
          <w:sz w:val="20"/>
          <w:szCs w:val="20"/>
          <w:lang w:val="en-US"/>
        </w:rPr>
        <w:t xml:space="preserve"> </w:t>
      </w:r>
      <w:r w:rsidR="00F918B3" w:rsidRPr="00283970">
        <w:rPr>
          <w:rFonts w:ascii="Times New Roman" w:eastAsia="Times New Roman" w:hAnsi="Times New Roman" w:cs="Times New Roman"/>
          <w:sz w:val="28"/>
          <w:szCs w:val="28"/>
          <w:lang w:val="en-US" w:eastAsia="ru-RU"/>
        </w:rPr>
        <w:t xml:space="preserve">2002. – </w:t>
      </w:r>
      <w:r w:rsidR="006E30DC">
        <w:rPr>
          <w:rFonts w:ascii="Times New Roman" w:eastAsia="Times New Roman" w:hAnsi="Times New Roman" w:cs="Times New Roman"/>
          <w:sz w:val="28"/>
          <w:szCs w:val="28"/>
          <w:lang w:eastAsia="ru-RU"/>
        </w:rPr>
        <w:t>Р</w:t>
      </w:r>
      <w:r w:rsidR="00F918B3" w:rsidRPr="00283970">
        <w:rPr>
          <w:rFonts w:ascii="Times New Roman" w:eastAsia="Times New Roman" w:hAnsi="Times New Roman" w:cs="Times New Roman"/>
          <w:sz w:val="28"/>
          <w:szCs w:val="28"/>
          <w:lang w:val="en-US" w:eastAsia="ru-RU"/>
        </w:rPr>
        <w:t>. 891-896.</w:t>
      </w:r>
    </w:p>
    <w:p w14:paraId="33E2D742"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F918B3" w:rsidRPr="00283970">
        <w:rPr>
          <w:rFonts w:ascii="Times New Roman" w:eastAsia="Times New Roman" w:hAnsi="Times New Roman" w:cs="Times New Roman"/>
          <w:sz w:val="28"/>
          <w:szCs w:val="28"/>
          <w:lang w:val="en-US" w:eastAsia="ru-RU"/>
        </w:rPr>
        <w:t>Shatnawi M., Hefeeda M. Real-time failure prediction in online services //</w:t>
      </w:r>
      <w:r w:rsidR="00AA4B5B">
        <w:rPr>
          <w:rFonts w:ascii="Times New Roman" w:eastAsia="Times New Roman" w:hAnsi="Times New Roman" w:cs="Times New Roman"/>
          <w:sz w:val="28"/>
          <w:szCs w:val="28"/>
          <w:lang w:val="en-US" w:eastAsia="ru-RU"/>
        </w:rPr>
        <w:t xml:space="preserve"> </w:t>
      </w:r>
      <w:r w:rsidR="00950FFC">
        <w:rPr>
          <w:rFonts w:ascii="Times New Roman" w:eastAsia="Times New Roman" w:hAnsi="Times New Roman" w:cs="Times New Roman"/>
          <w:sz w:val="28"/>
          <w:szCs w:val="28"/>
          <w:lang w:val="en-US" w:eastAsia="ru-RU"/>
        </w:rPr>
        <w:t xml:space="preserve">Procced. </w:t>
      </w:r>
      <w:r w:rsidR="00F918B3" w:rsidRPr="00283970">
        <w:rPr>
          <w:rFonts w:ascii="Times New Roman" w:eastAsia="Times New Roman" w:hAnsi="Times New Roman" w:cs="Times New Roman"/>
          <w:sz w:val="28"/>
          <w:szCs w:val="28"/>
          <w:lang w:val="en-US" w:eastAsia="ru-RU"/>
        </w:rPr>
        <w:t xml:space="preserve">IEEE </w:t>
      </w:r>
      <w:r w:rsidR="00950FFC" w:rsidRPr="00283970">
        <w:rPr>
          <w:rFonts w:ascii="Times New Roman" w:eastAsia="Times New Roman" w:hAnsi="Times New Roman" w:cs="Times New Roman"/>
          <w:sz w:val="28"/>
          <w:szCs w:val="28"/>
          <w:lang w:val="en-US" w:eastAsia="ru-RU"/>
        </w:rPr>
        <w:t>conf</w:t>
      </w:r>
      <w:r w:rsidR="00950FFC">
        <w:rPr>
          <w:rFonts w:ascii="Times New Roman" w:eastAsia="Times New Roman" w:hAnsi="Times New Roman" w:cs="Times New Roman"/>
          <w:sz w:val="28"/>
          <w:szCs w:val="28"/>
          <w:lang w:val="en-US" w:eastAsia="ru-RU"/>
        </w:rPr>
        <w:t>.</w:t>
      </w:r>
      <w:r w:rsidR="00950FFC" w:rsidRPr="00283970">
        <w:rPr>
          <w:rFonts w:ascii="Times New Roman" w:eastAsia="Times New Roman" w:hAnsi="Times New Roman" w:cs="Times New Roman"/>
          <w:sz w:val="28"/>
          <w:szCs w:val="28"/>
          <w:lang w:val="en-US" w:eastAsia="ru-RU"/>
        </w:rPr>
        <w:t xml:space="preserve"> </w:t>
      </w:r>
      <w:r w:rsidR="00F918B3" w:rsidRPr="00283970">
        <w:rPr>
          <w:rFonts w:ascii="Times New Roman" w:eastAsia="Times New Roman" w:hAnsi="Times New Roman" w:cs="Times New Roman"/>
          <w:sz w:val="28"/>
          <w:szCs w:val="28"/>
          <w:lang w:val="en-US" w:eastAsia="ru-RU"/>
        </w:rPr>
        <w:t xml:space="preserve">on Computer Communications (INFOCOM). </w:t>
      </w:r>
      <w:r w:rsidR="00F918B3" w:rsidRPr="00950FFC">
        <w:rPr>
          <w:rFonts w:ascii="Times New Roman" w:eastAsia="Times New Roman" w:hAnsi="Times New Roman" w:cs="Times New Roman"/>
          <w:sz w:val="28"/>
          <w:szCs w:val="28"/>
          <w:lang w:val="en-US" w:eastAsia="ru-RU"/>
        </w:rPr>
        <w:t xml:space="preserve">– </w:t>
      </w:r>
      <w:r w:rsidR="00950FFC" w:rsidRPr="00950FFC">
        <w:rPr>
          <w:rFonts w:ascii="Times New Roman" w:hAnsi="Times New Roman" w:cs="Times New Roman"/>
          <w:sz w:val="28"/>
          <w:szCs w:val="28"/>
          <w:lang w:val="en-US"/>
        </w:rPr>
        <w:t>Hong Kong</w:t>
      </w:r>
      <w:r w:rsidR="00F918B3" w:rsidRPr="00283970">
        <w:rPr>
          <w:rFonts w:ascii="Times New Roman" w:eastAsia="Times New Roman" w:hAnsi="Times New Roman" w:cs="Times New Roman"/>
          <w:sz w:val="28"/>
          <w:szCs w:val="28"/>
          <w:lang w:val="en-US" w:eastAsia="ru-RU"/>
        </w:rPr>
        <w:t xml:space="preserve">, 2015. – </w:t>
      </w:r>
      <w:r w:rsidR="00950FFC">
        <w:rPr>
          <w:rFonts w:ascii="Times New Roman" w:eastAsia="Times New Roman" w:hAnsi="Times New Roman" w:cs="Times New Roman"/>
          <w:sz w:val="28"/>
          <w:szCs w:val="28"/>
          <w:lang w:val="en-US" w:eastAsia="ru-RU"/>
        </w:rPr>
        <w:t>P</w:t>
      </w:r>
      <w:r w:rsidR="00F918B3" w:rsidRPr="00283970">
        <w:rPr>
          <w:rFonts w:ascii="Times New Roman" w:eastAsia="Times New Roman" w:hAnsi="Times New Roman" w:cs="Times New Roman"/>
          <w:sz w:val="28"/>
          <w:szCs w:val="28"/>
          <w:lang w:val="en-US" w:eastAsia="ru-RU"/>
        </w:rPr>
        <w:t>. 1391-1399.</w:t>
      </w:r>
    </w:p>
    <w:p w14:paraId="2068D033" w14:textId="77777777" w:rsidR="00DE5798" w:rsidRPr="00950FFC"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950FFC">
        <w:rPr>
          <w:rFonts w:ascii="Times New Roman" w:eastAsia="Times New Roman" w:hAnsi="Times New Roman" w:cs="Times New Roman"/>
          <w:sz w:val="28"/>
          <w:szCs w:val="28"/>
          <w:lang w:val="en-US" w:eastAsia="ru-RU"/>
        </w:rPr>
        <w:t>Weiss G.</w:t>
      </w:r>
      <w:r w:rsidR="00AD4D83" w:rsidRPr="00283970">
        <w:rPr>
          <w:rFonts w:ascii="Times New Roman" w:eastAsia="Times New Roman" w:hAnsi="Times New Roman" w:cs="Times New Roman"/>
          <w:sz w:val="28"/>
          <w:szCs w:val="28"/>
          <w:lang w:val="en-US" w:eastAsia="ru-RU"/>
        </w:rPr>
        <w:t>M., Hirsh H. Learning to predict rare events in categorical time-</w:t>
      </w:r>
      <w:r w:rsidR="00AD4D83" w:rsidRPr="00950FFC">
        <w:rPr>
          <w:rFonts w:ascii="Times New Roman" w:eastAsia="Times New Roman" w:hAnsi="Times New Roman" w:cs="Times New Roman"/>
          <w:sz w:val="28"/>
          <w:szCs w:val="28"/>
          <w:lang w:val="en-US" w:eastAsia="ru-RU"/>
        </w:rPr>
        <w:t>series data //</w:t>
      </w:r>
      <w:r w:rsidR="00AA4B5B" w:rsidRPr="00950FFC">
        <w:rPr>
          <w:rFonts w:ascii="Times New Roman" w:eastAsia="Times New Roman" w:hAnsi="Times New Roman" w:cs="Times New Roman"/>
          <w:sz w:val="28"/>
          <w:szCs w:val="28"/>
          <w:lang w:val="en-US" w:eastAsia="ru-RU"/>
        </w:rPr>
        <w:t xml:space="preserve"> </w:t>
      </w:r>
      <w:r w:rsidR="00AD4D83" w:rsidRPr="00950FFC">
        <w:rPr>
          <w:rFonts w:ascii="Times New Roman" w:eastAsia="Times New Roman" w:hAnsi="Times New Roman" w:cs="Times New Roman"/>
          <w:sz w:val="28"/>
          <w:szCs w:val="28"/>
          <w:lang w:val="en-US" w:eastAsia="ru-RU"/>
        </w:rPr>
        <w:t xml:space="preserve">International Conference on Machine Learning. – 1998. </w:t>
      </w:r>
      <w:r w:rsidR="00950FFC">
        <w:rPr>
          <w:rFonts w:ascii="Times New Roman" w:eastAsia="Times New Roman" w:hAnsi="Times New Roman" w:cs="Times New Roman"/>
          <w:sz w:val="28"/>
          <w:szCs w:val="28"/>
          <w:lang w:val="en-US" w:eastAsia="ru-RU"/>
        </w:rPr>
        <w:t>– V</w:t>
      </w:r>
      <w:r w:rsidR="00950FFC" w:rsidRPr="00950FFC">
        <w:rPr>
          <w:rStyle w:val="extendedtext-full"/>
          <w:rFonts w:ascii="Times New Roman" w:hAnsi="Times New Roman" w:cs="Times New Roman"/>
          <w:sz w:val="28"/>
          <w:szCs w:val="28"/>
          <w:lang w:val="en-US"/>
        </w:rPr>
        <w:t>ol. WS-98-07</w:t>
      </w:r>
      <w:r w:rsidR="00950FFC">
        <w:rPr>
          <w:rStyle w:val="extendedtext-full"/>
          <w:rFonts w:ascii="Times New Roman" w:hAnsi="Times New Roman" w:cs="Times New Roman"/>
          <w:sz w:val="28"/>
          <w:szCs w:val="28"/>
          <w:lang w:val="en-US"/>
        </w:rPr>
        <w:t xml:space="preserve">. </w:t>
      </w:r>
      <w:r w:rsidR="00AD4D83" w:rsidRPr="00950FFC">
        <w:rPr>
          <w:rFonts w:ascii="Times New Roman" w:eastAsia="Times New Roman" w:hAnsi="Times New Roman" w:cs="Times New Roman"/>
          <w:sz w:val="28"/>
          <w:szCs w:val="28"/>
          <w:lang w:val="en-US" w:eastAsia="ru-RU"/>
        </w:rPr>
        <w:t xml:space="preserve">– </w:t>
      </w:r>
      <w:r w:rsidR="00950FFC">
        <w:rPr>
          <w:rFonts w:ascii="Times New Roman" w:eastAsia="Times New Roman" w:hAnsi="Times New Roman" w:cs="Times New Roman"/>
          <w:sz w:val="28"/>
          <w:szCs w:val="28"/>
          <w:lang w:val="en-US" w:eastAsia="ru-RU"/>
        </w:rPr>
        <w:t>P</w:t>
      </w:r>
      <w:r w:rsidR="00AD4D83" w:rsidRPr="00950FFC">
        <w:rPr>
          <w:rFonts w:ascii="Times New Roman" w:eastAsia="Times New Roman" w:hAnsi="Times New Roman" w:cs="Times New Roman"/>
          <w:sz w:val="28"/>
          <w:szCs w:val="28"/>
          <w:lang w:val="en-US" w:eastAsia="ru-RU"/>
        </w:rPr>
        <w:t>.</w:t>
      </w:r>
      <w:r w:rsidR="00263286">
        <w:rPr>
          <w:rFonts w:ascii="Times New Roman" w:eastAsia="Times New Roman" w:hAnsi="Times New Roman" w:cs="Times New Roman"/>
          <w:sz w:val="28"/>
          <w:szCs w:val="28"/>
          <w:lang w:eastAsia="ru-RU"/>
        </w:rPr>
        <w:t> </w:t>
      </w:r>
      <w:r w:rsidR="00AD4D83" w:rsidRPr="00950FFC">
        <w:rPr>
          <w:rFonts w:ascii="Times New Roman" w:eastAsia="Times New Roman" w:hAnsi="Times New Roman" w:cs="Times New Roman"/>
          <w:sz w:val="28"/>
          <w:szCs w:val="28"/>
          <w:lang w:val="en-US" w:eastAsia="ru-RU"/>
        </w:rPr>
        <w:t>83-90.</w:t>
      </w:r>
    </w:p>
    <w:p w14:paraId="70080A78"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D71272">
        <w:rPr>
          <w:rFonts w:ascii="Times New Roman" w:eastAsia="Times New Roman" w:hAnsi="Times New Roman" w:cs="Times New Roman"/>
          <w:sz w:val="28"/>
          <w:szCs w:val="28"/>
          <w:lang w:val="en-US" w:eastAsia="ru-RU"/>
        </w:rPr>
        <w:t xml:space="preserve"> </w:t>
      </w:r>
      <w:r w:rsidR="00AD4D83" w:rsidRPr="00283970">
        <w:rPr>
          <w:rFonts w:ascii="Times New Roman" w:eastAsia="Times New Roman" w:hAnsi="Times New Roman" w:cs="Times New Roman"/>
          <w:sz w:val="28"/>
          <w:szCs w:val="28"/>
          <w:lang w:val="en-US" w:eastAsia="ru-RU"/>
        </w:rPr>
        <w:t>Agarwal V. et al. Discovering rules from disk events for predicting hard drive failures //</w:t>
      </w:r>
      <w:r w:rsidR="00AA4B5B">
        <w:rPr>
          <w:rFonts w:ascii="Times New Roman" w:eastAsia="Times New Roman" w:hAnsi="Times New Roman" w:cs="Times New Roman"/>
          <w:sz w:val="28"/>
          <w:szCs w:val="28"/>
          <w:lang w:val="en-US" w:eastAsia="ru-RU"/>
        </w:rPr>
        <w:t xml:space="preserve"> </w:t>
      </w:r>
      <w:r w:rsidR="00950FFC">
        <w:rPr>
          <w:rFonts w:ascii="Times New Roman" w:eastAsia="Times New Roman" w:hAnsi="Times New Roman" w:cs="Times New Roman"/>
          <w:sz w:val="28"/>
          <w:szCs w:val="28"/>
          <w:lang w:val="en-US" w:eastAsia="ru-RU"/>
        </w:rPr>
        <w:t xml:space="preserve">Procced. </w:t>
      </w:r>
      <w:r w:rsidR="00950FFC" w:rsidRPr="00283970">
        <w:rPr>
          <w:rFonts w:ascii="Times New Roman" w:eastAsia="Times New Roman" w:hAnsi="Times New Roman" w:cs="Times New Roman"/>
          <w:sz w:val="28"/>
          <w:szCs w:val="28"/>
          <w:lang w:val="en-US" w:eastAsia="ru-RU"/>
        </w:rPr>
        <w:t>internat</w:t>
      </w:r>
      <w:r w:rsidR="00950FFC">
        <w:rPr>
          <w:rFonts w:ascii="Times New Roman" w:eastAsia="Times New Roman" w:hAnsi="Times New Roman" w:cs="Times New Roman"/>
          <w:sz w:val="28"/>
          <w:szCs w:val="28"/>
          <w:lang w:val="en-US" w:eastAsia="ru-RU"/>
        </w:rPr>
        <w:t>.</w:t>
      </w:r>
      <w:r w:rsidR="00950FFC" w:rsidRPr="00283970">
        <w:rPr>
          <w:rFonts w:ascii="Times New Roman" w:eastAsia="Times New Roman" w:hAnsi="Times New Roman" w:cs="Times New Roman"/>
          <w:sz w:val="28"/>
          <w:szCs w:val="28"/>
          <w:lang w:val="en-US" w:eastAsia="ru-RU"/>
        </w:rPr>
        <w:t xml:space="preserve"> conf</w:t>
      </w:r>
      <w:r w:rsidR="00950FFC">
        <w:rPr>
          <w:rFonts w:ascii="Times New Roman" w:eastAsia="Times New Roman" w:hAnsi="Times New Roman" w:cs="Times New Roman"/>
          <w:sz w:val="28"/>
          <w:szCs w:val="28"/>
          <w:lang w:val="en-US" w:eastAsia="ru-RU"/>
        </w:rPr>
        <w:t>.</w:t>
      </w:r>
      <w:r w:rsidR="00AD4D83" w:rsidRPr="00283970">
        <w:rPr>
          <w:rFonts w:ascii="Times New Roman" w:eastAsia="Times New Roman" w:hAnsi="Times New Roman" w:cs="Times New Roman"/>
          <w:sz w:val="28"/>
          <w:szCs w:val="28"/>
          <w:lang w:val="en-US" w:eastAsia="ru-RU"/>
        </w:rPr>
        <w:t xml:space="preserve"> on Machine Learning and Applications. – </w:t>
      </w:r>
      <w:r w:rsidR="00950FFC">
        <w:rPr>
          <w:rFonts w:ascii="Times New Roman" w:eastAsia="Times New Roman" w:hAnsi="Times New Roman" w:cs="Times New Roman"/>
          <w:sz w:val="28"/>
          <w:szCs w:val="28"/>
          <w:lang w:val="en-US" w:eastAsia="ru-RU"/>
        </w:rPr>
        <w:t>Miami</w:t>
      </w:r>
      <w:r w:rsidR="00AD4D83" w:rsidRPr="00283970">
        <w:rPr>
          <w:rFonts w:ascii="Times New Roman" w:eastAsia="Times New Roman" w:hAnsi="Times New Roman" w:cs="Times New Roman"/>
          <w:sz w:val="28"/>
          <w:szCs w:val="28"/>
          <w:lang w:val="en-US" w:eastAsia="ru-RU"/>
        </w:rPr>
        <w:t xml:space="preserve">, 2009. – </w:t>
      </w:r>
      <w:r w:rsidR="00950FFC">
        <w:rPr>
          <w:rFonts w:ascii="Times New Roman" w:eastAsia="Times New Roman" w:hAnsi="Times New Roman" w:cs="Times New Roman"/>
          <w:sz w:val="28"/>
          <w:szCs w:val="28"/>
          <w:lang w:val="en-US" w:eastAsia="ru-RU"/>
        </w:rPr>
        <w:t>P</w:t>
      </w:r>
      <w:r w:rsidR="00AD4D83" w:rsidRPr="00283970">
        <w:rPr>
          <w:rFonts w:ascii="Times New Roman" w:eastAsia="Times New Roman" w:hAnsi="Times New Roman" w:cs="Times New Roman"/>
          <w:sz w:val="28"/>
          <w:szCs w:val="28"/>
          <w:lang w:val="en-US" w:eastAsia="ru-RU"/>
        </w:rPr>
        <w:t>. 782-786.</w:t>
      </w:r>
    </w:p>
    <w:p w14:paraId="7F86848B"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F679E">
        <w:rPr>
          <w:rFonts w:ascii="Times New Roman" w:eastAsia="Times New Roman" w:hAnsi="Times New Roman" w:cs="Times New Roman"/>
          <w:sz w:val="28"/>
          <w:szCs w:val="28"/>
          <w:lang w:val="en-US" w:eastAsia="ru-RU"/>
        </w:rPr>
        <w:t xml:space="preserve"> </w:t>
      </w:r>
      <w:r w:rsidR="00AD4D83" w:rsidRPr="00283970">
        <w:rPr>
          <w:rFonts w:ascii="Times New Roman" w:eastAsia="Times New Roman" w:hAnsi="Times New Roman" w:cs="Times New Roman"/>
          <w:sz w:val="28"/>
          <w:szCs w:val="28"/>
          <w:lang w:val="en-US" w:eastAsia="ru-RU"/>
        </w:rPr>
        <w:t>Borkowski M. et al. Event-based failure prediction in distributed business processes //</w:t>
      </w:r>
      <w:r w:rsidR="00AA4B5B">
        <w:rPr>
          <w:rFonts w:ascii="Times New Roman" w:eastAsia="Times New Roman" w:hAnsi="Times New Roman" w:cs="Times New Roman"/>
          <w:sz w:val="28"/>
          <w:szCs w:val="28"/>
          <w:lang w:val="en-US" w:eastAsia="ru-RU"/>
        </w:rPr>
        <w:t xml:space="preserve"> </w:t>
      </w:r>
      <w:r w:rsidR="00AD4D83" w:rsidRPr="00283970">
        <w:rPr>
          <w:rFonts w:ascii="Times New Roman" w:eastAsia="Times New Roman" w:hAnsi="Times New Roman" w:cs="Times New Roman"/>
          <w:sz w:val="28"/>
          <w:szCs w:val="28"/>
          <w:lang w:val="en-US" w:eastAsia="ru-RU"/>
        </w:rPr>
        <w:t xml:space="preserve">Information Systems. – 2019. – </w:t>
      </w:r>
      <w:r w:rsidR="00AA4B5B">
        <w:rPr>
          <w:rFonts w:ascii="Times New Roman" w:eastAsia="Times New Roman" w:hAnsi="Times New Roman" w:cs="Times New Roman"/>
          <w:sz w:val="28"/>
          <w:szCs w:val="28"/>
          <w:lang w:val="en-US" w:eastAsia="ru-RU"/>
        </w:rPr>
        <w:t>Vol</w:t>
      </w:r>
      <w:r w:rsidR="00AD4D83" w:rsidRPr="00283970">
        <w:rPr>
          <w:rFonts w:ascii="Times New Roman" w:eastAsia="Times New Roman" w:hAnsi="Times New Roman" w:cs="Times New Roman"/>
          <w:sz w:val="28"/>
          <w:szCs w:val="28"/>
          <w:lang w:val="en-US" w:eastAsia="ru-RU"/>
        </w:rPr>
        <w:t xml:space="preserve">. 81. – </w:t>
      </w:r>
      <w:r w:rsidR="00AA4B5B">
        <w:rPr>
          <w:rFonts w:ascii="Times New Roman" w:eastAsia="Times New Roman" w:hAnsi="Times New Roman" w:cs="Times New Roman"/>
          <w:sz w:val="28"/>
          <w:szCs w:val="28"/>
          <w:lang w:val="en-US" w:eastAsia="ru-RU"/>
        </w:rPr>
        <w:t>P</w:t>
      </w:r>
      <w:r w:rsidR="00AD4D83" w:rsidRPr="00283970">
        <w:rPr>
          <w:rFonts w:ascii="Times New Roman" w:eastAsia="Times New Roman" w:hAnsi="Times New Roman" w:cs="Times New Roman"/>
          <w:sz w:val="28"/>
          <w:szCs w:val="28"/>
          <w:lang w:val="en-US" w:eastAsia="ru-RU"/>
        </w:rPr>
        <w:t>. 220-235.</w:t>
      </w:r>
    </w:p>
    <w:p w14:paraId="6697B883"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950FFC">
        <w:rPr>
          <w:rFonts w:ascii="Times New Roman" w:eastAsia="Times New Roman" w:hAnsi="Times New Roman" w:cs="Times New Roman"/>
          <w:sz w:val="28"/>
          <w:szCs w:val="28"/>
          <w:lang w:val="en-US" w:eastAsia="ru-RU"/>
        </w:rPr>
        <w:t>Kotsiantis S.</w:t>
      </w:r>
      <w:r w:rsidR="00AD4D83" w:rsidRPr="00283970">
        <w:rPr>
          <w:rFonts w:ascii="Times New Roman" w:eastAsia="Times New Roman" w:hAnsi="Times New Roman" w:cs="Times New Roman"/>
          <w:sz w:val="28"/>
          <w:szCs w:val="28"/>
          <w:lang w:val="en-US" w:eastAsia="ru-RU"/>
        </w:rPr>
        <w:t>B., Kanellopoulos D., Pintelas P</w:t>
      </w:r>
      <w:r w:rsidR="00950FFC">
        <w:rPr>
          <w:rFonts w:ascii="Times New Roman" w:eastAsia="Times New Roman" w:hAnsi="Times New Roman" w:cs="Times New Roman"/>
          <w:sz w:val="28"/>
          <w:szCs w:val="28"/>
          <w:lang w:val="en-US" w:eastAsia="ru-RU"/>
        </w:rPr>
        <w:t>.</w:t>
      </w:r>
      <w:r w:rsidR="00AD4D83" w:rsidRPr="00283970">
        <w:rPr>
          <w:rFonts w:ascii="Times New Roman" w:eastAsia="Times New Roman" w:hAnsi="Times New Roman" w:cs="Times New Roman"/>
          <w:sz w:val="28"/>
          <w:szCs w:val="28"/>
          <w:lang w:val="en-US" w:eastAsia="ru-RU"/>
        </w:rPr>
        <w:t>E. Data preprocessing for supervised leaning //</w:t>
      </w:r>
      <w:r w:rsidR="00AA4B5B">
        <w:rPr>
          <w:rFonts w:ascii="Times New Roman" w:eastAsia="Times New Roman" w:hAnsi="Times New Roman" w:cs="Times New Roman"/>
          <w:sz w:val="28"/>
          <w:szCs w:val="28"/>
          <w:lang w:val="en-US" w:eastAsia="ru-RU"/>
        </w:rPr>
        <w:t xml:space="preserve"> </w:t>
      </w:r>
      <w:r w:rsidR="00AD4D83" w:rsidRPr="00283970">
        <w:rPr>
          <w:rFonts w:ascii="Times New Roman" w:eastAsia="Times New Roman" w:hAnsi="Times New Roman" w:cs="Times New Roman"/>
          <w:sz w:val="28"/>
          <w:szCs w:val="28"/>
          <w:lang w:val="en-US" w:eastAsia="ru-RU"/>
        </w:rPr>
        <w:t xml:space="preserve">International </w:t>
      </w:r>
      <w:r w:rsidR="00AA4B5B" w:rsidRPr="00283970">
        <w:rPr>
          <w:rFonts w:ascii="Times New Roman" w:eastAsia="Times New Roman" w:hAnsi="Times New Roman" w:cs="Times New Roman"/>
          <w:sz w:val="28"/>
          <w:szCs w:val="28"/>
          <w:lang w:val="en-US" w:eastAsia="ru-RU"/>
        </w:rPr>
        <w:t>J</w:t>
      </w:r>
      <w:r w:rsidR="00AD4D83" w:rsidRPr="00283970">
        <w:rPr>
          <w:rFonts w:ascii="Times New Roman" w:eastAsia="Times New Roman" w:hAnsi="Times New Roman" w:cs="Times New Roman"/>
          <w:sz w:val="28"/>
          <w:szCs w:val="28"/>
          <w:lang w:val="en-US" w:eastAsia="ru-RU"/>
        </w:rPr>
        <w:t xml:space="preserve">ournal of computer science. – 2006. – </w:t>
      </w:r>
      <w:r w:rsidR="00AA4B5B">
        <w:rPr>
          <w:rFonts w:ascii="Times New Roman" w:eastAsia="Times New Roman" w:hAnsi="Times New Roman" w:cs="Times New Roman"/>
          <w:sz w:val="28"/>
          <w:szCs w:val="28"/>
          <w:lang w:val="en-US" w:eastAsia="ru-RU"/>
        </w:rPr>
        <w:t>Vol</w:t>
      </w:r>
      <w:r w:rsidR="00AD4D83" w:rsidRPr="00283970">
        <w:rPr>
          <w:rFonts w:ascii="Times New Roman" w:eastAsia="Times New Roman" w:hAnsi="Times New Roman" w:cs="Times New Roman"/>
          <w:sz w:val="28"/>
          <w:szCs w:val="28"/>
          <w:lang w:val="en-US" w:eastAsia="ru-RU"/>
        </w:rPr>
        <w:t>. 1</w:t>
      </w:r>
      <w:r w:rsidR="00AA4B5B">
        <w:rPr>
          <w:rFonts w:ascii="Times New Roman" w:eastAsia="Times New Roman" w:hAnsi="Times New Roman" w:cs="Times New Roman"/>
          <w:sz w:val="28"/>
          <w:szCs w:val="28"/>
          <w:lang w:val="en-US" w:eastAsia="ru-RU"/>
        </w:rPr>
        <w:t>,</w:t>
      </w:r>
      <w:r w:rsidR="00AD4D83" w:rsidRPr="00283970">
        <w:rPr>
          <w:rFonts w:ascii="Times New Roman" w:eastAsia="Times New Roman" w:hAnsi="Times New Roman" w:cs="Times New Roman"/>
          <w:sz w:val="28"/>
          <w:szCs w:val="28"/>
          <w:lang w:val="en-US" w:eastAsia="ru-RU"/>
        </w:rPr>
        <w:t xml:space="preserve"> №</w:t>
      </w:r>
      <w:r w:rsidR="00AD4D83" w:rsidRPr="00AA4B5B">
        <w:rPr>
          <w:rFonts w:ascii="Times New Roman" w:eastAsia="Times New Roman" w:hAnsi="Times New Roman" w:cs="Times New Roman"/>
          <w:sz w:val="28"/>
          <w:szCs w:val="28"/>
          <w:lang w:val="en-US" w:eastAsia="ru-RU"/>
        </w:rPr>
        <w:t xml:space="preserve">2. – </w:t>
      </w:r>
      <w:r w:rsidR="00AA4B5B">
        <w:rPr>
          <w:rFonts w:ascii="Times New Roman" w:eastAsia="Times New Roman" w:hAnsi="Times New Roman" w:cs="Times New Roman"/>
          <w:sz w:val="28"/>
          <w:szCs w:val="28"/>
          <w:lang w:val="en-US" w:eastAsia="ru-RU"/>
        </w:rPr>
        <w:t>P</w:t>
      </w:r>
      <w:r w:rsidR="00AD4D83" w:rsidRPr="00AA4B5B">
        <w:rPr>
          <w:rFonts w:ascii="Times New Roman" w:eastAsia="Times New Roman" w:hAnsi="Times New Roman" w:cs="Times New Roman"/>
          <w:sz w:val="28"/>
          <w:szCs w:val="28"/>
          <w:lang w:val="en-US" w:eastAsia="ru-RU"/>
        </w:rPr>
        <w:t>. 111-117.</w:t>
      </w:r>
    </w:p>
    <w:p w14:paraId="658E68B5"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950FFC">
        <w:rPr>
          <w:rFonts w:ascii="Times New Roman" w:eastAsia="Times New Roman" w:hAnsi="Times New Roman" w:cs="Times New Roman"/>
          <w:sz w:val="28"/>
          <w:szCs w:val="28"/>
          <w:lang w:val="en-US" w:eastAsia="ru-RU"/>
        </w:rPr>
        <w:t>Rowe J.</w:t>
      </w:r>
      <w:r w:rsidR="00AD4D83" w:rsidRPr="00283970">
        <w:rPr>
          <w:rFonts w:ascii="Times New Roman" w:eastAsia="Times New Roman" w:hAnsi="Times New Roman" w:cs="Times New Roman"/>
          <w:sz w:val="28"/>
          <w:szCs w:val="28"/>
          <w:lang w:val="en-US" w:eastAsia="ru-RU"/>
        </w:rPr>
        <w:t>W. A study of the path availability improvements in a large network for various route diversity protection strategies, using failure event simulation //</w:t>
      </w:r>
      <w:r w:rsidR="00AA4B5B">
        <w:rPr>
          <w:rFonts w:ascii="Times New Roman" w:eastAsia="Times New Roman" w:hAnsi="Times New Roman" w:cs="Times New Roman"/>
          <w:sz w:val="28"/>
          <w:szCs w:val="28"/>
          <w:lang w:val="en-US" w:eastAsia="ru-RU"/>
        </w:rPr>
        <w:t xml:space="preserve"> </w:t>
      </w:r>
      <w:r w:rsidR="00950FFC">
        <w:rPr>
          <w:rFonts w:ascii="Times New Roman" w:eastAsia="Times New Roman" w:hAnsi="Times New Roman" w:cs="Times New Roman"/>
          <w:sz w:val="28"/>
          <w:szCs w:val="28"/>
          <w:lang w:val="en-US" w:eastAsia="ru-RU"/>
        </w:rPr>
        <w:t>Procced.</w:t>
      </w:r>
      <w:r w:rsidR="00AD4D83" w:rsidRPr="00283970">
        <w:rPr>
          <w:rFonts w:ascii="Times New Roman" w:eastAsia="Times New Roman" w:hAnsi="Times New Roman" w:cs="Times New Roman"/>
          <w:sz w:val="28"/>
          <w:szCs w:val="28"/>
          <w:lang w:val="en-US" w:eastAsia="ru-RU"/>
        </w:rPr>
        <w:t xml:space="preserve"> IEE </w:t>
      </w:r>
      <w:r w:rsidR="00257ED5" w:rsidRPr="00283970">
        <w:rPr>
          <w:rFonts w:ascii="Times New Roman" w:eastAsia="Times New Roman" w:hAnsi="Times New Roman" w:cs="Times New Roman"/>
          <w:sz w:val="28"/>
          <w:szCs w:val="28"/>
          <w:lang w:val="en-US" w:eastAsia="ru-RU"/>
        </w:rPr>
        <w:t>national co</w:t>
      </w:r>
      <w:r w:rsidR="00AD4D83" w:rsidRPr="00283970">
        <w:rPr>
          <w:rFonts w:ascii="Times New Roman" w:eastAsia="Times New Roman" w:hAnsi="Times New Roman" w:cs="Times New Roman"/>
          <w:sz w:val="28"/>
          <w:szCs w:val="28"/>
          <w:lang w:val="en-US" w:eastAsia="ru-RU"/>
        </w:rPr>
        <w:t>nf</w:t>
      </w:r>
      <w:r w:rsidR="00950FFC">
        <w:rPr>
          <w:rFonts w:ascii="Times New Roman" w:eastAsia="Times New Roman" w:hAnsi="Times New Roman" w:cs="Times New Roman"/>
          <w:sz w:val="28"/>
          <w:szCs w:val="28"/>
          <w:lang w:val="en-US" w:eastAsia="ru-RU"/>
        </w:rPr>
        <w:t>.</w:t>
      </w:r>
      <w:r w:rsidR="00AD4D83" w:rsidRPr="00283970">
        <w:rPr>
          <w:rFonts w:ascii="Times New Roman" w:eastAsia="Times New Roman" w:hAnsi="Times New Roman" w:cs="Times New Roman"/>
          <w:sz w:val="28"/>
          <w:szCs w:val="28"/>
          <w:lang w:val="en-US" w:eastAsia="ru-RU"/>
        </w:rPr>
        <w:t xml:space="preserve"> on Telecommunications. – </w:t>
      </w:r>
      <w:r w:rsidR="00950FFC">
        <w:rPr>
          <w:rFonts w:ascii="Times New Roman" w:eastAsia="Times New Roman" w:hAnsi="Times New Roman" w:cs="Times New Roman"/>
          <w:sz w:val="28"/>
          <w:szCs w:val="28"/>
          <w:lang w:val="en-US" w:eastAsia="ru-RU"/>
        </w:rPr>
        <w:t>NY.</w:t>
      </w:r>
      <w:r w:rsidR="00AD4D83" w:rsidRPr="00283970">
        <w:rPr>
          <w:rFonts w:ascii="Times New Roman" w:eastAsia="Times New Roman" w:hAnsi="Times New Roman" w:cs="Times New Roman"/>
          <w:sz w:val="28"/>
          <w:szCs w:val="28"/>
          <w:lang w:val="en-US" w:eastAsia="ru-RU"/>
        </w:rPr>
        <w:t xml:space="preserve">, 1989. – </w:t>
      </w:r>
      <w:r w:rsidR="00950FFC">
        <w:rPr>
          <w:rFonts w:ascii="Times New Roman" w:eastAsia="Times New Roman" w:hAnsi="Times New Roman" w:cs="Times New Roman"/>
          <w:sz w:val="28"/>
          <w:szCs w:val="28"/>
          <w:lang w:val="en-US" w:eastAsia="ru-RU"/>
        </w:rPr>
        <w:t>P</w:t>
      </w:r>
      <w:r w:rsidR="00AD4D83" w:rsidRPr="00283970">
        <w:rPr>
          <w:rFonts w:ascii="Times New Roman" w:eastAsia="Times New Roman" w:hAnsi="Times New Roman" w:cs="Times New Roman"/>
          <w:sz w:val="28"/>
          <w:szCs w:val="28"/>
          <w:lang w:val="en-US" w:eastAsia="ru-RU"/>
        </w:rPr>
        <w:t>. 167-172.</w:t>
      </w:r>
    </w:p>
    <w:p w14:paraId="2353CFE8"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257ED5">
        <w:rPr>
          <w:rFonts w:ascii="Times New Roman" w:eastAsia="Times New Roman" w:hAnsi="Times New Roman" w:cs="Times New Roman"/>
          <w:sz w:val="28"/>
          <w:szCs w:val="28"/>
          <w:lang w:val="en-US" w:eastAsia="ru-RU"/>
        </w:rPr>
        <w:t>Bazargan M., McGrath R.</w:t>
      </w:r>
      <w:r w:rsidR="00AD4D83" w:rsidRPr="00283970">
        <w:rPr>
          <w:rFonts w:ascii="Times New Roman" w:eastAsia="Times New Roman" w:hAnsi="Times New Roman" w:cs="Times New Roman"/>
          <w:sz w:val="28"/>
          <w:szCs w:val="28"/>
          <w:lang w:val="en-US" w:eastAsia="ru-RU"/>
        </w:rPr>
        <w:t>N. Discrete event simulation to improve aircraft availability and maintainability //</w:t>
      </w:r>
      <w:r w:rsidR="00AA4B5B">
        <w:rPr>
          <w:rFonts w:ascii="Times New Roman" w:eastAsia="Times New Roman" w:hAnsi="Times New Roman" w:cs="Times New Roman"/>
          <w:sz w:val="28"/>
          <w:szCs w:val="28"/>
          <w:lang w:val="en-US" w:eastAsia="ru-RU"/>
        </w:rPr>
        <w:t xml:space="preserve"> </w:t>
      </w:r>
      <w:r w:rsidR="00257ED5">
        <w:rPr>
          <w:rFonts w:ascii="Times New Roman" w:eastAsia="Times New Roman" w:hAnsi="Times New Roman" w:cs="Times New Roman"/>
          <w:sz w:val="28"/>
          <w:szCs w:val="28"/>
          <w:lang w:val="en-US" w:eastAsia="ru-RU"/>
        </w:rPr>
        <w:t xml:space="preserve">Procced. </w:t>
      </w:r>
      <w:r w:rsidR="00AD4D83" w:rsidRPr="00283970">
        <w:rPr>
          <w:rFonts w:ascii="Times New Roman" w:eastAsia="Times New Roman" w:hAnsi="Times New Roman" w:cs="Times New Roman"/>
          <w:sz w:val="28"/>
          <w:szCs w:val="28"/>
          <w:lang w:val="en-US" w:eastAsia="ru-RU"/>
        </w:rPr>
        <w:t xml:space="preserve">Annual Reliability and Maintainability </w:t>
      </w:r>
      <w:r w:rsidR="00257ED5" w:rsidRPr="00283970">
        <w:rPr>
          <w:rFonts w:ascii="Times New Roman" w:eastAsia="Times New Roman" w:hAnsi="Times New Roman" w:cs="Times New Roman"/>
          <w:sz w:val="28"/>
          <w:szCs w:val="28"/>
          <w:lang w:val="en-US" w:eastAsia="ru-RU"/>
        </w:rPr>
        <w:t>s</w:t>
      </w:r>
      <w:r w:rsidR="00AD4D83" w:rsidRPr="00283970">
        <w:rPr>
          <w:rFonts w:ascii="Times New Roman" w:eastAsia="Times New Roman" w:hAnsi="Times New Roman" w:cs="Times New Roman"/>
          <w:sz w:val="28"/>
          <w:szCs w:val="28"/>
          <w:lang w:val="en-US" w:eastAsia="ru-RU"/>
        </w:rPr>
        <w:t>ympos</w:t>
      </w:r>
      <w:r w:rsidR="00257ED5">
        <w:rPr>
          <w:rFonts w:ascii="Times New Roman" w:eastAsia="Times New Roman" w:hAnsi="Times New Roman" w:cs="Times New Roman"/>
          <w:sz w:val="28"/>
          <w:szCs w:val="28"/>
          <w:lang w:val="en-US" w:eastAsia="ru-RU"/>
        </w:rPr>
        <w:t>.</w:t>
      </w:r>
      <w:r w:rsidR="00AD4D83" w:rsidRPr="00283970">
        <w:rPr>
          <w:rFonts w:ascii="Times New Roman" w:eastAsia="Times New Roman" w:hAnsi="Times New Roman" w:cs="Times New Roman"/>
          <w:sz w:val="28"/>
          <w:szCs w:val="28"/>
          <w:lang w:val="en-US" w:eastAsia="ru-RU"/>
        </w:rPr>
        <w:t xml:space="preserve"> – </w:t>
      </w:r>
      <w:r w:rsidR="00257ED5">
        <w:rPr>
          <w:rFonts w:ascii="Times New Roman" w:eastAsia="Times New Roman" w:hAnsi="Times New Roman" w:cs="Times New Roman"/>
          <w:sz w:val="28"/>
          <w:szCs w:val="28"/>
          <w:lang w:val="en-US" w:eastAsia="ru-RU"/>
        </w:rPr>
        <w:t>Tampa</w:t>
      </w:r>
      <w:r w:rsidR="00AD4D83" w:rsidRPr="00283970">
        <w:rPr>
          <w:rFonts w:ascii="Times New Roman" w:eastAsia="Times New Roman" w:hAnsi="Times New Roman" w:cs="Times New Roman"/>
          <w:sz w:val="28"/>
          <w:szCs w:val="28"/>
          <w:lang w:val="en-US" w:eastAsia="ru-RU"/>
        </w:rPr>
        <w:t xml:space="preserve">, 2003. – </w:t>
      </w:r>
      <w:r w:rsidR="00257ED5">
        <w:rPr>
          <w:rFonts w:ascii="Times New Roman" w:eastAsia="Times New Roman" w:hAnsi="Times New Roman" w:cs="Times New Roman"/>
          <w:sz w:val="28"/>
          <w:szCs w:val="28"/>
          <w:lang w:val="en-US" w:eastAsia="ru-RU"/>
        </w:rPr>
        <w:t>P</w:t>
      </w:r>
      <w:r w:rsidR="00AD4D83" w:rsidRPr="00283970">
        <w:rPr>
          <w:rFonts w:ascii="Times New Roman" w:eastAsia="Times New Roman" w:hAnsi="Times New Roman" w:cs="Times New Roman"/>
          <w:sz w:val="28"/>
          <w:szCs w:val="28"/>
          <w:lang w:val="en-US" w:eastAsia="ru-RU"/>
        </w:rPr>
        <w:t>. 63-67.</w:t>
      </w:r>
    </w:p>
    <w:p w14:paraId="615BBD30"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F679E">
        <w:rPr>
          <w:rFonts w:ascii="Times New Roman" w:eastAsia="Times New Roman" w:hAnsi="Times New Roman" w:cs="Times New Roman"/>
          <w:sz w:val="28"/>
          <w:szCs w:val="28"/>
          <w:lang w:val="en-US" w:eastAsia="ru-RU"/>
        </w:rPr>
        <w:t xml:space="preserve"> </w:t>
      </w:r>
      <w:r w:rsidR="00AD4D83" w:rsidRPr="00283970">
        <w:rPr>
          <w:rFonts w:ascii="Times New Roman" w:eastAsia="Times New Roman" w:hAnsi="Times New Roman" w:cs="Times New Roman"/>
          <w:sz w:val="28"/>
          <w:szCs w:val="28"/>
          <w:lang w:val="en-US" w:eastAsia="ru-RU"/>
        </w:rPr>
        <w:t>Hua B. et al. Extracting rare failure events in composite system reliability evaluation via subset simulation //</w:t>
      </w:r>
      <w:r w:rsidR="00AA4B5B">
        <w:rPr>
          <w:rFonts w:ascii="Times New Roman" w:eastAsia="Times New Roman" w:hAnsi="Times New Roman" w:cs="Times New Roman"/>
          <w:sz w:val="28"/>
          <w:szCs w:val="28"/>
          <w:lang w:val="en-US" w:eastAsia="ru-RU"/>
        </w:rPr>
        <w:t xml:space="preserve"> </w:t>
      </w:r>
      <w:r w:rsidR="00AD4D83" w:rsidRPr="00283970">
        <w:rPr>
          <w:rFonts w:ascii="Times New Roman" w:eastAsia="Times New Roman" w:hAnsi="Times New Roman" w:cs="Times New Roman"/>
          <w:sz w:val="28"/>
          <w:szCs w:val="28"/>
          <w:lang w:val="en-US" w:eastAsia="ru-RU"/>
        </w:rPr>
        <w:t xml:space="preserve">IEEE Transactions on Power Systems. – 2014. – </w:t>
      </w:r>
      <w:r w:rsidR="00257ED5">
        <w:rPr>
          <w:rFonts w:ascii="Times New Roman" w:eastAsia="Times New Roman" w:hAnsi="Times New Roman" w:cs="Times New Roman"/>
          <w:sz w:val="28"/>
          <w:szCs w:val="28"/>
          <w:lang w:val="en-US" w:eastAsia="ru-RU"/>
        </w:rPr>
        <w:t>Vol</w:t>
      </w:r>
      <w:r w:rsidR="00AD4D83" w:rsidRPr="00283970">
        <w:rPr>
          <w:rFonts w:ascii="Times New Roman" w:eastAsia="Times New Roman" w:hAnsi="Times New Roman" w:cs="Times New Roman"/>
          <w:sz w:val="28"/>
          <w:szCs w:val="28"/>
          <w:lang w:val="en-US" w:eastAsia="ru-RU"/>
        </w:rPr>
        <w:t>.</w:t>
      </w:r>
      <w:r w:rsidR="00257ED5">
        <w:rPr>
          <w:rFonts w:ascii="Times New Roman" w:eastAsia="Times New Roman" w:hAnsi="Times New Roman" w:cs="Times New Roman"/>
          <w:sz w:val="28"/>
          <w:szCs w:val="28"/>
          <w:lang w:val="en-US" w:eastAsia="ru-RU"/>
        </w:rPr>
        <w:t> </w:t>
      </w:r>
      <w:r w:rsidR="00AD4D83" w:rsidRPr="00283970">
        <w:rPr>
          <w:rFonts w:ascii="Times New Roman" w:eastAsia="Times New Roman" w:hAnsi="Times New Roman" w:cs="Times New Roman"/>
          <w:sz w:val="28"/>
          <w:szCs w:val="28"/>
          <w:lang w:val="en-US" w:eastAsia="ru-RU"/>
        </w:rPr>
        <w:t>30</w:t>
      </w:r>
      <w:r w:rsidR="00257ED5">
        <w:rPr>
          <w:rFonts w:ascii="Times New Roman" w:eastAsia="Times New Roman" w:hAnsi="Times New Roman" w:cs="Times New Roman"/>
          <w:sz w:val="28"/>
          <w:szCs w:val="28"/>
          <w:lang w:val="en-US" w:eastAsia="ru-RU"/>
        </w:rPr>
        <w:t>,</w:t>
      </w:r>
      <w:r w:rsidR="00AD4D83" w:rsidRPr="00283970">
        <w:rPr>
          <w:rFonts w:ascii="Times New Roman" w:eastAsia="Times New Roman" w:hAnsi="Times New Roman" w:cs="Times New Roman"/>
          <w:sz w:val="28"/>
          <w:szCs w:val="28"/>
          <w:lang w:val="en-US" w:eastAsia="ru-RU"/>
        </w:rPr>
        <w:t xml:space="preserve"> №</w:t>
      </w:r>
      <w:r w:rsidR="00AD4D83" w:rsidRPr="00AA4B5B">
        <w:rPr>
          <w:rFonts w:ascii="Times New Roman" w:eastAsia="Times New Roman" w:hAnsi="Times New Roman" w:cs="Times New Roman"/>
          <w:sz w:val="28"/>
          <w:szCs w:val="28"/>
          <w:lang w:val="en-US" w:eastAsia="ru-RU"/>
        </w:rPr>
        <w:t xml:space="preserve">2. – </w:t>
      </w:r>
      <w:r w:rsidR="00257ED5">
        <w:rPr>
          <w:rFonts w:ascii="Times New Roman" w:eastAsia="Times New Roman" w:hAnsi="Times New Roman" w:cs="Times New Roman"/>
          <w:sz w:val="28"/>
          <w:szCs w:val="28"/>
          <w:lang w:val="en-US" w:eastAsia="ru-RU"/>
        </w:rPr>
        <w:t>P</w:t>
      </w:r>
      <w:r w:rsidR="00AD4D83" w:rsidRPr="00AA4B5B">
        <w:rPr>
          <w:rFonts w:ascii="Times New Roman" w:eastAsia="Times New Roman" w:hAnsi="Times New Roman" w:cs="Times New Roman"/>
          <w:sz w:val="28"/>
          <w:szCs w:val="28"/>
          <w:lang w:val="en-US" w:eastAsia="ru-RU"/>
        </w:rPr>
        <w:t>. 753-762.</w:t>
      </w:r>
    </w:p>
    <w:p w14:paraId="1775C656"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AD4D83" w:rsidRPr="00283970">
        <w:rPr>
          <w:rFonts w:ascii="Times New Roman" w:eastAsia="Times New Roman" w:hAnsi="Times New Roman" w:cs="Times New Roman"/>
          <w:sz w:val="28"/>
          <w:szCs w:val="28"/>
          <w:lang w:val="en-US" w:eastAsia="ru-RU"/>
        </w:rPr>
        <w:t>Hebert J. Predicting rare failure events using classification trees on large scale manufacturing data with complex interactions //</w:t>
      </w:r>
      <w:r w:rsidR="00AA4B5B">
        <w:rPr>
          <w:rFonts w:ascii="Times New Roman" w:eastAsia="Times New Roman" w:hAnsi="Times New Roman" w:cs="Times New Roman"/>
          <w:sz w:val="28"/>
          <w:szCs w:val="28"/>
          <w:lang w:val="en-US" w:eastAsia="ru-RU"/>
        </w:rPr>
        <w:t xml:space="preserve"> </w:t>
      </w:r>
      <w:r w:rsidR="00257ED5">
        <w:rPr>
          <w:rFonts w:ascii="Times New Roman" w:eastAsia="Times New Roman" w:hAnsi="Times New Roman" w:cs="Times New Roman"/>
          <w:sz w:val="28"/>
          <w:szCs w:val="28"/>
          <w:lang w:val="en-US" w:eastAsia="ru-RU"/>
        </w:rPr>
        <w:t xml:space="preserve">Procced. </w:t>
      </w:r>
      <w:r w:rsidR="00AD4D83" w:rsidRPr="00283970">
        <w:rPr>
          <w:rFonts w:ascii="Times New Roman" w:eastAsia="Times New Roman" w:hAnsi="Times New Roman" w:cs="Times New Roman"/>
          <w:sz w:val="28"/>
          <w:szCs w:val="28"/>
          <w:lang w:val="en-US" w:eastAsia="ru-RU"/>
        </w:rPr>
        <w:t>IEEE internat</w:t>
      </w:r>
      <w:r w:rsidR="00257ED5">
        <w:rPr>
          <w:rFonts w:ascii="Times New Roman" w:eastAsia="Times New Roman" w:hAnsi="Times New Roman" w:cs="Times New Roman"/>
          <w:sz w:val="28"/>
          <w:szCs w:val="28"/>
          <w:lang w:val="en-US" w:eastAsia="ru-RU"/>
        </w:rPr>
        <w:t>.</w:t>
      </w:r>
      <w:r w:rsidR="00AD4D83" w:rsidRPr="00283970">
        <w:rPr>
          <w:rFonts w:ascii="Times New Roman" w:eastAsia="Times New Roman" w:hAnsi="Times New Roman" w:cs="Times New Roman"/>
          <w:sz w:val="28"/>
          <w:szCs w:val="28"/>
          <w:lang w:val="en-US" w:eastAsia="ru-RU"/>
        </w:rPr>
        <w:t xml:space="preserve"> conf</w:t>
      </w:r>
      <w:r w:rsidR="00257ED5">
        <w:rPr>
          <w:rFonts w:ascii="Times New Roman" w:eastAsia="Times New Roman" w:hAnsi="Times New Roman" w:cs="Times New Roman"/>
          <w:sz w:val="28"/>
          <w:szCs w:val="28"/>
          <w:lang w:val="en-US" w:eastAsia="ru-RU"/>
        </w:rPr>
        <w:t>.</w:t>
      </w:r>
      <w:r w:rsidR="00AD4D83" w:rsidRPr="00283970">
        <w:rPr>
          <w:rFonts w:ascii="Times New Roman" w:eastAsia="Times New Roman" w:hAnsi="Times New Roman" w:cs="Times New Roman"/>
          <w:sz w:val="28"/>
          <w:szCs w:val="28"/>
          <w:lang w:val="en-US" w:eastAsia="ru-RU"/>
        </w:rPr>
        <w:t xml:space="preserve"> on big data (big data). – </w:t>
      </w:r>
      <w:r w:rsidR="00257ED5">
        <w:rPr>
          <w:rFonts w:ascii="Times New Roman" w:eastAsia="Times New Roman" w:hAnsi="Times New Roman" w:cs="Times New Roman"/>
          <w:sz w:val="28"/>
          <w:szCs w:val="28"/>
          <w:lang w:val="en-US" w:eastAsia="ru-RU"/>
        </w:rPr>
        <w:t>Washington</w:t>
      </w:r>
      <w:r w:rsidR="00AD4D83" w:rsidRPr="00283970">
        <w:rPr>
          <w:rFonts w:ascii="Times New Roman" w:eastAsia="Times New Roman" w:hAnsi="Times New Roman" w:cs="Times New Roman"/>
          <w:sz w:val="28"/>
          <w:szCs w:val="28"/>
          <w:lang w:val="en-US" w:eastAsia="ru-RU"/>
        </w:rPr>
        <w:t xml:space="preserve">, 2016. – </w:t>
      </w:r>
      <w:r w:rsidR="00257ED5">
        <w:rPr>
          <w:rFonts w:ascii="Times New Roman" w:eastAsia="Times New Roman" w:hAnsi="Times New Roman" w:cs="Times New Roman"/>
          <w:sz w:val="28"/>
          <w:szCs w:val="28"/>
          <w:lang w:val="en-US" w:eastAsia="ru-RU"/>
        </w:rPr>
        <w:t>P</w:t>
      </w:r>
      <w:r w:rsidR="00AD4D83" w:rsidRPr="00283970">
        <w:rPr>
          <w:rFonts w:ascii="Times New Roman" w:eastAsia="Times New Roman" w:hAnsi="Times New Roman" w:cs="Times New Roman"/>
          <w:sz w:val="28"/>
          <w:szCs w:val="28"/>
          <w:lang w:val="en-US" w:eastAsia="ru-RU"/>
        </w:rPr>
        <w:t>. 2024-2028.</w:t>
      </w:r>
    </w:p>
    <w:p w14:paraId="1C469A4D"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AD4D83" w:rsidRPr="00283970">
        <w:rPr>
          <w:rFonts w:ascii="Times New Roman" w:eastAsia="Times New Roman" w:hAnsi="Times New Roman" w:cs="Times New Roman"/>
          <w:sz w:val="28"/>
          <w:szCs w:val="28"/>
          <w:lang w:val="en-US" w:eastAsia="ru-RU"/>
        </w:rPr>
        <w:t>Vilalta R., Ma S. Predicting rare events in temporal domains //</w:t>
      </w:r>
      <w:r w:rsidR="00AA4B5B">
        <w:rPr>
          <w:rFonts w:ascii="Times New Roman" w:eastAsia="Times New Roman" w:hAnsi="Times New Roman" w:cs="Times New Roman"/>
          <w:sz w:val="28"/>
          <w:szCs w:val="28"/>
          <w:lang w:val="en-US" w:eastAsia="ru-RU"/>
        </w:rPr>
        <w:t xml:space="preserve"> </w:t>
      </w:r>
      <w:r w:rsidR="00257ED5">
        <w:rPr>
          <w:rFonts w:ascii="Times New Roman" w:eastAsia="Times New Roman" w:hAnsi="Times New Roman" w:cs="Times New Roman"/>
          <w:sz w:val="28"/>
          <w:szCs w:val="28"/>
          <w:lang w:val="en-US" w:eastAsia="ru-RU"/>
        </w:rPr>
        <w:t xml:space="preserve">Procced. </w:t>
      </w:r>
      <w:r w:rsidR="00AD4D83" w:rsidRPr="00283970">
        <w:rPr>
          <w:rFonts w:ascii="Times New Roman" w:eastAsia="Times New Roman" w:hAnsi="Times New Roman" w:cs="Times New Roman"/>
          <w:sz w:val="28"/>
          <w:szCs w:val="28"/>
          <w:lang w:val="en-US" w:eastAsia="ru-RU"/>
        </w:rPr>
        <w:t xml:space="preserve">IEEE </w:t>
      </w:r>
      <w:r w:rsidR="00257ED5" w:rsidRPr="00283970">
        <w:rPr>
          <w:rFonts w:ascii="Times New Roman" w:eastAsia="Times New Roman" w:hAnsi="Times New Roman" w:cs="Times New Roman"/>
          <w:sz w:val="28"/>
          <w:szCs w:val="28"/>
          <w:lang w:val="en-US" w:eastAsia="ru-RU"/>
        </w:rPr>
        <w:t>internat</w:t>
      </w:r>
      <w:r w:rsidR="00257ED5">
        <w:rPr>
          <w:rFonts w:ascii="Times New Roman" w:eastAsia="Times New Roman" w:hAnsi="Times New Roman" w:cs="Times New Roman"/>
          <w:sz w:val="28"/>
          <w:szCs w:val="28"/>
          <w:lang w:val="en-US" w:eastAsia="ru-RU"/>
        </w:rPr>
        <w:t>.</w:t>
      </w:r>
      <w:r w:rsidR="00257ED5" w:rsidRPr="00283970">
        <w:rPr>
          <w:rFonts w:ascii="Times New Roman" w:eastAsia="Times New Roman" w:hAnsi="Times New Roman" w:cs="Times New Roman"/>
          <w:sz w:val="28"/>
          <w:szCs w:val="28"/>
          <w:lang w:val="en-US" w:eastAsia="ru-RU"/>
        </w:rPr>
        <w:t xml:space="preserve"> conf</w:t>
      </w:r>
      <w:r w:rsidR="00257ED5">
        <w:rPr>
          <w:rFonts w:ascii="Times New Roman" w:eastAsia="Times New Roman" w:hAnsi="Times New Roman" w:cs="Times New Roman"/>
          <w:sz w:val="28"/>
          <w:szCs w:val="28"/>
          <w:lang w:val="en-US" w:eastAsia="ru-RU"/>
        </w:rPr>
        <w:t>.</w:t>
      </w:r>
      <w:r w:rsidR="00AD4D83" w:rsidRPr="00283970">
        <w:rPr>
          <w:rFonts w:ascii="Times New Roman" w:eastAsia="Times New Roman" w:hAnsi="Times New Roman" w:cs="Times New Roman"/>
          <w:sz w:val="28"/>
          <w:szCs w:val="28"/>
          <w:lang w:val="en-US" w:eastAsia="ru-RU"/>
        </w:rPr>
        <w:t xml:space="preserve"> on Data Mining</w:t>
      </w:r>
      <w:r w:rsidR="00257ED5">
        <w:rPr>
          <w:rFonts w:ascii="Times New Roman" w:eastAsia="Times New Roman" w:hAnsi="Times New Roman" w:cs="Times New Roman"/>
          <w:sz w:val="28"/>
          <w:szCs w:val="28"/>
          <w:lang w:val="en-US" w:eastAsia="ru-RU"/>
        </w:rPr>
        <w:t xml:space="preserve">. – </w:t>
      </w:r>
      <w:r w:rsidR="00257ED5" w:rsidRPr="00257ED5">
        <w:rPr>
          <w:rFonts w:ascii="Times New Roman" w:eastAsia="Times New Roman" w:hAnsi="Times New Roman" w:cs="Times New Roman"/>
          <w:sz w:val="28"/>
          <w:szCs w:val="28"/>
          <w:lang w:val="en-US" w:eastAsia="ru-RU"/>
        </w:rPr>
        <w:t>Maebashi City</w:t>
      </w:r>
      <w:r w:rsidR="00AD4D83" w:rsidRPr="00AA4B5B">
        <w:rPr>
          <w:rFonts w:ascii="Times New Roman" w:eastAsia="Times New Roman" w:hAnsi="Times New Roman" w:cs="Times New Roman"/>
          <w:sz w:val="28"/>
          <w:szCs w:val="28"/>
          <w:lang w:val="en-US" w:eastAsia="ru-RU"/>
        </w:rPr>
        <w:t xml:space="preserve">E, 2002. – </w:t>
      </w:r>
      <w:r w:rsidR="00257ED5">
        <w:rPr>
          <w:rFonts w:ascii="Times New Roman" w:eastAsia="Times New Roman" w:hAnsi="Times New Roman" w:cs="Times New Roman"/>
          <w:sz w:val="28"/>
          <w:szCs w:val="28"/>
          <w:lang w:val="en-US" w:eastAsia="ru-RU"/>
        </w:rPr>
        <w:t>P</w:t>
      </w:r>
      <w:r w:rsidR="00AD4D83" w:rsidRPr="00AA4B5B">
        <w:rPr>
          <w:rFonts w:ascii="Times New Roman" w:eastAsia="Times New Roman" w:hAnsi="Times New Roman" w:cs="Times New Roman"/>
          <w:sz w:val="28"/>
          <w:szCs w:val="28"/>
          <w:lang w:val="en-US" w:eastAsia="ru-RU"/>
        </w:rPr>
        <w:t>. 474-481.</w:t>
      </w:r>
    </w:p>
    <w:p w14:paraId="5B9A3345"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AD4D83" w:rsidRPr="00283970">
        <w:rPr>
          <w:rFonts w:ascii="Times New Roman" w:eastAsia="Times New Roman" w:hAnsi="Times New Roman" w:cs="Times New Roman"/>
          <w:sz w:val="28"/>
          <w:szCs w:val="28"/>
          <w:lang w:val="en-US" w:eastAsia="ru-RU"/>
        </w:rPr>
        <w:t xml:space="preserve">Akidau T., Chernyak S., Lax R. Streaming systems: the what, where, when, and how of large-scale data processing. – </w:t>
      </w:r>
      <w:r w:rsidR="00257ED5">
        <w:rPr>
          <w:rFonts w:ascii="Times New Roman" w:eastAsia="Times New Roman" w:hAnsi="Times New Roman" w:cs="Times New Roman"/>
          <w:sz w:val="28"/>
          <w:szCs w:val="28"/>
          <w:lang w:val="en-US" w:eastAsia="ru-RU"/>
        </w:rPr>
        <w:t>Sebastopol,</w:t>
      </w:r>
      <w:r w:rsidR="00AD4D83" w:rsidRPr="00283970">
        <w:rPr>
          <w:rFonts w:ascii="Times New Roman" w:eastAsia="Times New Roman" w:hAnsi="Times New Roman" w:cs="Times New Roman"/>
          <w:sz w:val="28"/>
          <w:szCs w:val="28"/>
          <w:lang w:val="en-US" w:eastAsia="ru-RU"/>
        </w:rPr>
        <w:t xml:space="preserve"> 2018.</w:t>
      </w:r>
      <w:r w:rsidR="00257ED5">
        <w:rPr>
          <w:rFonts w:ascii="Times New Roman" w:eastAsia="Times New Roman" w:hAnsi="Times New Roman" w:cs="Times New Roman"/>
          <w:sz w:val="28"/>
          <w:szCs w:val="28"/>
          <w:lang w:val="en-US" w:eastAsia="ru-RU"/>
        </w:rPr>
        <w:t xml:space="preserve"> – 352 p. </w:t>
      </w:r>
    </w:p>
    <w:p w14:paraId="45ADB9DB"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AD4D83" w:rsidRPr="00283970">
        <w:rPr>
          <w:rFonts w:ascii="Times New Roman" w:eastAsia="Times New Roman" w:hAnsi="Times New Roman" w:cs="Times New Roman"/>
          <w:sz w:val="28"/>
          <w:szCs w:val="28"/>
          <w:lang w:val="en-US" w:eastAsia="ru-RU"/>
        </w:rPr>
        <w:t>G</w:t>
      </w:r>
      <w:r w:rsidR="00257ED5">
        <w:rPr>
          <w:rFonts w:ascii="Times New Roman" w:eastAsia="Times New Roman" w:hAnsi="Times New Roman" w:cs="Times New Roman"/>
          <w:sz w:val="28"/>
          <w:szCs w:val="28"/>
          <w:lang w:val="en-US" w:eastAsia="ru-RU"/>
        </w:rPr>
        <w:t>wadera R., Atallah M.</w:t>
      </w:r>
      <w:r w:rsidR="00AD4D83" w:rsidRPr="00283970">
        <w:rPr>
          <w:rFonts w:ascii="Times New Roman" w:eastAsia="Times New Roman" w:hAnsi="Times New Roman" w:cs="Times New Roman"/>
          <w:sz w:val="28"/>
          <w:szCs w:val="28"/>
          <w:lang w:val="en-US" w:eastAsia="ru-RU"/>
        </w:rPr>
        <w:t>J., Szpankowski W. Reliable detection of episodes in event sequences //</w:t>
      </w:r>
      <w:r w:rsidR="00257ED5">
        <w:rPr>
          <w:rFonts w:ascii="Times New Roman" w:eastAsia="Times New Roman" w:hAnsi="Times New Roman" w:cs="Times New Roman"/>
          <w:sz w:val="28"/>
          <w:szCs w:val="28"/>
          <w:lang w:val="en-US" w:eastAsia="ru-RU"/>
        </w:rPr>
        <w:t xml:space="preserve"> </w:t>
      </w:r>
      <w:r w:rsidR="00AD4D83" w:rsidRPr="00283970">
        <w:rPr>
          <w:rFonts w:ascii="Times New Roman" w:eastAsia="Times New Roman" w:hAnsi="Times New Roman" w:cs="Times New Roman"/>
          <w:sz w:val="28"/>
          <w:szCs w:val="28"/>
          <w:lang w:val="en-US" w:eastAsia="ru-RU"/>
        </w:rPr>
        <w:t xml:space="preserve">Knowledge and Information Systems. – 2005. – </w:t>
      </w:r>
      <w:r w:rsidR="00257ED5">
        <w:rPr>
          <w:rFonts w:ascii="Times New Roman" w:eastAsia="Times New Roman" w:hAnsi="Times New Roman" w:cs="Times New Roman"/>
          <w:sz w:val="28"/>
          <w:szCs w:val="28"/>
          <w:lang w:val="en-US" w:eastAsia="ru-RU"/>
        </w:rPr>
        <w:t>Vol</w:t>
      </w:r>
      <w:r w:rsidR="00AD4D83" w:rsidRPr="00283970">
        <w:rPr>
          <w:rFonts w:ascii="Times New Roman" w:eastAsia="Times New Roman" w:hAnsi="Times New Roman" w:cs="Times New Roman"/>
          <w:sz w:val="28"/>
          <w:szCs w:val="28"/>
          <w:lang w:val="en-US" w:eastAsia="ru-RU"/>
        </w:rPr>
        <w:t xml:space="preserve">. 7. – </w:t>
      </w:r>
      <w:r w:rsidR="00257ED5">
        <w:rPr>
          <w:rFonts w:ascii="Times New Roman" w:eastAsia="Times New Roman" w:hAnsi="Times New Roman" w:cs="Times New Roman"/>
          <w:sz w:val="28"/>
          <w:szCs w:val="28"/>
          <w:lang w:val="en-US" w:eastAsia="ru-RU"/>
        </w:rPr>
        <w:t>P</w:t>
      </w:r>
      <w:r w:rsidR="00AD4D83" w:rsidRPr="00283970">
        <w:rPr>
          <w:rFonts w:ascii="Times New Roman" w:eastAsia="Times New Roman" w:hAnsi="Times New Roman" w:cs="Times New Roman"/>
          <w:sz w:val="28"/>
          <w:szCs w:val="28"/>
          <w:lang w:val="en-US" w:eastAsia="ru-RU"/>
        </w:rPr>
        <w:t>. 415-437.</w:t>
      </w:r>
    </w:p>
    <w:p w14:paraId="34BFCD97"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257ED5">
        <w:rPr>
          <w:rFonts w:ascii="Times New Roman" w:eastAsia="Times New Roman" w:hAnsi="Times New Roman" w:cs="Times New Roman"/>
          <w:sz w:val="28"/>
          <w:szCs w:val="28"/>
          <w:lang w:val="en-US" w:eastAsia="ru-RU"/>
        </w:rPr>
        <w:t>Sahoo R.</w:t>
      </w:r>
      <w:r w:rsidR="00AD4D83" w:rsidRPr="00283970">
        <w:rPr>
          <w:rFonts w:ascii="Times New Roman" w:eastAsia="Times New Roman" w:hAnsi="Times New Roman" w:cs="Times New Roman"/>
          <w:sz w:val="28"/>
          <w:szCs w:val="28"/>
          <w:lang w:val="en-US" w:eastAsia="ru-RU"/>
        </w:rPr>
        <w:t>K. et al. Critical event prediction for proactive management in large-scale computer clusters //</w:t>
      </w:r>
      <w:r w:rsidR="00AA4B5B">
        <w:rPr>
          <w:rFonts w:ascii="Times New Roman" w:eastAsia="Times New Roman" w:hAnsi="Times New Roman" w:cs="Times New Roman"/>
          <w:sz w:val="28"/>
          <w:szCs w:val="28"/>
          <w:lang w:val="en-US" w:eastAsia="ru-RU"/>
        </w:rPr>
        <w:t xml:space="preserve"> </w:t>
      </w:r>
      <w:r w:rsidR="00AD4D83" w:rsidRPr="00283970">
        <w:rPr>
          <w:rFonts w:ascii="Times New Roman" w:eastAsia="Times New Roman" w:hAnsi="Times New Roman" w:cs="Times New Roman"/>
          <w:sz w:val="28"/>
          <w:szCs w:val="28"/>
          <w:lang w:val="en-US" w:eastAsia="ru-RU"/>
        </w:rPr>
        <w:t>Proceed</w:t>
      </w:r>
      <w:r w:rsidR="00257ED5">
        <w:rPr>
          <w:rFonts w:ascii="Times New Roman" w:eastAsia="Times New Roman" w:hAnsi="Times New Roman" w:cs="Times New Roman"/>
          <w:sz w:val="28"/>
          <w:szCs w:val="28"/>
          <w:lang w:val="en-US" w:eastAsia="ru-RU"/>
        </w:rPr>
        <w:t>.</w:t>
      </w:r>
      <w:r w:rsidR="00AD4D83" w:rsidRPr="00283970">
        <w:rPr>
          <w:rFonts w:ascii="Times New Roman" w:eastAsia="Times New Roman" w:hAnsi="Times New Roman" w:cs="Times New Roman"/>
          <w:sz w:val="28"/>
          <w:szCs w:val="28"/>
          <w:lang w:val="en-US" w:eastAsia="ru-RU"/>
        </w:rPr>
        <w:t xml:space="preserve"> of the ninth ACM SIGKDD internat</w:t>
      </w:r>
      <w:r w:rsidR="00257ED5">
        <w:rPr>
          <w:rFonts w:ascii="Times New Roman" w:eastAsia="Times New Roman" w:hAnsi="Times New Roman" w:cs="Times New Roman"/>
          <w:sz w:val="28"/>
          <w:szCs w:val="28"/>
          <w:lang w:val="en-US" w:eastAsia="ru-RU"/>
        </w:rPr>
        <w:t>.</w:t>
      </w:r>
      <w:r w:rsidR="00AD4D83" w:rsidRPr="00283970">
        <w:rPr>
          <w:rFonts w:ascii="Times New Roman" w:eastAsia="Times New Roman" w:hAnsi="Times New Roman" w:cs="Times New Roman"/>
          <w:sz w:val="28"/>
          <w:szCs w:val="28"/>
          <w:lang w:val="en-US" w:eastAsia="ru-RU"/>
        </w:rPr>
        <w:t xml:space="preserve"> conf</w:t>
      </w:r>
      <w:r w:rsidR="00257ED5">
        <w:rPr>
          <w:rFonts w:ascii="Times New Roman" w:eastAsia="Times New Roman" w:hAnsi="Times New Roman" w:cs="Times New Roman"/>
          <w:sz w:val="28"/>
          <w:szCs w:val="28"/>
          <w:lang w:val="en-US" w:eastAsia="ru-RU"/>
        </w:rPr>
        <w:t>.</w:t>
      </w:r>
      <w:r w:rsidR="00AD4D83" w:rsidRPr="00283970">
        <w:rPr>
          <w:rFonts w:ascii="Times New Roman" w:eastAsia="Times New Roman" w:hAnsi="Times New Roman" w:cs="Times New Roman"/>
          <w:sz w:val="28"/>
          <w:szCs w:val="28"/>
          <w:lang w:val="en-US" w:eastAsia="ru-RU"/>
        </w:rPr>
        <w:t xml:space="preserve"> on Knowledge discovery and data mining. </w:t>
      </w:r>
      <w:r w:rsidR="00257ED5" w:rsidRPr="00283970">
        <w:rPr>
          <w:rFonts w:ascii="Times New Roman" w:eastAsia="Times New Roman" w:hAnsi="Times New Roman" w:cs="Times New Roman"/>
          <w:sz w:val="28"/>
          <w:szCs w:val="28"/>
          <w:lang w:val="en-US" w:eastAsia="ru-RU"/>
        </w:rPr>
        <w:t xml:space="preserve">– </w:t>
      </w:r>
      <w:r w:rsidR="00257ED5">
        <w:rPr>
          <w:rFonts w:ascii="Times New Roman" w:eastAsia="Times New Roman" w:hAnsi="Times New Roman" w:cs="Times New Roman"/>
          <w:sz w:val="28"/>
          <w:szCs w:val="28"/>
          <w:lang w:val="en-US" w:eastAsia="ru-RU"/>
        </w:rPr>
        <w:t>Washington</w:t>
      </w:r>
      <w:r w:rsidR="00257ED5" w:rsidRPr="00283970">
        <w:rPr>
          <w:rFonts w:ascii="Times New Roman" w:eastAsia="Times New Roman" w:hAnsi="Times New Roman" w:cs="Times New Roman"/>
          <w:sz w:val="28"/>
          <w:szCs w:val="28"/>
          <w:lang w:val="en-US" w:eastAsia="ru-RU"/>
        </w:rPr>
        <w:t xml:space="preserve">, </w:t>
      </w:r>
      <w:r w:rsidR="00AD4D83" w:rsidRPr="00283970">
        <w:rPr>
          <w:rFonts w:ascii="Times New Roman" w:eastAsia="Times New Roman" w:hAnsi="Times New Roman" w:cs="Times New Roman"/>
          <w:sz w:val="28"/>
          <w:szCs w:val="28"/>
          <w:lang w:val="en-US" w:eastAsia="ru-RU"/>
        </w:rPr>
        <w:t xml:space="preserve">2003. – </w:t>
      </w:r>
      <w:r w:rsidR="00257ED5">
        <w:rPr>
          <w:rFonts w:ascii="Times New Roman" w:eastAsia="Times New Roman" w:hAnsi="Times New Roman" w:cs="Times New Roman"/>
          <w:sz w:val="28"/>
          <w:szCs w:val="28"/>
          <w:lang w:val="en-US" w:eastAsia="ru-RU"/>
        </w:rPr>
        <w:t>P</w:t>
      </w:r>
      <w:r w:rsidR="00AD4D83" w:rsidRPr="00283970">
        <w:rPr>
          <w:rFonts w:ascii="Times New Roman" w:eastAsia="Times New Roman" w:hAnsi="Times New Roman" w:cs="Times New Roman"/>
          <w:sz w:val="28"/>
          <w:szCs w:val="28"/>
          <w:lang w:eastAsia="ru-RU"/>
        </w:rPr>
        <w:t>С</w:t>
      </w:r>
      <w:r w:rsidR="00AD4D83" w:rsidRPr="00283970">
        <w:rPr>
          <w:rFonts w:ascii="Times New Roman" w:eastAsia="Times New Roman" w:hAnsi="Times New Roman" w:cs="Times New Roman"/>
          <w:sz w:val="28"/>
          <w:szCs w:val="28"/>
          <w:lang w:val="en-US" w:eastAsia="ru-RU"/>
        </w:rPr>
        <w:t>. 426-435.</w:t>
      </w:r>
    </w:p>
    <w:p w14:paraId="3D3EFB30"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257ED5">
        <w:rPr>
          <w:rFonts w:ascii="Times New Roman" w:eastAsia="Times New Roman" w:hAnsi="Times New Roman" w:cs="Times New Roman"/>
          <w:sz w:val="28"/>
          <w:szCs w:val="28"/>
          <w:lang w:val="en-US" w:eastAsia="ru-RU"/>
        </w:rPr>
        <w:t>Fu S., Xu C.</w:t>
      </w:r>
      <w:r w:rsidR="00AD4D83" w:rsidRPr="00283970">
        <w:rPr>
          <w:rFonts w:ascii="Times New Roman" w:eastAsia="Times New Roman" w:hAnsi="Times New Roman" w:cs="Times New Roman"/>
          <w:sz w:val="28"/>
          <w:szCs w:val="28"/>
          <w:lang w:val="en-US" w:eastAsia="ru-RU"/>
        </w:rPr>
        <w:t>Z. Exploring event correlation for failure prediction in coalitions of clusters //</w:t>
      </w:r>
      <w:r w:rsidR="00AA4B5B">
        <w:rPr>
          <w:rFonts w:ascii="Times New Roman" w:eastAsia="Times New Roman" w:hAnsi="Times New Roman" w:cs="Times New Roman"/>
          <w:sz w:val="28"/>
          <w:szCs w:val="28"/>
          <w:lang w:val="en-US" w:eastAsia="ru-RU"/>
        </w:rPr>
        <w:t xml:space="preserve"> </w:t>
      </w:r>
      <w:r w:rsidR="00AD4D83" w:rsidRPr="00283970">
        <w:rPr>
          <w:rFonts w:ascii="Times New Roman" w:eastAsia="Times New Roman" w:hAnsi="Times New Roman" w:cs="Times New Roman"/>
          <w:sz w:val="28"/>
          <w:szCs w:val="28"/>
          <w:lang w:val="en-US" w:eastAsia="ru-RU"/>
        </w:rPr>
        <w:t>Proceed</w:t>
      </w:r>
      <w:r w:rsidR="00257ED5">
        <w:rPr>
          <w:rFonts w:ascii="Times New Roman" w:eastAsia="Times New Roman" w:hAnsi="Times New Roman" w:cs="Times New Roman"/>
          <w:sz w:val="28"/>
          <w:szCs w:val="28"/>
          <w:lang w:val="en-US" w:eastAsia="ru-RU"/>
        </w:rPr>
        <w:t>.</w:t>
      </w:r>
      <w:r w:rsidR="00AD4D83" w:rsidRPr="00283970">
        <w:rPr>
          <w:rFonts w:ascii="Times New Roman" w:eastAsia="Times New Roman" w:hAnsi="Times New Roman" w:cs="Times New Roman"/>
          <w:sz w:val="28"/>
          <w:szCs w:val="28"/>
          <w:lang w:val="en-US" w:eastAsia="ru-RU"/>
        </w:rPr>
        <w:t xml:space="preserve"> of the 2007 ACM/IEEE conf</w:t>
      </w:r>
      <w:r w:rsidR="00257ED5">
        <w:rPr>
          <w:rFonts w:ascii="Times New Roman" w:eastAsia="Times New Roman" w:hAnsi="Times New Roman" w:cs="Times New Roman"/>
          <w:sz w:val="28"/>
          <w:szCs w:val="28"/>
          <w:lang w:val="en-US" w:eastAsia="ru-RU"/>
        </w:rPr>
        <w:t>.</w:t>
      </w:r>
      <w:r w:rsidR="00AD4D83" w:rsidRPr="00283970">
        <w:rPr>
          <w:rFonts w:ascii="Times New Roman" w:eastAsia="Times New Roman" w:hAnsi="Times New Roman" w:cs="Times New Roman"/>
          <w:sz w:val="28"/>
          <w:szCs w:val="28"/>
          <w:lang w:val="en-US" w:eastAsia="ru-RU"/>
        </w:rPr>
        <w:t xml:space="preserve"> on Supercomputing. – </w:t>
      </w:r>
      <w:r w:rsidR="00257ED5">
        <w:rPr>
          <w:rFonts w:ascii="Times New Roman" w:eastAsia="Times New Roman" w:hAnsi="Times New Roman" w:cs="Times New Roman"/>
          <w:sz w:val="28"/>
          <w:szCs w:val="28"/>
          <w:lang w:val="en-US" w:eastAsia="ru-RU"/>
        </w:rPr>
        <w:t xml:space="preserve">Reno, </w:t>
      </w:r>
      <w:r w:rsidR="00AD4D83" w:rsidRPr="00283970">
        <w:rPr>
          <w:rFonts w:ascii="Times New Roman" w:eastAsia="Times New Roman" w:hAnsi="Times New Roman" w:cs="Times New Roman"/>
          <w:sz w:val="28"/>
          <w:szCs w:val="28"/>
          <w:lang w:val="en-US" w:eastAsia="ru-RU"/>
        </w:rPr>
        <w:t xml:space="preserve">2007. – </w:t>
      </w:r>
      <w:r w:rsidR="00257ED5">
        <w:rPr>
          <w:rFonts w:ascii="Times New Roman" w:eastAsia="Times New Roman" w:hAnsi="Times New Roman" w:cs="Times New Roman"/>
          <w:sz w:val="28"/>
          <w:szCs w:val="28"/>
          <w:lang w:val="en-US" w:eastAsia="ru-RU"/>
        </w:rPr>
        <w:t>P</w:t>
      </w:r>
      <w:r w:rsidR="00AD4D83" w:rsidRPr="00283970">
        <w:rPr>
          <w:rFonts w:ascii="Times New Roman" w:eastAsia="Times New Roman" w:hAnsi="Times New Roman" w:cs="Times New Roman"/>
          <w:sz w:val="28"/>
          <w:szCs w:val="28"/>
          <w:lang w:val="en-US" w:eastAsia="ru-RU"/>
        </w:rPr>
        <w:t>. 1-12.</w:t>
      </w:r>
    </w:p>
    <w:p w14:paraId="34373868"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F679E">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Li J. et al. Hard drive failure prediction using decision trees //</w:t>
      </w:r>
      <w:r w:rsidR="00AA4B5B">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Reliability Engineering &amp; System Safety. – 2017. – </w:t>
      </w:r>
      <w:r w:rsidR="00AA4B5B">
        <w:rPr>
          <w:rFonts w:ascii="Times New Roman" w:eastAsia="Times New Roman" w:hAnsi="Times New Roman" w:cs="Times New Roman"/>
          <w:sz w:val="28"/>
          <w:szCs w:val="28"/>
          <w:lang w:val="en-US" w:eastAsia="ru-RU"/>
        </w:rPr>
        <w:t>Vol</w:t>
      </w:r>
      <w:r w:rsidR="0024217F" w:rsidRPr="00283970">
        <w:rPr>
          <w:rFonts w:ascii="Times New Roman" w:eastAsia="Times New Roman" w:hAnsi="Times New Roman" w:cs="Times New Roman"/>
          <w:sz w:val="28"/>
          <w:szCs w:val="28"/>
          <w:lang w:val="en-US" w:eastAsia="ru-RU"/>
        </w:rPr>
        <w:t xml:space="preserve">. 164. – </w:t>
      </w:r>
      <w:r w:rsidR="00AA4B5B">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55-65.</w:t>
      </w:r>
    </w:p>
    <w:p w14:paraId="457BAAB3"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F679E">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Chuah E. et al. Linking resource usage anomalies with system failures from cluster log data //</w:t>
      </w:r>
      <w:r w:rsidR="00AA4B5B">
        <w:rPr>
          <w:rFonts w:ascii="Times New Roman" w:eastAsia="Times New Roman" w:hAnsi="Times New Roman" w:cs="Times New Roman"/>
          <w:sz w:val="28"/>
          <w:szCs w:val="28"/>
          <w:lang w:val="en-US" w:eastAsia="ru-RU"/>
        </w:rPr>
        <w:t xml:space="preserve"> Procced. </w:t>
      </w:r>
      <w:r w:rsidR="0024217F" w:rsidRPr="00283970">
        <w:rPr>
          <w:rFonts w:ascii="Times New Roman" w:eastAsia="Times New Roman" w:hAnsi="Times New Roman" w:cs="Times New Roman"/>
          <w:sz w:val="28"/>
          <w:szCs w:val="28"/>
          <w:lang w:val="en-US" w:eastAsia="ru-RU"/>
        </w:rPr>
        <w:t xml:space="preserve">IEEE 32nd </w:t>
      </w:r>
      <w:r w:rsidR="00AA4B5B" w:rsidRPr="00283970">
        <w:rPr>
          <w:rFonts w:ascii="Times New Roman" w:eastAsia="Times New Roman" w:hAnsi="Times New Roman" w:cs="Times New Roman"/>
          <w:sz w:val="28"/>
          <w:szCs w:val="28"/>
          <w:lang w:val="en-US" w:eastAsia="ru-RU"/>
        </w:rPr>
        <w:t>internat</w:t>
      </w:r>
      <w:r w:rsidR="00AA4B5B">
        <w:rPr>
          <w:rFonts w:ascii="Times New Roman" w:eastAsia="Times New Roman" w:hAnsi="Times New Roman" w:cs="Times New Roman"/>
          <w:sz w:val="28"/>
          <w:szCs w:val="28"/>
          <w:lang w:val="en-US" w:eastAsia="ru-RU"/>
        </w:rPr>
        <w:t>.</w:t>
      </w:r>
      <w:r w:rsidR="00AA4B5B" w:rsidRPr="00283970">
        <w:rPr>
          <w:rFonts w:ascii="Times New Roman" w:eastAsia="Times New Roman" w:hAnsi="Times New Roman" w:cs="Times New Roman"/>
          <w:sz w:val="28"/>
          <w:szCs w:val="28"/>
          <w:lang w:val="en-US" w:eastAsia="ru-RU"/>
        </w:rPr>
        <w:t xml:space="preserve"> sympos</w:t>
      </w:r>
      <w:r w:rsidR="00AA4B5B">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on Reliable Distributed Systems. – </w:t>
      </w:r>
      <w:r w:rsidR="00AA4B5B">
        <w:rPr>
          <w:rFonts w:ascii="Times New Roman" w:eastAsia="Times New Roman" w:hAnsi="Times New Roman" w:cs="Times New Roman"/>
          <w:sz w:val="28"/>
          <w:szCs w:val="28"/>
          <w:lang w:val="en-US" w:eastAsia="ru-RU"/>
        </w:rPr>
        <w:t>Braga</w:t>
      </w:r>
      <w:r w:rsidR="0024217F" w:rsidRPr="00283970">
        <w:rPr>
          <w:rFonts w:ascii="Times New Roman" w:eastAsia="Times New Roman" w:hAnsi="Times New Roman" w:cs="Times New Roman"/>
          <w:sz w:val="28"/>
          <w:szCs w:val="28"/>
          <w:lang w:val="en-US" w:eastAsia="ru-RU"/>
        </w:rPr>
        <w:t xml:space="preserve">, 2013. – </w:t>
      </w:r>
      <w:r w:rsidR="00AA4B5B">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111-120.</w:t>
      </w:r>
    </w:p>
    <w:p w14:paraId="3450625B"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AA4B5B">
        <w:rPr>
          <w:rFonts w:ascii="Times New Roman" w:eastAsia="Times New Roman" w:hAnsi="Times New Roman" w:cs="Times New Roman"/>
          <w:sz w:val="28"/>
          <w:szCs w:val="28"/>
          <w:lang w:val="en-US" w:eastAsia="ru-RU"/>
        </w:rPr>
        <w:t>Fulp E.W., Fink G.A., Haack J.</w:t>
      </w:r>
      <w:r w:rsidR="0024217F" w:rsidRPr="00283970">
        <w:rPr>
          <w:rFonts w:ascii="Times New Roman" w:eastAsia="Times New Roman" w:hAnsi="Times New Roman" w:cs="Times New Roman"/>
          <w:sz w:val="28"/>
          <w:szCs w:val="28"/>
          <w:lang w:val="en-US" w:eastAsia="ru-RU"/>
        </w:rPr>
        <w:t>N. Predicting Computer System Failures Using Support Vector Machines //</w:t>
      </w:r>
      <w:r w:rsidR="00AA4B5B">
        <w:rPr>
          <w:rFonts w:ascii="Times New Roman" w:eastAsia="Times New Roman" w:hAnsi="Times New Roman" w:cs="Times New Roman"/>
          <w:sz w:val="28"/>
          <w:szCs w:val="28"/>
          <w:lang w:val="en-US" w:eastAsia="ru-RU"/>
        </w:rPr>
        <w:t xml:space="preserve"> Procced. </w:t>
      </w:r>
      <w:r w:rsidR="00AA4B5B" w:rsidRPr="00AA4B5B">
        <w:rPr>
          <w:rFonts w:ascii="Times New Roman" w:eastAsia="Times New Roman" w:hAnsi="Times New Roman" w:cs="Times New Roman"/>
          <w:sz w:val="28"/>
          <w:szCs w:val="28"/>
          <w:lang w:val="en-US" w:eastAsia="ru-RU"/>
        </w:rPr>
        <w:t>conf</w:t>
      </w:r>
      <w:r w:rsidR="00AA4B5B">
        <w:rPr>
          <w:rFonts w:ascii="Times New Roman" w:eastAsia="Times New Roman" w:hAnsi="Times New Roman" w:cs="Times New Roman"/>
          <w:sz w:val="28"/>
          <w:szCs w:val="28"/>
          <w:lang w:val="en-US" w:eastAsia="ru-RU"/>
        </w:rPr>
        <w:t>.</w:t>
      </w:r>
      <w:r w:rsidR="00AA4B5B" w:rsidRPr="00AA4B5B">
        <w:rPr>
          <w:rFonts w:ascii="Times New Roman" w:eastAsia="Times New Roman" w:hAnsi="Times New Roman" w:cs="Times New Roman"/>
          <w:sz w:val="28"/>
          <w:szCs w:val="28"/>
          <w:lang w:val="en-US" w:eastAsia="ru-RU"/>
        </w:rPr>
        <w:t xml:space="preserve"> </w:t>
      </w:r>
      <w:r w:rsidR="00AA4B5B">
        <w:rPr>
          <w:rFonts w:ascii="Times New Roman" w:eastAsia="Times New Roman" w:hAnsi="Times New Roman" w:cs="Times New Roman"/>
          <w:sz w:val="28"/>
          <w:szCs w:val="28"/>
          <w:lang w:val="en-US" w:eastAsia="ru-RU"/>
        </w:rPr>
        <w:t>1</w:t>
      </w:r>
      <w:r w:rsidR="00AA4B5B" w:rsidRPr="00AA4B5B">
        <w:rPr>
          <w:rFonts w:ascii="Times New Roman" w:eastAsia="Times New Roman" w:hAnsi="Times New Roman" w:cs="Times New Roman"/>
          <w:sz w:val="28"/>
          <w:szCs w:val="28"/>
          <w:lang w:val="en-US" w:eastAsia="ru-RU"/>
        </w:rPr>
        <w:t>st USENIX Workshop on the Analysis of System Logs</w:t>
      </w:r>
      <w:r w:rsidR="00AA4B5B">
        <w:rPr>
          <w:rFonts w:ascii="Times New Roman" w:eastAsia="Times New Roman" w:hAnsi="Times New Roman" w:cs="Times New Roman"/>
          <w:sz w:val="28"/>
          <w:szCs w:val="28"/>
          <w:lang w:val="en-US" w:eastAsia="ru-RU"/>
        </w:rPr>
        <w:t xml:space="preserve"> (</w:t>
      </w:r>
      <w:r w:rsidR="00AA4B5B" w:rsidRPr="00AA4B5B">
        <w:rPr>
          <w:rFonts w:ascii="Times New Roman" w:eastAsia="Times New Roman" w:hAnsi="Times New Roman" w:cs="Times New Roman"/>
          <w:sz w:val="28"/>
          <w:szCs w:val="28"/>
          <w:lang w:val="en-US" w:eastAsia="ru-RU"/>
        </w:rPr>
        <w:t>WASL</w:t>
      </w:r>
      <w:r w:rsidR="00E874D7" w:rsidRPr="00E874D7">
        <w:rPr>
          <w:rFonts w:ascii="Times New Roman" w:eastAsia="Times New Roman" w:hAnsi="Times New Roman" w:cs="Times New Roman"/>
          <w:sz w:val="28"/>
          <w:szCs w:val="28"/>
          <w:lang w:val="en-US" w:eastAsia="ru-RU"/>
        </w:rPr>
        <w:t>,</w:t>
      </w:r>
      <w:r w:rsidR="00AA4B5B" w:rsidRPr="00AA4B5B">
        <w:rPr>
          <w:rFonts w:ascii="Times New Roman" w:eastAsia="Times New Roman" w:hAnsi="Times New Roman" w:cs="Times New Roman"/>
          <w:sz w:val="28"/>
          <w:szCs w:val="28"/>
          <w:lang w:val="en-US" w:eastAsia="ru-RU"/>
        </w:rPr>
        <w:t xml:space="preserve"> 2008</w:t>
      </w:r>
      <w:r w:rsidR="00AA4B5B">
        <w:rPr>
          <w:rFonts w:ascii="Times New Roman" w:eastAsia="Times New Roman" w:hAnsi="Times New Roman" w:cs="Times New Roman"/>
          <w:sz w:val="28"/>
          <w:szCs w:val="28"/>
          <w:lang w:val="en-US" w:eastAsia="ru-RU"/>
        </w:rPr>
        <w:t xml:space="preserve">). – </w:t>
      </w:r>
      <w:r w:rsidR="00AA4B5B" w:rsidRPr="00AA4B5B">
        <w:rPr>
          <w:rFonts w:ascii="Times New Roman" w:eastAsia="Times New Roman" w:hAnsi="Times New Roman" w:cs="Times New Roman"/>
          <w:sz w:val="28"/>
          <w:szCs w:val="28"/>
          <w:lang w:val="en-US" w:eastAsia="ru-RU"/>
        </w:rPr>
        <w:t xml:space="preserve">San Diego, </w:t>
      </w:r>
      <w:r w:rsidR="0024217F" w:rsidRPr="00283970">
        <w:rPr>
          <w:rFonts w:ascii="Times New Roman" w:eastAsia="Times New Roman" w:hAnsi="Times New Roman" w:cs="Times New Roman"/>
          <w:sz w:val="28"/>
          <w:szCs w:val="28"/>
          <w:lang w:val="en-US" w:eastAsia="ru-RU"/>
        </w:rPr>
        <w:t xml:space="preserve">2008. – </w:t>
      </w:r>
      <w:r w:rsidR="00AA4B5B">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xml:space="preserve">. </w:t>
      </w:r>
      <w:r w:rsidR="00AA4B5B">
        <w:rPr>
          <w:rFonts w:ascii="Times New Roman" w:eastAsia="Times New Roman" w:hAnsi="Times New Roman" w:cs="Times New Roman"/>
          <w:sz w:val="28"/>
          <w:szCs w:val="28"/>
          <w:lang w:val="en-US" w:eastAsia="ru-RU"/>
        </w:rPr>
        <w:t>1-9</w:t>
      </w:r>
      <w:r w:rsidR="0024217F" w:rsidRPr="00283970">
        <w:rPr>
          <w:rFonts w:ascii="Times New Roman" w:eastAsia="Times New Roman" w:hAnsi="Times New Roman" w:cs="Times New Roman"/>
          <w:sz w:val="28"/>
          <w:szCs w:val="28"/>
          <w:lang w:val="en-US" w:eastAsia="ru-RU"/>
        </w:rPr>
        <w:t>.</w:t>
      </w:r>
      <w:r w:rsidR="00524164" w:rsidRPr="00283970">
        <w:rPr>
          <w:rFonts w:ascii="Times New Roman" w:eastAsia="Times New Roman" w:hAnsi="Times New Roman" w:cs="Times New Roman"/>
          <w:sz w:val="28"/>
          <w:szCs w:val="28"/>
          <w:lang w:val="en-US" w:eastAsia="ru-RU"/>
        </w:rPr>
        <w:t xml:space="preserve"> </w:t>
      </w:r>
    </w:p>
    <w:p w14:paraId="0ADA01EC" w14:textId="77777777" w:rsidR="00DE5798" w:rsidRPr="0004067C"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F679E">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Li J. et al. Hard drive failure prediction using classification and regression trees //</w:t>
      </w:r>
      <w:r w:rsidR="0004067C">
        <w:rPr>
          <w:rFonts w:ascii="Times New Roman" w:eastAsia="Times New Roman" w:hAnsi="Times New Roman" w:cs="Times New Roman"/>
          <w:sz w:val="28"/>
          <w:szCs w:val="28"/>
          <w:lang w:val="en-US" w:eastAsia="ru-RU"/>
        </w:rPr>
        <w:t xml:space="preserve"> </w:t>
      </w:r>
      <w:r w:rsidR="00AA4B5B">
        <w:rPr>
          <w:rFonts w:ascii="Times New Roman" w:eastAsia="Times New Roman" w:hAnsi="Times New Roman" w:cs="Times New Roman"/>
          <w:sz w:val="28"/>
          <w:szCs w:val="28"/>
          <w:lang w:val="en-US" w:eastAsia="ru-RU"/>
        </w:rPr>
        <w:t>Procced.</w:t>
      </w:r>
      <w:r w:rsidR="0024217F" w:rsidRPr="00283970">
        <w:rPr>
          <w:rFonts w:ascii="Times New Roman" w:eastAsia="Times New Roman" w:hAnsi="Times New Roman" w:cs="Times New Roman"/>
          <w:sz w:val="28"/>
          <w:szCs w:val="28"/>
          <w:lang w:val="en-US" w:eastAsia="ru-RU"/>
        </w:rPr>
        <w:t xml:space="preserve"> 44th Annual IEEE/IFIP </w:t>
      </w:r>
      <w:r w:rsidR="00AA4B5B" w:rsidRPr="00283970">
        <w:rPr>
          <w:rFonts w:ascii="Times New Roman" w:eastAsia="Times New Roman" w:hAnsi="Times New Roman" w:cs="Times New Roman"/>
          <w:sz w:val="28"/>
          <w:szCs w:val="28"/>
          <w:lang w:val="en-US" w:eastAsia="ru-RU"/>
        </w:rPr>
        <w:t>internat</w:t>
      </w:r>
      <w:r w:rsidR="00AA4B5B">
        <w:rPr>
          <w:rFonts w:ascii="Times New Roman" w:eastAsia="Times New Roman" w:hAnsi="Times New Roman" w:cs="Times New Roman"/>
          <w:sz w:val="28"/>
          <w:szCs w:val="28"/>
          <w:lang w:val="en-US" w:eastAsia="ru-RU"/>
        </w:rPr>
        <w:t>.</w:t>
      </w:r>
      <w:r w:rsidR="00AA4B5B" w:rsidRPr="00283970">
        <w:rPr>
          <w:rFonts w:ascii="Times New Roman" w:eastAsia="Times New Roman" w:hAnsi="Times New Roman" w:cs="Times New Roman"/>
          <w:sz w:val="28"/>
          <w:szCs w:val="28"/>
          <w:lang w:val="en-US" w:eastAsia="ru-RU"/>
        </w:rPr>
        <w:t xml:space="preserve"> conf</w:t>
      </w:r>
      <w:r w:rsidR="00AA4B5B">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on Dependable Systems </w:t>
      </w:r>
      <w:r w:rsidR="0024217F" w:rsidRPr="0004067C">
        <w:rPr>
          <w:rFonts w:ascii="Times New Roman" w:eastAsia="Times New Roman" w:hAnsi="Times New Roman" w:cs="Times New Roman"/>
          <w:sz w:val="28"/>
          <w:szCs w:val="28"/>
          <w:lang w:val="en-US" w:eastAsia="ru-RU"/>
        </w:rPr>
        <w:t xml:space="preserve">and Networks. – </w:t>
      </w:r>
      <w:r w:rsidR="0004067C" w:rsidRPr="0004067C">
        <w:rPr>
          <w:rFonts w:ascii="Times New Roman" w:hAnsi="Times New Roman" w:cs="Times New Roman"/>
          <w:sz w:val="28"/>
          <w:szCs w:val="28"/>
          <w:lang w:val="en-US"/>
        </w:rPr>
        <w:t>Atlanta,</w:t>
      </w:r>
      <w:r w:rsidR="0024217F" w:rsidRPr="0004067C">
        <w:rPr>
          <w:rFonts w:ascii="Times New Roman" w:eastAsia="Times New Roman" w:hAnsi="Times New Roman" w:cs="Times New Roman"/>
          <w:sz w:val="28"/>
          <w:szCs w:val="28"/>
          <w:lang w:val="en-US" w:eastAsia="ru-RU"/>
        </w:rPr>
        <w:t xml:space="preserve"> 2014. – </w:t>
      </w:r>
      <w:r w:rsidR="0004067C">
        <w:rPr>
          <w:rFonts w:ascii="Times New Roman" w:eastAsia="Times New Roman" w:hAnsi="Times New Roman" w:cs="Times New Roman"/>
          <w:sz w:val="28"/>
          <w:szCs w:val="28"/>
          <w:lang w:val="en-US" w:eastAsia="ru-RU"/>
        </w:rPr>
        <w:t>P</w:t>
      </w:r>
      <w:r w:rsidR="0024217F" w:rsidRPr="0004067C">
        <w:rPr>
          <w:rFonts w:ascii="Times New Roman" w:eastAsia="Times New Roman" w:hAnsi="Times New Roman" w:cs="Times New Roman"/>
          <w:sz w:val="28"/>
          <w:szCs w:val="28"/>
          <w:lang w:val="en-US" w:eastAsia="ru-RU"/>
        </w:rPr>
        <w:t>. 383-394.</w:t>
      </w:r>
    </w:p>
    <w:p w14:paraId="68886B70" w14:textId="77777777" w:rsidR="00DE5798" w:rsidRPr="00283970" w:rsidRDefault="004A49A4" w:rsidP="00F13A7B">
      <w:pPr>
        <w:pStyle w:val="a3"/>
        <w:numPr>
          <w:ilvl w:val="0"/>
          <w:numId w:val="18"/>
        </w:numPr>
        <w:tabs>
          <w:tab w:val="left" w:pos="709"/>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04067C">
        <w:rPr>
          <w:rFonts w:ascii="Times New Roman" w:eastAsia="Times New Roman" w:hAnsi="Times New Roman" w:cs="Times New Roman"/>
          <w:sz w:val="28"/>
          <w:szCs w:val="28"/>
          <w:lang w:val="en-US" w:eastAsia="ru-RU"/>
        </w:rPr>
        <w:t>Weiss G.</w:t>
      </w:r>
      <w:r w:rsidR="0024217F" w:rsidRPr="00283970">
        <w:rPr>
          <w:rFonts w:ascii="Times New Roman" w:eastAsia="Times New Roman" w:hAnsi="Times New Roman" w:cs="Times New Roman"/>
          <w:sz w:val="28"/>
          <w:szCs w:val="28"/>
          <w:lang w:val="en-US" w:eastAsia="ru-RU"/>
        </w:rPr>
        <w:t>M. Timeweaver: A genetic algorithm for identifying predictive patterns in sequences of events //</w:t>
      </w:r>
      <w:r w:rsidR="0004067C">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Proceed</w:t>
      </w:r>
      <w:r w:rsidR="0004067C">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of the 1st Annual </w:t>
      </w:r>
      <w:r w:rsidR="0004067C" w:rsidRPr="00283970">
        <w:rPr>
          <w:rFonts w:ascii="Times New Roman" w:eastAsia="Times New Roman" w:hAnsi="Times New Roman" w:cs="Times New Roman"/>
          <w:sz w:val="28"/>
          <w:szCs w:val="28"/>
          <w:lang w:val="en-US" w:eastAsia="ru-RU"/>
        </w:rPr>
        <w:t>c</w:t>
      </w:r>
      <w:r w:rsidR="0024217F" w:rsidRPr="00283970">
        <w:rPr>
          <w:rFonts w:ascii="Times New Roman" w:eastAsia="Times New Roman" w:hAnsi="Times New Roman" w:cs="Times New Roman"/>
          <w:sz w:val="28"/>
          <w:szCs w:val="28"/>
          <w:lang w:val="en-US" w:eastAsia="ru-RU"/>
        </w:rPr>
        <w:t>onf</w:t>
      </w:r>
      <w:r w:rsidR="0004067C">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on Genetic and Evolutionary Computation. – </w:t>
      </w:r>
      <w:r w:rsidR="0004067C" w:rsidRPr="0004067C">
        <w:rPr>
          <w:rFonts w:ascii="Times New Roman" w:eastAsia="Times New Roman" w:hAnsi="Times New Roman" w:cs="Times New Roman"/>
          <w:sz w:val="28"/>
          <w:szCs w:val="28"/>
          <w:lang w:val="en-US" w:eastAsia="ru-RU"/>
        </w:rPr>
        <w:t>Orlando</w:t>
      </w:r>
      <w:r w:rsidR="0004067C">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1999. – </w:t>
      </w:r>
      <w:r w:rsidR="0004067C">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718-725.</w:t>
      </w:r>
    </w:p>
    <w:p w14:paraId="548E8413" w14:textId="77777777" w:rsidR="00DE5798" w:rsidRPr="0004067C"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04067C">
        <w:rPr>
          <w:rFonts w:ascii="Times New Roman" w:eastAsia="Times New Roman" w:hAnsi="Times New Roman" w:cs="Times New Roman"/>
          <w:sz w:val="28"/>
          <w:szCs w:val="28"/>
          <w:lang w:val="en-US" w:eastAsia="ru-RU"/>
        </w:rPr>
        <w:t>Weiss G.</w:t>
      </w:r>
      <w:r w:rsidR="0024217F" w:rsidRPr="00283970">
        <w:rPr>
          <w:rFonts w:ascii="Times New Roman" w:eastAsia="Times New Roman" w:hAnsi="Times New Roman" w:cs="Times New Roman"/>
          <w:sz w:val="28"/>
          <w:szCs w:val="28"/>
          <w:lang w:val="en-US" w:eastAsia="ru-RU"/>
        </w:rPr>
        <w:t>M., Hirsh H. Learning to predict extremely rare events //</w:t>
      </w:r>
      <w:r w:rsidR="0004067C">
        <w:rPr>
          <w:rFonts w:ascii="Times New Roman" w:eastAsia="Times New Roman" w:hAnsi="Times New Roman" w:cs="Times New Roman"/>
          <w:sz w:val="28"/>
          <w:szCs w:val="28"/>
          <w:lang w:val="en-US" w:eastAsia="ru-RU"/>
        </w:rPr>
        <w:t xml:space="preserve"> </w:t>
      </w:r>
      <w:hyperlink r:id="rId58" w:history="1">
        <w:r w:rsidR="0004067C" w:rsidRPr="0004067C">
          <w:rPr>
            <w:rStyle w:val="ad"/>
            <w:rFonts w:ascii="Times New Roman" w:eastAsia="Times New Roman" w:hAnsi="Times New Roman" w:cs="Times New Roman"/>
            <w:color w:val="auto"/>
            <w:sz w:val="28"/>
            <w:szCs w:val="28"/>
            <w:u w:val="none"/>
            <w:lang w:val="en-US" w:eastAsia="ru-RU"/>
          </w:rPr>
          <w:t>https://aaai.org/papers/WS00-05-013-learning-to-predict-extremely-rare</w:t>
        </w:r>
      </w:hyperlink>
      <w:r w:rsidR="0024217F" w:rsidRPr="0004067C">
        <w:rPr>
          <w:rFonts w:ascii="Times New Roman" w:eastAsia="Times New Roman" w:hAnsi="Times New Roman" w:cs="Times New Roman"/>
          <w:sz w:val="28"/>
          <w:szCs w:val="28"/>
          <w:lang w:val="en-US" w:eastAsia="ru-RU"/>
        </w:rPr>
        <w:t>.</w:t>
      </w:r>
      <w:r w:rsidR="0004067C" w:rsidRPr="0004067C">
        <w:rPr>
          <w:rFonts w:ascii="Times New Roman" w:eastAsia="Times New Roman" w:hAnsi="Times New Roman" w:cs="Times New Roman"/>
          <w:sz w:val="28"/>
          <w:szCs w:val="28"/>
          <w:lang w:val="en-US" w:eastAsia="ru-RU"/>
        </w:rPr>
        <w:t xml:space="preserve"> 10.11.2023.</w:t>
      </w:r>
    </w:p>
    <w:p w14:paraId="7A6DA551"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F679E">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Yang W. et al. Hard drive failure prediction using big data //</w:t>
      </w:r>
      <w:r w:rsidR="0004067C">
        <w:rPr>
          <w:rFonts w:ascii="Times New Roman" w:eastAsia="Times New Roman" w:hAnsi="Times New Roman" w:cs="Times New Roman"/>
          <w:sz w:val="28"/>
          <w:szCs w:val="28"/>
          <w:lang w:val="en-US" w:eastAsia="ru-RU"/>
        </w:rPr>
        <w:t xml:space="preserve"> Procced. </w:t>
      </w:r>
      <w:r w:rsidR="0024217F" w:rsidRPr="00283970">
        <w:rPr>
          <w:rFonts w:ascii="Times New Roman" w:eastAsia="Times New Roman" w:hAnsi="Times New Roman" w:cs="Times New Roman"/>
          <w:sz w:val="28"/>
          <w:szCs w:val="28"/>
          <w:lang w:val="en-US" w:eastAsia="ru-RU"/>
        </w:rPr>
        <w:t xml:space="preserve">IEEE 34th </w:t>
      </w:r>
      <w:r w:rsidR="0004067C" w:rsidRPr="00283970">
        <w:rPr>
          <w:rFonts w:ascii="Times New Roman" w:eastAsia="Times New Roman" w:hAnsi="Times New Roman" w:cs="Times New Roman"/>
          <w:sz w:val="28"/>
          <w:szCs w:val="28"/>
          <w:lang w:val="en-US" w:eastAsia="ru-RU"/>
        </w:rPr>
        <w:t>sympos</w:t>
      </w:r>
      <w:r w:rsidR="0004067C">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on Reliable Distributed Systems Workshop (SRDSW). – </w:t>
      </w:r>
      <w:r w:rsidR="0004067C" w:rsidRPr="0004067C">
        <w:rPr>
          <w:rFonts w:ascii="Times New Roman" w:hAnsi="Times New Roman" w:cs="Times New Roman"/>
          <w:sz w:val="28"/>
          <w:szCs w:val="28"/>
          <w:lang w:val="en-US"/>
        </w:rPr>
        <w:t>Montreal</w:t>
      </w:r>
      <w:r w:rsidR="0024217F" w:rsidRPr="0004067C">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2015. – </w:t>
      </w:r>
      <w:r w:rsidR="0004067C">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13-18.</w:t>
      </w:r>
    </w:p>
    <w:p w14:paraId="5B6BFB27"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Kholidy H. A. et al. Online risk assessment and prediction models for Autonomic Cloud Intrusion srevention systems //</w:t>
      </w:r>
      <w:r w:rsidR="0004067C">
        <w:rPr>
          <w:rFonts w:ascii="Times New Roman" w:eastAsia="Times New Roman" w:hAnsi="Times New Roman" w:cs="Times New Roman"/>
          <w:sz w:val="28"/>
          <w:szCs w:val="28"/>
          <w:lang w:val="en-US" w:eastAsia="ru-RU"/>
        </w:rPr>
        <w:t xml:space="preserve"> Procced. </w:t>
      </w:r>
      <w:r w:rsidR="0024217F" w:rsidRPr="00283970">
        <w:rPr>
          <w:rFonts w:ascii="Times New Roman" w:eastAsia="Times New Roman" w:hAnsi="Times New Roman" w:cs="Times New Roman"/>
          <w:sz w:val="28"/>
          <w:szCs w:val="28"/>
          <w:lang w:val="en-US" w:eastAsia="ru-RU"/>
        </w:rPr>
        <w:t xml:space="preserve">IEEE/ACS 11th </w:t>
      </w:r>
      <w:r w:rsidR="0004067C" w:rsidRPr="00283970">
        <w:rPr>
          <w:rFonts w:ascii="Times New Roman" w:eastAsia="Times New Roman" w:hAnsi="Times New Roman" w:cs="Times New Roman"/>
          <w:sz w:val="28"/>
          <w:szCs w:val="28"/>
          <w:lang w:val="en-US" w:eastAsia="ru-RU"/>
        </w:rPr>
        <w:t>i</w:t>
      </w:r>
      <w:r w:rsidR="0024217F" w:rsidRPr="00283970">
        <w:rPr>
          <w:rFonts w:ascii="Times New Roman" w:eastAsia="Times New Roman" w:hAnsi="Times New Roman" w:cs="Times New Roman"/>
          <w:sz w:val="28"/>
          <w:szCs w:val="28"/>
          <w:lang w:val="en-US" w:eastAsia="ru-RU"/>
        </w:rPr>
        <w:t>nternat</w:t>
      </w:r>
      <w:r w:rsidR="0004067C">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w:t>
      </w:r>
      <w:r w:rsidR="0004067C" w:rsidRPr="00283970">
        <w:rPr>
          <w:rFonts w:ascii="Times New Roman" w:eastAsia="Times New Roman" w:hAnsi="Times New Roman" w:cs="Times New Roman"/>
          <w:sz w:val="28"/>
          <w:szCs w:val="28"/>
          <w:lang w:val="en-US" w:eastAsia="ru-RU"/>
        </w:rPr>
        <w:t>c</w:t>
      </w:r>
      <w:r w:rsidR="0024217F" w:rsidRPr="00283970">
        <w:rPr>
          <w:rFonts w:ascii="Times New Roman" w:eastAsia="Times New Roman" w:hAnsi="Times New Roman" w:cs="Times New Roman"/>
          <w:sz w:val="28"/>
          <w:szCs w:val="28"/>
          <w:lang w:val="en-US" w:eastAsia="ru-RU"/>
        </w:rPr>
        <w:t>onf</w:t>
      </w:r>
      <w:r w:rsidR="0004067C">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on Computer Systems and Applications (AICCSA). – </w:t>
      </w:r>
      <w:r w:rsidR="0004067C" w:rsidRPr="0004067C">
        <w:rPr>
          <w:rFonts w:ascii="Times New Roman" w:eastAsia="Times New Roman" w:hAnsi="Times New Roman" w:cs="Times New Roman"/>
          <w:sz w:val="28"/>
          <w:szCs w:val="28"/>
          <w:lang w:val="en-US" w:eastAsia="ru-RU"/>
        </w:rPr>
        <w:t>Doha</w:t>
      </w:r>
      <w:r w:rsidR="0024217F" w:rsidRPr="00283970">
        <w:rPr>
          <w:rFonts w:ascii="Times New Roman" w:eastAsia="Times New Roman" w:hAnsi="Times New Roman" w:cs="Times New Roman"/>
          <w:sz w:val="28"/>
          <w:szCs w:val="28"/>
          <w:lang w:val="en-US" w:eastAsia="ru-RU"/>
        </w:rPr>
        <w:t xml:space="preserve">, 2014. – </w:t>
      </w:r>
      <w:r w:rsidR="0004067C">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715-722.</w:t>
      </w:r>
    </w:p>
    <w:p w14:paraId="588EE234"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04067C">
        <w:rPr>
          <w:rFonts w:ascii="Times New Roman" w:eastAsia="Times New Roman" w:hAnsi="Times New Roman" w:cs="Times New Roman"/>
          <w:sz w:val="28"/>
          <w:szCs w:val="28"/>
          <w:lang w:val="en-US" w:eastAsia="ru-RU"/>
        </w:rPr>
        <w:t>Dangut M.D., Skaf Z., Jennions I.</w:t>
      </w:r>
      <w:r w:rsidR="0024217F" w:rsidRPr="00283970">
        <w:rPr>
          <w:rFonts w:ascii="Times New Roman" w:eastAsia="Times New Roman" w:hAnsi="Times New Roman" w:cs="Times New Roman"/>
          <w:sz w:val="28"/>
          <w:szCs w:val="28"/>
          <w:lang w:val="en-US" w:eastAsia="ru-RU"/>
        </w:rPr>
        <w:t>K. An integrated machine learning model for aircraft components rare failure prognostics with log-based dataset //</w:t>
      </w:r>
      <w:r w:rsidR="0004067C">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ISA transactions. – 2021. – </w:t>
      </w:r>
      <w:r w:rsidR="0004067C">
        <w:rPr>
          <w:rFonts w:ascii="Times New Roman" w:eastAsia="Times New Roman" w:hAnsi="Times New Roman" w:cs="Times New Roman"/>
          <w:sz w:val="28"/>
          <w:szCs w:val="28"/>
          <w:lang w:val="en-US" w:eastAsia="ru-RU"/>
        </w:rPr>
        <w:t>Vol</w:t>
      </w:r>
      <w:r w:rsidR="0024217F" w:rsidRPr="00283970">
        <w:rPr>
          <w:rFonts w:ascii="Times New Roman" w:eastAsia="Times New Roman" w:hAnsi="Times New Roman" w:cs="Times New Roman"/>
          <w:sz w:val="28"/>
          <w:szCs w:val="28"/>
          <w:lang w:val="en-US" w:eastAsia="ru-RU"/>
        </w:rPr>
        <w:t xml:space="preserve">. 113. – </w:t>
      </w:r>
      <w:r w:rsidR="0004067C">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127-139.</w:t>
      </w:r>
    </w:p>
    <w:p w14:paraId="7C88D953" w14:textId="77777777" w:rsidR="00DE5798" w:rsidRPr="00E874D7"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F679E">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Yu L. et al. Practical online failure prediction for blue gene/p: Period-based vs event-driven //</w:t>
      </w:r>
      <w:r w:rsidR="0004067C">
        <w:rPr>
          <w:rFonts w:ascii="Times New Roman" w:eastAsia="Times New Roman" w:hAnsi="Times New Roman" w:cs="Times New Roman"/>
          <w:sz w:val="28"/>
          <w:szCs w:val="28"/>
          <w:lang w:val="en-US" w:eastAsia="ru-RU"/>
        </w:rPr>
        <w:t xml:space="preserve"> Procced. </w:t>
      </w:r>
      <w:r w:rsidR="0024217F" w:rsidRPr="00283970">
        <w:rPr>
          <w:rFonts w:ascii="Times New Roman" w:eastAsia="Times New Roman" w:hAnsi="Times New Roman" w:cs="Times New Roman"/>
          <w:sz w:val="28"/>
          <w:szCs w:val="28"/>
          <w:lang w:val="en-US" w:eastAsia="ru-RU"/>
        </w:rPr>
        <w:t xml:space="preserve">IEEE/IFIP 41st </w:t>
      </w:r>
      <w:r w:rsidR="0004067C" w:rsidRPr="00283970">
        <w:rPr>
          <w:rFonts w:ascii="Times New Roman" w:eastAsia="Times New Roman" w:hAnsi="Times New Roman" w:cs="Times New Roman"/>
          <w:sz w:val="28"/>
          <w:szCs w:val="28"/>
          <w:lang w:val="en-US" w:eastAsia="ru-RU"/>
        </w:rPr>
        <w:t>internat</w:t>
      </w:r>
      <w:r w:rsidR="0004067C">
        <w:rPr>
          <w:rFonts w:ascii="Times New Roman" w:eastAsia="Times New Roman" w:hAnsi="Times New Roman" w:cs="Times New Roman"/>
          <w:sz w:val="28"/>
          <w:szCs w:val="28"/>
          <w:lang w:val="en-US" w:eastAsia="ru-RU"/>
        </w:rPr>
        <w:t>.</w:t>
      </w:r>
      <w:r w:rsidR="0004067C" w:rsidRPr="00283970">
        <w:rPr>
          <w:rFonts w:ascii="Times New Roman" w:eastAsia="Times New Roman" w:hAnsi="Times New Roman" w:cs="Times New Roman"/>
          <w:sz w:val="28"/>
          <w:szCs w:val="28"/>
          <w:lang w:val="en-US" w:eastAsia="ru-RU"/>
        </w:rPr>
        <w:t xml:space="preserve"> conf</w:t>
      </w:r>
      <w:r w:rsidR="0004067C">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on Dependable Systems and Networks Workshops (DSN-W). – </w:t>
      </w:r>
      <w:r w:rsidR="0055110B" w:rsidRPr="0055110B">
        <w:rPr>
          <w:rFonts w:ascii="Times New Roman" w:eastAsia="Times New Roman" w:hAnsi="Times New Roman" w:cs="Times New Roman"/>
          <w:sz w:val="28"/>
          <w:szCs w:val="28"/>
          <w:lang w:val="en-US" w:eastAsia="ru-RU"/>
        </w:rPr>
        <w:t>Hong Kong,</w:t>
      </w:r>
      <w:r w:rsidR="0024217F" w:rsidRPr="00283970">
        <w:rPr>
          <w:rFonts w:ascii="Times New Roman" w:eastAsia="Times New Roman" w:hAnsi="Times New Roman" w:cs="Times New Roman"/>
          <w:sz w:val="28"/>
          <w:szCs w:val="28"/>
          <w:lang w:val="en-US" w:eastAsia="ru-RU"/>
        </w:rPr>
        <w:t xml:space="preserve"> 2011. – </w:t>
      </w:r>
      <w:r w:rsidR="0055110B">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259-264.</w:t>
      </w:r>
    </w:p>
    <w:p w14:paraId="29064FB2" w14:textId="77777777" w:rsidR="00E874D7" w:rsidRPr="00E874D7" w:rsidRDefault="00E874D7"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D71272">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Wang Z. et al. Failure prediction using machine learning and time series in optical network //Optics Express. – 2017. – </w:t>
      </w:r>
      <w:r w:rsidRPr="00283970">
        <w:rPr>
          <w:rFonts w:ascii="Times New Roman" w:eastAsia="Times New Roman" w:hAnsi="Times New Roman" w:cs="Times New Roman"/>
          <w:sz w:val="28"/>
          <w:szCs w:val="28"/>
          <w:lang w:eastAsia="ru-RU"/>
        </w:rPr>
        <w:t>Т</w:t>
      </w:r>
      <w:r w:rsidRPr="00283970">
        <w:rPr>
          <w:rFonts w:ascii="Times New Roman" w:eastAsia="Times New Roman" w:hAnsi="Times New Roman" w:cs="Times New Roman"/>
          <w:sz w:val="28"/>
          <w:szCs w:val="28"/>
          <w:lang w:val="en-US" w:eastAsia="ru-RU"/>
        </w:rPr>
        <w:t xml:space="preserve">. 25. – №. </w:t>
      </w:r>
      <w:r w:rsidRPr="00283970">
        <w:rPr>
          <w:rFonts w:ascii="Times New Roman" w:eastAsia="Times New Roman" w:hAnsi="Times New Roman" w:cs="Times New Roman"/>
          <w:sz w:val="28"/>
          <w:szCs w:val="28"/>
          <w:lang w:eastAsia="ru-RU"/>
        </w:rPr>
        <w:t>16. – С. 18553-18565.</w:t>
      </w:r>
    </w:p>
    <w:p w14:paraId="722C33F5" w14:textId="77777777" w:rsidR="00E874D7" w:rsidRPr="00E874D7" w:rsidRDefault="00E874D7"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E874D7">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Wiyanti W. Effectiveness of Single and Double Exponential Smoothing: SES, ARRSES and Holt’s Linear for Time Series Data Prediction with Trend and Non-seasonal Characteristic (Covid-19 Vaccinate Case)</w:t>
      </w:r>
      <w:r>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Jurnal Matematika, Statistika dan Komputasi. – 2023. – </w:t>
      </w:r>
      <w:r>
        <w:rPr>
          <w:rFonts w:ascii="Times New Roman" w:eastAsia="Times New Roman" w:hAnsi="Times New Roman" w:cs="Times New Roman"/>
          <w:sz w:val="28"/>
          <w:szCs w:val="28"/>
          <w:lang w:val="en-US" w:eastAsia="ru-RU"/>
        </w:rPr>
        <w:t>Vol</w:t>
      </w:r>
      <w:r w:rsidRPr="00283970">
        <w:rPr>
          <w:rFonts w:ascii="Times New Roman" w:eastAsia="Times New Roman" w:hAnsi="Times New Roman" w:cs="Times New Roman"/>
          <w:sz w:val="28"/>
          <w:szCs w:val="28"/>
          <w:lang w:val="en-US" w:eastAsia="ru-RU"/>
        </w:rPr>
        <w:t>. 20</w:t>
      </w:r>
      <w:r>
        <w:rPr>
          <w:rFonts w:ascii="Times New Roman" w:eastAsia="Times New Roman" w:hAnsi="Times New Roman" w:cs="Times New Roman"/>
          <w:sz w:val="28"/>
          <w:szCs w:val="28"/>
          <w:lang w:val="en-US" w:eastAsia="ru-RU"/>
        </w:rPr>
        <w:t>, №</w:t>
      </w:r>
      <w:r w:rsidRPr="00584B49">
        <w:rPr>
          <w:rFonts w:ascii="Times New Roman" w:eastAsia="Times New Roman" w:hAnsi="Times New Roman" w:cs="Times New Roman"/>
          <w:sz w:val="28"/>
          <w:szCs w:val="28"/>
          <w:lang w:val="en-US" w:eastAsia="ru-RU"/>
        </w:rPr>
        <w:t xml:space="preserve">1. – </w:t>
      </w:r>
      <w:r>
        <w:rPr>
          <w:rFonts w:ascii="Times New Roman" w:eastAsia="Times New Roman" w:hAnsi="Times New Roman" w:cs="Times New Roman"/>
          <w:sz w:val="28"/>
          <w:szCs w:val="28"/>
          <w:lang w:val="en-US" w:eastAsia="ru-RU"/>
        </w:rPr>
        <w:t>P</w:t>
      </w:r>
      <w:r w:rsidRPr="00584B49">
        <w:rPr>
          <w:rFonts w:ascii="Times New Roman" w:eastAsia="Times New Roman" w:hAnsi="Times New Roman" w:cs="Times New Roman"/>
          <w:sz w:val="28"/>
          <w:szCs w:val="28"/>
          <w:lang w:val="en-US" w:eastAsia="ru-RU"/>
        </w:rPr>
        <w:t>. 52-64.</w:t>
      </w:r>
    </w:p>
    <w:p w14:paraId="24D2251B" w14:textId="77777777" w:rsidR="00E874D7" w:rsidRPr="00E874D7" w:rsidRDefault="00E874D7"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D71272">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Shabir F. et al. Implementation Of The Double Exponential Smoothing Method In Determining The Planting Time In Strawberry Plantations //</w:t>
      </w:r>
      <w:r>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Proceed</w:t>
      </w:r>
      <w:r>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of the </w:t>
      </w:r>
      <w:r>
        <w:rPr>
          <w:rFonts w:ascii="Times New Roman" w:eastAsia="Times New Roman" w:hAnsi="Times New Roman" w:cs="Times New Roman"/>
          <w:sz w:val="28"/>
          <w:szCs w:val="28"/>
          <w:lang w:val="en-US" w:eastAsia="ru-RU"/>
        </w:rPr>
        <w:t>1</w:t>
      </w:r>
      <w:r w:rsidRPr="00283970">
        <w:rPr>
          <w:rFonts w:ascii="Times New Roman" w:eastAsia="Times New Roman" w:hAnsi="Times New Roman" w:cs="Times New Roman"/>
          <w:sz w:val="28"/>
          <w:szCs w:val="28"/>
          <w:lang w:val="en-US" w:eastAsia="ru-RU"/>
        </w:rPr>
        <w:t>st Jakarta internat</w:t>
      </w:r>
      <w:r>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conf</w:t>
      </w:r>
      <w:r>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on Multidisciplinary Studies Towards Creative Industries </w:t>
      </w:r>
      <w:r>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JICOMS 2022</w:t>
      </w:r>
      <w:r>
        <w:rPr>
          <w:rFonts w:ascii="Times New Roman" w:eastAsia="Times New Roman" w:hAnsi="Times New Roman" w:cs="Times New Roman"/>
          <w:sz w:val="28"/>
          <w:szCs w:val="28"/>
          <w:lang w:val="en-US" w:eastAsia="ru-RU"/>
        </w:rPr>
        <w:t xml:space="preserve">). – </w:t>
      </w:r>
      <w:r w:rsidRPr="00283970">
        <w:rPr>
          <w:rFonts w:ascii="Times New Roman" w:eastAsia="Times New Roman" w:hAnsi="Times New Roman" w:cs="Times New Roman"/>
          <w:sz w:val="28"/>
          <w:szCs w:val="28"/>
          <w:lang w:val="en-US" w:eastAsia="ru-RU"/>
        </w:rPr>
        <w:t xml:space="preserve">Jakarta, 2022. – </w:t>
      </w:r>
      <w:r>
        <w:rPr>
          <w:rFonts w:ascii="Times New Roman" w:eastAsia="Times New Roman" w:hAnsi="Times New Roman" w:cs="Times New Roman"/>
          <w:sz w:val="28"/>
          <w:szCs w:val="28"/>
          <w:lang w:val="en-US" w:eastAsia="ru-RU"/>
        </w:rPr>
        <w:t>P</w:t>
      </w:r>
      <w:r w:rsidRPr="00283970">
        <w:rPr>
          <w:rFonts w:ascii="Times New Roman" w:eastAsia="Times New Roman" w:hAnsi="Times New Roman" w:cs="Times New Roman"/>
          <w:sz w:val="28"/>
          <w:szCs w:val="28"/>
          <w:lang w:val="en-US" w:eastAsia="ru-RU"/>
        </w:rPr>
        <w:t>. 50.</w:t>
      </w:r>
    </w:p>
    <w:p w14:paraId="2CE65440" w14:textId="77777777" w:rsidR="00E874D7" w:rsidRPr="00E874D7" w:rsidRDefault="00E874D7"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E874D7">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Yousuf M.</w:t>
      </w:r>
      <w:r w:rsidRPr="00283970">
        <w:rPr>
          <w:rFonts w:ascii="Times New Roman" w:eastAsia="Times New Roman" w:hAnsi="Times New Roman" w:cs="Times New Roman"/>
          <w:sz w:val="28"/>
          <w:szCs w:val="28"/>
          <w:lang w:val="en-US" w:eastAsia="ru-RU"/>
        </w:rPr>
        <w:t>U., Al</w:t>
      </w:r>
      <w:r>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Bahadly I., Avci E. Wind speed prediction for small sample dataset using hybrid first</w:t>
      </w:r>
      <w:r>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order accumulated generating operation</w:t>
      </w:r>
      <w:r>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based double exponential smoothing model //</w:t>
      </w:r>
      <w:r>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Energy Science &amp; Engineering. – 2022. – </w:t>
      </w:r>
      <w:r>
        <w:rPr>
          <w:rFonts w:ascii="Times New Roman" w:eastAsia="Times New Roman" w:hAnsi="Times New Roman" w:cs="Times New Roman"/>
          <w:sz w:val="28"/>
          <w:szCs w:val="28"/>
          <w:lang w:val="en-US" w:eastAsia="ru-RU"/>
        </w:rPr>
        <w:t>Vol</w:t>
      </w:r>
      <w:r w:rsidRPr="00283970">
        <w:rPr>
          <w:rFonts w:ascii="Times New Roman" w:eastAsia="Times New Roman" w:hAnsi="Times New Roman" w:cs="Times New Roman"/>
          <w:sz w:val="28"/>
          <w:szCs w:val="28"/>
          <w:lang w:val="en-US" w:eastAsia="ru-RU"/>
        </w:rPr>
        <w:t>. 10</w:t>
      </w:r>
      <w:r>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w:t>
      </w:r>
      <w:r w:rsidRPr="00584B49">
        <w:rPr>
          <w:rFonts w:ascii="Times New Roman" w:eastAsia="Times New Roman" w:hAnsi="Times New Roman" w:cs="Times New Roman"/>
          <w:sz w:val="28"/>
          <w:szCs w:val="28"/>
          <w:lang w:val="en-US" w:eastAsia="ru-RU"/>
        </w:rPr>
        <w:t xml:space="preserve">3. – </w:t>
      </w:r>
      <w:r>
        <w:rPr>
          <w:rFonts w:ascii="Times New Roman" w:eastAsia="Times New Roman" w:hAnsi="Times New Roman" w:cs="Times New Roman"/>
          <w:sz w:val="28"/>
          <w:szCs w:val="28"/>
          <w:lang w:val="en-US" w:eastAsia="ru-RU"/>
        </w:rPr>
        <w:t>P</w:t>
      </w:r>
      <w:r w:rsidRPr="00584B49">
        <w:rPr>
          <w:rFonts w:ascii="Times New Roman" w:eastAsia="Times New Roman" w:hAnsi="Times New Roman" w:cs="Times New Roman"/>
          <w:sz w:val="28"/>
          <w:szCs w:val="28"/>
          <w:lang w:val="en-US" w:eastAsia="ru-RU"/>
        </w:rPr>
        <w:t>. 726-739.</w:t>
      </w:r>
    </w:p>
    <w:p w14:paraId="1B3AF41E" w14:textId="77777777" w:rsidR="00E874D7" w:rsidRPr="00283970" w:rsidRDefault="00E874D7"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E874D7">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Sabarina A.M., Rustamaji H.</w:t>
      </w:r>
      <w:r w:rsidRPr="00283970">
        <w:rPr>
          <w:rFonts w:ascii="Times New Roman" w:eastAsia="Times New Roman" w:hAnsi="Times New Roman" w:cs="Times New Roman"/>
          <w:sz w:val="28"/>
          <w:szCs w:val="28"/>
          <w:lang w:val="en-US" w:eastAsia="ru-RU"/>
        </w:rPr>
        <w:t>C., Himawan H. Prediction of Drug Sales Using Methods Forecasting Double Exponential Smoothing (Case Study: Hospital Pharmacy of Condong Catur) //</w:t>
      </w:r>
      <w:r>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Telematika: Jurnal Informatika dan Teknologi Informasi. – 2021. – </w:t>
      </w:r>
      <w:r>
        <w:rPr>
          <w:rFonts w:ascii="Times New Roman" w:eastAsia="Times New Roman" w:hAnsi="Times New Roman" w:cs="Times New Roman"/>
          <w:sz w:val="28"/>
          <w:szCs w:val="28"/>
          <w:lang w:val="en-US" w:eastAsia="ru-RU"/>
        </w:rPr>
        <w:t>Vol</w:t>
      </w:r>
      <w:r w:rsidRPr="00283970">
        <w:rPr>
          <w:rFonts w:ascii="Times New Roman" w:eastAsia="Times New Roman" w:hAnsi="Times New Roman" w:cs="Times New Roman"/>
          <w:sz w:val="28"/>
          <w:szCs w:val="28"/>
          <w:lang w:val="en-US" w:eastAsia="ru-RU"/>
        </w:rPr>
        <w:t>. 18</w:t>
      </w:r>
      <w:r>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w:t>
      </w:r>
      <w:r w:rsidRPr="00584B49">
        <w:rPr>
          <w:rFonts w:ascii="Times New Roman" w:eastAsia="Times New Roman" w:hAnsi="Times New Roman" w:cs="Times New Roman"/>
          <w:sz w:val="28"/>
          <w:szCs w:val="28"/>
          <w:lang w:val="en-US" w:eastAsia="ru-RU"/>
        </w:rPr>
        <w:t xml:space="preserve">1. – </w:t>
      </w:r>
      <w:r>
        <w:rPr>
          <w:rFonts w:ascii="Times New Roman" w:eastAsia="Times New Roman" w:hAnsi="Times New Roman" w:cs="Times New Roman"/>
          <w:sz w:val="28"/>
          <w:szCs w:val="28"/>
          <w:lang w:val="en-US" w:eastAsia="ru-RU"/>
        </w:rPr>
        <w:t>P</w:t>
      </w:r>
      <w:r w:rsidRPr="00584B49">
        <w:rPr>
          <w:rFonts w:ascii="Times New Roman" w:eastAsia="Times New Roman" w:hAnsi="Times New Roman" w:cs="Times New Roman"/>
          <w:sz w:val="28"/>
          <w:szCs w:val="28"/>
          <w:lang w:val="en-US" w:eastAsia="ru-RU"/>
        </w:rPr>
        <w:t>. 106-117.</w:t>
      </w:r>
    </w:p>
    <w:p w14:paraId="3FB3E6B5"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F679E">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Haixiang G. et al. Learning from class-imbalanced data: Review of methods and applications //</w:t>
      </w:r>
      <w:r w:rsidR="0055110B">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Expert systems with applications. – 2017. – </w:t>
      </w:r>
      <w:r w:rsidR="0055110B">
        <w:rPr>
          <w:rFonts w:ascii="Times New Roman" w:eastAsia="Times New Roman" w:hAnsi="Times New Roman" w:cs="Times New Roman"/>
          <w:sz w:val="28"/>
          <w:szCs w:val="28"/>
          <w:lang w:val="en-US" w:eastAsia="ru-RU"/>
        </w:rPr>
        <w:t>Vol</w:t>
      </w:r>
      <w:r w:rsidR="0024217F" w:rsidRPr="00283970">
        <w:rPr>
          <w:rFonts w:ascii="Times New Roman" w:eastAsia="Times New Roman" w:hAnsi="Times New Roman" w:cs="Times New Roman"/>
          <w:sz w:val="28"/>
          <w:szCs w:val="28"/>
          <w:lang w:val="en-US" w:eastAsia="ru-RU"/>
        </w:rPr>
        <w:t xml:space="preserve">. 73. – </w:t>
      </w:r>
      <w:r w:rsidR="0055110B">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220-239.</w:t>
      </w:r>
    </w:p>
    <w:p w14:paraId="73A6965A"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Beyan C., Fisher R. Classifying imbalanced data sets using similarity based hierarchical decomposition //</w:t>
      </w:r>
      <w:r w:rsidR="0055110B">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Pattern Recognition. – 2015. – </w:t>
      </w:r>
      <w:r w:rsidR="0055110B">
        <w:rPr>
          <w:rFonts w:ascii="Times New Roman" w:eastAsia="Times New Roman" w:hAnsi="Times New Roman" w:cs="Times New Roman"/>
          <w:sz w:val="28"/>
          <w:szCs w:val="28"/>
          <w:lang w:val="en-US" w:eastAsia="ru-RU"/>
        </w:rPr>
        <w:t>Vol</w:t>
      </w:r>
      <w:r w:rsidR="0024217F" w:rsidRPr="00283970">
        <w:rPr>
          <w:rFonts w:ascii="Times New Roman" w:eastAsia="Times New Roman" w:hAnsi="Times New Roman" w:cs="Times New Roman"/>
          <w:sz w:val="28"/>
          <w:szCs w:val="28"/>
          <w:lang w:val="en-US" w:eastAsia="ru-RU"/>
        </w:rPr>
        <w:t>. 48</w:t>
      </w:r>
      <w:r w:rsidR="0024217F" w:rsidRPr="0055110B">
        <w:rPr>
          <w:rFonts w:ascii="Times New Roman" w:eastAsia="Times New Roman" w:hAnsi="Times New Roman" w:cs="Times New Roman"/>
          <w:sz w:val="28"/>
          <w:szCs w:val="28"/>
          <w:lang w:val="en-US" w:eastAsia="ru-RU"/>
        </w:rPr>
        <w:t xml:space="preserve">. – </w:t>
      </w:r>
      <w:r w:rsidR="0055110B">
        <w:rPr>
          <w:rFonts w:ascii="Times New Roman" w:eastAsia="Times New Roman" w:hAnsi="Times New Roman" w:cs="Times New Roman"/>
          <w:sz w:val="28"/>
          <w:szCs w:val="28"/>
          <w:lang w:val="en-US" w:eastAsia="ru-RU"/>
        </w:rPr>
        <w:t>P</w:t>
      </w:r>
      <w:r w:rsidR="0024217F" w:rsidRPr="0055110B">
        <w:rPr>
          <w:rFonts w:ascii="Times New Roman" w:eastAsia="Times New Roman" w:hAnsi="Times New Roman" w:cs="Times New Roman"/>
          <w:sz w:val="28"/>
          <w:szCs w:val="28"/>
          <w:lang w:val="en-US" w:eastAsia="ru-RU"/>
        </w:rPr>
        <w:t>. 1653-1672.</w:t>
      </w:r>
    </w:p>
    <w:p w14:paraId="58E2EA6A"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Khalilia M., Chakraborty S., Popescu M. Predicting disease risks from highly imbalanced data using random forest //</w:t>
      </w:r>
      <w:r w:rsidR="0055110B">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BMC medical informatics and decision making. – 2011. – </w:t>
      </w:r>
      <w:r w:rsidR="0055110B">
        <w:rPr>
          <w:rFonts w:ascii="Times New Roman" w:eastAsia="Times New Roman" w:hAnsi="Times New Roman" w:cs="Times New Roman"/>
          <w:sz w:val="28"/>
          <w:szCs w:val="28"/>
          <w:lang w:val="en-US" w:eastAsia="ru-RU"/>
        </w:rPr>
        <w:t>Vol</w:t>
      </w:r>
      <w:r w:rsidR="0024217F" w:rsidRPr="00283970">
        <w:rPr>
          <w:rFonts w:ascii="Times New Roman" w:eastAsia="Times New Roman" w:hAnsi="Times New Roman" w:cs="Times New Roman"/>
          <w:sz w:val="28"/>
          <w:szCs w:val="28"/>
          <w:lang w:val="en-US" w:eastAsia="ru-RU"/>
        </w:rPr>
        <w:t xml:space="preserve">. 11. – </w:t>
      </w:r>
      <w:r w:rsidR="0055110B">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1-13.</w:t>
      </w:r>
    </w:p>
    <w:p w14:paraId="1447B7C2"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4A49A4">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Liu Y., An A., Huang X. Boosting prediction accuracy on imbalanced datasets with SVM ensembles //</w:t>
      </w:r>
      <w:r w:rsidR="0055110B">
        <w:rPr>
          <w:rFonts w:ascii="Times New Roman" w:eastAsia="Times New Roman" w:hAnsi="Times New Roman" w:cs="Times New Roman"/>
          <w:sz w:val="28"/>
          <w:szCs w:val="28"/>
          <w:lang w:val="en-US" w:eastAsia="ru-RU"/>
        </w:rPr>
        <w:t xml:space="preserve"> Procced. </w:t>
      </w:r>
      <w:r w:rsidR="0024217F" w:rsidRPr="00283970">
        <w:rPr>
          <w:rFonts w:ascii="Times New Roman" w:eastAsia="Times New Roman" w:hAnsi="Times New Roman" w:cs="Times New Roman"/>
          <w:sz w:val="28"/>
          <w:szCs w:val="28"/>
          <w:lang w:val="en-US" w:eastAsia="ru-RU"/>
        </w:rPr>
        <w:t xml:space="preserve">Advances in Knowledge Discovery and Data Mining: 10th Pacific-Asia </w:t>
      </w:r>
      <w:r w:rsidR="0055110B" w:rsidRPr="00283970">
        <w:rPr>
          <w:rFonts w:ascii="Times New Roman" w:eastAsia="Times New Roman" w:hAnsi="Times New Roman" w:cs="Times New Roman"/>
          <w:sz w:val="28"/>
          <w:szCs w:val="28"/>
          <w:lang w:val="en-US" w:eastAsia="ru-RU"/>
        </w:rPr>
        <w:t>c</w:t>
      </w:r>
      <w:r w:rsidR="0024217F" w:rsidRPr="00283970">
        <w:rPr>
          <w:rFonts w:ascii="Times New Roman" w:eastAsia="Times New Roman" w:hAnsi="Times New Roman" w:cs="Times New Roman"/>
          <w:sz w:val="28"/>
          <w:szCs w:val="28"/>
          <w:lang w:val="en-US" w:eastAsia="ru-RU"/>
        </w:rPr>
        <w:t>onf</w:t>
      </w:r>
      <w:r w:rsidR="0055110B">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w:t>
      </w:r>
      <w:r w:rsidR="0055110B">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PAKDD</w:t>
      </w:r>
      <w:r w:rsidR="0055110B">
        <w:rPr>
          <w:rFonts w:ascii="Times New Roman" w:eastAsia="Times New Roman" w:hAnsi="Times New Roman" w:cs="Times New Roman"/>
          <w:sz w:val="28"/>
          <w:szCs w:val="28"/>
          <w:lang w:val="en-US" w:eastAsia="ru-RU"/>
        </w:rPr>
        <w:t xml:space="preserve">). – </w:t>
      </w:r>
      <w:r w:rsidR="0024217F" w:rsidRPr="00283970">
        <w:rPr>
          <w:rFonts w:ascii="Times New Roman" w:eastAsia="Times New Roman" w:hAnsi="Times New Roman" w:cs="Times New Roman"/>
          <w:sz w:val="28"/>
          <w:szCs w:val="28"/>
          <w:lang w:val="en-US" w:eastAsia="ru-RU"/>
        </w:rPr>
        <w:t xml:space="preserve">Singapore, 2006. </w:t>
      </w:r>
      <w:r w:rsidR="0055110B">
        <w:rPr>
          <w:rFonts w:ascii="Times New Roman" w:eastAsia="Times New Roman" w:hAnsi="Times New Roman" w:cs="Times New Roman"/>
          <w:sz w:val="28"/>
          <w:szCs w:val="28"/>
          <w:lang w:val="en-US" w:eastAsia="ru-RU"/>
        </w:rPr>
        <w:t xml:space="preserve">– </w:t>
      </w:r>
      <w:r w:rsidR="0024217F" w:rsidRPr="0055110B">
        <w:rPr>
          <w:rFonts w:ascii="Times New Roman" w:eastAsia="Times New Roman" w:hAnsi="Times New Roman" w:cs="Times New Roman"/>
          <w:sz w:val="28"/>
          <w:szCs w:val="28"/>
          <w:lang w:val="en-US" w:eastAsia="ru-RU"/>
        </w:rPr>
        <w:t>P</w:t>
      </w:r>
      <w:r w:rsidR="0055110B">
        <w:rPr>
          <w:rFonts w:ascii="Times New Roman" w:eastAsia="Times New Roman" w:hAnsi="Times New Roman" w:cs="Times New Roman"/>
          <w:sz w:val="28"/>
          <w:szCs w:val="28"/>
          <w:lang w:val="en-US" w:eastAsia="ru-RU"/>
        </w:rPr>
        <w:t>.</w:t>
      </w:r>
      <w:r w:rsidR="0024217F" w:rsidRPr="0055110B">
        <w:rPr>
          <w:rFonts w:ascii="Times New Roman" w:eastAsia="Times New Roman" w:hAnsi="Times New Roman" w:cs="Times New Roman"/>
          <w:sz w:val="28"/>
          <w:szCs w:val="28"/>
          <w:lang w:val="en-US" w:eastAsia="ru-RU"/>
        </w:rPr>
        <w:t xml:space="preserve"> 107-118.</w:t>
      </w:r>
    </w:p>
    <w:p w14:paraId="1E613963" w14:textId="77777777" w:rsidR="00DE5798" w:rsidRPr="00283970" w:rsidRDefault="004A49A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F679E">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Lingden P. et al. A novel modified undersampling (MUS) technique for software defect prediction //</w:t>
      </w:r>
      <w:r w:rsidR="0055110B">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Computational Intelligence. – 2019. – </w:t>
      </w:r>
      <w:r w:rsidR="0055110B">
        <w:rPr>
          <w:rFonts w:ascii="Times New Roman" w:eastAsia="Times New Roman" w:hAnsi="Times New Roman" w:cs="Times New Roman"/>
          <w:sz w:val="28"/>
          <w:szCs w:val="28"/>
          <w:lang w:val="en-US" w:eastAsia="ru-RU"/>
        </w:rPr>
        <w:t>Vol</w:t>
      </w:r>
      <w:r w:rsidR="0024217F" w:rsidRPr="00283970">
        <w:rPr>
          <w:rFonts w:ascii="Times New Roman" w:eastAsia="Times New Roman" w:hAnsi="Times New Roman" w:cs="Times New Roman"/>
          <w:sz w:val="28"/>
          <w:szCs w:val="28"/>
          <w:lang w:val="en-US" w:eastAsia="ru-RU"/>
        </w:rPr>
        <w:t>. 35</w:t>
      </w:r>
      <w:r w:rsidR="0055110B">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w:t>
      </w:r>
      <w:r w:rsidR="0024217F" w:rsidRPr="0055110B">
        <w:rPr>
          <w:rFonts w:ascii="Times New Roman" w:eastAsia="Times New Roman" w:hAnsi="Times New Roman" w:cs="Times New Roman"/>
          <w:sz w:val="28"/>
          <w:szCs w:val="28"/>
          <w:lang w:val="en-US" w:eastAsia="ru-RU"/>
        </w:rPr>
        <w:t xml:space="preserve">4. – </w:t>
      </w:r>
      <w:r w:rsidR="0055110B">
        <w:rPr>
          <w:rFonts w:ascii="Times New Roman" w:eastAsia="Times New Roman" w:hAnsi="Times New Roman" w:cs="Times New Roman"/>
          <w:sz w:val="28"/>
          <w:szCs w:val="28"/>
          <w:lang w:val="en-US" w:eastAsia="ru-RU"/>
        </w:rPr>
        <w:t>P</w:t>
      </w:r>
      <w:r w:rsidR="0024217F" w:rsidRPr="0055110B">
        <w:rPr>
          <w:rFonts w:ascii="Times New Roman" w:eastAsia="Times New Roman" w:hAnsi="Times New Roman" w:cs="Times New Roman"/>
          <w:sz w:val="28"/>
          <w:szCs w:val="28"/>
          <w:lang w:val="en-US" w:eastAsia="ru-RU"/>
        </w:rPr>
        <w:t>.</w:t>
      </w:r>
      <w:r w:rsidR="0055110B">
        <w:rPr>
          <w:rFonts w:ascii="Times New Roman" w:eastAsia="Times New Roman" w:hAnsi="Times New Roman" w:cs="Times New Roman"/>
          <w:sz w:val="28"/>
          <w:szCs w:val="28"/>
          <w:lang w:val="en-US" w:eastAsia="ru-RU"/>
        </w:rPr>
        <w:t> </w:t>
      </w:r>
      <w:r w:rsidR="0024217F" w:rsidRPr="0055110B">
        <w:rPr>
          <w:rFonts w:ascii="Times New Roman" w:eastAsia="Times New Roman" w:hAnsi="Times New Roman" w:cs="Times New Roman"/>
          <w:sz w:val="28"/>
          <w:szCs w:val="28"/>
          <w:lang w:val="en-US" w:eastAsia="ru-RU"/>
        </w:rPr>
        <w:t>1003-1020.</w:t>
      </w:r>
    </w:p>
    <w:p w14:paraId="12E34F61" w14:textId="77777777" w:rsidR="00DE5798" w:rsidRPr="0055110B"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Weiss G. M., Provost F. The effect of class distribution on classifier learning: </w:t>
      </w:r>
      <w:r w:rsidR="0024217F" w:rsidRPr="0055110B">
        <w:rPr>
          <w:rFonts w:ascii="Times New Roman" w:eastAsia="Times New Roman" w:hAnsi="Times New Roman" w:cs="Times New Roman"/>
          <w:sz w:val="28"/>
          <w:szCs w:val="28"/>
          <w:lang w:val="en-US" w:eastAsia="ru-RU"/>
        </w:rPr>
        <w:t>an empirical study</w:t>
      </w:r>
      <w:r w:rsidR="0055110B" w:rsidRPr="0055110B">
        <w:rPr>
          <w:rFonts w:ascii="Times New Roman" w:eastAsia="Times New Roman" w:hAnsi="Times New Roman" w:cs="Times New Roman"/>
          <w:sz w:val="28"/>
          <w:szCs w:val="28"/>
          <w:lang w:val="en-US" w:eastAsia="ru-RU"/>
        </w:rPr>
        <w:t xml:space="preserve"> // </w:t>
      </w:r>
      <w:hyperlink r:id="rId59" w:history="1">
        <w:r w:rsidR="0055110B" w:rsidRPr="0055110B">
          <w:rPr>
            <w:rStyle w:val="ad"/>
            <w:rFonts w:ascii="Times New Roman" w:eastAsia="Times New Roman" w:hAnsi="Times New Roman" w:cs="Times New Roman"/>
            <w:color w:val="auto"/>
            <w:sz w:val="28"/>
            <w:szCs w:val="28"/>
            <w:u w:val="none"/>
            <w:lang w:val="en-US" w:eastAsia="ru-RU"/>
          </w:rPr>
          <w:t>https://www.researchgate.net/publication/2364670</w:t>
        </w:r>
      </w:hyperlink>
      <w:r w:rsidR="0055110B" w:rsidRPr="0055110B">
        <w:rPr>
          <w:rFonts w:ascii="Times New Roman" w:eastAsia="Times New Roman" w:hAnsi="Times New Roman" w:cs="Times New Roman"/>
          <w:sz w:val="28"/>
          <w:szCs w:val="28"/>
          <w:lang w:val="en-US" w:eastAsia="ru-RU"/>
        </w:rPr>
        <w:t>. 11.11</w:t>
      </w:r>
      <w:r w:rsidR="0024217F" w:rsidRPr="0055110B">
        <w:rPr>
          <w:rFonts w:ascii="Times New Roman" w:eastAsia="Times New Roman" w:hAnsi="Times New Roman" w:cs="Times New Roman"/>
          <w:sz w:val="28"/>
          <w:szCs w:val="28"/>
          <w:lang w:val="en-US" w:eastAsia="ru-RU"/>
        </w:rPr>
        <w:t>.</w:t>
      </w:r>
      <w:r w:rsidR="0055110B" w:rsidRPr="0055110B">
        <w:rPr>
          <w:rFonts w:ascii="Times New Roman" w:eastAsia="Times New Roman" w:hAnsi="Times New Roman" w:cs="Times New Roman"/>
          <w:sz w:val="28"/>
          <w:szCs w:val="28"/>
          <w:lang w:val="en-US" w:eastAsia="ru-RU"/>
        </w:rPr>
        <w:t>2024.</w:t>
      </w:r>
    </w:p>
    <w:p w14:paraId="3568E97F" w14:textId="77777777" w:rsidR="00DE5798" w:rsidRPr="0055110B"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24217F" w:rsidRPr="0055110B">
        <w:rPr>
          <w:rFonts w:ascii="Times New Roman" w:eastAsia="Times New Roman" w:hAnsi="Times New Roman" w:cs="Times New Roman"/>
          <w:sz w:val="28"/>
          <w:szCs w:val="28"/>
          <w:lang w:val="en-US" w:eastAsia="ru-RU"/>
        </w:rPr>
        <w:t xml:space="preserve">Japkowicz N. Why </w:t>
      </w:r>
      <w:r w:rsidR="0055110B" w:rsidRPr="0055110B">
        <w:rPr>
          <w:rFonts w:ascii="Times New Roman" w:eastAsia="Times New Roman" w:hAnsi="Times New Roman" w:cs="Times New Roman"/>
          <w:sz w:val="28"/>
          <w:szCs w:val="28"/>
          <w:lang w:val="en-US" w:eastAsia="ru-RU"/>
        </w:rPr>
        <w:t>Q</w:t>
      </w:r>
      <w:r w:rsidR="0024217F" w:rsidRPr="0055110B">
        <w:rPr>
          <w:rFonts w:ascii="Times New Roman" w:eastAsia="Times New Roman" w:hAnsi="Times New Roman" w:cs="Times New Roman"/>
          <w:sz w:val="28"/>
          <w:szCs w:val="28"/>
          <w:lang w:val="en-US" w:eastAsia="ru-RU"/>
        </w:rPr>
        <w:t xml:space="preserve">uestion </w:t>
      </w:r>
      <w:r w:rsidR="0055110B" w:rsidRPr="0055110B">
        <w:rPr>
          <w:rFonts w:ascii="Times New Roman" w:eastAsia="Times New Roman" w:hAnsi="Times New Roman" w:cs="Times New Roman"/>
          <w:sz w:val="28"/>
          <w:szCs w:val="28"/>
          <w:lang w:val="en-US" w:eastAsia="ru-RU"/>
        </w:rPr>
        <w:t>M</w:t>
      </w:r>
      <w:r w:rsidR="0024217F" w:rsidRPr="0055110B">
        <w:rPr>
          <w:rFonts w:ascii="Times New Roman" w:eastAsia="Times New Roman" w:hAnsi="Times New Roman" w:cs="Times New Roman"/>
          <w:sz w:val="28"/>
          <w:szCs w:val="28"/>
          <w:lang w:val="en-US" w:eastAsia="ru-RU"/>
        </w:rPr>
        <w:t xml:space="preserve">achine </w:t>
      </w:r>
      <w:r w:rsidR="0055110B" w:rsidRPr="0055110B">
        <w:rPr>
          <w:rFonts w:ascii="Times New Roman" w:eastAsia="Times New Roman" w:hAnsi="Times New Roman" w:cs="Times New Roman"/>
          <w:sz w:val="28"/>
          <w:szCs w:val="28"/>
          <w:lang w:val="en-US" w:eastAsia="ru-RU"/>
        </w:rPr>
        <w:t>L</w:t>
      </w:r>
      <w:r w:rsidR="0024217F" w:rsidRPr="0055110B">
        <w:rPr>
          <w:rFonts w:ascii="Times New Roman" w:eastAsia="Times New Roman" w:hAnsi="Times New Roman" w:cs="Times New Roman"/>
          <w:sz w:val="28"/>
          <w:szCs w:val="28"/>
          <w:lang w:val="en-US" w:eastAsia="ru-RU"/>
        </w:rPr>
        <w:t xml:space="preserve">earning </w:t>
      </w:r>
      <w:r w:rsidR="0055110B" w:rsidRPr="0055110B">
        <w:rPr>
          <w:rFonts w:ascii="Times New Roman" w:eastAsia="Times New Roman" w:hAnsi="Times New Roman" w:cs="Times New Roman"/>
          <w:sz w:val="28"/>
          <w:szCs w:val="28"/>
          <w:lang w:val="en-US" w:eastAsia="ru-RU"/>
        </w:rPr>
        <w:t>E</w:t>
      </w:r>
      <w:r w:rsidR="0024217F" w:rsidRPr="0055110B">
        <w:rPr>
          <w:rFonts w:ascii="Times New Roman" w:eastAsia="Times New Roman" w:hAnsi="Times New Roman" w:cs="Times New Roman"/>
          <w:sz w:val="28"/>
          <w:szCs w:val="28"/>
          <w:lang w:val="en-US" w:eastAsia="ru-RU"/>
        </w:rPr>
        <w:t xml:space="preserve">valuation </w:t>
      </w:r>
      <w:r w:rsidR="0055110B" w:rsidRPr="0055110B">
        <w:rPr>
          <w:rFonts w:ascii="Times New Roman" w:eastAsia="Times New Roman" w:hAnsi="Times New Roman" w:cs="Times New Roman"/>
          <w:sz w:val="28"/>
          <w:szCs w:val="28"/>
          <w:lang w:val="en-US" w:eastAsia="ru-RU"/>
        </w:rPr>
        <w:t>M</w:t>
      </w:r>
      <w:r w:rsidR="0024217F" w:rsidRPr="0055110B">
        <w:rPr>
          <w:rFonts w:ascii="Times New Roman" w:eastAsia="Times New Roman" w:hAnsi="Times New Roman" w:cs="Times New Roman"/>
          <w:sz w:val="28"/>
          <w:szCs w:val="28"/>
          <w:lang w:val="en-US" w:eastAsia="ru-RU"/>
        </w:rPr>
        <w:t>ethods //</w:t>
      </w:r>
      <w:r w:rsidR="0055110B" w:rsidRPr="0055110B">
        <w:rPr>
          <w:rFonts w:ascii="Times New Roman" w:eastAsia="Times New Roman" w:hAnsi="Times New Roman" w:cs="Times New Roman"/>
          <w:sz w:val="28"/>
          <w:szCs w:val="28"/>
          <w:lang w:val="en-US" w:eastAsia="ru-RU"/>
        </w:rPr>
        <w:t xml:space="preserve"> Why Question Machine Learning Evaluation Methods?</w:t>
      </w:r>
      <w:r w:rsidR="0055110B">
        <w:rPr>
          <w:rFonts w:ascii="Times New Roman" w:eastAsia="Times New Roman" w:hAnsi="Times New Roman" w:cs="Times New Roman"/>
          <w:sz w:val="28"/>
          <w:szCs w:val="28"/>
          <w:lang w:val="en-US" w:eastAsia="ru-RU"/>
        </w:rPr>
        <w:t xml:space="preserve"> </w:t>
      </w:r>
      <w:r w:rsidR="0055110B" w:rsidRPr="0055110B">
        <w:rPr>
          <w:rFonts w:ascii="Times New Roman" w:eastAsia="Times New Roman" w:hAnsi="Times New Roman" w:cs="Times New Roman"/>
          <w:sz w:val="28"/>
          <w:szCs w:val="28"/>
          <w:lang w:val="en-US" w:eastAsia="ru-RU"/>
        </w:rPr>
        <w:t xml:space="preserve">(An illustrative review of the </w:t>
      </w:r>
      <w:r w:rsidR="0055110B" w:rsidRPr="0055110B">
        <w:rPr>
          <w:rFonts w:ascii="Times New Roman" w:eastAsia="Times New Roman" w:hAnsi="Times New Roman" w:cs="Times New Roman"/>
          <w:spacing w:val="-4"/>
          <w:sz w:val="28"/>
          <w:szCs w:val="28"/>
          <w:lang w:val="en-US" w:eastAsia="ru-RU"/>
        </w:rPr>
        <w:t>shortcomings of current methods) // https://aaai.org/papers/WS06-06-003-why. 11.10.2023</w:t>
      </w:r>
      <w:r w:rsidR="0055110B">
        <w:rPr>
          <w:rFonts w:ascii="Times New Roman" w:eastAsia="Times New Roman" w:hAnsi="Times New Roman" w:cs="Times New Roman"/>
          <w:sz w:val="28"/>
          <w:szCs w:val="28"/>
          <w:lang w:val="en-US" w:eastAsia="ru-RU"/>
        </w:rPr>
        <w:t>.</w:t>
      </w:r>
    </w:p>
    <w:p w14:paraId="14D27BE4" w14:textId="77777777" w:rsidR="00524164"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D71272">
        <w:rPr>
          <w:rFonts w:ascii="Times New Roman" w:eastAsia="Times New Roman" w:hAnsi="Times New Roman" w:cs="Times New Roman"/>
          <w:sz w:val="28"/>
          <w:szCs w:val="28"/>
          <w:lang w:val="en-US" w:eastAsia="ru-RU"/>
        </w:rPr>
        <w:t xml:space="preserve"> </w:t>
      </w:r>
      <w:r w:rsidR="0055110B">
        <w:rPr>
          <w:rFonts w:ascii="Times New Roman" w:eastAsia="Times New Roman" w:hAnsi="Times New Roman" w:cs="Times New Roman"/>
          <w:sz w:val="28"/>
          <w:szCs w:val="28"/>
          <w:lang w:val="en-US" w:eastAsia="ru-RU"/>
        </w:rPr>
        <w:t>Branco P. et al.</w:t>
      </w:r>
      <w:r w:rsidR="00524164" w:rsidRPr="00283970">
        <w:rPr>
          <w:rFonts w:ascii="Times New Roman" w:eastAsia="Times New Roman" w:hAnsi="Times New Roman" w:cs="Times New Roman"/>
          <w:sz w:val="28"/>
          <w:szCs w:val="28"/>
          <w:lang w:val="en-US" w:eastAsia="ru-RU"/>
        </w:rPr>
        <w:t xml:space="preserve"> A survey of predictive modeling on imbalanced domains //</w:t>
      </w:r>
      <w:r w:rsidR="0055110B">
        <w:rPr>
          <w:rFonts w:ascii="Times New Roman" w:eastAsia="Times New Roman" w:hAnsi="Times New Roman" w:cs="Times New Roman"/>
          <w:sz w:val="28"/>
          <w:szCs w:val="28"/>
          <w:lang w:val="en-US" w:eastAsia="ru-RU"/>
        </w:rPr>
        <w:t xml:space="preserve"> </w:t>
      </w:r>
      <w:r w:rsidR="00524164" w:rsidRPr="00283970">
        <w:rPr>
          <w:rFonts w:ascii="Times New Roman" w:eastAsia="Times New Roman" w:hAnsi="Times New Roman" w:cs="Times New Roman"/>
          <w:sz w:val="28"/>
          <w:szCs w:val="28"/>
          <w:lang w:val="en-US" w:eastAsia="ru-RU"/>
        </w:rPr>
        <w:t xml:space="preserve">ACM computing surveys (CSUR). – 2016. – </w:t>
      </w:r>
      <w:r w:rsidR="0055110B">
        <w:rPr>
          <w:rFonts w:ascii="Times New Roman" w:eastAsia="Times New Roman" w:hAnsi="Times New Roman" w:cs="Times New Roman"/>
          <w:sz w:val="28"/>
          <w:szCs w:val="28"/>
          <w:lang w:val="en-US" w:eastAsia="ru-RU"/>
        </w:rPr>
        <w:t>Vol</w:t>
      </w:r>
      <w:r w:rsidR="00524164" w:rsidRPr="00283970">
        <w:rPr>
          <w:rFonts w:ascii="Times New Roman" w:eastAsia="Times New Roman" w:hAnsi="Times New Roman" w:cs="Times New Roman"/>
          <w:sz w:val="28"/>
          <w:szCs w:val="28"/>
          <w:lang w:val="en-US" w:eastAsia="ru-RU"/>
        </w:rPr>
        <w:t>. 49</w:t>
      </w:r>
      <w:r w:rsidR="0055110B">
        <w:rPr>
          <w:rFonts w:ascii="Times New Roman" w:eastAsia="Times New Roman" w:hAnsi="Times New Roman" w:cs="Times New Roman"/>
          <w:sz w:val="28"/>
          <w:szCs w:val="28"/>
          <w:lang w:val="en-US" w:eastAsia="ru-RU"/>
        </w:rPr>
        <w:t>,</w:t>
      </w:r>
      <w:r w:rsidR="00524164" w:rsidRPr="00283970">
        <w:rPr>
          <w:rFonts w:ascii="Times New Roman" w:eastAsia="Times New Roman" w:hAnsi="Times New Roman" w:cs="Times New Roman"/>
          <w:sz w:val="28"/>
          <w:szCs w:val="28"/>
          <w:lang w:val="en-US" w:eastAsia="ru-RU"/>
        </w:rPr>
        <w:t xml:space="preserve"> №2. – </w:t>
      </w:r>
      <w:r w:rsidR="0055110B">
        <w:rPr>
          <w:rFonts w:ascii="Times New Roman" w:eastAsia="Times New Roman" w:hAnsi="Times New Roman" w:cs="Times New Roman"/>
          <w:sz w:val="28"/>
          <w:szCs w:val="28"/>
          <w:lang w:val="en-US" w:eastAsia="ru-RU"/>
        </w:rPr>
        <w:t>P</w:t>
      </w:r>
      <w:r w:rsidR="00524164" w:rsidRPr="00283970">
        <w:rPr>
          <w:rFonts w:ascii="Times New Roman" w:eastAsia="Times New Roman" w:hAnsi="Times New Roman" w:cs="Times New Roman"/>
          <w:sz w:val="28"/>
          <w:szCs w:val="28"/>
          <w:lang w:val="en-US" w:eastAsia="ru-RU"/>
        </w:rPr>
        <w:t>. 1-50.</w:t>
      </w:r>
    </w:p>
    <w:p w14:paraId="69E789A1"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Loyola-González O. et al. Study of the impact of resampling methods for contrast pattern based classifiers in imbalanced databases //</w:t>
      </w:r>
      <w:r w:rsidR="0055110B">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Neurocomputing. – 2016. – </w:t>
      </w:r>
      <w:r w:rsidR="0055110B">
        <w:rPr>
          <w:rFonts w:ascii="Times New Roman" w:eastAsia="Times New Roman" w:hAnsi="Times New Roman" w:cs="Times New Roman"/>
          <w:sz w:val="28"/>
          <w:szCs w:val="28"/>
          <w:lang w:val="en-US" w:eastAsia="ru-RU"/>
        </w:rPr>
        <w:t>Vol</w:t>
      </w:r>
      <w:r w:rsidR="0024217F" w:rsidRPr="00283970">
        <w:rPr>
          <w:rFonts w:ascii="Times New Roman" w:eastAsia="Times New Roman" w:hAnsi="Times New Roman" w:cs="Times New Roman"/>
          <w:sz w:val="28"/>
          <w:szCs w:val="28"/>
          <w:lang w:val="en-US" w:eastAsia="ru-RU"/>
        </w:rPr>
        <w:t xml:space="preserve">. 175. – </w:t>
      </w:r>
      <w:r w:rsidR="0055110B">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935-947.</w:t>
      </w:r>
    </w:p>
    <w:p w14:paraId="7297E158"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Davis J., Goadrich M. The relationship between Precision-Recall and ROC curves //</w:t>
      </w:r>
      <w:r w:rsidR="00EA7222">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Proceed</w:t>
      </w:r>
      <w:r w:rsidR="00EA7222">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of the 23rd internat</w:t>
      </w:r>
      <w:r w:rsidR="00EA7222">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conf</w:t>
      </w:r>
      <w:r w:rsidR="00EA7222">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on Machine learning. – </w:t>
      </w:r>
      <w:r w:rsidR="00EA7222">
        <w:rPr>
          <w:rFonts w:ascii="Times New Roman" w:eastAsia="Times New Roman" w:hAnsi="Times New Roman" w:cs="Times New Roman"/>
          <w:sz w:val="28"/>
          <w:szCs w:val="28"/>
          <w:lang w:val="en-US" w:eastAsia="ru-RU"/>
        </w:rPr>
        <w:t xml:space="preserve">NY., </w:t>
      </w:r>
      <w:r w:rsidR="0024217F" w:rsidRPr="00283970">
        <w:rPr>
          <w:rFonts w:ascii="Times New Roman" w:eastAsia="Times New Roman" w:hAnsi="Times New Roman" w:cs="Times New Roman"/>
          <w:sz w:val="28"/>
          <w:szCs w:val="28"/>
          <w:lang w:val="en-US" w:eastAsia="ru-RU"/>
        </w:rPr>
        <w:t xml:space="preserve">2006. – </w:t>
      </w:r>
      <w:r w:rsidR="0055110B">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w:t>
      </w:r>
      <w:r w:rsidR="0055110B">
        <w:rPr>
          <w:rFonts w:ascii="Times New Roman" w:eastAsia="Times New Roman" w:hAnsi="Times New Roman" w:cs="Times New Roman"/>
          <w:sz w:val="28"/>
          <w:szCs w:val="28"/>
          <w:lang w:val="en-US" w:eastAsia="ru-RU"/>
        </w:rPr>
        <w:t> </w:t>
      </w:r>
      <w:r w:rsidR="0024217F" w:rsidRPr="00283970">
        <w:rPr>
          <w:rFonts w:ascii="Times New Roman" w:eastAsia="Times New Roman" w:hAnsi="Times New Roman" w:cs="Times New Roman"/>
          <w:sz w:val="28"/>
          <w:szCs w:val="28"/>
          <w:lang w:val="en-US" w:eastAsia="ru-RU"/>
        </w:rPr>
        <w:t>233-240.</w:t>
      </w:r>
    </w:p>
    <w:p w14:paraId="47ACD079"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Weiss G. M., Hirsh H. Learning to Predict Rare Events in Event Sequences //</w:t>
      </w:r>
      <w:r w:rsidR="00EA7222">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KDD. – 1998. – </w:t>
      </w:r>
      <w:r w:rsidR="00EA7222">
        <w:rPr>
          <w:rFonts w:ascii="Times New Roman" w:eastAsia="Times New Roman" w:hAnsi="Times New Roman" w:cs="Times New Roman"/>
          <w:sz w:val="28"/>
          <w:szCs w:val="28"/>
          <w:lang w:val="en-US" w:eastAsia="ru-RU"/>
        </w:rPr>
        <w:t>Vol</w:t>
      </w:r>
      <w:r w:rsidR="0024217F" w:rsidRPr="00283970">
        <w:rPr>
          <w:rFonts w:ascii="Times New Roman" w:eastAsia="Times New Roman" w:hAnsi="Times New Roman" w:cs="Times New Roman"/>
          <w:sz w:val="28"/>
          <w:szCs w:val="28"/>
          <w:lang w:val="en-US" w:eastAsia="ru-RU"/>
        </w:rPr>
        <w:t xml:space="preserve">. 98. – </w:t>
      </w:r>
      <w:r w:rsidR="00EA7222">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359-363.</w:t>
      </w:r>
    </w:p>
    <w:p w14:paraId="4BC69430"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D71272">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Zhang S. et al. Syslog processing for switch failure diagnosis and prediction in datacenter networks //</w:t>
      </w:r>
      <w:r w:rsidR="00EA7222">
        <w:rPr>
          <w:rFonts w:ascii="Times New Roman" w:eastAsia="Times New Roman" w:hAnsi="Times New Roman" w:cs="Times New Roman"/>
          <w:sz w:val="28"/>
          <w:szCs w:val="28"/>
          <w:lang w:val="en-US" w:eastAsia="ru-RU"/>
        </w:rPr>
        <w:t xml:space="preserve"> Proccedl. </w:t>
      </w:r>
      <w:r w:rsidR="0024217F" w:rsidRPr="00283970">
        <w:rPr>
          <w:rFonts w:ascii="Times New Roman" w:eastAsia="Times New Roman" w:hAnsi="Times New Roman" w:cs="Times New Roman"/>
          <w:sz w:val="28"/>
          <w:szCs w:val="28"/>
          <w:lang w:val="en-US" w:eastAsia="ru-RU"/>
        </w:rPr>
        <w:t xml:space="preserve">IEEE/ACM 25th </w:t>
      </w:r>
      <w:r w:rsidR="00EA7222" w:rsidRPr="00283970">
        <w:rPr>
          <w:rFonts w:ascii="Times New Roman" w:eastAsia="Times New Roman" w:hAnsi="Times New Roman" w:cs="Times New Roman"/>
          <w:sz w:val="28"/>
          <w:szCs w:val="28"/>
          <w:lang w:val="en-US" w:eastAsia="ru-RU"/>
        </w:rPr>
        <w:t>internat</w:t>
      </w:r>
      <w:r w:rsidR="00EA7222">
        <w:rPr>
          <w:rFonts w:ascii="Times New Roman" w:eastAsia="Times New Roman" w:hAnsi="Times New Roman" w:cs="Times New Roman"/>
          <w:sz w:val="28"/>
          <w:szCs w:val="28"/>
          <w:lang w:val="en-US" w:eastAsia="ru-RU"/>
        </w:rPr>
        <w:t>.</w:t>
      </w:r>
      <w:r w:rsidR="00EA7222" w:rsidRPr="00283970">
        <w:rPr>
          <w:rFonts w:ascii="Times New Roman" w:eastAsia="Times New Roman" w:hAnsi="Times New Roman" w:cs="Times New Roman"/>
          <w:sz w:val="28"/>
          <w:szCs w:val="28"/>
          <w:lang w:val="en-US" w:eastAsia="ru-RU"/>
        </w:rPr>
        <w:t xml:space="preserve"> sympos</w:t>
      </w:r>
      <w:r w:rsidR="00EA7222">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on Quality of Service (IWQoS). – </w:t>
      </w:r>
      <w:r w:rsidR="00EA7222" w:rsidRPr="00EA7222">
        <w:rPr>
          <w:rFonts w:ascii="Times New Roman" w:eastAsia="Times New Roman" w:hAnsi="Times New Roman" w:cs="Times New Roman"/>
          <w:sz w:val="28"/>
          <w:szCs w:val="28"/>
          <w:lang w:val="en-US" w:eastAsia="ru-RU"/>
        </w:rPr>
        <w:t>Vilanova i la Geltrú</w:t>
      </w:r>
      <w:r w:rsidR="0024217F" w:rsidRPr="00283970">
        <w:rPr>
          <w:rFonts w:ascii="Times New Roman" w:eastAsia="Times New Roman" w:hAnsi="Times New Roman" w:cs="Times New Roman"/>
          <w:sz w:val="28"/>
          <w:szCs w:val="28"/>
          <w:lang w:val="en-US" w:eastAsia="ru-RU"/>
        </w:rPr>
        <w:t xml:space="preserve">, 2017. – </w:t>
      </w:r>
      <w:r w:rsidR="00EA7222">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1-10.</w:t>
      </w:r>
    </w:p>
    <w:p w14:paraId="1C2FD44D"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EA7222">
        <w:rPr>
          <w:rFonts w:ascii="Times New Roman" w:eastAsia="Times New Roman" w:hAnsi="Times New Roman" w:cs="Times New Roman"/>
          <w:sz w:val="28"/>
          <w:szCs w:val="28"/>
          <w:lang w:val="en-US" w:eastAsia="ru-RU"/>
        </w:rPr>
        <w:t>Shah V.</w:t>
      </w:r>
      <w:r w:rsidR="0024217F" w:rsidRPr="00283970">
        <w:rPr>
          <w:rFonts w:ascii="Times New Roman" w:eastAsia="Times New Roman" w:hAnsi="Times New Roman" w:cs="Times New Roman"/>
          <w:sz w:val="28"/>
          <w:szCs w:val="28"/>
          <w:lang w:val="en-US" w:eastAsia="ru-RU"/>
        </w:rPr>
        <w:t>H. Machine learning techniques for stock prediction //</w:t>
      </w:r>
      <w:r w:rsidR="00EA7222">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Foundations of Machine Learning| Spring. – 2007. – </w:t>
      </w:r>
      <w:r w:rsidR="00EA7222">
        <w:rPr>
          <w:rFonts w:ascii="Times New Roman" w:eastAsia="Times New Roman" w:hAnsi="Times New Roman" w:cs="Times New Roman"/>
          <w:sz w:val="28"/>
          <w:szCs w:val="28"/>
          <w:lang w:val="en-US" w:eastAsia="ru-RU"/>
        </w:rPr>
        <w:t>Vol</w:t>
      </w:r>
      <w:r w:rsidR="0024217F" w:rsidRPr="00283970">
        <w:rPr>
          <w:rFonts w:ascii="Times New Roman" w:eastAsia="Times New Roman" w:hAnsi="Times New Roman" w:cs="Times New Roman"/>
          <w:sz w:val="28"/>
          <w:szCs w:val="28"/>
          <w:lang w:val="en-US" w:eastAsia="ru-RU"/>
        </w:rPr>
        <w:t>. 1</w:t>
      </w:r>
      <w:r w:rsidR="00EA7222">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w:t>
      </w:r>
      <w:r w:rsidR="0024217F" w:rsidRPr="00EA7222">
        <w:rPr>
          <w:rFonts w:ascii="Times New Roman" w:eastAsia="Times New Roman" w:hAnsi="Times New Roman" w:cs="Times New Roman"/>
          <w:sz w:val="28"/>
          <w:szCs w:val="28"/>
          <w:lang w:val="en-US" w:eastAsia="ru-RU"/>
        </w:rPr>
        <w:t xml:space="preserve">1. – </w:t>
      </w:r>
      <w:r w:rsidR="00EA7222">
        <w:rPr>
          <w:rFonts w:ascii="Times New Roman" w:eastAsia="Times New Roman" w:hAnsi="Times New Roman" w:cs="Times New Roman"/>
          <w:sz w:val="28"/>
          <w:szCs w:val="28"/>
          <w:lang w:val="en-US" w:eastAsia="ru-RU"/>
        </w:rPr>
        <w:t>P</w:t>
      </w:r>
      <w:r w:rsidR="0024217F" w:rsidRPr="00EA7222">
        <w:rPr>
          <w:rFonts w:ascii="Times New Roman" w:eastAsia="Times New Roman" w:hAnsi="Times New Roman" w:cs="Times New Roman"/>
          <w:sz w:val="28"/>
          <w:szCs w:val="28"/>
          <w:lang w:val="en-US" w:eastAsia="ru-RU"/>
        </w:rPr>
        <w:t>. 6-12.</w:t>
      </w:r>
    </w:p>
    <w:p w14:paraId="71F03FCC" w14:textId="77777777" w:rsidR="00DE5798" w:rsidRPr="00EA7222"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Shen S., Jiang H., Zhang T. Stock </w:t>
      </w:r>
      <w:r w:rsidR="00C92AE6" w:rsidRPr="00283970">
        <w:rPr>
          <w:rFonts w:ascii="Times New Roman" w:eastAsia="Times New Roman" w:hAnsi="Times New Roman" w:cs="Times New Roman"/>
          <w:sz w:val="28"/>
          <w:szCs w:val="28"/>
          <w:lang w:val="en-US" w:eastAsia="ru-RU"/>
        </w:rPr>
        <w:t xml:space="preserve">Market Forecasting Using Machine </w:t>
      </w:r>
      <w:r w:rsidR="00C92AE6" w:rsidRPr="00EA7222">
        <w:rPr>
          <w:rFonts w:ascii="Times New Roman" w:eastAsia="Times New Roman" w:hAnsi="Times New Roman" w:cs="Times New Roman"/>
          <w:sz w:val="28"/>
          <w:szCs w:val="28"/>
          <w:lang w:val="en-US" w:eastAsia="ru-RU"/>
        </w:rPr>
        <w:t xml:space="preserve">Learning Algorithms </w:t>
      </w:r>
      <w:r w:rsidR="0024217F" w:rsidRPr="00EA7222">
        <w:rPr>
          <w:rFonts w:ascii="Times New Roman" w:eastAsia="Times New Roman" w:hAnsi="Times New Roman" w:cs="Times New Roman"/>
          <w:sz w:val="28"/>
          <w:szCs w:val="28"/>
          <w:lang w:val="en-US" w:eastAsia="ru-RU"/>
        </w:rPr>
        <w:t>//</w:t>
      </w:r>
      <w:r w:rsidR="00C92AE6" w:rsidRPr="00EA7222">
        <w:rPr>
          <w:rFonts w:ascii="Times New Roman" w:eastAsia="Times New Roman" w:hAnsi="Times New Roman" w:cs="Times New Roman"/>
          <w:sz w:val="28"/>
          <w:szCs w:val="28"/>
          <w:lang w:val="en-US" w:eastAsia="ru-RU"/>
        </w:rPr>
        <w:t xml:space="preserve"> </w:t>
      </w:r>
      <w:hyperlink r:id="rId60" w:history="1">
        <w:r w:rsidR="00EA7222" w:rsidRPr="00EA7222">
          <w:rPr>
            <w:rStyle w:val="ad"/>
            <w:rFonts w:ascii="Times New Roman" w:eastAsia="Times New Roman" w:hAnsi="Times New Roman" w:cs="Times New Roman"/>
            <w:color w:val="auto"/>
            <w:sz w:val="28"/>
            <w:szCs w:val="28"/>
            <w:u w:val="none"/>
            <w:lang w:val="en-US" w:eastAsia="ru-RU"/>
          </w:rPr>
          <w:t>https://pdf4pro.com/view/stock-market-forecasting</w:t>
        </w:r>
      </w:hyperlink>
      <w:r w:rsidR="00EA7222" w:rsidRPr="00EA7222">
        <w:rPr>
          <w:rFonts w:ascii="Times New Roman" w:eastAsia="Times New Roman" w:hAnsi="Times New Roman" w:cs="Times New Roman"/>
          <w:sz w:val="28"/>
          <w:szCs w:val="28"/>
          <w:lang w:val="en-US" w:eastAsia="ru-RU"/>
        </w:rPr>
        <w:t>. 10.11.2023.</w:t>
      </w:r>
    </w:p>
    <w:p w14:paraId="28CC6D4C"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Suchatpong T., Bhumkittipich K. Hard Disk Drive failure mode prediction based on industrial standard using decision tree learning //</w:t>
      </w:r>
      <w:r w:rsidR="00C92AE6">
        <w:rPr>
          <w:rFonts w:ascii="Times New Roman" w:eastAsia="Times New Roman" w:hAnsi="Times New Roman" w:cs="Times New Roman"/>
          <w:sz w:val="28"/>
          <w:szCs w:val="28"/>
          <w:lang w:val="en-US" w:eastAsia="ru-RU"/>
        </w:rPr>
        <w:t xml:space="preserve"> Procced. </w:t>
      </w:r>
      <w:r w:rsidR="0024217F" w:rsidRPr="00283970">
        <w:rPr>
          <w:rFonts w:ascii="Times New Roman" w:eastAsia="Times New Roman" w:hAnsi="Times New Roman" w:cs="Times New Roman"/>
          <w:sz w:val="28"/>
          <w:szCs w:val="28"/>
          <w:lang w:val="en-US" w:eastAsia="ru-RU"/>
        </w:rPr>
        <w:t xml:space="preserve">2014 11th </w:t>
      </w:r>
      <w:r w:rsidR="00C92AE6" w:rsidRPr="00283970">
        <w:rPr>
          <w:rFonts w:ascii="Times New Roman" w:eastAsia="Times New Roman" w:hAnsi="Times New Roman" w:cs="Times New Roman"/>
          <w:sz w:val="28"/>
          <w:szCs w:val="28"/>
          <w:lang w:val="en-US" w:eastAsia="ru-RU"/>
        </w:rPr>
        <w:t>internat</w:t>
      </w:r>
      <w:r w:rsidR="00C92AE6">
        <w:rPr>
          <w:rFonts w:ascii="Times New Roman" w:eastAsia="Times New Roman" w:hAnsi="Times New Roman" w:cs="Times New Roman"/>
          <w:sz w:val="28"/>
          <w:szCs w:val="28"/>
          <w:lang w:val="en-US" w:eastAsia="ru-RU"/>
        </w:rPr>
        <w:t>.</w:t>
      </w:r>
      <w:r w:rsidR="00C92AE6" w:rsidRPr="00283970">
        <w:rPr>
          <w:rFonts w:ascii="Times New Roman" w:eastAsia="Times New Roman" w:hAnsi="Times New Roman" w:cs="Times New Roman"/>
          <w:sz w:val="28"/>
          <w:szCs w:val="28"/>
          <w:lang w:val="en-US" w:eastAsia="ru-RU"/>
        </w:rPr>
        <w:t xml:space="preserve"> conf</w:t>
      </w:r>
      <w:r w:rsidR="00C92AE6">
        <w:rPr>
          <w:rFonts w:ascii="Times New Roman" w:eastAsia="Times New Roman" w:hAnsi="Times New Roman" w:cs="Times New Roman"/>
          <w:sz w:val="28"/>
          <w:szCs w:val="28"/>
          <w:lang w:val="en-US" w:eastAsia="ru-RU"/>
        </w:rPr>
        <w:t>.</w:t>
      </w:r>
      <w:r w:rsidR="00C92AE6" w:rsidRPr="00283970">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on Electrical Engineering/Electronics, Computer, Telecommunications and Information Technology (ECTI-CON). – </w:t>
      </w:r>
      <w:r w:rsidR="00C92AE6" w:rsidRPr="00C92AE6">
        <w:rPr>
          <w:rFonts w:ascii="Times New Roman" w:eastAsia="Times New Roman" w:hAnsi="Times New Roman" w:cs="Times New Roman"/>
          <w:sz w:val="28"/>
          <w:szCs w:val="28"/>
          <w:lang w:val="en-US" w:eastAsia="ru-RU"/>
        </w:rPr>
        <w:t>Nakhon Ratchasima</w:t>
      </w:r>
      <w:r w:rsidR="0024217F" w:rsidRPr="00283970">
        <w:rPr>
          <w:rFonts w:ascii="Times New Roman" w:eastAsia="Times New Roman" w:hAnsi="Times New Roman" w:cs="Times New Roman"/>
          <w:sz w:val="28"/>
          <w:szCs w:val="28"/>
          <w:lang w:val="en-US" w:eastAsia="ru-RU"/>
        </w:rPr>
        <w:t xml:space="preserve">, 2014. – </w:t>
      </w:r>
      <w:r w:rsidR="00C92AE6">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1-4.</w:t>
      </w:r>
    </w:p>
    <w:p w14:paraId="4589BD92"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D71272">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Jhaveri S. et al. Success prediction using random forest, catboost, xgboost and adaboost for kickstarter campaigns //</w:t>
      </w:r>
      <w:r w:rsidR="00C92AE6">
        <w:rPr>
          <w:rFonts w:ascii="Times New Roman" w:eastAsia="Times New Roman" w:hAnsi="Times New Roman" w:cs="Times New Roman"/>
          <w:sz w:val="28"/>
          <w:szCs w:val="28"/>
          <w:lang w:val="en-US" w:eastAsia="ru-RU"/>
        </w:rPr>
        <w:t xml:space="preserve"> Proccae. </w:t>
      </w:r>
      <w:r w:rsidR="0024217F" w:rsidRPr="00283970">
        <w:rPr>
          <w:rFonts w:ascii="Times New Roman" w:eastAsia="Times New Roman" w:hAnsi="Times New Roman" w:cs="Times New Roman"/>
          <w:sz w:val="28"/>
          <w:szCs w:val="28"/>
          <w:lang w:val="en-US" w:eastAsia="ru-RU"/>
        </w:rPr>
        <w:t xml:space="preserve">3rd </w:t>
      </w:r>
      <w:r w:rsidR="00C92AE6" w:rsidRPr="00283970">
        <w:rPr>
          <w:rFonts w:ascii="Times New Roman" w:eastAsia="Times New Roman" w:hAnsi="Times New Roman" w:cs="Times New Roman"/>
          <w:sz w:val="28"/>
          <w:szCs w:val="28"/>
          <w:lang w:val="en-US" w:eastAsia="ru-RU"/>
        </w:rPr>
        <w:t>internat</w:t>
      </w:r>
      <w:r w:rsidR="00C92AE6">
        <w:rPr>
          <w:rFonts w:ascii="Times New Roman" w:eastAsia="Times New Roman" w:hAnsi="Times New Roman" w:cs="Times New Roman"/>
          <w:sz w:val="28"/>
          <w:szCs w:val="28"/>
          <w:lang w:val="en-US" w:eastAsia="ru-RU"/>
        </w:rPr>
        <w:t>.</w:t>
      </w:r>
      <w:r w:rsidR="00C92AE6" w:rsidRPr="00283970">
        <w:rPr>
          <w:rFonts w:ascii="Times New Roman" w:eastAsia="Times New Roman" w:hAnsi="Times New Roman" w:cs="Times New Roman"/>
          <w:sz w:val="28"/>
          <w:szCs w:val="28"/>
          <w:lang w:val="en-US" w:eastAsia="ru-RU"/>
        </w:rPr>
        <w:t xml:space="preserve"> conf</w:t>
      </w:r>
      <w:r w:rsidR="00C92AE6">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on Computing Methodologies and Communication (ICCMC). – </w:t>
      </w:r>
      <w:r w:rsidR="00C92AE6">
        <w:rPr>
          <w:rFonts w:ascii="Times New Roman" w:eastAsia="Times New Roman" w:hAnsi="Times New Roman" w:cs="Times New Roman"/>
          <w:sz w:val="28"/>
          <w:szCs w:val="28"/>
          <w:lang w:val="en-US" w:eastAsia="ru-RU"/>
        </w:rPr>
        <w:t xml:space="preserve">Erode, </w:t>
      </w:r>
      <w:r w:rsidR="0024217F" w:rsidRPr="00283970">
        <w:rPr>
          <w:rFonts w:ascii="Times New Roman" w:eastAsia="Times New Roman" w:hAnsi="Times New Roman" w:cs="Times New Roman"/>
          <w:sz w:val="28"/>
          <w:szCs w:val="28"/>
          <w:lang w:val="en-US" w:eastAsia="ru-RU"/>
        </w:rPr>
        <w:t xml:space="preserve">2019. – </w:t>
      </w:r>
      <w:r w:rsidR="00C92AE6">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1170-1173.</w:t>
      </w:r>
    </w:p>
    <w:p w14:paraId="503A7662"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D71272">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Cai Z. et al. Modelling of failure prediction Bayesian network based on fault tree analysis //</w:t>
      </w:r>
      <w:r w:rsidR="00C92AE6">
        <w:rPr>
          <w:rFonts w:ascii="Times New Roman" w:eastAsia="Times New Roman" w:hAnsi="Times New Roman" w:cs="Times New Roman"/>
          <w:sz w:val="28"/>
          <w:szCs w:val="28"/>
          <w:lang w:val="en-US" w:eastAsia="ru-RU"/>
        </w:rPr>
        <w:t xml:space="preserve"> Procced. </w:t>
      </w:r>
      <w:r w:rsidR="0024217F" w:rsidRPr="00283970">
        <w:rPr>
          <w:rFonts w:ascii="Times New Roman" w:eastAsia="Times New Roman" w:hAnsi="Times New Roman" w:cs="Times New Roman"/>
          <w:sz w:val="28"/>
          <w:szCs w:val="28"/>
          <w:lang w:val="en-US" w:eastAsia="ru-RU"/>
        </w:rPr>
        <w:t>2010 IEEE 17</w:t>
      </w:r>
      <w:r w:rsidR="00C92AE6" w:rsidRPr="00283970">
        <w:rPr>
          <w:rFonts w:ascii="Times New Roman" w:eastAsia="Times New Roman" w:hAnsi="Times New Roman" w:cs="Times New Roman"/>
          <w:sz w:val="28"/>
          <w:szCs w:val="28"/>
          <w:lang w:val="en-US" w:eastAsia="ru-RU"/>
        </w:rPr>
        <w:t>t</w:t>
      </w:r>
      <w:r w:rsidR="0024217F" w:rsidRPr="00283970">
        <w:rPr>
          <w:rFonts w:ascii="Times New Roman" w:eastAsia="Times New Roman" w:hAnsi="Times New Roman" w:cs="Times New Roman"/>
          <w:sz w:val="28"/>
          <w:szCs w:val="28"/>
          <w:lang w:val="en-US" w:eastAsia="ru-RU"/>
        </w:rPr>
        <w:t xml:space="preserve">h </w:t>
      </w:r>
      <w:r w:rsidR="00C92AE6" w:rsidRPr="00283970">
        <w:rPr>
          <w:rFonts w:ascii="Times New Roman" w:eastAsia="Times New Roman" w:hAnsi="Times New Roman" w:cs="Times New Roman"/>
          <w:sz w:val="28"/>
          <w:szCs w:val="28"/>
          <w:lang w:val="en-US" w:eastAsia="ru-RU"/>
        </w:rPr>
        <w:t>internat</w:t>
      </w:r>
      <w:r w:rsidR="00C92AE6">
        <w:rPr>
          <w:rFonts w:ascii="Times New Roman" w:eastAsia="Times New Roman" w:hAnsi="Times New Roman" w:cs="Times New Roman"/>
          <w:sz w:val="28"/>
          <w:szCs w:val="28"/>
          <w:lang w:val="en-US" w:eastAsia="ru-RU"/>
        </w:rPr>
        <w:t>.</w:t>
      </w:r>
      <w:r w:rsidR="00C92AE6" w:rsidRPr="00283970">
        <w:rPr>
          <w:rFonts w:ascii="Times New Roman" w:eastAsia="Times New Roman" w:hAnsi="Times New Roman" w:cs="Times New Roman"/>
          <w:sz w:val="28"/>
          <w:szCs w:val="28"/>
          <w:lang w:val="en-US" w:eastAsia="ru-RU"/>
        </w:rPr>
        <w:t xml:space="preserve"> conf</w:t>
      </w:r>
      <w:r w:rsidR="00C92AE6">
        <w:rPr>
          <w:rFonts w:ascii="Times New Roman" w:eastAsia="Times New Roman" w:hAnsi="Times New Roman" w:cs="Times New Roman"/>
          <w:sz w:val="28"/>
          <w:szCs w:val="28"/>
          <w:lang w:val="en-US" w:eastAsia="ru-RU"/>
        </w:rPr>
        <w:t>.</w:t>
      </w:r>
      <w:r w:rsidR="00C92AE6" w:rsidRPr="00283970">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on Industrial Engineering and Engineering Management. – </w:t>
      </w:r>
      <w:r w:rsidR="00C92AE6">
        <w:rPr>
          <w:rFonts w:ascii="Times New Roman" w:eastAsia="Times New Roman" w:hAnsi="Times New Roman" w:cs="Times New Roman"/>
          <w:sz w:val="28"/>
          <w:szCs w:val="28"/>
          <w:lang w:val="en-US" w:eastAsia="ru-RU"/>
        </w:rPr>
        <w:t>Xiamen</w:t>
      </w:r>
      <w:r w:rsidR="0024217F" w:rsidRPr="00283970">
        <w:rPr>
          <w:rFonts w:ascii="Times New Roman" w:eastAsia="Times New Roman" w:hAnsi="Times New Roman" w:cs="Times New Roman"/>
          <w:sz w:val="28"/>
          <w:szCs w:val="28"/>
          <w:lang w:val="en-US" w:eastAsia="ru-RU"/>
        </w:rPr>
        <w:t xml:space="preserve">, 2010. – </w:t>
      </w:r>
      <w:r w:rsidR="00C92AE6">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937-941.</w:t>
      </w:r>
    </w:p>
    <w:p w14:paraId="6DDC8077" w14:textId="77777777" w:rsidR="00DE5798" w:rsidRPr="00283970" w:rsidRDefault="00DE579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Yin J., Dong F., Wang N. Modified gram-schmidt algorithm for extreme learning machine //</w:t>
      </w:r>
      <w:r w:rsidR="00C92AE6">
        <w:rPr>
          <w:rFonts w:ascii="Times New Roman" w:eastAsia="Times New Roman" w:hAnsi="Times New Roman" w:cs="Times New Roman"/>
          <w:sz w:val="28"/>
          <w:szCs w:val="28"/>
          <w:lang w:val="en-US" w:eastAsia="ru-RU"/>
        </w:rPr>
        <w:t xml:space="preserve"> Procced. </w:t>
      </w:r>
      <w:r w:rsidR="0024217F" w:rsidRPr="00283970">
        <w:rPr>
          <w:rFonts w:ascii="Times New Roman" w:eastAsia="Times New Roman" w:hAnsi="Times New Roman" w:cs="Times New Roman"/>
          <w:sz w:val="28"/>
          <w:szCs w:val="28"/>
          <w:lang w:val="en-US" w:eastAsia="ru-RU"/>
        </w:rPr>
        <w:t xml:space="preserve">2009 </w:t>
      </w:r>
      <w:r w:rsidR="00C92AE6">
        <w:rPr>
          <w:rFonts w:ascii="Times New Roman" w:eastAsia="Times New Roman" w:hAnsi="Times New Roman" w:cs="Times New Roman"/>
          <w:sz w:val="28"/>
          <w:szCs w:val="28"/>
          <w:lang w:val="en-US" w:eastAsia="ru-RU"/>
        </w:rPr>
        <w:t>2</w:t>
      </w:r>
      <w:r w:rsidR="0024217F" w:rsidRPr="00283970">
        <w:rPr>
          <w:rFonts w:ascii="Times New Roman" w:eastAsia="Times New Roman" w:hAnsi="Times New Roman" w:cs="Times New Roman"/>
          <w:sz w:val="28"/>
          <w:szCs w:val="28"/>
          <w:lang w:val="en-US" w:eastAsia="ru-RU"/>
        </w:rPr>
        <w:t xml:space="preserve">nd </w:t>
      </w:r>
      <w:r w:rsidR="00C92AE6" w:rsidRPr="00283970">
        <w:rPr>
          <w:rFonts w:ascii="Times New Roman" w:eastAsia="Times New Roman" w:hAnsi="Times New Roman" w:cs="Times New Roman"/>
          <w:sz w:val="28"/>
          <w:szCs w:val="28"/>
          <w:lang w:val="en-US" w:eastAsia="ru-RU"/>
        </w:rPr>
        <w:t>internat</w:t>
      </w:r>
      <w:r w:rsidR="00C92AE6">
        <w:rPr>
          <w:rFonts w:ascii="Times New Roman" w:eastAsia="Times New Roman" w:hAnsi="Times New Roman" w:cs="Times New Roman"/>
          <w:sz w:val="28"/>
          <w:szCs w:val="28"/>
          <w:lang w:val="en-US" w:eastAsia="ru-RU"/>
        </w:rPr>
        <w:t>.</w:t>
      </w:r>
      <w:r w:rsidR="00C92AE6" w:rsidRPr="00283970">
        <w:rPr>
          <w:rFonts w:ascii="Times New Roman" w:eastAsia="Times New Roman" w:hAnsi="Times New Roman" w:cs="Times New Roman"/>
          <w:sz w:val="28"/>
          <w:szCs w:val="28"/>
          <w:lang w:val="en-US" w:eastAsia="ru-RU"/>
        </w:rPr>
        <w:t xml:space="preserve"> sympos</w:t>
      </w:r>
      <w:r w:rsidR="00C92AE6">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on Computational Intelligence and Design</w:t>
      </w:r>
      <w:r w:rsidR="00C92AE6">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IEEE</w:t>
      </w:r>
      <w:r w:rsidR="00C92AE6">
        <w:rPr>
          <w:rFonts w:ascii="Times New Roman" w:eastAsia="Times New Roman" w:hAnsi="Times New Roman" w:cs="Times New Roman"/>
          <w:sz w:val="28"/>
          <w:szCs w:val="28"/>
          <w:lang w:val="en-US" w:eastAsia="ru-RU"/>
        </w:rPr>
        <w:t xml:space="preserve">). – </w:t>
      </w:r>
      <w:r w:rsidR="00C92AE6" w:rsidRPr="00B626EA">
        <w:rPr>
          <w:rFonts w:ascii="Times New Roman" w:eastAsia="Times New Roman" w:hAnsi="Times New Roman" w:cs="Times New Roman"/>
          <w:sz w:val="28"/>
          <w:szCs w:val="28"/>
          <w:lang w:val="en-US" w:eastAsia="ru-RU"/>
        </w:rPr>
        <w:t>Changsha</w:t>
      </w:r>
      <w:r w:rsidR="00C92AE6" w:rsidRPr="00283970">
        <w:rPr>
          <w:rFonts w:ascii="Times New Roman" w:eastAsia="Times New Roman" w:hAnsi="Times New Roman" w:cs="Times New Roman"/>
          <w:sz w:val="28"/>
          <w:szCs w:val="28"/>
          <w:lang w:val="en-US" w:eastAsia="ru-RU"/>
        </w:rPr>
        <w:t>, 2009</w:t>
      </w:r>
      <w:r w:rsidR="0024217F" w:rsidRPr="00283970">
        <w:rPr>
          <w:rFonts w:ascii="Times New Roman" w:eastAsia="Times New Roman" w:hAnsi="Times New Roman" w:cs="Times New Roman"/>
          <w:sz w:val="28"/>
          <w:szCs w:val="28"/>
          <w:lang w:val="en-US" w:eastAsia="ru-RU"/>
        </w:rPr>
        <w:t xml:space="preserve">. – </w:t>
      </w:r>
      <w:r w:rsidR="00C92AE6">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517-520.</w:t>
      </w:r>
    </w:p>
    <w:p w14:paraId="3F394087"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Zhang G. A modified svm classifier based on rs in medical disease prediction //</w:t>
      </w:r>
      <w:r w:rsidR="00B626EA">
        <w:rPr>
          <w:rFonts w:ascii="Times New Roman" w:eastAsia="Times New Roman" w:hAnsi="Times New Roman" w:cs="Times New Roman"/>
          <w:sz w:val="28"/>
          <w:szCs w:val="28"/>
          <w:lang w:val="en-US" w:eastAsia="ru-RU"/>
        </w:rPr>
        <w:t xml:space="preserve"> Procced. </w:t>
      </w:r>
      <w:r w:rsidR="0024217F" w:rsidRPr="00283970">
        <w:rPr>
          <w:rFonts w:ascii="Times New Roman" w:eastAsia="Times New Roman" w:hAnsi="Times New Roman" w:cs="Times New Roman"/>
          <w:sz w:val="28"/>
          <w:szCs w:val="28"/>
          <w:lang w:val="en-US" w:eastAsia="ru-RU"/>
        </w:rPr>
        <w:t xml:space="preserve">2009 </w:t>
      </w:r>
      <w:r w:rsidR="00B626EA">
        <w:rPr>
          <w:rFonts w:ascii="Times New Roman" w:eastAsia="Times New Roman" w:hAnsi="Times New Roman" w:cs="Times New Roman"/>
          <w:sz w:val="28"/>
          <w:szCs w:val="28"/>
          <w:lang w:val="en-US" w:eastAsia="ru-RU"/>
        </w:rPr>
        <w:t>2</w:t>
      </w:r>
      <w:r w:rsidR="0024217F" w:rsidRPr="00283970">
        <w:rPr>
          <w:rFonts w:ascii="Times New Roman" w:eastAsia="Times New Roman" w:hAnsi="Times New Roman" w:cs="Times New Roman"/>
          <w:sz w:val="28"/>
          <w:szCs w:val="28"/>
          <w:lang w:val="en-US" w:eastAsia="ru-RU"/>
        </w:rPr>
        <w:t xml:space="preserve">nd </w:t>
      </w:r>
      <w:r w:rsidR="00B626EA" w:rsidRPr="00283970">
        <w:rPr>
          <w:rFonts w:ascii="Times New Roman" w:eastAsia="Times New Roman" w:hAnsi="Times New Roman" w:cs="Times New Roman"/>
          <w:sz w:val="28"/>
          <w:szCs w:val="28"/>
          <w:lang w:val="en-US" w:eastAsia="ru-RU"/>
        </w:rPr>
        <w:t>internat</w:t>
      </w:r>
      <w:r w:rsidR="00B626EA">
        <w:rPr>
          <w:rFonts w:ascii="Times New Roman" w:eastAsia="Times New Roman" w:hAnsi="Times New Roman" w:cs="Times New Roman"/>
          <w:sz w:val="28"/>
          <w:szCs w:val="28"/>
          <w:lang w:val="en-US" w:eastAsia="ru-RU"/>
        </w:rPr>
        <w:t>.</w:t>
      </w:r>
      <w:r w:rsidR="00B626EA" w:rsidRPr="00283970">
        <w:rPr>
          <w:rFonts w:ascii="Times New Roman" w:eastAsia="Times New Roman" w:hAnsi="Times New Roman" w:cs="Times New Roman"/>
          <w:sz w:val="28"/>
          <w:szCs w:val="28"/>
          <w:lang w:val="en-US" w:eastAsia="ru-RU"/>
        </w:rPr>
        <w:t xml:space="preserve"> sympos</w:t>
      </w:r>
      <w:r w:rsidR="00B626EA">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on Computational Intelligence and Design</w:t>
      </w:r>
      <w:r w:rsidR="00B626EA">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IEEE</w:t>
      </w:r>
      <w:r w:rsidR="00B626EA">
        <w:rPr>
          <w:rFonts w:ascii="Times New Roman" w:eastAsia="Times New Roman" w:hAnsi="Times New Roman" w:cs="Times New Roman"/>
          <w:sz w:val="28"/>
          <w:szCs w:val="28"/>
          <w:lang w:val="en-US" w:eastAsia="ru-RU"/>
        </w:rPr>
        <w:t xml:space="preserve">). – </w:t>
      </w:r>
      <w:r w:rsidR="00B626EA" w:rsidRPr="00B626EA">
        <w:rPr>
          <w:rFonts w:ascii="Times New Roman" w:eastAsia="Times New Roman" w:hAnsi="Times New Roman" w:cs="Times New Roman"/>
          <w:sz w:val="28"/>
          <w:szCs w:val="28"/>
          <w:lang w:val="en-US" w:eastAsia="ru-RU"/>
        </w:rPr>
        <w:t>Changsha</w:t>
      </w:r>
      <w:r w:rsidR="0024217F" w:rsidRPr="00283970">
        <w:rPr>
          <w:rFonts w:ascii="Times New Roman" w:eastAsia="Times New Roman" w:hAnsi="Times New Roman" w:cs="Times New Roman"/>
          <w:sz w:val="28"/>
          <w:szCs w:val="28"/>
          <w:lang w:val="en-US" w:eastAsia="ru-RU"/>
        </w:rPr>
        <w:t xml:space="preserve">, 2009. – </w:t>
      </w:r>
      <w:r w:rsidR="00C92AE6">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144-147.</w:t>
      </w:r>
    </w:p>
    <w:p w14:paraId="126D5915"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Ma Y., Zhai D. A modified multi-output support vector regression machine based on data dependent kernel function //</w:t>
      </w:r>
      <w:r w:rsidR="00B626EA">
        <w:rPr>
          <w:rFonts w:ascii="Times New Roman" w:eastAsia="Times New Roman" w:hAnsi="Times New Roman" w:cs="Times New Roman"/>
          <w:sz w:val="28"/>
          <w:szCs w:val="28"/>
          <w:lang w:val="en-US" w:eastAsia="ru-RU"/>
        </w:rPr>
        <w:t xml:space="preserve"> Procced. </w:t>
      </w:r>
      <w:r w:rsidR="0024217F" w:rsidRPr="00283970">
        <w:rPr>
          <w:rFonts w:ascii="Times New Roman" w:eastAsia="Times New Roman" w:hAnsi="Times New Roman" w:cs="Times New Roman"/>
          <w:sz w:val="28"/>
          <w:szCs w:val="28"/>
          <w:lang w:val="en-US" w:eastAsia="ru-RU"/>
        </w:rPr>
        <w:t xml:space="preserve">2009 </w:t>
      </w:r>
      <w:r w:rsidR="00B626EA" w:rsidRPr="00283970">
        <w:rPr>
          <w:rFonts w:ascii="Times New Roman" w:eastAsia="Times New Roman" w:hAnsi="Times New Roman" w:cs="Times New Roman"/>
          <w:sz w:val="28"/>
          <w:szCs w:val="28"/>
          <w:lang w:val="en-US" w:eastAsia="ru-RU"/>
        </w:rPr>
        <w:t>i</w:t>
      </w:r>
      <w:r w:rsidR="0024217F" w:rsidRPr="00283970">
        <w:rPr>
          <w:rFonts w:ascii="Times New Roman" w:eastAsia="Times New Roman" w:hAnsi="Times New Roman" w:cs="Times New Roman"/>
          <w:sz w:val="28"/>
          <w:szCs w:val="28"/>
          <w:lang w:val="en-US" w:eastAsia="ru-RU"/>
        </w:rPr>
        <w:t>nternat</w:t>
      </w:r>
      <w:r w:rsidR="00B626EA">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Joint </w:t>
      </w:r>
      <w:r w:rsidR="00B626EA" w:rsidRPr="00283970">
        <w:rPr>
          <w:rFonts w:ascii="Times New Roman" w:eastAsia="Times New Roman" w:hAnsi="Times New Roman" w:cs="Times New Roman"/>
          <w:sz w:val="28"/>
          <w:szCs w:val="28"/>
          <w:lang w:val="en-US" w:eastAsia="ru-RU"/>
        </w:rPr>
        <w:t>c</w:t>
      </w:r>
      <w:r w:rsidR="0024217F" w:rsidRPr="00283970">
        <w:rPr>
          <w:rFonts w:ascii="Times New Roman" w:eastAsia="Times New Roman" w:hAnsi="Times New Roman" w:cs="Times New Roman"/>
          <w:sz w:val="28"/>
          <w:szCs w:val="28"/>
          <w:lang w:val="en-US" w:eastAsia="ru-RU"/>
        </w:rPr>
        <w:t>onf</w:t>
      </w:r>
      <w:r w:rsidR="00B626EA">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e on Computational Sciences and Optimization. – </w:t>
      </w:r>
      <w:r w:rsidR="00B626EA" w:rsidRPr="00B626EA">
        <w:rPr>
          <w:rFonts w:ascii="Times New Roman" w:eastAsia="Times New Roman" w:hAnsi="Times New Roman" w:cs="Times New Roman"/>
          <w:sz w:val="28"/>
          <w:szCs w:val="28"/>
          <w:lang w:val="en-US" w:eastAsia="ru-RU"/>
        </w:rPr>
        <w:t>Sanya,</w:t>
      </w:r>
      <w:r w:rsidR="0024217F" w:rsidRPr="00283970">
        <w:rPr>
          <w:rFonts w:ascii="Times New Roman" w:eastAsia="Times New Roman" w:hAnsi="Times New Roman" w:cs="Times New Roman"/>
          <w:sz w:val="28"/>
          <w:szCs w:val="28"/>
          <w:lang w:val="en-US" w:eastAsia="ru-RU"/>
        </w:rPr>
        <w:t xml:space="preserve"> 2009. – </w:t>
      </w:r>
      <w:r w:rsidR="00B626EA">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939-941.</w:t>
      </w:r>
    </w:p>
    <w:p w14:paraId="07FF2C89"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D71272">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Chandrasekar P. et al. Improving the prediction accuracy of decision tree mining with data preprocessing //</w:t>
      </w:r>
      <w:r w:rsidR="00B626EA">
        <w:rPr>
          <w:rFonts w:ascii="Times New Roman" w:eastAsia="Times New Roman" w:hAnsi="Times New Roman" w:cs="Times New Roman"/>
          <w:sz w:val="28"/>
          <w:szCs w:val="28"/>
          <w:lang w:val="en-US" w:eastAsia="ru-RU"/>
        </w:rPr>
        <w:t xml:space="preserve"> Procced. </w:t>
      </w:r>
      <w:r w:rsidR="0024217F" w:rsidRPr="00283970">
        <w:rPr>
          <w:rFonts w:ascii="Times New Roman" w:eastAsia="Times New Roman" w:hAnsi="Times New Roman" w:cs="Times New Roman"/>
          <w:sz w:val="28"/>
          <w:szCs w:val="28"/>
          <w:lang w:val="en-US" w:eastAsia="ru-RU"/>
        </w:rPr>
        <w:t>2017 IEEE 41st annual computer software and applications conf</w:t>
      </w:r>
      <w:r w:rsidR="00B626EA">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(COMPSAC). – </w:t>
      </w:r>
      <w:r w:rsidR="00B626EA">
        <w:rPr>
          <w:rFonts w:ascii="Times New Roman" w:eastAsia="Times New Roman" w:hAnsi="Times New Roman" w:cs="Times New Roman"/>
          <w:sz w:val="28"/>
          <w:szCs w:val="28"/>
          <w:lang w:val="en-US" w:eastAsia="ru-RU"/>
        </w:rPr>
        <w:t>Turin,</w:t>
      </w:r>
      <w:r w:rsidR="0024217F" w:rsidRPr="00283970">
        <w:rPr>
          <w:rFonts w:ascii="Times New Roman" w:eastAsia="Times New Roman" w:hAnsi="Times New Roman" w:cs="Times New Roman"/>
          <w:sz w:val="28"/>
          <w:szCs w:val="28"/>
          <w:lang w:val="en-US" w:eastAsia="ru-RU"/>
        </w:rPr>
        <w:t xml:space="preserve"> 2017. – </w:t>
      </w:r>
      <w:r w:rsidR="00B626EA">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481-484.</w:t>
      </w:r>
    </w:p>
    <w:p w14:paraId="635C3632"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D71272">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Liu W. et al. Empirical studies of a two-stage data preprocessing approach for software fault prediction //</w:t>
      </w:r>
      <w:r w:rsidR="00B626EA">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IEEE Transactions on Reliability. – 2015. – </w:t>
      </w:r>
      <w:r w:rsidR="00B626EA">
        <w:rPr>
          <w:rFonts w:ascii="Times New Roman" w:eastAsia="Times New Roman" w:hAnsi="Times New Roman" w:cs="Times New Roman"/>
          <w:sz w:val="28"/>
          <w:szCs w:val="28"/>
          <w:lang w:val="en-US" w:eastAsia="ru-RU"/>
        </w:rPr>
        <w:t>Vol</w:t>
      </w:r>
      <w:r w:rsidR="0024217F" w:rsidRPr="00283970">
        <w:rPr>
          <w:rFonts w:ascii="Times New Roman" w:eastAsia="Times New Roman" w:hAnsi="Times New Roman" w:cs="Times New Roman"/>
          <w:sz w:val="28"/>
          <w:szCs w:val="28"/>
          <w:lang w:val="en-US" w:eastAsia="ru-RU"/>
        </w:rPr>
        <w:t>. 65</w:t>
      </w:r>
      <w:r w:rsidR="00B626EA">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w:t>
      </w:r>
      <w:r w:rsidR="0024217F" w:rsidRPr="00B626EA">
        <w:rPr>
          <w:rFonts w:ascii="Times New Roman" w:eastAsia="Times New Roman" w:hAnsi="Times New Roman" w:cs="Times New Roman"/>
          <w:sz w:val="28"/>
          <w:szCs w:val="28"/>
          <w:lang w:val="en-US" w:eastAsia="ru-RU"/>
        </w:rPr>
        <w:t xml:space="preserve">1. – </w:t>
      </w:r>
      <w:r w:rsidR="00B626EA">
        <w:rPr>
          <w:rFonts w:ascii="Times New Roman" w:eastAsia="Times New Roman" w:hAnsi="Times New Roman" w:cs="Times New Roman"/>
          <w:sz w:val="28"/>
          <w:szCs w:val="28"/>
          <w:lang w:val="en-US" w:eastAsia="ru-RU"/>
        </w:rPr>
        <w:t>P</w:t>
      </w:r>
      <w:r w:rsidR="0024217F" w:rsidRPr="00B626EA">
        <w:rPr>
          <w:rFonts w:ascii="Times New Roman" w:eastAsia="Times New Roman" w:hAnsi="Times New Roman" w:cs="Times New Roman"/>
          <w:sz w:val="28"/>
          <w:szCs w:val="28"/>
          <w:lang w:val="en-US" w:eastAsia="ru-RU"/>
        </w:rPr>
        <w:t>. 38-53.</w:t>
      </w:r>
    </w:p>
    <w:p w14:paraId="6397FF5E"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Lo S. The effects of feature selection and model selection on the correctness of classification //</w:t>
      </w:r>
      <w:r w:rsidR="00B626EA">
        <w:rPr>
          <w:rFonts w:ascii="Times New Roman" w:eastAsia="Times New Roman" w:hAnsi="Times New Roman" w:cs="Times New Roman"/>
          <w:sz w:val="28"/>
          <w:szCs w:val="28"/>
          <w:lang w:val="en-US" w:eastAsia="ru-RU"/>
        </w:rPr>
        <w:t xml:space="preserve"> Procced. </w:t>
      </w:r>
      <w:r w:rsidR="0024217F" w:rsidRPr="00283970">
        <w:rPr>
          <w:rFonts w:ascii="Times New Roman" w:eastAsia="Times New Roman" w:hAnsi="Times New Roman" w:cs="Times New Roman"/>
          <w:sz w:val="28"/>
          <w:szCs w:val="28"/>
          <w:lang w:val="en-US" w:eastAsia="ru-RU"/>
        </w:rPr>
        <w:t xml:space="preserve">2010 IEEE </w:t>
      </w:r>
      <w:r w:rsidR="00B626EA" w:rsidRPr="00283970">
        <w:rPr>
          <w:rFonts w:ascii="Times New Roman" w:eastAsia="Times New Roman" w:hAnsi="Times New Roman" w:cs="Times New Roman"/>
          <w:sz w:val="28"/>
          <w:szCs w:val="28"/>
          <w:lang w:val="en-US" w:eastAsia="ru-RU"/>
        </w:rPr>
        <w:t>internat</w:t>
      </w:r>
      <w:r w:rsidR="00B626EA">
        <w:rPr>
          <w:rFonts w:ascii="Times New Roman" w:eastAsia="Times New Roman" w:hAnsi="Times New Roman" w:cs="Times New Roman"/>
          <w:sz w:val="28"/>
          <w:szCs w:val="28"/>
          <w:lang w:val="en-US" w:eastAsia="ru-RU"/>
        </w:rPr>
        <w:t>.</w:t>
      </w:r>
      <w:r w:rsidR="00B626EA" w:rsidRPr="00283970">
        <w:rPr>
          <w:rFonts w:ascii="Times New Roman" w:eastAsia="Times New Roman" w:hAnsi="Times New Roman" w:cs="Times New Roman"/>
          <w:sz w:val="28"/>
          <w:szCs w:val="28"/>
          <w:lang w:val="en-US" w:eastAsia="ru-RU"/>
        </w:rPr>
        <w:t xml:space="preserve"> conf</w:t>
      </w:r>
      <w:r w:rsidR="00B626EA">
        <w:rPr>
          <w:rFonts w:ascii="Times New Roman" w:eastAsia="Times New Roman" w:hAnsi="Times New Roman" w:cs="Times New Roman"/>
          <w:sz w:val="28"/>
          <w:szCs w:val="28"/>
          <w:lang w:val="en-US" w:eastAsia="ru-RU"/>
        </w:rPr>
        <w:t>.</w:t>
      </w:r>
      <w:r w:rsidR="0024217F" w:rsidRPr="00283970">
        <w:rPr>
          <w:rFonts w:ascii="Times New Roman" w:eastAsia="Times New Roman" w:hAnsi="Times New Roman" w:cs="Times New Roman"/>
          <w:sz w:val="28"/>
          <w:szCs w:val="28"/>
          <w:lang w:val="en-US" w:eastAsia="ru-RU"/>
        </w:rPr>
        <w:t xml:space="preserve"> on Industrial Engineering and Engineering Management. – </w:t>
      </w:r>
      <w:r w:rsidR="00B626EA">
        <w:rPr>
          <w:rFonts w:ascii="Times New Roman" w:eastAsia="Times New Roman" w:hAnsi="Times New Roman" w:cs="Times New Roman"/>
          <w:sz w:val="28"/>
          <w:szCs w:val="28"/>
          <w:lang w:val="en-US" w:eastAsia="ru-RU"/>
        </w:rPr>
        <w:t>Macao</w:t>
      </w:r>
      <w:r w:rsidR="0024217F" w:rsidRPr="00283970">
        <w:rPr>
          <w:rFonts w:ascii="Times New Roman" w:eastAsia="Times New Roman" w:hAnsi="Times New Roman" w:cs="Times New Roman"/>
          <w:sz w:val="28"/>
          <w:szCs w:val="28"/>
          <w:lang w:val="en-US" w:eastAsia="ru-RU"/>
        </w:rPr>
        <w:t xml:space="preserve">, 2010. – </w:t>
      </w:r>
      <w:r w:rsidR="00B626EA">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989-993.</w:t>
      </w:r>
    </w:p>
    <w:p w14:paraId="592CA5DE"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B626EA">
        <w:rPr>
          <w:rFonts w:ascii="Times New Roman" w:eastAsia="Times New Roman" w:hAnsi="Times New Roman" w:cs="Times New Roman"/>
          <w:sz w:val="28"/>
          <w:szCs w:val="28"/>
          <w:lang w:val="en-US" w:eastAsia="ru-RU"/>
        </w:rPr>
        <w:t>Pirbazari A.</w:t>
      </w:r>
      <w:r w:rsidR="0024217F" w:rsidRPr="00283970">
        <w:rPr>
          <w:rFonts w:ascii="Times New Roman" w:eastAsia="Times New Roman" w:hAnsi="Times New Roman" w:cs="Times New Roman"/>
          <w:sz w:val="28"/>
          <w:szCs w:val="28"/>
          <w:lang w:val="en-US" w:eastAsia="ru-RU"/>
        </w:rPr>
        <w:t>M., Chakravorty A., Rong C. Evaluating feature selection methods for short-term load forecasting //</w:t>
      </w:r>
      <w:r w:rsidR="00B626EA">
        <w:rPr>
          <w:rFonts w:ascii="Times New Roman" w:eastAsia="Times New Roman" w:hAnsi="Times New Roman" w:cs="Times New Roman"/>
          <w:sz w:val="28"/>
          <w:szCs w:val="28"/>
          <w:lang w:val="en-US" w:eastAsia="ru-RU"/>
        </w:rPr>
        <w:t xml:space="preserve"> Procced. </w:t>
      </w:r>
      <w:r w:rsidR="0024217F" w:rsidRPr="00283970">
        <w:rPr>
          <w:rFonts w:ascii="Times New Roman" w:eastAsia="Times New Roman" w:hAnsi="Times New Roman" w:cs="Times New Roman"/>
          <w:sz w:val="28"/>
          <w:szCs w:val="28"/>
          <w:lang w:val="en-US" w:eastAsia="ru-RU"/>
        </w:rPr>
        <w:t xml:space="preserve">2019 IEEE </w:t>
      </w:r>
      <w:r w:rsidR="00B626EA" w:rsidRPr="00283970">
        <w:rPr>
          <w:rFonts w:ascii="Times New Roman" w:eastAsia="Times New Roman" w:hAnsi="Times New Roman" w:cs="Times New Roman"/>
          <w:sz w:val="28"/>
          <w:szCs w:val="28"/>
          <w:lang w:val="en-US" w:eastAsia="ru-RU"/>
        </w:rPr>
        <w:t>internat</w:t>
      </w:r>
      <w:r w:rsidR="00B626EA">
        <w:rPr>
          <w:rFonts w:ascii="Times New Roman" w:eastAsia="Times New Roman" w:hAnsi="Times New Roman" w:cs="Times New Roman"/>
          <w:sz w:val="28"/>
          <w:szCs w:val="28"/>
          <w:lang w:val="en-US" w:eastAsia="ru-RU"/>
        </w:rPr>
        <w:t>.</w:t>
      </w:r>
      <w:r w:rsidR="00B626EA" w:rsidRPr="00283970">
        <w:rPr>
          <w:rFonts w:ascii="Times New Roman" w:eastAsia="Times New Roman" w:hAnsi="Times New Roman" w:cs="Times New Roman"/>
          <w:sz w:val="28"/>
          <w:szCs w:val="28"/>
          <w:lang w:val="en-US" w:eastAsia="ru-RU"/>
        </w:rPr>
        <w:t xml:space="preserve"> conf</w:t>
      </w:r>
      <w:r w:rsidR="00B626EA">
        <w:rPr>
          <w:rFonts w:ascii="Times New Roman" w:eastAsia="Times New Roman" w:hAnsi="Times New Roman" w:cs="Times New Roman"/>
          <w:sz w:val="28"/>
          <w:szCs w:val="28"/>
          <w:lang w:val="en-US" w:eastAsia="ru-RU"/>
        </w:rPr>
        <w:t>.</w:t>
      </w:r>
      <w:r w:rsidR="00B626EA" w:rsidRPr="00283970">
        <w:rPr>
          <w:rFonts w:ascii="Times New Roman" w:eastAsia="Times New Roman" w:hAnsi="Times New Roman" w:cs="Times New Roman"/>
          <w:sz w:val="28"/>
          <w:szCs w:val="28"/>
          <w:lang w:val="en-US" w:eastAsia="ru-RU"/>
        </w:rPr>
        <w:t xml:space="preserve"> </w:t>
      </w:r>
      <w:r w:rsidR="0024217F" w:rsidRPr="00283970">
        <w:rPr>
          <w:rFonts w:ascii="Times New Roman" w:eastAsia="Times New Roman" w:hAnsi="Times New Roman" w:cs="Times New Roman"/>
          <w:sz w:val="28"/>
          <w:szCs w:val="28"/>
          <w:lang w:val="en-US" w:eastAsia="ru-RU"/>
        </w:rPr>
        <w:t xml:space="preserve">on Big Data and Smart Computing (BigComp). – </w:t>
      </w:r>
      <w:r w:rsidR="00B626EA">
        <w:rPr>
          <w:rFonts w:ascii="Times New Roman" w:eastAsia="Times New Roman" w:hAnsi="Times New Roman" w:cs="Times New Roman"/>
          <w:sz w:val="28"/>
          <w:szCs w:val="28"/>
          <w:lang w:val="en-US" w:eastAsia="ru-RU"/>
        </w:rPr>
        <w:t>Kyoto</w:t>
      </w:r>
      <w:r w:rsidR="0024217F" w:rsidRPr="00283970">
        <w:rPr>
          <w:rFonts w:ascii="Times New Roman" w:eastAsia="Times New Roman" w:hAnsi="Times New Roman" w:cs="Times New Roman"/>
          <w:sz w:val="28"/>
          <w:szCs w:val="28"/>
          <w:lang w:val="en-US" w:eastAsia="ru-RU"/>
        </w:rPr>
        <w:t xml:space="preserve">, 2019. – </w:t>
      </w:r>
      <w:r w:rsidR="00B626EA">
        <w:rPr>
          <w:rFonts w:ascii="Times New Roman" w:eastAsia="Times New Roman" w:hAnsi="Times New Roman" w:cs="Times New Roman"/>
          <w:sz w:val="28"/>
          <w:szCs w:val="28"/>
          <w:lang w:val="en-US" w:eastAsia="ru-RU"/>
        </w:rPr>
        <w:t>P</w:t>
      </w:r>
      <w:r w:rsidR="0024217F" w:rsidRPr="00283970">
        <w:rPr>
          <w:rFonts w:ascii="Times New Roman" w:eastAsia="Times New Roman" w:hAnsi="Times New Roman" w:cs="Times New Roman"/>
          <w:sz w:val="28"/>
          <w:szCs w:val="28"/>
          <w:lang w:val="en-US" w:eastAsia="ru-RU"/>
        </w:rPr>
        <w:t>. 1-8.</w:t>
      </w:r>
    </w:p>
    <w:p w14:paraId="20E424FE"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Das A., Mueller F., Rountree B. Aarohi: Making real-time node failure prediction feasible //</w:t>
      </w:r>
      <w:r w:rsidR="00B626EA">
        <w:rPr>
          <w:rFonts w:ascii="Times New Roman" w:eastAsia="Times New Roman" w:hAnsi="Times New Roman" w:cs="Times New Roman"/>
          <w:sz w:val="28"/>
          <w:szCs w:val="28"/>
          <w:lang w:val="en-US" w:eastAsia="ru-RU"/>
        </w:rPr>
        <w:t xml:space="preserve"> Procced. </w:t>
      </w:r>
      <w:r w:rsidR="00342508" w:rsidRPr="00283970">
        <w:rPr>
          <w:rFonts w:ascii="Times New Roman" w:eastAsia="Times New Roman" w:hAnsi="Times New Roman" w:cs="Times New Roman"/>
          <w:sz w:val="28"/>
          <w:szCs w:val="28"/>
          <w:lang w:val="en-US" w:eastAsia="ru-RU"/>
        </w:rPr>
        <w:t xml:space="preserve">2020 IEEE </w:t>
      </w:r>
      <w:r w:rsidR="00B626EA" w:rsidRPr="00283970">
        <w:rPr>
          <w:rFonts w:ascii="Times New Roman" w:eastAsia="Times New Roman" w:hAnsi="Times New Roman" w:cs="Times New Roman"/>
          <w:sz w:val="28"/>
          <w:szCs w:val="28"/>
          <w:lang w:val="en-US" w:eastAsia="ru-RU"/>
        </w:rPr>
        <w:t>i</w:t>
      </w:r>
      <w:r w:rsidR="00342508" w:rsidRPr="00283970">
        <w:rPr>
          <w:rFonts w:ascii="Times New Roman" w:eastAsia="Times New Roman" w:hAnsi="Times New Roman" w:cs="Times New Roman"/>
          <w:sz w:val="28"/>
          <w:szCs w:val="28"/>
          <w:lang w:val="en-US" w:eastAsia="ru-RU"/>
        </w:rPr>
        <w:t>nternat</w:t>
      </w:r>
      <w:r w:rsidR="00B626EA">
        <w:rPr>
          <w:rFonts w:ascii="Times New Roman" w:eastAsia="Times New Roman" w:hAnsi="Times New Roman" w:cs="Times New Roman"/>
          <w:sz w:val="28"/>
          <w:szCs w:val="28"/>
          <w:lang w:val="en-US" w:eastAsia="ru-RU"/>
        </w:rPr>
        <w:t>.</w:t>
      </w:r>
      <w:r w:rsidR="00342508" w:rsidRPr="00283970">
        <w:rPr>
          <w:rFonts w:ascii="Times New Roman" w:eastAsia="Times New Roman" w:hAnsi="Times New Roman" w:cs="Times New Roman"/>
          <w:sz w:val="28"/>
          <w:szCs w:val="28"/>
          <w:lang w:val="en-US" w:eastAsia="ru-RU"/>
        </w:rPr>
        <w:t xml:space="preserve"> Parallel and Distributed Processing </w:t>
      </w:r>
      <w:r w:rsidR="00B626EA" w:rsidRPr="00283970">
        <w:rPr>
          <w:rFonts w:ascii="Times New Roman" w:eastAsia="Times New Roman" w:hAnsi="Times New Roman" w:cs="Times New Roman"/>
          <w:sz w:val="28"/>
          <w:szCs w:val="28"/>
          <w:lang w:val="en-US" w:eastAsia="ru-RU"/>
        </w:rPr>
        <w:t>s</w:t>
      </w:r>
      <w:r w:rsidR="00342508" w:rsidRPr="00283970">
        <w:rPr>
          <w:rFonts w:ascii="Times New Roman" w:eastAsia="Times New Roman" w:hAnsi="Times New Roman" w:cs="Times New Roman"/>
          <w:sz w:val="28"/>
          <w:szCs w:val="28"/>
          <w:lang w:val="en-US" w:eastAsia="ru-RU"/>
        </w:rPr>
        <w:t>ympos</w:t>
      </w:r>
      <w:r w:rsidR="00B626EA">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 xml:space="preserve">(IPDPS). – </w:t>
      </w:r>
      <w:r w:rsidR="00B626EA">
        <w:rPr>
          <w:rFonts w:ascii="Times New Roman" w:eastAsia="Times New Roman" w:hAnsi="Times New Roman" w:cs="Times New Roman"/>
          <w:sz w:val="28"/>
          <w:szCs w:val="28"/>
          <w:lang w:val="en-US" w:eastAsia="ru-RU"/>
        </w:rPr>
        <w:t>New Orleans</w:t>
      </w:r>
      <w:r w:rsidR="00342508" w:rsidRPr="00283970">
        <w:rPr>
          <w:rFonts w:ascii="Times New Roman" w:eastAsia="Times New Roman" w:hAnsi="Times New Roman" w:cs="Times New Roman"/>
          <w:sz w:val="28"/>
          <w:szCs w:val="28"/>
          <w:lang w:val="en-US" w:eastAsia="ru-RU"/>
        </w:rPr>
        <w:t xml:space="preserve">, 2020. – </w:t>
      </w:r>
      <w:r w:rsidR="00B626EA">
        <w:rPr>
          <w:rFonts w:ascii="Times New Roman" w:eastAsia="Times New Roman" w:hAnsi="Times New Roman" w:cs="Times New Roman"/>
          <w:sz w:val="28"/>
          <w:szCs w:val="28"/>
          <w:lang w:val="en-US" w:eastAsia="ru-RU"/>
        </w:rPr>
        <w:t>P</w:t>
      </w:r>
      <w:r w:rsidR="00342508" w:rsidRPr="00283970">
        <w:rPr>
          <w:rFonts w:ascii="Times New Roman" w:eastAsia="Times New Roman" w:hAnsi="Times New Roman" w:cs="Times New Roman"/>
          <w:sz w:val="28"/>
          <w:szCs w:val="28"/>
          <w:lang w:val="en-US" w:eastAsia="ru-RU"/>
        </w:rPr>
        <w:t>. 1092-1101.</w:t>
      </w:r>
    </w:p>
    <w:p w14:paraId="6B6BFAF7"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D71272">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Ghosh T. et al. Real time failure prediction of load balancers and firewalls //</w:t>
      </w:r>
      <w:r w:rsidR="00D101E4">
        <w:rPr>
          <w:rFonts w:ascii="Times New Roman" w:eastAsia="Times New Roman" w:hAnsi="Times New Roman" w:cs="Times New Roman"/>
          <w:sz w:val="28"/>
          <w:szCs w:val="28"/>
          <w:lang w:val="en-US" w:eastAsia="ru-RU"/>
        </w:rPr>
        <w:t xml:space="preserve"> Prossed.</w:t>
      </w:r>
      <w:r w:rsidR="00342508" w:rsidRPr="00283970">
        <w:rPr>
          <w:rFonts w:ascii="Times New Roman" w:eastAsia="Times New Roman" w:hAnsi="Times New Roman" w:cs="Times New Roman"/>
          <w:sz w:val="28"/>
          <w:szCs w:val="28"/>
          <w:lang w:val="en-US" w:eastAsia="ru-RU"/>
        </w:rPr>
        <w:t xml:space="preserve"> IEEE </w:t>
      </w:r>
      <w:r w:rsidR="00D101E4" w:rsidRPr="00283970">
        <w:rPr>
          <w:rFonts w:ascii="Times New Roman" w:eastAsia="Times New Roman" w:hAnsi="Times New Roman" w:cs="Times New Roman"/>
          <w:sz w:val="28"/>
          <w:szCs w:val="28"/>
          <w:lang w:val="en-US" w:eastAsia="ru-RU"/>
        </w:rPr>
        <w:t>internat</w:t>
      </w:r>
      <w:r w:rsidR="00D101E4">
        <w:rPr>
          <w:rFonts w:ascii="Times New Roman" w:eastAsia="Times New Roman" w:hAnsi="Times New Roman" w:cs="Times New Roman"/>
          <w:sz w:val="28"/>
          <w:szCs w:val="28"/>
          <w:lang w:val="en-US" w:eastAsia="ru-RU"/>
        </w:rPr>
        <w:t>.</w:t>
      </w:r>
      <w:r w:rsidR="00D101E4" w:rsidRPr="00283970">
        <w:rPr>
          <w:rFonts w:ascii="Times New Roman" w:eastAsia="Times New Roman" w:hAnsi="Times New Roman" w:cs="Times New Roman"/>
          <w:sz w:val="28"/>
          <w:szCs w:val="28"/>
          <w:lang w:val="en-US" w:eastAsia="ru-RU"/>
        </w:rPr>
        <w:t xml:space="preserve"> conf</w:t>
      </w:r>
      <w:r w:rsidR="00D101E4">
        <w:rPr>
          <w:rFonts w:ascii="Times New Roman" w:eastAsia="Times New Roman" w:hAnsi="Times New Roman" w:cs="Times New Roman"/>
          <w:sz w:val="28"/>
          <w:szCs w:val="28"/>
          <w:lang w:val="en-US" w:eastAsia="ru-RU"/>
        </w:rPr>
        <w:t>.</w:t>
      </w:r>
      <w:r w:rsidR="00D101E4" w:rsidRPr="00283970">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 xml:space="preserve">on Internet of Things (iThings) and IEEE Green Computing and Communications (GreenCom) and IEEE Cyber, Physical and Social Computing (CPSCom) and IEEE Smart Data (SmartData). – </w:t>
      </w:r>
      <w:r w:rsidR="00D101E4" w:rsidRPr="00D101E4">
        <w:rPr>
          <w:rFonts w:ascii="Times New Roman" w:eastAsia="Times New Roman" w:hAnsi="Times New Roman" w:cs="Times New Roman"/>
          <w:sz w:val="28"/>
          <w:szCs w:val="28"/>
          <w:lang w:val="en-US" w:eastAsia="ru-RU"/>
        </w:rPr>
        <w:t>Chengdu</w:t>
      </w:r>
      <w:r w:rsidR="00D101E4">
        <w:rPr>
          <w:rFonts w:ascii="Times New Roman" w:eastAsia="Times New Roman" w:hAnsi="Times New Roman" w:cs="Times New Roman"/>
          <w:sz w:val="28"/>
          <w:szCs w:val="28"/>
          <w:lang w:val="en-US" w:eastAsia="ru-RU"/>
        </w:rPr>
        <w:t>,</w:t>
      </w:r>
      <w:r w:rsidR="00342508" w:rsidRPr="00283970">
        <w:rPr>
          <w:rFonts w:ascii="Times New Roman" w:eastAsia="Times New Roman" w:hAnsi="Times New Roman" w:cs="Times New Roman"/>
          <w:sz w:val="28"/>
          <w:szCs w:val="28"/>
          <w:lang w:val="en-US" w:eastAsia="ru-RU"/>
        </w:rPr>
        <w:t xml:space="preserve"> 2016. – </w:t>
      </w:r>
      <w:r w:rsidR="00D101E4">
        <w:rPr>
          <w:rFonts w:ascii="Times New Roman" w:eastAsia="Times New Roman" w:hAnsi="Times New Roman" w:cs="Times New Roman"/>
          <w:sz w:val="28"/>
          <w:szCs w:val="28"/>
          <w:lang w:val="en-US" w:eastAsia="ru-RU"/>
        </w:rPr>
        <w:t>P</w:t>
      </w:r>
      <w:r w:rsidR="00342508" w:rsidRPr="00283970">
        <w:rPr>
          <w:rFonts w:ascii="Times New Roman" w:eastAsia="Times New Roman" w:hAnsi="Times New Roman" w:cs="Times New Roman"/>
          <w:sz w:val="28"/>
          <w:szCs w:val="28"/>
          <w:lang w:val="en-US" w:eastAsia="ru-RU"/>
        </w:rPr>
        <w:t>. 822-827.</w:t>
      </w:r>
    </w:p>
    <w:p w14:paraId="2887B5A4"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D71272">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Liang Y. et al. Failure prediction in ibm bluegene/l event logs //</w:t>
      </w:r>
      <w:r w:rsidR="00D101E4">
        <w:rPr>
          <w:rFonts w:ascii="Times New Roman" w:eastAsia="Times New Roman" w:hAnsi="Times New Roman" w:cs="Times New Roman"/>
          <w:sz w:val="28"/>
          <w:szCs w:val="28"/>
          <w:lang w:val="en-US" w:eastAsia="ru-RU"/>
        </w:rPr>
        <w:t xml:space="preserve"> Procced. 7</w:t>
      </w:r>
      <w:r w:rsidR="00342508" w:rsidRPr="00283970">
        <w:rPr>
          <w:rFonts w:ascii="Times New Roman" w:eastAsia="Times New Roman" w:hAnsi="Times New Roman" w:cs="Times New Roman"/>
          <w:sz w:val="28"/>
          <w:szCs w:val="28"/>
          <w:lang w:val="en-US" w:eastAsia="ru-RU"/>
        </w:rPr>
        <w:t xml:space="preserve">th IEEE </w:t>
      </w:r>
      <w:r w:rsidR="00D101E4" w:rsidRPr="00283970">
        <w:rPr>
          <w:rFonts w:ascii="Times New Roman" w:eastAsia="Times New Roman" w:hAnsi="Times New Roman" w:cs="Times New Roman"/>
          <w:sz w:val="28"/>
          <w:szCs w:val="28"/>
          <w:lang w:val="en-US" w:eastAsia="ru-RU"/>
        </w:rPr>
        <w:t>internat</w:t>
      </w:r>
      <w:r w:rsidR="00D101E4">
        <w:rPr>
          <w:rFonts w:ascii="Times New Roman" w:eastAsia="Times New Roman" w:hAnsi="Times New Roman" w:cs="Times New Roman"/>
          <w:sz w:val="28"/>
          <w:szCs w:val="28"/>
          <w:lang w:val="en-US" w:eastAsia="ru-RU"/>
        </w:rPr>
        <w:t>.</w:t>
      </w:r>
      <w:r w:rsidR="00D101E4" w:rsidRPr="00283970">
        <w:rPr>
          <w:rFonts w:ascii="Times New Roman" w:eastAsia="Times New Roman" w:hAnsi="Times New Roman" w:cs="Times New Roman"/>
          <w:sz w:val="28"/>
          <w:szCs w:val="28"/>
          <w:lang w:val="en-US" w:eastAsia="ru-RU"/>
        </w:rPr>
        <w:t xml:space="preserve"> conf</w:t>
      </w:r>
      <w:r w:rsidR="00D101E4">
        <w:rPr>
          <w:rFonts w:ascii="Times New Roman" w:eastAsia="Times New Roman" w:hAnsi="Times New Roman" w:cs="Times New Roman"/>
          <w:sz w:val="28"/>
          <w:szCs w:val="28"/>
          <w:lang w:val="en-US" w:eastAsia="ru-RU"/>
        </w:rPr>
        <w:t>.</w:t>
      </w:r>
      <w:r w:rsidR="00D101E4" w:rsidRPr="00283970">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 xml:space="preserve">on Data Mining (ICDM 2007). – </w:t>
      </w:r>
      <w:r w:rsidR="00D101E4">
        <w:rPr>
          <w:rFonts w:ascii="Times New Roman" w:eastAsia="Times New Roman" w:hAnsi="Times New Roman" w:cs="Times New Roman"/>
          <w:sz w:val="28"/>
          <w:szCs w:val="28"/>
          <w:lang w:val="en-US" w:eastAsia="ru-RU"/>
        </w:rPr>
        <w:t>Omaha</w:t>
      </w:r>
      <w:r w:rsidR="00342508" w:rsidRPr="00283970">
        <w:rPr>
          <w:rFonts w:ascii="Times New Roman" w:eastAsia="Times New Roman" w:hAnsi="Times New Roman" w:cs="Times New Roman"/>
          <w:sz w:val="28"/>
          <w:szCs w:val="28"/>
          <w:lang w:val="en-US" w:eastAsia="ru-RU"/>
        </w:rPr>
        <w:t xml:space="preserve">, 2007. – </w:t>
      </w:r>
      <w:r w:rsidR="00D101E4">
        <w:rPr>
          <w:rFonts w:ascii="Times New Roman" w:eastAsia="Times New Roman" w:hAnsi="Times New Roman" w:cs="Times New Roman"/>
          <w:sz w:val="28"/>
          <w:szCs w:val="28"/>
          <w:lang w:val="en-US" w:eastAsia="ru-RU"/>
        </w:rPr>
        <w:t>P</w:t>
      </w:r>
      <w:r w:rsidR="00342508" w:rsidRPr="00283970">
        <w:rPr>
          <w:rFonts w:ascii="Times New Roman" w:eastAsia="Times New Roman" w:hAnsi="Times New Roman" w:cs="Times New Roman"/>
          <w:sz w:val="28"/>
          <w:szCs w:val="28"/>
          <w:lang w:val="en-US" w:eastAsia="ru-RU"/>
        </w:rPr>
        <w:t>. 583-588.</w:t>
      </w:r>
    </w:p>
    <w:p w14:paraId="79501B3B"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D71272">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Zheng Z. et al. A practical failure prediction with location and lead time for blue gene/p //</w:t>
      </w:r>
      <w:r w:rsidR="00D101E4">
        <w:rPr>
          <w:rFonts w:ascii="Times New Roman" w:eastAsia="Times New Roman" w:hAnsi="Times New Roman" w:cs="Times New Roman"/>
          <w:sz w:val="28"/>
          <w:szCs w:val="28"/>
          <w:lang w:val="en-US" w:eastAsia="ru-RU"/>
        </w:rPr>
        <w:t xml:space="preserve"> Procced. </w:t>
      </w:r>
      <w:r w:rsidR="00D101E4" w:rsidRPr="00283970">
        <w:rPr>
          <w:rFonts w:ascii="Times New Roman" w:eastAsia="Times New Roman" w:hAnsi="Times New Roman" w:cs="Times New Roman"/>
          <w:sz w:val="28"/>
          <w:szCs w:val="28"/>
          <w:lang w:val="en-US" w:eastAsia="ru-RU"/>
        </w:rPr>
        <w:t>internat</w:t>
      </w:r>
      <w:r w:rsidR="00D101E4">
        <w:rPr>
          <w:rFonts w:ascii="Times New Roman" w:eastAsia="Times New Roman" w:hAnsi="Times New Roman" w:cs="Times New Roman"/>
          <w:sz w:val="28"/>
          <w:szCs w:val="28"/>
          <w:lang w:val="en-US" w:eastAsia="ru-RU"/>
        </w:rPr>
        <w:t>.</w:t>
      </w:r>
      <w:r w:rsidR="00D101E4" w:rsidRPr="00283970">
        <w:rPr>
          <w:rFonts w:ascii="Times New Roman" w:eastAsia="Times New Roman" w:hAnsi="Times New Roman" w:cs="Times New Roman"/>
          <w:sz w:val="28"/>
          <w:szCs w:val="28"/>
          <w:lang w:val="en-US" w:eastAsia="ru-RU"/>
        </w:rPr>
        <w:t xml:space="preserve"> conf</w:t>
      </w:r>
      <w:r w:rsidR="00D101E4">
        <w:rPr>
          <w:rFonts w:ascii="Times New Roman" w:eastAsia="Times New Roman" w:hAnsi="Times New Roman" w:cs="Times New Roman"/>
          <w:sz w:val="28"/>
          <w:szCs w:val="28"/>
          <w:lang w:val="en-US" w:eastAsia="ru-RU"/>
        </w:rPr>
        <w:t>.</w:t>
      </w:r>
      <w:r w:rsidR="00342508" w:rsidRPr="00283970">
        <w:rPr>
          <w:rFonts w:ascii="Times New Roman" w:eastAsia="Times New Roman" w:hAnsi="Times New Roman" w:cs="Times New Roman"/>
          <w:sz w:val="28"/>
          <w:szCs w:val="28"/>
          <w:lang w:val="en-US" w:eastAsia="ru-RU"/>
        </w:rPr>
        <w:t xml:space="preserve"> on Dependable Systems and Networks Workshops (DSN-W). – </w:t>
      </w:r>
      <w:r w:rsidR="00D101E4">
        <w:rPr>
          <w:rFonts w:ascii="Times New Roman" w:eastAsia="Times New Roman" w:hAnsi="Times New Roman" w:cs="Times New Roman"/>
          <w:sz w:val="28"/>
          <w:szCs w:val="28"/>
          <w:lang w:val="en-US" w:eastAsia="ru-RU"/>
        </w:rPr>
        <w:t>Chicago</w:t>
      </w:r>
      <w:r w:rsidR="00342508" w:rsidRPr="00283970">
        <w:rPr>
          <w:rFonts w:ascii="Times New Roman" w:eastAsia="Times New Roman" w:hAnsi="Times New Roman" w:cs="Times New Roman"/>
          <w:sz w:val="28"/>
          <w:szCs w:val="28"/>
          <w:lang w:val="en-US" w:eastAsia="ru-RU"/>
        </w:rPr>
        <w:t xml:space="preserve">, 2010. – </w:t>
      </w:r>
      <w:r w:rsidR="00D101E4">
        <w:rPr>
          <w:rFonts w:ascii="Times New Roman" w:eastAsia="Times New Roman" w:hAnsi="Times New Roman" w:cs="Times New Roman"/>
          <w:sz w:val="28"/>
          <w:szCs w:val="28"/>
          <w:lang w:val="en-US" w:eastAsia="ru-RU"/>
        </w:rPr>
        <w:t>P</w:t>
      </w:r>
      <w:r w:rsidR="00342508" w:rsidRPr="00283970">
        <w:rPr>
          <w:rFonts w:ascii="Times New Roman" w:eastAsia="Times New Roman" w:hAnsi="Times New Roman" w:cs="Times New Roman"/>
          <w:sz w:val="28"/>
          <w:szCs w:val="28"/>
          <w:lang w:val="en-US" w:eastAsia="ru-RU"/>
        </w:rPr>
        <w:t>. 15-22.</w:t>
      </w:r>
    </w:p>
    <w:p w14:paraId="1131B1A7"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D101E4">
        <w:rPr>
          <w:rFonts w:ascii="Times New Roman" w:eastAsia="Times New Roman" w:hAnsi="Times New Roman" w:cs="Times New Roman"/>
          <w:sz w:val="28"/>
          <w:szCs w:val="28"/>
          <w:lang w:val="en-US" w:eastAsia="ru-RU"/>
        </w:rPr>
        <w:t>Chawla N.</w:t>
      </w:r>
      <w:r w:rsidR="00342508" w:rsidRPr="00283970">
        <w:rPr>
          <w:rFonts w:ascii="Times New Roman" w:eastAsia="Times New Roman" w:hAnsi="Times New Roman" w:cs="Times New Roman"/>
          <w:sz w:val="28"/>
          <w:szCs w:val="28"/>
          <w:lang w:val="en-US" w:eastAsia="ru-RU"/>
        </w:rPr>
        <w:t>V. et al. SMOTE: synthetic minority over-sampling technique //</w:t>
      </w:r>
      <w:r w:rsidR="00D101E4">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 xml:space="preserve">Journal of artificial intelligence research. – 2002. – </w:t>
      </w:r>
      <w:r w:rsidR="00D101E4">
        <w:rPr>
          <w:rFonts w:ascii="Times New Roman" w:eastAsia="Times New Roman" w:hAnsi="Times New Roman" w:cs="Times New Roman"/>
          <w:sz w:val="28"/>
          <w:szCs w:val="28"/>
          <w:lang w:val="en-US" w:eastAsia="ru-RU"/>
        </w:rPr>
        <w:t>Vol</w:t>
      </w:r>
      <w:r w:rsidR="00342508" w:rsidRPr="00283970">
        <w:rPr>
          <w:rFonts w:ascii="Times New Roman" w:eastAsia="Times New Roman" w:hAnsi="Times New Roman" w:cs="Times New Roman"/>
          <w:sz w:val="28"/>
          <w:szCs w:val="28"/>
          <w:lang w:val="en-US" w:eastAsia="ru-RU"/>
        </w:rPr>
        <w:t xml:space="preserve">. 16. – </w:t>
      </w:r>
      <w:r w:rsidR="00D101E4">
        <w:rPr>
          <w:rFonts w:ascii="Times New Roman" w:eastAsia="Times New Roman" w:hAnsi="Times New Roman" w:cs="Times New Roman"/>
          <w:sz w:val="28"/>
          <w:szCs w:val="28"/>
          <w:lang w:val="en-US" w:eastAsia="ru-RU"/>
        </w:rPr>
        <w:t>P</w:t>
      </w:r>
      <w:r w:rsidR="00342508" w:rsidRPr="00283970">
        <w:rPr>
          <w:rFonts w:ascii="Times New Roman" w:eastAsia="Times New Roman" w:hAnsi="Times New Roman" w:cs="Times New Roman"/>
          <w:sz w:val="28"/>
          <w:szCs w:val="28"/>
          <w:lang w:val="en-US" w:eastAsia="ru-RU"/>
        </w:rPr>
        <w:t>. 321-357.</w:t>
      </w:r>
    </w:p>
    <w:p w14:paraId="3A791A07" w14:textId="77777777" w:rsidR="00524164"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D101E4">
        <w:rPr>
          <w:rFonts w:ascii="Times New Roman" w:eastAsia="Times New Roman" w:hAnsi="Times New Roman" w:cs="Times New Roman"/>
          <w:sz w:val="28"/>
          <w:szCs w:val="28"/>
          <w:lang w:val="en-US" w:eastAsia="ru-RU"/>
        </w:rPr>
        <w:t>Pears R., Finlay J., Connor A.</w:t>
      </w:r>
      <w:r w:rsidR="00342508" w:rsidRPr="00283970">
        <w:rPr>
          <w:rFonts w:ascii="Times New Roman" w:eastAsia="Times New Roman" w:hAnsi="Times New Roman" w:cs="Times New Roman"/>
          <w:sz w:val="28"/>
          <w:szCs w:val="28"/>
          <w:lang w:val="en-US" w:eastAsia="ru-RU"/>
        </w:rPr>
        <w:t>M. Synthetic Minority over-sampling technique (SMOTE) for predicting software build outcomes //</w:t>
      </w:r>
      <w:r w:rsidR="00D101E4">
        <w:rPr>
          <w:rFonts w:ascii="Times New Roman" w:eastAsia="Times New Roman" w:hAnsi="Times New Roman" w:cs="Times New Roman"/>
          <w:sz w:val="28"/>
          <w:szCs w:val="28"/>
          <w:lang w:val="en-US" w:eastAsia="ru-RU"/>
        </w:rPr>
        <w:t xml:space="preserve"> </w:t>
      </w:r>
      <w:r w:rsidR="00D101E4" w:rsidRPr="00D101E4">
        <w:rPr>
          <w:rFonts w:ascii="Times New Roman" w:eastAsia="Times New Roman" w:hAnsi="Times New Roman" w:cs="Times New Roman"/>
          <w:sz w:val="28"/>
          <w:szCs w:val="28"/>
          <w:lang w:val="en-US" w:eastAsia="ru-RU"/>
        </w:rPr>
        <w:t>https://arxiv.org/abs/1407.2330</w:t>
      </w:r>
      <w:r w:rsidR="00342508" w:rsidRPr="00283970">
        <w:rPr>
          <w:rFonts w:ascii="Times New Roman" w:eastAsia="Times New Roman" w:hAnsi="Times New Roman" w:cs="Times New Roman"/>
          <w:sz w:val="28"/>
          <w:szCs w:val="28"/>
          <w:lang w:val="en-US" w:eastAsia="ru-RU"/>
        </w:rPr>
        <w:t>.</w:t>
      </w:r>
      <w:r w:rsidR="00524164" w:rsidRPr="00283970">
        <w:rPr>
          <w:rFonts w:ascii="Times New Roman" w:eastAsia="Times New Roman" w:hAnsi="Times New Roman" w:cs="Times New Roman"/>
          <w:sz w:val="28"/>
          <w:szCs w:val="28"/>
          <w:lang w:val="en-US" w:eastAsia="ru-RU"/>
        </w:rPr>
        <w:t xml:space="preserve"> </w:t>
      </w:r>
      <w:r w:rsidR="00D101E4">
        <w:rPr>
          <w:rFonts w:ascii="Times New Roman" w:eastAsia="Times New Roman" w:hAnsi="Times New Roman" w:cs="Times New Roman"/>
          <w:sz w:val="28"/>
          <w:szCs w:val="28"/>
          <w:lang w:val="en-US" w:eastAsia="ru-RU"/>
        </w:rPr>
        <w:t>10.11.2023.</w:t>
      </w:r>
    </w:p>
    <w:p w14:paraId="52E84786"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Irrera I., Vieira M. A practical approach for generating failure data for assessing and comparing failure prediction algorithms //</w:t>
      </w:r>
      <w:r w:rsidR="00156A47">
        <w:rPr>
          <w:rFonts w:ascii="Times New Roman" w:eastAsia="Times New Roman" w:hAnsi="Times New Roman" w:cs="Times New Roman"/>
          <w:sz w:val="28"/>
          <w:szCs w:val="28"/>
          <w:lang w:val="en-US" w:eastAsia="ru-RU"/>
        </w:rPr>
        <w:t xml:space="preserve"> Procced. </w:t>
      </w:r>
      <w:r w:rsidR="00342508" w:rsidRPr="00283970">
        <w:rPr>
          <w:rFonts w:ascii="Times New Roman" w:eastAsia="Times New Roman" w:hAnsi="Times New Roman" w:cs="Times New Roman"/>
          <w:sz w:val="28"/>
          <w:szCs w:val="28"/>
          <w:lang w:val="en-US" w:eastAsia="ru-RU"/>
        </w:rPr>
        <w:t xml:space="preserve">2014 IEEE 20th Pacific Rim </w:t>
      </w:r>
      <w:r w:rsidR="00156A47" w:rsidRPr="00283970">
        <w:rPr>
          <w:rFonts w:ascii="Times New Roman" w:eastAsia="Times New Roman" w:hAnsi="Times New Roman" w:cs="Times New Roman"/>
          <w:sz w:val="28"/>
          <w:szCs w:val="28"/>
          <w:lang w:val="en-US" w:eastAsia="ru-RU"/>
        </w:rPr>
        <w:t>internat</w:t>
      </w:r>
      <w:r w:rsidR="00156A47">
        <w:rPr>
          <w:rFonts w:ascii="Times New Roman" w:eastAsia="Times New Roman" w:hAnsi="Times New Roman" w:cs="Times New Roman"/>
          <w:sz w:val="28"/>
          <w:szCs w:val="28"/>
          <w:lang w:val="en-US" w:eastAsia="ru-RU"/>
        </w:rPr>
        <w:t>.</w:t>
      </w:r>
      <w:r w:rsidR="00156A47" w:rsidRPr="00283970">
        <w:rPr>
          <w:rFonts w:ascii="Times New Roman" w:eastAsia="Times New Roman" w:hAnsi="Times New Roman" w:cs="Times New Roman"/>
          <w:sz w:val="28"/>
          <w:szCs w:val="28"/>
          <w:lang w:val="en-US" w:eastAsia="ru-RU"/>
        </w:rPr>
        <w:t xml:space="preserve"> sympos</w:t>
      </w:r>
      <w:r w:rsidR="00156A47">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 xml:space="preserve">on Dependable Computing. – </w:t>
      </w:r>
      <w:r w:rsidR="00D101E4">
        <w:rPr>
          <w:rFonts w:ascii="Times New Roman" w:eastAsia="Times New Roman" w:hAnsi="Times New Roman" w:cs="Times New Roman"/>
          <w:sz w:val="28"/>
          <w:szCs w:val="28"/>
          <w:lang w:val="en-US" w:eastAsia="ru-RU"/>
        </w:rPr>
        <w:t>Singapore,</w:t>
      </w:r>
      <w:r w:rsidR="00342508" w:rsidRPr="00283970">
        <w:rPr>
          <w:rFonts w:ascii="Times New Roman" w:eastAsia="Times New Roman" w:hAnsi="Times New Roman" w:cs="Times New Roman"/>
          <w:sz w:val="28"/>
          <w:szCs w:val="28"/>
          <w:lang w:val="en-US" w:eastAsia="ru-RU"/>
        </w:rPr>
        <w:t xml:space="preserve"> 2014. – </w:t>
      </w:r>
      <w:r w:rsidR="00D101E4">
        <w:rPr>
          <w:rFonts w:ascii="Times New Roman" w:eastAsia="Times New Roman" w:hAnsi="Times New Roman" w:cs="Times New Roman"/>
          <w:sz w:val="28"/>
          <w:szCs w:val="28"/>
          <w:lang w:val="en-US" w:eastAsia="ru-RU"/>
        </w:rPr>
        <w:t>P</w:t>
      </w:r>
      <w:r w:rsidR="00342508" w:rsidRPr="00283970">
        <w:rPr>
          <w:rFonts w:ascii="Times New Roman" w:eastAsia="Times New Roman" w:hAnsi="Times New Roman" w:cs="Times New Roman"/>
          <w:sz w:val="28"/>
          <w:szCs w:val="28"/>
          <w:lang w:val="en-US" w:eastAsia="ru-RU"/>
        </w:rPr>
        <w:t>. 86-95.</w:t>
      </w:r>
    </w:p>
    <w:p w14:paraId="340CB65F"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156A47">
        <w:rPr>
          <w:rFonts w:ascii="Times New Roman" w:eastAsia="Times New Roman" w:hAnsi="Times New Roman" w:cs="Times New Roman"/>
          <w:sz w:val="28"/>
          <w:szCs w:val="28"/>
          <w:lang w:val="en-US" w:eastAsia="ru-RU"/>
        </w:rPr>
        <w:t>Duraes J.A., Madeira H.</w:t>
      </w:r>
      <w:r w:rsidR="00342508" w:rsidRPr="00283970">
        <w:rPr>
          <w:rFonts w:ascii="Times New Roman" w:eastAsia="Times New Roman" w:hAnsi="Times New Roman" w:cs="Times New Roman"/>
          <w:sz w:val="28"/>
          <w:szCs w:val="28"/>
          <w:lang w:val="en-US" w:eastAsia="ru-RU"/>
        </w:rPr>
        <w:t>S. Emulation of software faults: A field data study and a practical approach //</w:t>
      </w:r>
      <w:r w:rsidR="00156A47">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 xml:space="preserve">Ieee transactions on software engineering. – 2006. – </w:t>
      </w:r>
      <w:r w:rsidR="00156A47">
        <w:rPr>
          <w:rFonts w:ascii="Times New Roman" w:eastAsia="Times New Roman" w:hAnsi="Times New Roman" w:cs="Times New Roman"/>
          <w:sz w:val="28"/>
          <w:szCs w:val="28"/>
          <w:lang w:val="en-US" w:eastAsia="ru-RU"/>
        </w:rPr>
        <w:t>Vol</w:t>
      </w:r>
      <w:r w:rsidR="00342508" w:rsidRPr="00283970">
        <w:rPr>
          <w:rFonts w:ascii="Times New Roman" w:eastAsia="Times New Roman" w:hAnsi="Times New Roman" w:cs="Times New Roman"/>
          <w:sz w:val="28"/>
          <w:szCs w:val="28"/>
          <w:lang w:val="en-US" w:eastAsia="ru-RU"/>
        </w:rPr>
        <w:t>. 32</w:t>
      </w:r>
      <w:r w:rsidR="00156A47">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w:t>
      </w:r>
      <w:r w:rsidR="00342508" w:rsidRPr="00156A47">
        <w:rPr>
          <w:rFonts w:ascii="Times New Roman" w:eastAsia="Times New Roman" w:hAnsi="Times New Roman" w:cs="Times New Roman"/>
          <w:sz w:val="28"/>
          <w:szCs w:val="28"/>
          <w:lang w:val="en-US" w:eastAsia="ru-RU"/>
        </w:rPr>
        <w:t xml:space="preserve">11. – </w:t>
      </w:r>
      <w:r w:rsidR="00156A47">
        <w:rPr>
          <w:rFonts w:ascii="Times New Roman" w:eastAsia="Times New Roman" w:hAnsi="Times New Roman" w:cs="Times New Roman"/>
          <w:sz w:val="28"/>
          <w:szCs w:val="28"/>
          <w:lang w:val="en-US" w:eastAsia="ru-RU"/>
        </w:rPr>
        <w:t>P</w:t>
      </w:r>
      <w:r w:rsidR="00342508" w:rsidRPr="00156A47">
        <w:rPr>
          <w:rFonts w:ascii="Times New Roman" w:eastAsia="Times New Roman" w:hAnsi="Times New Roman" w:cs="Times New Roman"/>
          <w:sz w:val="28"/>
          <w:szCs w:val="28"/>
          <w:lang w:val="en-US" w:eastAsia="ru-RU"/>
        </w:rPr>
        <w:t>. 849-867.</w:t>
      </w:r>
    </w:p>
    <w:p w14:paraId="66BD3A6B"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Misra J. Distributed discrete-event simulation //</w:t>
      </w:r>
      <w:r w:rsidR="00156A47">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 xml:space="preserve">ACM Computing Surveys (CSUR). – 1986. – </w:t>
      </w:r>
      <w:r w:rsidR="00156A47">
        <w:rPr>
          <w:rFonts w:ascii="Times New Roman" w:eastAsia="Times New Roman" w:hAnsi="Times New Roman" w:cs="Times New Roman"/>
          <w:sz w:val="28"/>
          <w:szCs w:val="28"/>
          <w:lang w:val="en-US" w:eastAsia="ru-RU"/>
        </w:rPr>
        <w:t>Vol</w:t>
      </w:r>
      <w:r w:rsidR="00342508" w:rsidRPr="00283970">
        <w:rPr>
          <w:rFonts w:ascii="Times New Roman" w:eastAsia="Times New Roman" w:hAnsi="Times New Roman" w:cs="Times New Roman"/>
          <w:sz w:val="28"/>
          <w:szCs w:val="28"/>
          <w:lang w:val="en-US" w:eastAsia="ru-RU"/>
        </w:rPr>
        <w:t>. 18</w:t>
      </w:r>
      <w:r w:rsidR="00156A47">
        <w:rPr>
          <w:rFonts w:ascii="Times New Roman" w:eastAsia="Times New Roman" w:hAnsi="Times New Roman" w:cs="Times New Roman"/>
          <w:sz w:val="28"/>
          <w:szCs w:val="28"/>
          <w:lang w:val="en-US" w:eastAsia="ru-RU"/>
        </w:rPr>
        <w:t>,</w:t>
      </w:r>
      <w:r w:rsidR="00342508" w:rsidRPr="00283970">
        <w:rPr>
          <w:rFonts w:ascii="Times New Roman" w:eastAsia="Times New Roman" w:hAnsi="Times New Roman" w:cs="Times New Roman"/>
          <w:sz w:val="28"/>
          <w:szCs w:val="28"/>
          <w:lang w:val="en-US" w:eastAsia="ru-RU"/>
        </w:rPr>
        <w:t xml:space="preserve"> №</w:t>
      </w:r>
      <w:r w:rsidR="00342508" w:rsidRPr="00156A47">
        <w:rPr>
          <w:rFonts w:ascii="Times New Roman" w:eastAsia="Times New Roman" w:hAnsi="Times New Roman" w:cs="Times New Roman"/>
          <w:sz w:val="28"/>
          <w:szCs w:val="28"/>
          <w:lang w:val="en-US" w:eastAsia="ru-RU"/>
        </w:rPr>
        <w:t xml:space="preserve">1. – </w:t>
      </w:r>
      <w:r w:rsidR="00156A47">
        <w:rPr>
          <w:rFonts w:ascii="Times New Roman" w:eastAsia="Times New Roman" w:hAnsi="Times New Roman" w:cs="Times New Roman"/>
          <w:sz w:val="28"/>
          <w:szCs w:val="28"/>
          <w:lang w:val="en-US" w:eastAsia="ru-RU"/>
        </w:rPr>
        <w:t>P</w:t>
      </w:r>
      <w:r w:rsidR="00342508" w:rsidRPr="00156A47">
        <w:rPr>
          <w:rFonts w:ascii="Times New Roman" w:eastAsia="Times New Roman" w:hAnsi="Times New Roman" w:cs="Times New Roman"/>
          <w:sz w:val="28"/>
          <w:szCs w:val="28"/>
          <w:lang w:val="en-US" w:eastAsia="ru-RU"/>
        </w:rPr>
        <w:t>. 39-65.</w:t>
      </w:r>
    </w:p>
    <w:p w14:paraId="047707E5"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156A47">
        <w:rPr>
          <w:rFonts w:ascii="Times New Roman" w:eastAsia="Times New Roman" w:hAnsi="Times New Roman" w:cs="Times New Roman"/>
          <w:sz w:val="28"/>
          <w:szCs w:val="28"/>
          <w:lang w:val="en-US" w:eastAsia="ru-RU"/>
        </w:rPr>
        <w:t>Fujimoto R.</w:t>
      </w:r>
      <w:r w:rsidR="00342508" w:rsidRPr="00283970">
        <w:rPr>
          <w:rFonts w:ascii="Times New Roman" w:eastAsia="Times New Roman" w:hAnsi="Times New Roman" w:cs="Times New Roman"/>
          <w:sz w:val="28"/>
          <w:szCs w:val="28"/>
          <w:lang w:val="en-US" w:eastAsia="ru-RU"/>
        </w:rPr>
        <w:t>M. Parallel discrete event simulation //</w:t>
      </w:r>
      <w:r w:rsidR="00156A47">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 xml:space="preserve">Communications of the ACM. – 1990. – </w:t>
      </w:r>
      <w:r w:rsidR="00156A47">
        <w:rPr>
          <w:rFonts w:ascii="Times New Roman" w:eastAsia="Times New Roman" w:hAnsi="Times New Roman" w:cs="Times New Roman"/>
          <w:sz w:val="28"/>
          <w:szCs w:val="28"/>
          <w:lang w:val="en-US" w:eastAsia="ru-RU"/>
        </w:rPr>
        <w:t>Vol</w:t>
      </w:r>
      <w:r w:rsidR="00342508" w:rsidRPr="00283970">
        <w:rPr>
          <w:rFonts w:ascii="Times New Roman" w:eastAsia="Times New Roman" w:hAnsi="Times New Roman" w:cs="Times New Roman"/>
          <w:sz w:val="28"/>
          <w:szCs w:val="28"/>
          <w:lang w:val="en-US" w:eastAsia="ru-RU"/>
        </w:rPr>
        <w:t>. 33</w:t>
      </w:r>
      <w:r w:rsidR="00156A47">
        <w:rPr>
          <w:rFonts w:ascii="Times New Roman" w:eastAsia="Times New Roman" w:hAnsi="Times New Roman" w:cs="Times New Roman"/>
          <w:sz w:val="28"/>
          <w:szCs w:val="28"/>
          <w:lang w:val="en-US" w:eastAsia="ru-RU"/>
        </w:rPr>
        <w:t>,</w:t>
      </w:r>
      <w:r w:rsidR="00342508" w:rsidRPr="00283970">
        <w:rPr>
          <w:rFonts w:ascii="Times New Roman" w:eastAsia="Times New Roman" w:hAnsi="Times New Roman" w:cs="Times New Roman"/>
          <w:sz w:val="28"/>
          <w:szCs w:val="28"/>
          <w:lang w:val="en-US" w:eastAsia="ru-RU"/>
        </w:rPr>
        <w:t xml:space="preserve"> №</w:t>
      </w:r>
      <w:r w:rsidR="00342508" w:rsidRPr="00156A47">
        <w:rPr>
          <w:rFonts w:ascii="Times New Roman" w:eastAsia="Times New Roman" w:hAnsi="Times New Roman" w:cs="Times New Roman"/>
          <w:sz w:val="28"/>
          <w:szCs w:val="28"/>
          <w:lang w:val="en-US" w:eastAsia="ru-RU"/>
        </w:rPr>
        <w:t xml:space="preserve">10. – </w:t>
      </w:r>
      <w:r w:rsidR="00156A47">
        <w:rPr>
          <w:rFonts w:ascii="Times New Roman" w:eastAsia="Times New Roman" w:hAnsi="Times New Roman" w:cs="Times New Roman"/>
          <w:sz w:val="28"/>
          <w:szCs w:val="28"/>
          <w:lang w:val="en-US" w:eastAsia="ru-RU"/>
        </w:rPr>
        <w:t>P</w:t>
      </w:r>
      <w:r w:rsidR="00342508" w:rsidRPr="00156A47">
        <w:rPr>
          <w:rFonts w:ascii="Times New Roman" w:eastAsia="Times New Roman" w:hAnsi="Times New Roman" w:cs="Times New Roman"/>
          <w:sz w:val="28"/>
          <w:szCs w:val="28"/>
          <w:lang w:val="en-US" w:eastAsia="ru-RU"/>
        </w:rPr>
        <w:t>. 30-53.</w:t>
      </w:r>
    </w:p>
    <w:p w14:paraId="65769AAE"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156A47">
        <w:rPr>
          <w:rFonts w:ascii="Times New Roman" w:eastAsia="Times New Roman" w:hAnsi="Times New Roman" w:cs="Times New Roman"/>
          <w:sz w:val="28"/>
          <w:szCs w:val="28"/>
          <w:lang w:val="en-US" w:eastAsia="ru-RU"/>
        </w:rPr>
        <w:t>Franta W.</w:t>
      </w:r>
      <w:r w:rsidR="00342508" w:rsidRPr="00283970">
        <w:rPr>
          <w:rFonts w:ascii="Times New Roman" w:eastAsia="Times New Roman" w:hAnsi="Times New Roman" w:cs="Times New Roman"/>
          <w:sz w:val="28"/>
          <w:szCs w:val="28"/>
          <w:lang w:val="en-US" w:eastAsia="ru-RU"/>
        </w:rPr>
        <w:t>R., Maly K. An efficient data structure for the simulation event set //</w:t>
      </w:r>
      <w:r w:rsidR="00156A47">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 xml:space="preserve">Communications of the ACM. – 1977. – </w:t>
      </w:r>
      <w:r w:rsidR="00156A47">
        <w:rPr>
          <w:rFonts w:ascii="Times New Roman" w:eastAsia="Times New Roman" w:hAnsi="Times New Roman" w:cs="Times New Roman"/>
          <w:sz w:val="28"/>
          <w:szCs w:val="28"/>
          <w:lang w:val="en-US" w:eastAsia="ru-RU"/>
        </w:rPr>
        <w:t>Vol</w:t>
      </w:r>
      <w:r w:rsidR="00342508" w:rsidRPr="00283970">
        <w:rPr>
          <w:rFonts w:ascii="Times New Roman" w:eastAsia="Times New Roman" w:hAnsi="Times New Roman" w:cs="Times New Roman"/>
          <w:sz w:val="28"/>
          <w:szCs w:val="28"/>
          <w:lang w:val="en-US" w:eastAsia="ru-RU"/>
        </w:rPr>
        <w:t>. 20</w:t>
      </w:r>
      <w:r w:rsidR="00156A47">
        <w:rPr>
          <w:rFonts w:ascii="Times New Roman" w:eastAsia="Times New Roman" w:hAnsi="Times New Roman" w:cs="Times New Roman"/>
          <w:sz w:val="28"/>
          <w:szCs w:val="28"/>
          <w:lang w:val="en-US" w:eastAsia="ru-RU"/>
        </w:rPr>
        <w:t>,</w:t>
      </w:r>
      <w:r w:rsidR="00342508" w:rsidRPr="00283970">
        <w:rPr>
          <w:rFonts w:ascii="Times New Roman" w:eastAsia="Times New Roman" w:hAnsi="Times New Roman" w:cs="Times New Roman"/>
          <w:sz w:val="28"/>
          <w:szCs w:val="28"/>
          <w:lang w:val="en-US" w:eastAsia="ru-RU"/>
        </w:rPr>
        <w:t xml:space="preserve"> №</w:t>
      </w:r>
      <w:r w:rsidR="00342508" w:rsidRPr="00156A47">
        <w:rPr>
          <w:rFonts w:ascii="Times New Roman" w:eastAsia="Times New Roman" w:hAnsi="Times New Roman" w:cs="Times New Roman"/>
          <w:sz w:val="28"/>
          <w:szCs w:val="28"/>
          <w:lang w:val="en-US" w:eastAsia="ru-RU"/>
        </w:rPr>
        <w:t xml:space="preserve">8. – </w:t>
      </w:r>
      <w:r w:rsidR="00156A47">
        <w:rPr>
          <w:rFonts w:ascii="Times New Roman" w:eastAsia="Times New Roman" w:hAnsi="Times New Roman" w:cs="Times New Roman"/>
          <w:sz w:val="28"/>
          <w:szCs w:val="28"/>
          <w:lang w:val="en-US" w:eastAsia="ru-RU"/>
        </w:rPr>
        <w:t>P</w:t>
      </w:r>
      <w:r w:rsidR="00342508" w:rsidRPr="00156A47">
        <w:rPr>
          <w:rFonts w:ascii="Times New Roman" w:eastAsia="Times New Roman" w:hAnsi="Times New Roman" w:cs="Times New Roman"/>
          <w:sz w:val="28"/>
          <w:szCs w:val="28"/>
          <w:lang w:val="en-US" w:eastAsia="ru-RU"/>
        </w:rPr>
        <w:t>. 596-602.</w:t>
      </w:r>
    </w:p>
    <w:p w14:paraId="1218F1C9"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 xml:space="preserve">Siebers P. O. et al. Discrete-event simulation is dead, long live agent-based simulation! //Journal of Simulation. – 2010. – </w:t>
      </w:r>
      <w:r w:rsidR="00342508" w:rsidRPr="00283970">
        <w:rPr>
          <w:rFonts w:ascii="Times New Roman" w:eastAsia="Times New Roman" w:hAnsi="Times New Roman" w:cs="Times New Roman"/>
          <w:sz w:val="28"/>
          <w:szCs w:val="28"/>
          <w:lang w:eastAsia="ru-RU"/>
        </w:rPr>
        <w:t>Т</w:t>
      </w:r>
      <w:r w:rsidR="00342508" w:rsidRPr="00283970">
        <w:rPr>
          <w:rFonts w:ascii="Times New Roman" w:eastAsia="Times New Roman" w:hAnsi="Times New Roman" w:cs="Times New Roman"/>
          <w:sz w:val="28"/>
          <w:szCs w:val="28"/>
          <w:lang w:val="en-US" w:eastAsia="ru-RU"/>
        </w:rPr>
        <w:t xml:space="preserve">. 4. – №. </w:t>
      </w:r>
      <w:r w:rsidR="00342508" w:rsidRPr="00283970">
        <w:rPr>
          <w:rFonts w:ascii="Times New Roman" w:eastAsia="Times New Roman" w:hAnsi="Times New Roman" w:cs="Times New Roman"/>
          <w:sz w:val="28"/>
          <w:szCs w:val="28"/>
          <w:lang w:eastAsia="ru-RU"/>
        </w:rPr>
        <w:t>3. – С. 204-210.</w:t>
      </w:r>
    </w:p>
    <w:p w14:paraId="62006710"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156A47">
        <w:rPr>
          <w:rFonts w:ascii="Times New Roman" w:eastAsia="Times New Roman" w:hAnsi="Times New Roman" w:cs="Times New Roman"/>
          <w:sz w:val="28"/>
          <w:szCs w:val="28"/>
          <w:lang w:val="en-US" w:eastAsia="ru-RU"/>
        </w:rPr>
        <w:t>Koulinitch A.</w:t>
      </w:r>
      <w:r w:rsidR="00342508" w:rsidRPr="00283970">
        <w:rPr>
          <w:rFonts w:ascii="Times New Roman" w:eastAsia="Times New Roman" w:hAnsi="Times New Roman" w:cs="Times New Roman"/>
          <w:sz w:val="28"/>
          <w:szCs w:val="28"/>
          <w:lang w:val="en-US" w:eastAsia="ru-RU"/>
        </w:rPr>
        <w:t>S., Shereme</w:t>
      </w:r>
      <w:r w:rsidR="00156A47">
        <w:rPr>
          <w:rFonts w:ascii="Times New Roman" w:eastAsia="Times New Roman" w:hAnsi="Times New Roman" w:cs="Times New Roman"/>
          <w:sz w:val="28"/>
          <w:szCs w:val="28"/>
          <w:lang w:val="en-US" w:eastAsia="ru-RU"/>
        </w:rPr>
        <w:t>tov L.</w:t>
      </w:r>
      <w:r w:rsidR="00342508" w:rsidRPr="00283970">
        <w:rPr>
          <w:rFonts w:ascii="Times New Roman" w:eastAsia="Times New Roman" w:hAnsi="Times New Roman" w:cs="Times New Roman"/>
          <w:sz w:val="28"/>
          <w:szCs w:val="28"/>
          <w:lang w:val="en-US" w:eastAsia="ru-RU"/>
        </w:rPr>
        <w:t>B. Coordination and communication issues in multi-agent expert system: concurrent configuration design advisor //</w:t>
      </w:r>
      <w:r w:rsidR="00156A47">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 xml:space="preserve">Expert Systems with Applications. – 1998. – </w:t>
      </w:r>
      <w:r w:rsidR="00156A47">
        <w:rPr>
          <w:rFonts w:ascii="Times New Roman" w:eastAsia="Times New Roman" w:hAnsi="Times New Roman" w:cs="Times New Roman"/>
          <w:sz w:val="28"/>
          <w:szCs w:val="28"/>
          <w:lang w:val="en-US" w:eastAsia="ru-RU"/>
        </w:rPr>
        <w:t>Vol.</w:t>
      </w:r>
      <w:r w:rsidR="00342508" w:rsidRPr="00283970">
        <w:rPr>
          <w:rFonts w:ascii="Times New Roman" w:eastAsia="Times New Roman" w:hAnsi="Times New Roman" w:cs="Times New Roman"/>
          <w:sz w:val="28"/>
          <w:szCs w:val="28"/>
          <w:lang w:val="en-US" w:eastAsia="ru-RU"/>
        </w:rPr>
        <w:t xml:space="preserve"> 15</w:t>
      </w:r>
      <w:r w:rsidR="00156A47">
        <w:rPr>
          <w:rFonts w:ascii="Times New Roman" w:eastAsia="Times New Roman" w:hAnsi="Times New Roman" w:cs="Times New Roman"/>
          <w:sz w:val="28"/>
          <w:szCs w:val="28"/>
          <w:lang w:val="en-US" w:eastAsia="ru-RU"/>
        </w:rPr>
        <w:t>,</w:t>
      </w:r>
      <w:r w:rsidR="00342508" w:rsidRPr="00283970">
        <w:rPr>
          <w:rFonts w:ascii="Times New Roman" w:eastAsia="Times New Roman" w:hAnsi="Times New Roman" w:cs="Times New Roman"/>
          <w:sz w:val="28"/>
          <w:szCs w:val="28"/>
          <w:lang w:val="en-US" w:eastAsia="ru-RU"/>
        </w:rPr>
        <w:t xml:space="preserve"> №</w:t>
      </w:r>
      <w:r w:rsidR="00342508" w:rsidRPr="00156A47">
        <w:rPr>
          <w:rFonts w:ascii="Times New Roman" w:eastAsia="Times New Roman" w:hAnsi="Times New Roman" w:cs="Times New Roman"/>
          <w:sz w:val="28"/>
          <w:szCs w:val="28"/>
          <w:lang w:val="en-US" w:eastAsia="ru-RU"/>
        </w:rPr>
        <w:t xml:space="preserve">3-4. – </w:t>
      </w:r>
      <w:r w:rsidR="00156A47">
        <w:rPr>
          <w:rFonts w:ascii="Times New Roman" w:eastAsia="Times New Roman" w:hAnsi="Times New Roman" w:cs="Times New Roman"/>
          <w:sz w:val="28"/>
          <w:szCs w:val="28"/>
          <w:lang w:val="en-US" w:eastAsia="ru-RU"/>
        </w:rPr>
        <w:t>P</w:t>
      </w:r>
      <w:r w:rsidR="00342508" w:rsidRPr="00156A47">
        <w:rPr>
          <w:rFonts w:ascii="Times New Roman" w:eastAsia="Times New Roman" w:hAnsi="Times New Roman" w:cs="Times New Roman"/>
          <w:sz w:val="28"/>
          <w:szCs w:val="28"/>
          <w:lang w:val="en-US" w:eastAsia="ru-RU"/>
        </w:rPr>
        <w:t>. 295-307.</w:t>
      </w:r>
    </w:p>
    <w:p w14:paraId="447EAFBF"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 xml:space="preserve">Arsene O., Dumitrache I., Mihu I. Expert system for medicine diagnosis using software agents //Expert Systems with Applications. – 2015. – </w:t>
      </w:r>
      <w:r w:rsidR="00156A47">
        <w:rPr>
          <w:rFonts w:ascii="Times New Roman" w:eastAsia="Times New Roman" w:hAnsi="Times New Roman" w:cs="Times New Roman"/>
          <w:sz w:val="28"/>
          <w:szCs w:val="28"/>
          <w:lang w:val="en-US" w:eastAsia="ru-RU"/>
        </w:rPr>
        <w:t>Vol</w:t>
      </w:r>
      <w:r w:rsidR="00342508" w:rsidRPr="00283970">
        <w:rPr>
          <w:rFonts w:ascii="Times New Roman" w:eastAsia="Times New Roman" w:hAnsi="Times New Roman" w:cs="Times New Roman"/>
          <w:sz w:val="28"/>
          <w:szCs w:val="28"/>
          <w:lang w:val="en-US" w:eastAsia="ru-RU"/>
        </w:rPr>
        <w:t>. 42</w:t>
      </w:r>
      <w:r w:rsidR="00156A47">
        <w:rPr>
          <w:rFonts w:ascii="Times New Roman" w:eastAsia="Times New Roman" w:hAnsi="Times New Roman" w:cs="Times New Roman"/>
          <w:sz w:val="28"/>
          <w:szCs w:val="28"/>
          <w:lang w:val="en-US" w:eastAsia="ru-RU"/>
        </w:rPr>
        <w:t>,</w:t>
      </w:r>
      <w:r w:rsidR="00342508" w:rsidRPr="00283970">
        <w:rPr>
          <w:rFonts w:ascii="Times New Roman" w:eastAsia="Times New Roman" w:hAnsi="Times New Roman" w:cs="Times New Roman"/>
          <w:sz w:val="28"/>
          <w:szCs w:val="28"/>
          <w:lang w:val="en-US" w:eastAsia="ru-RU"/>
        </w:rPr>
        <w:t xml:space="preserve"> №</w:t>
      </w:r>
      <w:r w:rsidR="00342508" w:rsidRPr="00156A47">
        <w:rPr>
          <w:rFonts w:ascii="Times New Roman" w:eastAsia="Times New Roman" w:hAnsi="Times New Roman" w:cs="Times New Roman"/>
          <w:sz w:val="28"/>
          <w:szCs w:val="28"/>
          <w:lang w:val="en-US" w:eastAsia="ru-RU"/>
        </w:rPr>
        <w:t xml:space="preserve">4. – </w:t>
      </w:r>
      <w:r w:rsidR="00156A47">
        <w:rPr>
          <w:rFonts w:ascii="Times New Roman" w:eastAsia="Times New Roman" w:hAnsi="Times New Roman" w:cs="Times New Roman"/>
          <w:sz w:val="28"/>
          <w:szCs w:val="28"/>
          <w:lang w:val="en-US" w:eastAsia="ru-RU"/>
        </w:rPr>
        <w:t>P</w:t>
      </w:r>
      <w:r w:rsidR="00342508" w:rsidRPr="00156A47">
        <w:rPr>
          <w:rFonts w:ascii="Times New Roman" w:eastAsia="Times New Roman" w:hAnsi="Times New Roman" w:cs="Times New Roman"/>
          <w:sz w:val="28"/>
          <w:szCs w:val="28"/>
          <w:lang w:val="en-US" w:eastAsia="ru-RU"/>
        </w:rPr>
        <w:t>.</w:t>
      </w:r>
      <w:r w:rsidR="00156A47">
        <w:rPr>
          <w:rFonts w:ascii="Times New Roman" w:eastAsia="Times New Roman" w:hAnsi="Times New Roman" w:cs="Times New Roman"/>
          <w:sz w:val="28"/>
          <w:szCs w:val="28"/>
          <w:lang w:val="en-US" w:eastAsia="ru-RU"/>
        </w:rPr>
        <w:t> </w:t>
      </w:r>
      <w:r w:rsidR="00342508" w:rsidRPr="00156A47">
        <w:rPr>
          <w:rFonts w:ascii="Times New Roman" w:eastAsia="Times New Roman" w:hAnsi="Times New Roman" w:cs="Times New Roman"/>
          <w:sz w:val="28"/>
          <w:szCs w:val="28"/>
          <w:lang w:val="en-US" w:eastAsia="ru-RU"/>
        </w:rPr>
        <w:t>1825-1834.</w:t>
      </w:r>
    </w:p>
    <w:p w14:paraId="4B29118C" w14:textId="77777777" w:rsidR="00DE5798" w:rsidRPr="00283970" w:rsidRDefault="006E30D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6E30DC">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Macal C. M., North M. J. Tutorial on agent-based modeling and simulation //</w:t>
      </w:r>
      <w:r w:rsidR="00156A47">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Proceed</w:t>
      </w:r>
      <w:r w:rsidR="00156A47">
        <w:rPr>
          <w:rFonts w:ascii="Times New Roman" w:eastAsia="Times New Roman" w:hAnsi="Times New Roman" w:cs="Times New Roman"/>
          <w:sz w:val="28"/>
          <w:szCs w:val="28"/>
          <w:lang w:val="en-US" w:eastAsia="ru-RU"/>
        </w:rPr>
        <w:t>.</w:t>
      </w:r>
      <w:r w:rsidR="00342508" w:rsidRPr="00283970">
        <w:rPr>
          <w:rFonts w:ascii="Times New Roman" w:eastAsia="Times New Roman" w:hAnsi="Times New Roman" w:cs="Times New Roman"/>
          <w:sz w:val="28"/>
          <w:szCs w:val="28"/>
          <w:lang w:val="en-US" w:eastAsia="ru-RU"/>
        </w:rPr>
        <w:t xml:space="preserve"> of the Winter Simulation </w:t>
      </w:r>
      <w:r w:rsidR="00156A47" w:rsidRPr="00283970">
        <w:rPr>
          <w:rFonts w:ascii="Times New Roman" w:eastAsia="Times New Roman" w:hAnsi="Times New Roman" w:cs="Times New Roman"/>
          <w:sz w:val="28"/>
          <w:szCs w:val="28"/>
          <w:lang w:val="en-US" w:eastAsia="ru-RU"/>
        </w:rPr>
        <w:t>conf</w:t>
      </w:r>
      <w:r w:rsidR="00156A47">
        <w:rPr>
          <w:rFonts w:ascii="Times New Roman" w:eastAsia="Times New Roman" w:hAnsi="Times New Roman" w:cs="Times New Roman"/>
          <w:sz w:val="28"/>
          <w:szCs w:val="28"/>
          <w:lang w:val="en-US" w:eastAsia="ru-RU"/>
        </w:rPr>
        <w:t>.</w:t>
      </w:r>
      <w:r w:rsidR="00342508" w:rsidRPr="00283970">
        <w:rPr>
          <w:rFonts w:ascii="Times New Roman" w:eastAsia="Times New Roman" w:hAnsi="Times New Roman" w:cs="Times New Roman"/>
          <w:sz w:val="28"/>
          <w:szCs w:val="28"/>
          <w:lang w:val="en-US" w:eastAsia="ru-RU"/>
        </w:rPr>
        <w:t xml:space="preserve"> – </w:t>
      </w:r>
      <w:r w:rsidR="00156A47">
        <w:rPr>
          <w:rFonts w:ascii="Times New Roman" w:eastAsia="Times New Roman" w:hAnsi="Times New Roman" w:cs="Times New Roman"/>
          <w:sz w:val="28"/>
          <w:szCs w:val="28"/>
          <w:lang w:val="en-US" w:eastAsia="ru-RU"/>
        </w:rPr>
        <w:t>Orlamdo</w:t>
      </w:r>
      <w:r w:rsidR="00342508" w:rsidRPr="00283970">
        <w:rPr>
          <w:rFonts w:ascii="Times New Roman" w:eastAsia="Times New Roman" w:hAnsi="Times New Roman" w:cs="Times New Roman"/>
          <w:sz w:val="28"/>
          <w:szCs w:val="28"/>
          <w:lang w:val="en-US" w:eastAsia="ru-RU"/>
        </w:rPr>
        <w:t xml:space="preserve">, 2005. – </w:t>
      </w:r>
      <w:r w:rsidR="00156A47">
        <w:rPr>
          <w:rFonts w:ascii="Times New Roman" w:eastAsia="Times New Roman" w:hAnsi="Times New Roman" w:cs="Times New Roman"/>
          <w:sz w:val="28"/>
          <w:szCs w:val="28"/>
          <w:lang w:val="en-US" w:eastAsia="ru-RU"/>
        </w:rPr>
        <w:t>P</w:t>
      </w:r>
      <w:r w:rsidR="00342508" w:rsidRPr="00283970">
        <w:rPr>
          <w:rFonts w:ascii="Times New Roman" w:eastAsia="Times New Roman" w:hAnsi="Times New Roman" w:cs="Times New Roman"/>
          <w:sz w:val="28"/>
          <w:szCs w:val="28"/>
          <w:lang w:val="en-US" w:eastAsia="ru-RU"/>
        </w:rPr>
        <w:t xml:space="preserve">. </w:t>
      </w:r>
      <w:r w:rsidR="00156A47">
        <w:rPr>
          <w:rFonts w:ascii="Times New Roman" w:eastAsia="Times New Roman" w:hAnsi="Times New Roman" w:cs="Times New Roman"/>
          <w:sz w:val="28"/>
          <w:szCs w:val="28"/>
          <w:lang w:val="en-US" w:eastAsia="ru-RU"/>
        </w:rPr>
        <w:t>2-</w:t>
      </w:r>
      <w:r w:rsidR="00342508" w:rsidRPr="00283970">
        <w:rPr>
          <w:rFonts w:ascii="Times New Roman" w:eastAsia="Times New Roman" w:hAnsi="Times New Roman" w:cs="Times New Roman"/>
          <w:sz w:val="28"/>
          <w:szCs w:val="28"/>
          <w:lang w:val="en-US" w:eastAsia="ru-RU"/>
        </w:rPr>
        <w:t>1</w:t>
      </w:r>
      <w:r w:rsidR="00156A47">
        <w:rPr>
          <w:rFonts w:ascii="Times New Roman" w:eastAsia="Times New Roman" w:hAnsi="Times New Roman" w:cs="Times New Roman"/>
          <w:sz w:val="28"/>
          <w:szCs w:val="28"/>
          <w:lang w:val="en-US" w:eastAsia="ru-RU"/>
        </w:rPr>
        <w:t>5</w:t>
      </w:r>
      <w:r w:rsidR="00342508" w:rsidRPr="00283970">
        <w:rPr>
          <w:rFonts w:ascii="Times New Roman" w:eastAsia="Times New Roman" w:hAnsi="Times New Roman" w:cs="Times New Roman"/>
          <w:sz w:val="28"/>
          <w:szCs w:val="28"/>
          <w:lang w:val="en-US" w:eastAsia="ru-RU"/>
        </w:rPr>
        <w:t>.</w:t>
      </w:r>
    </w:p>
    <w:p w14:paraId="0192F590" w14:textId="77777777" w:rsidR="00DE5798" w:rsidRPr="00283970" w:rsidRDefault="00156A47"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Allan R.</w:t>
      </w:r>
      <w:r w:rsidR="00342508" w:rsidRPr="00283970">
        <w:rPr>
          <w:rFonts w:ascii="Times New Roman" w:eastAsia="Times New Roman" w:hAnsi="Times New Roman" w:cs="Times New Roman"/>
          <w:sz w:val="28"/>
          <w:szCs w:val="28"/>
          <w:lang w:val="en-US" w:eastAsia="ru-RU"/>
        </w:rPr>
        <w:t>J. et al. Survey of agent based modelling and simulation tools</w:t>
      </w:r>
      <w:r>
        <w:rPr>
          <w:rFonts w:ascii="Times New Roman" w:eastAsia="Times New Roman" w:hAnsi="Times New Roman" w:cs="Times New Roman"/>
          <w:sz w:val="28"/>
          <w:szCs w:val="28"/>
          <w:lang w:val="en-US" w:eastAsia="ru-RU"/>
        </w:rPr>
        <w:t>: technical report</w:t>
      </w:r>
      <w:r w:rsidR="00342508" w:rsidRPr="00283970">
        <w:rPr>
          <w:rFonts w:ascii="Times New Roman" w:eastAsia="Times New Roman" w:hAnsi="Times New Roman" w:cs="Times New Roman"/>
          <w:sz w:val="28"/>
          <w:szCs w:val="28"/>
          <w:lang w:val="en-US" w:eastAsia="ru-RU"/>
        </w:rPr>
        <w:t>. – NY</w:t>
      </w:r>
      <w:r>
        <w:rPr>
          <w:rFonts w:ascii="Times New Roman" w:eastAsia="Times New Roman" w:hAnsi="Times New Roman" w:cs="Times New Roman"/>
          <w:sz w:val="28"/>
          <w:szCs w:val="28"/>
          <w:lang w:val="en-US" w:eastAsia="ru-RU"/>
        </w:rPr>
        <w:t>.</w:t>
      </w:r>
      <w:r w:rsidR="00342508" w:rsidRPr="00283970">
        <w:rPr>
          <w:rFonts w:ascii="Times New Roman" w:eastAsia="Times New Roman" w:hAnsi="Times New Roman" w:cs="Times New Roman"/>
          <w:sz w:val="28"/>
          <w:szCs w:val="28"/>
          <w:lang w:val="en-US" w:eastAsia="ru-RU"/>
        </w:rPr>
        <w:t xml:space="preserve">: Science &amp; Technology Facilities Council, 2010. – </w:t>
      </w:r>
      <w:r>
        <w:rPr>
          <w:rFonts w:ascii="Times New Roman" w:eastAsia="Times New Roman" w:hAnsi="Times New Roman" w:cs="Times New Roman"/>
          <w:sz w:val="28"/>
          <w:szCs w:val="28"/>
          <w:lang w:val="en-US" w:eastAsia="ru-RU"/>
        </w:rPr>
        <w:t>48 p.</w:t>
      </w:r>
    </w:p>
    <w:p w14:paraId="7DE356A6" w14:textId="77777777" w:rsidR="00DE5798" w:rsidRPr="00283970"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Gaber C. et al. Synthetic logs generator for fraud detection in mobile transfer services //</w:t>
      </w:r>
      <w:r w:rsidR="00156A47">
        <w:rPr>
          <w:rFonts w:ascii="Times New Roman" w:eastAsia="Times New Roman" w:hAnsi="Times New Roman" w:cs="Times New Roman"/>
          <w:sz w:val="28"/>
          <w:szCs w:val="28"/>
          <w:lang w:val="en-US" w:eastAsia="ru-RU"/>
        </w:rPr>
        <w:t xml:space="preserve"> Procced. </w:t>
      </w:r>
      <w:r w:rsidRPr="00283970">
        <w:rPr>
          <w:rFonts w:ascii="Times New Roman" w:eastAsia="Times New Roman" w:hAnsi="Times New Roman" w:cs="Times New Roman"/>
          <w:sz w:val="28"/>
          <w:szCs w:val="28"/>
          <w:lang w:val="en-US" w:eastAsia="ru-RU"/>
        </w:rPr>
        <w:t xml:space="preserve">2013 </w:t>
      </w:r>
      <w:r w:rsidR="00156A47" w:rsidRPr="00283970">
        <w:rPr>
          <w:rFonts w:ascii="Times New Roman" w:eastAsia="Times New Roman" w:hAnsi="Times New Roman" w:cs="Times New Roman"/>
          <w:sz w:val="28"/>
          <w:szCs w:val="28"/>
          <w:lang w:val="en-US" w:eastAsia="ru-RU"/>
        </w:rPr>
        <w:t>internat</w:t>
      </w:r>
      <w:r w:rsidR="00156A47">
        <w:rPr>
          <w:rFonts w:ascii="Times New Roman" w:eastAsia="Times New Roman" w:hAnsi="Times New Roman" w:cs="Times New Roman"/>
          <w:sz w:val="28"/>
          <w:szCs w:val="28"/>
          <w:lang w:val="en-US" w:eastAsia="ru-RU"/>
        </w:rPr>
        <w:t>.</w:t>
      </w:r>
      <w:r w:rsidR="00156A47" w:rsidRPr="00283970">
        <w:rPr>
          <w:rFonts w:ascii="Times New Roman" w:eastAsia="Times New Roman" w:hAnsi="Times New Roman" w:cs="Times New Roman"/>
          <w:sz w:val="28"/>
          <w:szCs w:val="28"/>
          <w:lang w:val="en-US" w:eastAsia="ru-RU"/>
        </w:rPr>
        <w:t xml:space="preserve"> conf</w:t>
      </w:r>
      <w:r w:rsidR="00156A47">
        <w:rPr>
          <w:rFonts w:ascii="Times New Roman" w:eastAsia="Times New Roman" w:hAnsi="Times New Roman" w:cs="Times New Roman"/>
          <w:sz w:val="28"/>
          <w:szCs w:val="28"/>
          <w:lang w:val="en-US" w:eastAsia="ru-RU"/>
        </w:rPr>
        <w:t>.</w:t>
      </w:r>
      <w:r w:rsidR="00156A47" w:rsidRPr="00283970">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on Collaboration Technologies and Systems (CTS). – </w:t>
      </w:r>
      <w:r w:rsidR="00156A47">
        <w:rPr>
          <w:rFonts w:ascii="Times New Roman" w:eastAsia="Times New Roman" w:hAnsi="Times New Roman" w:cs="Times New Roman"/>
          <w:sz w:val="28"/>
          <w:szCs w:val="28"/>
          <w:lang w:val="en-US" w:eastAsia="ru-RU"/>
        </w:rPr>
        <w:t>San Diego,</w:t>
      </w:r>
      <w:r w:rsidRPr="00283970">
        <w:rPr>
          <w:rFonts w:ascii="Times New Roman" w:eastAsia="Times New Roman" w:hAnsi="Times New Roman" w:cs="Times New Roman"/>
          <w:sz w:val="28"/>
          <w:szCs w:val="28"/>
          <w:lang w:val="en-US" w:eastAsia="ru-RU"/>
        </w:rPr>
        <w:t xml:space="preserve"> 2013. – </w:t>
      </w:r>
      <w:r w:rsidR="00156A47">
        <w:rPr>
          <w:rFonts w:ascii="Times New Roman" w:eastAsia="Times New Roman" w:hAnsi="Times New Roman" w:cs="Times New Roman"/>
          <w:sz w:val="28"/>
          <w:szCs w:val="28"/>
          <w:lang w:val="en-US" w:eastAsia="ru-RU"/>
        </w:rPr>
        <w:t>P</w:t>
      </w:r>
      <w:r w:rsidRPr="00283970">
        <w:rPr>
          <w:rFonts w:ascii="Times New Roman" w:eastAsia="Times New Roman" w:hAnsi="Times New Roman" w:cs="Times New Roman"/>
          <w:sz w:val="28"/>
          <w:szCs w:val="28"/>
          <w:lang w:val="en-US" w:eastAsia="ru-RU"/>
        </w:rPr>
        <w:t>. 174-179.</w:t>
      </w:r>
    </w:p>
    <w:p w14:paraId="15800722" w14:textId="77777777" w:rsidR="00DE5798" w:rsidRPr="00156A47"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Kavak H. et al. Big data, agents, and machine learning: towards a data-driven agent-based modeling approach //</w:t>
      </w:r>
      <w:r w:rsidR="00156A47">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Proceed</w:t>
      </w:r>
      <w:r w:rsidR="00156A47">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of the Annual Simulation </w:t>
      </w:r>
      <w:r w:rsidR="00156A47" w:rsidRPr="00283970">
        <w:rPr>
          <w:rFonts w:ascii="Times New Roman" w:eastAsia="Times New Roman" w:hAnsi="Times New Roman" w:cs="Times New Roman"/>
          <w:sz w:val="28"/>
          <w:szCs w:val="28"/>
          <w:lang w:val="en-US" w:eastAsia="ru-RU"/>
        </w:rPr>
        <w:t>sympos</w:t>
      </w:r>
      <w:r w:rsidR="00156A47">
        <w:rPr>
          <w:rFonts w:ascii="Times New Roman" w:eastAsia="Times New Roman" w:hAnsi="Times New Roman" w:cs="Times New Roman"/>
          <w:sz w:val="28"/>
          <w:szCs w:val="28"/>
          <w:lang w:val="en-US" w:eastAsia="ru-RU"/>
        </w:rPr>
        <w:t>.</w:t>
      </w:r>
      <w:r w:rsidR="00156A47" w:rsidRPr="00283970">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 </w:t>
      </w:r>
      <w:r w:rsidR="00156A47" w:rsidRPr="00156A47">
        <w:rPr>
          <w:rFonts w:ascii="Times New Roman" w:hAnsi="Times New Roman" w:cs="Times New Roman"/>
          <w:sz w:val="28"/>
          <w:szCs w:val="28"/>
          <w:lang w:val="en-US"/>
        </w:rPr>
        <w:t xml:space="preserve">Baltimore, </w:t>
      </w:r>
      <w:r w:rsidRPr="00156A47">
        <w:rPr>
          <w:rFonts w:ascii="Times New Roman" w:eastAsia="Times New Roman" w:hAnsi="Times New Roman" w:cs="Times New Roman"/>
          <w:sz w:val="28"/>
          <w:szCs w:val="28"/>
          <w:lang w:val="en-US" w:eastAsia="ru-RU"/>
        </w:rPr>
        <w:t xml:space="preserve">2018. – </w:t>
      </w:r>
      <w:r w:rsidR="00156A47">
        <w:rPr>
          <w:rFonts w:ascii="Times New Roman" w:eastAsia="Times New Roman" w:hAnsi="Times New Roman" w:cs="Times New Roman"/>
          <w:sz w:val="28"/>
          <w:szCs w:val="28"/>
          <w:lang w:val="en-US" w:eastAsia="ru-RU"/>
        </w:rPr>
        <w:t>P</w:t>
      </w:r>
      <w:r w:rsidRPr="00156A47">
        <w:rPr>
          <w:rFonts w:ascii="Times New Roman" w:eastAsia="Times New Roman" w:hAnsi="Times New Roman" w:cs="Times New Roman"/>
          <w:sz w:val="28"/>
          <w:szCs w:val="28"/>
          <w:lang w:val="en-US" w:eastAsia="ru-RU"/>
        </w:rPr>
        <w:t>. 1-12.</w:t>
      </w:r>
    </w:p>
    <w:p w14:paraId="6B9E66DC" w14:textId="77777777" w:rsidR="00DE5798" w:rsidRPr="00257ED5" w:rsidRDefault="00257ED5"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57ED5">
        <w:rPr>
          <w:rFonts w:ascii="Times New Roman" w:eastAsia="Times New Roman" w:hAnsi="Times New Roman" w:cs="Times New Roman"/>
          <w:sz w:val="28"/>
          <w:szCs w:val="28"/>
          <w:lang w:val="en-US" w:eastAsia="ru-RU"/>
        </w:rPr>
        <w:t>Ashraf A.W.</w:t>
      </w:r>
      <w:r w:rsidR="00342508" w:rsidRPr="00257ED5">
        <w:rPr>
          <w:rFonts w:ascii="Times New Roman" w:eastAsia="Times New Roman" w:hAnsi="Times New Roman" w:cs="Times New Roman"/>
          <w:sz w:val="28"/>
          <w:szCs w:val="28"/>
          <w:lang w:val="en-US" w:eastAsia="ru-RU"/>
        </w:rPr>
        <w:t>U., Budka M., Musial K. Simulation and augmentation of social networks for building deep learning models //</w:t>
      </w:r>
      <w:r w:rsidR="008E63EC" w:rsidRPr="00257ED5">
        <w:rPr>
          <w:rFonts w:ascii="Times New Roman" w:eastAsia="Times New Roman" w:hAnsi="Times New Roman" w:cs="Times New Roman"/>
          <w:sz w:val="28"/>
          <w:szCs w:val="28"/>
          <w:lang w:val="en-US" w:eastAsia="ru-RU"/>
        </w:rPr>
        <w:t xml:space="preserve"> </w:t>
      </w:r>
      <w:hyperlink r:id="rId61" w:history="1">
        <w:r w:rsidRPr="00257ED5">
          <w:rPr>
            <w:rStyle w:val="ad"/>
            <w:rFonts w:ascii="Times New Roman" w:eastAsia="Times New Roman" w:hAnsi="Times New Roman" w:cs="Times New Roman"/>
            <w:color w:val="auto"/>
            <w:sz w:val="28"/>
            <w:szCs w:val="28"/>
            <w:u w:val="none"/>
            <w:lang w:val="en-US" w:eastAsia="ru-RU"/>
          </w:rPr>
          <w:t>https://paperswithcode.com.</w:t>
        </w:r>
      </w:hyperlink>
      <w:r w:rsidRPr="00257ED5">
        <w:rPr>
          <w:rFonts w:ascii="Times New Roman" w:eastAsia="Times New Roman" w:hAnsi="Times New Roman" w:cs="Times New Roman"/>
          <w:sz w:val="28"/>
          <w:szCs w:val="28"/>
          <w:lang w:val="en-US" w:eastAsia="ru-RU"/>
        </w:rPr>
        <w:t xml:space="preserve"> </w:t>
      </w:r>
      <w:r w:rsidR="00156A47" w:rsidRPr="00257ED5">
        <w:rPr>
          <w:rFonts w:ascii="Times New Roman" w:eastAsia="Times New Roman" w:hAnsi="Times New Roman" w:cs="Times New Roman"/>
          <w:sz w:val="28"/>
          <w:szCs w:val="28"/>
          <w:lang w:val="en-US" w:eastAsia="ru-RU"/>
        </w:rPr>
        <w:t>10.11.2023.</w:t>
      </w:r>
    </w:p>
    <w:p w14:paraId="36DCF903" w14:textId="77777777" w:rsidR="00DE5798" w:rsidRPr="00283970" w:rsidRDefault="00257ED5"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Augustijn E.</w:t>
      </w:r>
      <w:r w:rsidR="00342508" w:rsidRPr="00257ED5">
        <w:rPr>
          <w:rFonts w:ascii="Times New Roman" w:eastAsia="Times New Roman" w:hAnsi="Times New Roman" w:cs="Times New Roman"/>
          <w:sz w:val="28"/>
          <w:szCs w:val="28"/>
          <w:lang w:val="en-US" w:eastAsia="ru-RU"/>
        </w:rPr>
        <w:t>W. et al. Machine learning to derive complex behaviour in agent-based modellzing //</w:t>
      </w:r>
      <w:r w:rsidR="008E63EC" w:rsidRPr="00257ED5">
        <w:rPr>
          <w:rFonts w:ascii="Times New Roman" w:eastAsia="Times New Roman" w:hAnsi="Times New Roman" w:cs="Times New Roman"/>
          <w:sz w:val="28"/>
          <w:szCs w:val="28"/>
          <w:lang w:val="en-US" w:eastAsia="ru-RU"/>
        </w:rPr>
        <w:t xml:space="preserve"> Procced. </w:t>
      </w:r>
      <w:r w:rsidR="00342508" w:rsidRPr="00257ED5">
        <w:rPr>
          <w:rFonts w:ascii="Times New Roman" w:eastAsia="Times New Roman" w:hAnsi="Times New Roman" w:cs="Times New Roman"/>
          <w:sz w:val="28"/>
          <w:szCs w:val="28"/>
          <w:lang w:val="en-US" w:eastAsia="ru-RU"/>
        </w:rPr>
        <w:t xml:space="preserve">2020 </w:t>
      </w:r>
      <w:r w:rsidR="008E63EC" w:rsidRPr="00257ED5">
        <w:rPr>
          <w:rFonts w:ascii="Times New Roman" w:eastAsia="Times New Roman" w:hAnsi="Times New Roman" w:cs="Times New Roman"/>
          <w:sz w:val="28"/>
          <w:szCs w:val="28"/>
          <w:lang w:val="en-US" w:eastAsia="ru-RU"/>
        </w:rPr>
        <w:t>internat. conf.</w:t>
      </w:r>
      <w:r w:rsidR="00342508" w:rsidRPr="00257ED5">
        <w:rPr>
          <w:rFonts w:ascii="Times New Roman" w:eastAsia="Times New Roman" w:hAnsi="Times New Roman" w:cs="Times New Roman"/>
          <w:sz w:val="28"/>
          <w:szCs w:val="28"/>
          <w:lang w:val="en-US" w:eastAsia="ru-RU"/>
        </w:rPr>
        <w:t xml:space="preserve"> on Computer Science and </w:t>
      </w:r>
      <w:r w:rsidR="00342508" w:rsidRPr="00283970">
        <w:rPr>
          <w:rFonts w:ascii="Times New Roman" w:eastAsia="Times New Roman" w:hAnsi="Times New Roman" w:cs="Times New Roman"/>
          <w:sz w:val="28"/>
          <w:szCs w:val="28"/>
          <w:lang w:val="en-US" w:eastAsia="ru-RU"/>
        </w:rPr>
        <w:t xml:space="preserve">Software Engineering (CSASE). – </w:t>
      </w:r>
      <w:r w:rsidR="008E63EC" w:rsidRPr="008E63EC">
        <w:rPr>
          <w:rFonts w:ascii="Times New Roman" w:eastAsia="Times New Roman" w:hAnsi="Times New Roman" w:cs="Times New Roman"/>
          <w:sz w:val="28"/>
          <w:szCs w:val="28"/>
          <w:lang w:val="en-US" w:eastAsia="ru-RU"/>
        </w:rPr>
        <w:t>Duhok</w:t>
      </w:r>
      <w:r w:rsidR="008E63EC">
        <w:rPr>
          <w:rFonts w:ascii="Times New Roman" w:eastAsia="Times New Roman" w:hAnsi="Times New Roman" w:cs="Times New Roman"/>
          <w:sz w:val="28"/>
          <w:szCs w:val="28"/>
          <w:lang w:val="en-US" w:eastAsia="ru-RU"/>
        </w:rPr>
        <w:t xml:space="preserve"> (</w:t>
      </w:r>
      <w:r w:rsidR="008E63EC" w:rsidRPr="008E63EC">
        <w:rPr>
          <w:rFonts w:ascii="Times New Roman" w:eastAsia="Times New Roman" w:hAnsi="Times New Roman" w:cs="Times New Roman"/>
          <w:sz w:val="28"/>
          <w:szCs w:val="28"/>
          <w:lang w:val="en-US" w:eastAsia="ru-RU"/>
        </w:rPr>
        <w:t>Iraq</w:t>
      </w:r>
      <w:r w:rsidR="008E63EC">
        <w:rPr>
          <w:rFonts w:ascii="Times New Roman" w:eastAsia="Times New Roman" w:hAnsi="Times New Roman" w:cs="Times New Roman"/>
          <w:sz w:val="28"/>
          <w:szCs w:val="28"/>
          <w:lang w:val="en-US" w:eastAsia="ru-RU"/>
        </w:rPr>
        <w:t>)</w:t>
      </w:r>
      <w:r w:rsidR="008E63EC" w:rsidRPr="008E63EC">
        <w:rPr>
          <w:rFonts w:ascii="Times New Roman" w:eastAsia="Times New Roman" w:hAnsi="Times New Roman" w:cs="Times New Roman"/>
          <w:sz w:val="28"/>
          <w:szCs w:val="28"/>
          <w:lang w:val="en-US" w:eastAsia="ru-RU"/>
        </w:rPr>
        <w:t>,</w:t>
      </w:r>
      <w:r w:rsidR="00342508" w:rsidRPr="00283970">
        <w:rPr>
          <w:rFonts w:ascii="Times New Roman" w:eastAsia="Times New Roman" w:hAnsi="Times New Roman" w:cs="Times New Roman"/>
          <w:sz w:val="28"/>
          <w:szCs w:val="28"/>
          <w:lang w:val="en-US" w:eastAsia="ru-RU"/>
        </w:rPr>
        <w:t xml:space="preserve"> 2020. – </w:t>
      </w:r>
      <w:r w:rsidR="008E63EC">
        <w:rPr>
          <w:rFonts w:ascii="Times New Roman" w:eastAsia="Times New Roman" w:hAnsi="Times New Roman" w:cs="Times New Roman"/>
          <w:sz w:val="28"/>
          <w:szCs w:val="28"/>
          <w:lang w:val="en-US" w:eastAsia="ru-RU"/>
        </w:rPr>
        <w:t>P</w:t>
      </w:r>
      <w:r w:rsidR="00342508" w:rsidRPr="00283970">
        <w:rPr>
          <w:rFonts w:ascii="Times New Roman" w:eastAsia="Times New Roman" w:hAnsi="Times New Roman" w:cs="Times New Roman"/>
          <w:sz w:val="28"/>
          <w:szCs w:val="28"/>
          <w:lang w:val="en-US" w:eastAsia="ru-RU"/>
        </w:rPr>
        <w:t>. 284-289.</w:t>
      </w:r>
    </w:p>
    <w:p w14:paraId="5649C1EE" w14:textId="77777777" w:rsidR="00DE5798" w:rsidRPr="00283970" w:rsidRDefault="008E63E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Fuller D.B., de Arruda E.F.</w:t>
      </w:r>
      <w:r w:rsidR="00257ED5">
        <w:rPr>
          <w:rFonts w:ascii="Times New Roman" w:eastAsia="Times New Roman" w:hAnsi="Times New Roman" w:cs="Times New Roman"/>
          <w:sz w:val="28"/>
          <w:szCs w:val="28"/>
          <w:lang w:val="en-US" w:eastAsia="ru-RU"/>
        </w:rPr>
        <w:t xml:space="preserve"> et al.</w:t>
      </w:r>
      <w:r w:rsidR="00342508" w:rsidRPr="00283970">
        <w:rPr>
          <w:rFonts w:ascii="Times New Roman" w:eastAsia="Times New Roman" w:hAnsi="Times New Roman" w:cs="Times New Roman"/>
          <w:sz w:val="28"/>
          <w:szCs w:val="28"/>
          <w:lang w:val="en-US" w:eastAsia="ru-RU"/>
        </w:rPr>
        <w:t xml:space="preserve"> Learning-agent-based simulation for queue network systems //</w:t>
      </w:r>
      <w:r>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 xml:space="preserve">Journal of the Operational Research Society. – 2020. – </w:t>
      </w:r>
      <w:r>
        <w:rPr>
          <w:rFonts w:ascii="Times New Roman" w:eastAsia="Times New Roman" w:hAnsi="Times New Roman" w:cs="Times New Roman"/>
          <w:sz w:val="28"/>
          <w:szCs w:val="28"/>
          <w:lang w:val="en-US" w:eastAsia="ru-RU"/>
        </w:rPr>
        <w:t>Vol</w:t>
      </w:r>
      <w:r w:rsidR="00342508" w:rsidRPr="00283970">
        <w:rPr>
          <w:rFonts w:ascii="Times New Roman" w:eastAsia="Times New Roman" w:hAnsi="Times New Roman" w:cs="Times New Roman"/>
          <w:sz w:val="28"/>
          <w:szCs w:val="28"/>
          <w:lang w:val="en-US" w:eastAsia="ru-RU"/>
        </w:rPr>
        <w:t>. 71</w:t>
      </w:r>
      <w:r>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w:t>
      </w:r>
      <w:r w:rsidR="00342508" w:rsidRPr="008E63EC">
        <w:rPr>
          <w:rFonts w:ascii="Times New Roman" w:eastAsia="Times New Roman" w:hAnsi="Times New Roman" w:cs="Times New Roman"/>
          <w:sz w:val="28"/>
          <w:szCs w:val="28"/>
          <w:lang w:val="en-US" w:eastAsia="ru-RU"/>
        </w:rPr>
        <w:t xml:space="preserve">11. – </w:t>
      </w:r>
      <w:r>
        <w:rPr>
          <w:rFonts w:ascii="Times New Roman" w:eastAsia="Times New Roman" w:hAnsi="Times New Roman" w:cs="Times New Roman"/>
          <w:sz w:val="28"/>
          <w:szCs w:val="28"/>
          <w:lang w:val="en-US" w:eastAsia="ru-RU"/>
        </w:rPr>
        <w:t>P</w:t>
      </w:r>
      <w:r w:rsidR="00342508" w:rsidRPr="008E63EC">
        <w:rPr>
          <w:rFonts w:ascii="Times New Roman" w:eastAsia="Times New Roman" w:hAnsi="Times New Roman" w:cs="Times New Roman"/>
          <w:sz w:val="28"/>
          <w:szCs w:val="28"/>
          <w:lang w:val="en-US" w:eastAsia="ru-RU"/>
        </w:rPr>
        <w:t>. 1723-1739.</w:t>
      </w:r>
    </w:p>
    <w:p w14:paraId="66A19921" w14:textId="77777777" w:rsidR="00DE5798" w:rsidRPr="00283970"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Lundin E., Kvarnström H., Jonsson E. A synthetic fraud data generation methodology //</w:t>
      </w:r>
      <w:r w:rsidR="008E63EC">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Information and Communications Security: 4th </w:t>
      </w:r>
      <w:r w:rsidR="008E63EC" w:rsidRPr="00283970">
        <w:rPr>
          <w:rFonts w:ascii="Times New Roman" w:eastAsia="Times New Roman" w:hAnsi="Times New Roman" w:cs="Times New Roman"/>
          <w:sz w:val="28"/>
          <w:szCs w:val="28"/>
          <w:lang w:val="en-US" w:eastAsia="ru-RU"/>
        </w:rPr>
        <w:t>i</w:t>
      </w:r>
      <w:r w:rsidRPr="00283970">
        <w:rPr>
          <w:rFonts w:ascii="Times New Roman" w:eastAsia="Times New Roman" w:hAnsi="Times New Roman" w:cs="Times New Roman"/>
          <w:sz w:val="28"/>
          <w:szCs w:val="28"/>
          <w:lang w:val="en-US" w:eastAsia="ru-RU"/>
        </w:rPr>
        <w:t>nternat</w:t>
      </w:r>
      <w:r w:rsidR="008E63EC">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w:t>
      </w:r>
      <w:r w:rsidR="008E63EC" w:rsidRPr="00283970">
        <w:rPr>
          <w:rFonts w:ascii="Times New Roman" w:eastAsia="Times New Roman" w:hAnsi="Times New Roman" w:cs="Times New Roman"/>
          <w:sz w:val="28"/>
          <w:szCs w:val="28"/>
          <w:lang w:val="en-US" w:eastAsia="ru-RU"/>
        </w:rPr>
        <w:t>conf</w:t>
      </w:r>
      <w:r w:rsidR="008E63EC">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w:t>
      </w:r>
      <w:r w:rsidR="008E63EC">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ICICS 2002</w:t>
      </w:r>
      <w:r w:rsidR="008E63EC">
        <w:rPr>
          <w:rFonts w:ascii="Times New Roman" w:eastAsia="Times New Roman" w:hAnsi="Times New Roman" w:cs="Times New Roman"/>
          <w:sz w:val="28"/>
          <w:szCs w:val="28"/>
          <w:lang w:val="en-US" w:eastAsia="ru-RU"/>
        </w:rPr>
        <w:t xml:space="preserve">). – </w:t>
      </w:r>
      <w:r w:rsidRPr="00283970">
        <w:rPr>
          <w:rFonts w:ascii="Times New Roman" w:eastAsia="Times New Roman" w:hAnsi="Times New Roman" w:cs="Times New Roman"/>
          <w:sz w:val="28"/>
          <w:szCs w:val="28"/>
          <w:lang w:val="en-US" w:eastAsia="ru-RU"/>
        </w:rPr>
        <w:t>Singapore, 2002</w:t>
      </w:r>
      <w:r w:rsidR="008E63EC">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w:t>
      </w:r>
      <w:r w:rsidR="008E63EC">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P</w:t>
      </w:r>
      <w:r w:rsidR="008E63EC">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265-277.</w:t>
      </w:r>
    </w:p>
    <w:p w14:paraId="607C86BD" w14:textId="77777777" w:rsidR="00DE5798" w:rsidRPr="00283970" w:rsidRDefault="008E63EC"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Pereda M., Santos J.I., Galán J.</w:t>
      </w:r>
      <w:r w:rsidR="00342508" w:rsidRPr="00283970">
        <w:rPr>
          <w:rFonts w:ascii="Times New Roman" w:eastAsia="Times New Roman" w:hAnsi="Times New Roman" w:cs="Times New Roman"/>
          <w:sz w:val="28"/>
          <w:szCs w:val="28"/>
          <w:lang w:val="en-US" w:eastAsia="ru-RU"/>
        </w:rPr>
        <w:t xml:space="preserve">M. A brief introduction to the use of machine learning techniques in the analysis of agent-based models. – </w:t>
      </w:r>
      <w:r>
        <w:rPr>
          <w:rFonts w:ascii="Times New Roman" w:eastAsia="Times New Roman" w:hAnsi="Times New Roman" w:cs="Times New Roman"/>
          <w:sz w:val="28"/>
          <w:szCs w:val="28"/>
          <w:lang w:val="en-US" w:eastAsia="ru-RU"/>
        </w:rPr>
        <w:t xml:space="preserve">Cham: </w:t>
      </w:r>
      <w:r w:rsidR="00342508" w:rsidRPr="00283970">
        <w:rPr>
          <w:rFonts w:ascii="Times New Roman" w:eastAsia="Times New Roman" w:hAnsi="Times New Roman" w:cs="Times New Roman"/>
          <w:sz w:val="28"/>
          <w:szCs w:val="28"/>
          <w:lang w:val="en-US" w:eastAsia="ru-RU"/>
        </w:rPr>
        <w:t xml:space="preserve">Springer, 2017. – </w:t>
      </w:r>
      <w:r>
        <w:rPr>
          <w:rFonts w:ascii="Times New Roman" w:eastAsia="Times New Roman" w:hAnsi="Times New Roman" w:cs="Times New Roman"/>
          <w:sz w:val="28"/>
          <w:szCs w:val="28"/>
          <w:lang w:val="en-US" w:eastAsia="ru-RU"/>
        </w:rPr>
        <w:t>P</w:t>
      </w:r>
      <w:r w:rsidR="00342508" w:rsidRPr="00283970">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w:t>
      </w:r>
      <w:r w:rsidR="00342508" w:rsidRPr="00283970">
        <w:rPr>
          <w:rFonts w:ascii="Times New Roman" w:eastAsia="Times New Roman" w:hAnsi="Times New Roman" w:cs="Times New Roman"/>
          <w:sz w:val="28"/>
          <w:szCs w:val="28"/>
          <w:lang w:val="en-US" w:eastAsia="ru-RU"/>
        </w:rPr>
        <w:t>179-186.</w:t>
      </w:r>
    </w:p>
    <w:p w14:paraId="2449F540" w14:textId="77777777" w:rsidR="00DE5798" w:rsidRPr="00283970"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Batata O., Augusto V., Xie X. Mixed machine learning and agent-based simulation for respite care evaluation //</w:t>
      </w:r>
      <w:r w:rsidR="008E63EC">
        <w:rPr>
          <w:rFonts w:ascii="Times New Roman" w:eastAsia="Times New Roman" w:hAnsi="Times New Roman" w:cs="Times New Roman"/>
          <w:sz w:val="28"/>
          <w:szCs w:val="28"/>
          <w:lang w:val="en-US" w:eastAsia="ru-RU"/>
        </w:rPr>
        <w:t xml:space="preserve"> Procced. </w:t>
      </w:r>
      <w:r w:rsidRPr="00283970">
        <w:rPr>
          <w:rFonts w:ascii="Times New Roman" w:eastAsia="Times New Roman" w:hAnsi="Times New Roman" w:cs="Times New Roman"/>
          <w:sz w:val="28"/>
          <w:szCs w:val="28"/>
          <w:lang w:val="en-US" w:eastAsia="ru-RU"/>
        </w:rPr>
        <w:t xml:space="preserve">2018 Winter Simulation </w:t>
      </w:r>
      <w:r w:rsidR="008E63EC" w:rsidRPr="00283970">
        <w:rPr>
          <w:rFonts w:ascii="Times New Roman" w:eastAsia="Times New Roman" w:hAnsi="Times New Roman" w:cs="Times New Roman"/>
          <w:sz w:val="28"/>
          <w:szCs w:val="28"/>
          <w:lang w:val="en-US" w:eastAsia="ru-RU"/>
        </w:rPr>
        <w:t>c</w:t>
      </w:r>
      <w:r w:rsidRPr="00283970">
        <w:rPr>
          <w:rFonts w:ascii="Times New Roman" w:eastAsia="Times New Roman" w:hAnsi="Times New Roman" w:cs="Times New Roman"/>
          <w:sz w:val="28"/>
          <w:szCs w:val="28"/>
          <w:lang w:val="en-US" w:eastAsia="ru-RU"/>
        </w:rPr>
        <w:t>onf</w:t>
      </w:r>
      <w:r w:rsidR="008E63EC">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(WSC). – </w:t>
      </w:r>
      <w:r w:rsidR="008E63EC" w:rsidRPr="008E63EC">
        <w:rPr>
          <w:rFonts w:ascii="Times New Roman" w:eastAsia="Times New Roman" w:hAnsi="Times New Roman" w:cs="Times New Roman"/>
          <w:sz w:val="28"/>
          <w:szCs w:val="28"/>
          <w:lang w:val="en-US" w:eastAsia="ru-RU"/>
        </w:rPr>
        <w:t>Gothenburg</w:t>
      </w:r>
      <w:r w:rsidRPr="00283970">
        <w:rPr>
          <w:rFonts w:ascii="Times New Roman" w:eastAsia="Times New Roman" w:hAnsi="Times New Roman" w:cs="Times New Roman"/>
          <w:sz w:val="28"/>
          <w:szCs w:val="28"/>
          <w:lang w:val="en-US" w:eastAsia="ru-RU"/>
        </w:rPr>
        <w:t xml:space="preserve">, 2018. – </w:t>
      </w:r>
      <w:r w:rsidR="008E63EC">
        <w:rPr>
          <w:rFonts w:ascii="Times New Roman" w:eastAsia="Times New Roman" w:hAnsi="Times New Roman" w:cs="Times New Roman"/>
          <w:sz w:val="28"/>
          <w:szCs w:val="28"/>
          <w:lang w:val="en-US" w:eastAsia="ru-RU"/>
        </w:rPr>
        <w:t>P</w:t>
      </w:r>
      <w:r w:rsidRPr="00283970">
        <w:rPr>
          <w:rFonts w:ascii="Times New Roman" w:eastAsia="Times New Roman" w:hAnsi="Times New Roman" w:cs="Times New Roman"/>
          <w:sz w:val="28"/>
          <w:szCs w:val="28"/>
          <w:lang w:val="en-US" w:eastAsia="ru-RU"/>
        </w:rPr>
        <w:t>. 2668-2679.</w:t>
      </w:r>
    </w:p>
    <w:p w14:paraId="44526401" w14:textId="77777777" w:rsidR="00DE5798" w:rsidRPr="00283970"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 xml:space="preserve">Pyle D. Data preparation for data </w:t>
      </w:r>
      <w:r w:rsidR="008E63EC" w:rsidRPr="00283970">
        <w:rPr>
          <w:rFonts w:ascii="Times New Roman" w:eastAsia="Times New Roman" w:hAnsi="Times New Roman" w:cs="Times New Roman"/>
          <w:sz w:val="28"/>
          <w:szCs w:val="28"/>
          <w:lang w:val="en-US" w:eastAsia="ru-RU"/>
        </w:rPr>
        <w:t>Mining</w:t>
      </w:r>
      <w:r w:rsidRPr="00283970">
        <w:rPr>
          <w:rFonts w:ascii="Times New Roman" w:eastAsia="Times New Roman" w:hAnsi="Times New Roman" w:cs="Times New Roman"/>
          <w:sz w:val="28"/>
          <w:szCs w:val="28"/>
          <w:lang w:val="en-US" w:eastAsia="ru-RU"/>
        </w:rPr>
        <w:t xml:space="preserve">. – </w:t>
      </w:r>
      <w:r w:rsidR="008E63EC">
        <w:rPr>
          <w:rFonts w:ascii="Times New Roman" w:eastAsia="Times New Roman" w:hAnsi="Times New Roman" w:cs="Times New Roman"/>
          <w:sz w:val="28"/>
          <w:szCs w:val="28"/>
          <w:lang w:val="en-US" w:eastAsia="ru-RU"/>
        </w:rPr>
        <w:t xml:space="preserve">San Diego: </w:t>
      </w:r>
      <w:r w:rsidR="008E63EC" w:rsidRPr="00283970">
        <w:rPr>
          <w:rFonts w:ascii="Times New Roman" w:eastAsia="Times New Roman" w:hAnsi="Times New Roman" w:cs="Times New Roman"/>
          <w:sz w:val="28"/>
          <w:szCs w:val="28"/>
          <w:lang w:val="en-US" w:eastAsia="ru-RU"/>
        </w:rPr>
        <w:t>Morgan K</w:t>
      </w:r>
      <w:r w:rsidRPr="00283970">
        <w:rPr>
          <w:rFonts w:ascii="Times New Roman" w:eastAsia="Times New Roman" w:hAnsi="Times New Roman" w:cs="Times New Roman"/>
          <w:sz w:val="28"/>
          <w:szCs w:val="28"/>
          <w:lang w:val="en-US" w:eastAsia="ru-RU"/>
        </w:rPr>
        <w:t>aufmann, 1999.</w:t>
      </w:r>
      <w:r w:rsidR="008E63EC">
        <w:rPr>
          <w:rFonts w:ascii="Times New Roman" w:eastAsia="Times New Roman" w:hAnsi="Times New Roman" w:cs="Times New Roman"/>
          <w:sz w:val="28"/>
          <w:szCs w:val="28"/>
          <w:lang w:val="en-US" w:eastAsia="ru-RU"/>
        </w:rPr>
        <w:t xml:space="preserve"> – 540 p.</w:t>
      </w:r>
    </w:p>
    <w:p w14:paraId="27D34658" w14:textId="77777777" w:rsidR="00FC2BD0" w:rsidRPr="00283970"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Salfner F. Predicting failures with hidden Markov models //</w:t>
      </w:r>
      <w:r w:rsidR="008E63EC">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Proceed</w:t>
      </w:r>
      <w:r w:rsidR="008E63EC">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of 5th European Dependable Computing Conference (EDCC-5). – </w:t>
      </w:r>
      <w:r w:rsidR="008E63EC">
        <w:rPr>
          <w:rFonts w:ascii="Times New Roman" w:eastAsia="Times New Roman" w:hAnsi="Times New Roman" w:cs="Times New Roman"/>
          <w:sz w:val="28"/>
          <w:szCs w:val="28"/>
          <w:lang w:val="en-US" w:eastAsia="ru-RU"/>
        </w:rPr>
        <w:t xml:space="preserve">Budapest, </w:t>
      </w:r>
      <w:r w:rsidRPr="00283970">
        <w:rPr>
          <w:rFonts w:ascii="Times New Roman" w:eastAsia="Times New Roman" w:hAnsi="Times New Roman" w:cs="Times New Roman"/>
          <w:sz w:val="28"/>
          <w:szCs w:val="28"/>
          <w:lang w:val="en-US" w:eastAsia="ru-RU"/>
        </w:rPr>
        <w:t xml:space="preserve">2005. – </w:t>
      </w:r>
      <w:r w:rsidR="008E63EC">
        <w:rPr>
          <w:rFonts w:ascii="Times New Roman" w:eastAsia="Times New Roman" w:hAnsi="Times New Roman" w:cs="Times New Roman"/>
          <w:sz w:val="28"/>
          <w:szCs w:val="28"/>
          <w:lang w:val="en-US" w:eastAsia="ru-RU"/>
        </w:rPr>
        <w:t>P</w:t>
      </w:r>
      <w:r w:rsidRPr="00283970">
        <w:rPr>
          <w:rFonts w:ascii="Times New Roman" w:eastAsia="Times New Roman" w:hAnsi="Times New Roman" w:cs="Times New Roman"/>
          <w:sz w:val="28"/>
          <w:szCs w:val="28"/>
          <w:lang w:val="en-US" w:eastAsia="ru-RU"/>
        </w:rPr>
        <w:t>. 41-46.</w:t>
      </w:r>
      <w:r w:rsidR="00DE5798" w:rsidRPr="00283970">
        <w:rPr>
          <w:rFonts w:ascii="Times New Roman" w:eastAsia="Times New Roman" w:hAnsi="Times New Roman" w:cs="Times New Roman"/>
          <w:sz w:val="28"/>
          <w:szCs w:val="28"/>
          <w:lang w:val="en-US" w:eastAsia="ru-RU"/>
        </w:rPr>
        <w:t xml:space="preserve"> </w:t>
      </w:r>
    </w:p>
    <w:p w14:paraId="6F3E587C" w14:textId="77777777" w:rsidR="00DE5798" w:rsidRPr="00283970"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Watanabe Y. et al. Online failure prediction in cloud datacenters by real-time message pattern learning //</w:t>
      </w:r>
      <w:r w:rsidR="00963790">
        <w:rPr>
          <w:rFonts w:ascii="Times New Roman" w:eastAsia="Times New Roman" w:hAnsi="Times New Roman" w:cs="Times New Roman"/>
          <w:sz w:val="28"/>
          <w:szCs w:val="28"/>
          <w:lang w:val="en-US" w:eastAsia="ru-RU"/>
        </w:rPr>
        <w:t xml:space="preserve"> </w:t>
      </w:r>
      <w:r w:rsidR="008E63EC">
        <w:rPr>
          <w:rFonts w:ascii="Times New Roman" w:eastAsia="Times New Roman" w:hAnsi="Times New Roman" w:cs="Times New Roman"/>
          <w:sz w:val="28"/>
          <w:szCs w:val="28"/>
          <w:lang w:val="en-US" w:eastAsia="ru-RU"/>
        </w:rPr>
        <w:t xml:space="preserve">Procced. </w:t>
      </w:r>
      <w:r w:rsidRPr="00283970">
        <w:rPr>
          <w:rFonts w:ascii="Times New Roman" w:eastAsia="Times New Roman" w:hAnsi="Times New Roman" w:cs="Times New Roman"/>
          <w:sz w:val="28"/>
          <w:szCs w:val="28"/>
          <w:lang w:val="en-US" w:eastAsia="ru-RU"/>
        </w:rPr>
        <w:t>4th IEEE internat</w:t>
      </w:r>
      <w:r w:rsidR="008E63EC">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conf</w:t>
      </w:r>
      <w:r w:rsidR="008E63EC">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on cloud computing technology and science proceedings. – </w:t>
      </w:r>
      <w:r w:rsidR="00963790">
        <w:rPr>
          <w:rFonts w:ascii="Times New Roman" w:eastAsia="Times New Roman" w:hAnsi="Times New Roman" w:cs="Times New Roman"/>
          <w:sz w:val="28"/>
          <w:szCs w:val="28"/>
          <w:lang w:val="en-US" w:eastAsia="ru-RU"/>
        </w:rPr>
        <w:t>Taipei</w:t>
      </w:r>
      <w:r w:rsidRPr="00283970">
        <w:rPr>
          <w:rFonts w:ascii="Times New Roman" w:eastAsia="Times New Roman" w:hAnsi="Times New Roman" w:cs="Times New Roman"/>
          <w:sz w:val="28"/>
          <w:szCs w:val="28"/>
          <w:lang w:val="en-US" w:eastAsia="ru-RU"/>
        </w:rPr>
        <w:t xml:space="preserve">, 2012. – </w:t>
      </w:r>
      <w:r w:rsidR="00963790">
        <w:rPr>
          <w:rFonts w:ascii="Times New Roman" w:eastAsia="Times New Roman" w:hAnsi="Times New Roman" w:cs="Times New Roman"/>
          <w:sz w:val="28"/>
          <w:szCs w:val="28"/>
          <w:lang w:val="en-US" w:eastAsia="ru-RU"/>
        </w:rPr>
        <w:t>P</w:t>
      </w:r>
      <w:r w:rsidRPr="00283970">
        <w:rPr>
          <w:rFonts w:ascii="Times New Roman" w:eastAsia="Times New Roman" w:hAnsi="Times New Roman" w:cs="Times New Roman"/>
          <w:sz w:val="28"/>
          <w:szCs w:val="28"/>
          <w:lang w:val="en-US" w:eastAsia="ru-RU"/>
        </w:rPr>
        <w:t>. 504-511.</w:t>
      </w:r>
    </w:p>
    <w:p w14:paraId="45D587EE" w14:textId="77777777" w:rsidR="00DE5798" w:rsidRPr="00283970" w:rsidRDefault="00963790"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Baldoni R. et al.</w:t>
      </w:r>
      <w:r w:rsidR="00342508" w:rsidRPr="00283970">
        <w:rPr>
          <w:rFonts w:ascii="Times New Roman" w:eastAsia="Times New Roman" w:hAnsi="Times New Roman" w:cs="Times New Roman"/>
          <w:sz w:val="28"/>
          <w:szCs w:val="28"/>
          <w:lang w:val="en-US" w:eastAsia="ru-RU"/>
        </w:rPr>
        <w:t xml:space="preserve"> On-line failure prediction in safety-critical systems //</w:t>
      </w:r>
      <w:r>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 xml:space="preserve">Future Generation Computer Systems. – 2015. – </w:t>
      </w:r>
      <w:r>
        <w:rPr>
          <w:rFonts w:ascii="Times New Roman" w:eastAsia="Times New Roman" w:hAnsi="Times New Roman" w:cs="Times New Roman"/>
          <w:sz w:val="28"/>
          <w:szCs w:val="28"/>
          <w:lang w:val="en-US" w:eastAsia="ru-RU"/>
        </w:rPr>
        <w:t>Vol</w:t>
      </w:r>
      <w:r w:rsidR="00342508" w:rsidRPr="00283970">
        <w:rPr>
          <w:rFonts w:ascii="Times New Roman" w:eastAsia="Times New Roman" w:hAnsi="Times New Roman" w:cs="Times New Roman"/>
          <w:sz w:val="28"/>
          <w:szCs w:val="28"/>
          <w:lang w:val="en-US" w:eastAsia="ru-RU"/>
        </w:rPr>
        <w:t xml:space="preserve">. 45. – </w:t>
      </w:r>
      <w:r>
        <w:rPr>
          <w:rFonts w:ascii="Times New Roman" w:eastAsia="Times New Roman" w:hAnsi="Times New Roman" w:cs="Times New Roman"/>
          <w:sz w:val="28"/>
          <w:szCs w:val="28"/>
          <w:lang w:val="en-US" w:eastAsia="ru-RU"/>
        </w:rPr>
        <w:t>P</w:t>
      </w:r>
      <w:r w:rsidR="00342508" w:rsidRPr="00283970">
        <w:rPr>
          <w:rFonts w:ascii="Times New Roman" w:eastAsia="Times New Roman" w:hAnsi="Times New Roman" w:cs="Times New Roman"/>
          <w:sz w:val="28"/>
          <w:szCs w:val="28"/>
          <w:lang w:val="en-US" w:eastAsia="ru-RU"/>
        </w:rPr>
        <w:t>. 123-132.</w:t>
      </w:r>
    </w:p>
    <w:p w14:paraId="2BCC8B1B" w14:textId="77777777" w:rsidR="00DE5798" w:rsidRPr="00283970"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Zhang S. et al. Prefix: Switch failure prediction in datacenter networks //</w:t>
      </w:r>
      <w:r w:rsidR="00963790">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Proceedings of the ACM on Measurement and Analysis of Computing Systems. – 2018. – </w:t>
      </w:r>
      <w:r w:rsidR="00963790">
        <w:rPr>
          <w:rFonts w:ascii="Times New Roman" w:eastAsia="Times New Roman" w:hAnsi="Times New Roman" w:cs="Times New Roman"/>
          <w:sz w:val="28"/>
          <w:szCs w:val="28"/>
          <w:lang w:val="en-US" w:eastAsia="ru-RU"/>
        </w:rPr>
        <w:t>Vol</w:t>
      </w:r>
      <w:r w:rsidRPr="00283970">
        <w:rPr>
          <w:rFonts w:ascii="Times New Roman" w:eastAsia="Times New Roman" w:hAnsi="Times New Roman" w:cs="Times New Roman"/>
          <w:sz w:val="28"/>
          <w:szCs w:val="28"/>
          <w:lang w:val="en-US" w:eastAsia="ru-RU"/>
        </w:rPr>
        <w:t>. 2</w:t>
      </w:r>
      <w:r w:rsidR="00963790">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w:t>
      </w:r>
      <w:r w:rsidRPr="00963790">
        <w:rPr>
          <w:rFonts w:ascii="Times New Roman" w:eastAsia="Times New Roman" w:hAnsi="Times New Roman" w:cs="Times New Roman"/>
          <w:sz w:val="28"/>
          <w:szCs w:val="28"/>
          <w:lang w:val="en-US" w:eastAsia="ru-RU"/>
        </w:rPr>
        <w:t xml:space="preserve">1. – </w:t>
      </w:r>
      <w:r w:rsidR="00963790">
        <w:rPr>
          <w:rFonts w:ascii="Times New Roman" w:eastAsia="Times New Roman" w:hAnsi="Times New Roman" w:cs="Times New Roman"/>
          <w:sz w:val="28"/>
          <w:szCs w:val="28"/>
          <w:lang w:val="en-US" w:eastAsia="ru-RU"/>
        </w:rPr>
        <w:t>P</w:t>
      </w:r>
      <w:r w:rsidRPr="00963790">
        <w:rPr>
          <w:rFonts w:ascii="Times New Roman" w:eastAsia="Times New Roman" w:hAnsi="Times New Roman" w:cs="Times New Roman"/>
          <w:sz w:val="28"/>
          <w:szCs w:val="28"/>
          <w:lang w:val="en-US" w:eastAsia="ru-RU"/>
        </w:rPr>
        <w:t>. 1-29.</w:t>
      </w:r>
    </w:p>
    <w:p w14:paraId="610155E3" w14:textId="77777777" w:rsidR="00DE5798" w:rsidRPr="00283970" w:rsidRDefault="00963790"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Matthews B.</w:t>
      </w:r>
      <w:r w:rsidR="00342508" w:rsidRPr="00283970">
        <w:rPr>
          <w:rFonts w:ascii="Times New Roman" w:eastAsia="Times New Roman" w:hAnsi="Times New Roman" w:cs="Times New Roman"/>
          <w:sz w:val="28"/>
          <w:szCs w:val="28"/>
          <w:lang w:val="en-US" w:eastAsia="ru-RU"/>
        </w:rPr>
        <w:t>W. Comparison of the predicted and observed secondary structure of T4 phage lysozyme //</w:t>
      </w:r>
      <w:r>
        <w:rPr>
          <w:rFonts w:ascii="Times New Roman" w:eastAsia="Times New Roman" w:hAnsi="Times New Roman" w:cs="Times New Roman"/>
          <w:sz w:val="28"/>
          <w:szCs w:val="28"/>
          <w:lang w:val="en-US" w:eastAsia="ru-RU"/>
        </w:rPr>
        <w:t xml:space="preserve"> </w:t>
      </w:r>
      <w:r w:rsidR="00342508" w:rsidRPr="00283970">
        <w:rPr>
          <w:rFonts w:ascii="Times New Roman" w:eastAsia="Times New Roman" w:hAnsi="Times New Roman" w:cs="Times New Roman"/>
          <w:sz w:val="28"/>
          <w:szCs w:val="28"/>
          <w:lang w:val="en-US" w:eastAsia="ru-RU"/>
        </w:rPr>
        <w:t xml:space="preserve">Biochimica et Biophysica Acta (BBA)-Protein Structure. – 1975. – </w:t>
      </w:r>
      <w:r>
        <w:rPr>
          <w:rFonts w:ascii="Times New Roman" w:eastAsia="Times New Roman" w:hAnsi="Times New Roman" w:cs="Times New Roman"/>
          <w:sz w:val="28"/>
          <w:szCs w:val="28"/>
          <w:lang w:val="en-US" w:eastAsia="ru-RU"/>
        </w:rPr>
        <w:t>Vol</w:t>
      </w:r>
      <w:r w:rsidR="00342508" w:rsidRPr="00283970">
        <w:rPr>
          <w:rFonts w:ascii="Times New Roman" w:eastAsia="Times New Roman" w:hAnsi="Times New Roman" w:cs="Times New Roman"/>
          <w:sz w:val="28"/>
          <w:szCs w:val="28"/>
          <w:lang w:val="en-US" w:eastAsia="ru-RU"/>
        </w:rPr>
        <w:t xml:space="preserve"> 405</w:t>
      </w:r>
      <w:r>
        <w:rPr>
          <w:rFonts w:ascii="Times New Roman" w:eastAsia="Times New Roman" w:hAnsi="Times New Roman" w:cs="Times New Roman"/>
          <w:sz w:val="28"/>
          <w:szCs w:val="28"/>
          <w:lang w:val="en-US" w:eastAsia="ru-RU"/>
        </w:rPr>
        <w:t>,</w:t>
      </w:r>
      <w:r w:rsidR="00342508" w:rsidRPr="00283970">
        <w:rPr>
          <w:rFonts w:ascii="Times New Roman" w:eastAsia="Times New Roman" w:hAnsi="Times New Roman" w:cs="Times New Roman"/>
          <w:sz w:val="28"/>
          <w:szCs w:val="28"/>
          <w:lang w:val="en-US" w:eastAsia="ru-RU"/>
        </w:rPr>
        <w:t xml:space="preserve"> №</w:t>
      </w:r>
      <w:r w:rsidR="00342508" w:rsidRPr="00963790">
        <w:rPr>
          <w:rFonts w:ascii="Times New Roman" w:eastAsia="Times New Roman" w:hAnsi="Times New Roman" w:cs="Times New Roman"/>
          <w:sz w:val="28"/>
          <w:szCs w:val="28"/>
          <w:lang w:val="en-US" w:eastAsia="ru-RU"/>
        </w:rPr>
        <w:t xml:space="preserve">2. – </w:t>
      </w:r>
      <w:r>
        <w:rPr>
          <w:rFonts w:ascii="Times New Roman" w:eastAsia="Times New Roman" w:hAnsi="Times New Roman" w:cs="Times New Roman"/>
          <w:sz w:val="28"/>
          <w:szCs w:val="28"/>
          <w:lang w:val="en-US" w:eastAsia="ru-RU"/>
        </w:rPr>
        <w:t>P</w:t>
      </w:r>
      <w:r w:rsidR="00342508" w:rsidRPr="00963790">
        <w:rPr>
          <w:rFonts w:ascii="Times New Roman" w:eastAsia="Times New Roman" w:hAnsi="Times New Roman" w:cs="Times New Roman"/>
          <w:sz w:val="28"/>
          <w:szCs w:val="28"/>
          <w:lang w:val="en-US" w:eastAsia="ru-RU"/>
        </w:rPr>
        <w:t>. 442-451.</w:t>
      </w:r>
    </w:p>
    <w:p w14:paraId="0B48BF75" w14:textId="77777777" w:rsidR="00DE5798" w:rsidRPr="00283970"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Bergstra J., Bengio Y. Random search for hyper-parameter optimization //</w:t>
      </w:r>
      <w:r w:rsidR="00963790">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Journal of machine learning research. – 2012. – </w:t>
      </w:r>
      <w:r w:rsidR="00963790">
        <w:rPr>
          <w:rFonts w:ascii="Times New Roman" w:eastAsia="Times New Roman" w:hAnsi="Times New Roman" w:cs="Times New Roman"/>
          <w:sz w:val="28"/>
          <w:szCs w:val="28"/>
          <w:lang w:val="en-US" w:eastAsia="ru-RU"/>
        </w:rPr>
        <w:t>Vol</w:t>
      </w:r>
      <w:r w:rsidRPr="00283970">
        <w:rPr>
          <w:rFonts w:ascii="Times New Roman" w:eastAsia="Times New Roman" w:hAnsi="Times New Roman" w:cs="Times New Roman"/>
          <w:sz w:val="28"/>
          <w:szCs w:val="28"/>
          <w:lang w:val="en-US" w:eastAsia="ru-RU"/>
        </w:rPr>
        <w:t>. 13</w:t>
      </w:r>
      <w:r w:rsidR="00963790">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w:t>
      </w:r>
      <w:r w:rsidRPr="00963790">
        <w:rPr>
          <w:rFonts w:ascii="Times New Roman" w:eastAsia="Times New Roman" w:hAnsi="Times New Roman" w:cs="Times New Roman"/>
          <w:sz w:val="28"/>
          <w:szCs w:val="28"/>
          <w:lang w:val="en-US" w:eastAsia="ru-RU"/>
        </w:rPr>
        <w:t>2.</w:t>
      </w:r>
      <w:r w:rsidR="00963790">
        <w:rPr>
          <w:rFonts w:ascii="Times New Roman" w:eastAsia="Times New Roman" w:hAnsi="Times New Roman" w:cs="Times New Roman"/>
          <w:sz w:val="28"/>
          <w:szCs w:val="28"/>
          <w:lang w:val="en-US" w:eastAsia="ru-RU"/>
        </w:rPr>
        <w:t xml:space="preserve"> – P. 281-305.</w:t>
      </w:r>
    </w:p>
    <w:p w14:paraId="00E5A4C1" w14:textId="77777777" w:rsidR="00DE5798" w:rsidRPr="00283970"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He H. et al. ADASYN: Adaptive synthetic sampling approach for imbalanced learning //</w:t>
      </w:r>
      <w:r w:rsidR="00963790">
        <w:rPr>
          <w:rFonts w:ascii="Times New Roman" w:eastAsia="Times New Roman" w:hAnsi="Times New Roman" w:cs="Times New Roman"/>
          <w:sz w:val="28"/>
          <w:szCs w:val="28"/>
          <w:lang w:val="en-US" w:eastAsia="ru-RU"/>
        </w:rPr>
        <w:t xml:space="preserve"> Procced. </w:t>
      </w:r>
      <w:r w:rsidRPr="00283970">
        <w:rPr>
          <w:rFonts w:ascii="Times New Roman" w:eastAsia="Times New Roman" w:hAnsi="Times New Roman" w:cs="Times New Roman"/>
          <w:sz w:val="28"/>
          <w:szCs w:val="28"/>
          <w:lang w:val="en-US" w:eastAsia="ru-RU"/>
        </w:rPr>
        <w:t>2008 IEEE internat</w:t>
      </w:r>
      <w:r w:rsidR="00963790">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joint conf</w:t>
      </w:r>
      <w:r w:rsidR="00963790">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on neural networks (IEEE world congr</w:t>
      </w:r>
      <w:r w:rsidR="00963790">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on computat</w:t>
      </w:r>
      <w:r w:rsidR="00963790">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intelligence). – </w:t>
      </w:r>
      <w:r w:rsidR="00963790">
        <w:rPr>
          <w:rFonts w:ascii="Times New Roman" w:eastAsia="Times New Roman" w:hAnsi="Times New Roman" w:cs="Times New Roman"/>
          <w:sz w:val="28"/>
          <w:szCs w:val="28"/>
          <w:lang w:val="en-US" w:eastAsia="ru-RU"/>
        </w:rPr>
        <w:t>Hong Kong</w:t>
      </w:r>
      <w:r w:rsidRPr="00283970">
        <w:rPr>
          <w:rFonts w:ascii="Times New Roman" w:eastAsia="Times New Roman" w:hAnsi="Times New Roman" w:cs="Times New Roman"/>
          <w:sz w:val="28"/>
          <w:szCs w:val="28"/>
          <w:lang w:val="en-US" w:eastAsia="ru-RU"/>
        </w:rPr>
        <w:t xml:space="preserve">, 2008. – </w:t>
      </w:r>
      <w:r w:rsidR="00963790">
        <w:rPr>
          <w:rFonts w:ascii="Times New Roman" w:eastAsia="Times New Roman" w:hAnsi="Times New Roman" w:cs="Times New Roman"/>
          <w:sz w:val="28"/>
          <w:szCs w:val="28"/>
          <w:lang w:val="en-US" w:eastAsia="ru-RU"/>
        </w:rPr>
        <w:t>P</w:t>
      </w:r>
      <w:r w:rsidRPr="00283970">
        <w:rPr>
          <w:rFonts w:ascii="Times New Roman" w:eastAsia="Times New Roman" w:hAnsi="Times New Roman" w:cs="Times New Roman"/>
          <w:sz w:val="28"/>
          <w:szCs w:val="28"/>
          <w:lang w:val="en-US" w:eastAsia="ru-RU"/>
        </w:rPr>
        <w:t>. 1322-1328.</w:t>
      </w:r>
    </w:p>
    <w:p w14:paraId="04EE2AE7" w14:textId="77777777" w:rsidR="00DE5798" w:rsidRPr="00283970"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 xml:space="preserve">El Emam K., Mosquera L., Hoptroff R. Practical synthetic data generation: balancing privacy and the broad availability of data. </w:t>
      </w:r>
      <w:r w:rsidRPr="00963790">
        <w:rPr>
          <w:rFonts w:ascii="Times New Roman" w:eastAsia="Times New Roman" w:hAnsi="Times New Roman" w:cs="Times New Roman"/>
          <w:sz w:val="28"/>
          <w:szCs w:val="28"/>
          <w:lang w:val="en-US" w:eastAsia="ru-RU"/>
        </w:rPr>
        <w:t xml:space="preserve">– </w:t>
      </w:r>
      <w:r w:rsidR="00963790" w:rsidRPr="00963790">
        <w:rPr>
          <w:rFonts w:ascii="Times New Roman" w:hAnsi="Times New Roman" w:cs="Times New Roman"/>
          <w:iCs/>
          <w:sz w:val="28"/>
          <w:szCs w:val="28"/>
          <w:lang w:val="en"/>
        </w:rPr>
        <w:t>Sebastopol</w:t>
      </w:r>
      <w:r w:rsidR="00963790">
        <w:rPr>
          <w:i/>
          <w:iCs/>
          <w:lang w:val="en"/>
        </w:rPr>
        <w:t xml:space="preserve">: </w:t>
      </w:r>
      <w:r w:rsidRPr="00283970">
        <w:rPr>
          <w:rFonts w:ascii="Times New Roman" w:eastAsia="Times New Roman" w:hAnsi="Times New Roman" w:cs="Times New Roman"/>
          <w:sz w:val="28"/>
          <w:szCs w:val="28"/>
          <w:lang w:val="en-US" w:eastAsia="ru-RU"/>
        </w:rPr>
        <w:t>O'Reilly Media, 2020.</w:t>
      </w:r>
      <w:r w:rsidR="00963790">
        <w:rPr>
          <w:rFonts w:ascii="Times New Roman" w:eastAsia="Times New Roman" w:hAnsi="Times New Roman" w:cs="Times New Roman"/>
          <w:sz w:val="28"/>
          <w:szCs w:val="28"/>
          <w:lang w:val="en-US" w:eastAsia="ru-RU"/>
        </w:rPr>
        <w:t xml:space="preserve"> – 175 p.</w:t>
      </w:r>
    </w:p>
    <w:p w14:paraId="3FF08888" w14:textId="77777777" w:rsidR="00DE5798" w:rsidRPr="00283970"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 xml:space="preserve">Odersky M. et al. The Scala language specification. </w:t>
      </w:r>
      <w:r w:rsidR="00963790">
        <w:rPr>
          <w:rFonts w:ascii="Times New Roman" w:eastAsia="Times New Roman" w:hAnsi="Times New Roman" w:cs="Times New Roman"/>
          <w:sz w:val="28"/>
          <w:szCs w:val="28"/>
          <w:lang w:val="en-US" w:eastAsia="ru-RU"/>
        </w:rPr>
        <w:t xml:space="preserve">Version 2.8. </w:t>
      </w:r>
      <w:r w:rsidRPr="00283970">
        <w:rPr>
          <w:rFonts w:ascii="Times New Roman" w:eastAsia="Times New Roman" w:hAnsi="Times New Roman" w:cs="Times New Roman"/>
          <w:sz w:val="28"/>
          <w:szCs w:val="28"/>
          <w:lang w:val="en-US" w:eastAsia="ru-RU"/>
        </w:rPr>
        <w:t xml:space="preserve">– </w:t>
      </w:r>
      <w:r w:rsidR="00963790" w:rsidRPr="00963790">
        <w:rPr>
          <w:rFonts w:ascii="Times New Roman" w:eastAsia="Times New Roman" w:hAnsi="Times New Roman" w:cs="Times New Roman"/>
          <w:sz w:val="28"/>
          <w:szCs w:val="28"/>
          <w:lang w:val="en-US" w:eastAsia="ru-RU"/>
        </w:rPr>
        <w:t>Lausanne</w:t>
      </w:r>
      <w:r w:rsidR="00963790">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20</w:t>
      </w:r>
      <w:r w:rsidR="00963790">
        <w:rPr>
          <w:rFonts w:ascii="Times New Roman" w:eastAsia="Times New Roman" w:hAnsi="Times New Roman" w:cs="Times New Roman"/>
          <w:sz w:val="28"/>
          <w:szCs w:val="28"/>
          <w:lang w:val="en-US" w:eastAsia="ru-RU"/>
        </w:rPr>
        <w:t>13</w:t>
      </w:r>
      <w:r w:rsidR="00FC2BD0" w:rsidRPr="00283970">
        <w:rPr>
          <w:rFonts w:ascii="Times New Roman" w:eastAsia="Times New Roman" w:hAnsi="Times New Roman" w:cs="Times New Roman"/>
          <w:sz w:val="28"/>
          <w:szCs w:val="28"/>
          <w:lang w:val="en-US" w:eastAsia="ru-RU"/>
        </w:rPr>
        <w:t>.</w:t>
      </w:r>
      <w:r w:rsidR="00963790">
        <w:rPr>
          <w:rFonts w:ascii="Times New Roman" w:eastAsia="Times New Roman" w:hAnsi="Times New Roman" w:cs="Times New Roman"/>
          <w:sz w:val="28"/>
          <w:szCs w:val="28"/>
          <w:lang w:val="en-US" w:eastAsia="ru-RU"/>
        </w:rPr>
        <w:t xml:space="preserve"> – 191 p.</w:t>
      </w:r>
    </w:p>
    <w:p w14:paraId="09B2999E" w14:textId="77777777" w:rsidR="00DE5798" w:rsidRPr="00283970"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 xml:space="preserve">Odersky M., Spoon L., Venners B. Programming in scala. – </w:t>
      </w:r>
      <w:r w:rsidR="00246021">
        <w:rPr>
          <w:rFonts w:ascii="Times New Roman" w:eastAsia="Times New Roman" w:hAnsi="Times New Roman" w:cs="Times New Roman"/>
          <w:sz w:val="28"/>
          <w:szCs w:val="28"/>
          <w:lang w:val="en-US" w:eastAsia="ru-RU"/>
        </w:rPr>
        <w:t xml:space="preserve">Mountain View: </w:t>
      </w:r>
      <w:r w:rsidRPr="00283970">
        <w:rPr>
          <w:rFonts w:ascii="Times New Roman" w:eastAsia="Times New Roman" w:hAnsi="Times New Roman" w:cs="Times New Roman"/>
          <w:sz w:val="28"/>
          <w:szCs w:val="28"/>
          <w:lang w:val="en-US" w:eastAsia="ru-RU"/>
        </w:rPr>
        <w:t>Artima Inc, 2008.</w:t>
      </w:r>
      <w:r w:rsidR="00246021">
        <w:rPr>
          <w:rFonts w:ascii="Times New Roman" w:eastAsia="Times New Roman" w:hAnsi="Times New Roman" w:cs="Times New Roman"/>
          <w:sz w:val="28"/>
          <w:szCs w:val="28"/>
          <w:lang w:val="en-US" w:eastAsia="ru-RU"/>
        </w:rPr>
        <w:t xml:space="preserve"> – 736 p.</w:t>
      </w:r>
    </w:p>
    <w:p w14:paraId="23BBEC36" w14:textId="77777777" w:rsidR="00DE5798" w:rsidRPr="00246021" w:rsidRDefault="00342508" w:rsidP="00F13A7B">
      <w:pPr>
        <w:pStyle w:val="a3"/>
        <w:numPr>
          <w:ilvl w:val="0"/>
          <w:numId w:val="18"/>
        </w:numPr>
        <w:tabs>
          <w:tab w:val="left" w:pos="709"/>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Zaharia M. et al. Spark: Cluster computing with working sets //</w:t>
      </w:r>
      <w:r w:rsidR="00246021">
        <w:rPr>
          <w:rFonts w:ascii="Times New Roman" w:eastAsia="Times New Roman" w:hAnsi="Times New Roman" w:cs="Times New Roman"/>
          <w:sz w:val="28"/>
          <w:szCs w:val="28"/>
          <w:lang w:val="en-US" w:eastAsia="ru-RU"/>
        </w:rPr>
        <w:t xml:space="preserve"> </w:t>
      </w:r>
      <w:hyperlink r:id="rId62" w:history="1">
        <w:r w:rsidR="00246021" w:rsidRPr="00246021">
          <w:rPr>
            <w:rStyle w:val="ad"/>
            <w:rFonts w:ascii="Times New Roman" w:eastAsia="Times New Roman" w:hAnsi="Times New Roman" w:cs="Times New Roman"/>
            <w:color w:val="auto"/>
            <w:sz w:val="28"/>
            <w:szCs w:val="28"/>
            <w:u w:val="none"/>
            <w:lang w:val="en-US" w:eastAsia="ru-RU"/>
          </w:rPr>
          <w:t>https://shortscience.org/paper?bibtexKey=conf/hotcloud/ZahariaCFSS10&amp;</w:t>
        </w:r>
      </w:hyperlink>
      <w:r w:rsidR="00246021" w:rsidRPr="00246021">
        <w:rPr>
          <w:rFonts w:ascii="Times New Roman" w:eastAsia="Times New Roman" w:hAnsi="Times New Roman" w:cs="Times New Roman"/>
          <w:sz w:val="28"/>
          <w:szCs w:val="28"/>
          <w:lang w:val="en-US" w:eastAsia="ru-RU"/>
        </w:rPr>
        <w:t>. 10.11.2023.</w:t>
      </w:r>
    </w:p>
    <w:p w14:paraId="7B6194BA" w14:textId="77777777" w:rsidR="00DE5798" w:rsidRPr="00283970"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Armbrust M. et al. Spark sql: Relational data processing in spark //</w:t>
      </w:r>
      <w:r w:rsidR="00246021">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Proceed</w:t>
      </w:r>
      <w:r w:rsidR="00246021">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of the 2015 ACM SIGMOD international conference on management of data. – </w:t>
      </w:r>
      <w:r w:rsidR="00246021" w:rsidRPr="00246021">
        <w:rPr>
          <w:rFonts w:ascii="Times New Roman" w:eastAsia="Times New Roman" w:hAnsi="Times New Roman" w:cs="Times New Roman"/>
          <w:sz w:val="28"/>
          <w:szCs w:val="28"/>
          <w:lang w:val="en-US" w:eastAsia="ru-RU"/>
        </w:rPr>
        <w:t>Melbourne,</w:t>
      </w:r>
      <w:r w:rsidR="00246021">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2015. – </w:t>
      </w:r>
      <w:r w:rsidR="00246021">
        <w:rPr>
          <w:rFonts w:ascii="Times New Roman" w:eastAsia="Times New Roman" w:hAnsi="Times New Roman" w:cs="Times New Roman"/>
          <w:sz w:val="28"/>
          <w:szCs w:val="28"/>
          <w:lang w:val="en-US" w:eastAsia="ru-RU"/>
        </w:rPr>
        <w:t>P</w:t>
      </w:r>
      <w:r w:rsidRPr="00283970">
        <w:rPr>
          <w:rFonts w:ascii="Times New Roman" w:eastAsia="Times New Roman" w:hAnsi="Times New Roman" w:cs="Times New Roman"/>
          <w:sz w:val="28"/>
          <w:szCs w:val="28"/>
          <w:lang w:val="en-US" w:eastAsia="ru-RU"/>
        </w:rPr>
        <w:t>. 1383-1394.</w:t>
      </w:r>
    </w:p>
    <w:p w14:paraId="69939DDA" w14:textId="77777777" w:rsidR="00DE5798" w:rsidRPr="00283970"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Armbrust M. et al. Structured streaming: A declarative api for real-time applications in apache spark //</w:t>
      </w:r>
      <w:r w:rsidR="00246021">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Proceed</w:t>
      </w:r>
      <w:r w:rsidR="00246021">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of the 2018 </w:t>
      </w:r>
      <w:r w:rsidR="00246021" w:rsidRPr="00283970">
        <w:rPr>
          <w:rFonts w:ascii="Times New Roman" w:eastAsia="Times New Roman" w:hAnsi="Times New Roman" w:cs="Times New Roman"/>
          <w:sz w:val="28"/>
          <w:szCs w:val="28"/>
          <w:lang w:val="en-US" w:eastAsia="ru-RU"/>
        </w:rPr>
        <w:t>internat</w:t>
      </w:r>
      <w:r w:rsidR="00246021">
        <w:rPr>
          <w:rFonts w:ascii="Times New Roman" w:eastAsia="Times New Roman" w:hAnsi="Times New Roman" w:cs="Times New Roman"/>
          <w:sz w:val="28"/>
          <w:szCs w:val="28"/>
          <w:lang w:val="en-US" w:eastAsia="ru-RU"/>
        </w:rPr>
        <w:t>.</w:t>
      </w:r>
      <w:r w:rsidR="00246021" w:rsidRPr="00283970">
        <w:rPr>
          <w:rFonts w:ascii="Times New Roman" w:eastAsia="Times New Roman" w:hAnsi="Times New Roman" w:cs="Times New Roman"/>
          <w:sz w:val="28"/>
          <w:szCs w:val="28"/>
          <w:lang w:val="en-US" w:eastAsia="ru-RU"/>
        </w:rPr>
        <w:t xml:space="preserve"> conf</w:t>
      </w:r>
      <w:r w:rsidR="00246021">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on Management of Data. – </w:t>
      </w:r>
      <w:r w:rsidR="00246021" w:rsidRPr="00246021">
        <w:rPr>
          <w:rFonts w:ascii="Times New Roman" w:eastAsia="Times New Roman" w:hAnsi="Times New Roman" w:cs="Times New Roman"/>
          <w:sz w:val="28"/>
          <w:szCs w:val="28"/>
          <w:lang w:val="en-US" w:eastAsia="ru-RU"/>
        </w:rPr>
        <w:t>Houston</w:t>
      </w:r>
      <w:r w:rsidR="00246021">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2018. – </w:t>
      </w:r>
      <w:r w:rsidR="00246021">
        <w:rPr>
          <w:rFonts w:ascii="Times New Roman" w:eastAsia="Times New Roman" w:hAnsi="Times New Roman" w:cs="Times New Roman"/>
          <w:sz w:val="28"/>
          <w:szCs w:val="28"/>
          <w:lang w:val="en-US" w:eastAsia="ru-RU"/>
        </w:rPr>
        <w:t>P</w:t>
      </w:r>
      <w:r w:rsidRPr="00283970">
        <w:rPr>
          <w:rFonts w:ascii="Times New Roman" w:eastAsia="Times New Roman" w:hAnsi="Times New Roman" w:cs="Times New Roman"/>
          <w:sz w:val="28"/>
          <w:szCs w:val="28"/>
          <w:lang w:val="en-US" w:eastAsia="ru-RU"/>
        </w:rPr>
        <w:t>. 601-613.</w:t>
      </w:r>
    </w:p>
    <w:p w14:paraId="5F1B9ED1" w14:textId="77777777" w:rsidR="00DE5798" w:rsidRPr="00283970"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Meng X. et al. Mllib: Machine learning in apache spark //</w:t>
      </w:r>
      <w:r w:rsidR="00246021">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The </w:t>
      </w:r>
      <w:r w:rsidR="00246021" w:rsidRPr="00283970">
        <w:rPr>
          <w:rFonts w:ascii="Times New Roman" w:eastAsia="Times New Roman" w:hAnsi="Times New Roman" w:cs="Times New Roman"/>
          <w:sz w:val="28"/>
          <w:szCs w:val="28"/>
          <w:lang w:val="en-US" w:eastAsia="ru-RU"/>
        </w:rPr>
        <w:t>J</w:t>
      </w:r>
      <w:r w:rsidRPr="00283970">
        <w:rPr>
          <w:rFonts w:ascii="Times New Roman" w:eastAsia="Times New Roman" w:hAnsi="Times New Roman" w:cs="Times New Roman"/>
          <w:sz w:val="28"/>
          <w:szCs w:val="28"/>
          <w:lang w:val="en-US" w:eastAsia="ru-RU"/>
        </w:rPr>
        <w:t xml:space="preserve">ournal of machine learning research. – 2016. – </w:t>
      </w:r>
      <w:r w:rsidR="00246021">
        <w:rPr>
          <w:rFonts w:ascii="Times New Roman" w:eastAsia="Times New Roman" w:hAnsi="Times New Roman" w:cs="Times New Roman"/>
          <w:sz w:val="28"/>
          <w:szCs w:val="28"/>
          <w:lang w:val="en-US" w:eastAsia="ru-RU"/>
        </w:rPr>
        <w:t>Vol</w:t>
      </w:r>
      <w:r w:rsidRPr="00283970">
        <w:rPr>
          <w:rFonts w:ascii="Times New Roman" w:eastAsia="Times New Roman" w:hAnsi="Times New Roman" w:cs="Times New Roman"/>
          <w:sz w:val="28"/>
          <w:szCs w:val="28"/>
          <w:lang w:val="en-US" w:eastAsia="ru-RU"/>
        </w:rPr>
        <w:t>. 17</w:t>
      </w:r>
      <w:r w:rsidR="00246021">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w:t>
      </w:r>
      <w:r w:rsidRPr="00246021">
        <w:rPr>
          <w:rFonts w:ascii="Times New Roman" w:eastAsia="Times New Roman" w:hAnsi="Times New Roman" w:cs="Times New Roman"/>
          <w:sz w:val="28"/>
          <w:szCs w:val="28"/>
          <w:lang w:val="en-US" w:eastAsia="ru-RU"/>
        </w:rPr>
        <w:t xml:space="preserve">1. – </w:t>
      </w:r>
      <w:r w:rsidR="00246021">
        <w:rPr>
          <w:rFonts w:ascii="Times New Roman" w:eastAsia="Times New Roman" w:hAnsi="Times New Roman" w:cs="Times New Roman"/>
          <w:sz w:val="28"/>
          <w:szCs w:val="28"/>
          <w:lang w:val="en-US" w:eastAsia="ru-RU"/>
        </w:rPr>
        <w:t>P</w:t>
      </w:r>
      <w:r w:rsidRPr="00246021">
        <w:rPr>
          <w:rFonts w:ascii="Times New Roman" w:eastAsia="Times New Roman" w:hAnsi="Times New Roman" w:cs="Times New Roman"/>
          <w:sz w:val="28"/>
          <w:szCs w:val="28"/>
          <w:lang w:val="en-US" w:eastAsia="ru-RU"/>
        </w:rPr>
        <w:t>. 1235-1241.</w:t>
      </w:r>
    </w:p>
    <w:p w14:paraId="41A8A3F9" w14:textId="77777777" w:rsidR="00DE5798" w:rsidRPr="00283970" w:rsidRDefault="00342508"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Reback J. et al. pandas-dev/pandas: Pandas 1.0. 5 //</w:t>
      </w:r>
      <w:r w:rsidR="002C042D">
        <w:rPr>
          <w:rFonts w:ascii="Times New Roman" w:eastAsia="Times New Roman" w:hAnsi="Times New Roman" w:cs="Times New Roman"/>
          <w:sz w:val="28"/>
          <w:szCs w:val="28"/>
          <w:lang w:val="en-US" w:eastAsia="ru-RU"/>
        </w:rPr>
        <w:t xml:space="preserve"> </w:t>
      </w:r>
      <w:r w:rsidR="002C042D" w:rsidRPr="002C042D">
        <w:rPr>
          <w:rFonts w:ascii="Times New Roman" w:eastAsia="Times New Roman" w:hAnsi="Times New Roman" w:cs="Times New Roman"/>
          <w:sz w:val="28"/>
          <w:szCs w:val="28"/>
          <w:lang w:val="en-US" w:eastAsia="ru-RU"/>
        </w:rPr>
        <w:t>https://zenodo.org/records/3898987</w:t>
      </w:r>
      <w:r w:rsidRPr="00283970">
        <w:rPr>
          <w:rFonts w:ascii="Times New Roman" w:eastAsia="Times New Roman" w:hAnsi="Times New Roman" w:cs="Times New Roman"/>
          <w:sz w:val="28"/>
          <w:szCs w:val="28"/>
          <w:lang w:val="en-US" w:eastAsia="ru-RU"/>
        </w:rPr>
        <w:t>.</w:t>
      </w:r>
      <w:r w:rsidR="00DE5798" w:rsidRPr="00283970">
        <w:rPr>
          <w:rFonts w:ascii="Times New Roman" w:eastAsia="Times New Roman" w:hAnsi="Times New Roman" w:cs="Times New Roman"/>
          <w:sz w:val="28"/>
          <w:szCs w:val="28"/>
          <w:lang w:val="en-US" w:eastAsia="ru-RU"/>
        </w:rPr>
        <w:t xml:space="preserve"> </w:t>
      </w:r>
      <w:r w:rsidR="002C042D">
        <w:rPr>
          <w:rFonts w:ascii="Times New Roman" w:eastAsia="Times New Roman" w:hAnsi="Times New Roman" w:cs="Times New Roman"/>
          <w:sz w:val="28"/>
          <w:szCs w:val="28"/>
          <w:lang w:val="en-US" w:eastAsia="ru-RU"/>
        </w:rPr>
        <w:t>10.11.2023.</w:t>
      </w:r>
    </w:p>
    <w:p w14:paraId="7DA75E72" w14:textId="77777777" w:rsidR="00DE5798" w:rsidRPr="00283970" w:rsidRDefault="00723446"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McKinney W. et al. Data structures for statistical computing in python //</w:t>
      </w:r>
      <w:r w:rsidR="002C042D">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Proceedings of the 9th Python in Science Conf. – 2010. – </w:t>
      </w:r>
      <w:r w:rsidR="002C042D">
        <w:rPr>
          <w:rFonts w:ascii="Times New Roman" w:eastAsia="Times New Roman" w:hAnsi="Times New Roman" w:cs="Times New Roman"/>
          <w:sz w:val="28"/>
          <w:szCs w:val="28"/>
          <w:lang w:val="en-US" w:eastAsia="ru-RU"/>
        </w:rPr>
        <w:t>Vol</w:t>
      </w:r>
      <w:r w:rsidRPr="00283970">
        <w:rPr>
          <w:rFonts w:ascii="Times New Roman" w:eastAsia="Times New Roman" w:hAnsi="Times New Roman" w:cs="Times New Roman"/>
          <w:sz w:val="28"/>
          <w:szCs w:val="28"/>
          <w:lang w:val="en-US" w:eastAsia="ru-RU"/>
        </w:rPr>
        <w:t>. 445</w:t>
      </w:r>
      <w:r w:rsidR="002C042D">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w:t>
      </w:r>
      <w:r w:rsidRPr="002C042D">
        <w:rPr>
          <w:rFonts w:ascii="Times New Roman" w:eastAsia="Times New Roman" w:hAnsi="Times New Roman" w:cs="Times New Roman"/>
          <w:sz w:val="28"/>
          <w:szCs w:val="28"/>
          <w:lang w:val="en-US" w:eastAsia="ru-RU"/>
        </w:rPr>
        <w:t xml:space="preserve">1. – </w:t>
      </w:r>
      <w:r w:rsidR="002C042D">
        <w:rPr>
          <w:rFonts w:ascii="Times New Roman" w:eastAsia="Times New Roman" w:hAnsi="Times New Roman" w:cs="Times New Roman"/>
          <w:sz w:val="28"/>
          <w:szCs w:val="28"/>
          <w:lang w:val="en-US" w:eastAsia="ru-RU"/>
        </w:rPr>
        <w:t>P</w:t>
      </w:r>
      <w:r w:rsidRPr="002C042D">
        <w:rPr>
          <w:rFonts w:ascii="Times New Roman" w:eastAsia="Times New Roman" w:hAnsi="Times New Roman" w:cs="Times New Roman"/>
          <w:sz w:val="28"/>
          <w:szCs w:val="28"/>
          <w:lang w:val="en-US" w:eastAsia="ru-RU"/>
        </w:rPr>
        <w:t>. 51-56</w:t>
      </w:r>
      <w:r w:rsidR="00DE5798" w:rsidRPr="00283970">
        <w:rPr>
          <w:rFonts w:ascii="Times New Roman" w:eastAsia="Times New Roman" w:hAnsi="Times New Roman" w:cs="Times New Roman"/>
          <w:sz w:val="28"/>
          <w:szCs w:val="28"/>
          <w:lang w:val="en-US" w:eastAsia="ru-RU"/>
        </w:rPr>
        <w:t>.</w:t>
      </w:r>
    </w:p>
    <w:p w14:paraId="18DF3733" w14:textId="77777777" w:rsidR="00DE5798" w:rsidRPr="00283970" w:rsidRDefault="00723446"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Pedregosa F. et al. Scikit-learn: Machine learning in Python //</w:t>
      </w:r>
      <w:r w:rsidR="002C042D">
        <w:rPr>
          <w:rFonts w:ascii="Times New Roman" w:eastAsia="Times New Roman" w:hAnsi="Times New Roman" w:cs="Times New Roman"/>
          <w:sz w:val="28"/>
          <w:szCs w:val="28"/>
          <w:lang w:val="en-US" w:eastAsia="ru-RU"/>
        </w:rPr>
        <w:t xml:space="preserve"> </w:t>
      </w:r>
      <w:r w:rsidR="002C042D" w:rsidRPr="00283970">
        <w:rPr>
          <w:rFonts w:ascii="Times New Roman" w:eastAsia="Times New Roman" w:hAnsi="Times New Roman" w:cs="Times New Roman"/>
          <w:sz w:val="28"/>
          <w:szCs w:val="28"/>
          <w:lang w:val="en-US" w:eastAsia="ru-RU"/>
        </w:rPr>
        <w:t xml:space="preserve">The </w:t>
      </w:r>
      <w:r w:rsidRPr="00283970">
        <w:rPr>
          <w:rFonts w:ascii="Times New Roman" w:eastAsia="Times New Roman" w:hAnsi="Times New Roman" w:cs="Times New Roman"/>
          <w:sz w:val="28"/>
          <w:szCs w:val="28"/>
          <w:lang w:val="en-US" w:eastAsia="ru-RU"/>
        </w:rPr>
        <w:t xml:space="preserve">Journal of machine Learning research. – 2011. – </w:t>
      </w:r>
      <w:r w:rsidR="002C042D">
        <w:rPr>
          <w:rFonts w:ascii="Times New Roman" w:eastAsia="Times New Roman" w:hAnsi="Times New Roman" w:cs="Times New Roman"/>
          <w:sz w:val="28"/>
          <w:szCs w:val="28"/>
          <w:lang w:val="en-US" w:eastAsia="ru-RU"/>
        </w:rPr>
        <w:t>Vol</w:t>
      </w:r>
      <w:r w:rsidRPr="00283970">
        <w:rPr>
          <w:rFonts w:ascii="Times New Roman" w:eastAsia="Times New Roman" w:hAnsi="Times New Roman" w:cs="Times New Roman"/>
          <w:sz w:val="28"/>
          <w:szCs w:val="28"/>
          <w:lang w:val="en-US" w:eastAsia="ru-RU"/>
        </w:rPr>
        <w:t xml:space="preserve">. 12. – </w:t>
      </w:r>
      <w:r w:rsidR="002C042D">
        <w:rPr>
          <w:rFonts w:ascii="Times New Roman" w:eastAsia="Times New Roman" w:hAnsi="Times New Roman" w:cs="Times New Roman"/>
          <w:sz w:val="28"/>
          <w:szCs w:val="28"/>
          <w:lang w:val="en-US" w:eastAsia="ru-RU"/>
        </w:rPr>
        <w:t>P</w:t>
      </w:r>
      <w:r w:rsidRPr="00283970">
        <w:rPr>
          <w:rFonts w:ascii="Times New Roman" w:eastAsia="Times New Roman" w:hAnsi="Times New Roman" w:cs="Times New Roman"/>
          <w:sz w:val="28"/>
          <w:szCs w:val="28"/>
          <w:lang w:val="en-US" w:eastAsia="ru-RU"/>
        </w:rPr>
        <w:t>. 2825-2830.</w:t>
      </w:r>
    </w:p>
    <w:p w14:paraId="465555B3" w14:textId="77777777" w:rsidR="00DE5798" w:rsidRPr="00283970" w:rsidRDefault="00723446"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Wold S., Esbensen K., Geladi P. Principal component analysis //</w:t>
      </w:r>
      <w:r w:rsidR="002C042D">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Chemometrics and intelligent laboratory systems. – 1987. – </w:t>
      </w:r>
      <w:r w:rsidR="002C042D">
        <w:rPr>
          <w:rFonts w:ascii="Times New Roman" w:eastAsia="Times New Roman" w:hAnsi="Times New Roman" w:cs="Times New Roman"/>
          <w:sz w:val="28"/>
          <w:szCs w:val="28"/>
          <w:lang w:val="en-US" w:eastAsia="ru-RU"/>
        </w:rPr>
        <w:t>Vo</w:t>
      </w:r>
      <w:r w:rsidRPr="00283970">
        <w:rPr>
          <w:rFonts w:ascii="Times New Roman" w:eastAsia="Times New Roman" w:hAnsi="Times New Roman" w:cs="Times New Roman"/>
          <w:sz w:val="28"/>
          <w:szCs w:val="28"/>
          <w:lang w:val="en-US" w:eastAsia="ru-RU"/>
        </w:rPr>
        <w:t>. 2</w:t>
      </w:r>
      <w:r w:rsidR="002C042D">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w:t>
      </w:r>
      <w:r w:rsidRPr="002C042D">
        <w:rPr>
          <w:rFonts w:ascii="Times New Roman" w:eastAsia="Times New Roman" w:hAnsi="Times New Roman" w:cs="Times New Roman"/>
          <w:sz w:val="28"/>
          <w:szCs w:val="28"/>
          <w:lang w:val="en-US" w:eastAsia="ru-RU"/>
        </w:rPr>
        <w:t xml:space="preserve">1-3. – </w:t>
      </w:r>
      <w:r w:rsidR="002C042D">
        <w:rPr>
          <w:rFonts w:ascii="Times New Roman" w:eastAsia="Times New Roman" w:hAnsi="Times New Roman" w:cs="Times New Roman"/>
          <w:sz w:val="28"/>
          <w:szCs w:val="28"/>
          <w:lang w:val="en-US" w:eastAsia="ru-RU"/>
        </w:rPr>
        <w:t>P</w:t>
      </w:r>
      <w:r w:rsidRPr="002C042D">
        <w:rPr>
          <w:rFonts w:ascii="Times New Roman" w:eastAsia="Times New Roman" w:hAnsi="Times New Roman" w:cs="Times New Roman"/>
          <w:sz w:val="28"/>
          <w:szCs w:val="28"/>
          <w:lang w:val="en-US" w:eastAsia="ru-RU"/>
        </w:rPr>
        <w:t>. 37-52.</w:t>
      </w:r>
    </w:p>
    <w:p w14:paraId="52C59A61" w14:textId="77777777" w:rsidR="00DE5798" w:rsidRPr="00283970" w:rsidRDefault="002C042D"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Blei D.M., Ng A.Y., Jordan M.</w:t>
      </w:r>
      <w:r w:rsidR="00723446" w:rsidRPr="00283970">
        <w:rPr>
          <w:rFonts w:ascii="Times New Roman" w:eastAsia="Times New Roman" w:hAnsi="Times New Roman" w:cs="Times New Roman"/>
          <w:sz w:val="28"/>
          <w:szCs w:val="28"/>
          <w:lang w:val="en-US" w:eastAsia="ru-RU"/>
        </w:rPr>
        <w:t>I. Latent dirichlet allocation //</w:t>
      </w:r>
      <w:r>
        <w:rPr>
          <w:rFonts w:ascii="Times New Roman" w:eastAsia="Times New Roman" w:hAnsi="Times New Roman" w:cs="Times New Roman"/>
          <w:sz w:val="28"/>
          <w:szCs w:val="28"/>
          <w:lang w:val="en-US" w:eastAsia="ru-RU"/>
        </w:rPr>
        <w:t xml:space="preserve"> </w:t>
      </w:r>
      <w:r w:rsidR="00723446" w:rsidRPr="00283970">
        <w:rPr>
          <w:rFonts w:ascii="Times New Roman" w:eastAsia="Times New Roman" w:hAnsi="Times New Roman" w:cs="Times New Roman"/>
          <w:sz w:val="28"/>
          <w:szCs w:val="28"/>
          <w:lang w:val="en-US" w:eastAsia="ru-RU"/>
        </w:rPr>
        <w:t xml:space="preserve">Journal of machine Learning research. – 2003. – </w:t>
      </w:r>
      <w:r>
        <w:rPr>
          <w:rFonts w:ascii="Times New Roman" w:eastAsia="Times New Roman" w:hAnsi="Times New Roman" w:cs="Times New Roman"/>
          <w:sz w:val="28"/>
          <w:szCs w:val="28"/>
          <w:lang w:val="en-US" w:eastAsia="ru-RU"/>
        </w:rPr>
        <w:t>Vol</w:t>
      </w:r>
      <w:r w:rsidR="00723446" w:rsidRPr="00283970">
        <w:rPr>
          <w:rFonts w:ascii="Times New Roman" w:eastAsia="Times New Roman" w:hAnsi="Times New Roman" w:cs="Times New Roman"/>
          <w:sz w:val="28"/>
          <w:szCs w:val="28"/>
          <w:lang w:val="en-US" w:eastAsia="ru-RU"/>
        </w:rPr>
        <w:t>. 3</w:t>
      </w:r>
      <w:r>
        <w:rPr>
          <w:rFonts w:ascii="Times New Roman" w:eastAsia="Times New Roman" w:hAnsi="Times New Roman" w:cs="Times New Roman"/>
          <w:sz w:val="28"/>
          <w:szCs w:val="28"/>
          <w:lang w:val="en-US" w:eastAsia="ru-RU"/>
        </w:rPr>
        <w:t>.</w:t>
      </w:r>
      <w:r w:rsidR="00723446" w:rsidRPr="002C042D">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P</w:t>
      </w:r>
      <w:r w:rsidR="00723446" w:rsidRPr="002C042D">
        <w:rPr>
          <w:rFonts w:ascii="Times New Roman" w:eastAsia="Times New Roman" w:hAnsi="Times New Roman" w:cs="Times New Roman"/>
          <w:sz w:val="28"/>
          <w:szCs w:val="28"/>
          <w:lang w:val="en-US" w:eastAsia="ru-RU"/>
        </w:rPr>
        <w:t>. 993-1022.</w:t>
      </w:r>
    </w:p>
    <w:p w14:paraId="01C059BA" w14:textId="77777777" w:rsidR="00DE5798" w:rsidRPr="00283970" w:rsidRDefault="00723446"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Shvachko K. et al. The hadoop distributed file system //</w:t>
      </w:r>
      <w:r w:rsidR="002C042D">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2010 IEEE 26th symposium on mass storage systems and technologies (MSST). – </w:t>
      </w:r>
      <w:r w:rsidR="002C042D" w:rsidRPr="002C042D">
        <w:rPr>
          <w:rFonts w:ascii="Times New Roman" w:eastAsia="Times New Roman" w:hAnsi="Times New Roman" w:cs="Times New Roman"/>
          <w:sz w:val="28"/>
          <w:szCs w:val="28"/>
          <w:lang w:val="en-US" w:eastAsia="ru-RU"/>
        </w:rPr>
        <w:t>Incline Village</w:t>
      </w:r>
      <w:r w:rsidRPr="00283970">
        <w:rPr>
          <w:rFonts w:ascii="Times New Roman" w:eastAsia="Times New Roman" w:hAnsi="Times New Roman" w:cs="Times New Roman"/>
          <w:sz w:val="28"/>
          <w:szCs w:val="28"/>
          <w:lang w:val="en-US" w:eastAsia="ru-RU"/>
        </w:rPr>
        <w:t xml:space="preserve">, 2010. – </w:t>
      </w:r>
      <w:r w:rsidR="002C042D">
        <w:rPr>
          <w:rFonts w:ascii="Times New Roman" w:eastAsia="Times New Roman" w:hAnsi="Times New Roman" w:cs="Times New Roman"/>
          <w:sz w:val="28"/>
          <w:szCs w:val="28"/>
          <w:lang w:val="en-US" w:eastAsia="ru-RU"/>
        </w:rPr>
        <w:t>P</w:t>
      </w:r>
      <w:r w:rsidRPr="00283970">
        <w:rPr>
          <w:rFonts w:ascii="Times New Roman" w:eastAsia="Times New Roman" w:hAnsi="Times New Roman" w:cs="Times New Roman"/>
          <w:sz w:val="28"/>
          <w:szCs w:val="28"/>
          <w:lang w:val="en-US" w:eastAsia="ru-RU"/>
        </w:rPr>
        <w:t>. 1-10.</w:t>
      </w:r>
    </w:p>
    <w:p w14:paraId="4B3EE9EB" w14:textId="77777777" w:rsidR="00DE5798" w:rsidRPr="00283970" w:rsidRDefault="00723446"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Subramanian J., Simon R. Overfitting in prediction models–is it a problem only in high dimensions? //</w:t>
      </w:r>
      <w:r w:rsidR="002C042D">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Contemporary clinical trials. – 2013. – </w:t>
      </w:r>
      <w:r w:rsidR="002C042D">
        <w:rPr>
          <w:rFonts w:ascii="Times New Roman" w:eastAsia="Times New Roman" w:hAnsi="Times New Roman" w:cs="Times New Roman"/>
          <w:sz w:val="28"/>
          <w:szCs w:val="28"/>
          <w:lang w:val="en-US" w:eastAsia="ru-RU"/>
        </w:rPr>
        <w:t>Vol</w:t>
      </w:r>
      <w:r w:rsidRPr="00283970">
        <w:rPr>
          <w:rFonts w:ascii="Times New Roman" w:eastAsia="Times New Roman" w:hAnsi="Times New Roman" w:cs="Times New Roman"/>
          <w:sz w:val="28"/>
          <w:szCs w:val="28"/>
          <w:lang w:val="en-US" w:eastAsia="ru-RU"/>
        </w:rPr>
        <w:t>. 36</w:t>
      </w:r>
      <w:r w:rsidR="002C042D">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w:t>
      </w:r>
      <w:r w:rsidRPr="002C042D">
        <w:rPr>
          <w:rFonts w:ascii="Times New Roman" w:eastAsia="Times New Roman" w:hAnsi="Times New Roman" w:cs="Times New Roman"/>
          <w:sz w:val="28"/>
          <w:szCs w:val="28"/>
          <w:lang w:val="en-US" w:eastAsia="ru-RU"/>
        </w:rPr>
        <w:t xml:space="preserve">2. – </w:t>
      </w:r>
      <w:r w:rsidR="002C042D">
        <w:rPr>
          <w:rFonts w:ascii="Times New Roman" w:eastAsia="Times New Roman" w:hAnsi="Times New Roman" w:cs="Times New Roman"/>
          <w:sz w:val="28"/>
          <w:szCs w:val="28"/>
          <w:lang w:val="en-US" w:eastAsia="ru-RU"/>
        </w:rPr>
        <w:t>P</w:t>
      </w:r>
      <w:r w:rsidRPr="002C042D">
        <w:rPr>
          <w:rFonts w:ascii="Times New Roman" w:eastAsia="Times New Roman" w:hAnsi="Times New Roman" w:cs="Times New Roman"/>
          <w:sz w:val="28"/>
          <w:szCs w:val="28"/>
          <w:lang w:val="en-US" w:eastAsia="ru-RU"/>
        </w:rPr>
        <w:t>.</w:t>
      </w:r>
      <w:r w:rsidR="002C042D">
        <w:rPr>
          <w:rFonts w:ascii="Times New Roman" w:eastAsia="Times New Roman" w:hAnsi="Times New Roman" w:cs="Times New Roman"/>
          <w:sz w:val="28"/>
          <w:szCs w:val="28"/>
          <w:lang w:val="en-US" w:eastAsia="ru-RU"/>
        </w:rPr>
        <w:t> </w:t>
      </w:r>
      <w:r w:rsidRPr="002C042D">
        <w:rPr>
          <w:rFonts w:ascii="Times New Roman" w:eastAsia="Times New Roman" w:hAnsi="Times New Roman" w:cs="Times New Roman"/>
          <w:sz w:val="28"/>
          <w:szCs w:val="28"/>
          <w:lang w:val="en-US" w:eastAsia="ru-RU"/>
        </w:rPr>
        <w:t>636-641.</w:t>
      </w:r>
    </w:p>
    <w:p w14:paraId="47A0C2CD" w14:textId="77777777" w:rsidR="00DE5798" w:rsidRPr="00283970" w:rsidRDefault="002C042D"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Rodriguez J.D., Perez A., Lozano J.</w:t>
      </w:r>
      <w:r w:rsidR="00723446" w:rsidRPr="00283970">
        <w:rPr>
          <w:rFonts w:ascii="Times New Roman" w:eastAsia="Times New Roman" w:hAnsi="Times New Roman" w:cs="Times New Roman"/>
          <w:sz w:val="28"/>
          <w:szCs w:val="28"/>
          <w:lang w:val="en-US" w:eastAsia="ru-RU"/>
        </w:rPr>
        <w:t>A. Sensitivity analysis of k-fold cross validation in prediction error estimation //</w:t>
      </w:r>
      <w:r>
        <w:rPr>
          <w:rFonts w:ascii="Times New Roman" w:eastAsia="Times New Roman" w:hAnsi="Times New Roman" w:cs="Times New Roman"/>
          <w:sz w:val="28"/>
          <w:szCs w:val="28"/>
          <w:lang w:val="en-US" w:eastAsia="ru-RU"/>
        </w:rPr>
        <w:t xml:space="preserve"> </w:t>
      </w:r>
      <w:r w:rsidR="00723446" w:rsidRPr="00283970">
        <w:rPr>
          <w:rFonts w:ascii="Times New Roman" w:eastAsia="Times New Roman" w:hAnsi="Times New Roman" w:cs="Times New Roman"/>
          <w:sz w:val="28"/>
          <w:szCs w:val="28"/>
          <w:lang w:val="en-US" w:eastAsia="ru-RU"/>
        </w:rPr>
        <w:t xml:space="preserve">IEEE transactions on pattern analysis and machine intelligence. – 2009. – </w:t>
      </w:r>
      <w:r>
        <w:rPr>
          <w:rFonts w:ascii="Times New Roman" w:eastAsia="Times New Roman" w:hAnsi="Times New Roman" w:cs="Times New Roman"/>
          <w:sz w:val="28"/>
          <w:szCs w:val="28"/>
          <w:lang w:val="en-US" w:eastAsia="ru-RU"/>
        </w:rPr>
        <w:t>Vol</w:t>
      </w:r>
      <w:r w:rsidR="00723446" w:rsidRPr="00283970">
        <w:rPr>
          <w:rFonts w:ascii="Times New Roman" w:eastAsia="Times New Roman" w:hAnsi="Times New Roman" w:cs="Times New Roman"/>
          <w:sz w:val="28"/>
          <w:szCs w:val="28"/>
          <w:lang w:val="en-US" w:eastAsia="ru-RU"/>
        </w:rPr>
        <w:t>. 32</w:t>
      </w:r>
      <w:r>
        <w:rPr>
          <w:rFonts w:ascii="Times New Roman" w:eastAsia="Times New Roman" w:hAnsi="Times New Roman" w:cs="Times New Roman"/>
          <w:sz w:val="28"/>
          <w:szCs w:val="28"/>
          <w:lang w:val="en-US" w:eastAsia="ru-RU"/>
        </w:rPr>
        <w:t xml:space="preserve">, </w:t>
      </w:r>
      <w:r w:rsidR="00723446" w:rsidRPr="00283970">
        <w:rPr>
          <w:rFonts w:ascii="Times New Roman" w:eastAsia="Times New Roman" w:hAnsi="Times New Roman" w:cs="Times New Roman"/>
          <w:sz w:val="28"/>
          <w:szCs w:val="28"/>
          <w:lang w:val="en-US" w:eastAsia="ru-RU"/>
        </w:rPr>
        <w:t>№</w:t>
      </w:r>
      <w:r w:rsidR="00723446" w:rsidRPr="002C042D">
        <w:rPr>
          <w:rFonts w:ascii="Times New Roman" w:eastAsia="Times New Roman" w:hAnsi="Times New Roman" w:cs="Times New Roman"/>
          <w:sz w:val="28"/>
          <w:szCs w:val="28"/>
          <w:lang w:val="en-US" w:eastAsia="ru-RU"/>
        </w:rPr>
        <w:t xml:space="preserve">3. – </w:t>
      </w:r>
      <w:r>
        <w:rPr>
          <w:rFonts w:ascii="Times New Roman" w:eastAsia="Times New Roman" w:hAnsi="Times New Roman" w:cs="Times New Roman"/>
          <w:sz w:val="28"/>
          <w:szCs w:val="28"/>
          <w:lang w:val="en-US" w:eastAsia="ru-RU"/>
        </w:rPr>
        <w:t>P</w:t>
      </w:r>
      <w:r w:rsidR="00723446" w:rsidRPr="002C042D">
        <w:rPr>
          <w:rFonts w:ascii="Times New Roman" w:eastAsia="Times New Roman" w:hAnsi="Times New Roman" w:cs="Times New Roman"/>
          <w:sz w:val="28"/>
          <w:szCs w:val="28"/>
          <w:lang w:val="en-US" w:eastAsia="ru-RU"/>
        </w:rPr>
        <w:t>. 569-575.</w:t>
      </w:r>
    </w:p>
    <w:p w14:paraId="7D5E0890" w14:textId="77777777" w:rsidR="00DE5798" w:rsidRPr="00283970" w:rsidRDefault="002C042D"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Nelder J.A., Wedderburn R.W</w:t>
      </w:r>
      <w:r w:rsidR="00CD4037">
        <w:rPr>
          <w:rFonts w:ascii="Times New Roman" w:eastAsia="Times New Roman" w:hAnsi="Times New Roman" w:cs="Times New Roman"/>
          <w:sz w:val="28"/>
          <w:szCs w:val="28"/>
          <w:lang w:val="en-US" w:eastAsia="ru-RU"/>
        </w:rPr>
        <w:t>.</w:t>
      </w:r>
      <w:r w:rsidR="00723446" w:rsidRPr="00283970">
        <w:rPr>
          <w:rFonts w:ascii="Times New Roman" w:eastAsia="Times New Roman" w:hAnsi="Times New Roman" w:cs="Times New Roman"/>
          <w:sz w:val="28"/>
          <w:szCs w:val="28"/>
          <w:lang w:val="en-US" w:eastAsia="ru-RU"/>
        </w:rPr>
        <w:t>M. Generalized linear models //</w:t>
      </w:r>
      <w:r>
        <w:rPr>
          <w:rFonts w:ascii="Times New Roman" w:eastAsia="Times New Roman" w:hAnsi="Times New Roman" w:cs="Times New Roman"/>
          <w:sz w:val="28"/>
          <w:szCs w:val="28"/>
          <w:lang w:val="en-US" w:eastAsia="ru-RU"/>
        </w:rPr>
        <w:t xml:space="preserve"> </w:t>
      </w:r>
      <w:r w:rsidR="00723446" w:rsidRPr="00283970">
        <w:rPr>
          <w:rFonts w:ascii="Times New Roman" w:eastAsia="Times New Roman" w:hAnsi="Times New Roman" w:cs="Times New Roman"/>
          <w:sz w:val="28"/>
          <w:szCs w:val="28"/>
          <w:lang w:val="en-US" w:eastAsia="ru-RU"/>
        </w:rPr>
        <w:t xml:space="preserve">Journal of the Royal Statistical Society Series A: Statistics in Society. – 1972. – </w:t>
      </w:r>
      <w:r>
        <w:rPr>
          <w:rFonts w:ascii="Times New Roman" w:eastAsia="Times New Roman" w:hAnsi="Times New Roman" w:cs="Times New Roman"/>
          <w:sz w:val="28"/>
          <w:szCs w:val="28"/>
          <w:lang w:val="en-US" w:eastAsia="ru-RU"/>
        </w:rPr>
        <w:t>Vol</w:t>
      </w:r>
      <w:r w:rsidR="00723446" w:rsidRPr="00283970">
        <w:rPr>
          <w:rFonts w:ascii="Times New Roman" w:eastAsia="Times New Roman" w:hAnsi="Times New Roman" w:cs="Times New Roman"/>
          <w:sz w:val="28"/>
          <w:szCs w:val="28"/>
          <w:lang w:val="en-US" w:eastAsia="ru-RU"/>
        </w:rPr>
        <w:t>. 135</w:t>
      </w:r>
      <w:r>
        <w:rPr>
          <w:rFonts w:ascii="Times New Roman" w:eastAsia="Times New Roman" w:hAnsi="Times New Roman" w:cs="Times New Roman"/>
          <w:sz w:val="28"/>
          <w:szCs w:val="28"/>
          <w:lang w:val="en-US" w:eastAsia="ru-RU"/>
        </w:rPr>
        <w:t xml:space="preserve">, </w:t>
      </w:r>
      <w:r w:rsidR="00723446" w:rsidRPr="00283970">
        <w:rPr>
          <w:rFonts w:ascii="Times New Roman" w:eastAsia="Times New Roman" w:hAnsi="Times New Roman" w:cs="Times New Roman"/>
          <w:sz w:val="28"/>
          <w:szCs w:val="28"/>
          <w:lang w:val="en-US" w:eastAsia="ru-RU"/>
        </w:rPr>
        <w:t>№</w:t>
      </w:r>
      <w:r w:rsidR="00723446" w:rsidRPr="002C042D">
        <w:rPr>
          <w:rFonts w:ascii="Times New Roman" w:eastAsia="Times New Roman" w:hAnsi="Times New Roman" w:cs="Times New Roman"/>
          <w:sz w:val="28"/>
          <w:szCs w:val="28"/>
          <w:lang w:val="en-US" w:eastAsia="ru-RU"/>
        </w:rPr>
        <w:t xml:space="preserve">3. – </w:t>
      </w:r>
      <w:r>
        <w:rPr>
          <w:rFonts w:ascii="Times New Roman" w:eastAsia="Times New Roman" w:hAnsi="Times New Roman" w:cs="Times New Roman"/>
          <w:sz w:val="28"/>
          <w:szCs w:val="28"/>
          <w:lang w:val="en-US" w:eastAsia="ru-RU"/>
        </w:rPr>
        <w:t>P</w:t>
      </w:r>
      <w:r w:rsidR="00723446" w:rsidRPr="002C042D">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w:t>
      </w:r>
      <w:r w:rsidR="00723446" w:rsidRPr="002C042D">
        <w:rPr>
          <w:rFonts w:ascii="Times New Roman" w:eastAsia="Times New Roman" w:hAnsi="Times New Roman" w:cs="Times New Roman"/>
          <w:sz w:val="28"/>
          <w:szCs w:val="28"/>
          <w:lang w:val="en-US" w:eastAsia="ru-RU"/>
        </w:rPr>
        <w:t>370-384.</w:t>
      </w:r>
      <w:r w:rsidR="00DE5798" w:rsidRPr="00283970">
        <w:rPr>
          <w:rFonts w:ascii="Times New Roman" w:eastAsia="Times New Roman" w:hAnsi="Times New Roman" w:cs="Times New Roman"/>
          <w:sz w:val="28"/>
          <w:szCs w:val="28"/>
          <w:lang w:val="en-US" w:eastAsia="ru-RU"/>
        </w:rPr>
        <w:t xml:space="preserve"> </w:t>
      </w:r>
    </w:p>
    <w:p w14:paraId="1B7B7134" w14:textId="77777777" w:rsidR="00DE5798" w:rsidRPr="00283970" w:rsidRDefault="00723446"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 xml:space="preserve">Alpaydin E. Introduction to machine learning. – </w:t>
      </w:r>
      <w:r w:rsidR="002C042D">
        <w:rPr>
          <w:rFonts w:ascii="Times New Roman" w:eastAsia="Times New Roman" w:hAnsi="Times New Roman" w:cs="Times New Roman"/>
          <w:sz w:val="28"/>
          <w:szCs w:val="28"/>
          <w:lang w:val="en-US" w:eastAsia="ru-RU"/>
        </w:rPr>
        <w:t xml:space="preserve">Cambridge: </w:t>
      </w:r>
      <w:r w:rsidRPr="00283970">
        <w:rPr>
          <w:rFonts w:ascii="Times New Roman" w:eastAsia="Times New Roman" w:hAnsi="Times New Roman" w:cs="Times New Roman"/>
          <w:sz w:val="28"/>
          <w:szCs w:val="28"/>
          <w:lang w:val="en-US" w:eastAsia="ru-RU"/>
        </w:rPr>
        <w:t>MIT press, 2020.</w:t>
      </w:r>
      <w:r w:rsidR="002C042D">
        <w:rPr>
          <w:rFonts w:ascii="Times New Roman" w:eastAsia="Times New Roman" w:hAnsi="Times New Roman" w:cs="Times New Roman"/>
          <w:sz w:val="28"/>
          <w:szCs w:val="28"/>
          <w:lang w:val="en-US" w:eastAsia="ru-RU"/>
        </w:rPr>
        <w:t xml:space="preserve"> – 712 p.</w:t>
      </w:r>
    </w:p>
    <w:p w14:paraId="69B29927" w14:textId="77777777" w:rsidR="00DE5798" w:rsidRPr="00283970" w:rsidRDefault="002C042D"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Boser B.E., Guyon I.M., Vapnik V.</w:t>
      </w:r>
      <w:r w:rsidR="00723446" w:rsidRPr="00283970">
        <w:rPr>
          <w:rFonts w:ascii="Times New Roman" w:eastAsia="Times New Roman" w:hAnsi="Times New Roman" w:cs="Times New Roman"/>
          <w:sz w:val="28"/>
          <w:szCs w:val="28"/>
          <w:lang w:val="en-US" w:eastAsia="ru-RU"/>
        </w:rPr>
        <w:t>N. A training algorithm for optimal margin classifiers //</w:t>
      </w:r>
      <w:r>
        <w:rPr>
          <w:rFonts w:ascii="Times New Roman" w:eastAsia="Times New Roman" w:hAnsi="Times New Roman" w:cs="Times New Roman"/>
          <w:sz w:val="28"/>
          <w:szCs w:val="28"/>
          <w:lang w:val="en-US" w:eastAsia="ru-RU"/>
        </w:rPr>
        <w:t xml:space="preserve"> </w:t>
      </w:r>
      <w:r w:rsidR="00723446" w:rsidRPr="00283970">
        <w:rPr>
          <w:rFonts w:ascii="Times New Roman" w:eastAsia="Times New Roman" w:hAnsi="Times New Roman" w:cs="Times New Roman"/>
          <w:sz w:val="28"/>
          <w:szCs w:val="28"/>
          <w:lang w:val="en-US" w:eastAsia="ru-RU"/>
        </w:rPr>
        <w:t>Proceed</w:t>
      </w:r>
      <w:r>
        <w:rPr>
          <w:rFonts w:ascii="Times New Roman" w:eastAsia="Times New Roman" w:hAnsi="Times New Roman" w:cs="Times New Roman"/>
          <w:sz w:val="28"/>
          <w:szCs w:val="28"/>
          <w:lang w:val="en-US" w:eastAsia="ru-RU"/>
        </w:rPr>
        <w:t>.</w:t>
      </w:r>
      <w:r w:rsidR="00723446" w:rsidRPr="00283970">
        <w:rPr>
          <w:rFonts w:ascii="Times New Roman" w:eastAsia="Times New Roman" w:hAnsi="Times New Roman" w:cs="Times New Roman"/>
          <w:sz w:val="28"/>
          <w:szCs w:val="28"/>
          <w:lang w:val="en-US" w:eastAsia="ru-RU"/>
        </w:rPr>
        <w:t xml:space="preserve"> of the </w:t>
      </w:r>
      <w:r>
        <w:rPr>
          <w:rFonts w:ascii="Times New Roman" w:eastAsia="Times New Roman" w:hAnsi="Times New Roman" w:cs="Times New Roman"/>
          <w:sz w:val="28"/>
          <w:szCs w:val="28"/>
          <w:lang w:val="en-US" w:eastAsia="ru-RU"/>
        </w:rPr>
        <w:t>5</w:t>
      </w:r>
      <w:r w:rsidR="00723446" w:rsidRPr="00283970">
        <w:rPr>
          <w:rFonts w:ascii="Times New Roman" w:eastAsia="Times New Roman" w:hAnsi="Times New Roman" w:cs="Times New Roman"/>
          <w:sz w:val="28"/>
          <w:szCs w:val="28"/>
          <w:lang w:val="en-US" w:eastAsia="ru-RU"/>
        </w:rPr>
        <w:t xml:space="preserve">th annual workshop on Computational learning theory. – </w:t>
      </w:r>
      <w:r>
        <w:rPr>
          <w:rFonts w:ascii="Times New Roman" w:eastAsia="Times New Roman" w:hAnsi="Times New Roman" w:cs="Times New Roman"/>
          <w:sz w:val="28"/>
          <w:szCs w:val="28"/>
          <w:lang w:val="en-US" w:eastAsia="ru-RU"/>
        </w:rPr>
        <w:t xml:space="preserve">NY., </w:t>
      </w:r>
      <w:r w:rsidR="00723446" w:rsidRPr="00283970">
        <w:rPr>
          <w:rFonts w:ascii="Times New Roman" w:eastAsia="Times New Roman" w:hAnsi="Times New Roman" w:cs="Times New Roman"/>
          <w:sz w:val="28"/>
          <w:szCs w:val="28"/>
          <w:lang w:val="en-US" w:eastAsia="ru-RU"/>
        </w:rPr>
        <w:t xml:space="preserve">1992. – </w:t>
      </w:r>
      <w:r w:rsidR="00723446" w:rsidRPr="00283970">
        <w:rPr>
          <w:rFonts w:ascii="Times New Roman" w:eastAsia="Times New Roman" w:hAnsi="Times New Roman" w:cs="Times New Roman"/>
          <w:sz w:val="28"/>
          <w:szCs w:val="28"/>
          <w:lang w:eastAsia="ru-RU"/>
        </w:rPr>
        <w:t>С</w:t>
      </w:r>
      <w:r w:rsidR="00723446" w:rsidRPr="00283970">
        <w:rPr>
          <w:rFonts w:ascii="Times New Roman" w:eastAsia="Times New Roman" w:hAnsi="Times New Roman" w:cs="Times New Roman"/>
          <w:sz w:val="28"/>
          <w:szCs w:val="28"/>
          <w:lang w:val="en-US" w:eastAsia="ru-RU"/>
        </w:rPr>
        <w:t>. 144-152.</w:t>
      </w:r>
    </w:p>
    <w:p w14:paraId="03AA4F07" w14:textId="77777777" w:rsidR="00DE5798" w:rsidRPr="00283970" w:rsidRDefault="00723446"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Arar Ö. F., Ayan K. A feature dependent Naive Bayes approach and its application to the software defect prediction problem //</w:t>
      </w:r>
      <w:r w:rsidR="002C042D">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Applied Soft Computing. – 2017. – </w:t>
      </w:r>
      <w:r w:rsidR="002C042D">
        <w:rPr>
          <w:rFonts w:ascii="Times New Roman" w:eastAsia="Times New Roman" w:hAnsi="Times New Roman" w:cs="Times New Roman"/>
          <w:sz w:val="28"/>
          <w:szCs w:val="28"/>
          <w:lang w:val="en-US" w:eastAsia="ru-RU"/>
        </w:rPr>
        <w:t>Vol</w:t>
      </w:r>
      <w:r w:rsidRPr="00283970">
        <w:rPr>
          <w:rFonts w:ascii="Times New Roman" w:eastAsia="Times New Roman" w:hAnsi="Times New Roman" w:cs="Times New Roman"/>
          <w:sz w:val="28"/>
          <w:szCs w:val="28"/>
          <w:lang w:val="en-US" w:eastAsia="ru-RU"/>
        </w:rPr>
        <w:t xml:space="preserve">. 59. – </w:t>
      </w:r>
      <w:r w:rsidR="002C042D">
        <w:rPr>
          <w:rFonts w:ascii="Times New Roman" w:eastAsia="Times New Roman" w:hAnsi="Times New Roman" w:cs="Times New Roman"/>
          <w:sz w:val="28"/>
          <w:szCs w:val="28"/>
          <w:lang w:val="en-US" w:eastAsia="ru-RU"/>
        </w:rPr>
        <w:t>P</w:t>
      </w:r>
      <w:r w:rsidRPr="00283970">
        <w:rPr>
          <w:rFonts w:ascii="Times New Roman" w:eastAsia="Times New Roman" w:hAnsi="Times New Roman" w:cs="Times New Roman"/>
          <w:sz w:val="28"/>
          <w:szCs w:val="28"/>
          <w:lang w:val="en-US" w:eastAsia="ru-RU"/>
        </w:rPr>
        <w:t>. 197-209.</w:t>
      </w:r>
    </w:p>
    <w:p w14:paraId="37A67B90" w14:textId="77777777" w:rsidR="00DE5798" w:rsidRPr="00283970" w:rsidRDefault="00723446"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Feng X. et al. Prediction of slope stability using naive Bayes classifier //</w:t>
      </w:r>
      <w:r w:rsidR="002C042D">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KSCE Journal of Civil Engineering. – 2018. – </w:t>
      </w:r>
      <w:r w:rsidR="002C042D">
        <w:rPr>
          <w:rFonts w:ascii="Times New Roman" w:eastAsia="Times New Roman" w:hAnsi="Times New Roman" w:cs="Times New Roman"/>
          <w:sz w:val="28"/>
          <w:szCs w:val="28"/>
          <w:lang w:val="en-US" w:eastAsia="ru-RU"/>
        </w:rPr>
        <w:t>Vol</w:t>
      </w:r>
      <w:r w:rsidRPr="00283970">
        <w:rPr>
          <w:rFonts w:ascii="Times New Roman" w:eastAsia="Times New Roman" w:hAnsi="Times New Roman" w:cs="Times New Roman"/>
          <w:sz w:val="28"/>
          <w:szCs w:val="28"/>
          <w:lang w:val="en-US" w:eastAsia="ru-RU"/>
        </w:rPr>
        <w:t xml:space="preserve">. 22. – </w:t>
      </w:r>
      <w:r w:rsidR="002C042D">
        <w:rPr>
          <w:rFonts w:ascii="Times New Roman" w:eastAsia="Times New Roman" w:hAnsi="Times New Roman" w:cs="Times New Roman"/>
          <w:sz w:val="28"/>
          <w:szCs w:val="28"/>
          <w:lang w:val="en-US" w:eastAsia="ru-RU"/>
        </w:rPr>
        <w:t>P</w:t>
      </w:r>
      <w:r w:rsidRPr="00283970">
        <w:rPr>
          <w:rFonts w:ascii="Times New Roman" w:eastAsia="Times New Roman" w:hAnsi="Times New Roman" w:cs="Times New Roman"/>
          <w:sz w:val="28"/>
          <w:szCs w:val="28"/>
          <w:lang w:val="en-US" w:eastAsia="ru-RU"/>
        </w:rPr>
        <w:t>. 941-950.</w:t>
      </w:r>
    </w:p>
    <w:p w14:paraId="08DF09C0" w14:textId="77777777" w:rsidR="00DE5798" w:rsidRPr="00283970" w:rsidRDefault="00723446"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Granik M., Mesyura V. Fake news detection using naive Bayes classifier //</w:t>
      </w:r>
      <w:r w:rsidR="007C30DA">
        <w:rPr>
          <w:rFonts w:ascii="Times New Roman" w:eastAsia="Times New Roman" w:hAnsi="Times New Roman" w:cs="Times New Roman"/>
          <w:sz w:val="28"/>
          <w:szCs w:val="28"/>
          <w:lang w:val="en-US" w:eastAsia="ru-RU"/>
        </w:rPr>
        <w:t xml:space="preserve"> </w:t>
      </w:r>
      <w:r w:rsidR="002C042D">
        <w:rPr>
          <w:rFonts w:ascii="Times New Roman" w:eastAsia="Times New Roman" w:hAnsi="Times New Roman" w:cs="Times New Roman"/>
          <w:sz w:val="28"/>
          <w:szCs w:val="28"/>
          <w:lang w:val="en-US" w:eastAsia="ru-RU"/>
        </w:rPr>
        <w:t xml:space="preserve">Procced. </w:t>
      </w:r>
      <w:r w:rsidRPr="00283970">
        <w:rPr>
          <w:rFonts w:ascii="Times New Roman" w:eastAsia="Times New Roman" w:hAnsi="Times New Roman" w:cs="Times New Roman"/>
          <w:sz w:val="28"/>
          <w:szCs w:val="28"/>
          <w:lang w:val="en-US" w:eastAsia="ru-RU"/>
        </w:rPr>
        <w:t>2017 IEEE first Ukraine conf</w:t>
      </w:r>
      <w:r w:rsidR="002C042D">
        <w:rPr>
          <w:rFonts w:ascii="Times New Roman" w:eastAsia="Times New Roman" w:hAnsi="Times New Roman" w:cs="Times New Roman"/>
          <w:sz w:val="28"/>
          <w:szCs w:val="28"/>
          <w:lang w:val="en-US" w:eastAsia="ru-RU"/>
        </w:rPr>
        <w:t>.</w:t>
      </w:r>
      <w:r w:rsidRPr="00283970">
        <w:rPr>
          <w:rFonts w:ascii="Times New Roman" w:eastAsia="Times New Roman" w:hAnsi="Times New Roman" w:cs="Times New Roman"/>
          <w:sz w:val="28"/>
          <w:szCs w:val="28"/>
          <w:lang w:val="en-US" w:eastAsia="ru-RU"/>
        </w:rPr>
        <w:t xml:space="preserve"> on electrical and computer engineering (UKRCON). – </w:t>
      </w:r>
      <w:r w:rsidR="002C042D">
        <w:rPr>
          <w:rFonts w:ascii="Times New Roman" w:eastAsia="Times New Roman" w:hAnsi="Times New Roman" w:cs="Times New Roman"/>
          <w:sz w:val="28"/>
          <w:szCs w:val="28"/>
          <w:lang w:val="en-US" w:eastAsia="ru-RU"/>
        </w:rPr>
        <w:t>Kyiv</w:t>
      </w:r>
      <w:r w:rsidRPr="00283970">
        <w:rPr>
          <w:rFonts w:ascii="Times New Roman" w:eastAsia="Times New Roman" w:hAnsi="Times New Roman" w:cs="Times New Roman"/>
          <w:sz w:val="28"/>
          <w:szCs w:val="28"/>
          <w:lang w:val="en-US" w:eastAsia="ru-RU"/>
        </w:rPr>
        <w:t xml:space="preserve">, 2017. – </w:t>
      </w:r>
      <w:r w:rsidR="002C042D">
        <w:rPr>
          <w:rFonts w:ascii="Times New Roman" w:eastAsia="Times New Roman" w:hAnsi="Times New Roman" w:cs="Times New Roman"/>
          <w:sz w:val="28"/>
          <w:szCs w:val="28"/>
          <w:lang w:val="en-US" w:eastAsia="ru-RU"/>
        </w:rPr>
        <w:t>P</w:t>
      </w:r>
      <w:r w:rsidRPr="00283970">
        <w:rPr>
          <w:rFonts w:ascii="Times New Roman" w:eastAsia="Times New Roman" w:hAnsi="Times New Roman" w:cs="Times New Roman"/>
          <w:sz w:val="28"/>
          <w:szCs w:val="28"/>
          <w:lang w:val="en-US" w:eastAsia="ru-RU"/>
        </w:rPr>
        <w:t>. 900-903.</w:t>
      </w:r>
    </w:p>
    <w:p w14:paraId="6F85B455" w14:textId="77777777" w:rsidR="00DE5798" w:rsidRPr="00283970" w:rsidRDefault="00723446"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 xml:space="preserve">Breiman L. </w:t>
      </w:r>
      <w:r w:rsidR="007C30DA">
        <w:rPr>
          <w:rFonts w:ascii="Times New Roman" w:eastAsia="Times New Roman" w:hAnsi="Times New Roman" w:cs="Times New Roman"/>
          <w:sz w:val="28"/>
          <w:szCs w:val="28"/>
          <w:lang w:val="en-US" w:eastAsia="ru-RU"/>
        </w:rPr>
        <w:t xml:space="preserve">et al. </w:t>
      </w:r>
      <w:r w:rsidRPr="00283970">
        <w:rPr>
          <w:rFonts w:ascii="Times New Roman" w:eastAsia="Times New Roman" w:hAnsi="Times New Roman" w:cs="Times New Roman"/>
          <w:sz w:val="28"/>
          <w:szCs w:val="28"/>
          <w:lang w:val="en-US" w:eastAsia="ru-RU"/>
        </w:rPr>
        <w:t>Classification and regression trees. – Routledge, 2017.</w:t>
      </w:r>
      <w:r w:rsidR="007C30DA">
        <w:rPr>
          <w:rFonts w:ascii="Times New Roman" w:eastAsia="Times New Roman" w:hAnsi="Times New Roman" w:cs="Times New Roman"/>
          <w:sz w:val="28"/>
          <w:szCs w:val="28"/>
          <w:lang w:val="en-US" w:eastAsia="ru-RU"/>
        </w:rPr>
        <w:t xml:space="preserve"> – London, 368 p.</w:t>
      </w:r>
    </w:p>
    <w:p w14:paraId="776419CF" w14:textId="77777777" w:rsidR="00DE5798" w:rsidRPr="00283970" w:rsidRDefault="009806B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Breiman L., Cutler R.</w:t>
      </w:r>
      <w:r w:rsidR="00723446" w:rsidRPr="00283970">
        <w:rPr>
          <w:rFonts w:ascii="Times New Roman" w:eastAsia="Times New Roman" w:hAnsi="Times New Roman" w:cs="Times New Roman"/>
          <w:sz w:val="28"/>
          <w:szCs w:val="28"/>
          <w:lang w:val="en-US" w:eastAsia="ru-RU"/>
        </w:rPr>
        <w:t xml:space="preserve">A. Random </w:t>
      </w:r>
      <w:r w:rsidR="007C30DA" w:rsidRPr="00283970">
        <w:rPr>
          <w:rFonts w:ascii="Times New Roman" w:eastAsia="Times New Roman" w:hAnsi="Times New Roman" w:cs="Times New Roman"/>
          <w:sz w:val="28"/>
          <w:szCs w:val="28"/>
          <w:lang w:val="en-US" w:eastAsia="ru-RU"/>
        </w:rPr>
        <w:t xml:space="preserve">Forests </w:t>
      </w:r>
      <w:r w:rsidR="007C30DA">
        <w:rPr>
          <w:rFonts w:ascii="Times New Roman" w:eastAsia="Times New Roman" w:hAnsi="Times New Roman" w:cs="Times New Roman"/>
          <w:sz w:val="28"/>
          <w:szCs w:val="28"/>
          <w:lang w:val="en-US" w:eastAsia="ru-RU"/>
        </w:rPr>
        <w:t xml:space="preserve">// </w:t>
      </w:r>
      <w:r w:rsidR="007C30DA" w:rsidRPr="00283970">
        <w:rPr>
          <w:rFonts w:ascii="Times New Roman" w:eastAsia="Times New Roman" w:hAnsi="Times New Roman" w:cs="Times New Roman"/>
          <w:sz w:val="28"/>
          <w:szCs w:val="28"/>
          <w:lang w:val="en-US" w:eastAsia="ru-RU"/>
        </w:rPr>
        <w:t xml:space="preserve">Machine </w:t>
      </w:r>
      <w:r w:rsidR="00723446" w:rsidRPr="00283970">
        <w:rPr>
          <w:rFonts w:ascii="Times New Roman" w:eastAsia="Times New Roman" w:hAnsi="Times New Roman" w:cs="Times New Roman"/>
          <w:sz w:val="28"/>
          <w:szCs w:val="28"/>
          <w:lang w:val="en-US" w:eastAsia="ru-RU"/>
        </w:rPr>
        <w:t xml:space="preserve">learning. – 2001. – </w:t>
      </w:r>
      <w:r w:rsidR="007C30DA">
        <w:rPr>
          <w:rFonts w:ascii="Times New Roman" w:eastAsia="Times New Roman" w:hAnsi="Times New Roman" w:cs="Times New Roman"/>
          <w:sz w:val="28"/>
          <w:szCs w:val="28"/>
          <w:lang w:val="en-US" w:eastAsia="ru-RU"/>
        </w:rPr>
        <w:t>Vol</w:t>
      </w:r>
      <w:r w:rsidR="00723446" w:rsidRPr="00283970">
        <w:rPr>
          <w:rFonts w:ascii="Times New Roman" w:eastAsia="Times New Roman" w:hAnsi="Times New Roman" w:cs="Times New Roman"/>
          <w:sz w:val="28"/>
          <w:szCs w:val="28"/>
          <w:lang w:val="en-US" w:eastAsia="ru-RU"/>
        </w:rPr>
        <w:t>.</w:t>
      </w:r>
      <w:r w:rsidR="007C30DA">
        <w:rPr>
          <w:rFonts w:ascii="Times New Roman" w:eastAsia="Times New Roman" w:hAnsi="Times New Roman" w:cs="Times New Roman"/>
          <w:sz w:val="28"/>
          <w:szCs w:val="28"/>
          <w:lang w:val="en-US" w:eastAsia="ru-RU"/>
        </w:rPr>
        <w:t> 45</w:t>
      </w:r>
      <w:r w:rsidR="00723446" w:rsidRPr="00283970">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P</w:t>
      </w:r>
      <w:r w:rsidR="00723446" w:rsidRPr="00283970">
        <w:rPr>
          <w:rFonts w:ascii="Times New Roman" w:eastAsia="Times New Roman" w:hAnsi="Times New Roman" w:cs="Times New Roman"/>
          <w:sz w:val="28"/>
          <w:szCs w:val="28"/>
          <w:lang w:val="en-US" w:eastAsia="ru-RU"/>
        </w:rPr>
        <w:t xml:space="preserve">. </w:t>
      </w:r>
      <w:r w:rsidR="007C30DA">
        <w:rPr>
          <w:rFonts w:ascii="Times New Roman" w:eastAsia="Times New Roman" w:hAnsi="Times New Roman" w:cs="Times New Roman"/>
          <w:sz w:val="28"/>
          <w:szCs w:val="28"/>
          <w:lang w:val="en-US" w:eastAsia="ru-RU"/>
        </w:rPr>
        <w:t>5-32</w:t>
      </w:r>
      <w:r w:rsidR="00723446" w:rsidRPr="00283970">
        <w:rPr>
          <w:rFonts w:ascii="Times New Roman" w:eastAsia="Times New Roman" w:hAnsi="Times New Roman" w:cs="Times New Roman"/>
          <w:sz w:val="28"/>
          <w:szCs w:val="28"/>
          <w:lang w:val="en-US" w:eastAsia="ru-RU"/>
        </w:rPr>
        <w:t>.</w:t>
      </w:r>
    </w:p>
    <w:p w14:paraId="563F20FF" w14:textId="77777777" w:rsidR="00DE5798" w:rsidRPr="00283970" w:rsidRDefault="009806B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Friedman J.</w:t>
      </w:r>
      <w:r w:rsidR="00723446" w:rsidRPr="00283970">
        <w:rPr>
          <w:rFonts w:ascii="Times New Roman" w:eastAsia="Times New Roman" w:hAnsi="Times New Roman" w:cs="Times New Roman"/>
          <w:sz w:val="28"/>
          <w:szCs w:val="28"/>
          <w:lang w:val="en-US" w:eastAsia="ru-RU"/>
        </w:rPr>
        <w:t>H. Stochastic gradient boosting //</w:t>
      </w:r>
      <w:r>
        <w:rPr>
          <w:rFonts w:ascii="Times New Roman" w:eastAsia="Times New Roman" w:hAnsi="Times New Roman" w:cs="Times New Roman"/>
          <w:sz w:val="28"/>
          <w:szCs w:val="28"/>
          <w:lang w:val="en-US" w:eastAsia="ru-RU"/>
        </w:rPr>
        <w:t xml:space="preserve"> </w:t>
      </w:r>
      <w:r w:rsidR="00723446" w:rsidRPr="00283970">
        <w:rPr>
          <w:rFonts w:ascii="Times New Roman" w:eastAsia="Times New Roman" w:hAnsi="Times New Roman" w:cs="Times New Roman"/>
          <w:sz w:val="28"/>
          <w:szCs w:val="28"/>
          <w:lang w:val="en-US" w:eastAsia="ru-RU"/>
        </w:rPr>
        <w:t xml:space="preserve">Computational statistics &amp; data analysis. – 2002. – </w:t>
      </w:r>
      <w:r>
        <w:rPr>
          <w:rFonts w:ascii="Times New Roman" w:eastAsia="Times New Roman" w:hAnsi="Times New Roman" w:cs="Times New Roman"/>
          <w:sz w:val="28"/>
          <w:szCs w:val="28"/>
          <w:lang w:val="en-US" w:eastAsia="ru-RU"/>
        </w:rPr>
        <w:t>Vol</w:t>
      </w:r>
      <w:r w:rsidR="00723446" w:rsidRPr="00283970">
        <w:rPr>
          <w:rFonts w:ascii="Times New Roman" w:eastAsia="Times New Roman" w:hAnsi="Times New Roman" w:cs="Times New Roman"/>
          <w:sz w:val="28"/>
          <w:szCs w:val="28"/>
          <w:lang w:val="en-US" w:eastAsia="ru-RU"/>
        </w:rPr>
        <w:t>. 38</w:t>
      </w:r>
      <w:r>
        <w:rPr>
          <w:rFonts w:ascii="Times New Roman" w:eastAsia="Times New Roman" w:hAnsi="Times New Roman" w:cs="Times New Roman"/>
          <w:sz w:val="28"/>
          <w:szCs w:val="28"/>
          <w:lang w:val="en-US" w:eastAsia="ru-RU"/>
        </w:rPr>
        <w:t>,</w:t>
      </w:r>
      <w:r w:rsidR="00723446" w:rsidRPr="00283970">
        <w:rPr>
          <w:rFonts w:ascii="Times New Roman" w:eastAsia="Times New Roman" w:hAnsi="Times New Roman" w:cs="Times New Roman"/>
          <w:sz w:val="28"/>
          <w:szCs w:val="28"/>
          <w:lang w:val="en-US" w:eastAsia="ru-RU"/>
        </w:rPr>
        <w:t xml:space="preserve"> №</w:t>
      </w:r>
      <w:r w:rsidR="00723446" w:rsidRPr="009806B4">
        <w:rPr>
          <w:rFonts w:ascii="Times New Roman" w:eastAsia="Times New Roman" w:hAnsi="Times New Roman" w:cs="Times New Roman"/>
          <w:sz w:val="28"/>
          <w:szCs w:val="28"/>
          <w:lang w:val="en-US" w:eastAsia="ru-RU"/>
        </w:rPr>
        <w:t xml:space="preserve">4. – </w:t>
      </w:r>
      <w:r>
        <w:rPr>
          <w:rFonts w:ascii="Times New Roman" w:eastAsia="Times New Roman" w:hAnsi="Times New Roman" w:cs="Times New Roman"/>
          <w:sz w:val="28"/>
          <w:szCs w:val="28"/>
          <w:lang w:val="en-US" w:eastAsia="ru-RU"/>
        </w:rPr>
        <w:t>P</w:t>
      </w:r>
      <w:r w:rsidR="00723446" w:rsidRPr="009806B4">
        <w:rPr>
          <w:rFonts w:ascii="Times New Roman" w:eastAsia="Times New Roman" w:hAnsi="Times New Roman" w:cs="Times New Roman"/>
          <w:sz w:val="28"/>
          <w:szCs w:val="28"/>
          <w:lang w:val="en-US" w:eastAsia="ru-RU"/>
        </w:rPr>
        <w:t>. 367-378.</w:t>
      </w:r>
    </w:p>
    <w:p w14:paraId="4EE1A7C9" w14:textId="77777777" w:rsidR="00DE5798" w:rsidRPr="00283970" w:rsidRDefault="009806B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Schapire R.</w:t>
      </w:r>
      <w:r w:rsidR="00723446" w:rsidRPr="00283970">
        <w:rPr>
          <w:rFonts w:ascii="Times New Roman" w:eastAsia="Times New Roman" w:hAnsi="Times New Roman" w:cs="Times New Roman"/>
          <w:sz w:val="28"/>
          <w:szCs w:val="28"/>
          <w:lang w:val="en-US" w:eastAsia="ru-RU"/>
        </w:rPr>
        <w:t>E. The strength of weak learnability //</w:t>
      </w:r>
      <w:r w:rsidRPr="009806B4">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Machine learning. – 1990. – Vol</w:t>
      </w:r>
      <w:r w:rsidR="00723446" w:rsidRPr="00283970">
        <w:rPr>
          <w:rFonts w:ascii="Times New Roman" w:eastAsia="Times New Roman" w:hAnsi="Times New Roman" w:cs="Times New Roman"/>
          <w:sz w:val="28"/>
          <w:szCs w:val="28"/>
          <w:lang w:val="en-US" w:eastAsia="ru-RU"/>
        </w:rPr>
        <w:t xml:space="preserve">. 5. – </w:t>
      </w:r>
      <w:r>
        <w:rPr>
          <w:rFonts w:ascii="Times New Roman" w:eastAsia="Times New Roman" w:hAnsi="Times New Roman" w:cs="Times New Roman"/>
          <w:sz w:val="28"/>
          <w:szCs w:val="28"/>
          <w:lang w:val="en-US" w:eastAsia="ru-RU"/>
        </w:rPr>
        <w:t>P</w:t>
      </w:r>
      <w:r w:rsidR="00723446" w:rsidRPr="00283970">
        <w:rPr>
          <w:rFonts w:ascii="Times New Roman" w:eastAsia="Times New Roman" w:hAnsi="Times New Roman" w:cs="Times New Roman"/>
          <w:sz w:val="28"/>
          <w:szCs w:val="28"/>
          <w:lang w:val="en-US" w:eastAsia="ru-RU"/>
        </w:rPr>
        <w:t>. 197-227.</w:t>
      </w:r>
    </w:p>
    <w:p w14:paraId="41EE98FF" w14:textId="77777777" w:rsidR="00DE5798" w:rsidRPr="00283970" w:rsidRDefault="00723446"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283970">
        <w:rPr>
          <w:rFonts w:ascii="Times New Roman" w:eastAsia="Times New Roman" w:hAnsi="Times New Roman" w:cs="Times New Roman"/>
          <w:sz w:val="28"/>
          <w:szCs w:val="28"/>
          <w:lang w:val="en-US" w:eastAsia="ru-RU"/>
        </w:rPr>
        <w:t>Węglarczyk S. Kernel density estimation and its application //</w:t>
      </w:r>
      <w:r w:rsidR="009806B4">
        <w:rPr>
          <w:rFonts w:ascii="Times New Roman" w:eastAsia="Times New Roman" w:hAnsi="Times New Roman" w:cs="Times New Roman"/>
          <w:sz w:val="28"/>
          <w:szCs w:val="28"/>
          <w:lang w:val="en-US" w:eastAsia="ru-RU"/>
        </w:rPr>
        <w:t xml:space="preserve"> </w:t>
      </w:r>
      <w:r w:rsidRPr="00283970">
        <w:rPr>
          <w:rFonts w:ascii="Times New Roman" w:eastAsia="Times New Roman" w:hAnsi="Times New Roman" w:cs="Times New Roman"/>
          <w:sz w:val="28"/>
          <w:szCs w:val="28"/>
          <w:lang w:val="en-US" w:eastAsia="ru-RU"/>
        </w:rPr>
        <w:t xml:space="preserve">ITM web of conferences. – 2018. – </w:t>
      </w:r>
      <w:r w:rsidR="009806B4">
        <w:rPr>
          <w:rFonts w:ascii="Times New Roman" w:eastAsia="Times New Roman" w:hAnsi="Times New Roman" w:cs="Times New Roman"/>
          <w:sz w:val="28"/>
          <w:szCs w:val="28"/>
          <w:lang w:val="en-US" w:eastAsia="ru-RU"/>
        </w:rPr>
        <w:t>Vol</w:t>
      </w:r>
      <w:r w:rsidRPr="00283970">
        <w:rPr>
          <w:rFonts w:ascii="Times New Roman" w:eastAsia="Times New Roman" w:hAnsi="Times New Roman" w:cs="Times New Roman"/>
          <w:sz w:val="28"/>
          <w:szCs w:val="28"/>
          <w:lang w:val="en-US" w:eastAsia="ru-RU"/>
        </w:rPr>
        <w:t>. 23</w:t>
      </w:r>
      <w:r w:rsidR="009806B4">
        <w:rPr>
          <w:rFonts w:ascii="Times New Roman" w:eastAsia="Times New Roman" w:hAnsi="Times New Roman" w:cs="Times New Roman"/>
          <w:sz w:val="28"/>
          <w:szCs w:val="28"/>
          <w:lang w:val="en-US" w:eastAsia="ru-RU"/>
        </w:rPr>
        <w:t xml:space="preserve">, </w:t>
      </w:r>
      <w:r w:rsidR="009806B4" w:rsidRPr="009806B4">
        <w:rPr>
          <w:rFonts w:ascii="Times New Roman" w:eastAsia="Times New Roman" w:hAnsi="Times New Roman" w:cs="Times New Roman"/>
          <w:sz w:val="28"/>
          <w:szCs w:val="28"/>
          <w:lang w:val="en-US" w:eastAsia="ru-RU"/>
        </w:rPr>
        <w:t>№2.</w:t>
      </w:r>
      <w:r w:rsidRPr="00283970">
        <w:rPr>
          <w:rFonts w:ascii="Times New Roman" w:eastAsia="Times New Roman" w:hAnsi="Times New Roman" w:cs="Times New Roman"/>
          <w:sz w:val="28"/>
          <w:szCs w:val="28"/>
          <w:lang w:val="en-US" w:eastAsia="ru-RU"/>
        </w:rPr>
        <w:t xml:space="preserve"> – </w:t>
      </w:r>
      <w:r w:rsidR="009806B4">
        <w:rPr>
          <w:rFonts w:ascii="Times New Roman" w:eastAsia="Times New Roman" w:hAnsi="Times New Roman" w:cs="Times New Roman"/>
          <w:sz w:val="28"/>
          <w:szCs w:val="28"/>
          <w:lang w:eastAsia="ru-RU"/>
        </w:rPr>
        <w:t>Р</w:t>
      </w:r>
      <w:r w:rsidRPr="00283970">
        <w:rPr>
          <w:rFonts w:ascii="Times New Roman" w:eastAsia="Times New Roman" w:hAnsi="Times New Roman" w:cs="Times New Roman"/>
          <w:sz w:val="28"/>
          <w:szCs w:val="28"/>
          <w:lang w:val="en-US" w:eastAsia="ru-RU"/>
        </w:rPr>
        <w:t>. 00037</w:t>
      </w:r>
      <w:r w:rsidR="009806B4" w:rsidRPr="009806B4">
        <w:rPr>
          <w:rFonts w:ascii="Times New Roman" w:eastAsia="Times New Roman" w:hAnsi="Times New Roman" w:cs="Times New Roman"/>
          <w:sz w:val="28"/>
          <w:szCs w:val="28"/>
          <w:lang w:val="en-US" w:eastAsia="ru-RU"/>
        </w:rPr>
        <w:t>-1-00037-8</w:t>
      </w:r>
      <w:r w:rsidRPr="00283970">
        <w:rPr>
          <w:rFonts w:ascii="Times New Roman" w:eastAsia="Times New Roman" w:hAnsi="Times New Roman" w:cs="Times New Roman"/>
          <w:sz w:val="28"/>
          <w:szCs w:val="28"/>
          <w:lang w:val="en-US" w:eastAsia="ru-RU"/>
        </w:rPr>
        <w:t>.</w:t>
      </w:r>
      <w:r w:rsidR="00DE5798" w:rsidRPr="00283970">
        <w:rPr>
          <w:rFonts w:ascii="Times New Roman" w:eastAsia="Times New Roman" w:hAnsi="Times New Roman" w:cs="Times New Roman"/>
          <w:sz w:val="28"/>
          <w:szCs w:val="28"/>
          <w:lang w:val="en-US" w:eastAsia="ru-RU"/>
        </w:rPr>
        <w:t xml:space="preserve"> </w:t>
      </w:r>
    </w:p>
    <w:p w14:paraId="79703358" w14:textId="77777777" w:rsidR="00DE5798" w:rsidRPr="00283970" w:rsidRDefault="009806B4"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Nwana H.</w:t>
      </w:r>
      <w:r w:rsidR="00723446" w:rsidRPr="00283970">
        <w:rPr>
          <w:rFonts w:ascii="Times New Roman" w:eastAsia="Times New Roman" w:hAnsi="Times New Roman" w:cs="Times New Roman"/>
          <w:sz w:val="28"/>
          <w:szCs w:val="28"/>
          <w:lang w:val="en-US" w:eastAsia="ru-RU"/>
        </w:rPr>
        <w:t>S. Software agents: An overview //</w:t>
      </w:r>
      <w:r>
        <w:rPr>
          <w:rFonts w:ascii="Times New Roman" w:eastAsia="Times New Roman" w:hAnsi="Times New Roman" w:cs="Times New Roman"/>
          <w:sz w:val="28"/>
          <w:szCs w:val="28"/>
          <w:lang w:val="en-US" w:eastAsia="ru-RU"/>
        </w:rPr>
        <w:t xml:space="preserve"> </w:t>
      </w:r>
      <w:r w:rsidR="00723446" w:rsidRPr="00283970">
        <w:rPr>
          <w:rFonts w:ascii="Times New Roman" w:eastAsia="Times New Roman" w:hAnsi="Times New Roman" w:cs="Times New Roman"/>
          <w:sz w:val="28"/>
          <w:szCs w:val="28"/>
          <w:lang w:val="en-US" w:eastAsia="ru-RU"/>
        </w:rPr>
        <w:t xml:space="preserve">The knowledge engineering review. – 1996. – </w:t>
      </w:r>
      <w:r>
        <w:rPr>
          <w:rFonts w:ascii="Times New Roman" w:eastAsia="Times New Roman" w:hAnsi="Times New Roman" w:cs="Times New Roman"/>
          <w:sz w:val="28"/>
          <w:szCs w:val="28"/>
          <w:lang w:val="en-US" w:eastAsia="ru-RU"/>
        </w:rPr>
        <w:t>Vol</w:t>
      </w:r>
      <w:r w:rsidR="00723446" w:rsidRPr="00283970">
        <w:rPr>
          <w:rFonts w:ascii="Times New Roman" w:eastAsia="Times New Roman" w:hAnsi="Times New Roman" w:cs="Times New Roman"/>
          <w:sz w:val="28"/>
          <w:szCs w:val="28"/>
          <w:lang w:val="en-US" w:eastAsia="ru-RU"/>
        </w:rPr>
        <w:t>. 11</w:t>
      </w:r>
      <w:r>
        <w:rPr>
          <w:rFonts w:ascii="Times New Roman" w:eastAsia="Times New Roman" w:hAnsi="Times New Roman" w:cs="Times New Roman"/>
          <w:sz w:val="28"/>
          <w:szCs w:val="28"/>
          <w:lang w:val="en-US" w:eastAsia="ru-RU"/>
        </w:rPr>
        <w:t>,</w:t>
      </w:r>
      <w:r w:rsidR="00723446" w:rsidRPr="00283970">
        <w:rPr>
          <w:rFonts w:ascii="Times New Roman" w:eastAsia="Times New Roman" w:hAnsi="Times New Roman" w:cs="Times New Roman"/>
          <w:sz w:val="28"/>
          <w:szCs w:val="28"/>
          <w:lang w:val="en-US" w:eastAsia="ru-RU"/>
        </w:rPr>
        <w:t xml:space="preserve"> №</w:t>
      </w:r>
      <w:r w:rsidR="00723446" w:rsidRPr="009806B4">
        <w:rPr>
          <w:rFonts w:ascii="Times New Roman" w:eastAsia="Times New Roman" w:hAnsi="Times New Roman" w:cs="Times New Roman"/>
          <w:sz w:val="28"/>
          <w:szCs w:val="28"/>
          <w:lang w:val="en-US" w:eastAsia="ru-RU"/>
        </w:rPr>
        <w:t xml:space="preserve">3. – </w:t>
      </w:r>
      <w:r>
        <w:rPr>
          <w:rFonts w:ascii="Times New Roman" w:eastAsia="Times New Roman" w:hAnsi="Times New Roman" w:cs="Times New Roman"/>
          <w:sz w:val="28"/>
          <w:szCs w:val="28"/>
          <w:lang w:val="en-US" w:eastAsia="ru-RU"/>
        </w:rPr>
        <w:t>P</w:t>
      </w:r>
      <w:r w:rsidR="00723446" w:rsidRPr="009806B4">
        <w:rPr>
          <w:rFonts w:ascii="Times New Roman" w:eastAsia="Times New Roman" w:hAnsi="Times New Roman" w:cs="Times New Roman"/>
          <w:sz w:val="28"/>
          <w:szCs w:val="28"/>
          <w:lang w:val="en-US" w:eastAsia="ru-RU"/>
        </w:rPr>
        <w:t>. 205-244.</w:t>
      </w:r>
    </w:p>
    <w:p w14:paraId="606EA676" w14:textId="77777777" w:rsidR="00BE75E3" w:rsidRPr="00E874D7" w:rsidRDefault="00723446" w:rsidP="00F13A7B">
      <w:pPr>
        <w:pStyle w:val="a3"/>
        <w:numPr>
          <w:ilvl w:val="0"/>
          <w:numId w:val="18"/>
        </w:numPr>
        <w:tabs>
          <w:tab w:val="left" w:pos="993"/>
          <w:tab w:val="left" w:pos="1276"/>
        </w:tabs>
        <w:spacing w:after="0" w:line="240" w:lineRule="auto"/>
        <w:ind w:left="0" w:firstLine="709"/>
        <w:jc w:val="both"/>
        <w:rPr>
          <w:rFonts w:ascii="Times New Roman" w:eastAsia="Times New Roman" w:hAnsi="Times New Roman" w:cs="Times New Roman"/>
          <w:sz w:val="28"/>
          <w:szCs w:val="28"/>
          <w:lang w:val="en-US" w:eastAsia="ru-RU"/>
        </w:rPr>
      </w:pPr>
      <w:r w:rsidRPr="00E874D7">
        <w:rPr>
          <w:rFonts w:ascii="Times New Roman" w:eastAsia="Times New Roman" w:hAnsi="Times New Roman" w:cs="Times New Roman"/>
          <w:sz w:val="28"/>
          <w:szCs w:val="28"/>
          <w:lang w:val="en-US" w:eastAsia="ru-RU"/>
        </w:rPr>
        <w:t>Hewitt C., Bishop P., Steiger R. A universal modular actor formalism for artificial intelligence //</w:t>
      </w:r>
      <w:r w:rsidR="009806B4" w:rsidRPr="00E874D7">
        <w:rPr>
          <w:rFonts w:ascii="Times New Roman" w:eastAsia="Times New Roman" w:hAnsi="Times New Roman" w:cs="Times New Roman"/>
          <w:sz w:val="28"/>
          <w:szCs w:val="28"/>
          <w:lang w:val="en-US" w:eastAsia="ru-RU"/>
        </w:rPr>
        <w:t xml:space="preserve"> </w:t>
      </w:r>
      <w:r w:rsidRPr="00E874D7">
        <w:rPr>
          <w:rFonts w:ascii="Times New Roman" w:eastAsia="Times New Roman" w:hAnsi="Times New Roman" w:cs="Times New Roman"/>
          <w:sz w:val="28"/>
          <w:szCs w:val="28"/>
          <w:lang w:val="en-US" w:eastAsia="ru-RU"/>
        </w:rPr>
        <w:t>Proceed</w:t>
      </w:r>
      <w:r w:rsidR="009806B4" w:rsidRPr="00E874D7">
        <w:rPr>
          <w:rFonts w:ascii="Times New Roman" w:eastAsia="Times New Roman" w:hAnsi="Times New Roman" w:cs="Times New Roman"/>
          <w:sz w:val="28"/>
          <w:szCs w:val="28"/>
          <w:lang w:val="en-US" w:eastAsia="ru-RU"/>
        </w:rPr>
        <w:t>.</w:t>
      </w:r>
      <w:r w:rsidRPr="00E874D7">
        <w:rPr>
          <w:rFonts w:ascii="Times New Roman" w:eastAsia="Times New Roman" w:hAnsi="Times New Roman" w:cs="Times New Roman"/>
          <w:sz w:val="28"/>
          <w:szCs w:val="28"/>
          <w:lang w:val="en-US" w:eastAsia="ru-RU"/>
        </w:rPr>
        <w:t xml:space="preserve"> of the 3rd internat</w:t>
      </w:r>
      <w:r w:rsidR="009806B4" w:rsidRPr="00E874D7">
        <w:rPr>
          <w:rFonts w:ascii="Times New Roman" w:eastAsia="Times New Roman" w:hAnsi="Times New Roman" w:cs="Times New Roman"/>
          <w:sz w:val="28"/>
          <w:szCs w:val="28"/>
          <w:lang w:val="en-US" w:eastAsia="ru-RU"/>
        </w:rPr>
        <w:t>.</w:t>
      </w:r>
      <w:r w:rsidRPr="00E874D7">
        <w:rPr>
          <w:rFonts w:ascii="Times New Roman" w:eastAsia="Times New Roman" w:hAnsi="Times New Roman" w:cs="Times New Roman"/>
          <w:sz w:val="28"/>
          <w:szCs w:val="28"/>
          <w:lang w:val="en-US" w:eastAsia="ru-RU"/>
        </w:rPr>
        <w:t xml:space="preserve"> joint conf</w:t>
      </w:r>
      <w:r w:rsidR="009806B4" w:rsidRPr="00E874D7">
        <w:rPr>
          <w:rFonts w:ascii="Times New Roman" w:eastAsia="Times New Roman" w:hAnsi="Times New Roman" w:cs="Times New Roman"/>
          <w:sz w:val="28"/>
          <w:szCs w:val="28"/>
          <w:lang w:val="en-US" w:eastAsia="ru-RU"/>
        </w:rPr>
        <w:t>.</w:t>
      </w:r>
      <w:r w:rsidRPr="00E874D7">
        <w:rPr>
          <w:rFonts w:ascii="Times New Roman" w:eastAsia="Times New Roman" w:hAnsi="Times New Roman" w:cs="Times New Roman"/>
          <w:sz w:val="28"/>
          <w:szCs w:val="28"/>
          <w:lang w:val="en-US" w:eastAsia="ru-RU"/>
        </w:rPr>
        <w:t xml:space="preserve"> on Artificial intelligence. – </w:t>
      </w:r>
      <w:r w:rsidR="009806B4" w:rsidRPr="00E874D7">
        <w:rPr>
          <w:rStyle w:val="extendedtext-full"/>
          <w:rFonts w:ascii="Times New Roman" w:hAnsi="Times New Roman" w:cs="Times New Roman"/>
          <w:sz w:val="28"/>
          <w:szCs w:val="28"/>
          <w:lang w:val="en-US"/>
        </w:rPr>
        <w:t xml:space="preserve">Stanford, </w:t>
      </w:r>
      <w:r w:rsidRPr="00E874D7">
        <w:rPr>
          <w:rFonts w:ascii="Times New Roman" w:eastAsia="Times New Roman" w:hAnsi="Times New Roman" w:cs="Times New Roman"/>
          <w:sz w:val="28"/>
          <w:szCs w:val="28"/>
          <w:lang w:val="en-US" w:eastAsia="ru-RU"/>
        </w:rPr>
        <w:t xml:space="preserve">1973. – </w:t>
      </w:r>
      <w:r w:rsidR="009806B4" w:rsidRPr="00E874D7">
        <w:rPr>
          <w:rFonts w:ascii="Times New Roman" w:eastAsia="Times New Roman" w:hAnsi="Times New Roman" w:cs="Times New Roman"/>
          <w:sz w:val="28"/>
          <w:szCs w:val="28"/>
          <w:lang w:val="en-US" w:eastAsia="ru-RU"/>
        </w:rPr>
        <w:t>P</w:t>
      </w:r>
      <w:r w:rsidRPr="00E874D7">
        <w:rPr>
          <w:rFonts w:ascii="Times New Roman" w:eastAsia="Times New Roman" w:hAnsi="Times New Roman" w:cs="Times New Roman"/>
          <w:sz w:val="28"/>
          <w:szCs w:val="28"/>
          <w:lang w:val="en-US" w:eastAsia="ru-RU"/>
        </w:rPr>
        <w:t>. 235-245.</w:t>
      </w:r>
    </w:p>
    <w:p w14:paraId="0FF4E180" w14:textId="77777777" w:rsidR="00DE5798" w:rsidRPr="00584B49" w:rsidRDefault="00DE5798" w:rsidP="00584B49">
      <w:pPr>
        <w:tabs>
          <w:tab w:val="num" w:pos="1070"/>
          <w:tab w:val="left" w:pos="1276"/>
        </w:tabs>
        <w:spacing w:after="0" w:line="240" w:lineRule="auto"/>
        <w:ind w:firstLine="567"/>
        <w:jc w:val="both"/>
        <w:rPr>
          <w:rFonts w:ascii="Times New Roman" w:eastAsia="Times New Roman" w:hAnsi="Times New Roman" w:cs="Times New Roman"/>
          <w:sz w:val="28"/>
          <w:szCs w:val="24"/>
          <w:lang w:val="en-US" w:eastAsia="ru-RU"/>
        </w:rPr>
      </w:pPr>
    </w:p>
    <w:p w14:paraId="407B9CCE" w14:textId="77777777" w:rsidR="00584B49" w:rsidRPr="00584B49" w:rsidRDefault="00584B49" w:rsidP="00584B49">
      <w:pPr>
        <w:tabs>
          <w:tab w:val="num" w:pos="1070"/>
          <w:tab w:val="left" w:pos="1276"/>
        </w:tabs>
        <w:spacing w:after="0" w:line="240" w:lineRule="auto"/>
        <w:ind w:firstLine="567"/>
        <w:jc w:val="both"/>
        <w:rPr>
          <w:rFonts w:ascii="Times New Roman" w:eastAsia="Times New Roman" w:hAnsi="Times New Roman" w:cs="Times New Roman"/>
          <w:sz w:val="28"/>
          <w:szCs w:val="24"/>
          <w:lang w:val="en-US" w:eastAsia="ru-RU"/>
        </w:rPr>
      </w:pPr>
    </w:p>
    <w:p w14:paraId="613B523E" w14:textId="77777777" w:rsidR="00584B49" w:rsidRPr="00584B49" w:rsidRDefault="00584B49" w:rsidP="00584B49">
      <w:pPr>
        <w:tabs>
          <w:tab w:val="num" w:pos="1070"/>
          <w:tab w:val="left" w:pos="1276"/>
        </w:tabs>
        <w:spacing w:after="0" w:line="240" w:lineRule="auto"/>
        <w:ind w:firstLine="567"/>
        <w:jc w:val="both"/>
        <w:rPr>
          <w:rFonts w:ascii="Times New Roman" w:eastAsia="Times New Roman" w:hAnsi="Times New Roman" w:cs="Times New Roman"/>
          <w:sz w:val="28"/>
          <w:szCs w:val="24"/>
          <w:lang w:val="en-US" w:eastAsia="ru-RU"/>
        </w:rPr>
      </w:pPr>
    </w:p>
    <w:p w14:paraId="3BCEF256" w14:textId="77777777" w:rsidR="00584B49" w:rsidRPr="00584B49" w:rsidRDefault="00584B49"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0D33909B" w14:textId="77777777" w:rsidR="00584B49" w:rsidRDefault="00584B49"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0E3F491A" w14:textId="77777777" w:rsidR="00CD4037" w:rsidRDefault="00CD4037"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2CE4262A" w14:textId="77777777" w:rsidR="00CD4037" w:rsidRDefault="00CD4037"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4798EA2E" w14:textId="77777777" w:rsidR="00CD4037" w:rsidRDefault="00CD4037"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505CC725" w14:textId="77777777" w:rsidR="00CD4037" w:rsidRDefault="00CD4037"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1250A784" w14:textId="77777777" w:rsidR="00CD4037" w:rsidRDefault="00CD4037"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3B373AF6" w14:textId="77777777" w:rsidR="00CD4037" w:rsidRDefault="00CD4037"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50DDB832" w14:textId="77777777" w:rsidR="00CD4037" w:rsidRDefault="00CD4037"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64F04548" w14:textId="77777777" w:rsidR="00CD4037" w:rsidRDefault="00CD4037"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709EC34E" w14:textId="77777777" w:rsidR="00CD4037" w:rsidRDefault="00CD4037"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15B7739C" w14:textId="77777777" w:rsidR="00CD4037" w:rsidRDefault="00CD4037"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39DAED48" w14:textId="77777777" w:rsidR="00CD4037" w:rsidRDefault="00CD4037"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1ECDB32F" w14:textId="77777777" w:rsidR="00CD4037" w:rsidRDefault="00CD4037"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545FC540" w14:textId="77777777" w:rsidR="00CD4037" w:rsidRDefault="00CD4037"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791F0469"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35F91A05"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3067FE9F"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209FD435"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2E9CC2CE"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4EEA3299"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09A408A7"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74ECA5D0"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35A210C7"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256A71A5"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7F968820"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4CF134E0"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5C865BF3"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29826CAB"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0B8FAB79"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21B20226"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45092054"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0A2A1D05"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0CA80EE1"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264F7AD9"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522897A5" w14:textId="77777777" w:rsidR="009D56D1" w:rsidRDefault="009D56D1" w:rsidP="009D4466">
      <w:pPr>
        <w:tabs>
          <w:tab w:val="num" w:pos="1070"/>
        </w:tabs>
        <w:spacing w:after="0" w:line="240" w:lineRule="auto"/>
        <w:ind w:firstLine="567"/>
        <w:jc w:val="both"/>
        <w:rPr>
          <w:rFonts w:ascii="Times New Roman" w:eastAsia="Times New Roman" w:hAnsi="Times New Roman" w:cs="Times New Roman"/>
          <w:sz w:val="28"/>
          <w:szCs w:val="24"/>
          <w:lang w:val="en-US" w:eastAsia="ru-RU"/>
        </w:rPr>
      </w:pPr>
    </w:p>
    <w:p w14:paraId="7A4E7359" w14:textId="77777777" w:rsidR="00584B49" w:rsidRPr="00CD4037" w:rsidRDefault="00584B49" w:rsidP="00CD4037">
      <w:pPr>
        <w:spacing w:after="0" w:line="240" w:lineRule="auto"/>
        <w:contextualSpacing/>
        <w:jc w:val="center"/>
        <w:rPr>
          <w:rFonts w:ascii="Times New Roman" w:hAnsi="Times New Roman" w:cs="Times New Roman"/>
          <w:b/>
          <w:sz w:val="28"/>
          <w:szCs w:val="28"/>
        </w:rPr>
      </w:pPr>
      <w:r w:rsidRPr="00CD4037">
        <w:rPr>
          <w:rFonts w:ascii="Times New Roman" w:hAnsi="Times New Roman" w:cs="Times New Roman"/>
          <w:b/>
          <w:sz w:val="28"/>
          <w:szCs w:val="28"/>
        </w:rPr>
        <w:t xml:space="preserve">ПРИЛОЖЕНИЕ </w:t>
      </w:r>
      <w:r w:rsidR="00CD4037">
        <w:rPr>
          <w:rFonts w:ascii="Times New Roman" w:hAnsi="Times New Roman" w:cs="Times New Roman"/>
          <w:b/>
          <w:sz w:val="28"/>
          <w:szCs w:val="28"/>
          <w:lang w:val="en-US"/>
        </w:rPr>
        <w:t>A</w:t>
      </w:r>
    </w:p>
    <w:p w14:paraId="2EAC1871" w14:textId="77777777" w:rsidR="00584B49" w:rsidRDefault="00584B49" w:rsidP="00CD4037">
      <w:pPr>
        <w:spacing w:after="0" w:line="240" w:lineRule="auto"/>
        <w:contextualSpacing/>
        <w:jc w:val="both"/>
        <w:rPr>
          <w:rFonts w:ascii="Times New Roman" w:hAnsi="Times New Roman" w:cs="Times New Roman"/>
          <w:b/>
          <w:bCs/>
          <w:sz w:val="28"/>
          <w:szCs w:val="28"/>
        </w:rPr>
      </w:pPr>
    </w:p>
    <w:p w14:paraId="1B326B50" w14:textId="77777777" w:rsidR="00CD4037" w:rsidRDefault="00CD4037" w:rsidP="00CD4037">
      <w:pPr>
        <w:spacing w:after="0" w:line="240" w:lineRule="auto"/>
        <w:contextualSpacing/>
        <w:jc w:val="center"/>
        <w:rPr>
          <w:rFonts w:ascii="Times New Roman" w:hAnsi="Times New Roman" w:cs="Times New Roman"/>
          <w:b/>
          <w:bCs/>
          <w:sz w:val="28"/>
          <w:szCs w:val="28"/>
        </w:rPr>
      </w:pPr>
      <w:r>
        <w:rPr>
          <w:rFonts w:ascii="Times New Roman" w:hAnsi="Times New Roman" w:cs="Times New Roman"/>
          <w:sz w:val="28"/>
          <w:szCs w:val="28"/>
        </w:rPr>
        <w:t>Код процесса преобразования</w:t>
      </w:r>
      <w:r w:rsidR="009D56D1">
        <w:rPr>
          <w:rFonts w:ascii="Times New Roman" w:hAnsi="Times New Roman" w:cs="Times New Roman"/>
          <w:sz w:val="28"/>
          <w:szCs w:val="28"/>
        </w:rPr>
        <w:t xml:space="preserve"> и дальнейшей работы алгоритмов:</w:t>
      </w:r>
    </w:p>
    <w:p w14:paraId="784BA1BE" w14:textId="77777777" w:rsidR="00CD4037" w:rsidRDefault="00CD4037" w:rsidP="00CD4037">
      <w:pPr>
        <w:spacing w:after="0" w:line="240" w:lineRule="auto"/>
        <w:contextualSpacing/>
        <w:jc w:val="both"/>
        <w:rPr>
          <w:rFonts w:ascii="Times New Roman" w:hAnsi="Times New Roman" w:cs="Times New Roman"/>
          <w:b/>
          <w:bCs/>
          <w:sz w:val="28"/>
          <w:szCs w:val="28"/>
        </w:rPr>
      </w:pPr>
    </w:p>
    <w:p w14:paraId="0888F362" w14:textId="77777777" w:rsidR="00CD4037" w:rsidRDefault="00CD4037" w:rsidP="00CD4037">
      <w:pPr>
        <w:spacing w:after="0" w:line="240" w:lineRule="auto"/>
        <w:contextualSpacing/>
        <w:jc w:val="both"/>
        <w:rPr>
          <w:rFonts w:ascii="Times New Roman" w:hAnsi="Times New Roman" w:cs="Times New Roman"/>
          <w:b/>
          <w:bCs/>
          <w:sz w:val="28"/>
          <w:szCs w:val="28"/>
        </w:rPr>
      </w:pPr>
    </w:p>
    <w:p w14:paraId="08EDA5BC" w14:textId="77777777" w:rsidR="00584B49" w:rsidRPr="00D03A29" w:rsidRDefault="00584B49" w:rsidP="00CD4037">
      <w:pPr>
        <w:spacing w:after="0" w:line="240" w:lineRule="auto"/>
        <w:ind w:firstLine="709"/>
        <w:contextualSpacing/>
        <w:jc w:val="both"/>
        <w:rPr>
          <w:rFonts w:ascii="Times New Roman" w:hAnsi="Times New Roman" w:cs="Times New Roman"/>
          <w:bCs/>
          <w:i/>
          <w:sz w:val="28"/>
          <w:szCs w:val="28"/>
          <w:lang w:val="en-US"/>
        </w:rPr>
      </w:pPr>
      <w:r w:rsidRPr="00CD4037">
        <w:rPr>
          <w:rFonts w:ascii="Times New Roman" w:hAnsi="Times New Roman" w:cs="Times New Roman"/>
          <w:bCs/>
          <w:i/>
          <w:sz w:val="28"/>
          <w:szCs w:val="28"/>
        </w:rPr>
        <w:t>Модель</w:t>
      </w:r>
      <w:r w:rsidRPr="00D03A29">
        <w:rPr>
          <w:rFonts w:ascii="Times New Roman" w:hAnsi="Times New Roman" w:cs="Times New Roman"/>
          <w:bCs/>
          <w:i/>
          <w:sz w:val="28"/>
          <w:szCs w:val="28"/>
          <w:lang w:val="en-US"/>
        </w:rPr>
        <w:t xml:space="preserve"> </w:t>
      </w:r>
      <w:r w:rsidRPr="00CD4037">
        <w:rPr>
          <w:rFonts w:ascii="Times New Roman" w:hAnsi="Times New Roman" w:cs="Times New Roman"/>
          <w:bCs/>
          <w:i/>
          <w:sz w:val="28"/>
          <w:szCs w:val="28"/>
        </w:rPr>
        <w:t>на</w:t>
      </w:r>
      <w:r w:rsidRPr="00D03A29">
        <w:rPr>
          <w:rFonts w:ascii="Times New Roman" w:hAnsi="Times New Roman" w:cs="Times New Roman"/>
          <w:bCs/>
          <w:i/>
          <w:sz w:val="28"/>
          <w:szCs w:val="28"/>
          <w:lang w:val="en-US"/>
        </w:rPr>
        <w:t xml:space="preserve"> </w:t>
      </w:r>
      <w:r w:rsidRPr="00CD4037">
        <w:rPr>
          <w:rFonts w:ascii="Times New Roman" w:hAnsi="Times New Roman" w:cs="Times New Roman"/>
          <w:bCs/>
          <w:i/>
          <w:sz w:val="28"/>
          <w:szCs w:val="28"/>
        </w:rPr>
        <w:t>основе</w:t>
      </w:r>
      <w:r w:rsidRPr="00D03A29">
        <w:rPr>
          <w:rFonts w:ascii="Times New Roman" w:hAnsi="Times New Roman" w:cs="Times New Roman"/>
          <w:bCs/>
          <w:i/>
          <w:sz w:val="28"/>
          <w:szCs w:val="28"/>
          <w:lang w:val="en-US"/>
        </w:rPr>
        <w:t xml:space="preserve"> </w:t>
      </w:r>
      <w:r w:rsidRPr="00CD4037">
        <w:rPr>
          <w:rFonts w:ascii="Times New Roman" w:hAnsi="Times New Roman" w:cs="Times New Roman"/>
          <w:bCs/>
          <w:i/>
          <w:sz w:val="28"/>
          <w:szCs w:val="28"/>
          <w:lang w:val="en-US"/>
        </w:rPr>
        <w:t>SVM</w:t>
      </w:r>
    </w:p>
    <w:p w14:paraId="1FFBDA71"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107655">
        <w:rPr>
          <w:rFonts w:ascii="Times New Roman" w:hAnsi="Times New Roman" w:cs="Times New Roman"/>
          <w:sz w:val="28"/>
          <w:szCs w:val="28"/>
          <w:lang w:val="en-US"/>
        </w:rPr>
        <w:t>“</w:t>
      </w:r>
      <w:r w:rsidRPr="00DE761C">
        <w:rPr>
          <w:rFonts w:ascii="Times New Roman" w:hAnsi="Times New Roman" w:cs="Times New Roman"/>
          <w:sz w:val="28"/>
          <w:szCs w:val="28"/>
          <w:lang w:val="en-US"/>
        </w:rPr>
        <w:t>import pandas as pd</w:t>
      </w:r>
    </w:p>
    <w:p w14:paraId="1BF7DCEC"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import numpy as np</w:t>
      </w:r>
    </w:p>
    <w:p w14:paraId="0EE3023C"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from sklearn.model_selection import train_test_split, cross_val_score</w:t>
      </w:r>
    </w:p>
    <w:p w14:paraId="35D969A0"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from sklearn.preprocessing import StandardScaler</w:t>
      </w:r>
    </w:p>
    <w:p w14:paraId="70B5F0F2"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from sklearn.svm import SVC</w:t>
      </w:r>
    </w:p>
    <w:p w14:paraId="0EE95B3E"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from sklearn.pipeline import make_pipeline</w:t>
      </w:r>
    </w:p>
    <w:p w14:paraId="295E1F95"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from sklearn.metrics import accuracy_score, classification_report</w:t>
      </w:r>
    </w:p>
    <w:p w14:paraId="1AEE6A9A"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from statsmodels.tsa.holtwinters import ExponentialSmoothing</w:t>
      </w:r>
    </w:p>
    <w:p w14:paraId="477C56C2"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p>
    <w:p w14:paraId="08192EE4"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Load the dataset</w:t>
      </w:r>
    </w:p>
    <w:p w14:paraId="49288F35"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ds = pd.read_excel('/mnt/data/New_data_1.xlsx')</w:t>
      </w:r>
    </w:p>
    <w:p w14:paraId="340ACECE"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p>
    <w:p w14:paraId="1DAC738E"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Convert 'Breaking' to numerical (binary) values</w:t>
      </w:r>
    </w:p>
    <w:p w14:paraId="7BD9C355"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ds['Breaking'] = ds['Breaking'].map({'Yes': 1, 'No': 0})</w:t>
      </w:r>
    </w:p>
    <w:p w14:paraId="6C278F49"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Y = ds['Breaking']</w:t>
      </w:r>
    </w:p>
    <w:p w14:paraId="44B0C3A7"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p>
    <w:p w14:paraId="4C4EB94E"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Drop the specified columns from the dataset</w:t>
      </w:r>
    </w:p>
    <w:p w14:paraId="0327C4CC"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columns_to_drop = ['System uptime', 'Downtime', 'Available Memory', 'CPU Load Index', 'Alarms', 'CPU 1']</w:t>
      </w:r>
    </w:p>
    <w:p w14:paraId="27B58952"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X = ds.drop(columns=['Breaking'] + columns_to_drop)</w:t>
      </w:r>
    </w:p>
    <w:p w14:paraId="7A61E601"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p>
    <w:p w14:paraId="18C1B5B1"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Data Splitting</w:t>
      </w:r>
    </w:p>
    <w:p w14:paraId="5A640E8E"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X_train, X_test, Y_train, Y_test = train_test_split(X, Y, random_state=42, test_size=0.3)</w:t>
      </w:r>
    </w:p>
    <w:p w14:paraId="4B8F53D3"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p>
    <w:p w14:paraId="548F9141"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Model Pipeline</w:t>
      </w:r>
    </w:p>
    <w:p w14:paraId="22C44F05"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clf = make_pipeline(StandardScaler(), SVC(gamma='scale', probability=True))</w:t>
      </w:r>
    </w:p>
    <w:p w14:paraId="60183593"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p>
    <w:p w14:paraId="1BCC428A"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Model Training</w:t>
      </w:r>
    </w:p>
    <w:p w14:paraId="06215E76"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clf.fit(X_train, Y_train)</w:t>
      </w:r>
    </w:p>
    <w:p w14:paraId="49317C6E"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p>
    <w:p w14:paraId="0A7F5E35"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Model Prediction</w:t>
      </w:r>
    </w:p>
    <w:p w14:paraId="534DCD5A"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clf_pred = clf.predict(X_test)</w:t>
      </w:r>
    </w:p>
    <w:p w14:paraId="6ACBD514"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p>
    <w:p w14:paraId="28BA42DF"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Model Evaluation</w:t>
      </w:r>
    </w:p>
    <w:p w14:paraId="0CA4405A"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clf_accur = accuracy_score(Y_test, clf_pred)</w:t>
      </w:r>
    </w:p>
    <w:p w14:paraId="14458049"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print('-------------------------------------')</w:t>
      </w:r>
    </w:p>
    <w:p w14:paraId="49571DDA"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print(f'Accuracy CLF = {clf_accur}')</w:t>
      </w:r>
    </w:p>
    <w:p w14:paraId="2E2109EA"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Cross-Validation (5-Fold)</w:t>
      </w:r>
    </w:p>
    <w:p w14:paraId="4486280E"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cross_val_scores = cross_val_score(clf, X_train, Y_train, cv=5)</w:t>
      </w:r>
    </w:p>
    <w:p w14:paraId="69BB76F4"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print(f'Cross-Validation Scores = {cross_val_scores}')</w:t>
      </w:r>
    </w:p>
    <w:p w14:paraId="57CF4E9F"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print(f'Mean Cross-Validation Score = {np.mean(cross_val_scores)}')</w:t>
      </w:r>
    </w:p>
    <w:p w14:paraId="47081DC0"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p>
    <w:p w14:paraId="1D6A2F7C"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print(classification_report(Y_test, clf_pred))</w:t>
      </w:r>
    </w:p>
    <w:p w14:paraId="0DAC6EA2" w14:textId="77777777" w:rsidR="00584B49"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print('-------------------------------------')</w:t>
      </w:r>
    </w:p>
    <w:p w14:paraId="2B1CF460"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p>
    <w:p w14:paraId="10D7D135"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Function to apply DES</w:t>
      </w:r>
    </w:p>
    <w:p w14:paraId="428198EC"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def apply_des(series, alpha=0.5, beta=0.5):</w:t>
      </w:r>
    </w:p>
    <w:p w14:paraId="00D47832"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model = ExponentialSmoothing(series, trend='add', seasonal=None)</w:t>
      </w:r>
    </w:p>
    <w:p w14:paraId="7213BD33"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fit = model.fit(smoothing_level=alpha, smoothing_slope=beta)</w:t>
      </w:r>
    </w:p>
    <w:p w14:paraId="7A4E3FB7"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forecast = fit.forecast(1)</w:t>
      </w:r>
    </w:p>
    <w:p w14:paraId="26EF5455"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return forecast[0]</w:t>
      </w:r>
    </w:p>
    <w:p w14:paraId="4682F64D"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p>
    <w:p w14:paraId="292FD55F"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Function to classify new data</w:t>
      </w:r>
    </w:p>
    <w:p w14:paraId="2B19587B"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def classify_new_data(new_data, model, des_features):</w:t>
      </w:r>
    </w:p>
    <w:p w14:paraId="06643EA7"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 Apply DES to each feature in new_data</w:t>
      </w:r>
    </w:p>
    <w:p w14:paraId="4EC44996"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des_values = {}</w:t>
      </w:r>
    </w:p>
    <w:p w14:paraId="5B47CCD1"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for feature in des_features:</w:t>
      </w:r>
    </w:p>
    <w:p w14:paraId="6C895925"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des_values[f'{feature}_DES'] = apply_des(new_data[feature])</w:t>
      </w:r>
    </w:p>
    <w:p w14:paraId="6C2DDDDE"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w:t>
      </w:r>
    </w:p>
    <w:p w14:paraId="36A5908D"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 Create DataFrame for new DES values</w:t>
      </w:r>
    </w:p>
    <w:p w14:paraId="08A7314A"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des_df = pd.DataFrame([des_values])</w:t>
      </w:r>
    </w:p>
    <w:p w14:paraId="111AA2FA"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w:t>
      </w:r>
    </w:p>
    <w:p w14:paraId="45EB020C"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 Standardize and classify using the trained model</w:t>
      </w:r>
    </w:p>
    <w:p w14:paraId="63BA6D29"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des_df_scaled = model.named_steps['standardscaler'].transform(des_df)</w:t>
      </w:r>
    </w:p>
    <w:p w14:paraId="01FA9FD4"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prediction = model.named_steps['svc'].predict(des_df_scaled)</w:t>
      </w:r>
    </w:p>
    <w:p w14:paraId="06D24B01"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w:t>
      </w:r>
      <w:r w:rsidRPr="00490333">
        <w:rPr>
          <w:rFonts w:ascii="Times New Roman" w:hAnsi="Times New Roman" w:cs="Times New Roman"/>
          <w:sz w:val="28"/>
          <w:szCs w:val="28"/>
          <w:lang w:val="en-US"/>
        </w:rPr>
        <w:t>return prediction</w:t>
      </w:r>
    </w:p>
    <w:p w14:paraId="4C9427AD"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p>
    <w:p w14:paraId="6AC2FF2A"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Convert new_data to DataFrame</w:t>
      </w:r>
    </w:p>
    <w:p w14:paraId="55C3CB51"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new_data_df = pd.DataFrame(new_data)</w:t>
      </w:r>
    </w:p>
    <w:p w14:paraId="535BD331"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p>
    <w:p w14:paraId="04C1E6CE"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Define the features to apply DES</w:t>
      </w:r>
    </w:p>
    <w:p w14:paraId="1DC024CF"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des_features = ['System uptime', 'Downtime', 'CPU Load', 'CPU 1',</w:t>
      </w:r>
    </w:p>
    <w:p w14:paraId="6F50E6F9"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'Available Memory 1 (Processor)', 'Percent Available Memory 1 (Processor)',</w:t>
      </w:r>
    </w:p>
    <w:p w14:paraId="0DB9CD21"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'Available Memory 2', 'Percent Available Memory',</w:t>
      </w:r>
    </w:p>
    <w:p w14:paraId="2BFF2968"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xml:space="preserve">                'Response Time Index', 'Traffic Index', 'Alarms', 'Temperature']</w:t>
      </w:r>
    </w:p>
    <w:p w14:paraId="76E43A05"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p>
    <w:p w14:paraId="2C92B759"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 Classify new data</w:t>
      </w:r>
    </w:p>
    <w:p w14:paraId="1390899B"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predicted_state = classify_new_data(new_data_df, clf, des_features)</w:t>
      </w:r>
    </w:p>
    <w:p w14:paraId="2AFBC299"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r w:rsidRPr="00DE761C">
        <w:rPr>
          <w:rFonts w:ascii="Times New Roman" w:hAnsi="Times New Roman" w:cs="Times New Roman"/>
          <w:sz w:val="28"/>
          <w:szCs w:val="28"/>
          <w:lang w:val="en-US"/>
        </w:rPr>
        <w:t>print(f'Predicted state: {"Breaking" if predicted_state[0] == 1 else "Not Breaking"}')</w:t>
      </w:r>
    </w:p>
    <w:p w14:paraId="17651F68" w14:textId="77777777" w:rsidR="00584B49" w:rsidRPr="00DE761C" w:rsidRDefault="00584B49" w:rsidP="00584B49">
      <w:pPr>
        <w:spacing w:after="0" w:line="240" w:lineRule="auto"/>
        <w:ind w:firstLine="709"/>
        <w:contextualSpacing/>
        <w:jc w:val="both"/>
        <w:rPr>
          <w:rFonts w:ascii="Times New Roman" w:hAnsi="Times New Roman" w:cs="Times New Roman"/>
          <w:sz w:val="28"/>
          <w:szCs w:val="28"/>
          <w:lang w:val="en-US"/>
        </w:rPr>
      </w:pPr>
    </w:p>
    <w:p w14:paraId="1D72989F" w14:textId="77777777" w:rsidR="00584B49" w:rsidRPr="00CD4037" w:rsidRDefault="00584B49" w:rsidP="00584B49">
      <w:pPr>
        <w:spacing w:after="0" w:line="240" w:lineRule="auto"/>
        <w:ind w:firstLine="709"/>
        <w:contextualSpacing/>
        <w:jc w:val="both"/>
        <w:rPr>
          <w:rFonts w:ascii="Times New Roman" w:hAnsi="Times New Roman" w:cs="Times New Roman"/>
          <w:bCs/>
          <w:i/>
          <w:sz w:val="28"/>
          <w:szCs w:val="28"/>
        </w:rPr>
      </w:pPr>
      <w:r w:rsidRPr="00CD4037">
        <w:rPr>
          <w:rFonts w:ascii="Times New Roman" w:hAnsi="Times New Roman" w:cs="Times New Roman"/>
          <w:bCs/>
          <w:i/>
          <w:sz w:val="28"/>
          <w:szCs w:val="28"/>
        </w:rPr>
        <w:t>Модель на основе деревьев решений (</w:t>
      </w:r>
      <w:r w:rsidRPr="00CD4037">
        <w:rPr>
          <w:rFonts w:ascii="Times New Roman" w:hAnsi="Times New Roman" w:cs="Times New Roman"/>
          <w:bCs/>
          <w:i/>
          <w:sz w:val="28"/>
          <w:szCs w:val="28"/>
          <w:lang w:val="en-US"/>
        </w:rPr>
        <w:t>DT</w:t>
      </w:r>
      <w:r w:rsidRPr="00CD4037">
        <w:rPr>
          <w:rFonts w:ascii="Times New Roman" w:hAnsi="Times New Roman" w:cs="Times New Roman"/>
          <w:bCs/>
          <w:i/>
          <w:sz w:val="28"/>
          <w:szCs w:val="28"/>
        </w:rPr>
        <w:t>), логистической регрессии и случайных деревьев (</w:t>
      </w:r>
      <w:r w:rsidRPr="00CD4037">
        <w:rPr>
          <w:rFonts w:ascii="Times New Roman" w:hAnsi="Times New Roman" w:cs="Times New Roman"/>
          <w:bCs/>
          <w:i/>
          <w:sz w:val="28"/>
          <w:szCs w:val="28"/>
          <w:lang w:val="en-US"/>
        </w:rPr>
        <w:t>RF</w:t>
      </w:r>
      <w:r w:rsidRPr="00CD4037">
        <w:rPr>
          <w:rFonts w:ascii="Times New Roman" w:hAnsi="Times New Roman" w:cs="Times New Roman"/>
          <w:bCs/>
          <w:i/>
          <w:sz w:val="28"/>
          <w:szCs w:val="28"/>
        </w:rPr>
        <w:t>):</w:t>
      </w:r>
    </w:p>
    <w:p w14:paraId="5055DC4F" w14:textId="77777777" w:rsidR="00584B49" w:rsidRDefault="00584B49" w:rsidP="00584B49">
      <w:pPr>
        <w:spacing w:after="0" w:line="240" w:lineRule="auto"/>
        <w:ind w:firstLine="709"/>
        <w:contextualSpacing/>
        <w:jc w:val="both"/>
        <w:rPr>
          <w:rFonts w:ascii="Times New Roman" w:hAnsi="Times New Roman" w:cs="Times New Roman"/>
          <w:sz w:val="28"/>
          <w:szCs w:val="28"/>
        </w:rPr>
      </w:pPr>
    </w:p>
    <w:p w14:paraId="08F1A6A8"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import pandas as pd</w:t>
      </w:r>
    </w:p>
    <w:p w14:paraId="39933A59"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import numpy as np</w:t>
      </w:r>
    </w:p>
    <w:p w14:paraId="60322E77"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from sklearn.model_selection import train_test_split, cross_val_score</w:t>
      </w:r>
    </w:p>
    <w:p w14:paraId="002D65AC"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from sklearn.preprocessing import StandardScaler</w:t>
      </w:r>
    </w:p>
    <w:p w14:paraId="68A2342D"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from sklearn.tree import DecisionTreeClassifier</w:t>
      </w:r>
    </w:p>
    <w:p w14:paraId="31B88122"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from sklearn.linear_model import LogisticRegression</w:t>
      </w:r>
    </w:p>
    <w:p w14:paraId="0E3ED4F7"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from sklearn.ensemble import RandomForestClassifier</w:t>
      </w:r>
    </w:p>
    <w:p w14:paraId="1B7CB284"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from sklearn.pipeline import make_pipeline</w:t>
      </w:r>
    </w:p>
    <w:p w14:paraId="19D940EE"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from sklearn.metrics import accuracy_score, classification_report</w:t>
      </w:r>
    </w:p>
    <w:p w14:paraId="3E9CAF2C"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from statsmodels.tsa.holtwinters import ExponentialSmoothing</w:t>
      </w:r>
    </w:p>
    <w:p w14:paraId="1BF8F41E"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p>
    <w:p w14:paraId="38B9E12A"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Load the dataset</w:t>
      </w:r>
    </w:p>
    <w:p w14:paraId="4DFFDFEC"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ds = pd.read_excel('/mnt/data/New_data_1.xlsx')</w:t>
      </w:r>
    </w:p>
    <w:p w14:paraId="6C3E4E80"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p>
    <w:p w14:paraId="2D5688AD"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Convert 'Breaking' to numerical (binary) values</w:t>
      </w:r>
    </w:p>
    <w:p w14:paraId="6BC61835"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ds['Breaking'] = ds['Breaking'].map({'Yes': 1, 'No': 0})</w:t>
      </w:r>
    </w:p>
    <w:p w14:paraId="299B8E69"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Y = ds['Breaking']</w:t>
      </w:r>
    </w:p>
    <w:p w14:paraId="4FB30E03"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p>
    <w:p w14:paraId="232D67F3"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Drop the specified columns from the dataset</w:t>
      </w:r>
    </w:p>
    <w:p w14:paraId="1FF9AD78"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columns_to_drop = ['System uptime', 'Downtime', 'Available Memory', 'CPU Load Index', 'Alarms', 'CPU 1']</w:t>
      </w:r>
    </w:p>
    <w:p w14:paraId="4880A66A"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X = ds.drop(columns=['Breaking'] + columns_to_drop)</w:t>
      </w:r>
    </w:p>
    <w:p w14:paraId="0A7D17D6"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p>
    <w:p w14:paraId="7C0832B9"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Data Splitting</w:t>
      </w:r>
    </w:p>
    <w:p w14:paraId="618ED612"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X_train, X_test, Y_train, Y_test = train_test_split(X, Y, random_state=42, test_size=0.3)</w:t>
      </w:r>
    </w:p>
    <w:p w14:paraId="3FB75BE9"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p>
    <w:p w14:paraId="784DDEA5"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Define models</w:t>
      </w:r>
    </w:p>
    <w:p w14:paraId="5E635A73"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models = {</w:t>
      </w:r>
    </w:p>
    <w:p w14:paraId="2491C705"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"Decision Tree": DecisionTreeClassifier(),</w:t>
      </w:r>
    </w:p>
    <w:p w14:paraId="078CCB1C"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"Logistic Regression": LogisticRegression(max_iter=1000),</w:t>
      </w:r>
    </w:p>
    <w:p w14:paraId="3F589ECE"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"Random Forest": RandomForestClassifier(n_estimators=100)</w:t>
      </w:r>
    </w:p>
    <w:p w14:paraId="45D11010"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w:t>
      </w:r>
    </w:p>
    <w:p w14:paraId="00621DBE"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p>
    <w:p w14:paraId="4F1BB307"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for model_name, model in models.items():</w:t>
      </w:r>
    </w:p>
    <w:p w14:paraId="74AFE570"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 Model Pipeline</w:t>
      </w:r>
    </w:p>
    <w:p w14:paraId="1B01F65F"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clf = make_pipeline(StandardScaler(), model)</w:t>
      </w:r>
    </w:p>
    <w:p w14:paraId="35555794"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w:t>
      </w:r>
    </w:p>
    <w:p w14:paraId="260DA408"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 Model Training</w:t>
      </w:r>
    </w:p>
    <w:p w14:paraId="745A8385"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clf.fit(X_train, Y_train)</w:t>
      </w:r>
    </w:p>
    <w:p w14:paraId="4F74837F"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w:t>
      </w:r>
    </w:p>
    <w:p w14:paraId="43E5747B"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 Model Prediction</w:t>
      </w:r>
    </w:p>
    <w:p w14:paraId="54B26840"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clf_pred = clf.predict(X_test)</w:t>
      </w:r>
    </w:p>
    <w:p w14:paraId="5B5649B9"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w:t>
      </w:r>
    </w:p>
    <w:p w14:paraId="18571C52"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 Model Evaluation</w:t>
      </w:r>
    </w:p>
    <w:p w14:paraId="60E62EA8"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clf_accur = accuracy_score(Y_test, clf_pred)</w:t>
      </w:r>
    </w:p>
    <w:p w14:paraId="7998DE0F"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print(f'--- {model_name} ---')</w:t>
      </w:r>
    </w:p>
    <w:p w14:paraId="788BEF64"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print(f'Accuracy = {clf_accur}')</w:t>
      </w:r>
    </w:p>
    <w:p w14:paraId="2B6BB89B"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w:t>
      </w:r>
    </w:p>
    <w:p w14:paraId="5E95CDBA"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 Cross-Validation (5-Fold)</w:t>
      </w:r>
    </w:p>
    <w:p w14:paraId="340233FC"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cross_val_scores = cross_val_score(clf, X_train, Y_train, cv=5)</w:t>
      </w:r>
    </w:p>
    <w:p w14:paraId="5391151A"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print(f'Cross-Validation Scores = {cross_val_scores}')</w:t>
      </w:r>
    </w:p>
    <w:p w14:paraId="7FE35604"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print(f'Mean Cross-Validation Score = {np.mean(cross_val_scores)}')</w:t>
      </w:r>
    </w:p>
    <w:p w14:paraId="4F67D3E9"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w:t>
      </w:r>
    </w:p>
    <w:p w14:paraId="5D39603E"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print(classification_report(Y_test, clf_pred))</w:t>
      </w:r>
    </w:p>
    <w:p w14:paraId="7D2E191D" w14:textId="77777777" w:rsidR="00584B49" w:rsidRPr="005150AE"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w:t>
      </w:r>
      <w:r w:rsidRPr="005150AE">
        <w:rPr>
          <w:rFonts w:ascii="Times New Roman" w:hAnsi="Times New Roman" w:cs="Times New Roman"/>
          <w:sz w:val="28"/>
          <w:szCs w:val="28"/>
          <w:lang w:val="en-US"/>
        </w:rPr>
        <w:t>print('-------------------------------------')</w:t>
      </w:r>
    </w:p>
    <w:p w14:paraId="6C8671A2" w14:textId="77777777" w:rsidR="00584B49" w:rsidRPr="005150AE" w:rsidRDefault="00584B49" w:rsidP="00584B49">
      <w:pPr>
        <w:spacing w:after="0" w:line="240" w:lineRule="auto"/>
        <w:ind w:firstLine="709"/>
        <w:contextualSpacing/>
        <w:jc w:val="both"/>
        <w:rPr>
          <w:rFonts w:ascii="Times New Roman" w:hAnsi="Times New Roman" w:cs="Times New Roman"/>
          <w:sz w:val="28"/>
          <w:szCs w:val="28"/>
          <w:lang w:val="en-US"/>
        </w:rPr>
      </w:pPr>
    </w:p>
    <w:p w14:paraId="7CC236AE"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Function to apply DES</w:t>
      </w:r>
    </w:p>
    <w:p w14:paraId="41B8A187"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def apply_des(series, alpha=0.5, beta=0.5):</w:t>
      </w:r>
    </w:p>
    <w:p w14:paraId="63199CAB"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model = ExponentialSmoothing(series, trend='add', seasonal=None)</w:t>
      </w:r>
    </w:p>
    <w:p w14:paraId="689C4A26"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fit = model.fit(smoothing_level=alpha, smoothing_slope=beta)</w:t>
      </w:r>
    </w:p>
    <w:p w14:paraId="4ED58193"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forecast = fit.forecast(1)</w:t>
      </w:r>
    </w:p>
    <w:p w14:paraId="6FD8C236"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return forecast[0]</w:t>
      </w:r>
    </w:p>
    <w:p w14:paraId="699F7B57"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p>
    <w:p w14:paraId="264B9DD6"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Function to classify new data</w:t>
      </w:r>
    </w:p>
    <w:p w14:paraId="3DF2DD6E"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def classify_new_data(new_data, model, des_features):</w:t>
      </w:r>
    </w:p>
    <w:p w14:paraId="292591C4"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 Apply DES to each feature in new_data</w:t>
      </w:r>
    </w:p>
    <w:p w14:paraId="2155C6A6"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des_values = {}</w:t>
      </w:r>
    </w:p>
    <w:p w14:paraId="72B29BDA"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for feature in des_features:</w:t>
      </w:r>
    </w:p>
    <w:p w14:paraId="4911FA53"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des_values[f'{feature}_DES'] = apply_des(new_data[feature])</w:t>
      </w:r>
    </w:p>
    <w:p w14:paraId="51BD0D01"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w:t>
      </w:r>
    </w:p>
    <w:p w14:paraId="5CA8CACF"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 Create DataFrame for new DES values</w:t>
      </w:r>
    </w:p>
    <w:p w14:paraId="5279532C"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des_df = pd.DataFrame([des_values])</w:t>
      </w:r>
    </w:p>
    <w:p w14:paraId="13788F03"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w:t>
      </w:r>
    </w:p>
    <w:p w14:paraId="13131945"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 Standardize and classify using the trained model</w:t>
      </w:r>
    </w:p>
    <w:p w14:paraId="5EBD21DD"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des_df_scaled = model.named_steps['standardscaler'].transform(des_df)</w:t>
      </w:r>
    </w:p>
    <w:p w14:paraId="18C90529"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prediction = model.named_steps[type(model.named_steps['standardscaler']).__name__.lower()].predict(des_df_scaled)</w:t>
      </w:r>
    </w:p>
    <w:p w14:paraId="72D7C29E" w14:textId="77777777" w:rsidR="00584B49" w:rsidRPr="005150AE"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w:t>
      </w:r>
      <w:r w:rsidRPr="005150AE">
        <w:rPr>
          <w:rFonts w:ascii="Times New Roman" w:hAnsi="Times New Roman" w:cs="Times New Roman"/>
          <w:sz w:val="28"/>
          <w:szCs w:val="28"/>
          <w:lang w:val="en-US"/>
        </w:rPr>
        <w:t>return prediction</w:t>
      </w:r>
    </w:p>
    <w:p w14:paraId="5A522799" w14:textId="77777777" w:rsidR="00584B49" w:rsidRPr="005150AE" w:rsidRDefault="00584B49" w:rsidP="00584B49">
      <w:pPr>
        <w:spacing w:after="0" w:line="240" w:lineRule="auto"/>
        <w:ind w:firstLine="709"/>
        <w:contextualSpacing/>
        <w:jc w:val="both"/>
        <w:rPr>
          <w:rFonts w:ascii="Times New Roman" w:hAnsi="Times New Roman" w:cs="Times New Roman"/>
          <w:sz w:val="28"/>
          <w:szCs w:val="28"/>
          <w:lang w:val="en-US"/>
        </w:rPr>
      </w:pPr>
    </w:p>
    <w:p w14:paraId="1CC610B2"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Convert new_data to DataFrame</w:t>
      </w:r>
    </w:p>
    <w:p w14:paraId="757B36A8"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new_data_df = pd.DataFrame(new_data)</w:t>
      </w:r>
    </w:p>
    <w:p w14:paraId="12ECBB80"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p>
    <w:p w14:paraId="1EE1E9B4"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Define the features to apply DES</w:t>
      </w:r>
    </w:p>
    <w:p w14:paraId="5BCF6DD0"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des_features = ['Percent Available Memory 1 (Processor)', 'Available Memory 2', 'Percent Available Memory',</w:t>
      </w:r>
    </w:p>
    <w:p w14:paraId="3FB4B315"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'Response Time Index', 'Traffic Index', 'Temperature']</w:t>
      </w:r>
    </w:p>
    <w:p w14:paraId="12470366"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p>
    <w:p w14:paraId="495A2091"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Classify new data with each model</w:t>
      </w:r>
    </w:p>
    <w:p w14:paraId="21A04394"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for model_name, model in models.items():</w:t>
      </w:r>
    </w:p>
    <w:p w14:paraId="1C4D43A2"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print(f'--- {model_name} ---')</w:t>
      </w:r>
    </w:p>
    <w:p w14:paraId="5B286089"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predicted_state = classify_new_data(new_data_df, clf, des_features)</w:t>
      </w:r>
    </w:p>
    <w:p w14:paraId="370C5AEF"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r w:rsidRPr="00490333">
        <w:rPr>
          <w:rFonts w:ascii="Times New Roman" w:hAnsi="Times New Roman" w:cs="Times New Roman"/>
          <w:sz w:val="28"/>
          <w:szCs w:val="28"/>
          <w:lang w:val="en-US"/>
        </w:rPr>
        <w:t xml:space="preserve">    print(f'Predicted state: {"Breaking" if predicted_state[0] == 1 else "Not Breaking"}')</w:t>
      </w:r>
    </w:p>
    <w:p w14:paraId="700963A1" w14:textId="77777777" w:rsidR="00584B49" w:rsidRPr="00490333" w:rsidRDefault="00584B49" w:rsidP="00584B49">
      <w:pPr>
        <w:spacing w:after="0" w:line="240" w:lineRule="auto"/>
        <w:ind w:firstLine="709"/>
        <w:contextualSpacing/>
        <w:jc w:val="both"/>
        <w:rPr>
          <w:rFonts w:ascii="Times New Roman" w:hAnsi="Times New Roman" w:cs="Times New Roman"/>
          <w:sz w:val="28"/>
          <w:szCs w:val="28"/>
          <w:lang w:val="en-US"/>
        </w:rPr>
      </w:pPr>
    </w:p>
    <w:p w14:paraId="33400B67" w14:textId="77777777" w:rsidR="00584B49" w:rsidRDefault="00584B49" w:rsidP="00584B49">
      <w:pPr>
        <w:tabs>
          <w:tab w:val="num" w:pos="0"/>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Таблица данных рисунка </w:t>
      </w:r>
      <w:r w:rsidR="00CD4037">
        <w:rPr>
          <w:rFonts w:ascii="Times New Roman" w:hAnsi="Times New Roman" w:cs="Times New Roman"/>
          <w:sz w:val="28"/>
          <w:szCs w:val="28"/>
        </w:rPr>
        <w:t>А</w:t>
      </w:r>
      <w:r w:rsidRPr="00685225">
        <w:rPr>
          <w:rFonts w:ascii="Times New Roman" w:hAnsi="Times New Roman" w:cs="Times New Roman"/>
          <w:sz w:val="28"/>
          <w:szCs w:val="28"/>
        </w:rPr>
        <w:t>.1</w:t>
      </w:r>
    </w:p>
    <w:p w14:paraId="3B024842" w14:textId="77777777" w:rsidR="00CD4037" w:rsidRPr="00CD4037" w:rsidRDefault="00CD4037" w:rsidP="00CD4037">
      <w:pPr>
        <w:tabs>
          <w:tab w:val="num" w:pos="0"/>
        </w:tabs>
        <w:spacing w:after="0" w:line="240" w:lineRule="auto"/>
        <w:jc w:val="right"/>
        <w:rPr>
          <w:rFonts w:ascii="Times New Roman" w:hAnsi="Times New Roman" w:cs="Times New Roman"/>
          <w:sz w:val="16"/>
          <w:szCs w:val="16"/>
          <w:lang w:val="en-US"/>
        </w:rPr>
      </w:pPr>
    </w:p>
    <w:tbl>
      <w:tblPr>
        <w:tblW w:w="9855"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6111"/>
      </w:tblGrid>
      <w:tr w:rsidR="00584B49" w:rsidRPr="00CD4037" w14:paraId="6C1234E3" w14:textId="77777777" w:rsidTr="00CD4037">
        <w:trPr>
          <w:trHeight w:val="288"/>
        </w:trPr>
        <w:tc>
          <w:tcPr>
            <w:tcW w:w="3744" w:type="dxa"/>
            <w:shd w:val="clear" w:color="auto" w:fill="auto"/>
            <w:noWrap/>
            <w:vAlign w:val="bottom"/>
            <w:hideMark/>
          </w:tcPr>
          <w:p w14:paraId="619ADDA6"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rPr>
            </w:pPr>
            <w:r w:rsidRPr="00CD4037">
              <w:rPr>
                <w:rFonts w:ascii="Times New Roman" w:eastAsia="Times New Roman" w:hAnsi="Times New Roman" w:cs="Times New Roman"/>
                <w:color w:val="000000"/>
                <w:sz w:val="24"/>
                <w:szCs w:val="24"/>
              </w:rPr>
              <w:t>Года</w:t>
            </w:r>
          </w:p>
        </w:tc>
        <w:tc>
          <w:tcPr>
            <w:tcW w:w="6111" w:type="dxa"/>
            <w:shd w:val="clear" w:color="auto" w:fill="auto"/>
            <w:noWrap/>
            <w:vAlign w:val="bottom"/>
            <w:hideMark/>
          </w:tcPr>
          <w:p w14:paraId="0D3602B3"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rPr>
            </w:pPr>
            <w:r w:rsidRPr="00CD4037">
              <w:rPr>
                <w:rFonts w:ascii="Times New Roman" w:eastAsia="Times New Roman" w:hAnsi="Times New Roman" w:cs="Times New Roman"/>
                <w:color w:val="000000"/>
                <w:sz w:val="24"/>
                <w:szCs w:val="24"/>
              </w:rPr>
              <w:t>Количество публикации</w:t>
            </w:r>
          </w:p>
        </w:tc>
      </w:tr>
      <w:tr w:rsidR="00584B49" w:rsidRPr="00CD4037" w14:paraId="6C0E968F" w14:textId="77777777" w:rsidTr="00CD4037">
        <w:trPr>
          <w:trHeight w:val="288"/>
        </w:trPr>
        <w:tc>
          <w:tcPr>
            <w:tcW w:w="3744" w:type="dxa"/>
            <w:shd w:val="clear" w:color="auto" w:fill="auto"/>
            <w:noWrap/>
            <w:vAlign w:val="bottom"/>
            <w:hideMark/>
          </w:tcPr>
          <w:p w14:paraId="1183DA95"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rPr>
            </w:pPr>
            <w:r w:rsidRPr="00CD4037">
              <w:rPr>
                <w:rFonts w:ascii="Times New Roman" w:eastAsia="Times New Roman" w:hAnsi="Times New Roman" w:cs="Times New Roman"/>
                <w:color w:val="000000"/>
                <w:sz w:val="24"/>
                <w:szCs w:val="24"/>
              </w:rPr>
              <w:t>1980-84</w:t>
            </w:r>
          </w:p>
        </w:tc>
        <w:tc>
          <w:tcPr>
            <w:tcW w:w="6111" w:type="dxa"/>
            <w:shd w:val="clear" w:color="auto" w:fill="auto"/>
            <w:noWrap/>
            <w:vAlign w:val="bottom"/>
            <w:hideMark/>
          </w:tcPr>
          <w:p w14:paraId="0A65522F"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rPr>
            </w:pPr>
            <w:r w:rsidRPr="00CD4037">
              <w:rPr>
                <w:rFonts w:ascii="Times New Roman" w:eastAsia="Times New Roman" w:hAnsi="Times New Roman" w:cs="Times New Roman"/>
                <w:color w:val="000000"/>
                <w:sz w:val="24"/>
                <w:szCs w:val="24"/>
              </w:rPr>
              <w:t>249</w:t>
            </w:r>
          </w:p>
        </w:tc>
      </w:tr>
      <w:tr w:rsidR="00584B49" w:rsidRPr="00CD4037" w14:paraId="5E1C8424" w14:textId="77777777" w:rsidTr="00CD4037">
        <w:trPr>
          <w:trHeight w:val="288"/>
        </w:trPr>
        <w:tc>
          <w:tcPr>
            <w:tcW w:w="3744" w:type="dxa"/>
            <w:shd w:val="clear" w:color="auto" w:fill="auto"/>
            <w:noWrap/>
            <w:vAlign w:val="bottom"/>
            <w:hideMark/>
          </w:tcPr>
          <w:p w14:paraId="06B2E2B7"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rPr>
            </w:pPr>
            <w:r w:rsidRPr="00CD4037">
              <w:rPr>
                <w:rFonts w:ascii="Times New Roman" w:eastAsia="Times New Roman" w:hAnsi="Times New Roman" w:cs="Times New Roman"/>
                <w:color w:val="000000"/>
                <w:sz w:val="24"/>
                <w:szCs w:val="24"/>
              </w:rPr>
              <w:t>1985-89</w:t>
            </w:r>
          </w:p>
        </w:tc>
        <w:tc>
          <w:tcPr>
            <w:tcW w:w="6111" w:type="dxa"/>
            <w:shd w:val="clear" w:color="auto" w:fill="auto"/>
            <w:noWrap/>
            <w:vAlign w:val="bottom"/>
            <w:hideMark/>
          </w:tcPr>
          <w:p w14:paraId="17B03636"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rPr>
            </w:pPr>
            <w:r w:rsidRPr="00CD4037">
              <w:rPr>
                <w:rFonts w:ascii="Times New Roman" w:eastAsia="Times New Roman" w:hAnsi="Times New Roman" w:cs="Times New Roman"/>
                <w:color w:val="000000"/>
                <w:sz w:val="24"/>
                <w:szCs w:val="24"/>
              </w:rPr>
              <w:t>1570</w:t>
            </w:r>
          </w:p>
        </w:tc>
      </w:tr>
      <w:tr w:rsidR="00584B49" w:rsidRPr="00CD4037" w14:paraId="443B2245" w14:textId="77777777" w:rsidTr="00CD4037">
        <w:trPr>
          <w:trHeight w:val="288"/>
        </w:trPr>
        <w:tc>
          <w:tcPr>
            <w:tcW w:w="3744" w:type="dxa"/>
            <w:shd w:val="clear" w:color="auto" w:fill="auto"/>
            <w:noWrap/>
            <w:vAlign w:val="bottom"/>
            <w:hideMark/>
          </w:tcPr>
          <w:p w14:paraId="070640B5"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rPr>
            </w:pPr>
            <w:r w:rsidRPr="00CD4037">
              <w:rPr>
                <w:rFonts w:ascii="Times New Roman" w:eastAsia="Times New Roman" w:hAnsi="Times New Roman" w:cs="Times New Roman"/>
                <w:color w:val="000000"/>
                <w:sz w:val="24"/>
                <w:szCs w:val="24"/>
              </w:rPr>
              <w:t>1990-94</w:t>
            </w:r>
          </w:p>
        </w:tc>
        <w:tc>
          <w:tcPr>
            <w:tcW w:w="6111" w:type="dxa"/>
            <w:shd w:val="clear" w:color="auto" w:fill="auto"/>
            <w:noWrap/>
            <w:vAlign w:val="bottom"/>
            <w:hideMark/>
          </w:tcPr>
          <w:p w14:paraId="15ED1B40"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rPr>
            </w:pPr>
            <w:r w:rsidRPr="00CD4037">
              <w:rPr>
                <w:rFonts w:ascii="Times New Roman" w:eastAsia="Times New Roman" w:hAnsi="Times New Roman" w:cs="Times New Roman"/>
                <w:color w:val="000000"/>
                <w:sz w:val="24"/>
                <w:szCs w:val="24"/>
              </w:rPr>
              <w:t>5110</w:t>
            </w:r>
          </w:p>
        </w:tc>
      </w:tr>
      <w:tr w:rsidR="00584B49" w:rsidRPr="00CD4037" w14:paraId="3BB7C359" w14:textId="77777777" w:rsidTr="00CD4037">
        <w:trPr>
          <w:trHeight w:val="288"/>
        </w:trPr>
        <w:tc>
          <w:tcPr>
            <w:tcW w:w="3744" w:type="dxa"/>
            <w:shd w:val="clear" w:color="auto" w:fill="auto"/>
            <w:noWrap/>
            <w:vAlign w:val="bottom"/>
            <w:hideMark/>
          </w:tcPr>
          <w:p w14:paraId="2B9E7780"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rPr>
            </w:pPr>
            <w:r w:rsidRPr="00CD4037">
              <w:rPr>
                <w:rFonts w:ascii="Times New Roman" w:eastAsia="Times New Roman" w:hAnsi="Times New Roman" w:cs="Times New Roman"/>
                <w:color w:val="000000"/>
                <w:sz w:val="24"/>
                <w:szCs w:val="24"/>
              </w:rPr>
              <w:t>1995-99</w:t>
            </w:r>
          </w:p>
        </w:tc>
        <w:tc>
          <w:tcPr>
            <w:tcW w:w="6111" w:type="dxa"/>
            <w:shd w:val="clear" w:color="auto" w:fill="auto"/>
            <w:noWrap/>
            <w:vAlign w:val="bottom"/>
            <w:hideMark/>
          </w:tcPr>
          <w:p w14:paraId="795B3972"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rPr>
            </w:pPr>
            <w:r w:rsidRPr="00CD4037">
              <w:rPr>
                <w:rFonts w:ascii="Times New Roman" w:eastAsia="Times New Roman" w:hAnsi="Times New Roman" w:cs="Times New Roman"/>
                <w:color w:val="000000"/>
                <w:sz w:val="24"/>
                <w:szCs w:val="24"/>
              </w:rPr>
              <w:t>13000</w:t>
            </w:r>
          </w:p>
        </w:tc>
      </w:tr>
      <w:tr w:rsidR="00584B49" w:rsidRPr="00CD4037" w14:paraId="1BEC10CD" w14:textId="77777777" w:rsidTr="00CD4037">
        <w:trPr>
          <w:trHeight w:val="288"/>
        </w:trPr>
        <w:tc>
          <w:tcPr>
            <w:tcW w:w="3744" w:type="dxa"/>
            <w:shd w:val="clear" w:color="auto" w:fill="auto"/>
            <w:noWrap/>
            <w:vAlign w:val="bottom"/>
            <w:hideMark/>
          </w:tcPr>
          <w:p w14:paraId="13CE0DC5"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rPr>
            </w:pPr>
            <w:r w:rsidRPr="00CD4037">
              <w:rPr>
                <w:rFonts w:ascii="Times New Roman" w:eastAsia="Times New Roman" w:hAnsi="Times New Roman" w:cs="Times New Roman"/>
                <w:color w:val="000000"/>
                <w:sz w:val="24"/>
                <w:szCs w:val="24"/>
              </w:rPr>
              <w:t>2000-04</w:t>
            </w:r>
          </w:p>
        </w:tc>
        <w:tc>
          <w:tcPr>
            <w:tcW w:w="6111" w:type="dxa"/>
            <w:shd w:val="clear" w:color="auto" w:fill="auto"/>
            <w:noWrap/>
            <w:vAlign w:val="bottom"/>
            <w:hideMark/>
          </w:tcPr>
          <w:p w14:paraId="62F2E946"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rPr>
            </w:pPr>
            <w:r w:rsidRPr="00CD4037">
              <w:rPr>
                <w:rFonts w:ascii="Times New Roman" w:eastAsia="Times New Roman" w:hAnsi="Times New Roman" w:cs="Times New Roman"/>
                <w:color w:val="000000"/>
                <w:sz w:val="24"/>
                <w:szCs w:val="24"/>
              </w:rPr>
              <w:t>29400</w:t>
            </w:r>
          </w:p>
        </w:tc>
      </w:tr>
      <w:tr w:rsidR="00584B49" w:rsidRPr="00CD4037" w14:paraId="6F6BE881" w14:textId="77777777" w:rsidTr="00CD4037">
        <w:trPr>
          <w:trHeight w:val="288"/>
        </w:trPr>
        <w:tc>
          <w:tcPr>
            <w:tcW w:w="3744" w:type="dxa"/>
            <w:shd w:val="clear" w:color="auto" w:fill="auto"/>
            <w:noWrap/>
            <w:vAlign w:val="bottom"/>
            <w:hideMark/>
          </w:tcPr>
          <w:p w14:paraId="4A4D514D"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rPr>
            </w:pPr>
            <w:r w:rsidRPr="00CD4037">
              <w:rPr>
                <w:rFonts w:ascii="Times New Roman" w:eastAsia="Times New Roman" w:hAnsi="Times New Roman" w:cs="Times New Roman"/>
                <w:color w:val="000000"/>
                <w:sz w:val="24"/>
                <w:szCs w:val="24"/>
              </w:rPr>
              <w:t>2005-09</w:t>
            </w:r>
          </w:p>
        </w:tc>
        <w:tc>
          <w:tcPr>
            <w:tcW w:w="6111" w:type="dxa"/>
            <w:shd w:val="clear" w:color="auto" w:fill="auto"/>
            <w:noWrap/>
            <w:vAlign w:val="bottom"/>
            <w:hideMark/>
          </w:tcPr>
          <w:p w14:paraId="1334E618"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rPr>
            </w:pPr>
            <w:r w:rsidRPr="00CD4037">
              <w:rPr>
                <w:rFonts w:ascii="Times New Roman" w:eastAsia="Times New Roman" w:hAnsi="Times New Roman" w:cs="Times New Roman"/>
                <w:color w:val="000000"/>
                <w:sz w:val="24"/>
                <w:szCs w:val="24"/>
              </w:rPr>
              <w:t>73600</w:t>
            </w:r>
          </w:p>
        </w:tc>
      </w:tr>
      <w:tr w:rsidR="00584B49" w:rsidRPr="00CD4037" w14:paraId="6AE8452C" w14:textId="77777777" w:rsidTr="00CD4037">
        <w:trPr>
          <w:trHeight w:val="288"/>
        </w:trPr>
        <w:tc>
          <w:tcPr>
            <w:tcW w:w="3744" w:type="dxa"/>
            <w:shd w:val="clear" w:color="auto" w:fill="auto"/>
            <w:noWrap/>
            <w:vAlign w:val="bottom"/>
            <w:hideMark/>
          </w:tcPr>
          <w:p w14:paraId="19C38923"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rPr>
            </w:pPr>
            <w:r w:rsidRPr="00CD4037">
              <w:rPr>
                <w:rFonts w:ascii="Times New Roman" w:eastAsia="Times New Roman" w:hAnsi="Times New Roman" w:cs="Times New Roman"/>
                <w:color w:val="000000"/>
                <w:sz w:val="24"/>
                <w:szCs w:val="24"/>
              </w:rPr>
              <w:t>2010-14</w:t>
            </w:r>
          </w:p>
        </w:tc>
        <w:tc>
          <w:tcPr>
            <w:tcW w:w="6111" w:type="dxa"/>
            <w:shd w:val="clear" w:color="auto" w:fill="auto"/>
            <w:noWrap/>
            <w:vAlign w:val="bottom"/>
            <w:hideMark/>
          </w:tcPr>
          <w:p w14:paraId="7D70C952"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lang w:val="en-US"/>
              </w:rPr>
            </w:pPr>
            <w:r w:rsidRPr="00CD4037">
              <w:rPr>
                <w:rFonts w:ascii="Times New Roman" w:eastAsia="Times New Roman" w:hAnsi="Times New Roman" w:cs="Times New Roman"/>
                <w:color w:val="000000"/>
                <w:sz w:val="24"/>
                <w:szCs w:val="24"/>
              </w:rPr>
              <w:t>23700</w:t>
            </w:r>
            <w:r w:rsidRPr="00CD4037">
              <w:rPr>
                <w:rFonts w:ascii="Times New Roman" w:eastAsia="Times New Roman" w:hAnsi="Times New Roman" w:cs="Times New Roman"/>
                <w:color w:val="000000"/>
                <w:sz w:val="24"/>
                <w:szCs w:val="24"/>
                <w:lang w:val="en-US"/>
              </w:rPr>
              <w:t>0</w:t>
            </w:r>
          </w:p>
        </w:tc>
      </w:tr>
      <w:tr w:rsidR="00584B49" w:rsidRPr="00CD4037" w14:paraId="3DBD0BF2" w14:textId="77777777" w:rsidTr="00CD4037">
        <w:trPr>
          <w:trHeight w:val="288"/>
        </w:trPr>
        <w:tc>
          <w:tcPr>
            <w:tcW w:w="3744" w:type="dxa"/>
            <w:shd w:val="clear" w:color="auto" w:fill="auto"/>
            <w:noWrap/>
            <w:vAlign w:val="bottom"/>
            <w:hideMark/>
          </w:tcPr>
          <w:p w14:paraId="6BB2A8E2"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lang w:val="en-US"/>
              </w:rPr>
            </w:pPr>
            <w:r w:rsidRPr="00CD4037">
              <w:rPr>
                <w:rFonts w:ascii="Times New Roman" w:eastAsia="Times New Roman" w:hAnsi="Times New Roman" w:cs="Times New Roman"/>
                <w:color w:val="000000"/>
                <w:sz w:val="24"/>
                <w:szCs w:val="24"/>
                <w:lang w:val="en-US"/>
              </w:rPr>
              <w:t>2015-20</w:t>
            </w:r>
          </w:p>
        </w:tc>
        <w:tc>
          <w:tcPr>
            <w:tcW w:w="6111" w:type="dxa"/>
            <w:shd w:val="clear" w:color="auto" w:fill="auto"/>
            <w:noWrap/>
            <w:vAlign w:val="bottom"/>
            <w:hideMark/>
          </w:tcPr>
          <w:p w14:paraId="4005E8B4" w14:textId="77777777" w:rsidR="00584B49" w:rsidRPr="00CD4037" w:rsidRDefault="00584B49" w:rsidP="009806B4">
            <w:pPr>
              <w:spacing w:after="0" w:line="240" w:lineRule="auto"/>
              <w:contextualSpacing/>
              <w:jc w:val="center"/>
              <w:rPr>
                <w:rFonts w:ascii="Times New Roman" w:eastAsia="Times New Roman" w:hAnsi="Times New Roman" w:cs="Times New Roman"/>
                <w:color w:val="000000"/>
                <w:sz w:val="24"/>
                <w:szCs w:val="24"/>
                <w:lang w:val="en-US"/>
              </w:rPr>
            </w:pPr>
            <w:r w:rsidRPr="00CD4037">
              <w:rPr>
                <w:rFonts w:ascii="Times New Roman" w:eastAsia="Times New Roman" w:hAnsi="Times New Roman" w:cs="Times New Roman"/>
                <w:color w:val="000000"/>
                <w:sz w:val="24"/>
                <w:szCs w:val="24"/>
                <w:lang w:val="en-US"/>
              </w:rPr>
              <w:t>232000</w:t>
            </w:r>
          </w:p>
        </w:tc>
      </w:tr>
    </w:tbl>
    <w:p w14:paraId="1880127E" w14:textId="77777777" w:rsidR="00584B49" w:rsidRDefault="00584B49" w:rsidP="00584B49">
      <w:pPr>
        <w:spacing w:after="0" w:line="240" w:lineRule="auto"/>
        <w:ind w:firstLine="709"/>
        <w:contextualSpacing/>
        <w:jc w:val="both"/>
        <w:rPr>
          <w:rFonts w:ascii="Times New Roman" w:hAnsi="Times New Roman" w:cs="Times New Roman"/>
          <w:b/>
          <w:sz w:val="28"/>
          <w:szCs w:val="28"/>
          <w:lang w:val="kk-KZ"/>
        </w:rPr>
      </w:pPr>
    </w:p>
    <w:p w14:paraId="04521B82" w14:textId="77777777" w:rsidR="00584B49" w:rsidRDefault="00584B49" w:rsidP="00584B49">
      <w:pPr>
        <w:spacing w:after="0" w:line="240" w:lineRule="auto"/>
        <w:ind w:firstLine="709"/>
        <w:contextualSpacing/>
        <w:jc w:val="both"/>
        <w:rPr>
          <w:rFonts w:ascii="Times New Roman" w:hAnsi="Times New Roman" w:cs="Times New Roman"/>
          <w:b/>
          <w:sz w:val="28"/>
          <w:szCs w:val="28"/>
          <w:lang w:val="kk-KZ"/>
        </w:rPr>
      </w:pPr>
    </w:p>
    <w:p w14:paraId="5CF5F263" w14:textId="77777777" w:rsidR="00584B49" w:rsidRDefault="00584B49" w:rsidP="009D4466">
      <w:pPr>
        <w:tabs>
          <w:tab w:val="num" w:pos="1070"/>
        </w:tabs>
        <w:spacing w:after="0" w:line="240" w:lineRule="auto"/>
        <w:ind w:firstLine="567"/>
        <w:jc w:val="both"/>
        <w:rPr>
          <w:rFonts w:ascii="Times New Roman" w:eastAsia="Times New Roman" w:hAnsi="Times New Roman" w:cs="Times New Roman"/>
          <w:sz w:val="28"/>
          <w:szCs w:val="24"/>
          <w:lang w:eastAsia="ru-RU"/>
        </w:rPr>
      </w:pPr>
    </w:p>
    <w:p w14:paraId="6260A797" w14:textId="77777777" w:rsidR="00584B49" w:rsidRDefault="00584B49" w:rsidP="009D4466">
      <w:pPr>
        <w:tabs>
          <w:tab w:val="num" w:pos="1070"/>
        </w:tabs>
        <w:spacing w:after="0" w:line="240" w:lineRule="auto"/>
        <w:ind w:firstLine="567"/>
        <w:jc w:val="both"/>
        <w:rPr>
          <w:rFonts w:ascii="Times New Roman" w:eastAsia="Times New Roman" w:hAnsi="Times New Roman" w:cs="Times New Roman"/>
          <w:sz w:val="28"/>
          <w:szCs w:val="24"/>
          <w:lang w:eastAsia="ru-RU"/>
        </w:rPr>
      </w:pPr>
    </w:p>
    <w:p w14:paraId="310A2DB7" w14:textId="77777777" w:rsidR="00584B49" w:rsidRDefault="00584B49" w:rsidP="009D4466">
      <w:pPr>
        <w:tabs>
          <w:tab w:val="num" w:pos="1070"/>
        </w:tabs>
        <w:spacing w:after="0" w:line="240" w:lineRule="auto"/>
        <w:ind w:firstLine="567"/>
        <w:jc w:val="both"/>
        <w:rPr>
          <w:rFonts w:ascii="Times New Roman" w:eastAsia="Times New Roman" w:hAnsi="Times New Roman" w:cs="Times New Roman"/>
          <w:sz w:val="28"/>
          <w:szCs w:val="24"/>
          <w:lang w:eastAsia="ru-RU"/>
        </w:rPr>
      </w:pPr>
    </w:p>
    <w:p w14:paraId="6E88817F" w14:textId="77777777" w:rsidR="00584B49" w:rsidRDefault="00584B49" w:rsidP="009D4466">
      <w:pPr>
        <w:tabs>
          <w:tab w:val="num" w:pos="1070"/>
        </w:tabs>
        <w:spacing w:after="0" w:line="240" w:lineRule="auto"/>
        <w:ind w:firstLine="567"/>
        <w:jc w:val="both"/>
        <w:rPr>
          <w:rFonts w:ascii="Times New Roman" w:eastAsia="Times New Roman" w:hAnsi="Times New Roman" w:cs="Times New Roman"/>
          <w:sz w:val="28"/>
          <w:szCs w:val="24"/>
          <w:lang w:eastAsia="ru-RU"/>
        </w:rPr>
      </w:pPr>
    </w:p>
    <w:p w14:paraId="05DCD1F0" w14:textId="77777777" w:rsidR="00584B49" w:rsidRDefault="00584B49" w:rsidP="009D4466">
      <w:pPr>
        <w:tabs>
          <w:tab w:val="num" w:pos="1070"/>
        </w:tabs>
        <w:spacing w:after="0" w:line="240" w:lineRule="auto"/>
        <w:ind w:firstLine="567"/>
        <w:jc w:val="both"/>
        <w:rPr>
          <w:rFonts w:ascii="Times New Roman" w:eastAsia="Times New Roman" w:hAnsi="Times New Roman" w:cs="Times New Roman"/>
          <w:sz w:val="28"/>
          <w:szCs w:val="24"/>
          <w:lang w:eastAsia="ru-RU"/>
        </w:rPr>
      </w:pPr>
    </w:p>
    <w:p w14:paraId="036E8DC7" w14:textId="77777777" w:rsidR="00584B49" w:rsidRDefault="00584B49" w:rsidP="009D4466">
      <w:pPr>
        <w:tabs>
          <w:tab w:val="num" w:pos="1070"/>
        </w:tabs>
        <w:spacing w:after="0" w:line="240" w:lineRule="auto"/>
        <w:ind w:firstLine="567"/>
        <w:jc w:val="both"/>
        <w:rPr>
          <w:rFonts w:ascii="Times New Roman" w:eastAsia="Times New Roman" w:hAnsi="Times New Roman" w:cs="Times New Roman"/>
          <w:sz w:val="28"/>
          <w:szCs w:val="24"/>
          <w:lang w:eastAsia="ru-RU"/>
        </w:rPr>
      </w:pPr>
    </w:p>
    <w:p w14:paraId="4341B780" w14:textId="77777777" w:rsidR="00584B49" w:rsidRPr="00584B49" w:rsidRDefault="00584B49" w:rsidP="009D4466">
      <w:pPr>
        <w:tabs>
          <w:tab w:val="num" w:pos="1070"/>
        </w:tabs>
        <w:spacing w:after="0" w:line="240" w:lineRule="auto"/>
        <w:ind w:firstLine="567"/>
        <w:jc w:val="both"/>
        <w:rPr>
          <w:rFonts w:ascii="Times New Roman" w:eastAsia="Times New Roman" w:hAnsi="Times New Roman" w:cs="Times New Roman"/>
          <w:sz w:val="28"/>
          <w:szCs w:val="24"/>
          <w:lang w:eastAsia="ru-RU"/>
        </w:rPr>
      </w:pPr>
    </w:p>
    <w:sectPr w:rsidR="00584B49" w:rsidRPr="00584B49" w:rsidSect="001B5135">
      <w:footerReference w:type="default" r:id="rId6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C8336" w14:textId="77777777" w:rsidR="00EB3267" w:rsidRDefault="00EB3267">
      <w:pPr>
        <w:spacing w:after="0" w:line="240" w:lineRule="auto"/>
      </w:pPr>
      <w:r>
        <w:separator/>
      </w:r>
    </w:p>
  </w:endnote>
  <w:endnote w:type="continuationSeparator" w:id="0">
    <w:p w14:paraId="3D8E5966" w14:textId="77777777" w:rsidR="00EB3267" w:rsidRDefault="00EB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ELIZii_A.Z_PS">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FreeSans">
    <w:altName w:val="Arial"/>
    <w:charset w:val="01"/>
    <w:family w:val="swiss"/>
    <w:pitch w:val="default"/>
  </w:font>
  <w:font w:name="Mincho">
    <w:altName w:val="明朝"/>
    <w:panose1 w:val="02020609040305080305"/>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imes">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KaTeX_Math">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0268066"/>
      <w:docPartObj>
        <w:docPartGallery w:val="Page Numbers (Bottom of Page)"/>
        <w:docPartUnique/>
      </w:docPartObj>
    </w:sdtPr>
    <w:sdtEndPr/>
    <w:sdtContent>
      <w:p w14:paraId="6ABD2D55" w14:textId="77777777" w:rsidR="001B5135" w:rsidRDefault="001B5135">
        <w:pPr>
          <w:pStyle w:val="ab"/>
          <w:jc w:val="center"/>
        </w:pPr>
        <w:r>
          <w:fldChar w:fldCharType="begin"/>
        </w:r>
        <w:r>
          <w:instrText>PAGE   \* MERGEFORMAT</w:instrText>
        </w:r>
        <w:r>
          <w:fldChar w:fldCharType="separate"/>
        </w:r>
        <w:r w:rsidR="00EB3267">
          <w:rPr>
            <w:noProof/>
          </w:rPr>
          <w:t>1</w:t>
        </w:r>
        <w:r>
          <w:fldChar w:fldCharType="end"/>
        </w:r>
      </w:p>
    </w:sdtContent>
  </w:sdt>
  <w:p w14:paraId="7680FCFA" w14:textId="77777777" w:rsidR="001B5135" w:rsidRDefault="001B513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DEEB2" w14:textId="77777777" w:rsidR="00EB3267" w:rsidRDefault="00EB3267">
      <w:pPr>
        <w:spacing w:after="0" w:line="240" w:lineRule="auto"/>
      </w:pPr>
      <w:r>
        <w:separator/>
      </w:r>
    </w:p>
  </w:footnote>
  <w:footnote w:type="continuationSeparator" w:id="0">
    <w:p w14:paraId="40D06906" w14:textId="77777777" w:rsidR="00EB3267" w:rsidRDefault="00EB32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73554"/>
    <w:multiLevelType w:val="multilevel"/>
    <w:tmpl w:val="B48CF820"/>
    <w:lvl w:ilvl="0">
      <w:start w:val="1"/>
      <w:numFmt w:val="decimal"/>
      <w:lvlText w:val="%1."/>
      <w:lvlJc w:val="left"/>
      <w:pPr>
        <w:ind w:left="1429" w:hanging="360"/>
      </w:pPr>
    </w:lvl>
    <w:lvl w:ilvl="1">
      <w:start w:val="6"/>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 w15:restartNumberingAfterBreak="0">
    <w:nsid w:val="0C3D3A1C"/>
    <w:multiLevelType w:val="hybridMultilevel"/>
    <w:tmpl w:val="15C0D85E"/>
    <w:lvl w:ilvl="0" w:tplc="0F38349C">
      <w:start w:val="1"/>
      <w:numFmt w:val="russianLower"/>
      <w:lvlText w:val="%1)"/>
      <w:lvlJc w:val="left"/>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0DAE0DA2"/>
    <w:multiLevelType w:val="hybridMultilevel"/>
    <w:tmpl w:val="7F0A267A"/>
    <w:lvl w:ilvl="0" w:tplc="041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0EA16C6"/>
    <w:multiLevelType w:val="hybridMultilevel"/>
    <w:tmpl w:val="A6D4A980"/>
    <w:lvl w:ilvl="0" w:tplc="278EBF12">
      <w:start w:val="1"/>
      <w:numFmt w:val="decimal"/>
      <w:lvlText w:val="%1."/>
      <w:lvlJc w:val="left"/>
      <w:pPr>
        <w:ind w:left="1571" w:hanging="360"/>
      </w:pPr>
      <w:rPr>
        <w:b w:val="0"/>
      </w:rPr>
    </w:lvl>
    <w:lvl w:ilvl="1" w:tplc="9656FD32">
      <w:start w:val="1"/>
      <w:numFmt w:val="bullet"/>
      <w:lvlText w:val="–"/>
      <w:lvlJc w:val="left"/>
      <w:pPr>
        <w:ind w:left="2291" w:hanging="360"/>
      </w:pPr>
      <w:rPr>
        <w:rFonts w:ascii="Times New Roman" w:hAnsi="Times New Roman" w:cs="Times New Roman"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12FA2CC9"/>
    <w:multiLevelType w:val="multilevel"/>
    <w:tmpl w:val="C874B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8F34F8"/>
    <w:multiLevelType w:val="hybridMultilevel"/>
    <w:tmpl w:val="BDD04ABE"/>
    <w:lvl w:ilvl="0" w:tplc="041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D422488"/>
    <w:multiLevelType w:val="hybridMultilevel"/>
    <w:tmpl w:val="F8FC6500"/>
    <w:lvl w:ilvl="0" w:tplc="2000000F">
      <w:start w:val="1"/>
      <w:numFmt w:val="decimal"/>
      <w:lvlText w:val="%1."/>
      <w:lvlJc w:val="left"/>
      <w:pPr>
        <w:ind w:left="1571" w:hanging="360"/>
      </w:pPr>
    </w:lvl>
    <w:lvl w:ilvl="1" w:tplc="04190017">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7" w15:restartNumberingAfterBreak="0">
    <w:nsid w:val="1D5E5E7C"/>
    <w:multiLevelType w:val="hybridMultilevel"/>
    <w:tmpl w:val="16228F8A"/>
    <w:lvl w:ilvl="0" w:tplc="0F38349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9763BE"/>
    <w:multiLevelType w:val="multilevel"/>
    <w:tmpl w:val="81120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041C7D"/>
    <w:multiLevelType w:val="hybridMultilevel"/>
    <w:tmpl w:val="3130801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21777A51"/>
    <w:multiLevelType w:val="multilevel"/>
    <w:tmpl w:val="13AC10B6"/>
    <w:lvl w:ilvl="0">
      <w:start w:val="1"/>
      <w:numFmt w:val="decimal"/>
      <w:lvlText w:val="%1."/>
      <w:lvlJc w:val="left"/>
      <w:pPr>
        <w:tabs>
          <w:tab w:val="num" w:pos="720"/>
        </w:tabs>
        <w:ind w:left="720" w:hanging="360"/>
      </w:pPr>
      <w:rPr>
        <w:rFonts w:hint="default"/>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D81963"/>
    <w:multiLevelType w:val="hybridMultilevel"/>
    <w:tmpl w:val="63788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23330E14"/>
    <w:multiLevelType w:val="hybridMultilevel"/>
    <w:tmpl w:val="A9D00A1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2386020F"/>
    <w:multiLevelType w:val="hybridMultilevel"/>
    <w:tmpl w:val="EFDEBFF8"/>
    <w:lvl w:ilvl="0" w:tplc="9656FD32">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24C8437E"/>
    <w:multiLevelType w:val="multilevel"/>
    <w:tmpl w:val="713C8BF0"/>
    <w:lvl w:ilvl="0">
      <w:start w:val="1"/>
      <w:numFmt w:val="decimal"/>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5" w15:restartNumberingAfterBreak="0">
    <w:nsid w:val="262631F4"/>
    <w:multiLevelType w:val="hybridMultilevel"/>
    <w:tmpl w:val="1A3A636E"/>
    <w:lvl w:ilvl="0" w:tplc="2000000F">
      <w:start w:val="1"/>
      <w:numFmt w:val="decimal"/>
      <w:lvlText w:val="%1."/>
      <w:lvlJc w:val="left"/>
      <w:pPr>
        <w:ind w:left="1571" w:hanging="360"/>
      </w:pPr>
    </w:lvl>
    <w:lvl w:ilvl="1" w:tplc="0F38349C">
      <w:start w:val="1"/>
      <w:numFmt w:val="russianLower"/>
      <w:lvlText w:val="%2)"/>
      <w:lvlJc w:val="left"/>
      <w:pPr>
        <w:ind w:left="2291" w:hanging="360"/>
      </w:pPr>
      <w:rPr>
        <w:rFonts w:hint="default"/>
      </w:r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6" w15:restartNumberingAfterBreak="0">
    <w:nsid w:val="27B8799B"/>
    <w:multiLevelType w:val="hybridMultilevel"/>
    <w:tmpl w:val="EE96AB6A"/>
    <w:lvl w:ilvl="0" w:tplc="041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29E459EA"/>
    <w:multiLevelType w:val="hybridMultilevel"/>
    <w:tmpl w:val="EC400FBE"/>
    <w:lvl w:ilvl="0" w:tplc="041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2A217A6A"/>
    <w:multiLevelType w:val="multilevel"/>
    <w:tmpl w:val="13FC2FCE"/>
    <w:lvl w:ilvl="0">
      <w:start w:val="3"/>
      <w:numFmt w:val="decimal"/>
      <w:lvlText w:val="%1"/>
      <w:lvlJc w:val="left"/>
      <w:pPr>
        <w:ind w:left="375" w:hanging="375"/>
      </w:pPr>
      <w:rPr>
        <w:rFonts w:hint="default"/>
      </w:rPr>
    </w:lvl>
    <w:lvl w:ilvl="1">
      <w:start w:val="6"/>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9" w15:restartNumberingAfterBreak="0">
    <w:nsid w:val="2C6426BB"/>
    <w:multiLevelType w:val="hybridMultilevel"/>
    <w:tmpl w:val="9D787B7E"/>
    <w:lvl w:ilvl="0" w:tplc="9656FD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2C21AC"/>
    <w:multiLevelType w:val="multilevel"/>
    <w:tmpl w:val="11DEF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9E1F01"/>
    <w:multiLevelType w:val="multilevel"/>
    <w:tmpl w:val="24B8159C"/>
    <w:lvl w:ilvl="0">
      <w:start w:val="1"/>
      <w:numFmt w:val="decimal"/>
      <w:lvlText w:val="%1"/>
      <w:lvlJc w:val="left"/>
      <w:pPr>
        <w:tabs>
          <w:tab w:val="num" w:pos="567"/>
        </w:tabs>
        <w:ind w:left="567" w:hanging="567"/>
      </w:pPr>
      <w:rPr>
        <w:rFonts w:hint="default"/>
        <w:b/>
        <w:i w:val="0"/>
        <w:sz w:val="24"/>
        <w:szCs w:val="24"/>
      </w:rPr>
    </w:lvl>
    <w:lvl w:ilvl="1">
      <w:start w:val="1"/>
      <w:numFmt w:val="decimal"/>
      <w:lvlText w:val="%1.%2"/>
      <w:lvlJc w:val="left"/>
      <w:pPr>
        <w:tabs>
          <w:tab w:val="num" w:pos="851"/>
        </w:tabs>
        <w:ind w:left="851" w:hanging="851"/>
      </w:pPr>
      <w:rPr>
        <w:rFonts w:hint="default"/>
        <w:sz w:val="20"/>
        <w:szCs w:val="20"/>
      </w:rPr>
    </w:lvl>
    <w:lvl w:ilvl="2">
      <w:start w:val="1"/>
      <w:numFmt w:val="decimal"/>
      <w:lvlText w:val="1.2.%3"/>
      <w:lvlJc w:val="left"/>
      <w:pPr>
        <w:tabs>
          <w:tab w:val="num" w:pos="851"/>
        </w:tabs>
        <w:ind w:left="851" w:hanging="851"/>
      </w:pPr>
      <w:rPr>
        <w:rFonts w:ascii="Arial" w:hAnsi="Arial" w:hint="default"/>
        <w:b/>
        <w:i w:val="0"/>
        <w:sz w:val="20"/>
        <w:szCs w:val="20"/>
      </w:rPr>
    </w:lvl>
    <w:lvl w:ilvl="3">
      <w:start w:val="1"/>
      <w:numFmt w:val="none"/>
      <w:lvlText w:val=""/>
      <w:lvlJc w:val="left"/>
      <w:pPr>
        <w:tabs>
          <w:tab w:val="num" w:pos="0"/>
        </w:tabs>
        <w:ind w:left="0" w:firstLine="0"/>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2" w15:restartNumberingAfterBreak="0">
    <w:nsid w:val="34E43F3D"/>
    <w:multiLevelType w:val="hybridMultilevel"/>
    <w:tmpl w:val="727A0BAA"/>
    <w:lvl w:ilvl="0" w:tplc="041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3B322B6A"/>
    <w:multiLevelType w:val="hybridMultilevel"/>
    <w:tmpl w:val="650E5AC2"/>
    <w:lvl w:ilvl="0" w:tplc="278EBF12">
      <w:start w:val="1"/>
      <w:numFmt w:val="decimal"/>
      <w:lvlText w:val="%1."/>
      <w:lvlJc w:val="left"/>
      <w:pPr>
        <w:ind w:left="1571" w:hanging="360"/>
      </w:pPr>
      <w:rPr>
        <w:b w:val="0"/>
      </w:rPr>
    </w:lvl>
    <w:lvl w:ilvl="1" w:tplc="9656FD32">
      <w:start w:val="1"/>
      <w:numFmt w:val="bullet"/>
      <w:lvlText w:val="–"/>
      <w:lvlJc w:val="left"/>
      <w:pPr>
        <w:ind w:left="2291" w:hanging="360"/>
      </w:pPr>
      <w:rPr>
        <w:rFonts w:ascii="Times New Roman" w:hAnsi="Times New Roman" w:cs="Times New Roman"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15:restartNumberingAfterBreak="0">
    <w:nsid w:val="3BD52DB9"/>
    <w:multiLevelType w:val="hybridMultilevel"/>
    <w:tmpl w:val="8938B542"/>
    <w:lvl w:ilvl="0" w:tplc="0F38349C">
      <w:start w:val="1"/>
      <w:numFmt w:val="russianLower"/>
      <w:lvlText w:val="%1)"/>
      <w:lvlJc w:val="left"/>
      <w:pPr>
        <w:ind w:left="2291" w:hanging="360"/>
      </w:pPr>
      <w:rPr>
        <w:rFonts w:hint="default"/>
      </w:rPr>
    </w:lvl>
    <w:lvl w:ilvl="1" w:tplc="04090003" w:tentative="1">
      <w:start w:val="1"/>
      <w:numFmt w:val="bullet"/>
      <w:lvlText w:val="o"/>
      <w:lvlJc w:val="left"/>
      <w:pPr>
        <w:ind w:left="3011" w:hanging="360"/>
      </w:pPr>
      <w:rPr>
        <w:rFonts w:ascii="Courier New" w:hAnsi="Courier New" w:cs="Courier New"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25" w15:restartNumberingAfterBreak="0">
    <w:nsid w:val="3C745EBC"/>
    <w:multiLevelType w:val="multilevel"/>
    <w:tmpl w:val="3C6A353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408443E7"/>
    <w:multiLevelType w:val="multilevel"/>
    <w:tmpl w:val="7E9A375E"/>
    <w:lvl w:ilvl="0">
      <w:start w:val="1"/>
      <w:numFmt w:val="decimal"/>
      <w:lvlText w:val="%1."/>
      <w:lvlJc w:val="left"/>
      <w:pPr>
        <w:tabs>
          <w:tab w:val="num" w:pos="720"/>
        </w:tabs>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282BD0"/>
    <w:multiLevelType w:val="hybridMultilevel"/>
    <w:tmpl w:val="0FD6C100"/>
    <w:lvl w:ilvl="0" w:tplc="278EBF12">
      <w:start w:val="1"/>
      <w:numFmt w:val="decimal"/>
      <w:lvlText w:val="%1."/>
      <w:lvlJc w:val="left"/>
      <w:pPr>
        <w:ind w:left="1571" w:hanging="360"/>
      </w:pPr>
      <w:rPr>
        <w:b w:val="0"/>
      </w:rPr>
    </w:lvl>
    <w:lvl w:ilvl="1" w:tplc="9656FD32">
      <w:start w:val="1"/>
      <w:numFmt w:val="bullet"/>
      <w:lvlText w:val="–"/>
      <w:lvlJc w:val="left"/>
      <w:pPr>
        <w:ind w:left="2291" w:hanging="360"/>
      </w:pPr>
      <w:rPr>
        <w:rFonts w:ascii="Times New Roman" w:hAnsi="Times New Roman" w:cs="Times New Roman"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15:restartNumberingAfterBreak="0">
    <w:nsid w:val="4A711588"/>
    <w:multiLevelType w:val="hybridMultilevel"/>
    <w:tmpl w:val="9090862E"/>
    <w:lvl w:ilvl="0" w:tplc="041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4D5F05FD"/>
    <w:multiLevelType w:val="hybridMultilevel"/>
    <w:tmpl w:val="CED42264"/>
    <w:lvl w:ilvl="0" w:tplc="2000000F">
      <w:start w:val="1"/>
      <w:numFmt w:val="decimal"/>
      <w:lvlText w:val="%1."/>
      <w:lvlJc w:val="left"/>
      <w:pPr>
        <w:ind w:left="1571" w:hanging="360"/>
      </w:pPr>
    </w:lvl>
    <w:lvl w:ilvl="1" w:tplc="0F38349C">
      <w:start w:val="1"/>
      <w:numFmt w:val="russianLower"/>
      <w:lvlText w:val="%2)"/>
      <w:lvlJc w:val="left"/>
      <w:pPr>
        <w:ind w:left="2291" w:hanging="360"/>
      </w:pPr>
      <w:rPr>
        <w:rFonts w:hint="default"/>
      </w:r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30" w15:restartNumberingAfterBreak="0">
    <w:nsid w:val="4EF72FEF"/>
    <w:multiLevelType w:val="hybridMultilevel"/>
    <w:tmpl w:val="934088BC"/>
    <w:lvl w:ilvl="0" w:tplc="278EBF12">
      <w:start w:val="1"/>
      <w:numFmt w:val="decimal"/>
      <w:lvlText w:val="%1."/>
      <w:lvlJc w:val="left"/>
      <w:pPr>
        <w:ind w:left="1571" w:hanging="360"/>
      </w:pPr>
      <w:rPr>
        <w:b w:val="0"/>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15:restartNumberingAfterBreak="0">
    <w:nsid w:val="51F157AF"/>
    <w:multiLevelType w:val="hybridMultilevel"/>
    <w:tmpl w:val="564E46D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15:restartNumberingAfterBreak="0">
    <w:nsid w:val="52BF3047"/>
    <w:multiLevelType w:val="hybridMultilevel"/>
    <w:tmpl w:val="A44ED4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532D1DD0"/>
    <w:multiLevelType w:val="hybridMultilevel"/>
    <w:tmpl w:val="DFD44DE4"/>
    <w:lvl w:ilvl="0" w:tplc="2000000F">
      <w:start w:val="1"/>
      <w:numFmt w:val="decimal"/>
      <w:lvlText w:val="%1."/>
      <w:lvlJc w:val="left"/>
      <w:pPr>
        <w:ind w:left="1571" w:hanging="360"/>
      </w:pPr>
    </w:lvl>
    <w:lvl w:ilvl="1" w:tplc="0F38349C">
      <w:start w:val="1"/>
      <w:numFmt w:val="russianLower"/>
      <w:lvlText w:val="%2)"/>
      <w:lvlJc w:val="left"/>
      <w:pPr>
        <w:ind w:left="2291" w:hanging="360"/>
      </w:pPr>
      <w:rPr>
        <w:rFonts w:hint="default"/>
      </w:r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34" w15:restartNumberingAfterBreak="0">
    <w:nsid w:val="55EF05D4"/>
    <w:multiLevelType w:val="hybridMultilevel"/>
    <w:tmpl w:val="2C46E0F2"/>
    <w:lvl w:ilvl="0" w:tplc="9656FD32">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5AF1180E"/>
    <w:multiLevelType w:val="hybridMultilevel"/>
    <w:tmpl w:val="FEAA648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15:restartNumberingAfterBreak="0">
    <w:nsid w:val="5C3A621A"/>
    <w:multiLevelType w:val="multilevel"/>
    <w:tmpl w:val="BA7A6474"/>
    <w:lvl w:ilvl="0">
      <w:start w:val="4"/>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15:restartNumberingAfterBreak="0">
    <w:nsid w:val="5D9A374A"/>
    <w:multiLevelType w:val="multilevel"/>
    <w:tmpl w:val="AB6AA5F4"/>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851"/>
        </w:tabs>
        <w:ind w:left="851" w:hanging="851"/>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418"/>
        </w:tabs>
        <w:ind w:left="1418" w:hanging="141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8" w15:restartNumberingAfterBreak="0">
    <w:nsid w:val="6762769E"/>
    <w:multiLevelType w:val="hybridMultilevel"/>
    <w:tmpl w:val="4E547928"/>
    <w:lvl w:ilvl="0" w:tplc="041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73304C53"/>
    <w:multiLevelType w:val="hybridMultilevel"/>
    <w:tmpl w:val="1E2012DA"/>
    <w:lvl w:ilvl="0" w:tplc="0F38349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EC2897"/>
    <w:multiLevelType w:val="hybridMultilevel"/>
    <w:tmpl w:val="B6462CFA"/>
    <w:lvl w:ilvl="0" w:tplc="278EBF12">
      <w:start w:val="1"/>
      <w:numFmt w:val="decimal"/>
      <w:lvlText w:val="%1."/>
      <w:lvlJc w:val="left"/>
      <w:pPr>
        <w:ind w:left="1571" w:hanging="360"/>
      </w:pPr>
      <w:rPr>
        <w:b w:val="0"/>
      </w:rPr>
    </w:lvl>
    <w:lvl w:ilvl="1" w:tplc="9656FD32">
      <w:start w:val="1"/>
      <w:numFmt w:val="bullet"/>
      <w:lvlText w:val="–"/>
      <w:lvlJc w:val="left"/>
      <w:pPr>
        <w:ind w:left="2291" w:hanging="360"/>
      </w:pPr>
      <w:rPr>
        <w:rFonts w:ascii="Times New Roman" w:hAnsi="Times New Roman" w:cs="Times New Roman"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1" w15:restartNumberingAfterBreak="0">
    <w:nsid w:val="7927226C"/>
    <w:multiLevelType w:val="hybridMultilevel"/>
    <w:tmpl w:val="E38AE38A"/>
    <w:lvl w:ilvl="0" w:tplc="7B2E3B58">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7F721E89"/>
    <w:multiLevelType w:val="hybridMultilevel"/>
    <w:tmpl w:val="6ADE640E"/>
    <w:lvl w:ilvl="0" w:tplc="ED72EDA2">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30"/>
  </w:num>
  <w:num w:numId="2">
    <w:abstractNumId w:val="25"/>
  </w:num>
  <w:num w:numId="3">
    <w:abstractNumId w:val="13"/>
  </w:num>
  <w:num w:numId="4">
    <w:abstractNumId w:val="38"/>
  </w:num>
  <w:num w:numId="5">
    <w:abstractNumId w:val="34"/>
  </w:num>
  <w:num w:numId="6">
    <w:abstractNumId w:val="17"/>
  </w:num>
  <w:num w:numId="7">
    <w:abstractNumId w:val="36"/>
  </w:num>
  <w:num w:numId="8">
    <w:abstractNumId w:val="6"/>
  </w:num>
  <w:num w:numId="9">
    <w:abstractNumId w:val="35"/>
  </w:num>
  <w:num w:numId="10">
    <w:abstractNumId w:val="12"/>
  </w:num>
  <w:num w:numId="11">
    <w:abstractNumId w:val="11"/>
  </w:num>
  <w:num w:numId="12">
    <w:abstractNumId w:val="31"/>
  </w:num>
  <w:num w:numId="13">
    <w:abstractNumId w:val="37"/>
  </w:num>
  <w:num w:numId="14">
    <w:abstractNumId w:val="21"/>
  </w:num>
  <w:num w:numId="15">
    <w:abstractNumId w:val="26"/>
  </w:num>
  <w:num w:numId="16">
    <w:abstractNumId w:val="14"/>
  </w:num>
  <w:num w:numId="17">
    <w:abstractNumId w:val="20"/>
  </w:num>
  <w:num w:numId="18">
    <w:abstractNumId w:val="41"/>
  </w:num>
  <w:num w:numId="19">
    <w:abstractNumId w:val="4"/>
  </w:num>
  <w:num w:numId="20">
    <w:abstractNumId w:val="8"/>
  </w:num>
  <w:num w:numId="21">
    <w:abstractNumId w:val="0"/>
  </w:num>
  <w:num w:numId="22">
    <w:abstractNumId w:val="9"/>
  </w:num>
  <w:num w:numId="23">
    <w:abstractNumId w:val="5"/>
  </w:num>
  <w:num w:numId="24">
    <w:abstractNumId w:val="19"/>
  </w:num>
  <w:num w:numId="25">
    <w:abstractNumId w:val="7"/>
  </w:num>
  <w:num w:numId="26">
    <w:abstractNumId w:val="39"/>
  </w:num>
  <w:num w:numId="27">
    <w:abstractNumId w:val="18"/>
  </w:num>
  <w:num w:numId="28">
    <w:abstractNumId w:val="10"/>
  </w:num>
  <w:num w:numId="29">
    <w:abstractNumId w:val="42"/>
  </w:num>
  <w:num w:numId="30">
    <w:abstractNumId w:val="1"/>
  </w:num>
  <w:num w:numId="31">
    <w:abstractNumId w:val="24"/>
  </w:num>
  <w:num w:numId="32">
    <w:abstractNumId w:val="23"/>
  </w:num>
  <w:num w:numId="33">
    <w:abstractNumId w:val="40"/>
  </w:num>
  <w:num w:numId="34">
    <w:abstractNumId w:val="27"/>
  </w:num>
  <w:num w:numId="35">
    <w:abstractNumId w:val="3"/>
  </w:num>
  <w:num w:numId="36">
    <w:abstractNumId w:val="28"/>
  </w:num>
  <w:num w:numId="37">
    <w:abstractNumId w:val="32"/>
  </w:num>
  <w:num w:numId="38">
    <w:abstractNumId w:val="16"/>
  </w:num>
  <w:num w:numId="39">
    <w:abstractNumId w:val="22"/>
  </w:num>
  <w:num w:numId="40">
    <w:abstractNumId w:val="2"/>
  </w:num>
  <w:num w:numId="41">
    <w:abstractNumId w:val="33"/>
  </w:num>
  <w:num w:numId="42">
    <w:abstractNumId w:val="29"/>
  </w:num>
  <w:num w:numId="43">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D77"/>
    <w:rsid w:val="000147E4"/>
    <w:rsid w:val="00024217"/>
    <w:rsid w:val="00024ED5"/>
    <w:rsid w:val="00035E95"/>
    <w:rsid w:val="0004067C"/>
    <w:rsid w:val="00046CD7"/>
    <w:rsid w:val="00050676"/>
    <w:rsid w:val="000517DA"/>
    <w:rsid w:val="00061E85"/>
    <w:rsid w:val="00063F67"/>
    <w:rsid w:val="00074B0A"/>
    <w:rsid w:val="00077D30"/>
    <w:rsid w:val="000850E5"/>
    <w:rsid w:val="000966BA"/>
    <w:rsid w:val="000A1FE1"/>
    <w:rsid w:val="000B7E10"/>
    <w:rsid w:val="000C23E7"/>
    <w:rsid w:val="000C5616"/>
    <w:rsid w:val="000C5826"/>
    <w:rsid w:val="000D0202"/>
    <w:rsid w:val="000D3037"/>
    <w:rsid w:val="000D77C0"/>
    <w:rsid w:val="000E2B7F"/>
    <w:rsid w:val="000E3F4D"/>
    <w:rsid w:val="000E5B38"/>
    <w:rsid w:val="000F2E89"/>
    <w:rsid w:val="000F491B"/>
    <w:rsid w:val="000F5146"/>
    <w:rsid w:val="001109FF"/>
    <w:rsid w:val="0011333E"/>
    <w:rsid w:val="00122FC6"/>
    <w:rsid w:val="00133491"/>
    <w:rsid w:val="001362B2"/>
    <w:rsid w:val="0014188C"/>
    <w:rsid w:val="001440D4"/>
    <w:rsid w:val="00145179"/>
    <w:rsid w:val="001522A1"/>
    <w:rsid w:val="00156A47"/>
    <w:rsid w:val="00164391"/>
    <w:rsid w:val="001706A0"/>
    <w:rsid w:val="001736FF"/>
    <w:rsid w:val="00177150"/>
    <w:rsid w:val="00181640"/>
    <w:rsid w:val="00181834"/>
    <w:rsid w:val="00181DAF"/>
    <w:rsid w:val="0018669F"/>
    <w:rsid w:val="00192B72"/>
    <w:rsid w:val="001A62A1"/>
    <w:rsid w:val="001B2740"/>
    <w:rsid w:val="001B473D"/>
    <w:rsid w:val="001B5135"/>
    <w:rsid w:val="001B71B2"/>
    <w:rsid w:val="001C5112"/>
    <w:rsid w:val="001D1D73"/>
    <w:rsid w:val="001D4681"/>
    <w:rsid w:val="001E46CC"/>
    <w:rsid w:val="001E476D"/>
    <w:rsid w:val="001E6F7C"/>
    <w:rsid w:val="00204FAC"/>
    <w:rsid w:val="002062D1"/>
    <w:rsid w:val="002101BC"/>
    <w:rsid w:val="00223011"/>
    <w:rsid w:val="0022453F"/>
    <w:rsid w:val="00227D77"/>
    <w:rsid w:val="00231A6A"/>
    <w:rsid w:val="00231C8F"/>
    <w:rsid w:val="002364CF"/>
    <w:rsid w:val="002379D1"/>
    <w:rsid w:val="00237FFA"/>
    <w:rsid w:val="0024217F"/>
    <w:rsid w:val="00246021"/>
    <w:rsid w:val="00247C8B"/>
    <w:rsid w:val="00253E9F"/>
    <w:rsid w:val="002546EB"/>
    <w:rsid w:val="00255B0A"/>
    <w:rsid w:val="002569FF"/>
    <w:rsid w:val="00257ED5"/>
    <w:rsid w:val="002600DB"/>
    <w:rsid w:val="00263286"/>
    <w:rsid w:val="00266907"/>
    <w:rsid w:val="00273BF2"/>
    <w:rsid w:val="002764F8"/>
    <w:rsid w:val="0027675C"/>
    <w:rsid w:val="00283970"/>
    <w:rsid w:val="00283B1C"/>
    <w:rsid w:val="00293D74"/>
    <w:rsid w:val="002951E3"/>
    <w:rsid w:val="002A18AA"/>
    <w:rsid w:val="002A2C87"/>
    <w:rsid w:val="002B13C2"/>
    <w:rsid w:val="002C042D"/>
    <w:rsid w:val="002C2904"/>
    <w:rsid w:val="002C3B91"/>
    <w:rsid w:val="002C4BF1"/>
    <w:rsid w:val="002C51FA"/>
    <w:rsid w:val="002C7E0A"/>
    <w:rsid w:val="002D63B5"/>
    <w:rsid w:val="002F0DBB"/>
    <w:rsid w:val="002F2332"/>
    <w:rsid w:val="002F270A"/>
    <w:rsid w:val="002F679E"/>
    <w:rsid w:val="00311072"/>
    <w:rsid w:val="00312688"/>
    <w:rsid w:val="00322FF3"/>
    <w:rsid w:val="0033358C"/>
    <w:rsid w:val="00342508"/>
    <w:rsid w:val="003427A4"/>
    <w:rsid w:val="003437B1"/>
    <w:rsid w:val="00343C00"/>
    <w:rsid w:val="00346CAC"/>
    <w:rsid w:val="00351F68"/>
    <w:rsid w:val="00353221"/>
    <w:rsid w:val="00353C55"/>
    <w:rsid w:val="003545DC"/>
    <w:rsid w:val="0037076F"/>
    <w:rsid w:val="00371BB4"/>
    <w:rsid w:val="00380C1C"/>
    <w:rsid w:val="00391026"/>
    <w:rsid w:val="003A07DD"/>
    <w:rsid w:val="003A2B71"/>
    <w:rsid w:val="003A426F"/>
    <w:rsid w:val="003A6C50"/>
    <w:rsid w:val="003A7895"/>
    <w:rsid w:val="003B167E"/>
    <w:rsid w:val="003B20E2"/>
    <w:rsid w:val="003B4AC4"/>
    <w:rsid w:val="003B707A"/>
    <w:rsid w:val="003B7ECC"/>
    <w:rsid w:val="003C0BCD"/>
    <w:rsid w:val="003C7862"/>
    <w:rsid w:val="003E43CA"/>
    <w:rsid w:val="003F015D"/>
    <w:rsid w:val="003F6C78"/>
    <w:rsid w:val="004037C9"/>
    <w:rsid w:val="00420823"/>
    <w:rsid w:val="00420C94"/>
    <w:rsid w:val="00427897"/>
    <w:rsid w:val="004306B1"/>
    <w:rsid w:val="004307FF"/>
    <w:rsid w:val="00430AE7"/>
    <w:rsid w:val="00436217"/>
    <w:rsid w:val="00437CB3"/>
    <w:rsid w:val="00440CF0"/>
    <w:rsid w:val="0044395A"/>
    <w:rsid w:val="00452939"/>
    <w:rsid w:val="004618A4"/>
    <w:rsid w:val="004664F1"/>
    <w:rsid w:val="004809BE"/>
    <w:rsid w:val="0048451F"/>
    <w:rsid w:val="00490333"/>
    <w:rsid w:val="004927E7"/>
    <w:rsid w:val="00493ECB"/>
    <w:rsid w:val="004963A5"/>
    <w:rsid w:val="004A49A4"/>
    <w:rsid w:val="004A56FB"/>
    <w:rsid w:val="004A615E"/>
    <w:rsid w:val="004B5E32"/>
    <w:rsid w:val="004C0A1F"/>
    <w:rsid w:val="004C2A7F"/>
    <w:rsid w:val="004C613C"/>
    <w:rsid w:val="004C7F3F"/>
    <w:rsid w:val="004D6029"/>
    <w:rsid w:val="004F3C8F"/>
    <w:rsid w:val="004F4E07"/>
    <w:rsid w:val="00502F29"/>
    <w:rsid w:val="00503F15"/>
    <w:rsid w:val="005150AE"/>
    <w:rsid w:val="00520424"/>
    <w:rsid w:val="00524164"/>
    <w:rsid w:val="005276BD"/>
    <w:rsid w:val="005329B9"/>
    <w:rsid w:val="00547892"/>
    <w:rsid w:val="0055110B"/>
    <w:rsid w:val="005549CC"/>
    <w:rsid w:val="00572282"/>
    <w:rsid w:val="00572D92"/>
    <w:rsid w:val="005736E0"/>
    <w:rsid w:val="00573756"/>
    <w:rsid w:val="0058003E"/>
    <w:rsid w:val="005806EF"/>
    <w:rsid w:val="00580F90"/>
    <w:rsid w:val="00581E1C"/>
    <w:rsid w:val="005824D8"/>
    <w:rsid w:val="00584B49"/>
    <w:rsid w:val="00587152"/>
    <w:rsid w:val="00595353"/>
    <w:rsid w:val="005A2537"/>
    <w:rsid w:val="005B4BAD"/>
    <w:rsid w:val="005C004B"/>
    <w:rsid w:val="005C6117"/>
    <w:rsid w:val="005E48EF"/>
    <w:rsid w:val="005E4DF6"/>
    <w:rsid w:val="005E69DE"/>
    <w:rsid w:val="00604B19"/>
    <w:rsid w:val="00607AE6"/>
    <w:rsid w:val="006144F4"/>
    <w:rsid w:val="00615351"/>
    <w:rsid w:val="00620173"/>
    <w:rsid w:val="006222AC"/>
    <w:rsid w:val="00623CEB"/>
    <w:rsid w:val="00624A90"/>
    <w:rsid w:val="00634C5B"/>
    <w:rsid w:val="006359E9"/>
    <w:rsid w:val="00654DF2"/>
    <w:rsid w:val="00661AEB"/>
    <w:rsid w:val="006817C1"/>
    <w:rsid w:val="00685225"/>
    <w:rsid w:val="00694286"/>
    <w:rsid w:val="006A34DD"/>
    <w:rsid w:val="006A43AB"/>
    <w:rsid w:val="006E30DC"/>
    <w:rsid w:val="006E5514"/>
    <w:rsid w:val="006F344A"/>
    <w:rsid w:val="006F4584"/>
    <w:rsid w:val="00704431"/>
    <w:rsid w:val="00715703"/>
    <w:rsid w:val="00715AE6"/>
    <w:rsid w:val="00723446"/>
    <w:rsid w:val="00727D1E"/>
    <w:rsid w:val="00732A2D"/>
    <w:rsid w:val="007364AF"/>
    <w:rsid w:val="007426FC"/>
    <w:rsid w:val="007434B6"/>
    <w:rsid w:val="0074477B"/>
    <w:rsid w:val="00746622"/>
    <w:rsid w:val="00754B76"/>
    <w:rsid w:val="00756F4F"/>
    <w:rsid w:val="00757663"/>
    <w:rsid w:val="00762459"/>
    <w:rsid w:val="00762788"/>
    <w:rsid w:val="00762A3A"/>
    <w:rsid w:val="0076430C"/>
    <w:rsid w:val="00771ABB"/>
    <w:rsid w:val="00774809"/>
    <w:rsid w:val="00776B46"/>
    <w:rsid w:val="00776C6F"/>
    <w:rsid w:val="00782C66"/>
    <w:rsid w:val="007833C6"/>
    <w:rsid w:val="00786059"/>
    <w:rsid w:val="00787CE9"/>
    <w:rsid w:val="00791DD7"/>
    <w:rsid w:val="007A51FC"/>
    <w:rsid w:val="007A6927"/>
    <w:rsid w:val="007A6B45"/>
    <w:rsid w:val="007A6B54"/>
    <w:rsid w:val="007B2523"/>
    <w:rsid w:val="007C30DA"/>
    <w:rsid w:val="007C6677"/>
    <w:rsid w:val="007C7AAD"/>
    <w:rsid w:val="007D2545"/>
    <w:rsid w:val="007D2758"/>
    <w:rsid w:val="007E1EE6"/>
    <w:rsid w:val="007E68F0"/>
    <w:rsid w:val="007F412E"/>
    <w:rsid w:val="0080782E"/>
    <w:rsid w:val="00825554"/>
    <w:rsid w:val="00827852"/>
    <w:rsid w:val="00831C14"/>
    <w:rsid w:val="008330E4"/>
    <w:rsid w:val="008332A0"/>
    <w:rsid w:val="008349CF"/>
    <w:rsid w:val="00836F4E"/>
    <w:rsid w:val="00840204"/>
    <w:rsid w:val="00842E8F"/>
    <w:rsid w:val="008463C0"/>
    <w:rsid w:val="008525BD"/>
    <w:rsid w:val="00854349"/>
    <w:rsid w:val="00861A5B"/>
    <w:rsid w:val="00870027"/>
    <w:rsid w:val="008709AD"/>
    <w:rsid w:val="00881FE6"/>
    <w:rsid w:val="008845C0"/>
    <w:rsid w:val="00884C57"/>
    <w:rsid w:val="00886C9D"/>
    <w:rsid w:val="00893402"/>
    <w:rsid w:val="008A43B8"/>
    <w:rsid w:val="008A4907"/>
    <w:rsid w:val="008A6B52"/>
    <w:rsid w:val="008B710A"/>
    <w:rsid w:val="008C3035"/>
    <w:rsid w:val="008D2718"/>
    <w:rsid w:val="008D626F"/>
    <w:rsid w:val="008E0984"/>
    <w:rsid w:val="008E31D2"/>
    <w:rsid w:val="008E5B2F"/>
    <w:rsid w:val="008E63EC"/>
    <w:rsid w:val="008F183E"/>
    <w:rsid w:val="008F2A39"/>
    <w:rsid w:val="008F7368"/>
    <w:rsid w:val="00904388"/>
    <w:rsid w:val="00914249"/>
    <w:rsid w:val="00934547"/>
    <w:rsid w:val="00946133"/>
    <w:rsid w:val="00950FFC"/>
    <w:rsid w:val="00963790"/>
    <w:rsid w:val="00973A8B"/>
    <w:rsid w:val="0097504C"/>
    <w:rsid w:val="00976AED"/>
    <w:rsid w:val="009806B4"/>
    <w:rsid w:val="00987452"/>
    <w:rsid w:val="00992265"/>
    <w:rsid w:val="009A071E"/>
    <w:rsid w:val="009A30FF"/>
    <w:rsid w:val="009A70A1"/>
    <w:rsid w:val="009B0B79"/>
    <w:rsid w:val="009C0EED"/>
    <w:rsid w:val="009C117C"/>
    <w:rsid w:val="009C6BBC"/>
    <w:rsid w:val="009D4466"/>
    <w:rsid w:val="009D56D1"/>
    <w:rsid w:val="009D6654"/>
    <w:rsid w:val="009E04FD"/>
    <w:rsid w:val="009E189D"/>
    <w:rsid w:val="009E7C7D"/>
    <w:rsid w:val="009F0A5F"/>
    <w:rsid w:val="00A1023D"/>
    <w:rsid w:val="00A10404"/>
    <w:rsid w:val="00A205E2"/>
    <w:rsid w:val="00A2166E"/>
    <w:rsid w:val="00A36605"/>
    <w:rsid w:val="00A42EB3"/>
    <w:rsid w:val="00A45AF8"/>
    <w:rsid w:val="00A5121B"/>
    <w:rsid w:val="00A52109"/>
    <w:rsid w:val="00A54317"/>
    <w:rsid w:val="00A56C77"/>
    <w:rsid w:val="00A6505C"/>
    <w:rsid w:val="00A74657"/>
    <w:rsid w:val="00A768EC"/>
    <w:rsid w:val="00A82A94"/>
    <w:rsid w:val="00A82C9C"/>
    <w:rsid w:val="00A8569B"/>
    <w:rsid w:val="00AA4B5B"/>
    <w:rsid w:val="00AC2B89"/>
    <w:rsid w:val="00AC3827"/>
    <w:rsid w:val="00AD4D83"/>
    <w:rsid w:val="00AD5A46"/>
    <w:rsid w:val="00AD5C20"/>
    <w:rsid w:val="00B02EFD"/>
    <w:rsid w:val="00B038C5"/>
    <w:rsid w:val="00B07601"/>
    <w:rsid w:val="00B14F7E"/>
    <w:rsid w:val="00B171D7"/>
    <w:rsid w:val="00B21EF9"/>
    <w:rsid w:val="00B3481E"/>
    <w:rsid w:val="00B34CFC"/>
    <w:rsid w:val="00B37C96"/>
    <w:rsid w:val="00B44B96"/>
    <w:rsid w:val="00B5052D"/>
    <w:rsid w:val="00B560CA"/>
    <w:rsid w:val="00B56B2E"/>
    <w:rsid w:val="00B626EA"/>
    <w:rsid w:val="00B71B4B"/>
    <w:rsid w:val="00B7604A"/>
    <w:rsid w:val="00B77601"/>
    <w:rsid w:val="00B80F1B"/>
    <w:rsid w:val="00B8463E"/>
    <w:rsid w:val="00B87A14"/>
    <w:rsid w:val="00BA300C"/>
    <w:rsid w:val="00BA7BCD"/>
    <w:rsid w:val="00BB0F10"/>
    <w:rsid w:val="00BB25D5"/>
    <w:rsid w:val="00BB69A5"/>
    <w:rsid w:val="00BC5FC3"/>
    <w:rsid w:val="00BD5804"/>
    <w:rsid w:val="00BE14E4"/>
    <w:rsid w:val="00BE75E3"/>
    <w:rsid w:val="00BF3879"/>
    <w:rsid w:val="00C00601"/>
    <w:rsid w:val="00C01CEC"/>
    <w:rsid w:val="00C042B5"/>
    <w:rsid w:val="00C1011D"/>
    <w:rsid w:val="00C14171"/>
    <w:rsid w:val="00C14793"/>
    <w:rsid w:val="00C172AF"/>
    <w:rsid w:val="00C2671A"/>
    <w:rsid w:val="00C3072A"/>
    <w:rsid w:val="00C335BA"/>
    <w:rsid w:val="00C60105"/>
    <w:rsid w:val="00C81BF6"/>
    <w:rsid w:val="00C83031"/>
    <w:rsid w:val="00C83792"/>
    <w:rsid w:val="00C92AE6"/>
    <w:rsid w:val="00CA3083"/>
    <w:rsid w:val="00CB4267"/>
    <w:rsid w:val="00CB5417"/>
    <w:rsid w:val="00CB6F3F"/>
    <w:rsid w:val="00CB708B"/>
    <w:rsid w:val="00CC780D"/>
    <w:rsid w:val="00CD4037"/>
    <w:rsid w:val="00CE32B2"/>
    <w:rsid w:val="00CE3745"/>
    <w:rsid w:val="00CE6AE8"/>
    <w:rsid w:val="00D03A29"/>
    <w:rsid w:val="00D07F4E"/>
    <w:rsid w:val="00D101E4"/>
    <w:rsid w:val="00D10E61"/>
    <w:rsid w:val="00D12BDE"/>
    <w:rsid w:val="00D307AC"/>
    <w:rsid w:val="00D33DE1"/>
    <w:rsid w:val="00D350B9"/>
    <w:rsid w:val="00D457BB"/>
    <w:rsid w:val="00D552C7"/>
    <w:rsid w:val="00D60CB5"/>
    <w:rsid w:val="00D63DEF"/>
    <w:rsid w:val="00D64687"/>
    <w:rsid w:val="00D71272"/>
    <w:rsid w:val="00D72110"/>
    <w:rsid w:val="00D7436D"/>
    <w:rsid w:val="00D77ABB"/>
    <w:rsid w:val="00D855A1"/>
    <w:rsid w:val="00D86F3D"/>
    <w:rsid w:val="00D95403"/>
    <w:rsid w:val="00DA13CD"/>
    <w:rsid w:val="00DB2CB7"/>
    <w:rsid w:val="00DC0AFE"/>
    <w:rsid w:val="00DC3A01"/>
    <w:rsid w:val="00DC56C1"/>
    <w:rsid w:val="00DC65A8"/>
    <w:rsid w:val="00DE5798"/>
    <w:rsid w:val="00DE761C"/>
    <w:rsid w:val="00DF0461"/>
    <w:rsid w:val="00DF11C6"/>
    <w:rsid w:val="00DF1797"/>
    <w:rsid w:val="00DF23EE"/>
    <w:rsid w:val="00DF3564"/>
    <w:rsid w:val="00E02C53"/>
    <w:rsid w:val="00E06DF6"/>
    <w:rsid w:val="00E072D6"/>
    <w:rsid w:val="00E15B18"/>
    <w:rsid w:val="00E15BC0"/>
    <w:rsid w:val="00E16250"/>
    <w:rsid w:val="00E249F1"/>
    <w:rsid w:val="00E27E22"/>
    <w:rsid w:val="00E30AD2"/>
    <w:rsid w:val="00E347B4"/>
    <w:rsid w:val="00E42FB4"/>
    <w:rsid w:val="00E47EFE"/>
    <w:rsid w:val="00E6129B"/>
    <w:rsid w:val="00E64494"/>
    <w:rsid w:val="00E810EB"/>
    <w:rsid w:val="00E874D7"/>
    <w:rsid w:val="00E9087A"/>
    <w:rsid w:val="00E9378A"/>
    <w:rsid w:val="00E978B7"/>
    <w:rsid w:val="00E97F58"/>
    <w:rsid w:val="00EA1DFD"/>
    <w:rsid w:val="00EA2144"/>
    <w:rsid w:val="00EA4AB0"/>
    <w:rsid w:val="00EA7222"/>
    <w:rsid w:val="00EB3267"/>
    <w:rsid w:val="00EB3EC9"/>
    <w:rsid w:val="00EC5EEE"/>
    <w:rsid w:val="00EC7091"/>
    <w:rsid w:val="00EC7E2C"/>
    <w:rsid w:val="00ED6F5C"/>
    <w:rsid w:val="00EF2F9A"/>
    <w:rsid w:val="00EF451A"/>
    <w:rsid w:val="00EF4E89"/>
    <w:rsid w:val="00F0594E"/>
    <w:rsid w:val="00F07B38"/>
    <w:rsid w:val="00F13A7B"/>
    <w:rsid w:val="00F1583F"/>
    <w:rsid w:val="00F179DD"/>
    <w:rsid w:val="00F2115C"/>
    <w:rsid w:val="00F266CF"/>
    <w:rsid w:val="00F27BA8"/>
    <w:rsid w:val="00F43136"/>
    <w:rsid w:val="00F676E4"/>
    <w:rsid w:val="00F70EE9"/>
    <w:rsid w:val="00F76509"/>
    <w:rsid w:val="00F83674"/>
    <w:rsid w:val="00F8476E"/>
    <w:rsid w:val="00F918B3"/>
    <w:rsid w:val="00FB2B9F"/>
    <w:rsid w:val="00FC227F"/>
    <w:rsid w:val="00FC2BD0"/>
    <w:rsid w:val="00FC36B1"/>
    <w:rsid w:val="00FC4AFB"/>
    <w:rsid w:val="00FD3C87"/>
    <w:rsid w:val="00FE1ABC"/>
    <w:rsid w:val="00FE7A64"/>
    <w:rsid w:val="00FF0A41"/>
    <w:rsid w:val="00FF4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2E13E6"/>
  <w15:docId w15:val="{FC79BC1B-373E-48BA-ADB0-006124190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4346"/>
    <w:rPr>
      <w:lang w:val="ru-RU"/>
    </w:rPr>
  </w:style>
  <w:style w:type="paragraph" w:styleId="1">
    <w:name w:val="heading 1"/>
    <w:aliases w:val="CHAPTER HEADER"/>
    <w:basedOn w:val="a"/>
    <w:next w:val="a"/>
    <w:link w:val="10"/>
    <w:qFormat/>
    <w:rsid w:val="00DF11C6"/>
    <w:pPr>
      <w:widowControl w:val="0"/>
      <w:numPr>
        <w:numId w:val="13"/>
      </w:numPr>
      <w:spacing w:before="240" w:after="240" w:line="240" w:lineRule="auto"/>
      <w:jc w:val="both"/>
      <w:outlineLvl w:val="0"/>
    </w:pPr>
    <w:rPr>
      <w:rFonts w:ascii="Arial" w:eastAsia="Times New Roman" w:hAnsi="Arial" w:cs="Times New Roman"/>
      <w:b/>
      <w:bCs/>
      <w:caps/>
      <w:kern w:val="32"/>
      <w:sz w:val="24"/>
      <w:lang w:eastAsia="ru-RU"/>
    </w:rPr>
  </w:style>
  <w:style w:type="paragraph" w:styleId="2">
    <w:name w:val="heading 2"/>
    <w:aliases w:val="Section"/>
    <w:basedOn w:val="a"/>
    <w:next w:val="a"/>
    <w:link w:val="20"/>
    <w:uiPriority w:val="99"/>
    <w:qFormat/>
    <w:rsid w:val="00DF11C6"/>
    <w:pPr>
      <w:widowControl w:val="0"/>
      <w:numPr>
        <w:ilvl w:val="1"/>
        <w:numId w:val="13"/>
      </w:numPr>
      <w:spacing w:before="240" w:after="180" w:line="240" w:lineRule="auto"/>
      <w:jc w:val="both"/>
      <w:outlineLvl w:val="1"/>
    </w:pPr>
    <w:rPr>
      <w:rFonts w:ascii="Arial" w:eastAsia="Times New Roman" w:hAnsi="Arial" w:cs="Times New Roman"/>
      <w:b/>
      <w:bCs/>
      <w:szCs w:val="20"/>
      <w:lang w:eastAsia="ru-RU"/>
    </w:rPr>
  </w:style>
  <w:style w:type="paragraph" w:styleId="3">
    <w:name w:val="heading 3"/>
    <w:basedOn w:val="a"/>
    <w:next w:val="a"/>
    <w:link w:val="30"/>
    <w:qFormat/>
    <w:rsid w:val="00DF11C6"/>
    <w:pPr>
      <w:widowControl w:val="0"/>
      <w:numPr>
        <w:ilvl w:val="2"/>
        <w:numId w:val="13"/>
      </w:numPr>
      <w:spacing w:before="240" w:after="120" w:line="240" w:lineRule="auto"/>
      <w:jc w:val="both"/>
      <w:outlineLvl w:val="2"/>
    </w:pPr>
    <w:rPr>
      <w:rFonts w:ascii="Arial" w:eastAsia="Times New Roman" w:hAnsi="Arial" w:cs="Times New Roman"/>
      <w:b/>
      <w:bCs/>
      <w:szCs w:val="26"/>
      <w:lang w:eastAsia="ru-RU"/>
    </w:rPr>
  </w:style>
  <w:style w:type="paragraph" w:styleId="4">
    <w:name w:val="heading 4"/>
    <w:basedOn w:val="a"/>
    <w:next w:val="a"/>
    <w:link w:val="40"/>
    <w:qFormat/>
    <w:rsid w:val="00DF11C6"/>
    <w:pPr>
      <w:widowControl w:val="0"/>
      <w:numPr>
        <w:ilvl w:val="3"/>
        <w:numId w:val="13"/>
      </w:numPr>
      <w:spacing w:before="240" w:after="60" w:line="240" w:lineRule="auto"/>
      <w:jc w:val="both"/>
      <w:outlineLvl w:val="3"/>
    </w:pPr>
    <w:rPr>
      <w:rFonts w:ascii="Arial" w:eastAsia="Times New Roman" w:hAnsi="Arial" w:cs="Times New Roman"/>
      <w:bCs/>
      <w:i/>
      <w:szCs w:val="28"/>
      <w:lang w:eastAsia="ru-RU"/>
    </w:rPr>
  </w:style>
  <w:style w:type="paragraph" w:styleId="5">
    <w:name w:val="heading 5"/>
    <w:aliases w:val="SubClose,D Head,RSKH5"/>
    <w:basedOn w:val="a"/>
    <w:next w:val="a"/>
    <w:link w:val="50"/>
    <w:qFormat/>
    <w:rsid w:val="00DF11C6"/>
    <w:pPr>
      <w:widowControl w:val="0"/>
      <w:numPr>
        <w:ilvl w:val="4"/>
        <w:numId w:val="14"/>
      </w:numPr>
      <w:spacing w:before="120" w:after="60" w:line="240" w:lineRule="auto"/>
      <w:jc w:val="both"/>
      <w:outlineLvl w:val="4"/>
    </w:pPr>
    <w:rPr>
      <w:rFonts w:ascii="Arial" w:eastAsia="Times New Roman" w:hAnsi="Arial" w:cs="Times New Roman"/>
      <w:szCs w:val="20"/>
      <w:lang w:eastAsia="ru-RU"/>
    </w:rPr>
  </w:style>
  <w:style w:type="paragraph" w:styleId="6">
    <w:name w:val="heading 6"/>
    <w:aliases w:val="Стиль 6,Ñòèëü 6"/>
    <w:basedOn w:val="a"/>
    <w:next w:val="a"/>
    <w:link w:val="60"/>
    <w:qFormat/>
    <w:rsid w:val="00DF11C6"/>
    <w:pPr>
      <w:widowControl w:val="0"/>
      <w:numPr>
        <w:ilvl w:val="5"/>
        <w:numId w:val="14"/>
      </w:numPr>
      <w:spacing w:before="60" w:after="60" w:line="240" w:lineRule="auto"/>
      <w:jc w:val="both"/>
      <w:outlineLvl w:val="5"/>
    </w:pPr>
    <w:rPr>
      <w:rFonts w:ascii="Arial" w:eastAsia="Times New Roman" w:hAnsi="Arial" w:cs="Times New Roman"/>
      <w:i/>
      <w:iCs/>
      <w:szCs w:val="20"/>
      <w:lang w:eastAsia="ru-RU"/>
    </w:rPr>
  </w:style>
  <w:style w:type="paragraph" w:styleId="7">
    <w:name w:val="heading 7"/>
    <w:basedOn w:val="a"/>
    <w:next w:val="a"/>
    <w:link w:val="70"/>
    <w:qFormat/>
    <w:rsid w:val="00DF11C6"/>
    <w:pPr>
      <w:widowControl w:val="0"/>
      <w:numPr>
        <w:ilvl w:val="6"/>
        <w:numId w:val="14"/>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DF11C6"/>
    <w:pPr>
      <w:widowControl w:val="0"/>
      <w:numPr>
        <w:ilvl w:val="7"/>
        <w:numId w:val="14"/>
      </w:numPr>
      <w:spacing w:before="240" w:after="60" w:line="240" w:lineRule="auto"/>
      <w:jc w:val="both"/>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DF11C6"/>
    <w:pPr>
      <w:widowControl w:val="0"/>
      <w:numPr>
        <w:ilvl w:val="8"/>
        <w:numId w:val="14"/>
      </w:numPr>
      <w:spacing w:before="240" w:after="60" w:line="240" w:lineRule="auto"/>
      <w:jc w:val="both"/>
      <w:outlineLvl w:val="8"/>
    </w:pPr>
    <w:rPr>
      <w:rFonts w:ascii="Arial" w:eastAsia="Times New Roman" w:hAnsi="Arial"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966BA"/>
    <w:pPr>
      <w:ind w:left="720"/>
      <w:contextualSpacing/>
    </w:pPr>
  </w:style>
  <w:style w:type="character" w:styleId="a5">
    <w:name w:val="Placeholder Text"/>
    <w:basedOn w:val="a0"/>
    <w:uiPriority w:val="99"/>
    <w:semiHidden/>
    <w:rsid w:val="00FF0A41"/>
    <w:rPr>
      <w:color w:val="808080"/>
    </w:rPr>
  </w:style>
  <w:style w:type="table" w:styleId="a6">
    <w:name w:val="Table Grid"/>
    <w:basedOn w:val="a1"/>
    <w:uiPriority w:val="39"/>
    <w:rsid w:val="008A4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CHAPTER HEADER Знак"/>
    <w:basedOn w:val="a0"/>
    <w:link w:val="1"/>
    <w:rsid w:val="00DF11C6"/>
    <w:rPr>
      <w:rFonts w:ascii="Arial" w:eastAsia="Times New Roman" w:hAnsi="Arial" w:cs="Times New Roman"/>
      <w:b/>
      <w:bCs/>
      <w:caps/>
      <w:kern w:val="32"/>
      <w:sz w:val="24"/>
      <w:lang w:val="ru-RU" w:eastAsia="ru-RU"/>
    </w:rPr>
  </w:style>
  <w:style w:type="character" w:customStyle="1" w:styleId="20">
    <w:name w:val="Заголовок 2 Знак"/>
    <w:aliases w:val="Section Знак"/>
    <w:basedOn w:val="a0"/>
    <w:link w:val="2"/>
    <w:uiPriority w:val="99"/>
    <w:rsid w:val="00DF11C6"/>
    <w:rPr>
      <w:rFonts w:ascii="Arial" w:eastAsia="Times New Roman" w:hAnsi="Arial" w:cs="Times New Roman"/>
      <w:b/>
      <w:bCs/>
      <w:szCs w:val="20"/>
      <w:lang w:val="ru-RU" w:eastAsia="ru-RU"/>
    </w:rPr>
  </w:style>
  <w:style w:type="character" w:customStyle="1" w:styleId="30">
    <w:name w:val="Заголовок 3 Знак"/>
    <w:basedOn w:val="a0"/>
    <w:link w:val="3"/>
    <w:rsid w:val="00DF11C6"/>
    <w:rPr>
      <w:rFonts w:ascii="Arial" w:eastAsia="Times New Roman" w:hAnsi="Arial" w:cs="Times New Roman"/>
      <w:b/>
      <w:bCs/>
      <w:szCs w:val="26"/>
      <w:lang w:val="ru-RU" w:eastAsia="ru-RU"/>
    </w:rPr>
  </w:style>
  <w:style w:type="character" w:customStyle="1" w:styleId="40">
    <w:name w:val="Заголовок 4 Знак"/>
    <w:basedOn w:val="a0"/>
    <w:link w:val="4"/>
    <w:rsid w:val="00DF11C6"/>
    <w:rPr>
      <w:rFonts w:ascii="Arial" w:eastAsia="Times New Roman" w:hAnsi="Arial" w:cs="Times New Roman"/>
      <w:bCs/>
      <w:i/>
      <w:szCs w:val="28"/>
      <w:lang w:val="ru-RU" w:eastAsia="ru-RU"/>
    </w:rPr>
  </w:style>
  <w:style w:type="character" w:customStyle="1" w:styleId="50">
    <w:name w:val="Заголовок 5 Знак"/>
    <w:aliases w:val="SubClose Знак,D Head Знак,RSKH5 Знак"/>
    <w:basedOn w:val="a0"/>
    <w:link w:val="5"/>
    <w:rsid w:val="00DF11C6"/>
    <w:rPr>
      <w:rFonts w:ascii="Arial" w:eastAsia="Times New Roman" w:hAnsi="Arial" w:cs="Times New Roman"/>
      <w:szCs w:val="20"/>
      <w:lang w:val="ru-RU" w:eastAsia="ru-RU"/>
    </w:rPr>
  </w:style>
  <w:style w:type="character" w:customStyle="1" w:styleId="60">
    <w:name w:val="Заголовок 6 Знак"/>
    <w:aliases w:val="Стиль 6 Знак,Ñòèëü 6 Знак"/>
    <w:basedOn w:val="a0"/>
    <w:link w:val="6"/>
    <w:rsid w:val="00DF11C6"/>
    <w:rPr>
      <w:rFonts w:ascii="Arial" w:eastAsia="Times New Roman" w:hAnsi="Arial" w:cs="Times New Roman"/>
      <w:i/>
      <w:iCs/>
      <w:szCs w:val="20"/>
      <w:lang w:val="ru-RU" w:eastAsia="ru-RU"/>
    </w:rPr>
  </w:style>
  <w:style w:type="character" w:customStyle="1" w:styleId="70">
    <w:name w:val="Заголовок 7 Знак"/>
    <w:basedOn w:val="a0"/>
    <w:link w:val="7"/>
    <w:rsid w:val="00DF11C6"/>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rsid w:val="00DF11C6"/>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rsid w:val="00DF11C6"/>
    <w:rPr>
      <w:rFonts w:ascii="Arial" w:eastAsia="Times New Roman" w:hAnsi="Arial" w:cs="Times New Roman"/>
      <w:lang w:val="ru-RU" w:eastAsia="ru-RU"/>
    </w:rPr>
  </w:style>
  <w:style w:type="paragraph" w:styleId="a7">
    <w:name w:val="Body Text"/>
    <w:aliases w:val=" Знак,Знак,AETC-Body,DNV-Body,AETC-Body1,DNV-Body1,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
    <w:basedOn w:val="a"/>
    <w:link w:val="a8"/>
    <w:rsid w:val="00DF11C6"/>
    <w:pPr>
      <w:spacing w:after="0" w:line="240" w:lineRule="auto"/>
      <w:jc w:val="center"/>
    </w:pPr>
    <w:rPr>
      <w:rFonts w:ascii="Times New Roman" w:eastAsia="Times New Roman" w:hAnsi="Times New Roman" w:cs="Times New Roman"/>
      <w:b/>
      <w:sz w:val="24"/>
      <w:szCs w:val="20"/>
      <w:lang w:eastAsia="ru-RU"/>
    </w:rPr>
  </w:style>
  <w:style w:type="character" w:customStyle="1" w:styleId="a8">
    <w:name w:val="Основной текст Знак"/>
    <w:aliases w:val=" Знак Знак,Знак Знак,AETC-Body Знак,DNV-Body Знак,AETC-Body1 Знак,DNV-Body1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w:basedOn w:val="a0"/>
    <w:link w:val="a7"/>
    <w:rsid w:val="00DF11C6"/>
    <w:rPr>
      <w:rFonts w:ascii="Times New Roman" w:eastAsia="Times New Roman" w:hAnsi="Times New Roman" w:cs="Times New Roman"/>
      <w:b/>
      <w:sz w:val="24"/>
      <w:szCs w:val="20"/>
      <w:lang w:val="ru-RU" w:eastAsia="ru-RU"/>
    </w:rPr>
  </w:style>
  <w:style w:type="paragraph" w:styleId="21">
    <w:name w:val="Body Text 2"/>
    <w:basedOn w:val="a"/>
    <w:link w:val="22"/>
    <w:rsid w:val="00DF11C6"/>
    <w:pPr>
      <w:spacing w:after="0" w:line="240" w:lineRule="auto"/>
      <w:jc w:val="both"/>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rsid w:val="00DF11C6"/>
    <w:rPr>
      <w:rFonts w:ascii="Times New Roman" w:eastAsia="Times New Roman" w:hAnsi="Times New Roman" w:cs="Times New Roman"/>
      <w:sz w:val="28"/>
      <w:szCs w:val="20"/>
      <w:lang w:val="ru-RU" w:eastAsia="ru-RU"/>
    </w:rPr>
  </w:style>
  <w:style w:type="paragraph" w:styleId="31">
    <w:name w:val="Body Text 3"/>
    <w:basedOn w:val="a"/>
    <w:link w:val="32"/>
    <w:rsid w:val="00DF11C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DF11C6"/>
    <w:rPr>
      <w:rFonts w:ascii="Times New Roman" w:eastAsia="Times New Roman" w:hAnsi="Times New Roman" w:cs="Times New Roman"/>
      <w:sz w:val="16"/>
      <w:szCs w:val="16"/>
      <w:lang w:val="ru-RU" w:eastAsia="ru-RU"/>
    </w:rPr>
  </w:style>
  <w:style w:type="paragraph" w:styleId="a9">
    <w:name w:val="header"/>
    <w:aliases w:val="Title Up"/>
    <w:basedOn w:val="a"/>
    <w:link w:val="aa"/>
    <w:unhideWhenUsed/>
    <w:rsid w:val="00DF11C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aliases w:val="Title Up Знак"/>
    <w:basedOn w:val="a0"/>
    <w:link w:val="a9"/>
    <w:rsid w:val="00DF11C6"/>
    <w:rPr>
      <w:rFonts w:ascii="Times New Roman" w:eastAsia="Times New Roman" w:hAnsi="Times New Roman" w:cs="Times New Roman"/>
      <w:sz w:val="24"/>
      <w:szCs w:val="24"/>
      <w:lang w:val="ru-RU" w:eastAsia="ru-RU"/>
    </w:rPr>
  </w:style>
  <w:style w:type="paragraph" w:styleId="ab">
    <w:name w:val="footer"/>
    <w:aliases w:val="Title Down,Footer_ARGOSS"/>
    <w:basedOn w:val="a"/>
    <w:link w:val="ac"/>
    <w:uiPriority w:val="99"/>
    <w:unhideWhenUsed/>
    <w:rsid w:val="00DF11C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aliases w:val="Title Down Знак1,Footer_ARGOSS Знак"/>
    <w:basedOn w:val="a0"/>
    <w:link w:val="ab"/>
    <w:uiPriority w:val="99"/>
    <w:rsid w:val="00DF11C6"/>
    <w:rPr>
      <w:rFonts w:ascii="Times New Roman" w:eastAsia="Times New Roman" w:hAnsi="Times New Roman" w:cs="Times New Roman"/>
      <w:sz w:val="24"/>
      <w:szCs w:val="24"/>
      <w:lang w:val="ru-RU" w:eastAsia="ru-RU"/>
    </w:rPr>
  </w:style>
  <w:style w:type="character" w:styleId="ad">
    <w:name w:val="Hyperlink"/>
    <w:rsid w:val="00DF11C6"/>
    <w:rPr>
      <w:color w:val="0000FF"/>
      <w:u w:val="single"/>
    </w:rPr>
  </w:style>
  <w:style w:type="character" w:styleId="ae">
    <w:name w:val="Strong"/>
    <w:aliases w:val="Подписи"/>
    <w:qFormat/>
    <w:rsid w:val="00DF11C6"/>
    <w:rPr>
      <w:b/>
      <w:bCs/>
    </w:rPr>
  </w:style>
  <w:style w:type="character" w:customStyle="1" w:styleId="af">
    <w:name w:val="Текст выноски Знак"/>
    <w:link w:val="af0"/>
    <w:semiHidden/>
    <w:rsid w:val="00DF11C6"/>
    <w:rPr>
      <w:rFonts w:ascii="Tahoma" w:hAnsi="Tahoma"/>
      <w:sz w:val="16"/>
      <w:szCs w:val="16"/>
    </w:rPr>
  </w:style>
  <w:style w:type="paragraph" w:styleId="af0">
    <w:name w:val="Balloon Text"/>
    <w:basedOn w:val="a"/>
    <w:link w:val="af"/>
    <w:semiHidden/>
    <w:unhideWhenUsed/>
    <w:rsid w:val="00DF11C6"/>
    <w:pPr>
      <w:spacing w:after="0" w:line="240" w:lineRule="auto"/>
    </w:pPr>
    <w:rPr>
      <w:rFonts w:ascii="Tahoma" w:hAnsi="Tahoma"/>
      <w:sz w:val="16"/>
      <w:szCs w:val="16"/>
      <w:lang w:val="en-US"/>
    </w:rPr>
  </w:style>
  <w:style w:type="character" w:customStyle="1" w:styleId="11">
    <w:name w:val="Текст выноски Знак1"/>
    <w:basedOn w:val="a0"/>
    <w:uiPriority w:val="99"/>
    <w:semiHidden/>
    <w:rsid w:val="00DF11C6"/>
    <w:rPr>
      <w:rFonts w:ascii="Segoe UI" w:hAnsi="Segoe UI" w:cs="Segoe UI"/>
      <w:sz w:val="18"/>
      <w:szCs w:val="18"/>
      <w:lang w:val="ru-RU"/>
    </w:rPr>
  </w:style>
  <w:style w:type="paragraph" w:customStyle="1" w:styleId="af1">
    <w:name w:val="Стиль Д"/>
    <w:basedOn w:val="a"/>
    <w:rsid w:val="00DF11C6"/>
    <w:pPr>
      <w:widowControl w:val="0"/>
      <w:spacing w:after="0" w:line="360" w:lineRule="auto"/>
      <w:ind w:firstLine="709"/>
      <w:jc w:val="both"/>
    </w:pPr>
    <w:rPr>
      <w:rFonts w:ascii="Courier New" w:eastAsia="Times New Roman" w:hAnsi="Courier New" w:cs="Times New Roman"/>
      <w:sz w:val="24"/>
      <w:szCs w:val="20"/>
      <w:lang w:eastAsia="ru-RU"/>
    </w:rPr>
  </w:style>
  <w:style w:type="paragraph" w:customStyle="1" w:styleId="NAMEOFTABLES">
    <w:name w:val="**NAME OF TABLES"/>
    <w:basedOn w:val="a"/>
    <w:rsid w:val="00DF11C6"/>
    <w:pPr>
      <w:widowControl w:val="0"/>
      <w:spacing w:before="120" w:after="120" w:line="240" w:lineRule="auto"/>
      <w:ind w:left="1701" w:hanging="1701"/>
      <w:jc w:val="both"/>
      <w:outlineLvl w:val="8"/>
    </w:pPr>
    <w:rPr>
      <w:rFonts w:ascii="Arial" w:eastAsia="Times New Roman" w:hAnsi="Arial" w:cs="Times New Roman"/>
      <w:b/>
      <w:sz w:val="20"/>
      <w:szCs w:val="20"/>
      <w:lang w:eastAsia="ru-RU"/>
    </w:rPr>
  </w:style>
  <w:style w:type="paragraph" w:customStyle="1" w:styleId="TEXTOFTABLES">
    <w:name w:val="**TEXT OF TABLES"/>
    <w:basedOn w:val="a"/>
    <w:link w:val="TEXTOFTABLES0"/>
    <w:rsid w:val="00DF11C6"/>
    <w:pPr>
      <w:widowControl w:val="0"/>
      <w:spacing w:before="10" w:after="10" w:line="240" w:lineRule="auto"/>
      <w:jc w:val="center"/>
    </w:pPr>
    <w:rPr>
      <w:rFonts w:ascii="Arial" w:eastAsia="Times New Roman" w:hAnsi="Arial" w:cs="Times New Roman"/>
      <w:sz w:val="18"/>
      <w:szCs w:val="20"/>
      <w:lang w:eastAsia="ru-RU"/>
    </w:rPr>
  </w:style>
  <w:style w:type="character" w:customStyle="1" w:styleId="TEXTOFTABLES0">
    <w:name w:val="**TEXT OF TABLES Знак"/>
    <w:link w:val="TEXTOFTABLES"/>
    <w:rsid w:val="00DF11C6"/>
    <w:rPr>
      <w:rFonts w:ascii="Arial" w:eastAsia="Times New Roman" w:hAnsi="Arial" w:cs="Times New Roman"/>
      <w:sz w:val="18"/>
      <w:szCs w:val="20"/>
      <w:lang w:val="ru-RU" w:eastAsia="ru-RU"/>
    </w:rPr>
  </w:style>
  <w:style w:type="paragraph" w:customStyle="1" w:styleId="SOURCES">
    <w:name w:val="**SOURCES"/>
    <w:basedOn w:val="a"/>
    <w:rsid w:val="00DF11C6"/>
    <w:pPr>
      <w:widowControl w:val="0"/>
      <w:spacing w:after="60" w:line="240" w:lineRule="auto"/>
      <w:ind w:left="1418" w:hanging="1418"/>
      <w:jc w:val="both"/>
    </w:pPr>
    <w:rPr>
      <w:rFonts w:ascii="Arial" w:eastAsia="Times New Roman" w:hAnsi="Arial" w:cs="Times New Roman"/>
      <w:i/>
      <w:iCs/>
      <w:sz w:val="16"/>
      <w:szCs w:val="20"/>
      <w:lang w:eastAsia="ru-RU"/>
    </w:rPr>
  </w:style>
  <w:style w:type="character" w:customStyle="1" w:styleId="af2">
    <w:name w:val="Гипертекстовая ссылка"/>
    <w:rsid w:val="00DF11C6"/>
    <w:rPr>
      <w:color w:val="008000"/>
    </w:rPr>
  </w:style>
  <w:style w:type="paragraph" w:styleId="af3">
    <w:name w:val="Body Text Indent"/>
    <w:basedOn w:val="a"/>
    <w:link w:val="af4"/>
    <w:rsid w:val="00DF11C6"/>
    <w:pPr>
      <w:spacing w:after="120" w:line="240" w:lineRule="auto"/>
      <w:ind w:left="283"/>
    </w:pPr>
    <w:rPr>
      <w:rFonts w:ascii="Times New Roman" w:eastAsia="Times New Roman" w:hAnsi="Times New Roman" w:cs="Times New Roman"/>
      <w:sz w:val="20"/>
      <w:szCs w:val="20"/>
      <w:lang w:eastAsia="ru-RU"/>
    </w:rPr>
  </w:style>
  <w:style w:type="character" w:customStyle="1" w:styleId="af4">
    <w:name w:val="Основной текст с отступом Знак"/>
    <w:basedOn w:val="a0"/>
    <w:link w:val="af3"/>
    <w:rsid w:val="00DF11C6"/>
    <w:rPr>
      <w:rFonts w:ascii="Times New Roman" w:eastAsia="Times New Roman" w:hAnsi="Times New Roman" w:cs="Times New Roman"/>
      <w:sz w:val="20"/>
      <w:szCs w:val="20"/>
      <w:lang w:val="ru-RU" w:eastAsia="ru-RU"/>
    </w:rPr>
  </w:style>
  <w:style w:type="paragraph" w:customStyle="1" w:styleId="MARKER1">
    <w:name w:val="**MARKER_1"/>
    <w:basedOn w:val="a"/>
    <w:rsid w:val="00DF11C6"/>
    <w:pPr>
      <w:widowControl w:val="0"/>
      <w:tabs>
        <w:tab w:val="num" w:pos="454"/>
      </w:tabs>
      <w:spacing w:after="120" w:line="240" w:lineRule="auto"/>
      <w:ind w:left="454" w:hanging="341"/>
      <w:jc w:val="both"/>
    </w:pPr>
    <w:rPr>
      <w:rFonts w:ascii="Arial" w:eastAsia="Times New Roman" w:hAnsi="Arial" w:cs="Times New Roman"/>
      <w:szCs w:val="20"/>
      <w:lang w:eastAsia="ru-RU"/>
    </w:rPr>
  </w:style>
  <w:style w:type="paragraph" w:customStyle="1" w:styleId="MARKER2">
    <w:name w:val="**MARKER_2"/>
    <w:basedOn w:val="a"/>
    <w:rsid w:val="00DF11C6"/>
    <w:pPr>
      <w:widowControl w:val="0"/>
      <w:tabs>
        <w:tab w:val="num" w:pos="680"/>
      </w:tabs>
      <w:spacing w:after="120" w:line="240" w:lineRule="auto"/>
      <w:ind w:left="680" w:hanging="340"/>
      <w:jc w:val="both"/>
    </w:pPr>
    <w:rPr>
      <w:rFonts w:ascii="Arial" w:eastAsia="Times New Roman" w:hAnsi="Arial" w:cs="Arial"/>
      <w:szCs w:val="20"/>
      <w:lang w:eastAsia="ru-RU"/>
    </w:rPr>
  </w:style>
  <w:style w:type="paragraph" w:customStyle="1" w:styleId="TableText">
    <w:name w:val="Table Text"/>
    <w:basedOn w:val="a"/>
    <w:rsid w:val="00DF11C6"/>
    <w:pPr>
      <w:widowControl w:val="0"/>
      <w:spacing w:before="20" w:after="20" w:line="240" w:lineRule="auto"/>
      <w:jc w:val="both"/>
    </w:pPr>
    <w:rPr>
      <w:rFonts w:ascii="Arial" w:eastAsia="Times New Roman" w:hAnsi="Arial" w:cs="Arial"/>
      <w:sz w:val="16"/>
      <w:szCs w:val="16"/>
      <w:lang w:eastAsia="ru-RU"/>
    </w:rPr>
  </w:style>
  <w:style w:type="paragraph" w:customStyle="1" w:styleId="TableColumn">
    <w:name w:val="Table Column"/>
    <w:basedOn w:val="TableText"/>
    <w:next w:val="TableText"/>
    <w:rsid w:val="00DF11C6"/>
    <w:pPr>
      <w:spacing w:before="60" w:after="60"/>
      <w:jc w:val="center"/>
    </w:pPr>
    <w:rPr>
      <w:b/>
      <w:bCs/>
      <w:sz w:val="18"/>
      <w:szCs w:val="18"/>
    </w:rPr>
  </w:style>
  <w:style w:type="paragraph" w:styleId="af5">
    <w:name w:val="Title"/>
    <w:basedOn w:val="a"/>
    <w:next w:val="a"/>
    <w:link w:val="af6"/>
    <w:qFormat/>
    <w:rsid w:val="00DF11C6"/>
    <w:pPr>
      <w:widowControl w:val="0"/>
      <w:spacing w:before="120" w:after="60" w:line="240" w:lineRule="auto"/>
      <w:jc w:val="both"/>
    </w:pPr>
    <w:rPr>
      <w:rFonts w:ascii="Arial" w:eastAsia="Times New Roman" w:hAnsi="Arial" w:cs="Times New Roman"/>
      <w:b/>
      <w:bCs/>
      <w:kern w:val="28"/>
      <w:sz w:val="24"/>
      <w:szCs w:val="24"/>
      <w:lang w:eastAsia="ru-RU"/>
    </w:rPr>
  </w:style>
  <w:style w:type="character" w:customStyle="1" w:styleId="af6">
    <w:name w:val="Название Знак"/>
    <w:basedOn w:val="a0"/>
    <w:link w:val="af5"/>
    <w:rsid w:val="00DF11C6"/>
    <w:rPr>
      <w:rFonts w:ascii="Arial" w:eastAsia="Times New Roman" w:hAnsi="Arial" w:cs="Times New Roman"/>
      <w:b/>
      <w:bCs/>
      <w:kern w:val="28"/>
      <w:sz w:val="24"/>
      <w:szCs w:val="24"/>
      <w:lang w:val="ru-RU" w:eastAsia="ru-RU"/>
    </w:rPr>
  </w:style>
  <w:style w:type="character" w:customStyle="1" w:styleId="af7">
    <w:name w:val="Текст сноски Знак"/>
    <w:link w:val="af8"/>
    <w:semiHidden/>
    <w:rsid w:val="00DF11C6"/>
    <w:rPr>
      <w:rFonts w:ascii="Arial" w:hAnsi="Arial"/>
    </w:rPr>
  </w:style>
  <w:style w:type="paragraph" w:styleId="af8">
    <w:name w:val="footnote text"/>
    <w:basedOn w:val="a"/>
    <w:link w:val="af7"/>
    <w:semiHidden/>
    <w:rsid w:val="00DF11C6"/>
    <w:pPr>
      <w:widowControl w:val="0"/>
      <w:spacing w:after="120" w:line="240" w:lineRule="auto"/>
      <w:jc w:val="both"/>
    </w:pPr>
    <w:rPr>
      <w:rFonts w:ascii="Arial" w:hAnsi="Arial"/>
      <w:lang w:val="en-US"/>
    </w:rPr>
  </w:style>
  <w:style w:type="character" w:customStyle="1" w:styleId="12">
    <w:name w:val="Текст сноски Знак1"/>
    <w:basedOn w:val="a0"/>
    <w:uiPriority w:val="99"/>
    <w:semiHidden/>
    <w:rsid w:val="00DF11C6"/>
    <w:rPr>
      <w:sz w:val="20"/>
      <w:szCs w:val="20"/>
      <w:lang w:val="ru-RU"/>
    </w:rPr>
  </w:style>
  <w:style w:type="paragraph" w:customStyle="1" w:styleId="TableNo">
    <w:name w:val="Table No"/>
    <w:basedOn w:val="a"/>
    <w:next w:val="a"/>
    <w:rsid w:val="00DF11C6"/>
    <w:pPr>
      <w:widowControl w:val="0"/>
      <w:tabs>
        <w:tab w:val="left" w:pos="720"/>
      </w:tabs>
      <w:spacing w:after="60" w:line="240" w:lineRule="auto"/>
      <w:ind w:left="1701" w:hanging="1701"/>
      <w:jc w:val="both"/>
    </w:pPr>
    <w:rPr>
      <w:rFonts w:ascii="Arial" w:eastAsia="Times New Roman" w:hAnsi="Arial" w:cs="Arial"/>
      <w:b/>
      <w:bCs/>
      <w:szCs w:val="20"/>
      <w:lang w:eastAsia="ru-RU"/>
    </w:rPr>
  </w:style>
  <w:style w:type="paragraph" w:styleId="af9">
    <w:name w:val="caption"/>
    <w:aliases w:val="Table/Figure Heading"/>
    <w:basedOn w:val="a"/>
    <w:next w:val="a"/>
    <w:qFormat/>
    <w:rsid w:val="00DF11C6"/>
    <w:pPr>
      <w:widowControl w:val="0"/>
      <w:spacing w:before="120" w:after="120" w:line="240" w:lineRule="auto"/>
      <w:jc w:val="both"/>
    </w:pPr>
    <w:rPr>
      <w:rFonts w:ascii="Arial" w:eastAsia="Times New Roman" w:hAnsi="Arial" w:cs="Arial"/>
      <w:b/>
      <w:bCs/>
      <w:szCs w:val="20"/>
      <w:lang w:eastAsia="ru-RU"/>
    </w:rPr>
  </w:style>
  <w:style w:type="character" w:styleId="afa">
    <w:name w:val="page number"/>
    <w:aliases w:val="Page Number arabic"/>
    <w:rsid w:val="00DF11C6"/>
  </w:style>
  <w:style w:type="paragraph" w:customStyle="1" w:styleId="afb">
    <w:name w:val="маркированный список"/>
    <w:basedOn w:val="a"/>
    <w:rsid w:val="00DF11C6"/>
    <w:pPr>
      <w:widowControl w:val="0"/>
      <w:tabs>
        <w:tab w:val="num" w:pos="454"/>
      </w:tabs>
      <w:spacing w:after="120" w:line="240" w:lineRule="auto"/>
      <w:ind w:left="454" w:hanging="341"/>
      <w:jc w:val="both"/>
    </w:pPr>
    <w:rPr>
      <w:rFonts w:ascii="Arial" w:eastAsia="Times New Roman" w:hAnsi="Arial" w:cs="Arial"/>
      <w:szCs w:val="20"/>
      <w:lang w:eastAsia="ru-RU"/>
    </w:rPr>
  </w:style>
  <w:style w:type="paragraph" w:customStyle="1" w:styleId="23">
    <w:name w:val="маркированный список 2"/>
    <w:basedOn w:val="a"/>
    <w:rsid w:val="00DF11C6"/>
    <w:pPr>
      <w:widowControl w:val="0"/>
      <w:tabs>
        <w:tab w:val="num" w:pos="680"/>
      </w:tabs>
      <w:spacing w:after="120" w:line="240" w:lineRule="auto"/>
      <w:ind w:left="680" w:hanging="340"/>
      <w:jc w:val="both"/>
    </w:pPr>
    <w:rPr>
      <w:rFonts w:ascii="Arial" w:eastAsia="Times New Roman" w:hAnsi="Arial" w:cs="Arial"/>
      <w:szCs w:val="20"/>
      <w:lang w:eastAsia="ru-RU"/>
    </w:rPr>
  </w:style>
  <w:style w:type="paragraph" w:customStyle="1" w:styleId="afc">
    <w:name w:val="название таблицы"/>
    <w:basedOn w:val="TableNo"/>
    <w:rsid w:val="00DF11C6"/>
    <w:pPr>
      <w:spacing w:before="120" w:after="120"/>
      <w:ind w:left="1418" w:hanging="1418"/>
      <w:outlineLvl w:val="8"/>
    </w:pPr>
    <w:rPr>
      <w:sz w:val="18"/>
      <w:szCs w:val="18"/>
    </w:rPr>
  </w:style>
  <w:style w:type="paragraph" w:customStyle="1" w:styleId="afd">
    <w:name w:val="текст таблицы"/>
    <w:basedOn w:val="TableColumn"/>
    <w:link w:val="afe"/>
    <w:rsid w:val="00DF11C6"/>
    <w:pPr>
      <w:spacing w:before="0" w:after="0"/>
    </w:pPr>
    <w:rPr>
      <w:rFonts w:cs="Times New Roman"/>
      <w:b w:val="0"/>
      <w:bCs w:val="0"/>
      <w:sz w:val="16"/>
      <w:szCs w:val="16"/>
    </w:rPr>
  </w:style>
  <w:style w:type="character" w:customStyle="1" w:styleId="afe">
    <w:name w:val="текст таблицы Знак"/>
    <w:link w:val="afd"/>
    <w:locked/>
    <w:rsid w:val="00DF11C6"/>
    <w:rPr>
      <w:rFonts w:ascii="Arial" w:eastAsia="Times New Roman" w:hAnsi="Arial" w:cs="Times New Roman"/>
      <w:sz w:val="16"/>
      <w:szCs w:val="16"/>
      <w:lang w:val="ru-RU" w:eastAsia="ru-RU"/>
    </w:rPr>
  </w:style>
  <w:style w:type="paragraph" w:customStyle="1" w:styleId="TITULNameofprogect">
    <w:name w:val="TITUL Name of progect"/>
    <w:basedOn w:val="a"/>
    <w:rsid w:val="00DF11C6"/>
    <w:pPr>
      <w:widowControl w:val="0"/>
      <w:spacing w:after="0" w:line="240" w:lineRule="auto"/>
      <w:jc w:val="center"/>
    </w:pPr>
    <w:rPr>
      <w:rFonts w:ascii="Arial" w:eastAsia="Times New Roman" w:hAnsi="Arial" w:cs="Arial"/>
      <w:b/>
      <w:bCs/>
      <w:color w:val="000000"/>
      <w:kern w:val="16"/>
      <w:sz w:val="28"/>
      <w:szCs w:val="28"/>
      <w:lang w:val="en-GB" w:eastAsia="ru-RU"/>
    </w:rPr>
  </w:style>
  <w:style w:type="paragraph" w:customStyle="1" w:styleId="TITUL">
    <w:name w:val="TITUL Знак"/>
    <w:basedOn w:val="a"/>
    <w:rsid w:val="00DF11C6"/>
    <w:pPr>
      <w:widowControl w:val="0"/>
      <w:spacing w:before="60" w:after="0" w:line="240" w:lineRule="auto"/>
    </w:pPr>
    <w:rPr>
      <w:rFonts w:ascii="Arial" w:eastAsia="Times New Roman" w:hAnsi="Arial" w:cs="Arial"/>
      <w:sz w:val="16"/>
      <w:szCs w:val="16"/>
      <w:lang w:val="en-GB" w:eastAsia="ru-RU"/>
    </w:rPr>
  </w:style>
  <w:style w:type="character" w:customStyle="1" w:styleId="TITUL0">
    <w:name w:val="TITUL Знак Знак"/>
    <w:rsid w:val="00DF11C6"/>
    <w:rPr>
      <w:rFonts w:ascii="Arial" w:hAnsi="Arial" w:cs="Arial"/>
      <w:sz w:val="16"/>
      <w:szCs w:val="16"/>
      <w:lang w:val="en-GB" w:eastAsia="ru-RU"/>
    </w:rPr>
  </w:style>
  <w:style w:type="character" w:customStyle="1" w:styleId="TITULBOLD9">
    <w:name w:val="TITUL BOLD9"/>
    <w:rsid w:val="00DF11C6"/>
    <w:rPr>
      <w:rFonts w:ascii="Arial" w:hAnsi="Arial" w:cs="Arial"/>
      <w:b/>
      <w:bCs/>
      <w:sz w:val="18"/>
      <w:szCs w:val="18"/>
    </w:rPr>
  </w:style>
  <w:style w:type="paragraph" w:customStyle="1" w:styleId="TITULBOLD10">
    <w:name w:val="TITUL BOLD 10"/>
    <w:basedOn w:val="a"/>
    <w:rsid w:val="00DF11C6"/>
    <w:pPr>
      <w:widowControl w:val="0"/>
      <w:spacing w:before="60" w:after="0" w:line="240" w:lineRule="auto"/>
    </w:pPr>
    <w:rPr>
      <w:rFonts w:ascii="Arial" w:eastAsia="Times New Roman" w:hAnsi="Arial" w:cs="Arial"/>
      <w:b/>
      <w:bCs/>
      <w:szCs w:val="20"/>
      <w:lang w:val="en-GB" w:eastAsia="ru-RU"/>
    </w:rPr>
  </w:style>
  <w:style w:type="paragraph" w:customStyle="1" w:styleId="TITUL6">
    <w:name w:val="TITUL 6"/>
    <w:basedOn w:val="a"/>
    <w:rsid w:val="00DF11C6"/>
    <w:pPr>
      <w:widowControl w:val="0"/>
      <w:spacing w:before="60" w:after="0" w:line="240" w:lineRule="auto"/>
      <w:jc w:val="center"/>
    </w:pPr>
    <w:rPr>
      <w:rFonts w:ascii="Arial" w:eastAsia="Times New Roman" w:hAnsi="Arial" w:cs="Arial"/>
      <w:b/>
      <w:bCs/>
      <w:sz w:val="12"/>
      <w:szCs w:val="12"/>
      <w:lang w:val="en-GB" w:eastAsia="ru-RU"/>
    </w:rPr>
  </w:style>
  <w:style w:type="paragraph" w:customStyle="1" w:styleId="TITUL7">
    <w:name w:val="TITUL 7"/>
    <w:basedOn w:val="a"/>
    <w:rsid w:val="00DF11C6"/>
    <w:pPr>
      <w:widowControl w:val="0"/>
      <w:spacing w:before="60" w:after="0" w:line="240" w:lineRule="auto"/>
    </w:pPr>
    <w:rPr>
      <w:rFonts w:ascii="Arial" w:eastAsia="Times New Roman" w:hAnsi="Arial" w:cs="Arial"/>
      <w:sz w:val="14"/>
      <w:szCs w:val="14"/>
      <w:lang w:val="en-GB" w:eastAsia="ru-RU"/>
    </w:rPr>
  </w:style>
  <w:style w:type="paragraph" w:customStyle="1" w:styleId="aff">
    <w:name w:val="Название приложения"/>
    <w:basedOn w:val="af9"/>
    <w:rsid w:val="00DF11C6"/>
    <w:pPr>
      <w:ind w:left="2268" w:hanging="2268"/>
      <w:outlineLvl w:val="6"/>
    </w:pPr>
  </w:style>
  <w:style w:type="character" w:customStyle="1" w:styleId="aff0">
    <w:name w:val="Схема документа Знак"/>
    <w:link w:val="aff1"/>
    <w:semiHidden/>
    <w:rsid w:val="00DF11C6"/>
    <w:rPr>
      <w:rFonts w:ascii="Tahoma" w:hAnsi="Tahoma" w:cs="Tahoma"/>
      <w:shd w:val="clear" w:color="auto" w:fill="000080"/>
    </w:rPr>
  </w:style>
  <w:style w:type="paragraph" w:styleId="aff1">
    <w:name w:val="Document Map"/>
    <w:basedOn w:val="a"/>
    <w:link w:val="aff0"/>
    <w:semiHidden/>
    <w:rsid w:val="00DF11C6"/>
    <w:pPr>
      <w:widowControl w:val="0"/>
      <w:shd w:val="clear" w:color="auto" w:fill="000080"/>
      <w:spacing w:after="120" w:line="240" w:lineRule="auto"/>
      <w:jc w:val="both"/>
    </w:pPr>
    <w:rPr>
      <w:rFonts w:ascii="Tahoma" w:hAnsi="Tahoma" w:cs="Tahoma"/>
      <w:lang w:val="en-US"/>
    </w:rPr>
  </w:style>
  <w:style w:type="character" w:customStyle="1" w:styleId="13">
    <w:name w:val="Схема документа Знак1"/>
    <w:basedOn w:val="a0"/>
    <w:uiPriority w:val="99"/>
    <w:semiHidden/>
    <w:rsid w:val="00DF11C6"/>
    <w:rPr>
      <w:rFonts w:ascii="Segoe UI" w:hAnsi="Segoe UI" w:cs="Segoe UI"/>
      <w:sz w:val="16"/>
      <w:szCs w:val="16"/>
      <w:lang w:val="ru-RU"/>
    </w:rPr>
  </w:style>
  <w:style w:type="character" w:customStyle="1" w:styleId="aff2">
    <w:name w:val="Текст примечания Знак"/>
    <w:link w:val="aff3"/>
    <w:semiHidden/>
    <w:rsid w:val="00DF11C6"/>
    <w:rPr>
      <w:rFonts w:ascii="Arial" w:hAnsi="Arial" w:cs="Arial"/>
    </w:rPr>
  </w:style>
  <w:style w:type="paragraph" w:styleId="aff3">
    <w:name w:val="annotation text"/>
    <w:basedOn w:val="a"/>
    <w:link w:val="aff2"/>
    <w:semiHidden/>
    <w:rsid w:val="00DF11C6"/>
    <w:pPr>
      <w:widowControl w:val="0"/>
      <w:spacing w:after="120" w:line="240" w:lineRule="auto"/>
      <w:jc w:val="both"/>
    </w:pPr>
    <w:rPr>
      <w:rFonts w:ascii="Arial" w:hAnsi="Arial" w:cs="Arial"/>
      <w:lang w:val="en-US"/>
    </w:rPr>
  </w:style>
  <w:style w:type="character" w:customStyle="1" w:styleId="14">
    <w:name w:val="Текст примечания Знак1"/>
    <w:basedOn w:val="a0"/>
    <w:uiPriority w:val="99"/>
    <w:semiHidden/>
    <w:rsid w:val="00DF11C6"/>
    <w:rPr>
      <w:sz w:val="20"/>
      <w:szCs w:val="20"/>
      <w:lang w:val="ru-RU"/>
    </w:rPr>
  </w:style>
  <w:style w:type="character" w:customStyle="1" w:styleId="aff4">
    <w:name w:val="Тема примечания Знак"/>
    <w:link w:val="aff5"/>
    <w:semiHidden/>
    <w:rsid w:val="00DF11C6"/>
    <w:rPr>
      <w:rFonts w:ascii="Arial" w:hAnsi="Arial" w:cs="Arial"/>
      <w:b/>
      <w:bCs/>
    </w:rPr>
  </w:style>
  <w:style w:type="paragraph" w:styleId="aff5">
    <w:name w:val="annotation subject"/>
    <w:basedOn w:val="aff3"/>
    <w:next w:val="aff3"/>
    <w:link w:val="aff4"/>
    <w:semiHidden/>
    <w:rsid w:val="00DF11C6"/>
    <w:rPr>
      <w:b/>
      <w:bCs/>
    </w:rPr>
  </w:style>
  <w:style w:type="character" w:customStyle="1" w:styleId="15">
    <w:name w:val="Тема примечания Знак1"/>
    <w:basedOn w:val="14"/>
    <w:uiPriority w:val="99"/>
    <w:semiHidden/>
    <w:rsid w:val="00DF11C6"/>
    <w:rPr>
      <w:b/>
      <w:bCs/>
      <w:sz w:val="20"/>
      <w:szCs w:val="20"/>
      <w:lang w:val="ru-RU"/>
    </w:rPr>
  </w:style>
  <w:style w:type="character" w:styleId="aff6">
    <w:name w:val="FollowedHyperlink"/>
    <w:rsid w:val="00DF11C6"/>
    <w:rPr>
      <w:color w:val="800080"/>
      <w:u w:val="single"/>
    </w:rPr>
  </w:style>
  <w:style w:type="paragraph" w:customStyle="1" w:styleId="aff7">
    <w:name w:val="Стиль нумерованный"/>
    <w:basedOn w:val="a"/>
    <w:link w:val="aff8"/>
    <w:rsid w:val="00DF11C6"/>
    <w:pPr>
      <w:widowControl w:val="0"/>
      <w:tabs>
        <w:tab w:val="num" w:pos="454"/>
      </w:tabs>
      <w:spacing w:after="120" w:line="240" w:lineRule="auto"/>
      <w:ind w:left="454" w:hanging="341"/>
      <w:jc w:val="both"/>
    </w:pPr>
    <w:rPr>
      <w:rFonts w:ascii="Arial" w:eastAsia="Times New Roman" w:hAnsi="Arial" w:cs="Times New Roman"/>
      <w:szCs w:val="20"/>
      <w:lang w:val="en-GB" w:eastAsia="ru-RU"/>
    </w:rPr>
  </w:style>
  <w:style w:type="character" w:customStyle="1" w:styleId="aff8">
    <w:name w:val="Стиль нумерованный Знак"/>
    <w:link w:val="aff7"/>
    <w:rsid w:val="00DF11C6"/>
    <w:rPr>
      <w:rFonts w:ascii="Arial" w:eastAsia="Times New Roman" w:hAnsi="Arial" w:cs="Times New Roman"/>
      <w:szCs w:val="20"/>
      <w:lang w:val="en-GB" w:eastAsia="ru-RU"/>
    </w:rPr>
  </w:style>
  <w:style w:type="paragraph" w:customStyle="1" w:styleId="aff9">
    <w:name w:val="Маркер"/>
    <w:basedOn w:val="a"/>
    <w:rsid w:val="00DF11C6"/>
    <w:pPr>
      <w:widowControl w:val="0"/>
      <w:tabs>
        <w:tab w:val="num" w:pos="454"/>
      </w:tabs>
      <w:spacing w:after="120" w:line="240" w:lineRule="auto"/>
      <w:ind w:left="454" w:hanging="341"/>
      <w:jc w:val="both"/>
    </w:pPr>
    <w:rPr>
      <w:rFonts w:ascii="Arial" w:eastAsia="Times New Roman" w:hAnsi="Arial" w:cs="Arial"/>
      <w:szCs w:val="20"/>
      <w:lang w:val="en-GB" w:eastAsia="ru-RU"/>
    </w:rPr>
  </w:style>
  <w:style w:type="paragraph" w:customStyle="1" w:styleId="affa">
    <w:name w:val="номер"/>
    <w:basedOn w:val="a"/>
    <w:rsid w:val="00DF11C6"/>
    <w:pPr>
      <w:widowControl w:val="0"/>
      <w:tabs>
        <w:tab w:val="num" w:pos="567"/>
      </w:tabs>
      <w:spacing w:after="120" w:line="240" w:lineRule="auto"/>
      <w:ind w:left="567" w:hanging="454"/>
      <w:jc w:val="both"/>
    </w:pPr>
    <w:rPr>
      <w:rFonts w:ascii="Arial" w:eastAsia="Times New Roman" w:hAnsi="Arial" w:cs="Arial"/>
      <w:szCs w:val="20"/>
      <w:lang w:eastAsia="ru-RU"/>
    </w:rPr>
  </w:style>
  <w:style w:type="paragraph" w:customStyle="1" w:styleId="TITUL1">
    <w:name w:val="TITUL"/>
    <w:basedOn w:val="a"/>
    <w:rsid w:val="00DF11C6"/>
    <w:pPr>
      <w:widowControl w:val="0"/>
      <w:spacing w:before="60" w:after="0" w:line="240" w:lineRule="auto"/>
    </w:pPr>
    <w:rPr>
      <w:rFonts w:ascii="Arial" w:eastAsia="Times New Roman" w:hAnsi="Arial" w:cs="Arial"/>
      <w:sz w:val="16"/>
      <w:szCs w:val="16"/>
      <w:lang w:val="en-GB" w:eastAsia="ru-RU"/>
    </w:rPr>
  </w:style>
  <w:style w:type="character" w:customStyle="1" w:styleId="TITUL2">
    <w:name w:val="TITUL Знак Знак Знак Знак"/>
    <w:rsid w:val="00DF11C6"/>
    <w:rPr>
      <w:rFonts w:ascii="Arial" w:hAnsi="Arial" w:cs="Arial"/>
      <w:snapToGrid/>
      <w:sz w:val="24"/>
      <w:szCs w:val="24"/>
      <w:lang w:val="en-GB"/>
    </w:rPr>
  </w:style>
  <w:style w:type="paragraph" w:customStyle="1" w:styleId="NameofTables0">
    <w:name w:val="Name of Tables"/>
    <w:basedOn w:val="af9"/>
    <w:rsid w:val="00DF11C6"/>
    <w:pPr>
      <w:ind w:left="1134" w:hanging="1134"/>
      <w:outlineLvl w:val="8"/>
    </w:pPr>
    <w:rPr>
      <w:lang w:val="en-GB"/>
    </w:rPr>
  </w:style>
  <w:style w:type="paragraph" w:customStyle="1" w:styleId="affb">
    <w:name w:val="источник"/>
    <w:basedOn w:val="a"/>
    <w:link w:val="affc"/>
    <w:rsid w:val="00DF11C6"/>
    <w:pPr>
      <w:widowControl w:val="0"/>
      <w:spacing w:after="60" w:line="240" w:lineRule="auto"/>
      <w:jc w:val="both"/>
    </w:pPr>
    <w:rPr>
      <w:rFonts w:ascii="Arial" w:eastAsia="Times New Roman" w:hAnsi="Arial" w:cs="Times New Roman"/>
      <w:i/>
      <w:iCs/>
      <w:sz w:val="14"/>
      <w:szCs w:val="14"/>
      <w:lang w:val="en-US" w:eastAsia="ru-RU"/>
    </w:rPr>
  </w:style>
  <w:style w:type="character" w:customStyle="1" w:styleId="affc">
    <w:name w:val="источник Знак"/>
    <w:link w:val="affb"/>
    <w:locked/>
    <w:rsid w:val="00DF11C6"/>
    <w:rPr>
      <w:rFonts w:ascii="Arial" w:eastAsia="Times New Roman" w:hAnsi="Arial" w:cs="Times New Roman"/>
      <w:i/>
      <w:iCs/>
      <w:sz w:val="14"/>
      <w:szCs w:val="14"/>
      <w:lang w:eastAsia="ru-RU"/>
    </w:rPr>
  </w:style>
  <w:style w:type="paragraph" w:customStyle="1" w:styleId="affd">
    <w:name w:val="Название рисунка"/>
    <w:basedOn w:val="a"/>
    <w:rsid w:val="00DF11C6"/>
    <w:pPr>
      <w:widowControl w:val="0"/>
      <w:spacing w:before="120" w:after="120" w:line="240" w:lineRule="auto"/>
      <w:ind w:left="1701" w:hanging="1701"/>
      <w:jc w:val="both"/>
      <w:outlineLvl w:val="7"/>
    </w:pPr>
    <w:rPr>
      <w:rFonts w:ascii="Arial" w:eastAsia="Times New Roman" w:hAnsi="Arial" w:cs="Arial"/>
      <w:b/>
      <w:bCs/>
      <w:szCs w:val="20"/>
      <w:lang w:val="en-US" w:eastAsia="ru-RU"/>
    </w:rPr>
  </w:style>
  <w:style w:type="paragraph" w:styleId="24">
    <w:name w:val="Body Text Indent 2"/>
    <w:basedOn w:val="a"/>
    <w:link w:val="25"/>
    <w:rsid w:val="00DF11C6"/>
    <w:pPr>
      <w:widowControl w:val="0"/>
      <w:spacing w:after="120" w:line="480" w:lineRule="auto"/>
      <w:ind w:left="283"/>
      <w:jc w:val="both"/>
    </w:pPr>
    <w:rPr>
      <w:rFonts w:ascii="Arial" w:eastAsia="Times New Roman" w:hAnsi="Arial" w:cs="Times New Roman"/>
      <w:szCs w:val="20"/>
      <w:lang w:eastAsia="ru-RU"/>
    </w:rPr>
  </w:style>
  <w:style w:type="character" w:customStyle="1" w:styleId="25">
    <w:name w:val="Основной текст с отступом 2 Знак"/>
    <w:basedOn w:val="a0"/>
    <w:link w:val="24"/>
    <w:rsid w:val="00DF11C6"/>
    <w:rPr>
      <w:rFonts w:ascii="Arial" w:eastAsia="Times New Roman" w:hAnsi="Arial" w:cs="Times New Roman"/>
      <w:szCs w:val="20"/>
      <w:lang w:val="ru-RU" w:eastAsia="ru-RU"/>
    </w:rPr>
  </w:style>
  <w:style w:type="paragraph" w:customStyle="1" w:styleId="affe">
    <w:name w:val="маркер"/>
    <w:basedOn w:val="a"/>
    <w:rsid w:val="00DF11C6"/>
    <w:pPr>
      <w:widowControl w:val="0"/>
      <w:tabs>
        <w:tab w:val="num" w:pos="454"/>
      </w:tabs>
      <w:spacing w:after="120" w:line="240" w:lineRule="auto"/>
      <w:ind w:left="454" w:hanging="341"/>
      <w:jc w:val="both"/>
    </w:pPr>
    <w:rPr>
      <w:rFonts w:ascii="Arial" w:eastAsia="Times New Roman" w:hAnsi="Arial" w:cs="Arial"/>
      <w:szCs w:val="20"/>
      <w:lang w:eastAsia="ru-RU"/>
    </w:rPr>
  </w:style>
  <w:style w:type="paragraph" w:customStyle="1" w:styleId="textoftable">
    <w:name w:val="text of table"/>
    <w:basedOn w:val="a"/>
    <w:rsid w:val="00DF11C6"/>
    <w:pPr>
      <w:widowControl w:val="0"/>
      <w:spacing w:after="0" w:line="240" w:lineRule="auto"/>
      <w:jc w:val="center"/>
    </w:pPr>
    <w:rPr>
      <w:rFonts w:ascii="Arial" w:eastAsia="Times New Roman" w:hAnsi="Arial" w:cs="Arial"/>
      <w:sz w:val="16"/>
      <w:szCs w:val="16"/>
      <w:lang w:val="en-GB" w:eastAsia="ru-RU"/>
    </w:rPr>
  </w:style>
  <w:style w:type="paragraph" w:customStyle="1" w:styleId="NameofTable">
    <w:name w:val="Name of Table"/>
    <w:basedOn w:val="a"/>
    <w:rsid w:val="00DF11C6"/>
    <w:pPr>
      <w:widowControl w:val="0"/>
      <w:spacing w:before="120" w:after="120" w:line="240" w:lineRule="auto"/>
      <w:ind w:left="1701" w:hanging="1701"/>
      <w:jc w:val="both"/>
      <w:outlineLvl w:val="8"/>
    </w:pPr>
    <w:rPr>
      <w:rFonts w:ascii="Arial" w:eastAsia="Times New Roman" w:hAnsi="Arial" w:cs="Arial"/>
      <w:b/>
      <w:bCs/>
      <w:sz w:val="18"/>
      <w:szCs w:val="18"/>
      <w:lang w:val="en-GB" w:eastAsia="ru-RU"/>
    </w:rPr>
  </w:style>
  <w:style w:type="paragraph" w:customStyle="1" w:styleId="afff">
    <w:name w:val="Название таблицы"/>
    <w:basedOn w:val="a"/>
    <w:rsid w:val="00DF11C6"/>
    <w:pPr>
      <w:widowControl w:val="0"/>
      <w:spacing w:before="120" w:after="120" w:line="240" w:lineRule="auto"/>
      <w:ind w:left="1701" w:hanging="1701"/>
      <w:jc w:val="both"/>
      <w:outlineLvl w:val="8"/>
    </w:pPr>
    <w:rPr>
      <w:rFonts w:ascii="Arial" w:eastAsia="Times New Roman" w:hAnsi="Arial" w:cs="Arial"/>
      <w:b/>
      <w:bCs/>
      <w:sz w:val="18"/>
      <w:szCs w:val="18"/>
      <w:lang w:val="en-US" w:eastAsia="ru-RU"/>
    </w:rPr>
  </w:style>
  <w:style w:type="paragraph" w:customStyle="1" w:styleId="Nameoffigure">
    <w:name w:val="Name of figure"/>
    <w:basedOn w:val="a"/>
    <w:rsid w:val="00DF11C6"/>
    <w:pPr>
      <w:widowControl w:val="0"/>
      <w:spacing w:before="120" w:after="120" w:line="240" w:lineRule="auto"/>
      <w:ind w:left="1701" w:hanging="1701"/>
      <w:jc w:val="both"/>
      <w:outlineLvl w:val="7"/>
    </w:pPr>
    <w:rPr>
      <w:rFonts w:ascii="Arial" w:eastAsia="Times New Roman" w:hAnsi="Arial" w:cs="Arial"/>
      <w:b/>
      <w:bCs/>
      <w:szCs w:val="20"/>
      <w:lang w:val="en-GB" w:eastAsia="ru-RU"/>
    </w:rPr>
  </w:style>
  <w:style w:type="paragraph" w:customStyle="1" w:styleId="Nameoftable0">
    <w:name w:val="Name of table"/>
    <w:basedOn w:val="a"/>
    <w:next w:val="a"/>
    <w:rsid w:val="00DF11C6"/>
    <w:pPr>
      <w:widowControl w:val="0"/>
      <w:spacing w:before="120" w:after="120" w:line="240" w:lineRule="auto"/>
      <w:ind w:left="1701" w:hanging="1701"/>
      <w:jc w:val="both"/>
      <w:outlineLvl w:val="8"/>
    </w:pPr>
    <w:rPr>
      <w:rFonts w:ascii="Arial" w:eastAsia="Times New Roman" w:hAnsi="Arial" w:cs="Arial"/>
      <w:b/>
      <w:bCs/>
      <w:sz w:val="18"/>
      <w:szCs w:val="18"/>
      <w:lang w:val="en-GB" w:eastAsia="ru-RU"/>
    </w:rPr>
  </w:style>
  <w:style w:type="paragraph" w:styleId="afff0">
    <w:name w:val="List"/>
    <w:basedOn w:val="a"/>
    <w:rsid w:val="00DF11C6"/>
    <w:pPr>
      <w:widowControl w:val="0"/>
      <w:spacing w:after="0" w:line="240" w:lineRule="auto"/>
      <w:ind w:left="283" w:hanging="283"/>
    </w:pPr>
    <w:rPr>
      <w:rFonts w:ascii="Times New Roman" w:eastAsia="Times New Roman" w:hAnsi="Times New Roman" w:cs="Times New Roman"/>
      <w:sz w:val="24"/>
      <w:szCs w:val="24"/>
      <w:lang w:val="en-GB"/>
    </w:rPr>
  </w:style>
  <w:style w:type="paragraph" w:customStyle="1" w:styleId="Paragraphtext">
    <w:name w:val="Paragraph text"/>
    <w:basedOn w:val="a"/>
    <w:rsid w:val="00DF11C6"/>
    <w:pPr>
      <w:widowControl w:val="0"/>
      <w:spacing w:after="120" w:line="240" w:lineRule="auto"/>
    </w:pPr>
    <w:rPr>
      <w:rFonts w:ascii="Times New Roman" w:eastAsia="Times New Roman" w:hAnsi="Times New Roman" w:cs="Times New Roman"/>
      <w:color w:val="000000"/>
      <w:sz w:val="24"/>
      <w:szCs w:val="24"/>
      <w:lang w:val="en-US" w:eastAsia="ru-RU"/>
    </w:rPr>
  </w:style>
  <w:style w:type="character" w:customStyle="1" w:styleId="TableColumn0">
    <w:name w:val="Table Column Знак"/>
    <w:rsid w:val="00DF11C6"/>
    <w:rPr>
      <w:rFonts w:ascii="Arial" w:hAnsi="Arial" w:cs="Arial"/>
      <w:b/>
      <w:bCs/>
      <w:sz w:val="18"/>
      <w:szCs w:val="18"/>
      <w:lang w:val="ru-RU" w:eastAsia="ru-RU"/>
    </w:rPr>
  </w:style>
  <w:style w:type="paragraph" w:customStyle="1" w:styleId="16">
    <w:name w:val="Бюллетень 1"/>
    <w:basedOn w:val="a"/>
    <w:rsid w:val="00DF11C6"/>
    <w:pPr>
      <w:widowControl w:val="0"/>
      <w:tabs>
        <w:tab w:val="num" w:pos="360"/>
      </w:tabs>
      <w:spacing w:after="0" w:line="240" w:lineRule="auto"/>
      <w:jc w:val="both"/>
    </w:pPr>
    <w:rPr>
      <w:rFonts w:ascii="Times New Roman" w:eastAsia="Times New Roman" w:hAnsi="Times New Roman" w:cs="Times New Roman"/>
      <w:szCs w:val="20"/>
      <w:lang w:eastAsia="ru-RU"/>
    </w:rPr>
  </w:style>
  <w:style w:type="paragraph" w:customStyle="1" w:styleId="41">
    <w:name w:val="Бюллетень 4"/>
    <w:basedOn w:val="a"/>
    <w:rsid w:val="00DF11C6"/>
    <w:pPr>
      <w:widowControl w:val="0"/>
      <w:tabs>
        <w:tab w:val="num" w:pos="720"/>
      </w:tabs>
      <w:spacing w:after="0" w:line="240" w:lineRule="auto"/>
      <w:jc w:val="both"/>
    </w:pPr>
    <w:rPr>
      <w:rFonts w:ascii="Courier New" w:eastAsia="Times New Roman" w:hAnsi="Courier New" w:cs="Times New Roman"/>
      <w:sz w:val="18"/>
      <w:szCs w:val="20"/>
      <w:lang w:eastAsia="ru-RU"/>
    </w:rPr>
  </w:style>
  <w:style w:type="paragraph" w:customStyle="1" w:styleId="51">
    <w:name w:val="Бюллетень 5"/>
    <w:basedOn w:val="a"/>
    <w:rsid w:val="00DF11C6"/>
    <w:pPr>
      <w:widowControl w:val="0"/>
      <w:tabs>
        <w:tab w:val="num" w:pos="1080"/>
      </w:tabs>
      <w:spacing w:after="0" w:line="240" w:lineRule="auto"/>
      <w:ind w:left="170" w:hanging="170"/>
    </w:pPr>
    <w:rPr>
      <w:rFonts w:ascii="Times New Roman" w:eastAsia="Times New Roman" w:hAnsi="Times New Roman" w:cs="Times New Roman"/>
      <w:szCs w:val="20"/>
      <w:lang w:eastAsia="ru-RU"/>
    </w:rPr>
  </w:style>
  <w:style w:type="paragraph" w:customStyle="1" w:styleId="NUMBRER">
    <w:name w:val="**NUMBRER"/>
    <w:basedOn w:val="a"/>
    <w:rsid w:val="00DF11C6"/>
    <w:pPr>
      <w:widowControl w:val="0"/>
      <w:tabs>
        <w:tab w:val="num" w:pos="833"/>
      </w:tabs>
      <w:spacing w:after="120" w:line="240" w:lineRule="auto"/>
      <w:ind w:left="453" w:hanging="340"/>
      <w:jc w:val="both"/>
    </w:pPr>
    <w:rPr>
      <w:rFonts w:ascii="Arial" w:eastAsia="Times New Roman" w:hAnsi="Arial" w:cs="Arial"/>
      <w:szCs w:val="20"/>
      <w:lang w:eastAsia="ru-RU"/>
    </w:rPr>
  </w:style>
  <w:style w:type="paragraph" w:styleId="afff1">
    <w:name w:val="List Number"/>
    <w:basedOn w:val="a"/>
    <w:rsid w:val="00DF11C6"/>
    <w:pPr>
      <w:widowControl w:val="0"/>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customStyle="1" w:styleId="17">
    <w:name w:val="Заголовок1"/>
    <w:basedOn w:val="a"/>
    <w:rsid w:val="00DF11C6"/>
    <w:pPr>
      <w:widowControl w:val="0"/>
      <w:spacing w:before="240" w:after="240" w:line="240" w:lineRule="auto"/>
      <w:jc w:val="center"/>
      <w:outlineLvl w:val="0"/>
    </w:pPr>
    <w:rPr>
      <w:rFonts w:ascii="Arial" w:eastAsia="Times New Roman" w:hAnsi="Arial" w:cs="Times New Roman"/>
      <w:b/>
      <w:caps/>
      <w:sz w:val="24"/>
      <w:lang w:eastAsia="ru-RU"/>
    </w:rPr>
  </w:style>
  <w:style w:type="paragraph" w:customStyle="1" w:styleId="TopHeader">
    <w:name w:val="Top Header"/>
    <w:rsid w:val="00DF11C6"/>
    <w:pPr>
      <w:widowControl w:val="0"/>
      <w:spacing w:before="60" w:after="0" w:line="240" w:lineRule="auto"/>
      <w:jc w:val="center"/>
    </w:pPr>
    <w:rPr>
      <w:rFonts w:ascii="Arial" w:eastAsia="Times New Roman" w:hAnsi="Arial" w:cs="Times New Roman"/>
      <w:sz w:val="14"/>
      <w:szCs w:val="20"/>
    </w:rPr>
  </w:style>
  <w:style w:type="paragraph" w:customStyle="1" w:styleId="DownFooter">
    <w:name w:val="Down Footer"/>
    <w:rsid w:val="00DF11C6"/>
    <w:pPr>
      <w:spacing w:after="0" w:line="240" w:lineRule="auto"/>
    </w:pPr>
    <w:rPr>
      <w:rFonts w:ascii="Arial" w:eastAsia="Times New Roman" w:hAnsi="Arial" w:cs="Times New Roman"/>
      <w:sz w:val="16"/>
      <w:szCs w:val="20"/>
    </w:rPr>
  </w:style>
  <w:style w:type="paragraph" w:customStyle="1" w:styleId="Footnote">
    <w:name w:val="Footnote"/>
    <w:basedOn w:val="a"/>
    <w:rsid w:val="00DF11C6"/>
    <w:pPr>
      <w:widowControl w:val="0"/>
      <w:spacing w:after="0" w:line="200" w:lineRule="atLeast"/>
      <w:ind w:left="540" w:hanging="540"/>
      <w:jc w:val="both"/>
    </w:pPr>
    <w:rPr>
      <w:rFonts w:ascii="Arial" w:eastAsia="Times New Roman" w:hAnsi="Arial" w:cs="Times New Roman"/>
      <w:sz w:val="16"/>
      <w:szCs w:val="20"/>
      <w:lang w:val="en-GB"/>
    </w:rPr>
  </w:style>
  <w:style w:type="paragraph" w:customStyle="1" w:styleId="Agip">
    <w:name w:val="Agip"/>
    <w:link w:val="Agip0"/>
    <w:rsid w:val="00DF11C6"/>
    <w:pPr>
      <w:spacing w:after="120" w:line="240" w:lineRule="auto"/>
      <w:jc w:val="both"/>
    </w:pPr>
    <w:rPr>
      <w:rFonts w:ascii="Arial" w:eastAsia="Times New Roman" w:hAnsi="Arial" w:cs="Times New Roman"/>
      <w:sz w:val="20"/>
      <w:szCs w:val="20"/>
      <w:lang w:val="ru-RU" w:eastAsia="ru-RU"/>
    </w:rPr>
  </w:style>
  <w:style w:type="character" w:customStyle="1" w:styleId="Agip0">
    <w:name w:val="Agip Знак"/>
    <w:link w:val="Agip"/>
    <w:rsid w:val="00DF11C6"/>
    <w:rPr>
      <w:rFonts w:ascii="Arial" w:eastAsia="Times New Roman" w:hAnsi="Arial" w:cs="Times New Roman"/>
      <w:sz w:val="20"/>
      <w:szCs w:val="20"/>
      <w:lang w:val="ru-RU" w:eastAsia="ru-RU"/>
    </w:rPr>
  </w:style>
  <w:style w:type="paragraph" w:customStyle="1" w:styleId="font5">
    <w:name w:val="font5"/>
    <w:basedOn w:val="a"/>
    <w:rsid w:val="00DF11C6"/>
    <w:pPr>
      <w:widowControl w:val="0"/>
      <w:spacing w:before="100" w:beforeAutospacing="1" w:after="100" w:afterAutospacing="1" w:line="240" w:lineRule="auto"/>
    </w:pPr>
    <w:rPr>
      <w:rFonts w:ascii="Times New Roman" w:eastAsia="Arial Unicode MS" w:hAnsi="Times New Roman" w:cs="Times New Roman"/>
      <w:lang w:eastAsia="ru-RU"/>
    </w:rPr>
  </w:style>
  <w:style w:type="paragraph" w:customStyle="1" w:styleId="ERTfooter">
    <w:name w:val="ERT footer"/>
    <w:basedOn w:val="a"/>
    <w:rsid w:val="00DF11C6"/>
    <w:pPr>
      <w:widowControl w:val="0"/>
      <w:tabs>
        <w:tab w:val="right" w:pos="9360"/>
      </w:tabs>
      <w:spacing w:after="0" w:line="260" w:lineRule="atLeast"/>
      <w:jc w:val="both"/>
    </w:pPr>
    <w:rPr>
      <w:rFonts w:ascii="Arial" w:eastAsia="Times New Roman" w:hAnsi="Arial" w:cs="Times New Roman"/>
      <w:i/>
      <w:sz w:val="14"/>
      <w:szCs w:val="20"/>
      <w:lang w:val="en-GB"/>
    </w:rPr>
  </w:style>
  <w:style w:type="paragraph" w:customStyle="1" w:styleId="afff2">
    <w:name w:val="нумерованный список"/>
    <w:basedOn w:val="a"/>
    <w:link w:val="afff3"/>
    <w:rsid w:val="00DF11C6"/>
    <w:pPr>
      <w:widowControl w:val="0"/>
      <w:tabs>
        <w:tab w:val="num" w:pos="567"/>
      </w:tabs>
      <w:autoSpaceDE w:val="0"/>
      <w:autoSpaceDN w:val="0"/>
      <w:spacing w:after="120" w:line="240" w:lineRule="auto"/>
      <w:ind w:left="567" w:hanging="454"/>
      <w:jc w:val="both"/>
    </w:pPr>
    <w:rPr>
      <w:rFonts w:ascii="Arial" w:eastAsia="Times New Roman" w:hAnsi="Arial" w:cs="Times New Roman"/>
      <w:szCs w:val="20"/>
      <w:lang w:eastAsia="ru-RU"/>
    </w:rPr>
  </w:style>
  <w:style w:type="character" w:customStyle="1" w:styleId="afff3">
    <w:name w:val="нумерованный список Знак"/>
    <w:link w:val="afff2"/>
    <w:locked/>
    <w:rsid w:val="00DF11C6"/>
    <w:rPr>
      <w:rFonts w:ascii="Arial" w:eastAsia="Times New Roman" w:hAnsi="Arial" w:cs="Times New Roman"/>
      <w:szCs w:val="20"/>
      <w:lang w:val="ru-RU" w:eastAsia="ru-RU"/>
    </w:rPr>
  </w:style>
  <w:style w:type="paragraph" w:customStyle="1" w:styleId="Bullet">
    <w:name w:val="Bullet"/>
    <w:basedOn w:val="a"/>
    <w:rsid w:val="00DF11C6"/>
    <w:pPr>
      <w:widowControl w:val="0"/>
      <w:tabs>
        <w:tab w:val="num" w:pos="360"/>
      </w:tabs>
      <w:spacing w:after="0" w:line="260" w:lineRule="atLeast"/>
      <w:ind w:left="360" w:hanging="360"/>
      <w:jc w:val="both"/>
    </w:pPr>
    <w:rPr>
      <w:rFonts w:ascii="Arial" w:eastAsia="Times New Roman" w:hAnsi="Arial" w:cs="Times New Roman"/>
      <w:szCs w:val="20"/>
      <w:lang w:eastAsia="ru-RU"/>
    </w:rPr>
  </w:style>
  <w:style w:type="paragraph" w:customStyle="1" w:styleId="MarkerKAAE">
    <w:name w:val="Marker KAAE"/>
    <w:basedOn w:val="a"/>
    <w:rsid w:val="00DF11C6"/>
    <w:pPr>
      <w:widowControl w:val="0"/>
      <w:tabs>
        <w:tab w:val="num" w:pos="454"/>
      </w:tabs>
      <w:spacing w:after="120" w:line="240" w:lineRule="auto"/>
      <w:ind w:left="454" w:hanging="341"/>
      <w:jc w:val="both"/>
    </w:pPr>
    <w:rPr>
      <w:rFonts w:ascii="Arial" w:eastAsia="Times New Roman" w:hAnsi="Arial" w:cs="Arial"/>
      <w:szCs w:val="20"/>
      <w:lang w:eastAsia="ru-RU"/>
    </w:rPr>
  </w:style>
  <w:style w:type="paragraph" w:customStyle="1" w:styleId="TableHeader">
    <w:name w:val="Table Header"/>
    <w:basedOn w:val="a"/>
    <w:rsid w:val="00DF11C6"/>
    <w:pPr>
      <w:widowControl w:val="0"/>
      <w:spacing w:before="60" w:after="60" w:line="240" w:lineRule="auto"/>
      <w:jc w:val="center"/>
    </w:pPr>
    <w:rPr>
      <w:rFonts w:ascii="Arial" w:eastAsia="Times New Roman" w:hAnsi="Arial" w:cs="Times New Roman"/>
      <w:b/>
      <w:szCs w:val="20"/>
      <w:lang w:val="en-US" w:eastAsia="ru-RU"/>
    </w:rPr>
  </w:style>
  <w:style w:type="paragraph" w:customStyle="1" w:styleId="afff4">
    <w:name w:val="Îáû÷íûé"/>
    <w:rsid w:val="00DF11C6"/>
    <w:pPr>
      <w:spacing w:after="0" w:line="240" w:lineRule="auto"/>
    </w:pPr>
    <w:rPr>
      <w:rFonts w:ascii="Times New Roman" w:eastAsia="Times New Roman" w:hAnsi="Times New Roman" w:cs="Times New Roman"/>
      <w:sz w:val="20"/>
      <w:szCs w:val="20"/>
      <w:lang w:val="en-GB"/>
    </w:rPr>
  </w:style>
  <w:style w:type="paragraph" w:customStyle="1" w:styleId="26">
    <w:name w:val="Îñíîâíîé òåêñò 2"/>
    <w:basedOn w:val="afff4"/>
    <w:rsid w:val="00DF11C6"/>
    <w:pPr>
      <w:ind w:right="-765" w:firstLine="862"/>
      <w:jc w:val="both"/>
    </w:pPr>
    <w:rPr>
      <w:sz w:val="28"/>
      <w:lang w:val="ru-RU"/>
    </w:rPr>
  </w:style>
  <w:style w:type="paragraph" w:customStyle="1" w:styleId="18">
    <w:name w:val="çàãîëîâîê 1"/>
    <w:basedOn w:val="afff4"/>
    <w:next w:val="afff4"/>
    <w:rsid w:val="00DF11C6"/>
    <w:pPr>
      <w:keepNext/>
      <w:ind w:right="-765" w:firstLine="720"/>
      <w:jc w:val="both"/>
    </w:pPr>
    <w:rPr>
      <w:sz w:val="28"/>
      <w:lang w:val="ru-RU"/>
    </w:rPr>
  </w:style>
  <w:style w:type="paragraph" w:customStyle="1" w:styleId="27">
    <w:name w:val="Îñíîâíîé òåêñò ñ îòñòóïîì 2"/>
    <w:basedOn w:val="afff4"/>
    <w:rsid w:val="00DF11C6"/>
    <w:pPr>
      <w:ind w:right="-765" w:firstLine="720"/>
      <w:jc w:val="center"/>
    </w:pPr>
    <w:rPr>
      <w:sz w:val="28"/>
      <w:lang w:val="ru-RU"/>
    </w:rPr>
  </w:style>
  <w:style w:type="paragraph" w:customStyle="1" w:styleId="TEXTEAI">
    <w:name w:val="TEXT EAI Знак"/>
    <w:basedOn w:val="a"/>
    <w:rsid w:val="00DF11C6"/>
    <w:pPr>
      <w:widowControl w:val="0"/>
      <w:autoSpaceDE w:val="0"/>
      <w:autoSpaceDN w:val="0"/>
      <w:spacing w:after="120" w:line="240" w:lineRule="auto"/>
      <w:jc w:val="both"/>
    </w:pPr>
    <w:rPr>
      <w:rFonts w:ascii="Arial" w:eastAsia="Times New Roman" w:hAnsi="Arial" w:cs="Arial"/>
      <w:bCs/>
      <w:szCs w:val="20"/>
      <w:lang w:eastAsia="ru-RU"/>
    </w:rPr>
  </w:style>
  <w:style w:type="character" w:customStyle="1" w:styleId="tw4winMark">
    <w:name w:val="tw4winMark"/>
    <w:rsid w:val="00DF11C6"/>
    <w:rPr>
      <w:vanish/>
      <w:color w:val="800080"/>
      <w:vertAlign w:val="subscript"/>
    </w:rPr>
  </w:style>
  <w:style w:type="paragraph" w:customStyle="1" w:styleId="xl24">
    <w:name w:val="xl24"/>
    <w:basedOn w:val="a"/>
    <w:rsid w:val="00DF11C6"/>
    <w:pPr>
      <w:widowControl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25">
    <w:name w:val="xl25"/>
    <w:basedOn w:val="a"/>
    <w:rsid w:val="00DF11C6"/>
    <w:pPr>
      <w:widowControl w:val="0"/>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43">
    <w:name w:val="xl43"/>
    <w:basedOn w:val="a"/>
    <w:rsid w:val="00DF11C6"/>
    <w:pPr>
      <w:widowControl w:val="0"/>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Verdana" w:eastAsia="Arial Unicode MS" w:hAnsi="Verdana" w:cs="Arial Unicode MS"/>
      <w:sz w:val="18"/>
      <w:szCs w:val="18"/>
      <w:lang w:eastAsia="ru-RU"/>
    </w:rPr>
  </w:style>
  <w:style w:type="paragraph" w:customStyle="1" w:styleId="-">
    <w:name w:val="Таблица-Текст"/>
    <w:basedOn w:val="a"/>
    <w:link w:val="-0"/>
    <w:rsid w:val="00DF11C6"/>
    <w:pPr>
      <w:widowControl w:val="0"/>
      <w:spacing w:after="0" w:line="240" w:lineRule="auto"/>
      <w:jc w:val="center"/>
    </w:pPr>
    <w:rPr>
      <w:rFonts w:ascii="Arial" w:eastAsia="Batang" w:hAnsi="Arial" w:cs="Times New Roman"/>
      <w:sz w:val="16"/>
      <w:szCs w:val="16"/>
      <w:lang w:eastAsia="ru-RU"/>
    </w:rPr>
  </w:style>
  <w:style w:type="character" w:customStyle="1" w:styleId="-0">
    <w:name w:val="Таблица-Текст Знак"/>
    <w:link w:val="-"/>
    <w:rsid w:val="00DF11C6"/>
    <w:rPr>
      <w:rFonts w:ascii="Arial" w:eastAsia="Batang" w:hAnsi="Arial" w:cs="Times New Roman"/>
      <w:sz w:val="16"/>
      <w:szCs w:val="16"/>
      <w:lang w:val="ru-RU" w:eastAsia="ru-RU"/>
    </w:rPr>
  </w:style>
  <w:style w:type="paragraph" w:customStyle="1" w:styleId="sourses">
    <w:name w:val="sourses"/>
    <w:basedOn w:val="a"/>
    <w:rsid w:val="00DF11C6"/>
    <w:pPr>
      <w:widowControl w:val="0"/>
      <w:spacing w:after="60" w:line="240" w:lineRule="auto"/>
      <w:jc w:val="both"/>
    </w:pPr>
    <w:rPr>
      <w:rFonts w:ascii="Arial" w:eastAsia="Times New Roman" w:hAnsi="Arial" w:cs="Times New Roman"/>
      <w:i/>
      <w:iCs/>
      <w:sz w:val="14"/>
      <w:szCs w:val="20"/>
      <w:lang w:eastAsia="ru-RU"/>
    </w:rPr>
  </w:style>
  <w:style w:type="paragraph" w:customStyle="1" w:styleId="19">
    <w:name w:val="Стиль1"/>
    <w:basedOn w:val="a"/>
    <w:rsid w:val="00DF11C6"/>
    <w:pPr>
      <w:widowControl w:val="0"/>
      <w:tabs>
        <w:tab w:val="num" w:pos="851"/>
      </w:tabs>
      <w:spacing w:after="120" w:line="240" w:lineRule="auto"/>
      <w:ind w:left="851" w:hanging="851"/>
      <w:jc w:val="both"/>
    </w:pPr>
    <w:rPr>
      <w:rFonts w:ascii="Arial" w:eastAsia="Times New Roman" w:hAnsi="Arial" w:cs="Arial"/>
      <w:szCs w:val="20"/>
      <w:lang w:eastAsia="ru-RU"/>
    </w:rPr>
  </w:style>
  <w:style w:type="paragraph" w:styleId="33">
    <w:name w:val="Body Text Indent 3"/>
    <w:basedOn w:val="a"/>
    <w:link w:val="34"/>
    <w:rsid w:val="00DF11C6"/>
    <w:pPr>
      <w:widowControl w:val="0"/>
      <w:spacing w:after="120" w:line="240" w:lineRule="auto"/>
      <w:ind w:left="283"/>
      <w:jc w:val="both"/>
    </w:pPr>
    <w:rPr>
      <w:rFonts w:ascii="Arial" w:eastAsia="Times New Roman" w:hAnsi="Arial" w:cs="Times New Roman"/>
      <w:sz w:val="16"/>
      <w:szCs w:val="16"/>
      <w:lang w:eastAsia="ru-RU"/>
    </w:rPr>
  </w:style>
  <w:style w:type="character" w:customStyle="1" w:styleId="34">
    <w:name w:val="Основной текст с отступом 3 Знак"/>
    <w:basedOn w:val="a0"/>
    <w:link w:val="33"/>
    <w:rsid w:val="00DF11C6"/>
    <w:rPr>
      <w:rFonts w:ascii="Arial" w:eastAsia="Times New Roman" w:hAnsi="Arial" w:cs="Times New Roman"/>
      <w:sz w:val="16"/>
      <w:szCs w:val="16"/>
      <w:lang w:val="ru-RU" w:eastAsia="ru-RU"/>
    </w:rPr>
  </w:style>
  <w:style w:type="character" w:customStyle="1" w:styleId="TableText0">
    <w:name w:val="Table Text Знак"/>
    <w:rsid w:val="00DF11C6"/>
    <w:rPr>
      <w:rFonts w:ascii="Arial" w:hAnsi="Arial"/>
      <w:sz w:val="16"/>
      <w:lang w:val="ru-RU" w:eastAsia="ru-RU" w:bidi="ar-SA"/>
    </w:rPr>
  </w:style>
  <w:style w:type="paragraph" w:customStyle="1" w:styleId="xl26">
    <w:name w:val="xl26"/>
    <w:basedOn w:val="a"/>
    <w:rsid w:val="00DF11C6"/>
    <w:pPr>
      <w:widowControl w:val="0"/>
      <w:spacing w:before="100" w:beforeAutospacing="1" w:after="100" w:afterAutospacing="1" w:line="240" w:lineRule="auto"/>
      <w:jc w:val="center"/>
    </w:pPr>
    <w:rPr>
      <w:rFonts w:ascii="Arial" w:eastAsia="Arial Unicode MS" w:hAnsi="Arial" w:cs="Arial"/>
      <w:sz w:val="24"/>
      <w:szCs w:val="24"/>
      <w:lang w:eastAsia="ru-RU"/>
    </w:rPr>
  </w:style>
  <w:style w:type="paragraph" w:customStyle="1" w:styleId="xl27">
    <w:name w:val="xl27"/>
    <w:basedOn w:val="a"/>
    <w:rsid w:val="00DF11C6"/>
    <w:pPr>
      <w:widowControl w:val="0"/>
      <w:spacing w:before="100" w:beforeAutospacing="1" w:after="100" w:afterAutospacing="1" w:line="240" w:lineRule="auto"/>
      <w:jc w:val="center"/>
    </w:pPr>
    <w:rPr>
      <w:rFonts w:ascii="Arial" w:eastAsia="Arial Unicode MS" w:hAnsi="Arial" w:cs="Arial"/>
      <w:sz w:val="24"/>
      <w:szCs w:val="24"/>
      <w:lang w:eastAsia="ru-RU"/>
    </w:rPr>
  </w:style>
  <w:style w:type="paragraph" w:customStyle="1" w:styleId="28">
    <w:name w:val="Мой список2"/>
    <w:rsid w:val="00DF11C6"/>
    <w:pPr>
      <w:widowControl w:val="0"/>
      <w:shd w:val="clear" w:color="auto" w:fill="FFFFFF"/>
      <w:tabs>
        <w:tab w:val="num" w:pos="907"/>
      </w:tabs>
      <w:autoSpaceDE w:val="0"/>
      <w:autoSpaceDN w:val="0"/>
      <w:adjustRightInd w:val="0"/>
      <w:spacing w:before="60" w:after="0" w:line="240" w:lineRule="auto"/>
      <w:ind w:left="907" w:hanging="340"/>
      <w:jc w:val="both"/>
    </w:pPr>
    <w:rPr>
      <w:rFonts w:ascii="Times New Roman" w:eastAsia="Times New Roman" w:hAnsi="Times New Roman" w:cs="Times New Roman"/>
      <w:color w:val="000000"/>
      <w:sz w:val="24"/>
      <w:szCs w:val="24"/>
      <w:lang w:val="ru-RU" w:eastAsia="ru-RU"/>
    </w:rPr>
  </w:style>
  <w:style w:type="character" w:customStyle="1" w:styleId="Char">
    <w:name w:val="Мой текст Char"/>
    <w:link w:val="afff5"/>
    <w:locked/>
    <w:rsid w:val="00DF11C6"/>
    <w:rPr>
      <w:rFonts w:ascii="Arial" w:hAnsi="Arial" w:cs="Arial"/>
      <w:color w:val="000000"/>
      <w:sz w:val="24"/>
      <w:szCs w:val="24"/>
      <w:lang w:eastAsia="ru-RU"/>
    </w:rPr>
  </w:style>
  <w:style w:type="paragraph" w:customStyle="1" w:styleId="afff5">
    <w:name w:val="Мой текст"/>
    <w:link w:val="Char"/>
    <w:rsid w:val="00DF11C6"/>
    <w:pPr>
      <w:spacing w:before="120" w:after="0" w:line="240" w:lineRule="auto"/>
      <w:jc w:val="both"/>
    </w:pPr>
    <w:rPr>
      <w:rFonts w:ascii="Arial" w:hAnsi="Arial" w:cs="Arial"/>
      <w:color w:val="000000"/>
      <w:sz w:val="24"/>
      <w:szCs w:val="24"/>
      <w:lang w:eastAsia="ru-RU"/>
    </w:rPr>
  </w:style>
  <w:style w:type="paragraph" w:customStyle="1" w:styleId="afff6">
    <w:name w:val="Моя таблица"/>
    <w:rsid w:val="00DF11C6"/>
    <w:pPr>
      <w:spacing w:before="240" w:after="120" w:line="240" w:lineRule="auto"/>
      <w:jc w:val="right"/>
    </w:pPr>
    <w:rPr>
      <w:rFonts w:ascii="Times New Roman" w:eastAsia="Times New Roman" w:hAnsi="Times New Roman" w:cs="Times New Roman"/>
      <w:b/>
      <w:color w:val="000000"/>
      <w:sz w:val="24"/>
      <w:szCs w:val="24"/>
      <w:lang w:val="ru-RU" w:eastAsia="ru-RU"/>
    </w:rPr>
  </w:style>
  <w:style w:type="paragraph" w:customStyle="1" w:styleId="29">
    <w:name w:val="Навание2"/>
    <w:basedOn w:val="a"/>
    <w:next w:val="a"/>
    <w:rsid w:val="00DF11C6"/>
    <w:pPr>
      <w:widowControl w:val="0"/>
      <w:spacing w:after="120" w:line="240" w:lineRule="auto"/>
      <w:jc w:val="center"/>
    </w:pPr>
    <w:rPr>
      <w:rFonts w:ascii="Arial" w:eastAsia="Times New Roman" w:hAnsi="Arial" w:cs="Times New Roman"/>
      <w:b/>
      <w:szCs w:val="20"/>
      <w:lang w:eastAsia="ru-RU"/>
    </w:rPr>
  </w:style>
  <w:style w:type="paragraph" w:customStyle="1" w:styleId="Dividers">
    <w:name w:val="Dividers"/>
    <w:basedOn w:val="a"/>
    <w:rsid w:val="00DF11C6"/>
    <w:pPr>
      <w:widowControl w:val="0"/>
      <w:tabs>
        <w:tab w:val="num" w:pos="567"/>
      </w:tabs>
      <w:spacing w:after="120" w:line="260" w:lineRule="atLeast"/>
      <w:ind w:right="720"/>
      <w:jc w:val="both"/>
    </w:pPr>
    <w:rPr>
      <w:rFonts w:ascii="Arial" w:eastAsia="Times New Roman" w:hAnsi="Arial" w:cs="Times New Roman"/>
      <w:b/>
      <w:sz w:val="40"/>
      <w:szCs w:val="20"/>
      <w:lang w:val="en-GB"/>
    </w:rPr>
  </w:style>
  <w:style w:type="paragraph" w:customStyle="1" w:styleId="Documenttitle">
    <w:name w:val="Document title"/>
    <w:basedOn w:val="a"/>
    <w:next w:val="a"/>
    <w:rsid w:val="00DF11C6"/>
    <w:pPr>
      <w:widowControl w:val="0"/>
      <w:tabs>
        <w:tab w:val="right" w:pos="7110"/>
      </w:tabs>
      <w:spacing w:after="120" w:line="260" w:lineRule="atLeast"/>
      <w:ind w:left="1890" w:right="1820"/>
      <w:jc w:val="both"/>
    </w:pPr>
    <w:rPr>
      <w:rFonts w:ascii="Arial" w:eastAsia="Times New Roman" w:hAnsi="Arial" w:cs="Times New Roman"/>
      <w:b/>
      <w:sz w:val="40"/>
      <w:szCs w:val="20"/>
      <w:lang w:val="en-GB"/>
    </w:rPr>
  </w:style>
  <w:style w:type="paragraph" w:customStyle="1" w:styleId="Figureheading">
    <w:name w:val="Figure heading"/>
    <w:basedOn w:val="a"/>
    <w:rsid w:val="00DF11C6"/>
    <w:pPr>
      <w:keepNext/>
      <w:widowControl w:val="0"/>
      <w:snapToGrid w:val="0"/>
      <w:spacing w:after="120" w:line="260" w:lineRule="atLeast"/>
      <w:ind w:left="1440" w:hanging="1440"/>
      <w:jc w:val="both"/>
    </w:pPr>
    <w:rPr>
      <w:rFonts w:ascii="Arial" w:eastAsia="Times New Roman" w:hAnsi="Arial" w:cs="Times New Roman"/>
      <w:b/>
      <w:szCs w:val="20"/>
      <w:lang w:val="en-GB"/>
    </w:rPr>
  </w:style>
  <w:style w:type="paragraph" w:customStyle="1" w:styleId="Indent1">
    <w:name w:val="Indent 1"/>
    <w:basedOn w:val="a"/>
    <w:rsid w:val="00DF11C6"/>
    <w:pPr>
      <w:widowControl w:val="0"/>
      <w:spacing w:after="120" w:line="260" w:lineRule="atLeast"/>
      <w:jc w:val="both"/>
    </w:pPr>
    <w:rPr>
      <w:rFonts w:ascii="Palatino" w:eastAsia="Times New Roman" w:hAnsi="Palatino" w:cs="Times New Roman"/>
      <w:color w:val="000000"/>
      <w:szCs w:val="20"/>
      <w:lang w:val="en-US"/>
    </w:rPr>
  </w:style>
  <w:style w:type="paragraph" w:customStyle="1" w:styleId="Indent3">
    <w:name w:val="Indent 3"/>
    <w:basedOn w:val="a"/>
    <w:rsid w:val="00DF11C6"/>
    <w:pPr>
      <w:widowControl w:val="0"/>
      <w:tabs>
        <w:tab w:val="center" w:pos="4320"/>
      </w:tabs>
      <w:spacing w:after="120" w:line="280" w:lineRule="atLeast"/>
      <w:ind w:left="2160" w:hanging="720"/>
      <w:jc w:val="both"/>
    </w:pPr>
    <w:rPr>
      <w:rFonts w:ascii="Arial" w:eastAsia="Times New Roman" w:hAnsi="Arial" w:cs="Times New Roman"/>
      <w:color w:val="000000"/>
      <w:szCs w:val="20"/>
      <w:lang w:val="en-GB"/>
    </w:rPr>
  </w:style>
  <w:style w:type="paragraph" w:customStyle="1" w:styleId="Tableheading">
    <w:name w:val="Table heading"/>
    <w:basedOn w:val="a"/>
    <w:rsid w:val="00DF11C6"/>
    <w:pPr>
      <w:keepNext/>
      <w:widowControl w:val="0"/>
      <w:snapToGrid w:val="0"/>
      <w:spacing w:after="120" w:line="260" w:lineRule="atLeast"/>
      <w:jc w:val="both"/>
    </w:pPr>
    <w:rPr>
      <w:rFonts w:ascii="Arial" w:eastAsia="Times New Roman" w:hAnsi="Arial" w:cs="Times New Roman"/>
      <w:b/>
      <w:szCs w:val="20"/>
      <w:lang w:val="en-GB"/>
    </w:rPr>
  </w:style>
  <w:style w:type="paragraph" w:customStyle="1" w:styleId="Tabletitle">
    <w:name w:val="Table title"/>
    <w:basedOn w:val="a"/>
    <w:rsid w:val="00DF11C6"/>
    <w:pPr>
      <w:widowControl w:val="0"/>
      <w:spacing w:after="120" w:line="260" w:lineRule="atLeast"/>
      <w:jc w:val="both"/>
    </w:pPr>
    <w:rPr>
      <w:rFonts w:ascii="Garamond" w:eastAsia="Times New Roman" w:hAnsi="Garamond" w:cs="Times New Roman"/>
      <w:b/>
      <w:color w:val="000000"/>
      <w:szCs w:val="20"/>
      <w:lang w:val="en-GB"/>
    </w:rPr>
  </w:style>
  <w:style w:type="paragraph" w:customStyle="1" w:styleId="figureheading0">
    <w:name w:val="figure heading"/>
    <w:basedOn w:val="a"/>
    <w:rsid w:val="00DF11C6"/>
    <w:pPr>
      <w:keepNext/>
      <w:widowControl w:val="0"/>
      <w:tabs>
        <w:tab w:val="num" w:pos="454"/>
      </w:tabs>
      <w:snapToGrid w:val="0"/>
      <w:spacing w:after="120" w:line="260" w:lineRule="atLeast"/>
      <w:ind w:left="1440" w:hanging="1440"/>
      <w:jc w:val="both"/>
    </w:pPr>
    <w:rPr>
      <w:rFonts w:ascii="Garamond" w:eastAsia="Times New Roman" w:hAnsi="Garamond" w:cs="Times New Roman"/>
      <w:b/>
      <w:szCs w:val="20"/>
      <w:lang w:val="en-GB"/>
    </w:rPr>
  </w:style>
  <w:style w:type="paragraph" w:customStyle="1" w:styleId="Frontpagetitles">
    <w:name w:val="Front page titles"/>
    <w:basedOn w:val="4"/>
    <w:rsid w:val="00DF11C6"/>
    <w:pPr>
      <w:numPr>
        <w:ilvl w:val="0"/>
        <w:numId w:val="0"/>
      </w:numPr>
      <w:tabs>
        <w:tab w:val="num" w:pos="1134"/>
        <w:tab w:val="num" w:pos="2880"/>
      </w:tabs>
      <w:spacing w:before="0" w:after="220" w:line="260" w:lineRule="atLeast"/>
      <w:ind w:left="2520" w:right="288" w:hanging="360"/>
    </w:pPr>
    <w:rPr>
      <w:rFonts w:ascii="Times New Roman" w:hAnsi="Times New Roman"/>
      <w:b/>
      <w:bCs w:val="0"/>
      <w:sz w:val="40"/>
      <w:lang w:val="en-US" w:eastAsia="en-US"/>
    </w:rPr>
  </w:style>
  <w:style w:type="paragraph" w:customStyle="1" w:styleId="Frontpagestext">
    <w:name w:val="Front pages text"/>
    <w:basedOn w:val="a"/>
    <w:rsid w:val="00DF11C6"/>
    <w:pPr>
      <w:widowControl w:val="0"/>
      <w:spacing w:after="120" w:line="260" w:lineRule="atLeast"/>
      <w:ind w:left="2520"/>
      <w:jc w:val="both"/>
    </w:pPr>
    <w:rPr>
      <w:rFonts w:ascii="Garamond" w:eastAsia="Times New Roman" w:hAnsi="Garamond" w:cs="Times New Roman"/>
      <w:szCs w:val="20"/>
      <w:lang w:val="en-GB"/>
    </w:rPr>
  </w:style>
  <w:style w:type="paragraph" w:customStyle="1" w:styleId="Heading11">
    <w:name w:val="Heading 1.1"/>
    <w:basedOn w:val="a"/>
    <w:rsid w:val="00DF11C6"/>
    <w:pPr>
      <w:widowControl w:val="0"/>
      <w:tabs>
        <w:tab w:val="num" w:pos="720"/>
      </w:tabs>
      <w:spacing w:after="120" w:line="260" w:lineRule="atLeast"/>
      <w:ind w:left="720" w:hanging="360"/>
      <w:jc w:val="both"/>
    </w:pPr>
    <w:rPr>
      <w:rFonts w:ascii="Garamond" w:eastAsia="Times New Roman" w:hAnsi="Garamond" w:cs="Times New Roman"/>
      <w:b/>
      <w:szCs w:val="20"/>
      <w:lang w:val="en-GB"/>
    </w:rPr>
  </w:style>
  <w:style w:type="paragraph" w:customStyle="1" w:styleId="Projectno">
    <w:name w:val="Project no"/>
    <w:basedOn w:val="a"/>
    <w:next w:val="a"/>
    <w:autoRedefine/>
    <w:rsid w:val="00DF11C6"/>
    <w:pPr>
      <w:widowControl w:val="0"/>
      <w:spacing w:after="120" w:line="260" w:lineRule="atLeast"/>
      <w:ind w:left="2520" w:right="720"/>
      <w:jc w:val="both"/>
    </w:pPr>
    <w:rPr>
      <w:rFonts w:ascii="Garamond" w:eastAsia="Times New Roman" w:hAnsi="Garamond" w:cs="Times New Roman"/>
      <w:b/>
      <w:sz w:val="36"/>
      <w:szCs w:val="20"/>
      <w:lang w:val="en-GB"/>
    </w:rPr>
  </w:style>
  <w:style w:type="paragraph" w:customStyle="1" w:styleId="Projectnofooter">
    <w:name w:val="Project no footer"/>
    <w:basedOn w:val="Documenttitle"/>
    <w:autoRedefine/>
    <w:rsid w:val="00DF11C6"/>
    <w:pPr>
      <w:tabs>
        <w:tab w:val="clear" w:pos="7110"/>
        <w:tab w:val="right" w:pos="7560"/>
        <w:tab w:val="right" w:pos="9360"/>
      </w:tabs>
      <w:ind w:right="0"/>
      <w:jc w:val="left"/>
    </w:pPr>
    <w:rPr>
      <w:rFonts w:ascii="Garamond" w:hAnsi="Garamond"/>
      <w:b w:val="0"/>
      <w:i/>
      <w:sz w:val="14"/>
    </w:rPr>
  </w:style>
  <w:style w:type="paragraph" w:customStyle="1" w:styleId="Tables">
    <w:name w:val="Tables"/>
    <w:basedOn w:val="a"/>
    <w:rsid w:val="00DF11C6"/>
    <w:pPr>
      <w:widowControl w:val="0"/>
      <w:spacing w:after="120" w:line="260" w:lineRule="atLeast"/>
      <w:jc w:val="center"/>
    </w:pPr>
    <w:rPr>
      <w:rFonts w:ascii="Garamond" w:eastAsia="Times New Roman" w:hAnsi="Garamond" w:cs="Times New Roman"/>
      <w:b/>
      <w:color w:val="0000FF"/>
      <w:sz w:val="14"/>
      <w:szCs w:val="20"/>
      <w:lang w:val="en-GB"/>
    </w:rPr>
  </w:style>
  <w:style w:type="paragraph" w:customStyle="1" w:styleId="Tables1">
    <w:name w:val="Tables1"/>
    <w:basedOn w:val="a"/>
    <w:rsid w:val="00DF11C6"/>
    <w:pPr>
      <w:widowControl w:val="0"/>
      <w:spacing w:after="120" w:line="260" w:lineRule="atLeast"/>
      <w:jc w:val="center"/>
    </w:pPr>
    <w:rPr>
      <w:rFonts w:ascii="Garamond" w:eastAsia="Times New Roman" w:hAnsi="Garamond" w:cs="Times New Roman"/>
      <w:b/>
      <w:sz w:val="14"/>
      <w:szCs w:val="20"/>
      <w:lang w:val="en-GB"/>
    </w:rPr>
  </w:style>
  <w:style w:type="paragraph" w:customStyle="1" w:styleId="Dash">
    <w:name w:val="Dash"/>
    <w:basedOn w:val="a"/>
    <w:rsid w:val="00DF11C6"/>
    <w:pPr>
      <w:widowControl w:val="0"/>
      <w:tabs>
        <w:tab w:val="left" w:pos="397"/>
        <w:tab w:val="num" w:pos="720"/>
      </w:tabs>
      <w:spacing w:after="120" w:line="260" w:lineRule="exact"/>
      <w:ind w:left="720" w:hanging="360"/>
      <w:jc w:val="both"/>
    </w:pPr>
    <w:rPr>
      <w:rFonts w:ascii="Arial" w:eastAsia="Times New Roman" w:hAnsi="Arial" w:cs="Times New Roman"/>
      <w:szCs w:val="20"/>
      <w:lang w:val="en-GB"/>
    </w:rPr>
  </w:style>
  <w:style w:type="paragraph" w:customStyle="1" w:styleId="TableFigureBody">
    <w:name w:val="Table/Figure Body"/>
    <w:basedOn w:val="a"/>
    <w:rsid w:val="00DF11C6"/>
    <w:pPr>
      <w:widowControl w:val="0"/>
      <w:tabs>
        <w:tab w:val="left" w:pos="403"/>
      </w:tabs>
      <w:spacing w:after="120" w:line="240" w:lineRule="auto"/>
      <w:jc w:val="both"/>
    </w:pPr>
    <w:rPr>
      <w:rFonts w:ascii="Arial" w:eastAsia="Times New Roman" w:hAnsi="Arial" w:cs="Times New Roman"/>
      <w:sz w:val="18"/>
      <w:szCs w:val="20"/>
      <w:lang w:val="en-GB"/>
    </w:rPr>
  </w:style>
  <w:style w:type="paragraph" w:customStyle="1" w:styleId="2a">
    <w:name w:val="Маркер 2"/>
    <w:basedOn w:val="a"/>
    <w:rsid w:val="00DF11C6"/>
    <w:pPr>
      <w:widowControl w:val="0"/>
      <w:tabs>
        <w:tab w:val="num" w:pos="780"/>
      </w:tabs>
      <w:spacing w:after="120" w:line="240" w:lineRule="auto"/>
      <w:ind w:left="780" w:hanging="420"/>
      <w:jc w:val="both"/>
    </w:pPr>
    <w:rPr>
      <w:rFonts w:ascii="Arial" w:eastAsia="Times New Roman" w:hAnsi="Arial" w:cs="Arial"/>
      <w:szCs w:val="20"/>
      <w:lang w:eastAsia="ru-RU"/>
    </w:rPr>
  </w:style>
  <w:style w:type="paragraph" w:customStyle="1" w:styleId="afff7">
    <w:name w:val="Текст таблицы"/>
    <w:basedOn w:val="a"/>
    <w:rsid w:val="00DF11C6"/>
    <w:pPr>
      <w:widowControl w:val="0"/>
      <w:autoSpaceDE w:val="0"/>
      <w:autoSpaceDN w:val="0"/>
      <w:adjustRightInd w:val="0"/>
      <w:spacing w:after="120" w:line="240" w:lineRule="auto"/>
      <w:jc w:val="center"/>
    </w:pPr>
    <w:rPr>
      <w:rFonts w:ascii="Arial" w:eastAsia="SimSun" w:hAnsi="Arial" w:cs="Times New Roman"/>
      <w:sz w:val="18"/>
      <w:szCs w:val="18"/>
      <w:lang w:eastAsia="ru-RU"/>
    </w:rPr>
  </w:style>
  <w:style w:type="paragraph" w:customStyle="1" w:styleId="Marker">
    <w:name w:val="Marker"/>
    <w:basedOn w:val="a"/>
    <w:rsid w:val="00DF11C6"/>
    <w:pPr>
      <w:widowControl w:val="0"/>
      <w:tabs>
        <w:tab w:val="num" w:pos="454"/>
      </w:tabs>
      <w:spacing w:after="120" w:line="240" w:lineRule="auto"/>
      <w:ind w:left="454" w:hanging="341"/>
      <w:jc w:val="both"/>
    </w:pPr>
    <w:rPr>
      <w:rFonts w:ascii="Arial" w:eastAsia="Times New Roman" w:hAnsi="Arial" w:cs="Arial"/>
      <w:lang w:eastAsia="ru-RU"/>
    </w:rPr>
  </w:style>
  <w:style w:type="paragraph" w:customStyle="1" w:styleId="bs">
    <w:name w:val="bs"/>
    <w:basedOn w:val="a"/>
    <w:rsid w:val="00DF11C6"/>
    <w:pPr>
      <w:widowControl w:val="0"/>
      <w:spacing w:before="60" w:after="100" w:afterAutospacing="1" w:line="300" w:lineRule="auto"/>
      <w:ind w:firstLine="270"/>
    </w:pPr>
    <w:rPr>
      <w:rFonts w:ascii="Arial" w:eastAsia="Times New Roman" w:hAnsi="Arial" w:cs="Arial"/>
      <w:spacing w:val="6"/>
      <w:sz w:val="24"/>
      <w:szCs w:val="24"/>
      <w:lang w:eastAsia="ru-RU"/>
    </w:rPr>
  </w:style>
  <w:style w:type="character" w:customStyle="1" w:styleId="afff8">
    <w:name w:val="Мой текст Знак"/>
    <w:locked/>
    <w:rsid w:val="00DF11C6"/>
    <w:rPr>
      <w:color w:val="000000"/>
      <w:sz w:val="24"/>
      <w:szCs w:val="24"/>
      <w:lang w:val="ru-RU" w:eastAsia="ru-RU" w:bidi="ar-SA"/>
    </w:rPr>
  </w:style>
  <w:style w:type="character" w:customStyle="1" w:styleId="afff9">
    <w:name w:val="Латынь"/>
    <w:rsid w:val="00DF11C6"/>
    <w:rPr>
      <w:rFonts w:ascii="ELIZii_A.Z_PS" w:hAnsi="ELIZii_A.Z_PS" w:hint="default"/>
      <w:i/>
      <w:iCs/>
      <w:sz w:val="32"/>
    </w:rPr>
  </w:style>
  <w:style w:type="character" w:customStyle="1" w:styleId="accented">
    <w:name w:val="accented"/>
    <w:rsid w:val="00DF11C6"/>
  </w:style>
  <w:style w:type="character" w:customStyle="1" w:styleId="afffa">
    <w:name w:val="Мой текст Знак Знак"/>
    <w:locked/>
    <w:rsid w:val="00DF11C6"/>
    <w:rPr>
      <w:color w:val="000000"/>
      <w:sz w:val="24"/>
      <w:szCs w:val="24"/>
      <w:lang w:val="ru-RU" w:eastAsia="ru-RU" w:bidi="ar-SA"/>
    </w:rPr>
  </w:style>
  <w:style w:type="character" w:customStyle="1" w:styleId="TITUL3">
    <w:name w:val="TITUL Знак Знак Знак"/>
    <w:rsid w:val="00DF11C6"/>
    <w:rPr>
      <w:rFonts w:ascii="Arial" w:hAnsi="Arial" w:cs="Arial" w:hint="default"/>
      <w:sz w:val="16"/>
      <w:lang w:val="en-GB" w:eastAsia="ru-RU" w:bidi="ar-SA"/>
    </w:rPr>
  </w:style>
  <w:style w:type="paragraph" w:customStyle="1" w:styleId="NAMEOFFIGURES">
    <w:name w:val="**NAME OF FIGURES"/>
    <w:basedOn w:val="a"/>
    <w:link w:val="NAMEOFFIGURES0"/>
    <w:rsid w:val="00DF11C6"/>
    <w:pPr>
      <w:widowControl w:val="0"/>
      <w:tabs>
        <w:tab w:val="left" w:pos="720"/>
      </w:tabs>
      <w:spacing w:before="120" w:after="120" w:line="240" w:lineRule="auto"/>
      <w:ind w:left="1701" w:hanging="1701"/>
      <w:jc w:val="both"/>
      <w:outlineLvl w:val="7"/>
    </w:pPr>
    <w:rPr>
      <w:rFonts w:ascii="Arial" w:eastAsia="Times New Roman" w:hAnsi="Arial" w:cs="Times New Roman"/>
      <w:b/>
      <w:szCs w:val="20"/>
      <w:lang w:eastAsia="ru-RU"/>
    </w:rPr>
  </w:style>
  <w:style w:type="character" w:customStyle="1" w:styleId="NAMEOFFIGURES0">
    <w:name w:val="**NAME OF FIGURES Знак Знак"/>
    <w:link w:val="NAMEOFFIGURES"/>
    <w:rsid w:val="00DF11C6"/>
    <w:rPr>
      <w:rFonts w:ascii="Arial" w:eastAsia="Times New Roman" w:hAnsi="Arial" w:cs="Times New Roman"/>
      <w:b/>
      <w:szCs w:val="20"/>
      <w:lang w:val="ru-RU" w:eastAsia="ru-RU"/>
    </w:rPr>
  </w:style>
  <w:style w:type="character" w:customStyle="1" w:styleId="afffb">
    <w:name w:val="Мой текст Знак Знак Знак"/>
    <w:rsid w:val="00DF11C6"/>
    <w:rPr>
      <w:color w:val="000000"/>
      <w:sz w:val="24"/>
      <w:szCs w:val="24"/>
      <w:lang w:val="ru-RU" w:eastAsia="ru-RU" w:bidi="ar-SA"/>
    </w:rPr>
  </w:style>
  <w:style w:type="character" w:customStyle="1" w:styleId="afffc">
    <w:name w:val="название рисунка Знак"/>
    <w:link w:val="afffd"/>
    <w:semiHidden/>
    <w:locked/>
    <w:rsid w:val="00DF11C6"/>
    <w:rPr>
      <w:rFonts w:ascii="Arial" w:hAnsi="Arial" w:cs="Arial"/>
      <w:b/>
      <w:sz w:val="24"/>
      <w:szCs w:val="24"/>
    </w:rPr>
  </w:style>
  <w:style w:type="paragraph" w:customStyle="1" w:styleId="afffd">
    <w:name w:val="название рисунка"/>
    <w:basedOn w:val="aff3"/>
    <w:next w:val="aff3"/>
    <w:link w:val="afffc"/>
    <w:semiHidden/>
    <w:rsid w:val="00DF11C6"/>
    <w:pPr>
      <w:spacing w:before="120"/>
      <w:ind w:left="1701" w:hanging="1701"/>
      <w:outlineLvl w:val="7"/>
    </w:pPr>
    <w:rPr>
      <w:b/>
      <w:sz w:val="24"/>
      <w:szCs w:val="24"/>
    </w:rPr>
  </w:style>
  <w:style w:type="paragraph" w:customStyle="1" w:styleId="TableContents">
    <w:name w:val="Table Contents"/>
    <w:basedOn w:val="a"/>
    <w:rsid w:val="00DF11C6"/>
    <w:pPr>
      <w:widowControl w:val="0"/>
      <w:suppressLineNumbers/>
      <w:suppressAutoHyphens/>
      <w:spacing w:after="120" w:line="240" w:lineRule="auto"/>
      <w:jc w:val="both"/>
    </w:pPr>
    <w:rPr>
      <w:rFonts w:ascii="Arial" w:eastAsia="Times New Roman" w:hAnsi="Arial" w:cs="Times New Roman"/>
      <w:szCs w:val="20"/>
      <w:lang w:eastAsia="ar-SA"/>
    </w:rPr>
  </w:style>
  <w:style w:type="character" w:customStyle="1" w:styleId="iiianoaieou">
    <w:name w:val="iiia? no?aieou"/>
    <w:rsid w:val="00DF11C6"/>
    <w:rPr>
      <w:sz w:val="20"/>
    </w:rPr>
  </w:style>
  <w:style w:type="paragraph" w:styleId="afffe">
    <w:name w:val="Plain Text"/>
    <w:basedOn w:val="a"/>
    <w:link w:val="affff"/>
    <w:rsid w:val="00DF11C6"/>
    <w:pPr>
      <w:widowControl w:val="0"/>
      <w:spacing w:after="0" w:line="240" w:lineRule="auto"/>
    </w:pPr>
    <w:rPr>
      <w:rFonts w:ascii="Courier New" w:eastAsia="Times New Roman" w:hAnsi="Courier New" w:cs="Times New Roman"/>
      <w:szCs w:val="20"/>
      <w:lang w:eastAsia="ru-RU"/>
    </w:rPr>
  </w:style>
  <w:style w:type="character" w:customStyle="1" w:styleId="affff">
    <w:name w:val="Текст Знак"/>
    <w:basedOn w:val="a0"/>
    <w:link w:val="afffe"/>
    <w:rsid w:val="00DF11C6"/>
    <w:rPr>
      <w:rFonts w:ascii="Courier New" w:eastAsia="Times New Roman" w:hAnsi="Courier New" w:cs="Times New Roman"/>
      <w:szCs w:val="20"/>
      <w:lang w:val="ru-RU" w:eastAsia="ru-RU"/>
    </w:rPr>
  </w:style>
  <w:style w:type="paragraph" w:customStyle="1" w:styleId="Paragraphs">
    <w:name w:val="Paragraphs"/>
    <w:basedOn w:val="a"/>
    <w:rsid w:val="00DF11C6"/>
    <w:pPr>
      <w:widowControl w:val="0"/>
      <w:spacing w:line="240" w:lineRule="auto"/>
      <w:jc w:val="both"/>
    </w:pPr>
    <w:rPr>
      <w:rFonts w:ascii="Verdana" w:eastAsia="Times New Roman" w:hAnsi="Verdana" w:cs="Times New Roman"/>
      <w:sz w:val="18"/>
      <w:szCs w:val="20"/>
      <w:lang w:val="en-GB" w:eastAsia="en-GB"/>
    </w:rPr>
  </w:style>
  <w:style w:type="character" w:customStyle="1" w:styleId="affff0">
    <w:name w:val="источник Знак Знак"/>
    <w:locked/>
    <w:rsid w:val="00DF11C6"/>
    <w:rPr>
      <w:rFonts w:ascii="Arial" w:hAnsi="Arial"/>
      <w:i/>
      <w:iCs/>
      <w:sz w:val="14"/>
      <w:lang w:val="ru-RU" w:eastAsia="ru-RU" w:bidi="ar-SA"/>
    </w:rPr>
  </w:style>
  <w:style w:type="character" w:customStyle="1" w:styleId="TableText1">
    <w:name w:val="Table Text Знак Знак"/>
    <w:rsid w:val="00DF11C6"/>
    <w:rPr>
      <w:rFonts w:ascii="Arial" w:hAnsi="Arial"/>
      <w:sz w:val="16"/>
      <w:lang w:val="ru-RU" w:eastAsia="ru-RU" w:bidi="ar-SA"/>
    </w:rPr>
  </w:style>
  <w:style w:type="paragraph" w:customStyle="1" w:styleId="NUMBER">
    <w:name w:val="**NUMBER"/>
    <w:basedOn w:val="a"/>
    <w:rsid w:val="00DF11C6"/>
    <w:pPr>
      <w:widowControl w:val="0"/>
      <w:tabs>
        <w:tab w:val="num" w:pos="454"/>
      </w:tabs>
      <w:spacing w:after="120" w:line="240" w:lineRule="auto"/>
      <w:ind w:left="454" w:hanging="341"/>
      <w:jc w:val="both"/>
    </w:pPr>
    <w:rPr>
      <w:rFonts w:ascii="Arial" w:eastAsia="MS Mincho" w:hAnsi="Arial" w:cs="Times New Roman"/>
      <w:szCs w:val="20"/>
      <w:lang w:eastAsia="ru-RU"/>
    </w:rPr>
  </w:style>
  <w:style w:type="paragraph" w:customStyle="1" w:styleId="1a">
    <w:name w:val="Знак Знак1 Знак"/>
    <w:basedOn w:val="a"/>
    <w:autoRedefine/>
    <w:rsid w:val="00DF11C6"/>
    <w:pPr>
      <w:widowControl w:val="0"/>
      <w:spacing w:line="240" w:lineRule="exact"/>
    </w:pPr>
    <w:rPr>
      <w:rFonts w:ascii="Times New Roman" w:eastAsia="SimSun" w:hAnsi="Times New Roman" w:cs="Times New Roman"/>
      <w:b/>
      <w:bCs/>
      <w:sz w:val="28"/>
      <w:szCs w:val="28"/>
      <w:lang w:val="en-US"/>
    </w:rPr>
  </w:style>
  <w:style w:type="paragraph" w:customStyle="1" w:styleId="Basetext">
    <w:name w:val="Base text Знак Знак"/>
    <w:basedOn w:val="a"/>
    <w:autoRedefine/>
    <w:rsid w:val="00DF11C6"/>
    <w:pPr>
      <w:widowControl w:val="0"/>
      <w:spacing w:line="240" w:lineRule="exact"/>
    </w:pPr>
    <w:rPr>
      <w:rFonts w:ascii="Times New Roman" w:eastAsia="SimSun" w:hAnsi="Times New Roman" w:cs="Times New Roman"/>
      <w:b/>
      <w:bCs/>
      <w:sz w:val="28"/>
      <w:szCs w:val="28"/>
      <w:lang w:val="en-US"/>
    </w:rPr>
  </w:style>
  <w:style w:type="paragraph" w:customStyle="1" w:styleId="namber">
    <w:name w:val="namber"/>
    <w:basedOn w:val="a"/>
    <w:rsid w:val="00DF11C6"/>
    <w:pPr>
      <w:widowControl w:val="0"/>
      <w:tabs>
        <w:tab w:val="num" w:pos="360"/>
      </w:tabs>
      <w:spacing w:after="120" w:line="240" w:lineRule="auto"/>
      <w:ind w:left="360" w:hanging="360"/>
      <w:jc w:val="both"/>
    </w:pPr>
    <w:rPr>
      <w:rFonts w:ascii="Arial" w:eastAsia="Times New Roman" w:hAnsi="Arial" w:cs="Times New Roman"/>
      <w:szCs w:val="20"/>
      <w:lang w:eastAsia="ru-RU"/>
    </w:rPr>
  </w:style>
  <w:style w:type="paragraph" w:customStyle="1" w:styleId="Nomeroftext">
    <w:name w:val="Nomer of text"/>
    <w:basedOn w:val="a"/>
    <w:rsid w:val="00DF11C6"/>
    <w:pPr>
      <w:widowControl w:val="0"/>
      <w:tabs>
        <w:tab w:val="num" w:pos="567"/>
      </w:tabs>
      <w:kinsoku w:val="0"/>
      <w:overflowPunct w:val="0"/>
      <w:autoSpaceDE w:val="0"/>
      <w:autoSpaceDN w:val="0"/>
      <w:adjustRightInd w:val="0"/>
      <w:snapToGrid w:val="0"/>
      <w:spacing w:after="120" w:line="240" w:lineRule="auto"/>
      <w:ind w:left="567" w:hanging="567"/>
      <w:jc w:val="both"/>
    </w:pPr>
    <w:rPr>
      <w:rFonts w:ascii="Arial" w:eastAsia="Times New Roman" w:hAnsi="Arial" w:cs="Times New Roman"/>
      <w:szCs w:val="20"/>
      <w:lang w:eastAsia="ru-RU"/>
    </w:rPr>
  </w:style>
  <w:style w:type="paragraph" w:styleId="affff1">
    <w:name w:val="Normal (Web)"/>
    <w:aliases w:val="Знак4,Знак4 Знак Знак,Знак4 Знак,Обычный (Web)1,Обычный (веб) Знак1,Обычный (веб) Знак Знак1,Обычный (веб) Знак Знак Знак,Знак Знак1 Знак Знак,Обычный (веб) Знак Знак Знак Знак,Знак Знак Знак Знак Зн,Знак Знак1 Зн, Знак4"/>
    <w:basedOn w:val="a"/>
    <w:link w:val="affff2"/>
    <w:uiPriority w:val="99"/>
    <w:qFormat/>
    <w:rsid w:val="00DF11C6"/>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TEXTOFTABLES1">
    <w:name w:val="**TEXT OF TABLES Знак Знак"/>
    <w:rsid w:val="00DF11C6"/>
    <w:rPr>
      <w:rFonts w:ascii="Arial" w:hAnsi="Arial"/>
      <w:sz w:val="16"/>
      <w:lang w:val="ru-RU" w:eastAsia="ru-RU" w:bidi="ar-SA"/>
    </w:rPr>
  </w:style>
  <w:style w:type="character" w:customStyle="1" w:styleId="NAMEOFFIGURES1">
    <w:name w:val="**NAME OF FIGURES Знак"/>
    <w:rsid w:val="00DF11C6"/>
    <w:rPr>
      <w:rFonts w:ascii="Arial" w:hAnsi="Arial"/>
      <w:b/>
      <w:lang w:val="ru-RU" w:eastAsia="ru-RU" w:bidi="ar-SA"/>
    </w:rPr>
  </w:style>
  <w:style w:type="paragraph" w:customStyle="1" w:styleId="42">
    <w:name w:val="Стиль Заголовок 4"/>
    <w:basedOn w:val="4"/>
    <w:rsid w:val="00DF11C6"/>
    <w:pPr>
      <w:numPr>
        <w:ilvl w:val="0"/>
        <w:numId w:val="0"/>
      </w:numPr>
      <w:tabs>
        <w:tab w:val="num" w:pos="2880"/>
      </w:tabs>
      <w:ind w:left="2880" w:hanging="360"/>
    </w:pPr>
    <w:rPr>
      <w:b/>
      <w:i w:val="0"/>
    </w:rPr>
  </w:style>
  <w:style w:type="paragraph" w:customStyle="1" w:styleId="affff3">
    <w:name w:val="маркированный плотно"/>
    <w:basedOn w:val="a"/>
    <w:rsid w:val="00DF11C6"/>
    <w:pPr>
      <w:widowControl w:val="0"/>
      <w:tabs>
        <w:tab w:val="num" w:pos="567"/>
      </w:tabs>
      <w:autoSpaceDE w:val="0"/>
      <w:autoSpaceDN w:val="0"/>
      <w:adjustRightInd w:val="0"/>
      <w:spacing w:after="0" w:line="240" w:lineRule="auto"/>
      <w:ind w:left="340" w:hanging="340"/>
    </w:pPr>
    <w:rPr>
      <w:rFonts w:ascii="Arial" w:eastAsia="Times New Roman" w:hAnsi="Arial" w:cs="Arial"/>
      <w:sz w:val="18"/>
      <w:szCs w:val="18"/>
      <w:lang w:eastAsia="ru-RU"/>
    </w:rPr>
  </w:style>
  <w:style w:type="paragraph" w:styleId="affff4">
    <w:name w:val="List Bullet"/>
    <w:basedOn w:val="a"/>
    <w:autoRedefine/>
    <w:rsid w:val="00DF11C6"/>
    <w:pPr>
      <w:tabs>
        <w:tab w:val="num" w:pos="680"/>
      </w:tabs>
      <w:autoSpaceDE w:val="0"/>
      <w:autoSpaceDN w:val="0"/>
      <w:spacing w:before="40" w:after="40" w:line="240" w:lineRule="auto"/>
      <w:ind w:left="360" w:hanging="360"/>
      <w:jc w:val="both"/>
    </w:pPr>
    <w:rPr>
      <w:rFonts w:ascii="Arial" w:eastAsia="Times New Roman" w:hAnsi="Arial" w:cs="Arial"/>
      <w:szCs w:val="20"/>
      <w:lang w:eastAsia="ru-RU"/>
    </w:rPr>
  </w:style>
  <w:style w:type="character" w:customStyle="1" w:styleId="mw-headline">
    <w:name w:val="mw-headline"/>
    <w:rsid w:val="00DF11C6"/>
  </w:style>
  <w:style w:type="character" w:customStyle="1" w:styleId="editsection">
    <w:name w:val="editsection"/>
    <w:rsid w:val="00DF11C6"/>
  </w:style>
  <w:style w:type="paragraph" w:customStyle="1" w:styleId="downloadb">
    <w:name w:val="download_b"/>
    <w:basedOn w:val="a"/>
    <w:rsid w:val="00DF11C6"/>
    <w:pPr>
      <w:spacing w:before="100" w:beforeAutospacing="1" w:after="100" w:afterAutospacing="1" w:line="240" w:lineRule="auto"/>
    </w:pPr>
    <w:rPr>
      <w:rFonts w:ascii="Verdana" w:eastAsia="Times New Roman" w:hAnsi="Verdana" w:cs="Times New Roman"/>
      <w:color w:val="616161"/>
      <w:lang w:eastAsia="ru-RU"/>
    </w:rPr>
  </w:style>
  <w:style w:type="paragraph" w:customStyle="1" w:styleId="h4">
    <w:name w:val="h4"/>
    <w:basedOn w:val="a"/>
    <w:rsid w:val="00DF11C6"/>
    <w:pPr>
      <w:spacing w:before="320" w:after="320" w:line="240" w:lineRule="auto"/>
    </w:pPr>
    <w:rPr>
      <w:rFonts w:ascii="Tahoma" w:eastAsia="Times New Roman" w:hAnsi="Tahoma" w:cs="Tahoma"/>
      <w:color w:val="000000"/>
      <w:sz w:val="29"/>
      <w:szCs w:val="29"/>
      <w:lang w:eastAsia="ru-RU"/>
    </w:rPr>
  </w:style>
  <w:style w:type="paragraph" w:customStyle="1" w:styleId="110">
    <w:name w:val="Знак Знак1 Знак1"/>
    <w:basedOn w:val="a"/>
    <w:autoRedefine/>
    <w:rsid w:val="00DF11C6"/>
    <w:pPr>
      <w:spacing w:line="240" w:lineRule="exact"/>
    </w:pPr>
    <w:rPr>
      <w:rFonts w:ascii="Times New Roman" w:eastAsia="SimSun" w:hAnsi="Times New Roman" w:cs="Times New Roman"/>
      <w:b/>
      <w:bCs/>
      <w:sz w:val="28"/>
      <w:szCs w:val="28"/>
      <w:lang w:val="en-US"/>
    </w:rPr>
  </w:style>
  <w:style w:type="paragraph" w:customStyle="1" w:styleId="TEXTOFTABLES10">
    <w:name w:val="**TEXT OF TABLES Знак Знак Знак Знак Знак Знак Знак1 Знак Знак"/>
    <w:basedOn w:val="a"/>
    <w:rsid w:val="00DF11C6"/>
    <w:pPr>
      <w:widowControl w:val="0"/>
      <w:spacing w:before="20" w:after="20" w:line="240" w:lineRule="auto"/>
      <w:jc w:val="center"/>
    </w:pPr>
    <w:rPr>
      <w:rFonts w:ascii="Arial" w:eastAsia="Times New Roman" w:hAnsi="Arial" w:cs="Arial"/>
      <w:sz w:val="16"/>
      <w:szCs w:val="16"/>
      <w:lang w:eastAsia="ru-RU"/>
    </w:rPr>
  </w:style>
  <w:style w:type="paragraph" w:customStyle="1" w:styleId="TEXTOFTABLES2">
    <w:name w:val="**TEXT OF TABLES Знак Знак Знак Знак Знак Знак Знак Знак"/>
    <w:basedOn w:val="a"/>
    <w:rsid w:val="00DF11C6"/>
    <w:pPr>
      <w:widowControl w:val="0"/>
      <w:spacing w:before="20" w:after="20" w:line="240" w:lineRule="auto"/>
      <w:jc w:val="center"/>
    </w:pPr>
    <w:rPr>
      <w:rFonts w:ascii="Arial" w:eastAsia="Times New Roman" w:hAnsi="Arial" w:cs="Arial"/>
      <w:sz w:val="16"/>
      <w:szCs w:val="16"/>
      <w:lang w:eastAsia="ru-RU"/>
    </w:rPr>
  </w:style>
  <w:style w:type="character" w:customStyle="1" w:styleId="sciname">
    <w:name w:val="sciname"/>
    <w:rsid w:val="00DF11C6"/>
  </w:style>
  <w:style w:type="character" w:customStyle="1" w:styleId="180">
    <w:name w:val="Знак Знак18"/>
    <w:rsid w:val="00DF11C6"/>
    <w:rPr>
      <w:rFonts w:ascii="Arial" w:eastAsia="Times New Roman" w:hAnsi="Arial" w:cs="Arial"/>
      <w:b/>
      <w:bCs/>
      <w:caps/>
      <w:kern w:val="32"/>
      <w:sz w:val="24"/>
      <w:szCs w:val="32"/>
      <w:lang w:eastAsia="ru-RU"/>
    </w:rPr>
  </w:style>
  <w:style w:type="paragraph" w:customStyle="1" w:styleId="affff5">
    <w:name w:val="Мой список"/>
    <w:rsid w:val="00DF11C6"/>
    <w:pPr>
      <w:tabs>
        <w:tab w:val="num" w:pos="851"/>
      </w:tabs>
      <w:spacing w:before="120" w:after="0" w:line="240" w:lineRule="auto"/>
      <w:ind w:left="851" w:hanging="284"/>
      <w:jc w:val="both"/>
    </w:pPr>
    <w:rPr>
      <w:rFonts w:ascii="Times New Roman" w:eastAsia="Times New Roman" w:hAnsi="Times New Roman" w:cs="Times New Roman"/>
      <w:sz w:val="24"/>
      <w:szCs w:val="20"/>
      <w:lang w:val="ru-RU" w:eastAsia="ru-RU"/>
    </w:rPr>
  </w:style>
  <w:style w:type="character" w:customStyle="1" w:styleId="TitleDown">
    <w:name w:val="Title Down Знак"/>
    <w:aliases w:val="Footer_ARGOSS Знак Знак,Нижний колонтитул Знак1,Footer_ARGOSS Знак1"/>
    <w:uiPriority w:val="99"/>
    <w:rsid w:val="00DF11C6"/>
    <w:rPr>
      <w:sz w:val="24"/>
      <w:szCs w:val="24"/>
      <w:lang w:val="ru-RU" w:eastAsia="ru-RU" w:bidi="ar-SA"/>
    </w:rPr>
  </w:style>
  <w:style w:type="paragraph" w:customStyle="1" w:styleId="affff6">
    <w:name w:val="Моя таб название"/>
    <w:basedOn w:val="afff5"/>
    <w:rsid w:val="00DF11C6"/>
    <w:pPr>
      <w:spacing w:after="120"/>
      <w:jc w:val="center"/>
    </w:pPr>
    <w:rPr>
      <w:rFonts w:ascii="Times New Roman" w:hAnsi="Times New Roman" w:cs="Times New Roman"/>
      <w:b/>
      <w:bCs/>
      <w:color w:val="auto"/>
      <w:kern w:val="28"/>
    </w:rPr>
  </w:style>
  <w:style w:type="paragraph" w:customStyle="1" w:styleId="35">
    <w:name w:val="Мой заголовок3"/>
    <w:rsid w:val="00DF11C6"/>
    <w:pPr>
      <w:shd w:val="clear" w:color="auto" w:fill="FFFFFF"/>
      <w:spacing w:before="240" w:after="0" w:line="240" w:lineRule="auto"/>
      <w:jc w:val="both"/>
    </w:pPr>
    <w:rPr>
      <w:rFonts w:ascii="Arial" w:eastAsia="Times New Roman" w:hAnsi="Arial" w:cs="Times New Roman"/>
      <w:b/>
      <w:i/>
      <w:color w:val="000000"/>
      <w:sz w:val="24"/>
      <w:szCs w:val="20"/>
      <w:lang w:val="ru-RU" w:eastAsia="ru-RU"/>
    </w:rPr>
  </w:style>
  <w:style w:type="paragraph" w:customStyle="1" w:styleId="43">
    <w:name w:val="Мой заголовок4"/>
    <w:next w:val="a"/>
    <w:rsid w:val="00DF11C6"/>
    <w:pPr>
      <w:spacing w:before="240" w:after="0" w:line="240" w:lineRule="auto"/>
      <w:jc w:val="both"/>
    </w:pPr>
    <w:rPr>
      <w:rFonts w:ascii="Arial" w:eastAsia="Times New Roman" w:hAnsi="Arial" w:cs="Times New Roman"/>
      <w:b/>
      <w:i/>
      <w:color w:val="000000"/>
      <w:szCs w:val="20"/>
      <w:lang w:val="ru-RU" w:eastAsia="ru-RU"/>
    </w:rPr>
  </w:style>
  <w:style w:type="character" w:customStyle="1" w:styleId="Heading2Char">
    <w:name w:val="Heading 2 Char"/>
    <w:locked/>
    <w:rsid w:val="00DF11C6"/>
    <w:rPr>
      <w:rFonts w:ascii="Arial" w:hAnsi="Arial" w:cs="Arial"/>
      <w:b/>
      <w:bCs/>
      <w:i/>
      <w:iCs/>
      <w:sz w:val="28"/>
      <w:szCs w:val="28"/>
      <w:lang w:val="ru-RU" w:eastAsia="ru-RU" w:bidi="ar-SA"/>
    </w:rPr>
  </w:style>
  <w:style w:type="character" w:customStyle="1" w:styleId="1b">
    <w:name w:val="Мой текст Знак1"/>
    <w:locked/>
    <w:rsid w:val="00DF11C6"/>
    <w:rPr>
      <w:color w:val="000000"/>
      <w:sz w:val="24"/>
      <w:szCs w:val="24"/>
      <w:lang w:val="ru-RU" w:eastAsia="ru-RU" w:bidi="ar-SA"/>
    </w:rPr>
  </w:style>
  <w:style w:type="paragraph" w:customStyle="1" w:styleId="1c">
    <w:name w:val="Мой заголовок1"/>
    <w:next w:val="a"/>
    <w:rsid w:val="00DF11C6"/>
    <w:pPr>
      <w:keepNext/>
      <w:shd w:val="clear" w:color="auto" w:fill="FFFFFF"/>
      <w:tabs>
        <w:tab w:val="left" w:pos="902"/>
      </w:tabs>
      <w:spacing w:before="240" w:after="0" w:line="240" w:lineRule="auto"/>
      <w:jc w:val="both"/>
      <w:outlineLvl w:val="0"/>
    </w:pPr>
    <w:rPr>
      <w:rFonts w:ascii="Arial" w:eastAsia="Times New Roman" w:hAnsi="Arial" w:cs="Times New Roman"/>
      <w:b/>
      <w:bCs/>
      <w:caps/>
      <w:color w:val="000000"/>
      <w:sz w:val="24"/>
      <w:szCs w:val="24"/>
      <w:lang w:val="ru-RU" w:eastAsia="ru-RU"/>
    </w:rPr>
  </w:style>
  <w:style w:type="paragraph" w:customStyle="1" w:styleId="1d">
    <w:name w:val="Мой список1"/>
    <w:basedOn w:val="a"/>
    <w:rsid w:val="00DF11C6"/>
    <w:pPr>
      <w:tabs>
        <w:tab w:val="left" w:pos="709"/>
      </w:tabs>
      <w:spacing w:before="60" w:after="0" w:line="240" w:lineRule="auto"/>
      <w:ind w:left="450" w:hanging="450"/>
      <w:jc w:val="both"/>
    </w:pPr>
    <w:rPr>
      <w:rFonts w:ascii="Times New Roman" w:eastAsia="Times New Roman" w:hAnsi="Times New Roman" w:cs="Times New Roman"/>
      <w:sz w:val="24"/>
      <w:szCs w:val="24"/>
      <w:lang w:eastAsia="ru-RU"/>
    </w:rPr>
  </w:style>
  <w:style w:type="paragraph" w:customStyle="1" w:styleId="Style5">
    <w:name w:val="Style5"/>
    <w:basedOn w:val="a"/>
    <w:rsid w:val="00DF11C6"/>
    <w:pPr>
      <w:widowControl w:val="0"/>
      <w:autoSpaceDE w:val="0"/>
      <w:autoSpaceDN w:val="0"/>
      <w:adjustRightInd w:val="0"/>
      <w:spacing w:after="0" w:line="230" w:lineRule="exact"/>
      <w:jc w:val="both"/>
    </w:pPr>
    <w:rPr>
      <w:rFonts w:ascii="Microsoft Sans Serif" w:eastAsia="Times New Roman" w:hAnsi="Microsoft Sans Serif" w:cs="Microsoft Sans Serif"/>
      <w:sz w:val="24"/>
      <w:szCs w:val="24"/>
      <w:lang w:eastAsia="ru-RU"/>
    </w:rPr>
  </w:style>
  <w:style w:type="character" w:customStyle="1" w:styleId="FontStyle131">
    <w:name w:val="Font Style131"/>
    <w:rsid w:val="00DF11C6"/>
    <w:rPr>
      <w:rFonts w:ascii="Microsoft Sans Serif" w:hAnsi="Microsoft Sans Serif" w:cs="Microsoft Sans Serif"/>
      <w:sz w:val="16"/>
      <w:szCs w:val="16"/>
    </w:rPr>
  </w:style>
  <w:style w:type="paragraph" w:customStyle="1" w:styleId="Style86">
    <w:name w:val="Style86"/>
    <w:basedOn w:val="a"/>
    <w:rsid w:val="00DF11C6"/>
    <w:pPr>
      <w:widowControl w:val="0"/>
      <w:autoSpaceDE w:val="0"/>
      <w:autoSpaceDN w:val="0"/>
      <w:adjustRightInd w:val="0"/>
      <w:spacing w:after="0" w:line="240" w:lineRule="auto"/>
    </w:pPr>
    <w:rPr>
      <w:rFonts w:ascii="Microsoft Sans Serif" w:eastAsia="Calibri" w:hAnsi="Microsoft Sans Serif" w:cs="Microsoft Sans Serif"/>
      <w:sz w:val="24"/>
      <w:szCs w:val="24"/>
      <w:lang w:eastAsia="ru-RU"/>
    </w:rPr>
  </w:style>
  <w:style w:type="character" w:customStyle="1" w:styleId="BodyTextChar">
    <w:name w:val="Body Text Char"/>
    <w:locked/>
    <w:rsid w:val="00DF11C6"/>
    <w:rPr>
      <w:rFonts w:eastAsia="Calibri"/>
      <w:sz w:val="24"/>
      <w:lang w:val="ru-RU" w:eastAsia="ru-RU" w:bidi="ar-SA"/>
    </w:rPr>
  </w:style>
  <w:style w:type="paragraph" w:customStyle="1" w:styleId="1e">
    <w:name w:val="Абзац списка1"/>
    <w:basedOn w:val="a"/>
    <w:rsid w:val="00DF11C6"/>
    <w:pPr>
      <w:spacing w:after="200" w:line="276" w:lineRule="auto"/>
      <w:ind w:left="720"/>
      <w:contextualSpacing/>
    </w:pPr>
    <w:rPr>
      <w:rFonts w:ascii="Calibri" w:eastAsia="Times New Roman" w:hAnsi="Calibri" w:cs="Times New Roman"/>
      <w:lang w:eastAsia="ru-RU"/>
    </w:rPr>
  </w:style>
  <w:style w:type="paragraph" w:styleId="affff7">
    <w:name w:val="Block Text"/>
    <w:basedOn w:val="a"/>
    <w:rsid w:val="00DF11C6"/>
    <w:pPr>
      <w:spacing w:after="0" w:line="240" w:lineRule="auto"/>
      <w:ind w:left="360" w:right="210" w:firstLine="540"/>
      <w:jc w:val="both"/>
    </w:pPr>
    <w:rPr>
      <w:rFonts w:ascii="Arial" w:eastAsia="Times New Roman" w:hAnsi="Arial" w:cs="Arial"/>
      <w:b/>
      <w:bCs/>
      <w:sz w:val="24"/>
      <w:szCs w:val="24"/>
      <w:lang w:eastAsia="ru-RU"/>
    </w:rPr>
  </w:style>
  <w:style w:type="paragraph" w:customStyle="1" w:styleId="1f">
    <w:name w:val="Без интервала1"/>
    <w:rsid w:val="00DF11C6"/>
    <w:pPr>
      <w:spacing w:after="0" w:line="240" w:lineRule="auto"/>
    </w:pPr>
    <w:rPr>
      <w:rFonts w:ascii="Calibri" w:eastAsia="Times New Roman" w:hAnsi="Calibri" w:cs="Times New Roman"/>
      <w:lang w:val="ru-RU"/>
    </w:rPr>
  </w:style>
  <w:style w:type="paragraph" w:customStyle="1" w:styleId="SOURCE">
    <w:name w:val="**SOURCE"/>
    <w:basedOn w:val="a"/>
    <w:rsid w:val="00DF11C6"/>
    <w:pPr>
      <w:spacing w:after="60" w:line="240" w:lineRule="auto"/>
      <w:jc w:val="both"/>
    </w:pPr>
    <w:rPr>
      <w:rFonts w:ascii="Arial" w:eastAsia="Times New Roman" w:hAnsi="Arial" w:cs="Times New Roman"/>
      <w:i/>
      <w:sz w:val="14"/>
      <w:szCs w:val="20"/>
      <w:lang w:eastAsia="ru-RU"/>
    </w:rPr>
  </w:style>
  <w:style w:type="paragraph" w:customStyle="1" w:styleId="1f0">
    <w:name w:val="Мой текст Знак Знак1 Знак"/>
    <w:link w:val="1f1"/>
    <w:rsid w:val="00DF11C6"/>
    <w:pPr>
      <w:spacing w:before="120" w:after="0" w:line="240" w:lineRule="auto"/>
      <w:jc w:val="both"/>
    </w:pPr>
    <w:rPr>
      <w:rFonts w:ascii="Times New Roman" w:eastAsia="Times New Roman" w:hAnsi="Times New Roman" w:cs="Times New Roman"/>
      <w:color w:val="000000"/>
      <w:sz w:val="24"/>
      <w:szCs w:val="24"/>
      <w:lang w:val="ru-RU" w:eastAsia="ru-RU"/>
    </w:rPr>
  </w:style>
  <w:style w:type="character" w:customStyle="1" w:styleId="1f1">
    <w:name w:val="Мой текст Знак Знак1 Знак Знак"/>
    <w:link w:val="1f0"/>
    <w:rsid w:val="00DF11C6"/>
    <w:rPr>
      <w:rFonts w:ascii="Times New Roman" w:eastAsia="Times New Roman" w:hAnsi="Times New Roman" w:cs="Times New Roman"/>
      <w:color w:val="000000"/>
      <w:sz w:val="24"/>
      <w:szCs w:val="24"/>
      <w:lang w:val="ru-RU" w:eastAsia="ru-RU"/>
    </w:rPr>
  </w:style>
  <w:style w:type="character" w:customStyle="1" w:styleId="googqs-tidbitgoogqs-tidbit-0">
    <w:name w:val="goog_qs-tidbit goog_qs-tidbit-0"/>
    <w:rsid w:val="00DF11C6"/>
  </w:style>
  <w:style w:type="character" w:customStyle="1" w:styleId="1f2">
    <w:name w:val="Основной текст1"/>
    <w:link w:val="Bodytext1"/>
    <w:uiPriority w:val="99"/>
    <w:locked/>
    <w:rsid w:val="00DF11C6"/>
    <w:rPr>
      <w:rFonts w:ascii="Arial" w:hAnsi="Arial" w:cs="Arial"/>
      <w:shd w:val="clear" w:color="auto" w:fill="FFFFFF"/>
    </w:rPr>
  </w:style>
  <w:style w:type="paragraph" w:customStyle="1" w:styleId="Bodytext1">
    <w:name w:val="Body text1"/>
    <w:basedOn w:val="a"/>
    <w:link w:val="1f2"/>
    <w:uiPriority w:val="99"/>
    <w:rsid w:val="00DF11C6"/>
    <w:pPr>
      <w:shd w:val="clear" w:color="auto" w:fill="FFFFFF"/>
      <w:spacing w:after="0" w:line="379" w:lineRule="exact"/>
      <w:ind w:firstLine="560"/>
      <w:jc w:val="both"/>
    </w:pPr>
    <w:rPr>
      <w:rFonts w:ascii="Arial" w:hAnsi="Arial" w:cs="Arial"/>
      <w:lang w:val="en-US"/>
    </w:rPr>
  </w:style>
  <w:style w:type="character" w:customStyle="1" w:styleId="BodytextItalic">
    <w:name w:val="Body text + Italic"/>
    <w:uiPriority w:val="99"/>
    <w:rsid w:val="00DF11C6"/>
    <w:rPr>
      <w:rFonts w:ascii="Arial" w:hAnsi="Arial" w:cs="Arial"/>
      <w:shd w:val="clear" w:color="auto" w:fill="FFFFFF"/>
    </w:rPr>
  </w:style>
  <w:style w:type="character" w:customStyle="1" w:styleId="Bodytext3">
    <w:name w:val="Body text (3)"/>
    <w:link w:val="Bodytext31"/>
    <w:uiPriority w:val="99"/>
    <w:locked/>
    <w:rsid w:val="00DF11C6"/>
    <w:rPr>
      <w:rFonts w:ascii="Arial" w:hAnsi="Arial" w:cs="Arial"/>
      <w:shd w:val="clear" w:color="auto" w:fill="FFFFFF"/>
    </w:rPr>
  </w:style>
  <w:style w:type="paragraph" w:customStyle="1" w:styleId="Bodytext31">
    <w:name w:val="Body text (3)1"/>
    <w:basedOn w:val="a"/>
    <w:link w:val="Bodytext3"/>
    <w:uiPriority w:val="99"/>
    <w:rsid w:val="00DF11C6"/>
    <w:pPr>
      <w:shd w:val="clear" w:color="auto" w:fill="FFFFFF"/>
      <w:spacing w:after="0" w:line="389" w:lineRule="exact"/>
      <w:jc w:val="right"/>
    </w:pPr>
    <w:rPr>
      <w:rFonts w:ascii="Arial" w:hAnsi="Arial" w:cs="Arial"/>
      <w:lang w:val="en-US"/>
    </w:rPr>
  </w:style>
  <w:style w:type="character" w:customStyle="1" w:styleId="Bodytext3Italic">
    <w:name w:val="Body text (3) + Italic"/>
    <w:uiPriority w:val="99"/>
    <w:rsid w:val="00DF11C6"/>
    <w:rPr>
      <w:rFonts w:ascii="Times New Roman" w:hAnsi="Times New Roman" w:cs="Times New Roman"/>
      <w:i/>
      <w:iCs/>
      <w:sz w:val="24"/>
      <w:szCs w:val="24"/>
      <w:shd w:val="clear" w:color="auto" w:fill="FFFFFF"/>
    </w:rPr>
  </w:style>
  <w:style w:type="character" w:customStyle="1" w:styleId="Picturecaption2">
    <w:name w:val="Picture caption (2)"/>
    <w:link w:val="Picturecaption21"/>
    <w:uiPriority w:val="99"/>
    <w:locked/>
    <w:rsid w:val="00DF11C6"/>
    <w:rPr>
      <w:rFonts w:ascii="Arial" w:hAnsi="Arial" w:cs="Arial"/>
      <w:shd w:val="clear" w:color="auto" w:fill="FFFFFF"/>
    </w:rPr>
  </w:style>
  <w:style w:type="paragraph" w:customStyle="1" w:styleId="Picturecaption21">
    <w:name w:val="Picture caption (2)1"/>
    <w:basedOn w:val="a"/>
    <w:link w:val="Picturecaption2"/>
    <w:uiPriority w:val="99"/>
    <w:rsid w:val="00DF11C6"/>
    <w:pPr>
      <w:shd w:val="clear" w:color="auto" w:fill="FFFFFF"/>
      <w:spacing w:after="0" w:line="379" w:lineRule="exact"/>
      <w:ind w:firstLine="560"/>
      <w:jc w:val="both"/>
    </w:pPr>
    <w:rPr>
      <w:rFonts w:ascii="Arial" w:hAnsi="Arial" w:cs="Arial"/>
      <w:lang w:val="en-US"/>
    </w:rPr>
  </w:style>
  <w:style w:type="paragraph" w:styleId="affff8">
    <w:name w:val="No Spacing"/>
    <w:link w:val="affff9"/>
    <w:qFormat/>
    <w:rsid w:val="00DF11C6"/>
    <w:pPr>
      <w:spacing w:after="0" w:line="240" w:lineRule="auto"/>
    </w:pPr>
    <w:rPr>
      <w:rFonts w:ascii="Calibri" w:eastAsia="Times New Roman" w:hAnsi="Calibri" w:cs="Times New Roman"/>
    </w:rPr>
  </w:style>
  <w:style w:type="character" w:customStyle="1" w:styleId="affff9">
    <w:name w:val="Без интервала Знак"/>
    <w:link w:val="affff8"/>
    <w:locked/>
    <w:rsid w:val="00DF11C6"/>
    <w:rPr>
      <w:rFonts w:ascii="Calibri" w:eastAsia="Times New Roman" w:hAnsi="Calibri" w:cs="Times New Roman"/>
    </w:rPr>
  </w:style>
  <w:style w:type="paragraph" w:customStyle="1" w:styleId="1f3">
    <w:name w:val="Обычный1"/>
    <w:rsid w:val="00DF11C6"/>
    <w:pPr>
      <w:spacing w:after="0" w:line="240" w:lineRule="auto"/>
    </w:pPr>
    <w:rPr>
      <w:rFonts w:ascii="Times New Roman" w:eastAsia="Times New Roman" w:hAnsi="Times New Roman" w:cs="Times New Roman"/>
      <w:sz w:val="24"/>
      <w:szCs w:val="20"/>
      <w:lang w:eastAsia="ru-RU"/>
    </w:rPr>
  </w:style>
  <w:style w:type="paragraph" w:customStyle="1" w:styleId="CVPubl">
    <w:name w:val="CVPubl"/>
    <w:basedOn w:val="1f3"/>
    <w:rsid w:val="00DF11C6"/>
    <w:pPr>
      <w:spacing w:before="60"/>
      <w:ind w:right="-360"/>
      <w:jc w:val="both"/>
    </w:pPr>
    <w:rPr>
      <w:rFonts w:ascii="Courier New" w:eastAsia="Courier New" w:hAnsi="Courier New"/>
    </w:rPr>
  </w:style>
  <w:style w:type="paragraph" w:customStyle="1" w:styleId="Default">
    <w:name w:val="Default"/>
    <w:rsid w:val="00DF11C6"/>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fffa">
    <w:name w:val="Стиль"/>
    <w:rsid w:val="00DF11C6"/>
    <w:pPr>
      <w:spacing w:after="0" w:line="240" w:lineRule="auto"/>
    </w:pPr>
    <w:rPr>
      <w:rFonts w:ascii="Courier" w:eastAsia="Times New Roman" w:hAnsi="Courier" w:cs="Times New Roman"/>
      <w:color w:val="000000"/>
      <w:szCs w:val="20"/>
      <w:lang w:val="ru-RU" w:eastAsia="ru-RU"/>
    </w:rPr>
  </w:style>
  <w:style w:type="character" w:styleId="affffb">
    <w:name w:val="footnote reference"/>
    <w:rsid w:val="00DF11C6"/>
    <w:rPr>
      <w:vertAlign w:val="superscript"/>
    </w:rPr>
  </w:style>
  <w:style w:type="paragraph" w:customStyle="1" w:styleId="affffc">
    <w:name w:val="Стиль Обычный (веб) + По ширине Перед:  Авто"/>
    <w:basedOn w:val="affff1"/>
    <w:rsid w:val="00DF11C6"/>
    <w:pPr>
      <w:spacing w:before="0" w:beforeAutospacing="0" w:after="120" w:afterAutospacing="0"/>
      <w:ind w:firstLine="567"/>
      <w:jc w:val="both"/>
    </w:pPr>
    <w:rPr>
      <w:color w:val="auto"/>
      <w:szCs w:val="20"/>
    </w:rPr>
  </w:style>
  <w:style w:type="paragraph" w:customStyle="1" w:styleId="CM8">
    <w:name w:val="CM8"/>
    <w:basedOn w:val="a"/>
    <w:next w:val="a"/>
    <w:rsid w:val="00DF11C6"/>
    <w:pPr>
      <w:widowControl w:val="0"/>
      <w:autoSpaceDE w:val="0"/>
      <w:autoSpaceDN w:val="0"/>
      <w:adjustRightInd w:val="0"/>
      <w:spacing w:after="0" w:line="240" w:lineRule="atLeast"/>
    </w:pPr>
    <w:rPr>
      <w:rFonts w:ascii="Arial" w:eastAsia="Times New Roman" w:hAnsi="Arial" w:cs="Times New Roman"/>
      <w:sz w:val="24"/>
      <w:szCs w:val="24"/>
      <w:lang w:eastAsia="ru-RU"/>
    </w:rPr>
  </w:style>
  <w:style w:type="paragraph" w:customStyle="1" w:styleId="111">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b">
    <w:name w:val="Без интервала2"/>
    <w:rsid w:val="00DF11C6"/>
    <w:pPr>
      <w:spacing w:after="0" w:line="240" w:lineRule="auto"/>
    </w:pPr>
    <w:rPr>
      <w:rFonts w:ascii="Calibri" w:eastAsia="Times New Roman" w:hAnsi="Calibri" w:cs="Calibri"/>
      <w:lang w:val="ru-RU" w:eastAsia="ru-RU"/>
    </w:rPr>
  </w:style>
  <w:style w:type="paragraph" w:customStyle="1" w:styleId="210">
    <w:name w:val="Основной текст 21"/>
    <w:basedOn w:val="a"/>
    <w:rsid w:val="00DF11C6"/>
    <w:pPr>
      <w:widowControl w:val="0"/>
      <w:spacing w:after="120" w:line="240" w:lineRule="auto"/>
      <w:jc w:val="both"/>
    </w:pPr>
    <w:rPr>
      <w:rFonts w:ascii="Verdana" w:eastAsia="Times New Roman" w:hAnsi="Verdana" w:cs="Times New Roman"/>
      <w:sz w:val="24"/>
      <w:szCs w:val="20"/>
      <w:lang w:eastAsia="ru-RU"/>
    </w:rPr>
  </w:style>
  <w:style w:type="paragraph" w:customStyle="1" w:styleId="2c">
    <w:name w:val="Основной текст2"/>
    <w:basedOn w:val="a"/>
    <w:rsid w:val="00DF11C6"/>
    <w:pPr>
      <w:spacing w:after="0" w:line="240" w:lineRule="auto"/>
      <w:jc w:val="center"/>
    </w:pPr>
    <w:rPr>
      <w:rFonts w:ascii="Times New Roman" w:eastAsia="Times New Roman" w:hAnsi="Times New Roman" w:cs="Times New Roman"/>
      <w:b/>
      <w:color w:val="000000"/>
      <w:sz w:val="24"/>
      <w:szCs w:val="20"/>
      <w:lang w:eastAsia="ru-RU"/>
    </w:rPr>
  </w:style>
  <w:style w:type="paragraph" w:customStyle="1" w:styleId="affffd">
    <w:name w:val="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bCs/>
      <w:sz w:val="28"/>
      <w:szCs w:val="28"/>
      <w:lang w:val="en-US"/>
    </w:rPr>
  </w:style>
  <w:style w:type="paragraph" w:customStyle="1" w:styleId="affffe">
    <w:name w:val="Знак Знак Знак Знак Знак Знак Знак"/>
    <w:basedOn w:val="a"/>
    <w:autoRedefine/>
    <w:rsid w:val="00DF11C6"/>
    <w:pPr>
      <w:spacing w:line="240" w:lineRule="exact"/>
    </w:pPr>
    <w:rPr>
      <w:rFonts w:ascii="Times New Roman" w:eastAsia="SimSun" w:hAnsi="Times New Roman" w:cs="Times New Roman"/>
      <w:b/>
      <w:bCs/>
      <w:sz w:val="28"/>
      <w:szCs w:val="28"/>
      <w:lang w:val="en-US"/>
    </w:rPr>
  </w:style>
  <w:style w:type="paragraph" w:customStyle="1" w:styleId="1f4">
    <w:name w:val="Знак1 Знак Знак"/>
    <w:basedOn w:val="a"/>
    <w:autoRedefine/>
    <w:rsid w:val="00DF11C6"/>
    <w:pPr>
      <w:spacing w:line="240" w:lineRule="exact"/>
    </w:pPr>
    <w:rPr>
      <w:rFonts w:ascii="Times New Roman" w:eastAsia="SimSun" w:hAnsi="Times New Roman" w:cs="Times New Roman"/>
      <w:b/>
      <w:bCs/>
      <w:sz w:val="28"/>
      <w:szCs w:val="28"/>
      <w:lang w:val="en-US"/>
    </w:rPr>
  </w:style>
  <w:style w:type="paragraph" w:styleId="2d">
    <w:name w:val="List 2"/>
    <w:basedOn w:val="a"/>
    <w:rsid w:val="00DF11C6"/>
    <w:pPr>
      <w:spacing w:after="0" w:line="240" w:lineRule="auto"/>
      <w:ind w:left="566" w:hanging="283"/>
    </w:pPr>
    <w:rPr>
      <w:rFonts w:ascii="Arial" w:eastAsia="Times New Roman" w:hAnsi="Arial" w:cs="Times New Roman"/>
      <w:sz w:val="24"/>
      <w:szCs w:val="20"/>
      <w:lang w:eastAsia="ru-RU"/>
    </w:rPr>
  </w:style>
  <w:style w:type="paragraph" w:styleId="afffff">
    <w:name w:val="Subtitle"/>
    <w:basedOn w:val="a"/>
    <w:link w:val="afffff0"/>
    <w:qFormat/>
    <w:rsid w:val="00DF11C6"/>
    <w:pPr>
      <w:spacing w:after="0" w:line="240" w:lineRule="auto"/>
      <w:jc w:val="both"/>
    </w:pPr>
    <w:rPr>
      <w:rFonts w:ascii="Times New Roman" w:eastAsia="Times New Roman" w:hAnsi="Times New Roman" w:cs="Times New Roman"/>
      <w:sz w:val="28"/>
      <w:szCs w:val="20"/>
      <w:lang w:eastAsia="ru-RU"/>
    </w:rPr>
  </w:style>
  <w:style w:type="character" w:customStyle="1" w:styleId="afffff0">
    <w:name w:val="Подзаголовок Знак"/>
    <w:basedOn w:val="a0"/>
    <w:link w:val="afffff"/>
    <w:rsid w:val="00DF11C6"/>
    <w:rPr>
      <w:rFonts w:ascii="Times New Roman" w:eastAsia="Times New Roman" w:hAnsi="Times New Roman" w:cs="Times New Roman"/>
      <w:sz w:val="28"/>
      <w:szCs w:val="20"/>
      <w:lang w:val="ru-RU" w:eastAsia="ru-RU"/>
    </w:rPr>
  </w:style>
  <w:style w:type="paragraph" w:customStyle="1" w:styleId="afffff1">
    <w:name w:val="Знак Знак Знак Знак Знак Знак Знак Знак Знак Знак"/>
    <w:basedOn w:val="a"/>
    <w:autoRedefine/>
    <w:rsid w:val="00DF11C6"/>
    <w:pPr>
      <w:spacing w:line="240" w:lineRule="exact"/>
    </w:pPr>
    <w:rPr>
      <w:rFonts w:ascii="Times New Roman" w:eastAsia="SimSun" w:hAnsi="Times New Roman" w:cs="Times New Roman"/>
      <w:b/>
      <w:bCs/>
      <w:sz w:val="28"/>
      <w:szCs w:val="28"/>
      <w:lang w:val="en-US"/>
    </w:rPr>
  </w:style>
  <w:style w:type="character" w:customStyle="1" w:styleId="hps">
    <w:name w:val="hps"/>
    <w:rsid w:val="00DF11C6"/>
  </w:style>
  <w:style w:type="character" w:customStyle="1" w:styleId="atn">
    <w:name w:val="atn"/>
    <w:rsid w:val="00DF11C6"/>
  </w:style>
  <w:style w:type="character" w:customStyle="1" w:styleId="shorttext">
    <w:name w:val="short_text"/>
    <w:rsid w:val="00DF11C6"/>
  </w:style>
  <w:style w:type="paragraph" w:customStyle="1" w:styleId="1f5">
    <w:name w:val="Знак1 Знак Знак Знак Знак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character" w:customStyle="1" w:styleId="citation">
    <w:name w:val="citation"/>
    <w:rsid w:val="00DF11C6"/>
  </w:style>
  <w:style w:type="character" w:customStyle="1" w:styleId="reference-text">
    <w:name w:val="reference-text"/>
    <w:rsid w:val="00DF11C6"/>
  </w:style>
  <w:style w:type="paragraph" w:customStyle="1" w:styleId="1f6">
    <w:name w:val="Знак1 Знак Знак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character" w:customStyle="1" w:styleId="red">
    <w:name w:val="red"/>
    <w:rsid w:val="00DF11C6"/>
  </w:style>
  <w:style w:type="character" w:customStyle="1" w:styleId="mw-cite-backlink">
    <w:name w:val="mw-cite-backlink"/>
    <w:rsid w:val="00DF11C6"/>
  </w:style>
  <w:style w:type="character" w:customStyle="1" w:styleId="cite-accessibility-label">
    <w:name w:val="cite-accessibility-label"/>
    <w:rsid w:val="00DF11C6"/>
  </w:style>
  <w:style w:type="character" w:customStyle="1" w:styleId="mw-editsection">
    <w:name w:val="mw-editsection"/>
    <w:rsid w:val="00DF11C6"/>
  </w:style>
  <w:style w:type="character" w:customStyle="1" w:styleId="mw-editsection-bracket">
    <w:name w:val="mw-editsection-bracket"/>
    <w:rsid w:val="00DF11C6"/>
  </w:style>
  <w:style w:type="character" w:customStyle="1" w:styleId="mw-editsection-divider">
    <w:name w:val="mw-editsection-divider"/>
    <w:rsid w:val="00DF11C6"/>
  </w:style>
  <w:style w:type="character" w:customStyle="1" w:styleId="apple-converted-space">
    <w:name w:val="apple-converted-space"/>
    <w:rsid w:val="00DF11C6"/>
  </w:style>
  <w:style w:type="paragraph" w:customStyle="1" w:styleId="1f7">
    <w:name w:val="Знак Знак Знак Знак Знак Знак Знак1"/>
    <w:basedOn w:val="a"/>
    <w:rsid w:val="00DF11C6"/>
    <w:pPr>
      <w:spacing w:line="240" w:lineRule="exact"/>
    </w:pPr>
    <w:rPr>
      <w:rFonts w:ascii="Verdana" w:eastAsia="Times New Roman" w:hAnsi="Verdana" w:cs="Verdana"/>
      <w:sz w:val="24"/>
      <w:szCs w:val="24"/>
      <w:lang w:val="en-US"/>
    </w:rPr>
  </w:style>
  <w:style w:type="paragraph" w:customStyle="1" w:styleId="afffff2">
    <w:name w:val="Литература"/>
    <w:basedOn w:val="a"/>
    <w:autoRedefine/>
    <w:rsid w:val="00DF11C6"/>
    <w:pPr>
      <w:autoSpaceDE w:val="0"/>
      <w:autoSpaceDN w:val="0"/>
      <w:spacing w:before="30" w:after="30" w:line="360" w:lineRule="auto"/>
      <w:jc w:val="both"/>
    </w:pPr>
    <w:rPr>
      <w:rFonts w:ascii="Times New Roman" w:eastAsia="Times New Roman" w:hAnsi="Times New Roman" w:cs="Times New Roman"/>
      <w:sz w:val="24"/>
      <w:lang w:eastAsia="ru-RU"/>
    </w:rPr>
  </w:style>
  <w:style w:type="character" w:customStyle="1" w:styleId="val">
    <w:name w:val="val"/>
    <w:rsid w:val="00DF11C6"/>
  </w:style>
  <w:style w:type="character" w:customStyle="1" w:styleId="mrreadfromf">
    <w:name w:val="mr_read__fromf"/>
    <w:rsid w:val="00DF11C6"/>
  </w:style>
  <w:style w:type="character" w:customStyle="1" w:styleId="if">
    <w:name w:val="if"/>
    <w:rsid w:val="00DF11C6"/>
  </w:style>
  <w:style w:type="character" w:customStyle="1" w:styleId="js-phone-number">
    <w:name w:val="js-phone-number"/>
    <w:rsid w:val="00DF11C6"/>
  </w:style>
  <w:style w:type="paragraph" w:customStyle="1" w:styleId="211">
    <w:name w:val="Основной текст с отступом 21"/>
    <w:basedOn w:val="a"/>
    <w:rsid w:val="00DF11C6"/>
    <w:pPr>
      <w:spacing w:after="0" w:line="240" w:lineRule="auto"/>
      <w:ind w:firstLine="720"/>
      <w:jc w:val="both"/>
    </w:pPr>
    <w:rPr>
      <w:rFonts w:ascii="Times New Roman" w:eastAsia="Times New Roman" w:hAnsi="Times New Roman" w:cs="Times New Roman"/>
      <w:sz w:val="28"/>
      <w:szCs w:val="20"/>
      <w:lang w:val="en-GB" w:eastAsia="zh-CN"/>
    </w:rPr>
  </w:style>
  <w:style w:type="character" w:customStyle="1" w:styleId="WW8Num1z0">
    <w:name w:val="WW8Num1z0"/>
    <w:rsid w:val="00DF11C6"/>
  </w:style>
  <w:style w:type="character" w:customStyle="1" w:styleId="WW8Num1z1">
    <w:name w:val="WW8Num1z1"/>
    <w:rsid w:val="00DF11C6"/>
  </w:style>
  <w:style w:type="character" w:customStyle="1" w:styleId="WW8Num1z2">
    <w:name w:val="WW8Num1z2"/>
    <w:rsid w:val="00DF11C6"/>
  </w:style>
  <w:style w:type="character" w:customStyle="1" w:styleId="WW8Num1z3">
    <w:name w:val="WW8Num1z3"/>
    <w:rsid w:val="00DF11C6"/>
  </w:style>
  <w:style w:type="character" w:customStyle="1" w:styleId="WW8Num1z4">
    <w:name w:val="WW8Num1z4"/>
    <w:rsid w:val="00DF11C6"/>
  </w:style>
  <w:style w:type="character" w:customStyle="1" w:styleId="WW8Num1z5">
    <w:name w:val="WW8Num1z5"/>
    <w:rsid w:val="00DF11C6"/>
  </w:style>
  <w:style w:type="character" w:customStyle="1" w:styleId="WW8Num1z6">
    <w:name w:val="WW8Num1z6"/>
    <w:rsid w:val="00DF11C6"/>
  </w:style>
  <w:style w:type="character" w:customStyle="1" w:styleId="WW8Num1z7">
    <w:name w:val="WW8Num1z7"/>
    <w:rsid w:val="00DF11C6"/>
  </w:style>
  <w:style w:type="character" w:customStyle="1" w:styleId="WW8Num1z8">
    <w:name w:val="WW8Num1z8"/>
    <w:rsid w:val="00DF11C6"/>
  </w:style>
  <w:style w:type="character" w:customStyle="1" w:styleId="WW8Num2z0">
    <w:name w:val="WW8Num2z0"/>
    <w:rsid w:val="00DF11C6"/>
  </w:style>
  <w:style w:type="character" w:customStyle="1" w:styleId="WW8Num2z1">
    <w:name w:val="WW8Num2z1"/>
    <w:rsid w:val="00DF11C6"/>
  </w:style>
  <w:style w:type="character" w:customStyle="1" w:styleId="WW8Num2z2">
    <w:name w:val="WW8Num2z2"/>
    <w:rsid w:val="00DF11C6"/>
  </w:style>
  <w:style w:type="character" w:customStyle="1" w:styleId="WW8Num2z3">
    <w:name w:val="WW8Num2z3"/>
    <w:rsid w:val="00DF11C6"/>
  </w:style>
  <w:style w:type="character" w:customStyle="1" w:styleId="WW8Num2z4">
    <w:name w:val="WW8Num2z4"/>
    <w:rsid w:val="00DF11C6"/>
  </w:style>
  <w:style w:type="character" w:customStyle="1" w:styleId="WW8Num2z5">
    <w:name w:val="WW8Num2z5"/>
    <w:rsid w:val="00DF11C6"/>
  </w:style>
  <w:style w:type="character" w:customStyle="1" w:styleId="WW8Num2z6">
    <w:name w:val="WW8Num2z6"/>
    <w:rsid w:val="00DF11C6"/>
  </w:style>
  <w:style w:type="character" w:customStyle="1" w:styleId="WW8Num2z7">
    <w:name w:val="WW8Num2z7"/>
    <w:rsid w:val="00DF11C6"/>
  </w:style>
  <w:style w:type="character" w:customStyle="1" w:styleId="WW8Num2z8">
    <w:name w:val="WW8Num2z8"/>
    <w:rsid w:val="00DF11C6"/>
  </w:style>
  <w:style w:type="character" w:customStyle="1" w:styleId="WW8Num3z0">
    <w:name w:val="WW8Num3z0"/>
    <w:rsid w:val="00DF11C6"/>
    <w:rPr>
      <w:sz w:val="24"/>
      <w:szCs w:val="24"/>
    </w:rPr>
  </w:style>
  <w:style w:type="character" w:customStyle="1" w:styleId="WW8Num4z0">
    <w:name w:val="WW8Num4z0"/>
    <w:rsid w:val="00DF11C6"/>
    <w:rPr>
      <w:sz w:val="24"/>
      <w:szCs w:val="24"/>
    </w:rPr>
  </w:style>
  <w:style w:type="character" w:customStyle="1" w:styleId="WW8Num5z0">
    <w:name w:val="WW8Num5z0"/>
    <w:rsid w:val="00DF11C6"/>
    <w:rPr>
      <w:sz w:val="24"/>
      <w:szCs w:val="24"/>
    </w:rPr>
  </w:style>
  <w:style w:type="character" w:customStyle="1" w:styleId="WW8Num6z0">
    <w:name w:val="WW8Num6z0"/>
    <w:rsid w:val="00DF11C6"/>
    <w:rPr>
      <w:rFonts w:ascii="Symbol" w:hAnsi="Symbol" w:cs="Symbol"/>
    </w:rPr>
  </w:style>
  <w:style w:type="character" w:customStyle="1" w:styleId="WW8Num7z0">
    <w:name w:val="WW8Num7z0"/>
    <w:rsid w:val="00DF11C6"/>
  </w:style>
  <w:style w:type="character" w:customStyle="1" w:styleId="WW8Num3z1">
    <w:name w:val="WW8Num3z1"/>
    <w:rsid w:val="00DF11C6"/>
  </w:style>
  <w:style w:type="character" w:customStyle="1" w:styleId="WW8Num3z2">
    <w:name w:val="WW8Num3z2"/>
    <w:rsid w:val="00DF11C6"/>
  </w:style>
  <w:style w:type="character" w:customStyle="1" w:styleId="WW8Num3z3">
    <w:name w:val="WW8Num3z3"/>
    <w:rsid w:val="00DF11C6"/>
  </w:style>
  <w:style w:type="character" w:customStyle="1" w:styleId="WW8Num3z4">
    <w:name w:val="WW8Num3z4"/>
    <w:rsid w:val="00DF11C6"/>
  </w:style>
  <w:style w:type="character" w:customStyle="1" w:styleId="WW8Num3z5">
    <w:name w:val="WW8Num3z5"/>
    <w:rsid w:val="00DF11C6"/>
  </w:style>
  <w:style w:type="character" w:customStyle="1" w:styleId="WW8Num3z6">
    <w:name w:val="WW8Num3z6"/>
    <w:rsid w:val="00DF11C6"/>
  </w:style>
  <w:style w:type="character" w:customStyle="1" w:styleId="WW8Num3z7">
    <w:name w:val="WW8Num3z7"/>
    <w:rsid w:val="00DF11C6"/>
  </w:style>
  <w:style w:type="character" w:customStyle="1" w:styleId="WW8Num3z8">
    <w:name w:val="WW8Num3z8"/>
    <w:rsid w:val="00DF11C6"/>
  </w:style>
  <w:style w:type="character" w:customStyle="1" w:styleId="WW8Num4z1">
    <w:name w:val="WW8Num4z1"/>
    <w:rsid w:val="00DF11C6"/>
  </w:style>
  <w:style w:type="character" w:customStyle="1" w:styleId="WW8Num4z2">
    <w:name w:val="WW8Num4z2"/>
    <w:rsid w:val="00DF11C6"/>
  </w:style>
  <w:style w:type="character" w:customStyle="1" w:styleId="WW8Num4z3">
    <w:name w:val="WW8Num4z3"/>
    <w:rsid w:val="00DF11C6"/>
  </w:style>
  <w:style w:type="character" w:customStyle="1" w:styleId="WW8Num4z4">
    <w:name w:val="WW8Num4z4"/>
    <w:rsid w:val="00DF11C6"/>
  </w:style>
  <w:style w:type="character" w:customStyle="1" w:styleId="WW8Num4z5">
    <w:name w:val="WW8Num4z5"/>
    <w:rsid w:val="00DF11C6"/>
  </w:style>
  <w:style w:type="character" w:customStyle="1" w:styleId="WW8Num4z6">
    <w:name w:val="WW8Num4z6"/>
    <w:rsid w:val="00DF11C6"/>
  </w:style>
  <w:style w:type="character" w:customStyle="1" w:styleId="WW8Num4z7">
    <w:name w:val="WW8Num4z7"/>
    <w:rsid w:val="00DF11C6"/>
  </w:style>
  <w:style w:type="character" w:customStyle="1" w:styleId="WW8Num4z8">
    <w:name w:val="WW8Num4z8"/>
    <w:rsid w:val="00DF11C6"/>
  </w:style>
  <w:style w:type="character" w:customStyle="1" w:styleId="WW8Num5z1">
    <w:name w:val="WW8Num5z1"/>
    <w:rsid w:val="00DF11C6"/>
  </w:style>
  <w:style w:type="character" w:customStyle="1" w:styleId="WW8Num5z2">
    <w:name w:val="WW8Num5z2"/>
    <w:rsid w:val="00DF11C6"/>
  </w:style>
  <w:style w:type="character" w:customStyle="1" w:styleId="WW8Num5z3">
    <w:name w:val="WW8Num5z3"/>
    <w:rsid w:val="00DF11C6"/>
  </w:style>
  <w:style w:type="character" w:customStyle="1" w:styleId="WW8Num5z4">
    <w:name w:val="WW8Num5z4"/>
    <w:rsid w:val="00DF11C6"/>
  </w:style>
  <w:style w:type="character" w:customStyle="1" w:styleId="WW8Num5z5">
    <w:name w:val="WW8Num5z5"/>
    <w:rsid w:val="00DF11C6"/>
  </w:style>
  <w:style w:type="character" w:customStyle="1" w:styleId="WW8Num5z6">
    <w:name w:val="WW8Num5z6"/>
    <w:rsid w:val="00DF11C6"/>
  </w:style>
  <w:style w:type="character" w:customStyle="1" w:styleId="WW8Num5z7">
    <w:name w:val="WW8Num5z7"/>
    <w:rsid w:val="00DF11C6"/>
  </w:style>
  <w:style w:type="character" w:customStyle="1" w:styleId="WW8Num5z8">
    <w:name w:val="WW8Num5z8"/>
    <w:rsid w:val="00DF11C6"/>
  </w:style>
  <w:style w:type="character" w:customStyle="1" w:styleId="WW8Num6z1">
    <w:name w:val="WW8Num6z1"/>
    <w:rsid w:val="00DF11C6"/>
    <w:rPr>
      <w:rFonts w:ascii="Courier New" w:hAnsi="Courier New" w:cs="Courier New"/>
    </w:rPr>
  </w:style>
  <w:style w:type="character" w:customStyle="1" w:styleId="WW8Num6z2">
    <w:name w:val="WW8Num6z2"/>
    <w:rsid w:val="00DF11C6"/>
    <w:rPr>
      <w:rFonts w:ascii="Wingdings" w:hAnsi="Wingdings" w:cs="Wingdings"/>
    </w:rPr>
  </w:style>
  <w:style w:type="character" w:customStyle="1" w:styleId="WW8Num7z1">
    <w:name w:val="WW8Num7z1"/>
    <w:rsid w:val="00DF11C6"/>
  </w:style>
  <w:style w:type="character" w:customStyle="1" w:styleId="WW8Num7z2">
    <w:name w:val="WW8Num7z2"/>
    <w:rsid w:val="00DF11C6"/>
  </w:style>
  <w:style w:type="character" w:customStyle="1" w:styleId="WW8Num7z3">
    <w:name w:val="WW8Num7z3"/>
    <w:rsid w:val="00DF11C6"/>
  </w:style>
  <w:style w:type="character" w:customStyle="1" w:styleId="WW8Num7z4">
    <w:name w:val="WW8Num7z4"/>
    <w:rsid w:val="00DF11C6"/>
  </w:style>
  <w:style w:type="character" w:customStyle="1" w:styleId="WW8Num7z5">
    <w:name w:val="WW8Num7z5"/>
    <w:rsid w:val="00DF11C6"/>
  </w:style>
  <w:style w:type="character" w:customStyle="1" w:styleId="WW8Num7z6">
    <w:name w:val="WW8Num7z6"/>
    <w:rsid w:val="00DF11C6"/>
  </w:style>
  <w:style w:type="character" w:customStyle="1" w:styleId="WW8Num7z7">
    <w:name w:val="WW8Num7z7"/>
    <w:rsid w:val="00DF11C6"/>
  </w:style>
  <w:style w:type="character" w:customStyle="1" w:styleId="WW8Num7z8">
    <w:name w:val="WW8Num7z8"/>
    <w:rsid w:val="00DF11C6"/>
  </w:style>
  <w:style w:type="character" w:customStyle="1" w:styleId="WW8Num8z0">
    <w:name w:val="WW8Num8z0"/>
    <w:rsid w:val="00DF11C6"/>
    <w:rPr>
      <w:sz w:val="24"/>
      <w:szCs w:val="24"/>
    </w:rPr>
  </w:style>
  <w:style w:type="character" w:customStyle="1" w:styleId="WW8Num8z1">
    <w:name w:val="WW8Num8z1"/>
    <w:rsid w:val="00DF11C6"/>
  </w:style>
  <w:style w:type="character" w:customStyle="1" w:styleId="WW8Num8z2">
    <w:name w:val="WW8Num8z2"/>
    <w:rsid w:val="00DF11C6"/>
  </w:style>
  <w:style w:type="character" w:customStyle="1" w:styleId="WW8Num8z3">
    <w:name w:val="WW8Num8z3"/>
    <w:rsid w:val="00DF11C6"/>
  </w:style>
  <w:style w:type="character" w:customStyle="1" w:styleId="WW8Num8z4">
    <w:name w:val="WW8Num8z4"/>
    <w:rsid w:val="00DF11C6"/>
  </w:style>
  <w:style w:type="character" w:customStyle="1" w:styleId="WW8Num8z5">
    <w:name w:val="WW8Num8z5"/>
    <w:rsid w:val="00DF11C6"/>
  </w:style>
  <w:style w:type="character" w:customStyle="1" w:styleId="WW8Num8z6">
    <w:name w:val="WW8Num8z6"/>
    <w:rsid w:val="00DF11C6"/>
  </w:style>
  <w:style w:type="character" w:customStyle="1" w:styleId="WW8Num8z7">
    <w:name w:val="WW8Num8z7"/>
    <w:rsid w:val="00DF11C6"/>
  </w:style>
  <w:style w:type="character" w:customStyle="1" w:styleId="WW8Num8z8">
    <w:name w:val="WW8Num8z8"/>
    <w:rsid w:val="00DF11C6"/>
  </w:style>
  <w:style w:type="character" w:customStyle="1" w:styleId="WW8Num9z0">
    <w:name w:val="WW8Num9z0"/>
    <w:rsid w:val="00DF11C6"/>
    <w:rPr>
      <w:rFonts w:ascii="Times New Roman" w:eastAsia="Times New Roman" w:hAnsi="Times New Roman" w:cs="Times New Roman"/>
      <w:i w:val="0"/>
    </w:rPr>
  </w:style>
  <w:style w:type="character" w:customStyle="1" w:styleId="WW8Num10z0">
    <w:name w:val="WW8Num10z0"/>
    <w:rsid w:val="00DF11C6"/>
    <w:rPr>
      <w:color w:val="auto"/>
    </w:rPr>
  </w:style>
  <w:style w:type="character" w:customStyle="1" w:styleId="WW8Num10z1">
    <w:name w:val="WW8Num10z1"/>
    <w:rsid w:val="00DF11C6"/>
  </w:style>
  <w:style w:type="character" w:customStyle="1" w:styleId="WW8Num10z2">
    <w:name w:val="WW8Num10z2"/>
    <w:rsid w:val="00DF11C6"/>
  </w:style>
  <w:style w:type="character" w:customStyle="1" w:styleId="WW8Num10z3">
    <w:name w:val="WW8Num10z3"/>
    <w:rsid w:val="00DF11C6"/>
  </w:style>
  <w:style w:type="character" w:customStyle="1" w:styleId="WW8Num10z4">
    <w:name w:val="WW8Num10z4"/>
    <w:rsid w:val="00DF11C6"/>
  </w:style>
  <w:style w:type="character" w:customStyle="1" w:styleId="WW8Num10z5">
    <w:name w:val="WW8Num10z5"/>
    <w:rsid w:val="00DF11C6"/>
  </w:style>
  <w:style w:type="character" w:customStyle="1" w:styleId="WW8Num10z6">
    <w:name w:val="WW8Num10z6"/>
    <w:rsid w:val="00DF11C6"/>
  </w:style>
  <w:style w:type="character" w:customStyle="1" w:styleId="WW8Num10z7">
    <w:name w:val="WW8Num10z7"/>
    <w:rsid w:val="00DF11C6"/>
  </w:style>
  <w:style w:type="character" w:customStyle="1" w:styleId="WW8Num10z8">
    <w:name w:val="WW8Num10z8"/>
    <w:rsid w:val="00DF11C6"/>
  </w:style>
  <w:style w:type="character" w:customStyle="1" w:styleId="WW8Num11z0">
    <w:name w:val="WW8Num11z0"/>
    <w:rsid w:val="00DF11C6"/>
    <w:rPr>
      <w:rFonts w:ascii="Symbol" w:hAnsi="Symbol" w:cs="Symbol"/>
    </w:rPr>
  </w:style>
  <w:style w:type="character" w:customStyle="1" w:styleId="WW8Num11z1">
    <w:name w:val="WW8Num11z1"/>
    <w:rsid w:val="00DF11C6"/>
    <w:rPr>
      <w:rFonts w:ascii="Courier New" w:hAnsi="Courier New" w:cs="Courier New"/>
    </w:rPr>
  </w:style>
  <w:style w:type="character" w:customStyle="1" w:styleId="WW8Num11z2">
    <w:name w:val="WW8Num11z2"/>
    <w:rsid w:val="00DF11C6"/>
    <w:rPr>
      <w:rFonts w:ascii="Wingdings" w:hAnsi="Wingdings" w:cs="Wingdings"/>
    </w:rPr>
  </w:style>
  <w:style w:type="character" w:customStyle="1" w:styleId="WW8Num12z0">
    <w:name w:val="WW8Num12z0"/>
    <w:rsid w:val="00DF11C6"/>
  </w:style>
  <w:style w:type="character" w:customStyle="1" w:styleId="WW8Num12z1">
    <w:name w:val="WW8Num12z1"/>
    <w:rsid w:val="00DF11C6"/>
  </w:style>
  <w:style w:type="character" w:customStyle="1" w:styleId="WW8Num12z2">
    <w:name w:val="WW8Num12z2"/>
    <w:rsid w:val="00DF11C6"/>
  </w:style>
  <w:style w:type="character" w:customStyle="1" w:styleId="WW8Num12z3">
    <w:name w:val="WW8Num12z3"/>
    <w:rsid w:val="00DF11C6"/>
  </w:style>
  <w:style w:type="character" w:customStyle="1" w:styleId="WW8Num12z4">
    <w:name w:val="WW8Num12z4"/>
    <w:rsid w:val="00DF11C6"/>
  </w:style>
  <w:style w:type="character" w:customStyle="1" w:styleId="WW8Num12z5">
    <w:name w:val="WW8Num12z5"/>
    <w:rsid w:val="00DF11C6"/>
  </w:style>
  <w:style w:type="character" w:customStyle="1" w:styleId="WW8Num12z6">
    <w:name w:val="WW8Num12z6"/>
    <w:rsid w:val="00DF11C6"/>
  </w:style>
  <w:style w:type="character" w:customStyle="1" w:styleId="WW8Num12z7">
    <w:name w:val="WW8Num12z7"/>
    <w:rsid w:val="00DF11C6"/>
  </w:style>
  <w:style w:type="character" w:customStyle="1" w:styleId="WW8Num12z8">
    <w:name w:val="WW8Num12z8"/>
    <w:rsid w:val="00DF11C6"/>
  </w:style>
  <w:style w:type="character" w:customStyle="1" w:styleId="WW8Num13z0">
    <w:name w:val="WW8Num13z0"/>
    <w:rsid w:val="00DF11C6"/>
  </w:style>
  <w:style w:type="character" w:customStyle="1" w:styleId="WW8Num13z1">
    <w:name w:val="WW8Num13z1"/>
    <w:rsid w:val="00DF11C6"/>
    <w:rPr>
      <w:rFonts w:ascii="Courier New" w:hAnsi="Courier New" w:cs="Courier New"/>
    </w:rPr>
  </w:style>
  <w:style w:type="character" w:customStyle="1" w:styleId="WW8Num13z2">
    <w:name w:val="WW8Num13z2"/>
    <w:rsid w:val="00DF11C6"/>
    <w:rPr>
      <w:rFonts w:ascii="Wingdings" w:hAnsi="Wingdings" w:cs="Wingdings"/>
    </w:rPr>
  </w:style>
  <w:style w:type="character" w:customStyle="1" w:styleId="WW8Num13z3">
    <w:name w:val="WW8Num13z3"/>
    <w:rsid w:val="00DF11C6"/>
    <w:rPr>
      <w:rFonts w:ascii="Symbol" w:hAnsi="Symbol" w:cs="Symbol"/>
    </w:rPr>
  </w:style>
  <w:style w:type="character" w:customStyle="1" w:styleId="WW8Num14z0">
    <w:name w:val="WW8Num14z0"/>
    <w:rsid w:val="00DF11C6"/>
    <w:rPr>
      <w:rFonts w:ascii="Symbol" w:hAnsi="Symbol" w:cs="Symbol"/>
    </w:rPr>
  </w:style>
  <w:style w:type="character" w:customStyle="1" w:styleId="WW8Num14z1">
    <w:name w:val="WW8Num14z1"/>
    <w:rsid w:val="00DF11C6"/>
    <w:rPr>
      <w:rFonts w:ascii="Courier New" w:hAnsi="Courier New" w:cs="Courier New"/>
    </w:rPr>
  </w:style>
  <w:style w:type="character" w:customStyle="1" w:styleId="WW8Num14z2">
    <w:name w:val="WW8Num14z2"/>
    <w:rsid w:val="00DF11C6"/>
    <w:rPr>
      <w:rFonts w:ascii="Wingdings" w:hAnsi="Wingdings" w:cs="Wingdings"/>
    </w:rPr>
  </w:style>
  <w:style w:type="character" w:customStyle="1" w:styleId="WW8Num15z0">
    <w:name w:val="WW8Num15z0"/>
    <w:rsid w:val="00DF11C6"/>
  </w:style>
  <w:style w:type="character" w:customStyle="1" w:styleId="WW8Num15z1">
    <w:name w:val="WW8Num15z1"/>
    <w:rsid w:val="00DF11C6"/>
  </w:style>
  <w:style w:type="character" w:customStyle="1" w:styleId="WW8Num15z2">
    <w:name w:val="WW8Num15z2"/>
    <w:rsid w:val="00DF11C6"/>
  </w:style>
  <w:style w:type="character" w:customStyle="1" w:styleId="WW8Num15z3">
    <w:name w:val="WW8Num15z3"/>
    <w:rsid w:val="00DF11C6"/>
  </w:style>
  <w:style w:type="character" w:customStyle="1" w:styleId="WW8Num15z4">
    <w:name w:val="WW8Num15z4"/>
    <w:rsid w:val="00DF11C6"/>
  </w:style>
  <w:style w:type="character" w:customStyle="1" w:styleId="WW8Num15z5">
    <w:name w:val="WW8Num15z5"/>
    <w:rsid w:val="00DF11C6"/>
  </w:style>
  <w:style w:type="character" w:customStyle="1" w:styleId="WW8Num15z6">
    <w:name w:val="WW8Num15z6"/>
    <w:rsid w:val="00DF11C6"/>
  </w:style>
  <w:style w:type="character" w:customStyle="1" w:styleId="WW8Num15z7">
    <w:name w:val="WW8Num15z7"/>
    <w:rsid w:val="00DF11C6"/>
  </w:style>
  <w:style w:type="character" w:customStyle="1" w:styleId="WW8Num15z8">
    <w:name w:val="WW8Num15z8"/>
    <w:rsid w:val="00DF11C6"/>
  </w:style>
  <w:style w:type="character" w:customStyle="1" w:styleId="WW8Num16z0">
    <w:name w:val="WW8Num16z0"/>
    <w:rsid w:val="00DF11C6"/>
  </w:style>
  <w:style w:type="character" w:customStyle="1" w:styleId="WW8Num16z1">
    <w:name w:val="WW8Num16z1"/>
    <w:rsid w:val="00DF11C6"/>
    <w:rPr>
      <w:rFonts w:ascii="Courier New" w:hAnsi="Courier New" w:cs="Courier New"/>
    </w:rPr>
  </w:style>
  <w:style w:type="character" w:customStyle="1" w:styleId="WW8Num16z2">
    <w:name w:val="WW8Num16z2"/>
    <w:rsid w:val="00DF11C6"/>
    <w:rPr>
      <w:rFonts w:ascii="Wingdings" w:hAnsi="Wingdings" w:cs="Wingdings"/>
    </w:rPr>
  </w:style>
  <w:style w:type="character" w:customStyle="1" w:styleId="WW8Num16z3">
    <w:name w:val="WW8Num16z3"/>
    <w:rsid w:val="00DF11C6"/>
    <w:rPr>
      <w:rFonts w:ascii="Symbol" w:hAnsi="Symbol" w:cs="Symbol"/>
    </w:rPr>
  </w:style>
  <w:style w:type="character" w:customStyle="1" w:styleId="1f8">
    <w:name w:val="Основной шрифт абзаца1"/>
    <w:rsid w:val="00DF11C6"/>
  </w:style>
  <w:style w:type="paragraph" w:customStyle="1" w:styleId="Heading">
    <w:name w:val="Heading"/>
    <w:basedOn w:val="a"/>
    <w:next w:val="a7"/>
    <w:rsid w:val="00DF11C6"/>
    <w:pPr>
      <w:spacing w:after="0" w:line="240" w:lineRule="auto"/>
      <w:jc w:val="center"/>
    </w:pPr>
    <w:rPr>
      <w:rFonts w:ascii="Arial" w:eastAsia="Times New Roman" w:hAnsi="Arial" w:cs="Arial"/>
      <w:b/>
      <w:caps/>
      <w:sz w:val="24"/>
      <w:szCs w:val="20"/>
      <w:lang w:val="en-GB" w:eastAsia="zh-CN"/>
    </w:rPr>
  </w:style>
  <w:style w:type="paragraph" w:customStyle="1" w:styleId="Index">
    <w:name w:val="Index"/>
    <w:basedOn w:val="a"/>
    <w:rsid w:val="00DF11C6"/>
    <w:pPr>
      <w:suppressLineNumbers/>
      <w:spacing w:after="0" w:line="240" w:lineRule="auto"/>
    </w:pPr>
    <w:rPr>
      <w:rFonts w:ascii="Times New Roman" w:eastAsia="Times New Roman" w:hAnsi="Times New Roman" w:cs="FreeSans"/>
      <w:sz w:val="20"/>
      <w:szCs w:val="20"/>
      <w:lang w:val="en-GB" w:eastAsia="zh-CN"/>
    </w:rPr>
  </w:style>
  <w:style w:type="paragraph" w:customStyle="1" w:styleId="2110">
    <w:name w:val="Основной текст с отступом 211"/>
    <w:basedOn w:val="a"/>
    <w:rsid w:val="00DF11C6"/>
    <w:pPr>
      <w:spacing w:after="0" w:line="240" w:lineRule="auto"/>
      <w:ind w:left="720"/>
      <w:jc w:val="both"/>
    </w:pPr>
    <w:rPr>
      <w:rFonts w:ascii="Times New Roman" w:eastAsia="Times New Roman" w:hAnsi="Times New Roman" w:cs="Times New Roman"/>
      <w:sz w:val="28"/>
      <w:szCs w:val="20"/>
      <w:lang w:val="en-GB" w:eastAsia="zh-CN"/>
    </w:rPr>
  </w:style>
  <w:style w:type="paragraph" w:customStyle="1" w:styleId="2111">
    <w:name w:val="Основной текст 211"/>
    <w:basedOn w:val="a"/>
    <w:rsid w:val="00DF11C6"/>
    <w:pPr>
      <w:spacing w:after="120" w:line="480" w:lineRule="auto"/>
    </w:pPr>
    <w:rPr>
      <w:rFonts w:ascii="Times New Roman" w:eastAsia="Times New Roman" w:hAnsi="Times New Roman" w:cs="Times New Roman"/>
      <w:sz w:val="20"/>
      <w:szCs w:val="20"/>
      <w:lang w:val="en-GB" w:eastAsia="zh-CN"/>
    </w:rPr>
  </w:style>
  <w:style w:type="paragraph" w:customStyle="1" w:styleId="310">
    <w:name w:val="Основной текст 31"/>
    <w:basedOn w:val="a"/>
    <w:rsid w:val="00DF11C6"/>
    <w:pPr>
      <w:spacing w:after="120" w:line="240" w:lineRule="auto"/>
    </w:pPr>
    <w:rPr>
      <w:rFonts w:ascii="Times New Roman" w:eastAsia="Times New Roman" w:hAnsi="Times New Roman" w:cs="Times New Roman"/>
      <w:sz w:val="16"/>
      <w:szCs w:val="16"/>
      <w:lang w:val="en-GB" w:eastAsia="zh-CN"/>
    </w:rPr>
  </w:style>
  <w:style w:type="paragraph" w:customStyle="1" w:styleId="311">
    <w:name w:val="Основной текст с отступом 31"/>
    <w:basedOn w:val="a"/>
    <w:rsid w:val="00DF11C6"/>
    <w:pPr>
      <w:spacing w:after="120" w:line="240" w:lineRule="auto"/>
      <w:ind w:left="283"/>
    </w:pPr>
    <w:rPr>
      <w:rFonts w:ascii="Times New Roman" w:eastAsia="Times New Roman" w:hAnsi="Times New Roman" w:cs="Times New Roman"/>
      <w:sz w:val="16"/>
      <w:szCs w:val="16"/>
      <w:lang w:val="en-GB" w:eastAsia="zh-CN"/>
    </w:rPr>
  </w:style>
  <w:style w:type="paragraph" w:customStyle="1" w:styleId="1f9">
    <w:name w:val="Маркированный список1"/>
    <w:basedOn w:val="a"/>
    <w:rsid w:val="00DF11C6"/>
    <w:pPr>
      <w:spacing w:after="0" w:line="120" w:lineRule="auto"/>
      <w:jc w:val="both"/>
    </w:pPr>
    <w:rPr>
      <w:rFonts w:ascii="Times New Roman" w:eastAsia="Times New Roman" w:hAnsi="Times New Roman" w:cs="Times New Roman"/>
      <w:sz w:val="28"/>
      <w:szCs w:val="20"/>
      <w:lang w:val="en-GB" w:eastAsia="zh-CN"/>
    </w:rPr>
  </w:style>
  <w:style w:type="paragraph" w:customStyle="1" w:styleId="212">
    <w:name w:val="Список 21"/>
    <w:basedOn w:val="a"/>
    <w:rsid w:val="00DF11C6"/>
    <w:pPr>
      <w:spacing w:after="0" w:line="240" w:lineRule="auto"/>
      <w:ind w:left="566" w:hanging="283"/>
    </w:pPr>
    <w:rPr>
      <w:rFonts w:ascii="Arial" w:eastAsia="Times New Roman" w:hAnsi="Arial" w:cs="Arial"/>
      <w:sz w:val="24"/>
      <w:szCs w:val="20"/>
      <w:lang w:val="en-GB" w:eastAsia="zh-CN"/>
    </w:rPr>
  </w:style>
  <w:style w:type="paragraph" w:customStyle="1" w:styleId="1fa">
    <w:name w:val="Текст1"/>
    <w:basedOn w:val="a"/>
    <w:rsid w:val="00DF11C6"/>
    <w:pPr>
      <w:spacing w:after="0" w:line="240" w:lineRule="auto"/>
    </w:pPr>
    <w:rPr>
      <w:rFonts w:ascii="Courier New" w:eastAsia="Times New Roman" w:hAnsi="Courier New" w:cs="Courier New"/>
      <w:sz w:val="20"/>
      <w:szCs w:val="20"/>
      <w:lang w:val="en-GB" w:eastAsia="zh-CN"/>
    </w:rPr>
  </w:style>
  <w:style w:type="paragraph" w:customStyle="1" w:styleId="afffff3">
    <w:name w:val="Знак Знак Знак Знак Знак Знак Знак Знак Знак Знак Знак"/>
    <w:basedOn w:val="a"/>
    <w:rsid w:val="00DF11C6"/>
    <w:pPr>
      <w:spacing w:line="240" w:lineRule="exact"/>
    </w:pPr>
    <w:rPr>
      <w:rFonts w:ascii="Times New Roman" w:eastAsia="SimSun" w:hAnsi="Times New Roman" w:cs="Times New Roman"/>
      <w:b/>
      <w:bCs/>
      <w:sz w:val="28"/>
      <w:szCs w:val="28"/>
      <w:lang w:val="en-GB" w:eastAsia="zh-CN"/>
    </w:rPr>
  </w:style>
  <w:style w:type="paragraph" w:customStyle="1" w:styleId="1fb">
    <w:name w:val="Знак Знак Знак Знак Знак1 Знак Знак Знак Знак Знак Знак Знак Знак Знак Знак"/>
    <w:basedOn w:val="a"/>
    <w:rsid w:val="00DF11C6"/>
    <w:pPr>
      <w:spacing w:line="240" w:lineRule="exact"/>
    </w:pPr>
    <w:rPr>
      <w:rFonts w:ascii="Times New Roman" w:eastAsia="SimSun" w:hAnsi="Times New Roman" w:cs="Times New Roman"/>
      <w:b/>
      <w:sz w:val="28"/>
      <w:szCs w:val="24"/>
      <w:lang w:val="en-GB" w:eastAsia="zh-CN"/>
    </w:rPr>
  </w:style>
  <w:style w:type="paragraph" w:customStyle="1" w:styleId="1110">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1"/>
    <w:basedOn w:val="a"/>
    <w:rsid w:val="00DF11C6"/>
    <w:pPr>
      <w:spacing w:line="240" w:lineRule="exact"/>
    </w:pPr>
    <w:rPr>
      <w:rFonts w:ascii="Times New Roman" w:eastAsia="SimSun" w:hAnsi="Times New Roman" w:cs="Times New Roman"/>
      <w:b/>
      <w:sz w:val="28"/>
      <w:szCs w:val="24"/>
      <w:lang w:val="en-GB" w:eastAsia="zh-CN"/>
    </w:rPr>
  </w:style>
  <w:style w:type="paragraph" w:customStyle="1" w:styleId="afffff4">
    <w:name w:val="Знак Знак Знак Знак Знак Знак Знак Знак Знак"/>
    <w:basedOn w:val="a"/>
    <w:rsid w:val="00DF11C6"/>
    <w:pPr>
      <w:spacing w:line="240" w:lineRule="exact"/>
    </w:pPr>
    <w:rPr>
      <w:rFonts w:ascii="Times New Roman" w:eastAsia="SimSun" w:hAnsi="Times New Roman" w:cs="Times New Roman"/>
      <w:b/>
      <w:bCs/>
      <w:sz w:val="28"/>
      <w:szCs w:val="28"/>
      <w:lang w:val="en-GB" w:eastAsia="zh-CN"/>
    </w:rPr>
  </w:style>
  <w:style w:type="paragraph" w:customStyle="1" w:styleId="afffff5">
    <w:name w:val="Знак Знак Знак Знак Знак Знак Знак Знак Знак Знак Знак Знак Знак Знак Знак Знак Знак Знак Знак Знак Знак"/>
    <w:basedOn w:val="a"/>
    <w:rsid w:val="00DF11C6"/>
    <w:pPr>
      <w:spacing w:line="240" w:lineRule="exact"/>
    </w:pPr>
    <w:rPr>
      <w:rFonts w:ascii="Times New Roman" w:eastAsia="SimSun" w:hAnsi="Times New Roman" w:cs="Times New Roman"/>
      <w:b/>
      <w:sz w:val="28"/>
      <w:szCs w:val="24"/>
      <w:lang w:val="en-GB" w:eastAsia="zh-CN"/>
    </w:rPr>
  </w:style>
  <w:style w:type="paragraph" w:customStyle="1" w:styleId="1fc">
    <w:name w:val="Знак Знак1 Знак Знак Знак Знак Знак Знак Знак Знак Знак Знак Знак Знак Знак"/>
    <w:basedOn w:val="a"/>
    <w:rsid w:val="00DF11C6"/>
    <w:pPr>
      <w:spacing w:line="240" w:lineRule="exact"/>
    </w:pPr>
    <w:rPr>
      <w:rFonts w:ascii="Times New Roman" w:eastAsia="SimSun" w:hAnsi="Times New Roman" w:cs="Times New Roman"/>
      <w:b/>
      <w:sz w:val="28"/>
      <w:szCs w:val="24"/>
      <w:lang w:val="en-GB" w:eastAsia="zh-CN"/>
    </w:rPr>
  </w:style>
  <w:style w:type="paragraph" w:customStyle="1" w:styleId="TableHeading0">
    <w:name w:val="Table Heading"/>
    <w:basedOn w:val="TableContents"/>
    <w:rsid w:val="00DF11C6"/>
    <w:pPr>
      <w:widowControl/>
      <w:suppressAutoHyphens w:val="0"/>
      <w:spacing w:after="0"/>
      <w:jc w:val="center"/>
    </w:pPr>
    <w:rPr>
      <w:rFonts w:ascii="Times New Roman" w:hAnsi="Times New Roman"/>
      <w:b/>
      <w:bCs/>
      <w:sz w:val="20"/>
      <w:lang w:val="en-GB" w:eastAsia="zh-CN"/>
    </w:rPr>
  </w:style>
  <w:style w:type="paragraph" w:customStyle="1" w:styleId="FrameContents">
    <w:name w:val="Frame Contents"/>
    <w:basedOn w:val="a"/>
    <w:rsid w:val="00DF11C6"/>
    <w:pPr>
      <w:spacing w:after="0" w:line="240" w:lineRule="auto"/>
    </w:pPr>
    <w:rPr>
      <w:rFonts w:ascii="Times New Roman" w:eastAsia="Times New Roman" w:hAnsi="Times New Roman" w:cs="Times New Roman"/>
      <w:sz w:val="20"/>
      <w:szCs w:val="20"/>
      <w:lang w:val="en-GB" w:eastAsia="zh-CN"/>
    </w:rPr>
  </w:style>
  <w:style w:type="paragraph" w:customStyle="1" w:styleId="afffff6">
    <w:name w:val="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e">
    <w:name w:val="Обычный2"/>
    <w:rsid w:val="00DF11C6"/>
    <w:pPr>
      <w:spacing w:after="0" w:line="240" w:lineRule="auto"/>
    </w:pPr>
    <w:rPr>
      <w:rFonts w:ascii="Times New Roman" w:eastAsia="Times New Roman" w:hAnsi="Times New Roman" w:cs="Times New Roman"/>
      <w:color w:val="000000"/>
      <w:sz w:val="20"/>
      <w:szCs w:val="20"/>
      <w:lang w:val="ru-RU" w:eastAsia="ru-RU"/>
    </w:rPr>
  </w:style>
  <w:style w:type="paragraph" w:customStyle="1" w:styleId="1fd">
    <w:name w:val="Знак1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f">
    <w:name w:val="Знак Знак Знак Знак Знак Знак Знак Знак Знак2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130">
    <w:name w:val="Знак Знак13 Знак Знак"/>
    <w:basedOn w:val="a"/>
    <w:autoRedefine/>
    <w:rsid w:val="00DF11C6"/>
    <w:pPr>
      <w:spacing w:line="240" w:lineRule="exact"/>
    </w:pPr>
    <w:rPr>
      <w:rFonts w:ascii="Times New Roman" w:eastAsia="SimSun" w:hAnsi="Times New Roman" w:cs="Times New Roman"/>
      <w:b/>
      <w:bCs/>
      <w:sz w:val="28"/>
      <w:szCs w:val="28"/>
      <w:lang w:val="en-US"/>
    </w:rPr>
  </w:style>
  <w:style w:type="paragraph" w:customStyle="1" w:styleId="1fe">
    <w:name w:val="Знак Знак1 Знак Знак Знак Знак Знак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afffff7">
    <w:name w:val="Стиль по ширине"/>
    <w:basedOn w:val="a"/>
    <w:autoRedefine/>
    <w:rsid w:val="00DF11C6"/>
    <w:pPr>
      <w:widowControl w:val="0"/>
      <w:autoSpaceDE w:val="0"/>
      <w:autoSpaceDN w:val="0"/>
      <w:adjustRightInd w:val="0"/>
      <w:spacing w:before="60" w:after="0" w:line="240" w:lineRule="auto"/>
      <w:ind w:firstLine="578"/>
      <w:jc w:val="both"/>
    </w:pPr>
    <w:rPr>
      <w:rFonts w:ascii="Arial" w:eastAsia="Times New Roman" w:hAnsi="Arial" w:cs="Times New Roman"/>
      <w:color w:val="000000"/>
      <w:sz w:val="24"/>
      <w:szCs w:val="20"/>
      <w:lang w:eastAsia="ru-RU"/>
    </w:rPr>
  </w:style>
  <w:style w:type="paragraph" w:styleId="2f0">
    <w:name w:val="List Bullet 2"/>
    <w:basedOn w:val="a"/>
    <w:rsid w:val="00DF11C6"/>
    <w:pPr>
      <w:widowControl w:val="0"/>
      <w:tabs>
        <w:tab w:val="num" w:pos="57"/>
      </w:tabs>
      <w:autoSpaceDE w:val="0"/>
      <w:autoSpaceDN w:val="0"/>
      <w:spacing w:before="100" w:after="100" w:line="240" w:lineRule="auto"/>
      <w:ind w:left="57" w:hanging="57"/>
    </w:pPr>
    <w:rPr>
      <w:rFonts w:ascii="Times New Roman" w:eastAsia="Times New Roman" w:hAnsi="Times New Roman" w:cs="Times New Roman"/>
      <w:sz w:val="24"/>
      <w:szCs w:val="24"/>
      <w:lang w:eastAsia="ru-RU"/>
    </w:rPr>
  </w:style>
  <w:style w:type="paragraph" w:styleId="afffff8">
    <w:name w:val="Normal Indent"/>
    <w:basedOn w:val="a"/>
    <w:rsid w:val="00DF11C6"/>
    <w:pPr>
      <w:overflowPunct w:val="0"/>
      <w:autoSpaceDE w:val="0"/>
      <w:autoSpaceDN w:val="0"/>
      <w:adjustRightInd w:val="0"/>
      <w:spacing w:after="0" w:line="240" w:lineRule="auto"/>
      <w:ind w:left="851"/>
      <w:textAlignment w:val="baseline"/>
    </w:pPr>
    <w:rPr>
      <w:rFonts w:ascii="Times New Roman" w:eastAsia="Mincho" w:hAnsi="Times New Roman" w:cs="Times New Roman"/>
      <w:sz w:val="24"/>
      <w:szCs w:val="24"/>
      <w:lang w:val="en-US" w:eastAsia="ja-JP"/>
    </w:rPr>
  </w:style>
  <w:style w:type="paragraph" w:customStyle="1" w:styleId="Web">
    <w:name w:val="Обычный (Web)"/>
    <w:basedOn w:val="a"/>
    <w:rsid w:val="00DF11C6"/>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BodyTextIndent21">
    <w:name w:val="Body Text Indent 21"/>
    <w:basedOn w:val="a"/>
    <w:rsid w:val="00DF11C6"/>
    <w:pPr>
      <w:spacing w:after="0" w:line="360" w:lineRule="auto"/>
      <w:ind w:firstLine="720"/>
      <w:jc w:val="both"/>
    </w:pPr>
    <w:rPr>
      <w:rFonts w:ascii="Times New Roman" w:eastAsia="Times New Roman" w:hAnsi="Times New Roman" w:cs="Times New Roman"/>
      <w:sz w:val="26"/>
      <w:szCs w:val="24"/>
      <w:lang w:eastAsia="ru-RU"/>
    </w:rPr>
  </w:style>
  <w:style w:type="paragraph" w:customStyle="1" w:styleId="1ff">
    <w:name w:val="Знак Знак Знак Знак Знак Знак Знак Знак Знак1"/>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1ff0">
    <w:name w:val="Знак1"/>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1ff1">
    <w:name w:val="Знак Знак Знак Знак Знак Знак Знак Знак Знак Знак Знак Знак Знак Знак Знак Знак1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afffff9">
    <w:name w:val="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1ff2">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1ff3">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1ff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a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documentdescription">
    <w:name w:val="documentdescription"/>
    <w:basedOn w:val="a"/>
    <w:rsid w:val="00DF11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j">
    <w:name w:val="nj"/>
    <w:basedOn w:val="a"/>
    <w:rsid w:val="00DF11C6"/>
    <w:pPr>
      <w:spacing w:before="60" w:after="60" w:line="240" w:lineRule="auto"/>
      <w:ind w:left="800" w:right="200"/>
    </w:pPr>
    <w:rPr>
      <w:rFonts w:ascii="Times New Roman" w:eastAsia="Times New Roman" w:hAnsi="Times New Roman" w:cs="Times New Roman"/>
      <w:color w:val="000000"/>
      <w:lang w:eastAsia="ru-RU"/>
    </w:rPr>
  </w:style>
  <w:style w:type="paragraph" w:customStyle="1" w:styleId="s8">
    <w:name w:val="s8"/>
    <w:basedOn w:val="a"/>
    <w:rsid w:val="00DF11C6"/>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Body3paragraph2paragraph21L1BodyTextglBodyTextChar">
    <w:name w:val="Основной текст.Body3.paragraph 2.paragraph 21.L1 Body Text.gl.Body Text Char"/>
    <w:basedOn w:val="a"/>
    <w:rsid w:val="00DF11C6"/>
    <w:pPr>
      <w:spacing w:after="0" w:line="240" w:lineRule="auto"/>
      <w:jc w:val="both"/>
    </w:pPr>
    <w:rPr>
      <w:rFonts w:ascii="Times New Roman" w:eastAsia="Times New Roman" w:hAnsi="Times New Roman" w:cs="Times New Roman"/>
      <w:b/>
      <w:sz w:val="28"/>
      <w:szCs w:val="20"/>
      <w:lang w:eastAsia="ru-RU"/>
    </w:rPr>
  </w:style>
  <w:style w:type="paragraph" w:customStyle="1" w:styleId="1ff5">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f1">
    <w:name w:val="Знак Знак Знак Знак Знак Знак Знак Знак Знак2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1ff6">
    <w:name w:val="Знак Знак Знак1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f2">
    <w:name w:val="Знак Знак Знак Знак Знак Знак Знак Знак Знак2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afffffb">
    <w:name w:val="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bodytext">
    <w:name w:val="bodytext"/>
    <w:basedOn w:val="a"/>
    <w:rsid w:val="00DF11C6"/>
    <w:pPr>
      <w:spacing w:after="0" w:line="240" w:lineRule="auto"/>
    </w:pPr>
    <w:rPr>
      <w:rFonts w:ascii="Arial" w:eastAsia="Times New Roman" w:hAnsi="Arial" w:cs="Arial"/>
      <w:sz w:val="18"/>
      <w:szCs w:val="18"/>
      <w:lang w:eastAsia="ru-RU"/>
    </w:rPr>
  </w:style>
  <w:style w:type="paragraph" w:customStyle="1" w:styleId="2f3">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f4">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f5">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f6">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f7">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f8">
    <w:name w:val="Знак2"/>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13">
    <w:name w:val="Знак2 Знак Знак Знак1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14">
    <w:name w:val="Знак2 Знак Знак Знак1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15">
    <w:name w:val="Знак2 Знак Знак Знак1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1ff7">
    <w:name w:val="Знак1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1ff8">
    <w:name w:val="Знак Знак Знак Знак1"/>
    <w:basedOn w:val="a"/>
    <w:autoRedefine/>
    <w:rsid w:val="00DF11C6"/>
    <w:pPr>
      <w:spacing w:line="240" w:lineRule="exact"/>
    </w:pPr>
    <w:rPr>
      <w:rFonts w:ascii="Times New Roman" w:eastAsia="SimSun" w:hAnsi="Times New Roman" w:cs="Times New Roman"/>
      <w:b/>
      <w:sz w:val="28"/>
      <w:szCs w:val="24"/>
      <w:lang w:val="en-US"/>
    </w:rPr>
  </w:style>
  <w:style w:type="character" w:customStyle="1" w:styleId="pagination">
    <w:name w:val="pagination"/>
    <w:rsid w:val="00DF11C6"/>
  </w:style>
  <w:style w:type="paragraph" w:customStyle="1" w:styleId="1ff9">
    <w:name w:val="Знак Знак Знак1 Знак Знак Знак Знак Знак Знак Знак Знак Знак Знак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character" w:customStyle="1" w:styleId="bigtext">
    <w:name w:val="bigtext"/>
    <w:rsid w:val="00DF11C6"/>
  </w:style>
  <w:style w:type="paragraph" w:customStyle="1" w:styleId="1ffa">
    <w:name w:val="Знак Знак Знак1 Знак Знак Знак Знак Знак Знак Знак Знак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f9">
    <w:name w:val="Знак2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bCs/>
      <w:sz w:val="28"/>
      <w:szCs w:val="28"/>
      <w:lang w:val="en-US"/>
    </w:rPr>
  </w:style>
  <w:style w:type="paragraph" w:customStyle="1" w:styleId="1ffb">
    <w:name w:val="Знак Знак Знак Знак1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1ffc">
    <w:name w:val="Знак Знак Знак1 Знак Знак Знак Знак Знак Знак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fa">
    <w:name w:val="Знак2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bCs/>
      <w:sz w:val="28"/>
      <w:szCs w:val="28"/>
      <w:lang w:val="en-US"/>
    </w:rPr>
  </w:style>
  <w:style w:type="paragraph" w:customStyle="1" w:styleId="FR1">
    <w:name w:val="FR1"/>
    <w:rsid w:val="00DF11C6"/>
    <w:pPr>
      <w:widowControl w:val="0"/>
      <w:spacing w:before="80" w:after="0" w:line="240" w:lineRule="auto"/>
      <w:ind w:left="120"/>
    </w:pPr>
    <w:rPr>
      <w:rFonts w:ascii="Arial" w:eastAsia="Times New Roman" w:hAnsi="Arial" w:cs="Times New Roman"/>
      <w:snapToGrid w:val="0"/>
      <w:sz w:val="20"/>
      <w:szCs w:val="20"/>
      <w:lang w:val="ru-RU" w:eastAsia="ru-RU"/>
    </w:rPr>
  </w:style>
  <w:style w:type="paragraph" w:styleId="afffffc">
    <w:name w:val="Date"/>
    <w:basedOn w:val="a"/>
    <w:next w:val="a"/>
    <w:link w:val="afffffd"/>
    <w:rsid w:val="00DF11C6"/>
    <w:pPr>
      <w:spacing w:after="0" w:line="240" w:lineRule="auto"/>
    </w:pPr>
    <w:rPr>
      <w:rFonts w:ascii="Times New Roman" w:eastAsia="MS Mincho" w:hAnsi="Times New Roman" w:cs="Times New Roman"/>
      <w:sz w:val="24"/>
      <w:szCs w:val="24"/>
      <w:lang w:eastAsia="ja-JP"/>
    </w:rPr>
  </w:style>
  <w:style w:type="character" w:customStyle="1" w:styleId="afffffd">
    <w:name w:val="Дата Знак"/>
    <w:basedOn w:val="a0"/>
    <w:link w:val="afffffc"/>
    <w:rsid w:val="00DF11C6"/>
    <w:rPr>
      <w:rFonts w:ascii="Times New Roman" w:eastAsia="MS Mincho" w:hAnsi="Times New Roman" w:cs="Times New Roman"/>
      <w:sz w:val="24"/>
      <w:szCs w:val="24"/>
      <w:lang w:val="ru-RU" w:eastAsia="ja-JP"/>
    </w:rPr>
  </w:style>
  <w:style w:type="paragraph" w:customStyle="1" w:styleId="Iauiue">
    <w:name w:val="Iau?iue"/>
    <w:rsid w:val="00DF11C6"/>
    <w:pPr>
      <w:spacing w:after="0" w:line="240" w:lineRule="auto"/>
    </w:pPr>
    <w:rPr>
      <w:rFonts w:ascii="Times New Roman" w:eastAsia="Times New Roman" w:hAnsi="Times New Roman" w:cs="Times New Roman"/>
      <w:sz w:val="20"/>
      <w:szCs w:val="20"/>
      <w:lang w:val="ru-RU" w:eastAsia="ja-JP"/>
    </w:rPr>
  </w:style>
  <w:style w:type="paragraph" w:customStyle="1" w:styleId="1ffd">
    <w:name w:val="Знак Знак Знак Знак Знак Знак Знак Знак Знак1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character" w:customStyle="1" w:styleId="A20">
    <w:name w:val="A2"/>
    <w:uiPriority w:val="99"/>
    <w:rsid w:val="00DF11C6"/>
    <w:rPr>
      <w:color w:val="000000"/>
      <w:sz w:val="16"/>
      <w:szCs w:val="16"/>
    </w:rPr>
  </w:style>
  <w:style w:type="paragraph" w:customStyle="1" w:styleId="articletitle">
    <w:name w:val="article_title"/>
    <w:basedOn w:val="a"/>
    <w:rsid w:val="00DF11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b">
    <w:name w:val="литература2"/>
    <w:basedOn w:val="a"/>
    <w:rsid w:val="00DF11C6"/>
    <w:pPr>
      <w:widowControl w:val="0"/>
      <w:tabs>
        <w:tab w:val="left" w:pos="567"/>
      </w:tabs>
      <w:spacing w:after="0" w:line="266" w:lineRule="auto"/>
      <w:ind w:left="284" w:hanging="284"/>
      <w:jc w:val="both"/>
    </w:pPr>
    <w:rPr>
      <w:rFonts w:ascii="Times New Roman" w:eastAsia="Times New Roman" w:hAnsi="Times New Roman" w:cs="Times New Roman"/>
      <w:szCs w:val="20"/>
      <w:lang w:val="en-US" w:eastAsia="ru-RU"/>
    </w:rPr>
  </w:style>
  <w:style w:type="paragraph" w:customStyle="1" w:styleId="1ffe">
    <w:name w:val="Знак Знак Знак Знак Знак1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16">
    <w:name w:val="Обычный21"/>
    <w:basedOn w:val="a"/>
    <w:rsid w:val="00DF11C6"/>
    <w:pPr>
      <w:widowControl w:val="0"/>
      <w:tabs>
        <w:tab w:val="left" w:pos="567"/>
        <w:tab w:val="left" w:pos="9072"/>
      </w:tabs>
      <w:spacing w:after="0" w:line="266" w:lineRule="auto"/>
      <w:jc w:val="both"/>
    </w:pPr>
    <w:rPr>
      <w:rFonts w:ascii="Times New Roman" w:eastAsia="Times New Roman" w:hAnsi="Times New Roman" w:cs="Times New Roman"/>
      <w:sz w:val="24"/>
      <w:szCs w:val="20"/>
      <w:lang w:eastAsia="ru-RU"/>
    </w:rPr>
  </w:style>
  <w:style w:type="paragraph" w:customStyle="1" w:styleId="112">
    <w:name w:val="Знак Знак Знак Знак Знак1 Знак Знак Знак Знак Знак Знак Знак Знак Знак1"/>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36">
    <w:name w:val="Обычный3"/>
    <w:rsid w:val="00DF11C6"/>
    <w:pPr>
      <w:spacing w:after="0" w:line="240" w:lineRule="auto"/>
    </w:pPr>
    <w:rPr>
      <w:rFonts w:ascii="Times New Roman" w:eastAsia="Times New Roman" w:hAnsi="Times New Roman" w:cs="Times New Roman"/>
      <w:color w:val="000000"/>
      <w:sz w:val="20"/>
      <w:szCs w:val="20"/>
      <w:lang w:val="ru-RU" w:eastAsia="ru-RU"/>
    </w:rPr>
  </w:style>
  <w:style w:type="paragraph" w:customStyle="1" w:styleId="3-12">
    <w:name w:val="формула3-12"/>
    <w:basedOn w:val="a"/>
    <w:link w:val="3-120"/>
    <w:autoRedefine/>
    <w:rsid w:val="00DF11C6"/>
    <w:pPr>
      <w:tabs>
        <w:tab w:val="left" w:pos="567"/>
        <w:tab w:val="right" w:pos="9072"/>
      </w:tabs>
      <w:spacing w:after="240" w:line="360" w:lineRule="atLeast"/>
      <w:ind w:firstLine="284"/>
      <w:jc w:val="both"/>
    </w:pPr>
    <w:rPr>
      <w:rFonts w:ascii="Times New Roman" w:eastAsia="Times New Roman" w:hAnsi="Times New Roman" w:cs="Times New Roman"/>
      <w:sz w:val="24"/>
      <w:szCs w:val="20"/>
      <w:lang w:eastAsia="ru-RU"/>
    </w:rPr>
  </w:style>
  <w:style w:type="character" w:customStyle="1" w:styleId="3-120">
    <w:name w:val="формула3-12 Знак"/>
    <w:link w:val="3-12"/>
    <w:rsid w:val="00DF11C6"/>
    <w:rPr>
      <w:rFonts w:ascii="Times New Roman" w:eastAsia="Times New Roman" w:hAnsi="Times New Roman" w:cs="Times New Roman"/>
      <w:sz w:val="24"/>
      <w:szCs w:val="20"/>
      <w:lang w:val="ru-RU" w:eastAsia="ru-RU"/>
    </w:rPr>
  </w:style>
  <w:style w:type="paragraph" w:customStyle="1" w:styleId="1fff">
    <w:name w:val="Знак Знак Знак Знак Знак Знак Знак Знак Знак Знак Знак1"/>
    <w:basedOn w:val="a"/>
    <w:autoRedefine/>
    <w:rsid w:val="00DF11C6"/>
    <w:pPr>
      <w:spacing w:line="240" w:lineRule="exact"/>
    </w:pPr>
    <w:rPr>
      <w:rFonts w:ascii="Times New Roman" w:eastAsia="SimSun" w:hAnsi="Times New Roman" w:cs="Times New Roman"/>
      <w:b/>
      <w:sz w:val="28"/>
      <w:szCs w:val="24"/>
      <w:lang w:val="en-US"/>
    </w:rPr>
  </w:style>
  <w:style w:type="character" w:customStyle="1" w:styleId="113">
    <w:name w:val="Заголовок 1 Знак1"/>
    <w:aliases w:val="CHAPTER HEADER Знак1"/>
    <w:basedOn w:val="a0"/>
    <w:rsid w:val="00DF11C6"/>
    <w:rPr>
      <w:rFonts w:asciiTheme="majorHAnsi" w:eastAsiaTheme="majorEastAsia" w:hAnsiTheme="majorHAnsi" w:cstheme="majorBidi"/>
      <w:color w:val="2E74B5" w:themeColor="accent1" w:themeShade="BF"/>
      <w:sz w:val="32"/>
      <w:szCs w:val="32"/>
    </w:rPr>
  </w:style>
  <w:style w:type="paragraph" w:customStyle="1" w:styleId="220">
    <w:name w:val="Основной текст 22"/>
    <w:basedOn w:val="a"/>
    <w:rsid w:val="00DF11C6"/>
    <w:pPr>
      <w:widowControl w:val="0"/>
      <w:spacing w:after="120" w:line="240" w:lineRule="auto"/>
      <w:jc w:val="both"/>
    </w:pPr>
    <w:rPr>
      <w:rFonts w:ascii="Verdana" w:eastAsia="Times New Roman" w:hAnsi="Verdana" w:cs="Times New Roman"/>
      <w:sz w:val="24"/>
      <w:szCs w:val="20"/>
      <w:lang w:eastAsia="ru-RU"/>
    </w:rPr>
  </w:style>
  <w:style w:type="paragraph" w:customStyle="1" w:styleId="37">
    <w:name w:val="Основной текст3"/>
    <w:basedOn w:val="a"/>
    <w:rsid w:val="00DF11C6"/>
    <w:pPr>
      <w:spacing w:after="0" w:line="240" w:lineRule="auto"/>
      <w:jc w:val="center"/>
    </w:pPr>
    <w:rPr>
      <w:rFonts w:ascii="Times New Roman" w:eastAsia="Times New Roman" w:hAnsi="Times New Roman" w:cs="Times New Roman"/>
      <w:b/>
      <w:color w:val="000000"/>
      <w:sz w:val="24"/>
      <w:szCs w:val="20"/>
      <w:lang w:eastAsia="ru-RU"/>
    </w:rPr>
  </w:style>
  <w:style w:type="character" w:customStyle="1" w:styleId="extended-textshort">
    <w:name w:val="extended-text__short"/>
    <w:basedOn w:val="a0"/>
    <w:rsid w:val="00DF11C6"/>
  </w:style>
  <w:style w:type="paragraph" w:styleId="1fff0">
    <w:name w:val="toc 1"/>
    <w:basedOn w:val="a"/>
    <w:next w:val="a"/>
    <w:autoRedefine/>
    <w:semiHidden/>
    <w:rsid w:val="00DF11C6"/>
    <w:pPr>
      <w:tabs>
        <w:tab w:val="right" w:leader="dot" w:pos="9344"/>
      </w:tabs>
      <w:spacing w:after="0" w:line="240" w:lineRule="auto"/>
    </w:pPr>
    <w:rPr>
      <w:rFonts w:ascii="Arial" w:eastAsia="Times New Roman" w:hAnsi="Arial" w:cs="Times New Roman"/>
      <w:sz w:val="24"/>
      <w:szCs w:val="24"/>
      <w:lang w:eastAsia="ru-RU"/>
    </w:rPr>
  </w:style>
  <w:style w:type="paragraph" w:customStyle="1" w:styleId="44">
    <w:name w:val="Основной текст4"/>
    <w:basedOn w:val="45"/>
    <w:rsid w:val="00DF11C6"/>
    <w:pPr>
      <w:jc w:val="center"/>
    </w:pPr>
    <w:rPr>
      <w:b/>
      <w:sz w:val="24"/>
    </w:rPr>
  </w:style>
  <w:style w:type="paragraph" w:customStyle="1" w:styleId="45">
    <w:name w:val="Обычный4"/>
    <w:rsid w:val="00DF11C6"/>
    <w:pPr>
      <w:spacing w:after="0" w:line="240" w:lineRule="auto"/>
    </w:pPr>
    <w:rPr>
      <w:rFonts w:ascii="Times New Roman" w:eastAsia="Times New Roman" w:hAnsi="Times New Roman" w:cs="Times New Roman"/>
      <w:color w:val="000000"/>
      <w:sz w:val="20"/>
      <w:szCs w:val="20"/>
      <w:lang w:val="ru-RU" w:eastAsia="ru-RU"/>
    </w:rPr>
  </w:style>
  <w:style w:type="paragraph" w:customStyle="1" w:styleId="230">
    <w:name w:val="Основной текст 23"/>
    <w:basedOn w:val="a"/>
    <w:rsid w:val="00DF11C6"/>
    <w:pPr>
      <w:widowControl w:val="0"/>
      <w:spacing w:after="120" w:line="240" w:lineRule="auto"/>
      <w:jc w:val="both"/>
    </w:pPr>
    <w:rPr>
      <w:rFonts w:ascii="Verdana" w:eastAsia="Times New Roman" w:hAnsi="Verdana" w:cs="Times New Roman"/>
      <w:sz w:val="24"/>
      <w:szCs w:val="20"/>
      <w:lang w:eastAsia="ru-RU"/>
    </w:rPr>
  </w:style>
  <w:style w:type="paragraph" w:customStyle="1" w:styleId="240">
    <w:name w:val="Основной текст 24"/>
    <w:basedOn w:val="a"/>
    <w:rsid w:val="00DF11C6"/>
    <w:pPr>
      <w:widowControl w:val="0"/>
      <w:spacing w:after="120" w:line="240" w:lineRule="auto"/>
      <w:jc w:val="both"/>
    </w:pPr>
    <w:rPr>
      <w:rFonts w:ascii="Verdana" w:eastAsia="Times New Roman" w:hAnsi="Verdana" w:cs="Times New Roman"/>
      <w:sz w:val="24"/>
      <w:szCs w:val="20"/>
      <w:lang w:eastAsia="ru-RU"/>
    </w:rPr>
  </w:style>
  <w:style w:type="paragraph" w:customStyle="1" w:styleId="52">
    <w:name w:val="Основной текст5"/>
    <w:basedOn w:val="a"/>
    <w:rsid w:val="00DF11C6"/>
    <w:pPr>
      <w:spacing w:after="0" w:line="240" w:lineRule="auto"/>
      <w:jc w:val="center"/>
    </w:pPr>
    <w:rPr>
      <w:rFonts w:ascii="Times New Roman" w:eastAsia="Times New Roman" w:hAnsi="Times New Roman" w:cs="Times New Roman"/>
      <w:b/>
      <w:color w:val="000000"/>
      <w:sz w:val="24"/>
      <w:szCs w:val="20"/>
      <w:lang w:eastAsia="ru-RU"/>
    </w:rPr>
  </w:style>
  <w:style w:type="paragraph" w:customStyle="1" w:styleId="53">
    <w:name w:val="Обычный5"/>
    <w:rsid w:val="00DF11C6"/>
    <w:pPr>
      <w:spacing w:after="0" w:line="240" w:lineRule="auto"/>
    </w:pPr>
    <w:rPr>
      <w:rFonts w:ascii="Times New Roman" w:eastAsia="Times New Roman" w:hAnsi="Times New Roman" w:cs="Times New Roman"/>
      <w:color w:val="000000"/>
      <w:sz w:val="20"/>
      <w:szCs w:val="20"/>
      <w:lang w:val="ru-RU" w:eastAsia="ru-RU"/>
    </w:rPr>
  </w:style>
  <w:style w:type="character" w:customStyle="1" w:styleId="extendedtext-short">
    <w:name w:val="extendedtext-short"/>
    <w:basedOn w:val="a0"/>
    <w:rsid w:val="00DF11C6"/>
  </w:style>
  <w:style w:type="character" w:customStyle="1" w:styleId="text-cut2">
    <w:name w:val="text-cut2"/>
    <w:basedOn w:val="a0"/>
    <w:rsid w:val="00DF11C6"/>
  </w:style>
  <w:style w:type="character" w:customStyle="1" w:styleId="typography">
    <w:name w:val="typography"/>
    <w:basedOn w:val="a0"/>
    <w:rsid w:val="00DF11C6"/>
  </w:style>
  <w:style w:type="character" w:styleId="afffffe">
    <w:name w:val="Emphasis"/>
    <w:uiPriority w:val="20"/>
    <w:qFormat/>
    <w:rsid w:val="00DF11C6"/>
    <w:rPr>
      <w:i/>
      <w:iCs/>
    </w:rPr>
  </w:style>
  <w:style w:type="character" w:customStyle="1" w:styleId="tocnumber">
    <w:name w:val="tocnumber"/>
    <w:basedOn w:val="a0"/>
    <w:rsid w:val="00DF11C6"/>
  </w:style>
  <w:style w:type="character" w:customStyle="1" w:styleId="toctext">
    <w:name w:val="toctext"/>
    <w:basedOn w:val="a0"/>
    <w:rsid w:val="00DF11C6"/>
  </w:style>
  <w:style w:type="character" w:customStyle="1" w:styleId="list-group-item">
    <w:name w:val="list-group-item"/>
    <w:basedOn w:val="a0"/>
    <w:rsid w:val="00DF11C6"/>
  </w:style>
  <w:style w:type="character" w:customStyle="1" w:styleId="anchortext">
    <w:name w:val="anchortext"/>
    <w:basedOn w:val="a0"/>
    <w:rsid w:val="00DF11C6"/>
  </w:style>
  <w:style w:type="character" w:customStyle="1" w:styleId="markedcontent">
    <w:name w:val="markedcontent"/>
    <w:basedOn w:val="a0"/>
    <w:rsid w:val="00DF11C6"/>
  </w:style>
  <w:style w:type="paragraph" w:customStyle="1" w:styleId="1fff1">
    <w:name w:val="Знак Знак Знак1"/>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fc">
    <w:name w:val="Знак2 Знак Знак Знак Знак Знак"/>
    <w:basedOn w:val="a"/>
    <w:autoRedefine/>
    <w:rsid w:val="00DF11C6"/>
    <w:pPr>
      <w:spacing w:line="240" w:lineRule="exact"/>
    </w:pPr>
    <w:rPr>
      <w:rFonts w:ascii="Times New Roman" w:eastAsia="SimSun" w:hAnsi="Times New Roman" w:cs="Times New Roman"/>
      <w:b/>
      <w:bCs/>
      <w:sz w:val="28"/>
      <w:szCs w:val="28"/>
      <w:lang w:val="en-US"/>
    </w:rPr>
  </w:style>
  <w:style w:type="paragraph" w:customStyle="1" w:styleId="1fff2">
    <w:name w:val="Знак Знак Знак1 Знак Знак Знак Знак Знак Знак Знак Знак Знак Знак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1fff3">
    <w:name w:val="Знак1 Знак Знак Знак"/>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2fd">
    <w:name w:val="Знак Знак Знак2"/>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114">
    <w:name w:val="Знак1 Знак Знак Знак Знак Знак1"/>
    <w:basedOn w:val="a"/>
    <w:autoRedefine/>
    <w:rsid w:val="00DF11C6"/>
    <w:pPr>
      <w:spacing w:line="240" w:lineRule="exact"/>
    </w:pPr>
    <w:rPr>
      <w:rFonts w:ascii="Times New Roman" w:eastAsia="SimSun" w:hAnsi="Times New Roman" w:cs="Times New Roman"/>
      <w:b/>
      <w:sz w:val="28"/>
      <w:szCs w:val="24"/>
      <w:lang w:val="en-US"/>
    </w:rPr>
  </w:style>
  <w:style w:type="paragraph" w:customStyle="1" w:styleId="115">
    <w:name w:val="Знак1 Знак Знак1"/>
    <w:basedOn w:val="a"/>
    <w:autoRedefine/>
    <w:rsid w:val="00DF11C6"/>
    <w:pPr>
      <w:spacing w:line="240" w:lineRule="exact"/>
    </w:pPr>
    <w:rPr>
      <w:rFonts w:ascii="Times New Roman" w:eastAsia="SimSun" w:hAnsi="Times New Roman" w:cs="Times New Roman"/>
      <w:b/>
      <w:sz w:val="28"/>
      <w:szCs w:val="24"/>
      <w:lang w:val="en-US"/>
    </w:rPr>
  </w:style>
  <w:style w:type="character" w:customStyle="1" w:styleId="hl">
    <w:name w:val="hl"/>
    <w:rsid w:val="00DF11C6"/>
  </w:style>
  <w:style w:type="character" w:customStyle="1" w:styleId="doi">
    <w:name w:val="doi"/>
    <w:rsid w:val="00DF11C6"/>
  </w:style>
  <w:style w:type="paragraph" w:customStyle="1" w:styleId="116">
    <w:name w:val="Знак Знак Знак Знак Знак1 Знак Знак Знак Знак Знак Знак Знак Знак Знак Знак1"/>
    <w:basedOn w:val="a"/>
    <w:autoRedefine/>
    <w:rsid w:val="00DF11C6"/>
    <w:pPr>
      <w:spacing w:line="240" w:lineRule="exact"/>
    </w:pPr>
    <w:rPr>
      <w:rFonts w:ascii="Times New Roman" w:eastAsia="SimSun" w:hAnsi="Times New Roman" w:cs="Times New Roman"/>
      <w:b/>
      <w:sz w:val="28"/>
      <w:szCs w:val="24"/>
      <w:lang w:val="en-US"/>
    </w:rPr>
  </w:style>
  <w:style w:type="character" w:customStyle="1" w:styleId="scopustermhighlight">
    <w:name w:val="scopustermhighlight"/>
    <w:basedOn w:val="a0"/>
    <w:rsid w:val="00DF11C6"/>
  </w:style>
  <w:style w:type="character" w:customStyle="1" w:styleId="affff2">
    <w:name w:val="Обычный (веб) Знак"/>
    <w:aliases w:val="Знак4 Знак1,Знак4 Знак Знак Знак,Знак4 Знак Знак1,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
    <w:link w:val="affff1"/>
    <w:uiPriority w:val="99"/>
    <w:rsid w:val="00DF11C6"/>
    <w:rPr>
      <w:rFonts w:ascii="Times New Roman" w:eastAsia="Times New Roman" w:hAnsi="Times New Roman" w:cs="Times New Roman"/>
      <w:color w:val="000000"/>
      <w:sz w:val="24"/>
      <w:szCs w:val="24"/>
      <w:lang w:val="ru-RU" w:eastAsia="ru-RU"/>
    </w:rPr>
  </w:style>
  <w:style w:type="paragraph" w:customStyle="1" w:styleId="affffff">
    <w:name w:val="таблица"/>
    <w:basedOn w:val="a"/>
    <w:rsid w:val="00DF11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назван-табл"/>
    <w:basedOn w:val="a"/>
    <w:rsid w:val="00DF11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0">
    <w:name w:val="примечание"/>
    <w:basedOn w:val="a0"/>
    <w:rsid w:val="00DF11C6"/>
  </w:style>
  <w:style w:type="table" w:customStyle="1" w:styleId="TableNormal">
    <w:name w:val="Table Normal"/>
    <w:uiPriority w:val="2"/>
    <w:semiHidden/>
    <w:unhideWhenUsed/>
    <w:qFormat/>
    <w:rsid w:val="00DF11C6"/>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marginright1">
    <w:name w:val="marginright1"/>
    <w:basedOn w:val="a0"/>
    <w:rsid w:val="00DF11C6"/>
  </w:style>
  <w:style w:type="character" w:customStyle="1" w:styleId="right">
    <w:name w:val="right"/>
    <w:basedOn w:val="a0"/>
    <w:rsid w:val="00DF11C6"/>
  </w:style>
  <w:style w:type="character" w:customStyle="1" w:styleId="marginleft1">
    <w:name w:val="marginleft1"/>
    <w:basedOn w:val="a0"/>
    <w:rsid w:val="00DF11C6"/>
  </w:style>
  <w:style w:type="character" w:customStyle="1" w:styleId="ls1c8">
    <w:name w:val="ls1c8"/>
    <w:basedOn w:val="a0"/>
    <w:rsid w:val="00DF11C6"/>
  </w:style>
  <w:style w:type="character" w:customStyle="1" w:styleId="lsac">
    <w:name w:val="lsac"/>
    <w:basedOn w:val="a0"/>
    <w:rsid w:val="00DF11C6"/>
  </w:style>
  <w:style w:type="paragraph" w:customStyle="1" w:styleId="MDPI16affiliation">
    <w:name w:val="MDPI_1.6_affiliation"/>
    <w:basedOn w:val="a"/>
    <w:qFormat/>
    <w:rsid w:val="00DF11C6"/>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character" w:customStyle="1" w:styleId="tlid-translation">
    <w:name w:val="tlid-translation"/>
    <w:rsid w:val="00DF11C6"/>
  </w:style>
  <w:style w:type="character" w:customStyle="1" w:styleId="91">
    <w:name w:val="Основной текст + Полужирный9"/>
    <w:uiPriority w:val="99"/>
    <w:rsid w:val="00DF11C6"/>
    <w:rPr>
      <w:rFonts w:ascii="Times New Roman" w:hAnsi="Times New Roman" w:cs="Times New Roman"/>
      <w:b/>
      <w:bCs/>
      <w:spacing w:val="0"/>
      <w:sz w:val="28"/>
      <w:szCs w:val="28"/>
    </w:rPr>
  </w:style>
  <w:style w:type="paragraph" w:customStyle="1" w:styleId="atclintro">
    <w:name w:val="atcl_intro"/>
    <w:basedOn w:val="a"/>
    <w:rsid w:val="00DF11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DPI31text">
    <w:name w:val="MDPI_3.1_text"/>
    <w:qFormat/>
    <w:rsid w:val="00DF11C6"/>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character" w:customStyle="1" w:styleId="jlqj4b">
    <w:name w:val="jlqj4b"/>
    <w:rsid w:val="00DF11C6"/>
  </w:style>
  <w:style w:type="paragraph" w:customStyle="1" w:styleId="Subsubsection">
    <w:name w:val="Subsubsection"/>
    <w:next w:val="a"/>
    <w:uiPriority w:val="99"/>
    <w:rsid w:val="00DF11C6"/>
    <w:pPr>
      <w:spacing w:before="240" w:after="0" w:line="240" w:lineRule="auto"/>
      <w:ind w:firstLine="142"/>
    </w:pPr>
    <w:rPr>
      <w:rFonts w:ascii="Times" w:eastAsia="Times New Roman" w:hAnsi="Times" w:cs="Times New Roman"/>
      <w:i/>
      <w:color w:val="000000"/>
      <w:lang w:val="ru-RU"/>
    </w:rPr>
  </w:style>
  <w:style w:type="paragraph" w:customStyle="1" w:styleId="Subsection">
    <w:name w:val="Subsection"/>
    <w:next w:val="a"/>
    <w:uiPriority w:val="99"/>
    <w:rsid w:val="00DF11C6"/>
    <w:pPr>
      <w:spacing w:before="240" w:after="0" w:line="240" w:lineRule="auto"/>
    </w:pPr>
    <w:rPr>
      <w:rFonts w:ascii="Times" w:eastAsia="Times New Roman" w:hAnsi="Times" w:cs="Times New Roman"/>
      <w:iCs/>
      <w:color w:val="000000"/>
      <w:lang w:val="en-GB"/>
    </w:rPr>
  </w:style>
  <w:style w:type="character" w:customStyle="1" w:styleId="a4">
    <w:name w:val="Абзац списка Знак"/>
    <w:link w:val="a3"/>
    <w:uiPriority w:val="99"/>
    <w:locked/>
    <w:rsid w:val="00DF11C6"/>
    <w:rPr>
      <w:lang w:val="ru-RU"/>
    </w:rPr>
  </w:style>
  <w:style w:type="character" w:customStyle="1" w:styleId="mopen">
    <w:name w:val="mopen"/>
    <w:basedOn w:val="a0"/>
    <w:rsid w:val="008332A0"/>
  </w:style>
  <w:style w:type="character" w:customStyle="1" w:styleId="mord">
    <w:name w:val="mord"/>
    <w:basedOn w:val="a0"/>
    <w:rsid w:val="008332A0"/>
  </w:style>
  <w:style w:type="character" w:customStyle="1" w:styleId="vlist-s">
    <w:name w:val="vlist-s"/>
    <w:basedOn w:val="a0"/>
    <w:rsid w:val="008332A0"/>
  </w:style>
  <w:style w:type="character" w:customStyle="1" w:styleId="mbin">
    <w:name w:val="mbin"/>
    <w:basedOn w:val="a0"/>
    <w:rsid w:val="008332A0"/>
  </w:style>
  <w:style w:type="character" w:customStyle="1" w:styleId="mclose">
    <w:name w:val="mclose"/>
    <w:basedOn w:val="a0"/>
    <w:rsid w:val="008332A0"/>
  </w:style>
  <w:style w:type="character" w:customStyle="1" w:styleId="fontstyle01">
    <w:name w:val="fontstyle01"/>
    <w:basedOn w:val="a0"/>
    <w:rsid w:val="005E48EF"/>
    <w:rPr>
      <w:rFonts w:ascii="TimesNewRomanPSMT" w:hAnsi="TimesNewRomanPSMT" w:hint="default"/>
      <w:b w:val="0"/>
      <w:bCs w:val="0"/>
      <w:i w:val="0"/>
      <w:iCs w:val="0"/>
      <w:color w:val="000000"/>
      <w:sz w:val="28"/>
      <w:szCs w:val="28"/>
    </w:rPr>
  </w:style>
  <w:style w:type="character" w:customStyle="1" w:styleId="fontstyle21">
    <w:name w:val="fontstyle21"/>
    <w:basedOn w:val="a0"/>
    <w:rsid w:val="005E48EF"/>
    <w:rPr>
      <w:rFonts w:ascii="TimesNewRomanPS-BoldMT" w:hAnsi="TimesNewRomanPS-BoldMT" w:hint="default"/>
      <w:b/>
      <w:bCs/>
      <w:i w:val="0"/>
      <w:iCs w:val="0"/>
      <w:color w:val="000000"/>
      <w:sz w:val="28"/>
      <w:szCs w:val="28"/>
    </w:rPr>
  </w:style>
  <w:style w:type="character" w:customStyle="1" w:styleId="extendedtext-full">
    <w:name w:val="extendedtext-full"/>
    <w:basedOn w:val="a0"/>
    <w:rsid w:val="00980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55185">
      <w:bodyDiv w:val="1"/>
      <w:marLeft w:val="0"/>
      <w:marRight w:val="0"/>
      <w:marTop w:val="0"/>
      <w:marBottom w:val="0"/>
      <w:divBdr>
        <w:top w:val="none" w:sz="0" w:space="0" w:color="auto"/>
        <w:left w:val="none" w:sz="0" w:space="0" w:color="auto"/>
        <w:bottom w:val="none" w:sz="0" w:space="0" w:color="auto"/>
        <w:right w:val="none" w:sz="0" w:space="0" w:color="auto"/>
      </w:divBdr>
    </w:div>
    <w:div w:id="40329502">
      <w:bodyDiv w:val="1"/>
      <w:marLeft w:val="0"/>
      <w:marRight w:val="0"/>
      <w:marTop w:val="0"/>
      <w:marBottom w:val="0"/>
      <w:divBdr>
        <w:top w:val="none" w:sz="0" w:space="0" w:color="auto"/>
        <w:left w:val="none" w:sz="0" w:space="0" w:color="auto"/>
        <w:bottom w:val="none" w:sz="0" w:space="0" w:color="auto"/>
        <w:right w:val="none" w:sz="0" w:space="0" w:color="auto"/>
      </w:divBdr>
    </w:div>
    <w:div w:id="303509983">
      <w:bodyDiv w:val="1"/>
      <w:marLeft w:val="0"/>
      <w:marRight w:val="0"/>
      <w:marTop w:val="0"/>
      <w:marBottom w:val="0"/>
      <w:divBdr>
        <w:top w:val="none" w:sz="0" w:space="0" w:color="auto"/>
        <w:left w:val="none" w:sz="0" w:space="0" w:color="auto"/>
        <w:bottom w:val="none" w:sz="0" w:space="0" w:color="auto"/>
        <w:right w:val="none" w:sz="0" w:space="0" w:color="auto"/>
      </w:divBdr>
    </w:div>
    <w:div w:id="342441353">
      <w:bodyDiv w:val="1"/>
      <w:marLeft w:val="0"/>
      <w:marRight w:val="0"/>
      <w:marTop w:val="0"/>
      <w:marBottom w:val="0"/>
      <w:divBdr>
        <w:top w:val="none" w:sz="0" w:space="0" w:color="auto"/>
        <w:left w:val="none" w:sz="0" w:space="0" w:color="auto"/>
        <w:bottom w:val="none" w:sz="0" w:space="0" w:color="auto"/>
        <w:right w:val="none" w:sz="0" w:space="0" w:color="auto"/>
      </w:divBdr>
    </w:div>
    <w:div w:id="519589800">
      <w:bodyDiv w:val="1"/>
      <w:marLeft w:val="0"/>
      <w:marRight w:val="0"/>
      <w:marTop w:val="0"/>
      <w:marBottom w:val="0"/>
      <w:divBdr>
        <w:top w:val="none" w:sz="0" w:space="0" w:color="auto"/>
        <w:left w:val="none" w:sz="0" w:space="0" w:color="auto"/>
        <w:bottom w:val="none" w:sz="0" w:space="0" w:color="auto"/>
        <w:right w:val="none" w:sz="0" w:space="0" w:color="auto"/>
      </w:divBdr>
    </w:div>
    <w:div w:id="577636520">
      <w:bodyDiv w:val="1"/>
      <w:marLeft w:val="0"/>
      <w:marRight w:val="0"/>
      <w:marTop w:val="0"/>
      <w:marBottom w:val="0"/>
      <w:divBdr>
        <w:top w:val="none" w:sz="0" w:space="0" w:color="auto"/>
        <w:left w:val="none" w:sz="0" w:space="0" w:color="auto"/>
        <w:bottom w:val="none" w:sz="0" w:space="0" w:color="auto"/>
        <w:right w:val="none" w:sz="0" w:space="0" w:color="auto"/>
      </w:divBdr>
    </w:div>
    <w:div w:id="644161902">
      <w:bodyDiv w:val="1"/>
      <w:marLeft w:val="0"/>
      <w:marRight w:val="0"/>
      <w:marTop w:val="0"/>
      <w:marBottom w:val="0"/>
      <w:divBdr>
        <w:top w:val="none" w:sz="0" w:space="0" w:color="auto"/>
        <w:left w:val="none" w:sz="0" w:space="0" w:color="auto"/>
        <w:bottom w:val="none" w:sz="0" w:space="0" w:color="auto"/>
        <w:right w:val="none" w:sz="0" w:space="0" w:color="auto"/>
      </w:divBdr>
    </w:div>
    <w:div w:id="702285484">
      <w:bodyDiv w:val="1"/>
      <w:marLeft w:val="0"/>
      <w:marRight w:val="0"/>
      <w:marTop w:val="0"/>
      <w:marBottom w:val="0"/>
      <w:divBdr>
        <w:top w:val="none" w:sz="0" w:space="0" w:color="auto"/>
        <w:left w:val="none" w:sz="0" w:space="0" w:color="auto"/>
        <w:bottom w:val="none" w:sz="0" w:space="0" w:color="auto"/>
        <w:right w:val="none" w:sz="0" w:space="0" w:color="auto"/>
      </w:divBdr>
    </w:div>
    <w:div w:id="736979908">
      <w:bodyDiv w:val="1"/>
      <w:marLeft w:val="0"/>
      <w:marRight w:val="0"/>
      <w:marTop w:val="0"/>
      <w:marBottom w:val="0"/>
      <w:divBdr>
        <w:top w:val="none" w:sz="0" w:space="0" w:color="auto"/>
        <w:left w:val="none" w:sz="0" w:space="0" w:color="auto"/>
        <w:bottom w:val="none" w:sz="0" w:space="0" w:color="auto"/>
        <w:right w:val="none" w:sz="0" w:space="0" w:color="auto"/>
      </w:divBdr>
    </w:div>
    <w:div w:id="753209677">
      <w:bodyDiv w:val="1"/>
      <w:marLeft w:val="0"/>
      <w:marRight w:val="0"/>
      <w:marTop w:val="0"/>
      <w:marBottom w:val="0"/>
      <w:divBdr>
        <w:top w:val="none" w:sz="0" w:space="0" w:color="auto"/>
        <w:left w:val="none" w:sz="0" w:space="0" w:color="auto"/>
        <w:bottom w:val="none" w:sz="0" w:space="0" w:color="auto"/>
        <w:right w:val="none" w:sz="0" w:space="0" w:color="auto"/>
      </w:divBdr>
    </w:div>
    <w:div w:id="771509600">
      <w:bodyDiv w:val="1"/>
      <w:marLeft w:val="0"/>
      <w:marRight w:val="0"/>
      <w:marTop w:val="0"/>
      <w:marBottom w:val="0"/>
      <w:divBdr>
        <w:top w:val="none" w:sz="0" w:space="0" w:color="auto"/>
        <w:left w:val="none" w:sz="0" w:space="0" w:color="auto"/>
        <w:bottom w:val="none" w:sz="0" w:space="0" w:color="auto"/>
        <w:right w:val="none" w:sz="0" w:space="0" w:color="auto"/>
      </w:divBdr>
    </w:div>
    <w:div w:id="787895336">
      <w:bodyDiv w:val="1"/>
      <w:marLeft w:val="0"/>
      <w:marRight w:val="0"/>
      <w:marTop w:val="0"/>
      <w:marBottom w:val="0"/>
      <w:divBdr>
        <w:top w:val="none" w:sz="0" w:space="0" w:color="auto"/>
        <w:left w:val="none" w:sz="0" w:space="0" w:color="auto"/>
        <w:bottom w:val="none" w:sz="0" w:space="0" w:color="auto"/>
        <w:right w:val="none" w:sz="0" w:space="0" w:color="auto"/>
      </w:divBdr>
    </w:div>
    <w:div w:id="885406606">
      <w:bodyDiv w:val="1"/>
      <w:marLeft w:val="0"/>
      <w:marRight w:val="0"/>
      <w:marTop w:val="0"/>
      <w:marBottom w:val="0"/>
      <w:divBdr>
        <w:top w:val="none" w:sz="0" w:space="0" w:color="auto"/>
        <w:left w:val="none" w:sz="0" w:space="0" w:color="auto"/>
        <w:bottom w:val="none" w:sz="0" w:space="0" w:color="auto"/>
        <w:right w:val="none" w:sz="0" w:space="0" w:color="auto"/>
      </w:divBdr>
    </w:div>
    <w:div w:id="886264081">
      <w:bodyDiv w:val="1"/>
      <w:marLeft w:val="0"/>
      <w:marRight w:val="0"/>
      <w:marTop w:val="0"/>
      <w:marBottom w:val="0"/>
      <w:divBdr>
        <w:top w:val="none" w:sz="0" w:space="0" w:color="auto"/>
        <w:left w:val="none" w:sz="0" w:space="0" w:color="auto"/>
        <w:bottom w:val="none" w:sz="0" w:space="0" w:color="auto"/>
        <w:right w:val="none" w:sz="0" w:space="0" w:color="auto"/>
      </w:divBdr>
    </w:div>
    <w:div w:id="938103103">
      <w:bodyDiv w:val="1"/>
      <w:marLeft w:val="0"/>
      <w:marRight w:val="0"/>
      <w:marTop w:val="0"/>
      <w:marBottom w:val="0"/>
      <w:divBdr>
        <w:top w:val="none" w:sz="0" w:space="0" w:color="auto"/>
        <w:left w:val="none" w:sz="0" w:space="0" w:color="auto"/>
        <w:bottom w:val="none" w:sz="0" w:space="0" w:color="auto"/>
        <w:right w:val="none" w:sz="0" w:space="0" w:color="auto"/>
      </w:divBdr>
    </w:div>
    <w:div w:id="1006514943">
      <w:bodyDiv w:val="1"/>
      <w:marLeft w:val="0"/>
      <w:marRight w:val="0"/>
      <w:marTop w:val="0"/>
      <w:marBottom w:val="0"/>
      <w:divBdr>
        <w:top w:val="none" w:sz="0" w:space="0" w:color="auto"/>
        <w:left w:val="none" w:sz="0" w:space="0" w:color="auto"/>
        <w:bottom w:val="none" w:sz="0" w:space="0" w:color="auto"/>
        <w:right w:val="none" w:sz="0" w:space="0" w:color="auto"/>
      </w:divBdr>
    </w:div>
    <w:div w:id="1207108775">
      <w:bodyDiv w:val="1"/>
      <w:marLeft w:val="0"/>
      <w:marRight w:val="0"/>
      <w:marTop w:val="0"/>
      <w:marBottom w:val="0"/>
      <w:divBdr>
        <w:top w:val="none" w:sz="0" w:space="0" w:color="auto"/>
        <w:left w:val="none" w:sz="0" w:space="0" w:color="auto"/>
        <w:bottom w:val="none" w:sz="0" w:space="0" w:color="auto"/>
        <w:right w:val="none" w:sz="0" w:space="0" w:color="auto"/>
      </w:divBdr>
    </w:div>
    <w:div w:id="1258362805">
      <w:bodyDiv w:val="1"/>
      <w:marLeft w:val="0"/>
      <w:marRight w:val="0"/>
      <w:marTop w:val="0"/>
      <w:marBottom w:val="0"/>
      <w:divBdr>
        <w:top w:val="none" w:sz="0" w:space="0" w:color="auto"/>
        <w:left w:val="none" w:sz="0" w:space="0" w:color="auto"/>
        <w:bottom w:val="none" w:sz="0" w:space="0" w:color="auto"/>
        <w:right w:val="none" w:sz="0" w:space="0" w:color="auto"/>
      </w:divBdr>
      <w:divsChild>
        <w:div w:id="1424565162">
          <w:marLeft w:val="547"/>
          <w:marRight w:val="0"/>
          <w:marTop w:val="0"/>
          <w:marBottom w:val="0"/>
          <w:divBdr>
            <w:top w:val="none" w:sz="0" w:space="0" w:color="auto"/>
            <w:left w:val="none" w:sz="0" w:space="0" w:color="auto"/>
            <w:bottom w:val="none" w:sz="0" w:space="0" w:color="auto"/>
            <w:right w:val="none" w:sz="0" w:space="0" w:color="auto"/>
          </w:divBdr>
        </w:div>
      </w:divsChild>
    </w:div>
    <w:div w:id="1358044628">
      <w:bodyDiv w:val="1"/>
      <w:marLeft w:val="0"/>
      <w:marRight w:val="0"/>
      <w:marTop w:val="0"/>
      <w:marBottom w:val="0"/>
      <w:divBdr>
        <w:top w:val="none" w:sz="0" w:space="0" w:color="auto"/>
        <w:left w:val="none" w:sz="0" w:space="0" w:color="auto"/>
        <w:bottom w:val="none" w:sz="0" w:space="0" w:color="auto"/>
        <w:right w:val="none" w:sz="0" w:space="0" w:color="auto"/>
      </w:divBdr>
    </w:div>
    <w:div w:id="1403478506">
      <w:bodyDiv w:val="1"/>
      <w:marLeft w:val="0"/>
      <w:marRight w:val="0"/>
      <w:marTop w:val="0"/>
      <w:marBottom w:val="0"/>
      <w:divBdr>
        <w:top w:val="none" w:sz="0" w:space="0" w:color="auto"/>
        <w:left w:val="none" w:sz="0" w:space="0" w:color="auto"/>
        <w:bottom w:val="none" w:sz="0" w:space="0" w:color="auto"/>
        <w:right w:val="none" w:sz="0" w:space="0" w:color="auto"/>
      </w:divBdr>
    </w:div>
    <w:div w:id="1438864449">
      <w:bodyDiv w:val="1"/>
      <w:marLeft w:val="0"/>
      <w:marRight w:val="0"/>
      <w:marTop w:val="0"/>
      <w:marBottom w:val="0"/>
      <w:divBdr>
        <w:top w:val="none" w:sz="0" w:space="0" w:color="auto"/>
        <w:left w:val="none" w:sz="0" w:space="0" w:color="auto"/>
        <w:bottom w:val="none" w:sz="0" w:space="0" w:color="auto"/>
        <w:right w:val="none" w:sz="0" w:space="0" w:color="auto"/>
      </w:divBdr>
    </w:div>
    <w:div w:id="1729495718">
      <w:bodyDiv w:val="1"/>
      <w:marLeft w:val="0"/>
      <w:marRight w:val="0"/>
      <w:marTop w:val="0"/>
      <w:marBottom w:val="0"/>
      <w:divBdr>
        <w:top w:val="none" w:sz="0" w:space="0" w:color="auto"/>
        <w:left w:val="none" w:sz="0" w:space="0" w:color="auto"/>
        <w:bottom w:val="none" w:sz="0" w:space="0" w:color="auto"/>
        <w:right w:val="none" w:sz="0" w:space="0" w:color="auto"/>
      </w:divBdr>
    </w:div>
    <w:div w:id="1816869728">
      <w:bodyDiv w:val="1"/>
      <w:marLeft w:val="0"/>
      <w:marRight w:val="0"/>
      <w:marTop w:val="0"/>
      <w:marBottom w:val="0"/>
      <w:divBdr>
        <w:top w:val="none" w:sz="0" w:space="0" w:color="auto"/>
        <w:left w:val="none" w:sz="0" w:space="0" w:color="auto"/>
        <w:bottom w:val="none" w:sz="0" w:space="0" w:color="auto"/>
        <w:right w:val="none" w:sz="0" w:space="0" w:color="auto"/>
      </w:divBdr>
    </w:div>
    <w:div w:id="1940523630">
      <w:bodyDiv w:val="1"/>
      <w:marLeft w:val="0"/>
      <w:marRight w:val="0"/>
      <w:marTop w:val="0"/>
      <w:marBottom w:val="0"/>
      <w:divBdr>
        <w:top w:val="none" w:sz="0" w:space="0" w:color="auto"/>
        <w:left w:val="none" w:sz="0" w:space="0" w:color="auto"/>
        <w:bottom w:val="none" w:sz="0" w:space="0" w:color="auto"/>
        <w:right w:val="none" w:sz="0" w:space="0" w:color="auto"/>
      </w:divBdr>
    </w:div>
    <w:div w:id="1976526774">
      <w:bodyDiv w:val="1"/>
      <w:marLeft w:val="0"/>
      <w:marRight w:val="0"/>
      <w:marTop w:val="0"/>
      <w:marBottom w:val="0"/>
      <w:divBdr>
        <w:top w:val="none" w:sz="0" w:space="0" w:color="auto"/>
        <w:left w:val="none" w:sz="0" w:space="0" w:color="auto"/>
        <w:bottom w:val="none" w:sz="0" w:space="0" w:color="auto"/>
        <w:right w:val="none" w:sz="0" w:space="0" w:color="auto"/>
      </w:divBdr>
    </w:div>
    <w:div w:id="212417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Colors" Target="diagrams/colors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yperlink" Target="https://aaai.org/papers/WS00-05-013-learning-to-predict-extremely-rare" TargetMode="External"/><Relationship Id="rId5" Type="http://schemas.openxmlformats.org/officeDocument/2006/relationships/webSettings" Target="webSettings.xml"/><Relationship Id="rId61" Type="http://schemas.openxmlformats.org/officeDocument/2006/relationships/hyperlink" Target="https://paperswithcode.com."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www.mckinsey.com/capabilities/quantumblack/our-insights/the-age"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hyperlink" Target="https://www.researchgate.net/publication/2364670" TargetMode="Externa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s://shortscience.org/paper?bibtexKey=conf/hotcloud/ZahariaCFSS10&amp;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diagramQuickStyle" Target="diagrams/quickStyle1.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whitepapers.theregister.com/paper/view/4077/devops" TargetMode="Externa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pdf4pro.com/view/stock-market-forecasting"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1754ED-2993-4877-A0B5-3F0FC9C4B892}"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ru-RU"/>
        </a:p>
      </dgm:t>
    </dgm:pt>
    <dgm:pt modelId="{602D9574-FC10-49B2-BB74-E42BF3E4A7E9}">
      <dgm:prSet phldrT="[Текст]" custT="1"/>
      <dgm:spPr/>
      <dgm:t>
        <a:bodyPr/>
        <a:lstStyle/>
        <a:p>
          <a:r>
            <a:rPr lang="ru-RU" sz="1200">
              <a:latin typeface="Times New Roman" panose="02020603050405020304" pitchFamily="18" charset="0"/>
              <a:cs typeface="Times New Roman" panose="02020603050405020304" pitchFamily="18" charset="0"/>
            </a:rPr>
            <a:t>Предварительная подготовка и оценка данных</a:t>
          </a:r>
        </a:p>
      </dgm:t>
    </dgm:pt>
    <dgm:pt modelId="{FC85343D-B1A7-4E85-81CA-7C9F454A595D}" type="parTrans" cxnId="{833063A7-CB1B-4346-89F5-114F71528B5F}">
      <dgm:prSet/>
      <dgm:spPr/>
      <dgm:t>
        <a:bodyPr/>
        <a:lstStyle/>
        <a:p>
          <a:endParaRPr lang="ru-RU"/>
        </a:p>
      </dgm:t>
    </dgm:pt>
    <dgm:pt modelId="{0B77A7CB-743D-41F0-9D4C-A93D4A694998}" type="sibTrans" cxnId="{833063A7-CB1B-4346-89F5-114F71528B5F}">
      <dgm:prSet/>
      <dgm:spPr/>
      <dgm:t>
        <a:bodyPr/>
        <a:lstStyle/>
        <a:p>
          <a:endParaRPr lang="ru-RU"/>
        </a:p>
      </dgm:t>
    </dgm:pt>
    <dgm:pt modelId="{596119C6-0E2D-4F55-BF98-14413C540EEC}">
      <dgm:prSet phldrT="[Текст]" custT="1"/>
      <dgm:spPr/>
      <dgm:t>
        <a:bodyPr/>
        <a:lstStyle/>
        <a:p>
          <a:r>
            <a:rPr lang="ru-RU" sz="1400">
              <a:latin typeface="Times New Roman" panose="02020603050405020304" pitchFamily="18" charset="0"/>
              <a:cs typeface="Times New Roman" panose="02020603050405020304" pitchFamily="18" charset="0"/>
            </a:rPr>
            <a:t>шаг 1</a:t>
          </a:r>
        </a:p>
      </dgm:t>
    </dgm:pt>
    <dgm:pt modelId="{8B5B9BC1-FE57-44BF-B798-BC6B38809DCA}" type="parTrans" cxnId="{4C40B6E6-36EF-4ED1-9CEA-C54DA18D0518}">
      <dgm:prSet/>
      <dgm:spPr/>
      <dgm:t>
        <a:bodyPr/>
        <a:lstStyle/>
        <a:p>
          <a:endParaRPr lang="ru-RU"/>
        </a:p>
      </dgm:t>
    </dgm:pt>
    <dgm:pt modelId="{5E3BFFC8-B62D-4733-87AF-E2C7557AFC49}" type="sibTrans" cxnId="{4C40B6E6-36EF-4ED1-9CEA-C54DA18D0518}">
      <dgm:prSet/>
      <dgm:spPr/>
      <dgm:t>
        <a:bodyPr/>
        <a:lstStyle/>
        <a:p>
          <a:endParaRPr lang="ru-RU"/>
        </a:p>
      </dgm:t>
    </dgm:pt>
    <dgm:pt modelId="{DB18DFA0-F730-4969-9195-08B2CBA2CD15}">
      <dgm:prSet phldrT="[Текст]" custT="1"/>
      <dgm:spPr/>
      <dgm:t>
        <a:bodyPr/>
        <a:lstStyle/>
        <a:p>
          <a:r>
            <a:rPr lang="ru-RU" sz="1200" b="0" i="0"/>
            <a:t>Корреляционный анализ</a:t>
          </a:r>
          <a:endParaRPr lang="ru-RU" sz="1200">
            <a:latin typeface="Times New Roman" panose="02020603050405020304" pitchFamily="18" charset="0"/>
            <a:cs typeface="Times New Roman" panose="02020603050405020304" pitchFamily="18" charset="0"/>
          </a:endParaRPr>
        </a:p>
      </dgm:t>
    </dgm:pt>
    <dgm:pt modelId="{B9FA9318-CF54-44F2-A814-FE7088125CB4}" type="parTrans" cxnId="{E3AF37A8-8FCE-4BC6-8C51-4FAE3B4C3A1A}">
      <dgm:prSet/>
      <dgm:spPr/>
      <dgm:t>
        <a:bodyPr/>
        <a:lstStyle/>
        <a:p>
          <a:endParaRPr lang="ru-RU"/>
        </a:p>
      </dgm:t>
    </dgm:pt>
    <dgm:pt modelId="{845281F5-5E51-4C2B-B5F1-2E61CC7A6650}" type="sibTrans" cxnId="{E3AF37A8-8FCE-4BC6-8C51-4FAE3B4C3A1A}">
      <dgm:prSet/>
      <dgm:spPr/>
      <dgm:t>
        <a:bodyPr/>
        <a:lstStyle/>
        <a:p>
          <a:endParaRPr lang="ru-RU"/>
        </a:p>
      </dgm:t>
    </dgm:pt>
    <dgm:pt modelId="{C0722E04-EF51-4AB0-A720-9ABCCC04C982}">
      <dgm:prSet phldrT="[Текст]" custT="1"/>
      <dgm:spPr/>
      <dgm:t>
        <a:bodyPr/>
        <a:lstStyle/>
        <a:p>
          <a:r>
            <a:rPr lang="ru-RU" sz="1400">
              <a:latin typeface="Times New Roman" panose="02020603050405020304" pitchFamily="18" charset="0"/>
              <a:cs typeface="Times New Roman" panose="02020603050405020304" pitchFamily="18" charset="0"/>
            </a:rPr>
            <a:t>шаг 2</a:t>
          </a:r>
        </a:p>
      </dgm:t>
    </dgm:pt>
    <dgm:pt modelId="{D65730F5-678C-4ADD-B358-5335FB3CD627}" type="parTrans" cxnId="{F585C600-4942-47B7-9EA4-4A7A56519B17}">
      <dgm:prSet/>
      <dgm:spPr/>
      <dgm:t>
        <a:bodyPr/>
        <a:lstStyle/>
        <a:p>
          <a:endParaRPr lang="ru-RU"/>
        </a:p>
      </dgm:t>
    </dgm:pt>
    <dgm:pt modelId="{5E396DB0-878E-4CDC-A54A-EBFCB38C440B}" type="sibTrans" cxnId="{F585C600-4942-47B7-9EA4-4A7A56519B17}">
      <dgm:prSet/>
      <dgm:spPr/>
      <dgm:t>
        <a:bodyPr/>
        <a:lstStyle/>
        <a:p>
          <a:endParaRPr lang="ru-RU"/>
        </a:p>
      </dgm:t>
    </dgm:pt>
    <dgm:pt modelId="{90985CEF-1FE9-4D6D-A473-4D63F9BBC910}">
      <dgm:prSet custT="1"/>
      <dgm:spPr/>
      <dgm:t>
        <a:bodyPr/>
        <a:lstStyle/>
        <a:p>
          <a:r>
            <a:rPr lang="ru-RU" sz="1200" b="0" i="0"/>
            <a:t>Разработка предиктивной модели на базе </a:t>
          </a:r>
          <a:r>
            <a:rPr lang="en-US" sz="1200" b="0" i="0"/>
            <a:t>DES+LR/RF/DT/SVM</a:t>
          </a:r>
          <a:endParaRPr lang="ru-RU" sz="1200" b="0">
            <a:latin typeface="Times New Roman" panose="02020603050405020304" pitchFamily="18" charset="0"/>
            <a:cs typeface="Times New Roman" panose="02020603050405020304" pitchFamily="18" charset="0"/>
          </a:endParaRPr>
        </a:p>
      </dgm:t>
    </dgm:pt>
    <dgm:pt modelId="{03CC8F4C-6CDA-4463-AAAE-479FBE6CABBA}" type="parTrans" cxnId="{80B344AB-B9DC-4347-8EDF-F30E3A65EB89}">
      <dgm:prSet/>
      <dgm:spPr/>
      <dgm:t>
        <a:bodyPr/>
        <a:lstStyle/>
        <a:p>
          <a:endParaRPr lang="ru-RU"/>
        </a:p>
      </dgm:t>
    </dgm:pt>
    <dgm:pt modelId="{3603EDF9-2ECC-4B06-9E7A-DE4004EA8E65}" type="sibTrans" cxnId="{80B344AB-B9DC-4347-8EDF-F30E3A65EB89}">
      <dgm:prSet/>
      <dgm:spPr/>
      <dgm:t>
        <a:bodyPr/>
        <a:lstStyle/>
        <a:p>
          <a:endParaRPr lang="ru-RU"/>
        </a:p>
      </dgm:t>
    </dgm:pt>
    <dgm:pt modelId="{74B3FE7D-7B38-4701-A9D1-C63E77DB6E62}">
      <dgm:prSet custT="1"/>
      <dgm:spPr/>
      <dgm:t>
        <a:bodyPr/>
        <a:lstStyle/>
        <a:p>
          <a:r>
            <a:rPr lang="ru-RU" sz="1100" b="0" i="0"/>
            <a:t>Процесс оптимизации принятия решений внеплановых ремонтных работ ЛВС</a:t>
          </a:r>
          <a:endParaRPr lang="ru-RU" sz="1100" b="0">
            <a:latin typeface="Times New Roman" panose="02020603050405020304" pitchFamily="18" charset="0"/>
            <a:cs typeface="Times New Roman" panose="02020603050405020304" pitchFamily="18" charset="0"/>
          </a:endParaRPr>
        </a:p>
      </dgm:t>
    </dgm:pt>
    <dgm:pt modelId="{1932F57C-9C7D-49B2-879E-ADF8485DF62F}" type="parTrans" cxnId="{6A499C54-BF59-4B50-A0E0-195FB999ABB2}">
      <dgm:prSet/>
      <dgm:spPr/>
      <dgm:t>
        <a:bodyPr/>
        <a:lstStyle/>
        <a:p>
          <a:endParaRPr lang="ru-RU"/>
        </a:p>
      </dgm:t>
    </dgm:pt>
    <dgm:pt modelId="{77EBB929-5663-4589-9146-4E88B905EE31}" type="sibTrans" cxnId="{6A499C54-BF59-4B50-A0E0-195FB999ABB2}">
      <dgm:prSet/>
      <dgm:spPr/>
      <dgm:t>
        <a:bodyPr/>
        <a:lstStyle/>
        <a:p>
          <a:endParaRPr lang="ru-RU"/>
        </a:p>
      </dgm:t>
    </dgm:pt>
    <dgm:pt modelId="{29D0DDA5-E0C3-4ED9-A383-2CD108CDBE73}">
      <dgm:prSet custT="1"/>
      <dgm:spPr/>
      <dgm:t>
        <a:bodyPr/>
        <a:lstStyle/>
        <a:p>
          <a:r>
            <a:rPr lang="ru-RU" sz="1200" b="0" i="0"/>
            <a:t>Практическая реализация и выборка.</a:t>
          </a:r>
          <a:endParaRPr lang="ru-RU" sz="1200" b="0">
            <a:latin typeface="Times New Roman" panose="02020603050405020304" pitchFamily="18" charset="0"/>
            <a:cs typeface="Times New Roman" panose="02020603050405020304" pitchFamily="18" charset="0"/>
          </a:endParaRPr>
        </a:p>
      </dgm:t>
    </dgm:pt>
    <dgm:pt modelId="{B9B2D0BF-7D05-4550-9346-273AFDA02EB1}" type="parTrans" cxnId="{C4B9C26C-B261-41EB-AC9F-02BFD78CFCED}">
      <dgm:prSet/>
      <dgm:spPr/>
      <dgm:t>
        <a:bodyPr/>
        <a:lstStyle/>
        <a:p>
          <a:endParaRPr lang="ru-RU"/>
        </a:p>
      </dgm:t>
    </dgm:pt>
    <dgm:pt modelId="{FA678CF6-2449-4495-9606-ABBF162B17BF}" type="sibTrans" cxnId="{C4B9C26C-B261-41EB-AC9F-02BFD78CFCED}">
      <dgm:prSet/>
      <dgm:spPr/>
      <dgm:t>
        <a:bodyPr/>
        <a:lstStyle/>
        <a:p>
          <a:endParaRPr lang="ru-RU"/>
        </a:p>
      </dgm:t>
    </dgm:pt>
    <dgm:pt modelId="{B1E3835D-92C5-450D-8AD6-56D44231F68C}">
      <dgm:prSet custT="1"/>
      <dgm:spPr/>
      <dgm:t>
        <a:bodyPr/>
        <a:lstStyle/>
        <a:p>
          <a:r>
            <a:rPr lang="ru-RU" sz="1400">
              <a:latin typeface="Times New Roman" panose="02020603050405020304" pitchFamily="18" charset="0"/>
              <a:cs typeface="Times New Roman" panose="02020603050405020304" pitchFamily="18" charset="0"/>
            </a:rPr>
            <a:t>шаг 3</a:t>
          </a:r>
        </a:p>
      </dgm:t>
    </dgm:pt>
    <dgm:pt modelId="{4F0BD7DB-0CD3-41F3-82B8-954E74C30711}" type="parTrans" cxnId="{5DBCAFC1-171D-4599-8671-7F4078EA618B}">
      <dgm:prSet/>
      <dgm:spPr/>
      <dgm:t>
        <a:bodyPr/>
        <a:lstStyle/>
        <a:p>
          <a:endParaRPr lang="ru-RU"/>
        </a:p>
      </dgm:t>
    </dgm:pt>
    <dgm:pt modelId="{18BF936E-FB91-4F04-A768-C4BA90529192}" type="sibTrans" cxnId="{5DBCAFC1-171D-4599-8671-7F4078EA618B}">
      <dgm:prSet/>
      <dgm:spPr/>
      <dgm:t>
        <a:bodyPr/>
        <a:lstStyle/>
        <a:p>
          <a:endParaRPr lang="ru-RU"/>
        </a:p>
      </dgm:t>
    </dgm:pt>
    <dgm:pt modelId="{08506DEA-E4BA-4279-9F12-E70822ABE3AA}">
      <dgm:prSet custT="1"/>
      <dgm:spPr/>
      <dgm:t>
        <a:bodyPr/>
        <a:lstStyle/>
        <a:p>
          <a:r>
            <a:rPr lang="ru-RU" sz="1400">
              <a:latin typeface="Times New Roman" panose="02020603050405020304" pitchFamily="18" charset="0"/>
              <a:cs typeface="Times New Roman" panose="02020603050405020304" pitchFamily="18" charset="0"/>
            </a:rPr>
            <a:t>шаг 4</a:t>
          </a:r>
        </a:p>
      </dgm:t>
    </dgm:pt>
    <dgm:pt modelId="{ADD0F1B8-876E-4AD5-B51F-640498940DC8}" type="parTrans" cxnId="{96FF8739-9585-403C-8AA3-DF367ED4D15E}">
      <dgm:prSet/>
      <dgm:spPr/>
      <dgm:t>
        <a:bodyPr/>
        <a:lstStyle/>
        <a:p>
          <a:endParaRPr lang="ru-RU"/>
        </a:p>
      </dgm:t>
    </dgm:pt>
    <dgm:pt modelId="{A873368F-A178-4EB1-A322-0D2CF29069F6}" type="sibTrans" cxnId="{96FF8739-9585-403C-8AA3-DF367ED4D15E}">
      <dgm:prSet/>
      <dgm:spPr/>
      <dgm:t>
        <a:bodyPr/>
        <a:lstStyle/>
        <a:p>
          <a:endParaRPr lang="ru-RU"/>
        </a:p>
      </dgm:t>
    </dgm:pt>
    <dgm:pt modelId="{DBECFE96-A8FB-448A-8445-3C317793EFF4}">
      <dgm:prSet custT="1"/>
      <dgm:spPr/>
      <dgm:t>
        <a:bodyPr/>
        <a:lstStyle/>
        <a:p>
          <a:r>
            <a:rPr lang="ru-RU" sz="1400">
              <a:latin typeface="Times New Roman" panose="02020603050405020304" pitchFamily="18" charset="0"/>
              <a:cs typeface="Times New Roman" panose="02020603050405020304" pitchFamily="18" charset="0"/>
            </a:rPr>
            <a:t>шаг 5</a:t>
          </a:r>
        </a:p>
      </dgm:t>
    </dgm:pt>
    <dgm:pt modelId="{BD9D2EC7-4D5B-4519-ADCD-6147C748F957}" type="parTrans" cxnId="{E2284783-4430-408E-B9C0-2F3B01646FFF}">
      <dgm:prSet/>
      <dgm:spPr/>
      <dgm:t>
        <a:bodyPr/>
        <a:lstStyle/>
        <a:p>
          <a:endParaRPr lang="ru-RU"/>
        </a:p>
      </dgm:t>
    </dgm:pt>
    <dgm:pt modelId="{BAC72367-1890-45C4-BE6D-7EF3298FD7BC}" type="sibTrans" cxnId="{E2284783-4430-408E-B9C0-2F3B01646FFF}">
      <dgm:prSet/>
      <dgm:spPr/>
      <dgm:t>
        <a:bodyPr/>
        <a:lstStyle/>
        <a:p>
          <a:endParaRPr lang="ru-RU"/>
        </a:p>
      </dgm:t>
    </dgm:pt>
    <dgm:pt modelId="{083F70A1-A660-43B5-BD85-DE40749077AD}" type="pres">
      <dgm:prSet presAssocID="{F51754ED-2993-4877-A0B5-3F0FC9C4B892}" presName="rootnode" presStyleCnt="0">
        <dgm:presLayoutVars>
          <dgm:chMax/>
          <dgm:chPref/>
          <dgm:dir/>
          <dgm:animLvl val="lvl"/>
        </dgm:presLayoutVars>
      </dgm:prSet>
      <dgm:spPr/>
      <dgm:t>
        <a:bodyPr/>
        <a:lstStyle/>
        <a:p>
          <a:endParaRPr lang="ru-RU"/>
        </a:p>
      </dgm:t>
    </dgm:pt>
    <dgm:pt modelId="{351FA277-2DF6-42D8-B2CF-07368692340B}" type="pres">
      <dgm:prSet presAssocID="{602D9574-FC10-49B2-BB74-E42BF3E4A7E9}" presName="composite" presStyleCnt="0"/>
      <dgm:spPr/>
    </dgm:pt>
    <dgm:pt modelId="{4F6711FB-AF23-4192-9C31-893C734CB2DF}" type="pres">
      <dgm:prSet presAssocID="{602D9574-FC10-49B2-BB74-E42BF3E4A7E9}" presName="bentUpArrow1" presStyleLbl="alignImgPlace1" presStyleIdx="0" presStyleCnt="4"/>
      <dgm:spPr/>
    </dgm:pt>
    <dgm:pt modelId="{B59DB043-99F1-4587-ACE6-C4F30A3CD7A7}" type="pres">
      <dgm:prSet presAssocID="{602D9574-FC10-49B2-BB74-E42BF3E4A7E9}" presName="ParentText" presStyleLbl="node1" presStyleIdx="0" presStyleCnt="5" custScaleX="119803">
        <dgm:presLayoutVars>
          <dgm:chMax val="1"/>
          <dgm:chPref val="1"/>
          <dgm:bulletEnabled val="1"/>
        </dgm:presLayoutVars>
      </dgm:prSet>
      <dgm:spPr/>
      <dgm:t>
        <a:bodyPr/>
        <a:lstStyle/>
        <a:p>
          <a:endParaRPr lang="ru-RU"/>
        </a:p>
      </dgm:t>
    </dgm:pt>
    <dgm:pt modelId="{AEBBA16D-8810-418B-A5B5-D8D083DCAF98}" type="pres">
      <dgm:prSet presAssocID="{602D9574-FC10-49B2-BB74-E42BF3E4A7E9}" presName="ChildText" presStyleLbl="revTx" presStyleIdx="0" presStyleCnt="5">
        <dgm:presLayoutVars>
          <dgm:chMax val="0"/>
          <dgm:chPref val="0"/>
          <dgm:bulletEnabled val="1"/>
        </dgm:presLayoutVars>
      </dgm:prSet>
      <dgm:spPr/>
      <dgm:t>
        <a:bodyPr/>
        <a:lstStyle/>
        <a:p>
          <a:endParaRPr lang="ru-RU"/>
        </a:p>
      </dgm:t>
    </dgm:pt>
    <dgm:pt modelId="{CB3C031F-6B6F-4CCF-BD1D-0D0A91A96CD4}" type="pres">
      <dgm:prSet presAssocID="{0B77A7CB-743D-41F0-9D4C-A93D4A694998}" presName="sibTrans" presStyleCnt="0"/>
      <dgm:spPr/>
    </dgm:pt>
    <dgm:pt modelId="{F8464D92-2EE6-4020-B7C6-2702E4249601}" type="pres">
      <dgm:prSet presAssocID="{DB18DFA0-F730-4969-9195-08B2CBA2CD15}" presName="composite" presStyleCnt="0"/>
      <dgm:spPr/>
    </dgm:pt>
    <dgm:pt modelId="{9B59FF15-CEAE-49A7-9B17-20B5F6FB021F}" type="pres">
      <dgm:prSet presAssocID="{DB18DFA0-F730-4969-9195-08B2CBA2CD15}" presName="bentUpArrow1" presStyleLbl="alignImgPlace1" presStyleIdx="1" presStyleCnt="4"/>
      <dgm:spPr/>
    </dgm:pt>
    <dgm:pt modelId="{E0133574-EBCC-4AA0-95EC-79B8697C4776}" type="pres">
      <dgm:prSet presAssocID="{DB18DFA0-F730-4969-9195-08B2CBA2CD15}" presName="ParentText" presStyleLbl="node1" presStyleIdx="1" presStyleCnt="5">
        <dgm:presLayoutVars>
          <dgm:chMax val="1"/>
          <dgm:chPref val="1"/>
          <dgm:bulletEnabled val="1"/>
        </dgm:presLayoutVars>
      </dgm:prSet>
      <dgm:spPr/>
      <dgm:t>
        <a:bodyPr/>
        <a:lstStyle/>
        <a:p>
          <a:endParaRPr lang="ru-RU"/>
        </a:p>
      </dgm:t>
    </dgm:pt>
    <dgm:pt modelId="{D48CE9EB-8229-4061-8A55-ABBF54608250}" type="pres">
      <dgm:prSet presAssocID="{DB18DFA0-F730-4969-9195-08B2CBA2CD15}" presName="ChildText" presStyleLbl="revTx" presStyleIdx="1" presStyleCnt="5">
        <dgm:presLayoutVars>
          <dgm:chMax val="0"/>
          <dgm:chPref val="0"/>
          <dgm:bulletEnabled val="1"/>
        </dgm:presLayoutVars>
      </dgm:prSet>
      <dgm:spPr/>
      <dgm:t>
        <a:bodyPr/>
        <a:lstStyle/>
        <a:p>
          <a:endParaRPr lang="ru-RU"/>
        </a:p>
      </dgm:t>
    </dgm:pt>
    <dgm:pt modelId="{5040F237-5873-4494-9B31-6E5BED1DC1BD}" type="pres">
      <dgm:prSet presAssocID="{845281F5-5E51-4C2B-B5F1-2E61CC7A6650}" presName="sibTrans" presStyleCnt="0"/>
      <dgm:spPr/>
    </dgm:pt>
    <dgm:pt modelId="{1AAC5DCD-69FC-4587-B4BC-5BBB86E600AC}" type="pres">
      <dgm:prSet presAssocID="{90985CEF-1FE9-4D6D-A473-4D63F9BBC910}" presName="composite" presStyleCnt="0"/>
      <dgm:spPr/>
    </dgm:pt>
    <dgm:pt modelId="{FC73CC04-CDD4-4780-B86C-647F8C152CFF}" type="pres">
      <dgm:prSet presAssocID="{90985CEF-1FE9-4D6D-A473-4D63F9BBC910}" presName="bentUpArrow1" presStyleLbl="alignImgPlace1" presStyleIdx="2" presStyleCnt="4"/>
      <dgm:spPr/>
    </dgm:pt>
    <dgm:pt modelId="{97B1B8BA-1864-4B4B-B918-9E38985F83B7}" type="pres">
      <dgm:prSet presAssocID="{90985CEF-1FE9-4D6D-A473-4D63F9BBC910}" presName="ParentText" presStyleLbl="node1" presStyleIdx="2" presStyleCnt="5" custScaleX="131915">
        <dgm:presLayoutVars>
          <dgm:chMax val="1"/>
          <dgm:chPref val="1"/>
          <dgm:bulletEnabled val="1"/>
        </dgm:presLayoutVars>
      </dgm:prSet>
      <dgm:spPr/>
      <dgm:t>
        <a:bodyPr/>
        <a:lstStyle/>
        <a:p>
          <a:endParaRPr lang="ru-RU"/>
        </a:p>
      </dgm:t>
    </dgm:pt>
    <dgm:pt modelId="{C1EBC9A2-3504-4AF2-89A4-8EDC74CE9C64}" type="pres">
      <dgm:prSet presAssocID="{90985CEF-1FE9-4D6D-A473-4D63F9BBC910}" presName="ChildText" presStyleLbl="revTx" presStyleIdx="2" presStyleCnt="5" custLinFactNeighborX="26473" custLinFactNeighborY="-3403">
        <dgm:presLayoutVars>
          <dgm:chMax val="0"/>
          <dgm:chPref val="0"/>
          <dgm:bulletEnabled val="1"/>
        </dgm:presLayoutVars>
      </dgm:prSet>
      <dgm:spPr/>
      <dgm:t>
        <a:bodyPr/>
        <a:lstStyle/>
        <a:p>
          <a:endParaRPr lang="ru-RU"/>
        </a:p>
      </dgm:t>
    </dgm:pt>
    <dgm:pt modelId="{94D05403-CAF8-4CA6-99BE-A4FB5909E500}" type="pres">
      <dgm:prSet presAssocID="{3603EDF9-2ECC-4B06-9E7A-DE4004EA8E65}" presName="sibTrans" presStyleCnt="0"/>
      <dgm:spPr/>
    </dgm:pt>
    <dgm:pt modelId="{D64AE472-CE1E-46BD-9FCE-06BA3BF8E466}" type="pres">
      <dgm:prSet presAssocID="{74B3FE7D-7B38-4701-A9D1-C63E77DB6E62}" presName="composite" presStyleCnt="0"/>
      <dgm:spPr/>
    </dgm:pt>
    <dgm:pt modelId="{821AB40C-1140-40AA-A4C7-67DA48A29CA2}" type="pres">
      <dgm:prSet presAssocID="{74B3FE7D-7B38-4701-A9D1-C63E77DB6E62}" presName="bentUpArrow1" presStyleLbl="alignImgPlace1" presStyleIdx="3" presStyleCnt="4"/>
      <dgm:spPr/>
    </dgm:pt>
    <dgm:pt modelId="{E759C9A7-0F3A-4510-807C-615C0DFEE3A5}" type="pres">
      <dgm:prSet presAssocID="{74B3FE7D-7B38-4701-A9D1-C63E77DB6E62}" presName="ParentText" presStyleLbl="node1" presStyleIdx="3" presStyleCnt="5" custScaleX="148988">
        <dgm:presLayoutVars>
          <dgm:chMax val="1"/>
          <dgm:chPref val="1"/>
          <dgm:bulletEnabled val="1"/>
        </dgm:presLayoutVars>
      </dgm:prSet>
      <dgm:spPr/>
      <dgm:t>
        <a:bodyPr/>
        <a:lstStyle/>
        <a:p>
          <a:endParaRPr lang="ru-RU"/>
        </a:p>
      </dgm:t>
    </dgm:pt>
    <dgm:pt modelId="{72719B06-3D16-4BB8-992B-8FB04355EE71}" type="pres">
      <dgm:prSet presAssocID="{74B3FE7D-7B38-4701-A9D1-C63E77DB6E62}" presName="ChildText" presStyleLbl="revTx" presStyleIdx="3" presStyleCnt="5" custLinFactNeighborX="46769" custLinFactNeighborY="3403">
        <dgm:presLayoutVars>
          <dgm:chMax val="0"/>
          <dgm:chPref val="0"/>
          <dgm:bulletEnabled val="1"/>
        </dgm:presLayoutVars>
      </dgm:prSet>
      <dgm:spPr/>
      <dgm:t>
        <a:bodyPr/>
        <a:lstStyle/>
        <a:p>
          <a:endParaRPr lang="ru-RU"/>
        </a:p>
      </dgm:t>
    </dgm:pt>
    <dgm:pt modelId="{C4CA4BA8-5376-46C1-A2BD-1BD21AAC94A0}" type="pres">
      <dgm:prSet presAssocID="{77EBB929-5663-4589-9146-4E88B905EE31}" presName="sibTrans" presStyleCnt="0"/>
      <dgm:spPr/>
    </dgm:pt>
    <dgm:pt modelId="{0D1BCCC8-F490-43FB-8930-6B03A66E8B4D}" type="pres">
      <dgm:prSet presAssocID="{29D0DDA5-E0C3-4ED9-A383-2CD108CDBE73}" presName="composite" presStyleCnt="0"/>
      <dgm:spPr/>
    </dgm:pt>
    <dgm:pt modelId="{4C830875-4645-4C00-9958-4251B09C4A4E}" type="pres">
      <dgm:prSet presAssocID="{29D0DDA5-E0C3-4ED9-A383-2CD108CDBE73}" presName="ParentText" presStyleLbl="node1" presStyleIdx="4" presStyleCnt="5" custLinFactNeighborX="7702" custLinFactNeighborY="-2751">
        <dgm:presLayoutVars>
          <dgm:chMax val="1"/>
          <dgm:chPref val="1"/>
          <dgm:bulletEnabled val="1"/>
        </dgm:presLayoutVars>
      </dgm:prSet>
      <dgm:spPr/>
      <dgm:t>
        <a:bodyPr/>
        <a:lstStyle/>
        <a:p>
          <a:endParaRPr lang="ru-RU"/>
        </a:p>
      </dgm:t>
    </dgm:pt>
    <dgm:pt modelId="{BD156902-B1D1-4B93-9AAE-670C3D8E863E}" type="pres">
      <dgm:prSet presAssocID="{29D0DDA5-E0C3-4ED9-A383-2CD108CDBE73}" presName="FinalChildText" presStyleLbl="revTx" presStyleIdx="4" presStyleCnt="5" custLinFactNeighborX="9707" custLinFactNeighborY="-3403">
        <dgm:presLayoutVars>
          <dgm:chMax val="0"/>
          <dgm:chPref val="0"/>
          <dgm:bulletEnabled val="1"/>
        </dgm:presLayoutVars>
      </dgm:prSet>
      <dgm:spPr/>
      <dgm:t>
        <a:bodyPr/>
        <a:lstStyle/>
        <a:p>
          <a:endParaRPr lang="ru-RU"/>
        </a:p>
      </dgm:t>
    </dgm:pt>
  </dgm:ptLst>
  <dgm:cxnLst>
    <dgm:cxn modelId="{8500AD73-5A92-450E-B936-A47C30C6152C}" type="presOf" srcId="{C0722E04-EF51-4AB0-A720-9ABCCC04C982}" destId="{D48CE9EB-8229-4061-8A55-ABBF54608250}" srcOrd="0" destOrd="0" presId="urn:microsoft.com/office/officeart/2005/8/layout/StepDownProcess"/>
    <dgm:cxn modelId="{E2284783-4430-408E-B9C0-2F3B01646FFF}" srcId="{29D0DDA5-E0C3-4ED9-A383-2CD108CDBE73}" destId="{DBECFE96-A8FB-448A-8445-3C317793EFF4}" srcOrd="0" destOrd="0" parTransId="{BD9D2EC7-4D5B-4519-ADCD-6147C748F957}" sibTransId="{BAC72367-1890-45C4-BE6D-7EF3298FD7BC}"/>
    <dgm:cxn modelId="{C88AC194-DA3A-4D79-A5B8-FCEEE26DEC16}" type="presOf" srcId="{F51754ED-2993-4877-A0B5-3F0FC9C4B892}" destId="{083F70A1-A660-43B5-BD85-DE40749077AD}" srcOrd="0" destOrd="0" presId="urn:microsoft.com/office/officeart/2005/8/layout/StepDownProcess"/>
    <dgm:cxn modelId="{4C40B6E6-36EF-4ED1-9CEA-C54DA18D0518}" srcId="{602D9574-FC10-49B2-BB74-E42BF3E4A7E9}" destId="{596119C6-0E2D-4F55-BF98-14413C540EEC}" srcOrd="0" destOrd="0" parTransId="{8B5B9BC1-FE57-44BF-B798-BC6B38809DCA}" sibTransId="{5E3BFFC8-B62D-4733-87AF-E2C7557AFC49}"/>
    <dgm:cxn modelId="{73764190-2D69-4566-AE41-1F1CD1721F52}" type="presOf" srcId="{596119C6-0E2D-4F55-BF98-14413C540EEC}" destId="{AEBBA16D-8810-418B-A5B5-D8D083DCAF98}" srcOrd="0" destOrd="0" presId="urn:microsoft.com/office/officeart/2005/8/layout/StepDownProcess"/>
    <dgm:cxn modelId="{6A499C54-BF59-4B50-A0E0-195FB999ABB2}" srcId="{F51754ED-2993-4877-A0B5-3F0FC9C4B892}" destId="{74B3FE7D-7B38-4701-A9D1-C63E77DB6E62}" srcOrd="3" destOrd="0" parTransId="{1932F57C-9C7D-49B2-879E-ADF8485DF62F}" sibTransId="{77EBB929-5663-4589-9146-4E88B905EE31}"/>
    <dgm:cxn modelId="{833063A7-CB1B-4346-89F5-114F71528B5F}" srcId="{F51754ED-2993-4877-A0B5-3F0FC9C4B892}" destId="{602D9574-FC10-49B2-BB74-E42BF3E4A7E9}" srcOrd="0" destOrd="0" parTransId="{FC85343D-B1A7-4E85-81CA-7C9F454A595D}" sibTransId="{0B77A7CB-743D-41F0-9D4C-A93D4A694998}"/>
    <dgm:cxn modelId="{7B5054BC-C6C1-4C95-914B-E5F1A30E59EA}" type="presOf" srcId="{DB18DFA0-F730-4969-9195-08B2CBA2CD15}" destId="{E0133574-EBCC-4AA0-95EC-79B8697C4776}" srcOrd="0" destOrd="0" presId="urn:microsoft.com/office/officeart/2005/8/layout/StepDownProcess"/>
    <dgm:cxn modelId="{96FC1D79-4FC6-412E-BB09-26F42CE7EEFD}" type="presOf" srcId="{90985CEF-1FE9-4D6D-A473-4D63F9BBC910}" destId="{97B1B8BA-1864-4B4B-B918-9E38985F83B7}" srcOrd="0" destOrd="0" presId="urn:microsoft.com/office/officeart/2005/8/layout/StepDownProcess"/>
    <dgm:cxn modelId="{E3AF37A8-8FCE-4BC6-8C51-4FAE3B4C3A1A}" srcId="{F51754ED-2993-4877-A0B5-3F0FC9C4B892}" destId="{DB18DFA0-F730-4969-9195-08B2CBA2CD15}" srcOrd="1" destOrd="0" parTransId="{B9FA9318-CF54-44F2-A814-FE7088125CB4}" sibTransId="{845281F5-5E51-4C2B-B5F1-2E61CC7A6650}"/>
    <dgm:cxn modelId="{29BD31EF-E1D0-4393-87B9-621517C36CCF}" type="presOf" srcId="{74B3FE7D-7B38-4701-A9D1-C63E77DB6E62}" destId="{E759C9A7-0F3A-4510-807C-615C0DFEE3A5}" srcOrd="0" destOrd="0" presId="urn:microsoft.com/office/officeart/2005/8/layout/StepDownProcess"/>
    <dgm:cxn modelId="{5DBCAFC1-171D-4599-8671-7F4078EA618B}" srcId="{90985CEF-1FE9-4D6D-A473-4D63F9BBC910}" destId="{B1E3835D-92C5-450D-8AD6-56D44231F68C}" srcOrd="0" destOrd="0" parTransId="{4F0BD7DB-0CD3-41F3-82B8-954E74C30711}" sibTransId="{18BF936E-FB91-4F04-A768-C4BA90529192}"/>
    <dgm:cxn modelId="{E623B6DA-F943-4F44-B633-D2A81EE9EEA2}" type="presOf" srcId="{29D0DDA5-E0C3-4ED9-A383-2CD108CDBE73}" destId="{4C830875-4645-4C00-9958-4251B09C4A4E}" srcOrd="0" destOrd="0" presId="urn:microsoft.com/office/officeart/2005/8/layout/StepDownProcess"/>
    <dgm:cxn modelId="{F585C600-4942-47B7-9EA4-4A7A56519B17}" srcId="{DB18DFA0-F730-4969-9195-08B2CBA2CD15}" destId="{C0722E04-EF51-4AB0-A720-9ABCCC04C982}" srcOrd="0" destOrd="0" parTransId="{D65730F5-678C-4ADD-B358-5335FB3CD627}" sibTransId="{5E396DB0-878E-4CDC-A54A-EBFCB38C440B}"/>
    <dgm:cxn modelId="{D85456B9-3BC6-4159-99CC-7962225CF296}" type="presOf" srcId="{602D9574-FC10-49B2-BB74-E42BF3E4A7E9}" destId="{B59DB043-99F1-4587-ACE6-C4F30A3CD7A7}" srcOrd="0" destOrd="0" presId="urn:microsoft.com/office/officeart/2005/8/layout/StepDownProcess"/>
    <dgm:cxn modelId="{80B344AB-B9DC-4347-8EDF-F30E3A65EB89}" srcId="{F51754ED-2993-4877-A0B5-3F0FC9C4B892}" destId="{90985CEF-1FE9-4D6D-A473-4D63F9BBC910}" srcOrd="2" destOrd="0" parTransId="{03CC8F4C-6CDA-4463-AAAE-479FBE6CABBA}" sibTransId="{3603EDF9-2ECC-4B06-9E7A-DE4004EA8E65}"/>
    <dgm:cxn modelId="{96FF8739-9585-403C-8AA3-DF367ED4D15E}" srcId="{74B3FE7D-7B38-4701-A9D1-C63E77DB6E62}" destId="{08506DEA-E4BA-4279-9F12-E70822ABE3AA}" srcOrd="0" destOrd="0" parTransId="{ADD0F1B8-876E-4AD5-B51F-640498940DC8}" sibTransId="{A873368F-A178-4EB1-A322-0D2CF29069F6}"/>
    <dgm:cxn modelId="{7949C7AE-C835-46F3-A086-879CFE6B7324}" type="presOf" srcId="{B1E3835D-92C5-450D-8AD6-56D44231F68C}" destId="{C1EBC9A2-3504-4AF2-89A4-8EDC74CE9C64}" srcOrd="0" destOrd="0" presId="urn:microsoft.com/office/officeart/2005/8/layout/StepDownProcess"/>
    <dgm:cxn modelId="{0BD3556D-7BF1-407E-A829-5A5AE7EB1F37}" type="presOf" srcId="{08506DEA-E4BA-4279-9F12-E70822ABE3AA}" destId="{72719B06-3D16-4BB8-992B-8FB04355EE71}" srcOrd="0" destOrd="0" presId="urn:microsoft.com/office/officeart/2005/8/layout/StepDownProcess"/>
    <dgm:cxn modelId="{7D713DDC-B8F0-493A-9084-AB23F7FB7A00}" type="presOf" srcId="{DBECFE96-A8FB-448A-8445-3C317793EFF4}" destId="{BD156902-B1D1-4B93-9AAE-670C3D8E863E}" srcOrd="0" destOrd="0" presId="urn:microsoft.com/office/officeart/2005/8/layout/StepDownProcess"/>
    <dgm:cxn modelId="{C4B9C26C-B261-41EB-AC9F-02BFD78CFCED}" srcId="{F51754ED-2993-4877-A0B5-3F0FC9C4B892}" destId="{29D0DDA5-E0C3-4ED9-A383-2CD108CDBE73}" srcOrd="4" destOrd="0" parTransId="{B9B2D0BF-7D05-4550-9346-273AFDA02EB1}" sibTransId="{FA678CF6-2449-4495-9606-ABBF162B17BF}"/>
    <dgm:cxn modelId="{2F9BE5F6-69F8-409F-9C89-E64C1357F87B}" type="presParOf" srcId="{083F70A1-A660-43B5-BD85-DE40749077AD}" destId="{351FA277-2DF6-42D8-B2CF-07368692340B}" srcOrd="0" destOrd="0" presId="urn:microsoft.com/office/officeart/2005/8/layout/StepDownProcess"/>
    <dgm:cxn modelId="{80F8EEF0-112F-4C8A-9325-4BEE75BCD00E}" type="presParOf" srcId="{351FA277-2DF6-42D8-B2CF-07368692340B}" destId="{4F6711FB-AF23-4192-9C31-893C734CB2DF}" srcOrd="0" destOrd="0" presId="urn:microsoft.com/office/officeart/2005/8/layout/StepDownProcess"/>
    <dgm:cxn modelId="{736C9C6D-61D4-4DAF-98D1-70C6E411857A}" type="presParOf" srcId="{351FA277-2DF6-42D8-B2CF-07368692340B}" destId="{B59DB043-99F1-4587-ACE6-C4F30A3CD7A7}" srcOrd="1" destOrd="0" presId="urn:microsoft.com/office/officeart/2005/8/layout/StepDownProcess"/>
    <dgm:cxn modelId="{8A4D3724-7DE1-4307-8887-D2BD08D86699}" type="presParOf" srcId="{351FA277-2DF6-42D8-B2CF-07368692340B}" destId="{AEBBA16D-8810-418B-A5B5-D8D083DCAF98}" srcOrd="2" destOrd="0" presId="urn:microsoft.com/office/officeart/2005/8/layout/StepDownProcess"/>
    <dgm:cxn modelId="{23240A35-92BE-4B43-B51A-3D2D7B8823FE}" type="presParOf" srcId="{083F70A1-A660-43B5-BD85-DE40749077AD}" destId="{CB3C031F-6B6F-4CCF-BD1D-0D0A91A96CD4}" srcOrd="1" destOrd="0" presId="urn:microsoft.com/office/officeart/2005/8/layout/StepDownProcess"/>
    <dgm:cxn modelId="{0E229794-10B3-43BC-8E19-F8B4FB0F2AD7}" type="presParOf" srcId="{083F70A1-A660-43B5-BD85-DE40749077AD}" destId="{F8464D92-2EE6-4020-B7C6-2702E4249601}" srcOrd="2" destOrd="0" presId="urn:microsoft.com/office/officeart/2005/8/layout/StepDownProcess"/>
    <dgm:cxn modelId="{16E7F4C8-CBA0-43CC-9ED8-FE4A17703CE5}" type="presParOf" srcId="{F8464D92-2EE6-4020-B7C6-2702E4249601}" destId="{9B59FF15-CEAE-49A7-9B17-20B5F6FB021F}" srcOrd="0" destOrd="0" presId="urn:microsoft.com/office/officeart/2005/8/layout/StepDownProcess"/>
    <dgm:cxn modelId="{5EF27F58-A953-4273-B612-D22CDF200D98}" type="presParOf" srcId="{F8464D92-2EE6-4020-B7C6-2702E4249601}" destId="{E0133574-EBCC-4AA0-95EC-79B8697C4776}" srcOrd="1" destOrd="0" presId="urn:microsoft.com/office/officeart/2005/8/layout/StepDownProcess"/>
    <dgm:cxn modelId="{442FB02D-C017-4841-AE10-A3032122A962}" type="presParOf" srcId="{F8464D92-2EE6-4020-B7C6-2702E4249601}" destId="{D48CE9EB-8229-4061-8A55-ABBF54608250}" srcOrd="2" destOrd="0" presId="urn:microsoft.com/office/officeart/2005/8/layout/StepDownProcess"/>
    <dgm:cxn modelId="{A1026596-2120-46CE-8E40-01750E79F2DA}" type="presParOf" srcId="{083F70A1-A660-43B5-BD85-DE40749077AD}" destId="{5040F237-5873-4494-9B31-6E5BED1DC1BD}" srcOrd="3" destOrd="0" presId="urn:microsoft.com/office/officeart/2005/8/layout/StepDownProcess"/>
    <dgm:cxn modelId="{58B2488C-89DE-400A-BD94-399B3C3AF216}" type="presParOf" srcId="{083F70A1-A660-43B5-BD85-DE40749077AD}" destId="{1AAC5DCD-69FC-4587-B4BC-5BBB86E600AC}" srcOrd="4" destOrd="0" presId="urn:microsoft.com/office/officeart/2005/8/layout/StepDownProcess"/>
    <dgm:cxn modelId="{6ED9006C-7678-4F00-818E-2CC7553670A8}" type="presParOf" srcId="{1AAC5DCD-69FC-4587-B4BC-5BBB86E600AC}" destId="{FC73CC04-CDD4-4780-B86C-647F8C152CFF}" srcOrd="0" destOrd="0" presId="urn:microsoft.com/office/officeart/2005/8/layout/StepDownProcess"/>
    <dgm:cxn modelId="{C874B2DD-8031-454B-AEBA-EA2D99AB8004}" type="presParOf" srcId="{1AAC5DCD-69FC-4587-B4BC-5BBB86E600AC}" destId="{97B1B8BA-1864-4B4B-B918-9E38985F83B7}" srcOrd="1" destOrd="0" presId="urn:microsoft.com/office/officeart/2005/8/layout/StepDownProcess"/>
    <dgm:cxn modelId="{0B203789-B134-4A3B-97B3-44E76C8181B7}" type="presParOf" srcId="{1AAC5DCD-69FC-4587-B4BC-5BBB86E600AC}" destId="{C1EBC9A2-3504-4AF2-89A4-8EDC74CE9C64}" srcOrd="2" destOrd="0" presId="urn:microsoft.com/office/officeart/2005/8/layout/StepDownProcess"/>
    <dgm:cxn modelId="{E89F80B8-3660-476F-95A0-26CA99F0C346}" type="presParOf" srcId="{083F70A1-A660-43B5-BD85-DE40749077AD}" destId="{94D05403-CAF8-4CA6-99BE-A4FB5909E500}" srcOrd="5" destOrd="0" presId="urn:microsoft.com/office/officeart/2005/8/layout/StepDownProcess"/>
    <dgm:cxn modelId="{6F50E25D-0996-48FF-B78A-DF507A257E1C}" type="presParOf" srcId="{083F70A1-A660-43B5-BD85-DE40749077AD}" destId="{D64AE472-CE1E-46BD-9FCE-06BA3BF8E466}" srcOrd="6" destOrd="0" presId="urn:microsoft.com/office/officeart/2005/8/layout/StepDownProcess"/>
    <dgm:cxn modelId="{8DDA2ACC-5936-4CDE-8979-4874CC4D6CCB}" type="presParOf" srcId="{D64AE472-CE1E-46BD-9FCE-06BA3BF8E466}" destId="{821AB40C-1140-40AA-A4C7-67DA48A29CA2}" srcOrd="0" destOrd="0" presId="urn:microsoft.com/office/officeart/2005/8/layout/StepDownProcess"/>
    <dgm:cxn modelId="{B665812F-EE32-4577-93C7-F3848FCC62A4}" type="presParOf" srcId="{D64AE472-CE1E-46BD-9FCE-06BA3BF8E466}" destId="{E759C9A7-0F3A-4510-807C-615C0DFEE3A5}" srcOrd="1" destOrd="0" presId="urn:microsoft.com/office/officeart/2005/8/layout/StepDownProcess"/>
    <dgm:cxn modelId="{4EE02A02-D0AF-439F-A132-C86BC0E4BFAD}" type="presParOf" srcId="{D64AE472-CE1E-46BD-9FCE-06BA3BF8E466}" destId="{72719B06-3D16-4BB8-992B-8FB04355EE71}" srcOrd="2" destOrd="0" presId="urn:microsoft.com/office/officeart/2005/8/layout/StepDownProcess"/>
    <dgm:cxn modelId="{77C5E288-954B-4A38-BE59-2F0F2D3179E6}" type="presParOf" srcId="{083F70A1-A660-43B5-BD85-DE40749077AD}" destId="{C4CA4BA8-5376-46C1-A2BD-1BD21AAC94A0}" srcOrd="7" destOrd="0" presId="urn:microsoft.com/office/officeart/2005/8/layout/StepDownProcess"/>
    <dgm:cxn modelId="{593729B9-1707-49B7-A812-742F1EBEEB1E}" type="presParOf" srcId="{083F70A1-A660-43B5-BD85-DE40749077AD}" destId="{0D1BCCC8-F490-43FB-8930-6B03A66E8B4D}" srcOrd="8" destOrd="0" presId="urn:microsoft.com/office/officeart/2005/8/layout/StepDownProcess"/>
    <dgm:cxn modelId="{EAC647FA-1997-4579-827F-9F36AAD7B172}" type="presParOf" srcId="{0D1BCCC8-F490-43FB-8930-6B03A66E8B4D}" destId="{4C830875-4645-4C00-9958-4251B09C4A4E}" srcOrd="0" destOrd="0" presId="urn:microsoft.com/office/officeart/2005/8/layout/StepDownProcess"/>
    <dgm:cxn modelId="{37068599-30F2-4AE8-BF34-14FDDE496D9D}" type="presParOf" srcId="{0D1BCCC8-F490-43FB-8930-6B03A66E8B4D}" destId="{BD156902-B1D1-4B93-9AAE-670C3D8E863E}" srcOrd="1" destOrd="0" presId="urn:microsoft.com/office/officeart/2005/8/layout/StepDown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6711FB-AF23-4192-9C31-893C734CB2DF}">
      <dsp:nvSpPr>
        <dsp:cNvPr id="0" name=""/>
        <dsp:cNvSpPr/>
      </dsp:nvSpPr>
      <dsp:spPr>
        <a:xfrm rot="5400000">
          <a:off x="306330" y="1051871"/>
          <a:ext cx="705289" cy="80294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9DB043-99F1-4587-ACE6-C4F30A3CD7A7}">
      <dsp:nvSpPr>
        <dsp:cNvPr id="0" name=""/>
        <dsp:cNvSpPr/>
      </dsp:nvSpPr>
      <dsp:spPr>
        <a:xfrm>
          <a:off x="1911" y="270043"/>
          <a:ext cx="1422411" cy="83106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Предварительная подготовка и оценка данных</a:t>
          </a:r>
        </a:p>
      </dsp:txBody>
      <dsp:txXfrm>
        <a:off x="42488" y="310620"/>
        <a:ext cx="1341257" cy="749912"/>
      </dsp:txXfrm>
    </dsp:sp>
    <dsp:sp modelId="{AEBBA16D-8810-418B-A5B5-D8D083DCAF98}">
      <dsp:nvSpPr>
        <dsp:cNvPr id="0" name=""/>
        <dsp:cNvSpPr/>
      </dsp:nvSpPr>
      <dsp:spPr>
        <a:xfrm>
          <a:off x="1306763" y="349304"/>
          <a:ext cx="863523" cy="671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шаг 1</a:t>
          </a:r>
        </a:p>
      </dsp:txBody>
      <dsp:txXfrm>
        <a:off x="1306763" y="349304"/>
        <a:ext cx="863523" cy="671704"/>
      </dsp:txXfrm>
    </dsp:sp>
    <dsp:sp modelId="{9B59FF15-CEAE-49A7-9B17-20B5F6FB021F}">
      <dsp:nvSpPr>
        <dsp:cNvPr id="0" name=""/>
        <dsp:cNvSpPr/>
      </dsp:nvSpPr>
      <dsp:spPr>
        <a:xfrm rot="5400000">
          <a:off x="1229590" y="1985432"/>
          <a:ext cx="705289" cy="80294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133574-EBCC-4AA0-95EC-79B8697C4776}">
      <dsp:nvSpPr>
        <dsp:cNvPr id="0" name=""/>
        <dsp:cNvSpPr/>
      </dsp:nvSpPr>
      <dsp:spPr>
        <a:xfrm>
          <a:off x="1042731" y="1203605"/>
          <a:ext cx="1187292" cy="83106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t>Корреляционный анализ</a:t>
          </a:r>
          <a:endParaRPr lang="ru-RU" sz="1200" kern="1200">
            <a:latin typeface="Times New Roman" panose="02020603050405020304" pitchFamily="18" charset="0"/>
            <a:cs typeface="Times New Roman" panose="02020603050405020304" pitchFamily="18" charset="0"/>
          </a:endParaRPr>
        </a:p>
      </dsp:txBody>
      <dsp:txXfrm>
        <a:off x="1083308" y="1244182"/>
        <a:ext cx="1106138" cy="749912"/>
      </dsp:txXfrm>
    </dsp:sp>
    <dsp:sp modelId="{D48CE9EB-8229-4061-8A55-ABBF54608250}">
      <dsp:nvSpPr>
        <dsp:cNvPr id="0" name=""/>
        <dsp:cNvSpPr/>
      </dsp:nvSpPr>
      <dsp:spPr>
        <a:xfrm>
          <a:off x="2230024" y="1282866"/>
          <a:ext cx="863523" cy="671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шаг 2</a:t>
          </a:r>
        </a:p>
      </dsp:txBody>
      <dsp:txXfrm>
        <a:off x="2230024" y="1282866"/>
        <a:ext cx="863523" cy="671704"/>
      </dsp:txXfrm>
    </dsp:sp>
    <dsp:sp modelId="{FC73CC04-CDD4-4780-B86C-647F8C152CFF}">
      <dsp:nvSpPr>
        <dsp:cNvPr id="0" name=""/>
        <dsp:cNvSpPr/>
      </dsp:nvSpPr>
      <dsp:spPr>
        <a:xfrm rot="5400000">
          <a:off x="2459873" y="2918994"/>
          <a:ext cx="705289" cy="80294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7B1B8BA-1864-4B4B-B918-9E38985F83B7}">
      <dsp:nvSpPr>
        <dsp:cNvPr id="0" name=""/>
        <dsp:cNvSpPr/>
      </dsp:nvSpPr>
      <dsp:spPr>
        <a:xfrm>
          <a:off x="2083552" y="2137166"/>
          <a:ext cx="1566216" cy="83106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t>Разработка предиктивной модели на базе </a:t>
          </a:r>
          <a:r>
            <a:rPr lang="en-US" sz="1200" b="0" i="0" kern="1200"/>
            <a:t>DES+LR/RF/DT/SVM</a:t>
          </a:r>
          <a:endParaRPr lang="ru-RU" sz="1200" b="0" kern="1200">
            <a:latin typeface="Times New Roman" panose="02020603050405020304" pitchFamily="18" charset="0"/>
            <a:cs typeface="Times New Roman" panose="02020603050405020304" pitchFamily="18" charset="0"/>
          </a:endParaRPr>
        </a:p>
      </dsp:txBody>
      <dsp:txXfrm>
        <a:off x="2124129" y="2177743"/>
        <a:ext cx="1485062" cy="749912"/>
      </dsp:txXfrm>
    </dsp:sp>
    <dsp:sp modelId="{C1EBC9A2-3504-4AF2-89A4-8EDC74CE9C64}">
      <dsp:nvSpPr>
        <dsp:cNvPr id="0" name=""/>
        <dsp:cNvSpPr/>
      </dsp:nvSpPr>
      <dsp:spPr>
        <a:xfrm>
          <a:off x="3688907" y="2193569"/>
          <a:ext cx="863523" cy="671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шаг 3</a:t>
          </a:r>
        </a:p>
      </dsp:txBody>
      <dsp:txXfrm>
        <a:off x="3688907" y="2193569"/>
        <a:ext cx="863523" cy="671704"/>
      </dsp:txXfrm>
    </dsp:sp>
    <dsp:sp modelId="{821AB40C-1140-40AA-A4C7-67DA48A29CA2}">
      <dsp:nvSpPr>
        <dsp:cNvPr id="0" name=""/>
        <dsp:cNvSpPr/>
      </dsp:nvSpPr>
      <dsp:spPr>
        <a:xfrm rot="5400000">
          <a:off x="3602046" y="3852556"/>
          <a:ext cx="705289" cy="80294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59C9A7-0F3A-4510-807C-615C0DFEE3A5}">
      <dsp:nvSpPr>
        <dsp:cNvPr id="0" name=""/>
        <dsp:cNvSpPr/>
      </dsp:nvSpPr>
      <dsp:spPr>
        <a:xfrm>
          <a:off x="3124372" y="3070728"/>
          <a:ext cx="1768923" cy="83106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0" i="0" kern="1200"/>
            <a:t>Процесс оптимизации принятия решений внеплановых ремонтных работ ЛВС</a:t>
          </a:r>
          <a:endParaRPr lang="ru-RU" sz="1100" b="0" kern="1200">
            <a:latin typeface="Times New Roman" panose="02020603050405020304" pitchFamily="18" charset="0"/>
            <a:cs typeface="Times New Roman" panose="02020603050405020304" pitchFamily="18" charset="0"/>
          </a:endParaRPr>
        </a:p>
      </dsp:txBody>
      <dsp:txXfrm>
        <a:off x="3164949" y="3111305"/>
        <a:ext cx="1687769" cy="749912"/>
      </dsp:txXfrm>
    </dsp:sp>
    <dsp:sp modelId="{72719B06-3D16-4BB8-992B-8FB04355EE71}">
      <dsp:nvSpPr>
        <dsp:cNvPr id="0" name=""/>
        <dsp:cNvSpPr/>
      </dsp:nvSpPr>
      <dsp:spPr>
        <a:xfrm>
          <a:off x="5006341" y="3172847"/>
          <a:ext cx="863523" cy="671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шаг 4</a:t>
          </a:r>
        </a:p>
      </dsp:txBody>
      <dsp:txXfrm>
        <a:off x="5006341" y="3172847"/>
        <a:ext cx="863523" cy="671704"/>
      </dsp:txXfrm>
    </dsp:sp>
    <dsp:sp modelId="{4C830875-4645-4C00-9958-4251B09C4A4E}">
      <dsp:nvSpPr>
        <dsp:cNvPr id="0" name=""/>
        <dsp:cNvSpPr/>
      </dsp:nvSpPr>
      <dsp:spPr>
        <a:xfrm>
          <a:off x="4256637" y="3981427"/>
          <a:ext cx="1187292" cy="83106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t>Практическая реализация и выборка.</a:t>
          </a:r>
          <a:endParaRPr lang="ru-RU" sz="1200" b="0" kern="1200">
            <a:latin typeface="Times New Roman" panose="02020603050405020304" pitchFamily="18" charset="0"/>
            <a:cs typeface="Times New Roman" panose="02020603050405020304" pitchFamily="18" charset="0"/>
          </a:endParaRPr>
        </a:p>
      </dsp:txBody>
      <dsp:txXfrm>
        <a:off x="4297214" y="4022004"/>
        <a:ext cx="1106138" cy="749912"/>
      </dsp:txXfrm>
    </dsp:sp>
    <dsp:sp modelId="{BD156902-B1D1-4B93-9AAE-670C3D8E863E}">
      <dsp:nvSpPr>
        <dsp:cNvPr id="0" name=""/>
        <dsp:cNvSpPr/>
      </dsp:nvSpPr>
      <dsp:spPr>
        <a:xfrm>
          <a:off x="5354396" y="4060692"/>
          <a:ext cx="863523" cy="671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шаг 5</a:t>
          </a:r>
        </a:p>
      </dsp:txBody>
      <dsp:txXfrm>
        <a:off x="5354396" y="4060692"/>
        <a:ext cx="863523" cy="67170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49CCE-CCAF-423B-AABB-F136055AA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34201</Words>
  <Characters>194949</Characters>
  <Application>Microsoft Office Word</Application>
  <DocSecurity>0</DocSecurity>
  <Lines>1624</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228693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Mirzatai</dc:creator>
  <cp:lastModifiedBy>user</cp:lastModifiedBy>
  <cp:revision>3</cp:revision>
  <cp:lastPrinted>2024-11-05T04:32:00Z</cp:lastPrinted>
  <dcterms:created xsi:type="dcterms:W3CDTF">2024-11-07T12:43:00Z</dcterms:created>
  <dcterms:modified xsi:type="dcterms:W3CDTF">2024-11-07T12:43:00Z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e8e901f74343035a90dcf4a60b0b3a744b5c84470fc419fb5e2861ac8a74a6a3</vt:lpwstr>
  </property>
</Properties>
</file>