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00A5C" w:rsidRPr="00705C5A" w:rsidRDefault="0006318A" w:rsidP="00500A5C">
      <w:pPr>
        <w:spacing w:after="0" w:line="240" w:lineRule="auto"/>
        <w:ind w:right="57"/>
        <w:jc w:val="center"/>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М.Әуезов атындағы Оңтүстік </w:t>
      </w:r>
      <w:r w:rsidR="00955156" w:rsidRPr="00705C5A">
        <w:rPr>
          <w:rFonts w:ascii="Times New Roman" w:hAnsi="Times New Roman" w:cs="Times New Roman"/>
          <w:sz w:val="28"/>
          <w:szCs w:val="28"/>
          <w:lang w:val="kk-KZ"/>
        </w:rPr>
        <w:t xml:space="preserve">Қазақстан </w:t>
      </w:r>
      <w:r w:rsidRPr="00705C5A">
        <w:rPr>
          <w:rFonts w:ascii="Times New Roman" w:hAnsi="Times New Roman" w:cs="Times New Roman"/>
          <w:sz w:val="28"/>
          <w:szCs w:val="28"/>
          <w:lang w:val="kk-KZ"/>
        </w:rPr>
        <w:t>университеті</w:t>
      </w:r>
    </w:p>
    <w:p w:rsidR="00500A5C" w:rsidRPr="00705C5A" w:rsidRDefault="00500A5C" w:rsidP="00500A5C">
      <w:pPr>
        <w:autoSpaceDE w:val="0"/>
        <w:autoSpaceDN w:val="0"/>
        <w:adjustRightInd w:val="0"/>
        <w:spacing w:after="0" w:line="240" w:lineRule="auto"/>
        <w:ind w:right="57"/>
        <w:jc w:val="center"/>
        <w:rPr>
          <w:rFonts w:ascii="Times New Roman" w:hAnsi="Times New Roman" w:cs="Times New Roman"/>
          <w:sz w:val="28"/>
          <w:szCs w:val="28"/>
          <w:lang w:val="kk-KZ"/>
        </w:rPr>
      </w:pPr>
    </w:p>
    <w:p w:rsidR="00A92E6B" w:rsidRPr="00705C5A" w:rsidRDefault="00A92E6B" w:rsidP="00500A5C">
      <w:pPr>
        <w:autoSpaceDE w:val="0"/>
        <w:autoSpaceDN w:val="0"/>
        <w:adjustRightInd w:val="0"/>
        <w:spacing w:after="0" w:line="240" w:lineRule="auto"/>
        <w:ind w:right="57"/>
        <w:jc w:val="center"/>
        <w:rPr>
          <w:rFonts w:ascii="Times New Roman" w:hAnsi="Times New Roman" w:cs="Times New Roman"/>
          <w:sz w:val="28"/>
          <w:szCs w:val="28"/>
          <w:lang w:val="kk-KZ"/>
        </w:rPr>
      </w:pPr>
    </w:p>
    <w:p w:rsidR="00500A5C" w:rsidRPr="00705C5A" w:rsidRDefault="00500A5C" w:rsidP="00500A5C">
      <w:pPr>
        <w:autoSpaceDE w:val="0"/>
        <w:autoSpaceDN w:val="0"/>
        <w:adjustRightInd w:val="0"/>
        <w:spacing w:after="0" w:line="240" w:lineRule="auto"/>
        <w:ind w:right="57"/>
        <w:jc w:val="center"/>
        <w:rPr>
          <w:rFonts w:ascii="Times New Roman" w:hAnsi="Times New Roman" w:cs="Times New Roman"/>
          <w:sz w:val="28"/>
          <w:szCs w:val="28"/>
          <w:lang w:val="kk-KZ"/>
        </w:rPr>
      </w:pPr>
      <w:r w:rsidRPr="003B11E6">
        <w:rPr>
          <w:rFonts w:ascii="Times New Roman" w:hAnsi="Times New Roman" w:cs="Times New Roman"/>
          <w:sz w:val="28"/>
          <w:szCs w:val="28"/>
          <w:lang w:val="kk-KZ"/>
        </w:rPr>
        <w:t>ӘОЖ 334.</w:t>
      </w:r>
      <w:r w:rsidR="002078B7" w:rsidRPr="00911E2C">
        <w:rPr>
          <w:rFonts w:ascii="Times New Roman" w:hAnsi="Times New Roman" w:cs="Times New Roman"/>
          <w:sz w:val="28"/>
          <w:szCs w:val="28"/>
          <w:lang w:val="kk-KZ"/>
        </w:rPr>
        <w:t>73</w:t>
      </w:r>
      <w:r w:rsidR="001A1855">
        <w:rPr>
          <w:rFonts w:ascii="Times New Roman" w:hAnsi="Times New Roman" w:cs="Times New Roman"/>
          <w:sz w:val="28"/>
          <w:szCs w:val="28"/>
          <w:lang w:val="kk-KZ"/>
        </w:rPr>
        <w:t>:</w:t>
      </w:r>
      <w:r w:rsidR="001A1855" w:rsidRPr="003B11E6">
        <w:rPr>
          <w:rFonts w:ascii="Times New Roman" w:hAnsi="Times New Roman" w:cs="Times New Roman"/>
          <w:sz w:val="28"/>
          <w:szCs w:val="28"/>
          <w:lang w:val="kk-KZ"/>
        </w:rPr>
        <w:t>631.1</w:t>
      </w:r>
      <w:r w:rsidRPr="00705C5A">
        <w:rPr>
          <w:rFonts w:ascii="Times New Roman" w:hAnsi="Times New Roman" w:cs="Times New Roman"/>
          <w:sz w:val="28"/>
          <w:szCs w:val="28"/>
          <w:lang w:val="kk-KZ"/>
        </w:rPr>
        <w:t xml:space="preserve">                                               Қолжазба құқығында</w:t>
      </w:r>
    </w:p>
    <w:p w:rsidR="00500A5C" w:rsidRPr="00705C5A" w:rsidRDefault="00500A5C" w:rsidP="00500A5C">
      <w:pPr>
        <w:autoSpaceDE w:val="0"/>
        <w:autoSpaceDN w:val="0"/>
        <w:adjustRightInd w:val="0"/>
        <w:spacing w:after="0" w:line="240" w:lineRule="auto"/>
        <w:ind w:right="57"/>
        <w:jc w:val="center"/>
        <w:rPr>
          <w:rFonts w:ascii="Times New Roman" w:hAnsi="Times New Roman" w:cs="Times New Roman"/>
          <w:sz w:val="28"/>
          <w:szCs w:val="28"/>
          <w:lang w:val="kk-KZ"/>
        </w:rPr>
      </w:pPr>
    </w:p>
    <w:p w:rsidR="00500A5C" w:rsidRPr="00705C5A" w:rsidRDefault="00500A5C" w:rsidP="00500A5C">
      <w:pPr>
        <w:autoSpaceDE w:val="0"/>
        <w:autoSpaceDN w:val="0"/>
        <w:adjustRightInd w:val="0"/>
        <w:spacing w:after="0" w:line="240" w:lineRule="auto"/>
        <w:ind w:right="57"/>
        <w:jc w:val="center"/>
        <w:rPr>
          <w:rFonts w:ascii="Times New Roman" w:hAnsi="Times New Roman" w:cs="Times New Roman"/>
          <w:sz w:val="28"/>
          <w:szCs w:val="28"/>
          <w:lang w:val="kk-KZ"/>
        </w:rPr>
      </w:pPr>
    </w:p>
    <w:p w:rsidR="00500A5C" w:rsidRPr="00705C5A" w:rsidRDefault="00500A5C" w:rsidP="00500A5C">
      <w:pPr>
        <w:autoSpaceDE w:val="0"/>
        <w:autoSpaceDN w:val="0"/>
        <w:adjustRightInd w:val="0"/>
        <w:spacing w:after="0" w:line="240" w:lineRule="auto"/>
        <w:ind w:right="57"/>
        <w:jc w:val="center"/>
        <w:rPr>
          <w:rFonts w:ascii="Times New Roman" w:hAnsi="Times New Roman" w:cs="Times New Roman"/>
          <w:sz w:val="28"/>
          <w:szCs w:val="28"/>
          <w:lang w:val="kk-KZ"/>
        </w:rPr>
      </w:pPr>
    </w:p>
    <w:p w:rsidR="00500A5C" w:rsidRPr="00705C5A" w:rsidRDefault="00500A5C" w:rsidP="00500A5C">
      <w:pPr>
        <w:autoSpaceDE w:val="0"/>
        <w:autoSpaceDN w:val="0"/>
        <w:adjustRightInd w:val="0"/>
        <w:spacing w:after="0" w:line="240" w:lineRule="auto"/>
        <w:ind w:right="57"/>
        <w:jc w:val="center"/>
        <w:rPr>
          <w:rFonts w:ascii="Times New Roman" w:hAnsi="Times New Roman" w:cs="Times New Roman"/>
          <w:sz w:val="28"/>
          <w:szCs w:val="28"/>
          <w:lang w:val="kk-KZ"/>
        </w:rPr>
      </w:pPr>
    </w:p>
    <w:p w:rsidR="00500A5C" w:rsidRPr="00705C5A" w:rsidRDefault="00500A5C" w:rsidP="00500A5C">
      <w:pPr>
        <w:autoSpaceDE w:val="0"/>
        <w:autoSpaceDN w:val="0"/>
        <w:adjustRightInd w:val="0"/>
        <w:spacing w:after="0" w:line="240" w:lineRule="auto"/>
        <w:ind w:right="57"/>
        <w:jc w:val="center"/>
        <w:rPr>
          <w:rFonts w:ascii="Times New Roman" w:hAnsi="Times New Roman" w:cs="Times New Roman"/>
          <w:b/>
          <w:sz w:val="28"/>
          <w:szCs w:val="28"/>
          <w:lang w:val="kk-KZ"/>
        </w:rPr>
      </w:pPr>
      <w:r w:rsidRPr="00705C5A">
        <w:rPr>
          <w:rFonts w:ascii="Times New Roman" w:hAnsi="Times New Roman" w:cs="Times New Roman"/>
          <w:b/>
          <w:sz w:val="28"/>
          <w:szCs w:val="28"/>
          <w:lang w:val="kk-KZ"/>
        </w:rPr>
        <w:t>МУТАЛИЕВА АЙГУЛЬ АЛИМЖАНОВ</w:t>
      </w:r>
      <w:r w:rsidR="008B632A" w:rsidRPr="00705C5A">
        <w:rPr>
          <w:rFonts w:ascii="Times New Roman" w:hAnsi="Times New Roman" w:cs="Times New Roman"/>
          <w:b/>
          <w:sz w:val="28"/>
          <w:szCs w:val="28"/>
          <w:lang w:val="kk-KZ"/>
        </w:rPr>
        <w:t>Н</w:t>
      </w:r>
      <w:r w:rsidRPr="00705C5A">
        <w:rPr>
          <w:rFonts w:ascii="Times New Roman" w:hAnsi="Times New Roman" w:cs="Times New Roman"/>
          <w:b/>
          <w:sz w:val="28"/>
          <w:szCs w:val="28"/>
          <w:lang w:val="kk-KZ"/>
        </w:rPr>
        <w:t>А</w:t>
      </w:r>
    </w:p>
    <w:p w:rsidR="00500A5C" w:rsidRPr="00705C5A" w:rsidRDefault="00500A5C" w:rsidP="00500A5C">
      <w:pPr>
        <w:spacing w:after="0" w:line="240" w:lineRule="auto"/>
        <w:ind w:right="57"/>
        <w:jc w:val="center"/>
        <w:rPr>
          <w:rFonts w:ascii="Times New Roman" w:eastAsia="Calibri" w:hAnsi="Times New Roman" w:cs="Times New Roman"/>
          <w:b/>
          <w:sz w:val="28"/>
          <w:szCs w:val="28"/>
          <w:lang w:val="kk-KZ"/>
        </w:rPr>
      </w:pPr>
    </w:p>
    <w:p w:rsidR="00500A5C" w:rsidRPr="00705C5A" w:rsidRDefault="00500A5C" w:rsidP="00500A5C">
      <w:pPr>
        <w:spacing w:after="0" w:line="240" w:lineRule="auto"/>
        <w:ind w:right="57"/>
        <w:jc w:val="center"/>
        <w:rPr>
          <w:rFonts w:ascii="Times New Roman" w:eastAsia="Calibri" w:hAnsi="Times New Roman" w:cs="Times New Roman"/>
          <w:b/>
          <w:sz w:val="28"/>
          <w:szCs w:val="28"/>
          <w:lang w:val="kk-KZ"/>
        </w:rPr>
      </w:pPr>
    </w:p>
    <w:p w:rsidR="00500A5C" w:rsidRPr="00705C5A" w:rsidRDefault="00500A5C" w:rsidP="00500A5C">
      <w:pPr>
        <w:spacing w:after="0" w:line="240" w:lineRule="auto"/>
        <w:ind w:right="57"/>
        <w:jc w:val="center"/>
        <w:rPr>
          <w:rFonts w:ascii="Times New Roman" w:eastAsia="Calibri" w:hAnsi="Times New Roman" w:cs="Times New Roman"/>
          <w:b/>
          <w:sz w:val="28"/>
          <w:szCs w:val="28"/>
          <w:lang w:val="kk-KZ"/>
        </w:rPr>
      </w:pPr>
    </w:p>
    <w:p w:rsidR="00500A5C" w:rsidRPr="00705C5A" w:rsidRDefault="00500A5C" w:rsidP="00500A5C">
      <w:pPr>
        <w:spacing w:after="0" w:line="240" w:lineRule="auto"/>
        <w:ind w:right="57"/>
        <w:jc w:val="center"/>
        <w:rPr>
          <w:rFonts w:ascii="Times New Roman" w:eastAsia="Calibri" w:hAnsi="Times New Roman" w:cs="Times New Roman"/>
          <w:b/>
          <w:sz w:val="28"/>
          <w:szCs w:val="28"/>
          <w:lang w:val="kk-KZ"/>
        </w:rPr>
      </w:pPr>
    </w:p>
    <w:p w:rsidR="00500A5C" w:rsidRPr="00705C5A" w:rsidRDefault="00500A5C" w:rsidP="00500A5C">
      <w:pPr>
        <w:spacing w:after="0" w:line="240" w:lineRule="auto"/>
        <w:ind w:right="57"/>
        <w:jc w:val="center"/>
        <w:rPr>
          <w:rFonts w:ascii="Times New Roman" w:eastAsia="Calibri" w:hAnsi="Times New Roman" w:cs="Times New Roman"/>
          <w:b/>
          <w:sz w:val="28"/>
          <w:szCs w:val="28"/>
          <w:lang w:val="kk-KZ"/>
        </w:rPr>
      </w:pPr>
      <w:r w:rsidRPr="00705C5A">
        <w:rPr>
          <w:rFonts w:ascii="Times New Roman" w:eastAsia="Calibri" w:hAnsi="Times New Roman" w:cs="Times New Roman"/>
          <w:b/>
          <w:sz w:val="28"/>
          <w:szCs w:val="28"/>
          <w:lang w:val="kk-KZ"/>
        </w:rPr>
        <w:t>Жеке қосалқы шаруашылықтар кооперациясы негізінде</w:t>
      </w:r>
    </w:p>
    <w:p w:rsidR="00500A5C" w:rsidRPr="00705C5A" w:rsidRDefault="00500A5C" w:rsidP="00500A5C">
      <w:pPr>
        <w:spacing w:after="0" w:line="240" w:lineRule="auto"/>
        <w:ind w:right="57"/>
        <w:jc w:val="center"/>
        <w:rPr>
          <w:rFonts w:ascii="Times New Roman" w:hAnsi="Times New Roman" w:cs="Times New Roman"/>
          <w:b/>
          <w:sz w:val="28"/>
          <w:szCs w:val="28"/>
          <w:lang w:val="kk-KZ"/>
        </w:rPr>
      </w:pPr>
      <w:r w:rsidRPr="00705C5A">
        <w:rPr>
          <w:rFonts w:ascii="Times New Roman" w:eastAsia="Calibri" w:hAnsi="Times New Roman" w:cs="Times New Roman"/>
          <w:b/>
          <w:sz w:val="28"/>
          <w:szCs w:val="28"/>
          <w:lang w:val="kk-KZ"/>
        </w:rPr>
        <w:t xml:space="preserve"> инновациялық сүт өңдеу кешендерін дамыту стратегиясы.</w:t>
      </w:r>
    </w:p>
    <w:p w:rsidR="00500A5C" w:rsidRPr="00705C5A" w:rsidRDefault="00500A5C" w:rsidP="00500A5C">
      <w:pPr>
        <w:spacing w:after="0" w:line="240" w:lineRule="auto"/>
        <w:ind w:right="57"/>
        <w:jc w:val="center"/>
        <w:rPr>
          <w:rFonts w:ascii="Times New Roman" w:eastAsia="Calibri" w:hAnsi="Times New Roman" w:cs="Times New Roman"/>
          <w:b/>
          <w:sz w:val="28"/>
          <w:szCs w:val="28"/>
          <w:lang w:val="kk-KZ"/>
        </w:rPr>
      </w:pPr>
      <w:r w:rsidRPr="00705C5A">
        <w:rPr>
          <w:rFonts w:ascii="Times New Roman" w:eastAsia="Calibri" w:hAnsi="Times New Roman" w:cs="Times New Roman"/>
          <w:b/>
          <w:sz w:val="28"/>
          <w:szCs w:val="28"/>
          <w:lang w:val="kk-KZ"/>
        </w:rPr>
        <w:t xml:space="preserve">(Түркістан облысы материалдары </w:t>
      </w:r>
      <w:r w:rsidR="0006318A" w:rsidRPr="00705C5A">
        <w:rPr>
          <w:rFonts w:ascii="Times New Roman" w:eastAsia="Calibri" w:hAnsi="Times New Roman" w:cs="Times New Roman"/>
          <w:b/>
          <w:sz w:val="28"/>
          <w:szCs w:val="28"/>
          <w:lang w:val="kk-KZ"/>
        </w:rPr>
        <w:t>негізінде)</w:t>
      </w:r>
    </w:p>
    <w:p w:rsidR="00500A5C" w:rsidRPr="00705C5A" w:rsidRDefault="00500A5C" w:rsidP="00500A5C">
      <w:pPr>
        <w:spacing w:after="0" w:line="240" w:lineRule="auto"/>
        <w:ind w:right="57"/>
        <w:jc w:val="center"/>
        <w:rPr>
          <w:rFonts w:ascii="Times New Roman" w:eastAsia="Calibri" w:hAnsi="Times New Roman" w:cs="Times New Roman"/>
          <w:b/>
          <w:sz w:val="28"/>
          <w:szCs w:val="28"/>
          <w:lang w:val="kk-KZ"/>
        </w:rPr>
      </w:pPr>
    </w:p>
    <w:p w:rsidR="00500A5C" w:rsidRPr="00705C5A" w:rsidRDefault="00500A5C" w:rsidP="00500A5C">
      <w:pPr>
        <w:autoSpaceDE w:val="0"/>
        <w:autoSpaceDN w:val="0"/>
        <w:adjustRightInd w:val="0"/>
        <w:spacing w:after="0" w:line="240" w:lineRule="auto"/>
        <w:ind w:right="57"/>
        <w:jc w:val="center"/>
        <w:rPr>
          <w:rFonts w:ascii="Times New Roman" w:hAnsi="Times New Roman" w:cs="Times New Roman"/>
          <w:sz w:val="28"/>
          <w:szCs w:val="28"/>
          <w:lang w:val="kk-KZ"/>
        </w:rPr>
      </w:pPr>
    </w:p>
    <w:p w:rsidR="00500A5C" w:rsidRPr="00705C5A" w:rsidRDefault="00500A5C" w:rsidP="00500A5C">
      <w:pPr>
        <w:autoSpaceDE w:val="0"/>
        <w:autoSpaceDN w:val="0"/>
        <w:adjustRightInd w:val="0"/>
        <w:spacing w:after="0" w:line="240" w:lineRule="auto"/>
        <w:ind w:right="57"/>
        <w:jc w:val="center"/>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8D04110 – </w:t>
      </w:r>
      <w:r w:rsidR="0006318A" w:rsidRPr="00705C5A">
        <w:rPr>
          <w:rFonts w:ascii="Times New Roman" w:hAnsi="Times New Roman" w:cs="Times New Roman"/>
          <w:sz w:val="28"/>
          <w:szCs w:val="28"/>
          <w:lang w:val="kk-KZ"/>
        </w:rPr>
        <w:t>Экономика</w:t>
      </w:r>
    </w:p>
    <w:p w:rsidR="00500A5C" w:rsidRPr="00705C5A" w:rsidRDefault="00500A5C" w:rsidP="00500A5C">
      <w:pPr>
        <w:autoSpaceDE w:val="0"/>
        <w:autoSpaceDN w:val="0"/>
        <w:adjustRightInd w:val="0"/>
        <w:spacing w:after="0" w:line="240" w:lineRule="auto"/>
        <w:ind w:right="57"/>
        <w:jc w:val="center"/>
        <w:rPr>
          <w:rFonts w:ascii="Times New Roman" w:hAnsi="Times New Roman" w:cs="Times New Roman"/>
          <w:sz w:val="28"/>
          <w:szCs w:val="28"/>
          <w:lang w:val="kk-KZ"/>
        </w:rPr>
      </w:pPr>
    </w:p>
    <w:p w:rsidR="00500A5C" w:rsidRPr="00705C5A" w:rsidRDefault="0006318A" w:rsidP="00500A5C">
      <w:pPr>
        <w:spacing w:after="0" w:line="240" w:lineRule="auto"/>
        <w:ind w:right="57"/>
        <w:jc w:val="center"/>
        <w:rPr>
          <w:rFonts w:ascii="Times New Roman" w:hAnsi="Times New Roman" w:cs="Times New Roman"/>
          <w:sz w:val="28"/>
          <w:szCs w:val="28"/>
          <w:lang w:val="kk-KZ"/>
        </w:rPr>
      </w:pPr>
      <w:r w:rsidRPr="00705C5A">
        <w:rPr>
          <w:rFonts w:ascii="Times New Roman" w:hAnsi="Times New Roman" w:cs="Times New Roman"/>
          <w:sz w:val="28"/>
          <w:szCs w:val="28"/>
          <w:lang w:val="kk-KZ"/>
        </w:rPr>
        <w:t>Философия докторы</w:t>
      </w:r>
      <w:r w:rsidR="00500A5C" w:rsidRPr="00705C5A">
        <w:rPr>
          <w:rFonts w:ascii="Times New Roman" w:hAnsi="Times New Roman" w:cs="Times New Roman"/>
          <w:sz w:val="28"/>
          <w:szCs w:val="28"/>
          <w:lang w:val="kk-KZ"/>
        </w:rPr>
        <w:t xml:space="preserve"> (PhD)</w:t>
      </w:r>
    </w:p>
    <w:p w:rsidR="00500A5C" w:rsidRPr="00705C5A" w:rsidRDefault="0006318A" w:rsidP="00B8770B">
      <w:pPr>
        <w:spacing w:after="0" w:line="240" w:lineRule="auto"/>
        <w:ind w:right="57"/>
        <w:jc w:val="center"/>
        <w:rPr>
          <w:rFonts w:ascii="Times New Roman" w:hAnsi="Times New Roman" w:cs="Times New Roman"/>
          <w:sz w:val="28"/>
          <w:szCs w:val="28"/>
          <w:lang w:val="kk-KZ"/>
        </w:rPr>
      </w:pPr>
      <w:r w:rsidRPr="00705C5A">
        <w:rPr>
          <w:rFonts w:ascii="Times New Roman" w:hAnsi="Times New Roman" w:cs="Times New Roman"/>
          <w:sz w:val="28"/>
          <w:szCs w:val="28"/>
          <w:lang w:val="kk-KZ"/>
        </w:rPr>
        <w:t>дәрежесін алу үшін дайындалған диссертация</w:t>
      </w:r>
    </w:p>
    <w:p w:rsidR="00500A5C" w:rsidRPr="00705C5A" w:rsidRDefault="00500A5C" w:rsidP="00500A5C">
      <w:pPr>
        <w:spacing w:after="0" w:line="240" w:lineRule="auto"/>
        <w:ind w:right="57"/>
        <w:jc w:val="center"/>
        <w:rPr>
          <w:rFonts w:ascii="Times New Roman" w:hAnsi="Times New Roman" w:cs="Times New Roman"/>
          <w:sz w:val="28"/>
          <w:szCs w:val="28"/>
          <w:lang w:val="kk-KZ"/>
        </w:rPr>
      </w:pPr>
    </w:p>
    <w:p w:rsidR="00500A5C" w:rsidRPr="00705C5A" w:rsidRDefault="00500A5C" w:rsidP="00500A5C">
      <w:pPr>
        <w:spacing w:after="0" w:line="240" w:lineRule="auto"/>
        <w:ind w:right="57"/>
        <w:jc w:val="center"/>
        <w:rPr>
          <w:rFonts w:ascii="Times New Roman" w:hAnsi="Times New Roman" w:cs="Times New Roman"/>
          <w:sz w:val="28"/>
          <w:szCs w:val="28"/>
          <w:lang w:val="kk-KZ"/>
        </w:rPr>
      </w:pPr>
    </w:p>
    <w:p w:rsidR="00500A5C" w:rsidRPr="00705C5A" w:rsidRDefault="00500A5C" w:rsidP="00500A5C">
      <w:pPr>
        <w:spacing w:after="0" w:line="240" w:lineRule="auto"/>
        <w:ind w:right="57"/>
        <w:jc w:val="center"/>
        <w:rPr>
          <w:rFonts w:ascii="Times New Roman" w:hAnsi="Times New Roman" w:cs="Times New Roman"/>
          <w:sz w:val="28"/>
          <w:szCs w:val="28"/>
          <w:lang w:val="kk-KZ"/>
        </w:rPr>
      </w:pPr>
    </w:p>
    <w:p w:rsidR="00500A5C" w:rsidRPr="00705C5A" w:rsidRDefault="00500A5C" w:rsidP="00500A5C">
      <w:pPr>
        <w:spacing w:after="0" w:line="240" w:lineRule="auto"/>
        <w:ind w:right="57"/>
        <w:jc w:val="both"/>
        <w:rPr>
          <w:rFonts w:ascii="Times New Roman" w:hAnsi="Times New Roman" w:cs="Times New Roman"/>
          <w:sz w:val="28"/>
          <w:szCs w:val="28"/>
          <w:lang w:val="kk-KZ"/>
        </w:rPr>
      </w:pPr>
    </w:p>
    <w:p w:rsidR="00500A5C" w:rsidRPr="00705C5A" w:rsidRDefault="00500A5C" w:rsidP="00500A5C">
      <w:pPr>
        <w:spacing w:after="0" w:line="240" w:lineRule="auto"/>
        <w:ind w:right="57"/>
        <w:jc w:val="right"/>
        <w:rPr>
          <w:rFonts w:ascii="Times New Roman" w:hAnsi="Times New Roman" w:cs="Times New Roman"/>
          <w:sz w:val="28"/>
          <w:szCs w:val="28"/>
          <w:lang w:val="kk-KZ"/>
        </w:rPr>
      </w:pPr>
    </w:p>
    <w:p w:rsidR="00500A5C" w:rsidRPr="00705C5A" w:rsidRDefault="00F675BC" w:rsidP="007F6A50">
      <w:pPr>
        <w:spacing w:after="0" w:line="240" w:lineRule="auto"/>
        <w:ind w:left="4956" w:right="57" w:firstLine="708"/>
        <w:jc w:val="right"/>
        <w:rPr>
          <w:rFonts w:ascii="Times New Roman" w:hAnsi="Times New Roman" w:cs="Times New Roman"/>
          <w:sz w:val="28"/>
          <w:szCs w:val="28"/>
          <w:lang w:val="kk-KZ"/>
        </w:rPr>
      </w:pPr>
      <w:r>
        <w:rPr>
          <w:rFonts w:ascii="Times New Roman" w:hAnsi="Times New Roman" w:cs="Times New Roman"/>
          <w:sz w:val="28"/>
          <w:szCs w:val="28"/>
          <w:lang w:val="kk-KZ"/>
        </w:rPr>
        <w:t>Ғ</w:t>
      </w:r>
      <w:r w:rsidR="00710D46">
        <w:rPr>
          <w:rFonts w:ascii="Times New Roman" w:hAnsi="Times New Roman" w:cs="Times New Roman"/>
          <w:sz w:val="28"/>
          <w:szCs w:val="28"/>
          <w:lang w:val="kk-KZ"/>
        </w:rPr>
        <w:t xml:space="preserve">ылыми </w:t>
      </w:r>
      <w:r w:rsidR="007845EC" w:rsidRPr="00705C5A">
        <w:rPr>
          <w:rFonts w:ascii="Times New Roman" w:hAnsi="Times New Roman" w:cs="Times New Roman"/>
          <w:sz w:val="28"/>
          <w:szCs w:val="28"/>
          <w:lang w:val="kk-KZ"/>
        </w:rPr>
        <w:t>кеңесші</w:t>
      </w:r>
      <w:r w:rsidR="007F6A50">
        <w:rPr>
          <w:rFonts w:ascii="Times New Roman" w:hAnsi="Times New Roman" w:cs="Times New Roman"/>
          <w:sz w:val="28"/>
          <w:szCs w:val="28"/>
          <w:lang w:val="kk-KZ"/>
        </w:rPr>
        <w:t>:</w:t>
      </w:r>
    </w:p>
    <w:p w:rsidR="007F6A50" w:rsidRDefault="00836261" w:rsidP="007F6A50">
      <w:pPr>
        <w:spacing w:after="0" w:line="240" w:lineRule="auto"/>
        <w:ind w:left="4956" w:right="57" w:firstLine="708"/>
        <w:jc w:val="right"/>
        <w:rPr>
          <w:rFonts w:ascii="Times New Roman" w:hAnsi="Times New Roman" w:cs="Times New Roman"/>
          <w:sz w:val="28"/>
          <w:szCs w:val="28"/>
          <w:lang w:val="kk-KZ"/>
        </w:rPr>
      </w:pPr>
      <w:r>
        <w:rPr>
          <w:rFonts w:ascii="Times New Roman" w:hAnsi="Times New Roman" w:cs="Times New Roman"/>
          <w:sz w:val="28"/>
          <w:szCs w:val="28"/>
          <w:lang w:val="kk-KZ"/>
        </w:rPr>
        <w:t>PhD докторы</w:t>
      </w:r>
    </w:p>
    <w:p w:rsidR="00500A5C" w:rsidRPr="00705C5A" w:rsidRDefault="00500A5C" w:rsidP="007F6A50">
      <w:pPr>
        <w:spacing w:after="0" w:line="240" w:lineRule="auto"/>
        <w:ind w:left="4956" w:right="57" w:firstLine="708"/>
        <w:jc w:val="right"/>
        <w:rPr>
          <w:rFonts w:ascii="Times New Roman" w:hAnsi="Times New Roman" w:cs="Times New Roman"/>
          <w:sz w:val="28"/>
          <w:szCs w:val="28"/>
          <w:lang w:val="kk-KZ"/>
        </w:rPr>
      </w:pPr>
      <w:r w:rsidRPr="00705C5A">
        <w:rPr>
          <w:rFonts w:ascii="Times New Roman" w:hAnsi="Times New Roman" w:cs="Times New Roman"/>
          <w:sz w:val="28"/>
          <w:szCs w:val="28"/>
          <w:lang w:val="kk-KZ"/>
        </w:rPr>
        <w:t>Есболова А.Е</w:t>
      </w:r>
      <w:r w:rsidR="00955156" w:rsidRPr="00705C5A">
        <w:rPr>
          <w:rFonts w:ascii="Times New Roman" w:hAnsi="Times New Roman" w:cs="Times New Roman"/>
          <w:sz w:val="28"/>
          <w:szCs w:val="28"/>
          <w:lang w:val="kk-KZ"/>
        </w:rPr>
        <w:t>.</w:t>
      </w:r>
    </w:p>
    <w:p w:rsidR="00955156" w:rsidRPr="00705C5A" w:rsidRDefault="00955156" w:rsidP="007F6A50">
      <w:pPr>
        <w:autoSpaceDE w:val="0"/>
        <w:autoSpaceDN w:val="0"/>
        <w:adjustRightInd w:val="0"/>
        <w:spacing w:after="0" w:line="240" w:lineRule="auto"/>
        <w:ind w:right="57"/>
        <w:rPr>
          <w:rFonts w:ascii="Times New Roman" w:hAnsi="Times New Roman" w:cs="Times New Roman"/>
          <w:sz w:val="28"/>
          <w:szCs w:val="28"/>
          <w:lang w:val="kk-KZ"/>
        </w:rPr>
      </w:pPr>
    </w:p>
    <w:p w:rsidR="007845EC" w:rsidRPr="00931ECA" w:rsidRDefault="007845EC" w:rsidP="00710D46">
      <w:pPr>
        <w:autoSpaceDE w:val="0"/>
        <w:autoSpaceDN w:val="0"/>
        <w:adjustRightInd w:val="0"/>
        <w:spacing w:after="0" w:line="240" w:lineRule="auto"/>
        <w:ind w:left="5664" w:right="57"/>
        <w:jc w:val="right"/>
        <w:rPr>
          <w:rFonts w:ascii="Times New Roman" w:hAnsi="Times New Roman" w:cs="Times New Roman"/>
          <w:sz w:val="28"/>
          <w:szCs w:val="28"/>
        </w:rPr>
      </w:pPr>
      <w:r w:rsidRPr="00705C5A">
        <w:rPr>
          <w:rFonts w:ascii="Times New Roman" w:hAnsi="Times New Roman" w:cs="Times New Roman"/>
          <w:sz w:val="28"/>
          <w:szCs w:val="28"/>
          <w:lang w:val="kk-KZ"/>
        </w:rPr>
        <w:t>Шетелдік ғылыми кеңесші</w:t>
      </w:r>
      <w:r w:rsidR="007407C3" w:rsidRPr="00931ECA">
        <w:rPr>
          <w:rFonts w:ascii="Times New Roman" w:hAnsi="Times New Roman" w:cs="Times New Roman"/>
          <w:sz w:val="28"/>
          <w:szCs w:val="28"/>
        </w:rPr>
        <w:t>:</w:t>
      </w:r>
    </w:p>
    <w:p w:rsidR="007F6A50" w:rsidRDefault="007F6A50" w:rsidP="007F6A50">
      <w:pPr>
        <w:autoSpaceDE w:val="0"/>
        <w:autoSpaceDN w:val="0"/>
        <w:adjustRightInd w:val="0"/>
        <w:spacing w:after="0" w:line="240" w:lineRule="auto"/>
        <w:ind w:left="5664" w:right="57"/>
        <w:jc w:val="right"/>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экономика ғылымдарының докторы, профессор </w:t>
      </w:r>
    </w:p>
    <w:p w:rsidR="00B8770B" w:rsidRPr="00705C5A" w:rsidRDefault="007F6A50" w:rsidP="007F6A50">
      <w:pPr>
        <w:autoSpaceDE w:val="0"/>
        <w:autoSpaceDN w:val="0"/>
        <w:adjustRightInd w:val="0"/>
        <w:spacing w:after="0" w:line="240" w:lineRule="auto"/>
        <w:ind w:left="5664" w:right="57"/>
        <w:jc w:val="right"/>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Дырка </w:t>
      </w:r>
      <w:r w:rsidR="00767B73" w:rsidRPr="00705C5A">
        <w:rPr>
          <w:rFonts w:ascii="Times New Roman" w:hAnsi="Times New Roman" w:cs="Times New Roman"/>
          <w:sz w:val="28"/>
          <w:szCs w:val="28"/>
          <w:lang w:val="kk-KZ"/>
        </w:rPr>
        <w:t>С.</w:t>
      </w:r>
    </w:p>
    <w:p w:rsidR="00A01361" w:rsidRPr="00F11D82" w:rsidRDefault="00AA7DB4" w:rsidP="00026D1D">
      <w:pPr>
        <w:autoSpaceDE w:val="0"/>
        <w:autoSpaceDN w:val="0"/>
        <w:adjustRightInd w:val="0"/>
        <w:spacing w:after="0" w:line="240" w:lineRule="auto"/>
        <w:ind w:right="57"/>
        <w:jc w:val="right"/>
        <w:rPr>
          <w:rFonts w:ascii="Times New Roman" w:hAnsi="Times New Roman" w:cs="Times New Roman"/>
          <w:bCs/>
          <w:color w:val="000000" w:themeColor="text1"/>
          <w:sz w:val="28"/>
          <w:szCs w:val="28"/>
          <w:lang w:val="kk-KZ"/>
        </w:rPr>
      </w:pPr>
      <w:r w:rsidRPr="00F11D82">
        <w:rPr>
          <w:rFonts w:ascii="Times New Roman" w:hAnsi="Times New Roman" w:cs="Times New Roman"/>
          <w:color w:val="000000" w:themeColor="text1"/>
          <w:sz w:val="28"/>
          <w:szCs w:val="28"/>
          <w:lang w:val="kk-KZ"/>
        </w:rPr>
        <w:t>(</w:t>
      </w:r>
      <w:r w:rsidR="00026D1D" w:rsidRPr="00F11D82">
        <w:rPr>
          <w:rFonts w:ascii="Times New Roman" w:hAnsi="Times New Roman" w:cs="Times New Roman"/>
          <w:bCs/>
          <w:color w:val="000000" w:themeColor="text1"/>
          <w:sz w:val="28"/>
          <w:szCs w:val="28"/>
          <w:lang w:val="kk-KZ"/>
        </w:rPr>
        <w:t xml:space="preserve">Ф. Корфантого атындағы Жоғарғысилезия </w:t>
      </w:r>
    </w:p>
    <w:p w:rsidR="00AA7DB4" w:rsidRPr="00F11D82" w:rsidRDefault="00026D1D" w:rsidP="00026D1D">
      <w:pPr>
        <w:autoSpaceDE w:val="0"/>
        <w:autoSpaceDN w:val="0"/>
        <w:adjustRightInd w:val="0"/>
        <w:spacing w:after="0" w:line="240" w:lineRule="auto"/>
        <w:ind w:right="57"/>
        <w:jc w:val="right"/>
        <w:rPr>
          <w:rFonts w:ascii="Times New Roman" w:hAnsi="Times New Roman" w:cs="Times New Roman"/>
          <w:color w:val="000000" w:themeColor="text1"/>
          <w:sz w:val="28"/>
          <w:szCs w:val="28"/>
          <w:lang w:val="kk-KZ"/>
        </w:rPr>
      </w:pPr>
      <w:r w:rsidRPr="00F11D82">
        <w:rPr>
          <w:rFonts w:ascii="Times New Roman" w:hAnsi="Times New Roman" w:cs="Times New Roman"/>
          <w:bCs/>
          <w:color w:val="000000" w:themeColor="text1"/>
          <w:sz w:val="28"/>
          <w:szCs w:val="28"/>
          <w:lang w:val="kk-KZ"/>
        </w:rPr>
        <w:t>экономикалық университеті</w:t>
      </w:r>
      <w:r w:rsidR="007F6A50" w:rsidRPr="00F11D82">
        <w:rPr>
          <w:rFonts w:ascii="Times New Roman" w:hAnsi="Times New Roman" w:cs="Times New Roman"/>
          <w:color w:val="000000" w:themeColor="text1"/>
          <w:sz w:val="28"/>
          <w:szCs w:val="28"/>
          <w:lang w:val="kk-KZ"/>
        </w:rPr>
        <w:t>,</w:t>
      </w:r>
      <w:r w:rsidR="00710D46" w:rsidRPr="00F11D82">
        <w:rPr>
          <w:rFonts w:ascii="Times New Roman" w:hAnsi="Times New Roman" w:cs="Times New Roman"/>
          <w:color w:val="000000" w:themeColor="text1"/>
          <w:sz w:val="28"/>
          <w:szCs w:val="28"/>
          <w:lang w:val="kk-KZ"/>
        </w:rPr>
        <w:t xml:space="preserve"> Катовица қ.</w:t>
      </w:r>
      <w:r w:rsidR="00F11D82" w:rsidRPr="00F11D82">
        <w:rPr>
          <w:rFonts w:ascii="Times New Roman" w:hAnsi="Times New Roman" w:cs="Times New Roman"/>
          <w:color w:val="000000" w:themeColor="text1"/>
          <w:sz w:val="28"/>
          <w:szCs w:val="28"/>
          <w:lang w:val="kk-KZ"/>
        </w:rPr>
        <w:t>,</w:t>
      </w:r>
      <w:r w:rsidR="00710D46" w:rsidRPr="00F11D82">
        <w:rPr>
          <w:rFonts w:ascii="Times New Roman" w:hAnsi="Times New Roman" w:cs="Times New Roman"/>
          <w:color w:val="000000" w:themeColor="text1"/>
          <w:sz w:val="28"/>
          <w:szCs w:val="28"/>
          <w:lang w:val="kk-KZ"/>
        </w:rPr>
        <w:t xml:space="preserve"> </w:t>
      </w:r>
      <w:r w:rsidR="008C18F7" w:rsidRPr="00F11D82">
        <w:rPr>
          <w:rFonts w:ascii="Times New Roman" w:hAnsi="Times New Roman" w:cs="Times New Roman"/>
          <w:color w:val="000000" w:themeColor="text1"/>
          <w:sz w:val="28"/>
          <w:szCs w:val="28"/>
        </w:rPr>
        <w:t>Польша</w:t>
      </w:r>
      <w:r w:rsidR="00AA7DB4" w:rsidRPr="00F11D82">
        <w:rPr>
          <w:rFonts w:ascii="Times New Roman" w:hAnsi="Times New Roman" w:cs="Times New Roman"/>
          <w:color w:val="000000" w:themeColor="text1"/>
          <w:sz w:val="28"/>
          <w:szCs w:val="28"/>
        </w:rPr>
        <w:t>)</w:t>
      </w:r>
    </w:p>
    <w:p w:rsidR="00500A5C" w:rsidRPr="00705C5A" w:rsidRDefault="00500A5C" w:rsidP="00710D46">
      <w:pPr>
        <w:autoSpaceDE w:val="0"/>
        <w:autoSpaceDN w:val="0"/>
        <w:adjustRightInd w:val="0"/>
        <w:spacing w:after="0" w:line="240" w:lineRule="auto"/>
        <w:ind w:left="5664" w:right="57"/>
        <w:jc w:val="right"/>
        <w:rPr>
          <w:rFonts w:ascii="Times New Roman" w:hAnsi="Times New Roman" w:cs="Times New Roman"/>
          <w:sz w:val="28"/>
          <w:szCs w:val="28"/>
          <w:lang w:val="kk-KZ"/>
        </w:rPr>
      </w:pPr>
    </w:p>
    <w:p w:rsidR="00500A5C" w:rsidRPr="00705C5A" w:rsidRDefault="00500A5C" w:rsidP="00500A5C">
      <w:pPr>
        <w:autoSpaceDE w:val="0"/>
        <w:autoSpaceDN w:val="0"/>
        <w:adjustRightInd w:val="0"/>
        <w:spacing w:after="0" w:line="240" w:lineRule="auto"/>
        <w:ind w:right="57"/>
        <w:jc w:val="right"/>
        <w:rPr>
          <w:rFonts w:ascii="Times New Roman" w:hAnsi="Times New Roman" w:cs="Times New Roman"/>
          <w:sz w:val="28"/>
          <w:szCs w:val="28"/>
          <w:lang w:val="kk-KZ"/>
        </w:rPr>
      </w:pPr>
    </w:p>
    <w:p w:rsidR="00500A5C" w:rsidRPr="00705C5A" w:rsidRDefault="00500A5C" w:rsidP="00500A5C">
      <w:pPr>
        <w:autoSpaceDE w:val="0"/>
        <w:autoSpaceDN w:val="0"/>
        <w:adjustRightInd w:val="0"/>
        <w:spacing w:after="0" w:line="240" w:lineRule="auto"/>
        <w:ind w:right="57"/>
        <w:jc w:val="right"/>
        <w:rPr>
          <w:rFonts w:ascii="Times New Roman" w:hAnsi="Times New Roman" w:cs="Times New Roman"/>
          <w:sz w:val="28"/>
          <w:szCs w:val="28"/>
          <w:lang w:val="kk-KZ"/>
        </w:rPr>
      </w:pPr>
    </w:p>
    <w:p w:rsidR="00500A5C" w:rsidRPr="00705C5A" w:rsidRDefault="00500A5C" w:rsidP="00500A5C">
      <w:pPr>
        <w:spacing w:after="0" w:line="240" w:lineRule="auto"/>
        <w:ind w:right="57"/>
        <w:jc w:val="both"/>
        <w:rPr>
          <w:rFonts w:ascii="Times New Roman" w:hAnsi="Times New Roman" w:cs="Times New Roman"/>
          <w:sz w:val="28"/>
          <w:szCs w:val="28"/>
          <w:lang w:val="kk-KZ"/>
        </w:rPr>
      </w:pPr>
    </w:p>
    <w:p w:rsidR="00500A5C" w:rsidRPr="00705C5A" w:rsidRDefault="00500A5C" w:rsidP="00500A5C">
      <w:pPr>
        <w:spacing w:after="0" w:line="240" w:lineRule="auto"/>
        <w:ind w:right="57"/>
        <w:jc w:val="both"/>
        <w:rPr>
          <w:rFonts w:ascii="Times New Roman" w:hAnsi="Times New Roman" w:cs="Times New Roman"/>
          <w:sz w:val="28"/>
          <w:szCs w:val="28"/>
          <w:lang w:val="kk-KZ"/>
        </w:rPr>
      </w:pPr>
    </w:p>
    <w:p w:rsidR="00500A5C" w:rsidRPr="00705C5A" w:rsidRDefault="00500A5C" w:rsidP="00500A5C">
      <w:pPr>
        <w:spacing w:after="0" w:line="240" w:lineRule="auto"/>
        <w:ind w:right="57"/>
        <w:jc w:val="both"/>
        <w:rPr>
          <w:rFonts w:ascii="Times New Roman" w:hAnsi="Times New Roman" w:cs="Times New Roman"/>
          <w:sz w:val="28"/>
          <w:szCs w:val="28"/>
          <w:lang w:val="kk-KZ"/>
        </w:rPr>
      </w:pPr>
    </w:p>
    <w:p w:rsidR="00500A5C" w:rsidRPr="00705C5A" w:rsidRDefault="00955156" w:rsidP="00500A5C">
      <w:pPr>
        <w:spacing w:after="0" w:line="240" w:lineRule="auto"/>
        <w:ind w:right="57"/>
        <w:jc w:val="center"/>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Қазақстан </w:t>
      </w:r>
      <w:r w:rsidR="00500A5C" w:rsidRPr="00705C5A">
        <w:rPr>
          <w:rFonts w:ascii="Times New Roman" w:hAnsi="Times New Roman" w:cs="Times New Roman"/>
          <w:sz w:val="28"/>
          <w:szCs w:val="28"/>
          <w:lang w:val="kk-KZ"/>
        </w:rPr>
        <w:t xml:space="preserve"> Республикасы</w:t>
      </w:r>
    </w:p>
    <w:p w:rsidR="00500A5C" w:rsidRPr="00705C5A" w:rsidRDefault="00500A5C" w:rsidP="00500A5C">
      <w:pPr>
        <w:spacing w:after="0" w:line="240" w:lineRule="auto"/>
        <w:ind w:right="57"/>
        <w:jc w:val="center"/>
        <w:rPr>
          <w:rFonts w:ascii="Times New Roman" w:hAnsi="Times New Roman" w:cs="Times New Roman"/>
          <w:b/>
          <w:sz w:val="28"/>
          <w:szCs w:val="28"/>
          <w:lang w:val="kk-KZ"/>
        </w:rPr>
      </w:pPr>
      <w:r w:rsidRPr="00705C5A">
        <w:rPr>
          <w:rFonts w:ascii="Times New Roman" w:hAnsi="Times New Roman" w:cs="Times New Roman"/>
          <w:sz w:val="28"/>
          <w:szCs w:val="28"/>
          <w:lang w:val="kk-KZ"/>
        </w:rPr>
        <w:t>Шымкент, 202</w:t>
      </w:r>
      <w:r w:rsidR="00A15719">
        <w:rPr>
          <w:rFonts w:ascii="Times New Roman" w:hAnsi="Times New Roman" w:cs="Times New Roman"/>
          <w:sz w:val="28"/>
          <w:szCs w:val="28"/>
          <w:lang w:val="kk-KZ"/>
        </w:rPr>
        <w:t>4</w:t>
      </w:r>
      <w:bookmarkStart w:id="0" w:name="_GoBack"/>
      <w:bookmarkEnd w:id="0"/>
      <w:r w:rsidRPr="00705C5A">
        <w:rPr>
          <w:rFonts w:ascii="Times New Roman" w:hAnsi="Times New Roman" w:cs="Times New Roman"/>
          <w:b/>
          <w:sz w:val="28"/>
          <w:szCs w:val="28"/>
          <w:lang w:val="kk-KZ"/>
        </w:rPr>
        <w:br w:type="page"/>
      </w:r>
    </w:p>
    <w:p w:rsidR="00500A5C" w:rsidRPr="00705C5A" w:rsidRDefault="00500A5C" w:rsidP="00500A5C">
      <w:pPr>
        <w:spacing w:after="0" w:line="240" w:lineRule="auto"/>
        <w:ind w:right="57" w:firstLine="57"/>
        <w:jc w:val="center"/>
        <w:rPr>
          <w:rFonts w:ascii="Times New Roman" w:hAnsi="Times New Roman" w:cs="Times New Roman"/>
          <w:b/>
          <w:sz w:val="28"/>
          <w:szCs w:val="28"/>
          <w:lang w:val="kk-KZ"/>
        </w:rPr>
      </w:pPr>
    </w:p>
    <w:p w:rsidR="00500A5C" w:rsidRPr="00705C5A" w:rsidRDefault="00500A5C" w:rsidP="00500A5C">
      <w:pPr>
        <w:spacing w:after="0" w:line="240" w:lineRule="auto"/>
        <w:ind w:right="57" w:firstLine="57"/>
        <w:jc w:val="center"/>
        <w:rPr>
          <w:rFonts w:ascii="Times New Roman" w:hAnsi="Times New Roman" w:cs="Times New Roman"/>
          <w:b/>
          <w:sz w:val="28"/>
          <w:szCs w:val="28"/>
          <w:lang w:val="kk-KZ"/>
        </w:rPr>
      </w:pPr>
      <w:r w:rsidRPr="00705C5A">
        <w:rPr>
          <w:rFonts w:ascii="Times New Roman" w:hAnsi="Times New Roman" w:cs="Times New Roman"/>
          <w:b/>
          <w:sz w:val="28"/>
          <w:szCs w:val="28"/>
          <w:lang w:val="kk-KZ"/>
        </w:rPr>
        <w:t>МАЗМҰНЫ</w:t>
      </w:r>
    </w:p>
    <w:p w:rsidR="00500A5C" w:rsidRPr="00705C5A" w:rsidRDefault="00500A5C" w:rsidP="00500A5C">
      <w:pPr>
        <w:spacing w:after="0" w:line="240" w:lineRule="auto"/>
        <w:ind w:right="57" w:firstLine="57"/>
        <w:jc w:val="center"/>
        <w:rPr>
          <w:rFonts w:ascii="Times New Roman" w:hAnsi="Times New Roman" w:cs="Times New Roman"/>
          <w:b/>
          <w:sz w:val="28"/>
          <w:szCs w:val="28"/>
          <w:lang w:val="kk-KZ"/>
        </w:rPr>
      </w:pPr>
    </w:p>
    <w:tbl>
      <w:tblPr>
        <w:tblW w:w="5000" w:type="pct"/>
        <w:tblLook w:val="04A0" w:firstRow="1" w:lastRow="0" w:firstColumn="1" w:lastColumn="0" w:noHBand="0" w:noVBand="1"/>
      </w:tblPr>
      <w:tblGrid>
        <w:gridCol w:w="9160"/>
        <w:gridCol w:w="694"/>
      </w:tblGrid>
      <w:tr w:rsidR="00500A5C" w:rsidRPr="00705C5A" w:rsidTr="00F531B8">
        <w:tc>
          <w:tcPr>
            <w:tcW w:w="4648" w:type="pct"/>
          </w:tcPr>
          <w:p w:rsidR="00500A5C" w:rsidRPr="00705C5A" w:rsidRDefault="00500A5C" w:rsidP="009753AD">
            <w:pPr>
              <w:tabs>
                <w:tab w:val="left" w:pos="1134"/>
              </w:tabs>
              <w:spacing w:after="0" w:line="240" w:lineRule="auto"/>
              <w:ind w:right="57"/>
              <w:contextualSpacing/>
              <w:jc w:val="both"/>
              <w:rPr>
                <w:rFonts w:ascii="Times New Roman" w:hAnsi="Times New Roman" w:cs="Times New Roman"/>
                <w:b/>
                <w:noProof/>
                <w:sz w:val="28"/>
                <w:szCs w:val="28"/>
              </w:rPr>
            </w:pPr>
            <w:r w:rsidRPr="00705C5A">
              <w:rPr>
                <w:rFonts w:ascii="Times New Roman" w:hAnsi="Times New Roman" w:cs="Times New Roman"/>
                <w:b/>
                <w:sz w:val="28"/>
                <w:szCs w:val="28"/>
                <w:lang w:val="kk-KZ"/>
              </w:rPr>
              <w:t>НОРМАТИВТІК СІЛТЕМЕЛЕР</w:t>
            </w:r>
          </w:p>
        </w:tc>
        <w:tc>
          <w:tcPr>
            <w:tcW w:w="352" w:type="pct"/>
          </w:tcPr>
          <w:p w:rsidR="00500A5C" w:rsidRPr="00705C5A" w:rsidRDefault="00500A5C" w:rsidP="009753AD">
            <w:pPr>
              <w:spacing w:after="0" w:line="240" w:lineRule="auto"/>
              <w:ind w:right="57"/>
              <w:contextualSpacing/>
              <w:jc w:val="center"/>
              <w:rPr>
                <w:rFonts w:ascii="Times New Roman" w:hAnsi="Times New Roman" w:cs="Times New Roman"/>
                <w:noProof/>
                <w:sz w:val="28"/>
                <w:szCs w:val="28"/>
                <w:lang w:val="kk-KZ"/>
              </w:rPr>
            </w:pPr>
            <w:r w:rsidRPr="00705C5A">
              <w:rPr>
                <w:rFonts w:ascii="Times New Roman" w:hAnsi="Times New Roman" w:cs="Times New Roman"/>
                <w:noProof/>
                <w:sz w:val="28"/>
                <w:szCs w:val="28"/>
                <w:lang w:val="kk-KZ"/>
              </w:rPr>
              <w:t>3</w:t>
            </w:r>
          </w:p>
        </w:tc>
      </w:tr>
      <w:tr w:rsidR="00500A5C" w:rsidRPr="00705C5A" w:rsidTr="00F531B8">
        <w:tc>
          <w:tcPr>
            <w:tcW w:w="4648" w:type="pct"/>
          </w:tcPr>
          <w:p w:rsidR="00500A5C" w:rsidRPr="00705C5A" w:rsidRDefault="00500A5C" w:rsidP="009753AD">
            <w:pPr>
              <w:spacing w:after="0" w:line="240" w:lineRule="auto"/>
              <w:ind w:right="57"/>
              <w:contextualSpacing/>
              <w:jc w:val="both"/>
              <w:rPr>
                <w:rFonts w:ascii="Times New Roman" w:hAnsi="Times New Roman" w:cs="Times New Roman"/>
                <w:b/>
                <w:noProof/>
                <w:sz w:val="28"/>
                <w:szCs w:val="28"/>
                <w:lang w:val="en-US"/>
              </w:rPr>
            </w:pPr>
            <w:r w:rsidRPr="00705C5A">
              <w:rPr>
                <w:rFonts w:ascii="Times New Roman" w:hAnsi="Times New Roman" w:cs="Times New Roman"/>
                <w:b/>
                <w:sz w:val="28"/>
                <w:szCs w:val="28"/>
                <w:lang w:val="kk-KZ"/>
              </w:rPr>
              <w:t>БЕЛГІЛЕУЛЕР МЕН ҚЫСҚАРТУЛАР</w:t>
            </w:r>
          </w:p>
        </w:tc>
        <w:tc>
          <w:tcPr>
            <w:tcW w:w="352" w:type="pct"/>
          </w:tcPr>
          <w:p w:rsidR="00500A5C" w:rsidRPr="00E6226E" w:rsidRDefault="00E6226E" w:rsidP="009753AD">
            <w:pPr>
              <w:spacing w:after="0" w:line="240" w:lineRule="auto"/>
              <w:ind w:right="57"/>
              <w:contextualSpacing/>
              <w:jc w:val="center"/>
              <w:rPr>
                <w:rFonts w:ascii="Times New Roman" w:hAnsi="Times New Roman" w:cs="Times New Roman"/>
                <w:noProof/>
                <w:sz w:val="28"/>
                <w:szCs w:val="28"/>
              </w:rPr>
            </w:pPr>
            <w:r>
              <w:rPr>
                <w:rFonts w:ascii="Times New Roman" w:hAnsi="Times New Roman" w:cs="Times New Roman"/>
                <w:noProof/>
                <w:sz w:val="28"/>
                <w:szCs w:val="28"/>
              </w:rPr>
              <w:t>4</w:t>
            </w:r>
          </w:p>
        </w:tc>
      </w:tr>
      <w:tr w:rsidR="00500A5C" w:rsidRPr="00705C5A" w:rsidTr="00F531B8">
        <w:tc>
          <w:tcPr>
            <w:tcW w:w="4648" w:type="pct"/>
          </w:tcPr>
          <w:p w:rsidR="00500A5C" w:rsidRPr="00705C5A" w:rsidRDefault="00500A5C" w:rsidP="009753AD">
            <w:pPr>
              <w:spacing w:after="0" w:line="240" w:lineRule="auto"/>
              <w:ind w:right="57"/>
              <w:contextualSpacing/>
              <w:jc w:val="both"/>
              <w:rPr>
                <w:rFonts w:ascii="Times New Roman" w:hAnsi="Times New Roman" w:cs="Times New Roman"/>
                <w:b/>
                <w:noProof/>
                <w:sz w:val="28"/>
                <w:szCs w:val="28"/>
                <w:lang w:val="en-US"/>
              </w:rPr>
            </w:pPr>
            <w:r w:rsidRPr="00705C5A">
              <w:rPr>
                <w:rFonts w:ascii="Times New Roman" w:hAnsi="Times New Roman" w:cs="Times New Roman"/>
                <w:b/>
                <w:sz w:val="28"/>
                <w:szCs w:val="28"/>
                <w:lang w:val="kk-KZ"/>
              </w:rPr>
              <w:t>КІРІСПЕ</w:t>
            </w:r>
          </w:p>
        </w:tc>
        <w:tc>
          <w:tcPr>
            <w:tcW w:w="352" w:type="pct"/>
          </w:tcPr>
          <w:p w:rsidR="00500A5C" w:rsidRPr="00E6226E" w:rsidRDefault="00E6226E" w:rsidP="009753AD">
            <w:pPr>
              <w:spacing w:after="0" w:line="240" w:lineRule="auto"/>
              <w:ind w:right="57"/>
              <w:contextualSpacing/>
              <w:jc w:val="center"/>
              <w:rPr>
                <w:rFonts w:ascii="Times New Roman" w:hAnsi="Times New Roman" w:cs="Times New Roman"/>
                <w:noProof/>
                <w:sz w:val="28"/>
                <w:szCs w:val="28"/>
              </w:rPr>
            </w:pPr>
            <w:r>
              <w:rPr>
                <w:rFonts w:ascii="Times New Roman" w:hAnsi="Times New Roman" w:cs="Times New Roman"/>
                <w:noProof/>
                <w:sz w:val="28"/>
                <w:szCs w:val="28"/>
              </w:rPr>
              <w:t>5</w:t>
            </w:r>
          </w:p>
        </w:tc>
      </w:tr>
      <w:tr w:rsidR="00500A5C" w:rsidRPr="00705C5A" w:rsidTr="00F531B8">
        <w:tc>
          <w:tcPr>
            <w:tcW w:w="4648" w:type="pct"/>
          </w:tcPr>
          <w:p w:rsidR="00500A5C" w:rsidRPr="009753AD" w:rsidRDefault="009753AD" w:rsidP="009753AD">
            <w:pPr>
              <w:spacing w:after="0" w:line="240" w:lineRule="auto"/>
              <w:ind w:right="57"/>
              <w:contextualSpacing/>
              <w:jc w:val="both"/>
              <w:rPr>
                <w:rFonts w:ascii="Times New Roman" w:eastAsia="Calibri" w:hAnsi="Times New Roman"/>
                <w:b/>
                <w:sz w:val="28"/>
                <w:szCs w:val="28"/>
                <w:lang w:val="kk-KZ"/>
              </w:rPr>
            </w:pPr>
            <w:r w:rsidRPr="009753AD">
              <w:rPr>
                <w:rFonts w:ascii="Times New Roman" w:eastAsia="Times New Roman" w:hAnsi="Times New Roman"/>
                <w:b/>
                <w:sz w:val="28"/>
                <w:szCs w:val="28"/>
              </w:rPr>
              <w:t xml:space="preserve">1 </w:t>
            </w:r>
            <w:r w:rsidR="00500A5C" w:rsidRPr="009753AD">
              <w:rPr>
                <w:rFonts w:ascii="Times New Roman" w:eastAsia="Times New Roman" w:hAnsi="Times New Roman"/>
                <w:b/>
                <w:sz w:val="28"/>
                <w:szCs w:val="28"/>
                <w:lang w:val="kk-KZ"/>
              </w:rPr>
              <w:t xml:space="preserve">ИННОВАЦИЯЛЫҚ КООПЕРАЦИЯ  </w:t>
            </w:r>
            <w:r w:rsidR="00500A5C" w:rsidRPr="009753AD">
              <w:rPr>
                <w:rFonts w:ascii="Times New Roman" w:eastAsia="Calibri" w:hAnsi="Times New Roman"/>
                <w:b/>
                <w:sz w:val="28"/>
                <w:szCs w:val="28"/>
                <w:lang w:val="kk-KZ"/>
              </w:rPr>
              <w:t>НЕГІЗІНДЕ СҮТ</w:t>
            </w:r>
            <w:r w:rsidRPr="009753AD">
              <w:rPr>
                <w:rFonts w:ascii="Times New Roman" w:eastAsia="Calibri" w:hAnsi="Times New Roman"/>
                <w:b/>
                <w:sz w:val="28"/>
                <w:szCs w:val="28"/>
              </w:rPr>
              <w:t xml:space="preserve"> </w:t>
            </w:r>
            <w:r w:rsidR="00500A5C" w:rsidRPr="009753AD">
              <w:rPr>
                <w:rFonts w:ascii="Times New Roman" w:eastAsia="Calibri" w:hAnsi="Times New Roman"/>
                <w:b/>
                <w:sz w:val="28"/>
                <w:szCs w:val="28"/>
                <w:lang w:val="kk-KZ"/>
              </w:rPr>
              <w:t>ӨҢДЕУ КООПЕРАТИВТЕРІН ДАМЫТУДЫҢ ТЕОРИЯЛЫҚ НЕГІЗДЕРІ</w:t>
            </w:r>
          </w:p>
        </w:tc>
        <w:tc>
          <w:tcPr>
            <w:tcW w:w="352" w:type="pct"/>
          </w:tcPr>
          <w:p w:rsidR="00500A5C" w:rsidRPr="00705C5A" w:rsidRDefault="00500A5C" w:rsidP="009753AD">
            <w:pPr>
              <w:spacing w:after="0" w:line="240" w:lineRule="auto"/>
              <w:ind w:right="57"/>
              <w:contextualSpacing/>
              <w:jc w:val="center"/>
              <w:rPr>
                <w:rFonts w:ascii="Times New Roman" w:hAnsi="Times New Roman" w:cs="Times New Roman"/>
                <w:noProof/>
                <w:sz w:val="28"/>
                <w:szCs w:val="28"/>
                <w:lang w:val="kk-KZ"/>
              </w:rPr>
            </w:pPr>
          </w:p>
          <w:p w:rsidR="00500A5C" w:rsidRPr="009474E1" w:rsidRDefault="00F531B8" w:rsidP="009753AD">
            <w:pPr>
              <w:spacing w:after="0" w:line="240" w:lineRule="auto"/>
              <w:ind w:right="57"/>
              <w:contextualSpacing/>
              <w:jc w:val="center"/>
              <w:rPr>
                <w:rFonts w:ascii="Times New Roman" w:hAnsi="Times New Roman" w:cs="Times New Roman"/>
                <w:noProof/>
                <w:sz w:val="28"/>
                <w:szCs w:val="28"/>
              </w:rPr>
            </w:pPr>
            <w:r>
              <w:rPr>
                <w:rFonts w:ascii="Times New Roman" w:hAnsi="Times New Roman" w:cs="Times New Roman"/>
                <w:noProof/>
                <w:sz w:val="28"/>
                <w:szCs w:val="28"/>
                <w:lang w:val="en-US"/>
              </w:rPr>
              <w:t>1</w:t>
            </w:r>
            <w:r w:rsidR="009474E1">
              <w:rPr>
                <w:rFonts w:ascii="Times New Roman" w:hAnsi="Times New Roman" w:cs="Times New Roman"/>
                <w:noProof/>
                <w:sz w:val="28"/>
                <w:szCs w:val="28"/>
              </w:rPr>
              <w:t>1</w:t>
            </w:r>
          </w:p>
        </w:tc>
      </w:tr>
      <w:tr w:rsidR="009753AD" w:rsidRPr="00705C5A" w:rsidTr="00F531B8">
        <w:tc>
          <w:tcPr>
            <w:tcW w:w="4648" w:type="pct"/>
          </w:tcPr>
          <w:p w:rsidR="009753AD" w:rsidRPr="009753AD" w:rsidRDefault="009753AD" w:rsidP="009753AD">
            <w:pPr>
              <w:spacing w:after="0" w:line="240" w:lineRule="auto"/>
              <w:ind w:right="57"/>
              <w:contextualSpacing/>
              <w:jc w:val="both"/>
              <w:rPr>
                <w:rFonts w:ascii="Times New Roman" w:hAnsi="Times New Roman" w:cs="Times New Roman"/>
                <w:noProof/>
                <w:sz w:val="28"/>
                <w:szCs w:val="28"/>
              </w:rPr>
            </w:pPr>
            <w:r w:rsidRPr="00705C5A">
              <w:rPr>
                <w:rFonts w:ascii="Times New Roman" w:hAnsi="Times New Roman" w:cs="Times New Roman"/>
                <w:sz w:val="28"/>
                <w:szCs w:val="28"/>
                <w:lang w:val="kk-KZ"/>
              </w:rPr>
              <w:t>1.1</w:t>
            </w:r>
            <w:r w:rsidRPr="009753AD">
              <w:rPr>
                <w:rFonts w:ascii="Times New Roman" w:hAnsi="Times New Roman" w:cs="Times New Roman"/>
                <w:sz w:val="28"/>
                <w:szCs w:val="28"/>
              </w:rPr>
              <w:t xml:space="preserve"> </w:t>
            </w:r>
            <w:r w:rsidRPr="00705C5A">
              <w:rPr>
                <w:rFonts w:ascii="Times New Roman" w:hAnsi="Times New Roman" w:cs="Times New Roman"/>
                <w:sz w:val="28"/>
                <w:szCs w:val="28"/>
                <w:lang w:val="kk-KZ"/>
              </w:rPr>
              <w:t>Кооперация негізінде жеке қосалқы шаруашылықтар аралық  сүт өңдеу инновациялық кооперативтерін құрудың  ғылыми негіздері</w:t>
            </w:r>
          </w:p>
        </w:tc>
        <w:tc>
          <w:tcPr>
            <w:tcW w:w="352" w:type="pct"/>
          </w:tcPr>
          <w:p w:rsidR="009753AD" w:rsidRPr="00705C5A" w:rsidRDefault="009753AD" w:rsidP="009753AD">
            <w:pPr>
              <w:spacing w:after="0" w:line="240" w:lineRule="auto"/>
              <w:ind w:right="57"/>
              <w:contextualSpacing/>
              <w:jc w:val="center"/>
              <w:rPr>
                <w:rFonts w:ascii="Times New Roman" w:hAnsi="Times New Roman" w:cs="Times New Roman"/>
                <w:noProof/>
                <w:sz w:val="28"/>
                <w:szCs w:val="28"/>
                <w:lang w:val="kk-KZ"/>
              </w:rPr>
            </w:pPr>
          </w:p>
          <w:p w:rsidR="009753AD" w:rsidRPr="00F531B8" w:rsidRDefault="009753AD" w:rsidP="009753AD">
            <w:pPr>
              <w:spacing w:after="0" w:line="240" w:lineRule="auto"/>
              <w:ind w:right="57"/>
              <w:contextualSpacing/>
              <w:jc w:val="center"/>
              <w:rPr>
                <w:rFonts w:ascii="Times New Roman" w:hAnsi="Times New Roman" w:cs="Times New Roman"/>
                <w:noProof/>
                <w:sz w:val="28"/>
                <w:szCs w:val="28"/>
                <w:lang w:val="en-US"/>
              </w:rPr>
            </w:pPr>
            <w:r w:rsidRPr="00705C5A">
              <w:rPr>
                <w:rFonts w:ascii="Times New Roman" w:hAnsi="Times New Roman" w:cs="Times New Roman"/>
                <w:noProof/>
                <w:sz w:val="28"/>
                <w:szCs w:val="28"/>
                <w:lang w:val="kk-KZ"/>
              </w:rPr>
              <w:t>1</w:t>
            </w:r>
            <w:r w:rsidR="00C953B7">
              <w:rPr>
                <w:rFonts w:ascii="Times New Roman" w:hAnsi="Times New Roman" w:cs="Times New Roman"/>
                <w:noProof/>
                <w:sz w:val="28"/>
                <w:szCs w:val="28"/>
                <w:lang w:val="kk-KZ"/>
              </w:rPr>
              <w:t>1</w:t>
            </w:r>
          </w:p>
        </w:tc>
      </w:tr>
      <w:tr w:rsidR="009753AD" w:rsidRPr="00705C5A" w:rsidTr="00F531B8">
        <w:trPr>
          <w:trHeight w:val="441"/>
        </w:trPr>
        <w:tc>
          <w:tcPr>
            <w:tcW w:w="4648" w:type="pct"/>
          </w:tcPr>
          <w:p w:rsidR="009753AD" w:rsidRPr="009753AD" w:rsidRDefault="009753AD" w:rsidP="009753AD">
            <w:pPr>
              <w:spacing w:after="0" w:line="240" w:lineRule="auto"/>
              <w:ind w:right="57"/>
              <w:contextualSpacing/>
              <w:jc w:val="both"/>
              <w:rPr>
                <w:rFonts w:ascii="Times New Roman" w:hAnsi="Times New Roman" w:cs="Times New Roman"/>
                <w:noProof/>
                <w:sz w:val="28"/>
                <w:szCs w:val="28"/>
              </w:rPr>
            </w:pPr>
            <w:r w:rsidRPr="00705C5A">
              <w:rPr>
                <w:rFonts w:ascii="Times New Roman" w:hAnsi="Times New Roman" w:cs="Times New Roman"/>
                <w:sz w:val="28"/>
                <w:szCs w:val="28"/>
                <w:lang w:val="kk-KZ"/>
              </w:rPr>
              <w:t>1.2</w:t>
            </w:r>
            <w:r w:rsidRPr="009753AD">
              <w:rPr>
                <w:rFonts w:ascii="Times New Roman" w:hAnsi="Times New Roman" w:cs="Times New Roman"/>
                <w:sz w:val="28"/>
                <w:szCs w:val="28"/>
              </w:rPr>
              <w:t xml:space="preserve"> </w:t>
            </w:r>
            <w:r w:rsidR="00393148">
              <w:rPr>
                <w:rFonts w:ascii="Times New Roman" w:hAnsi="Times New Roman" w:cs="Times New Roman"/>
                <w:sz w:val="28"/>
                <w:szCs w:val="28"/>
              </w:rPr>
              <w:t xml:space="preserve"> </w:t>
            </w:r>
            <w:r w:rsidRPr="00705C5A">
              <w:rPr>
                <w:rFonts w:ascii="Times New Roman" w:hAnsi="Times New Roman" w:cs="Times New Roman"/>
                <w:sz w:val="28"/>
                <w:szCs w:val="28"/>
                <w:lang w:val="kk-KZ"/>
              </w:rPr>
              <w:t>Сүт өңдеу</w:t>
            </w:r>
            <w:r w:rsidR="0035593F" w:rsidRPr="0035593F">
              <w:rPr>
                <w:rFonts w:ascii="Times New Roman" w:hAnsi="Times New Roman" w:cs="Times New Roman"/>
                <w:sz w:val="28"/>
                <w:szCs w:val="28"/>
              </w:rPr>
              <w:t xml:space="preserve"> </w:t>
            </w:r>
            <w:r w:rsidR="0035593F">
              <w:rPr>
                <w:rFonts w:ascii="Times New Roman" w:hAnsi="Times New Roman" w:cs="Times New Roman"/>
                <w:sz w:val="28"/>
                <w:szCs w:val="28"/>
                <w:lang w:val="kk-KZ"/>
              </w:rPr>
              <w:t xml:space="preserve">инновациялық </w:t>
            </w:r>
            <w:r w:rsidRPr="00705C5A">
              <w:rPr>
                <w:rFonts w:ascii="Times New Roman" w:hAnsi="Times New Roman" w:cs="Times New Roman"/>
                <w:sz w:val="28"/>
                <w:szCs w:val="28"/>
                <w:lang w:val="kk-KZ"/>
              </w:rPr>
              <w:t>кооперативтерін құру қағидалары және тиімділігін бағалау көрсеткіштер жүйесі</w:t>
            </w:r>
          </w:p>
        </w:tc>
        <w:tc>
          <w:tcPr>
            <w:tcW w:w="352" w:type="pct"/>
          </w:tcPr>
          <w:p w:rsidR="009753AD" w:rsidRPr="00705C5A" w:rsidRDefault="009753AD" w:rsidP="009753AD">
            <w:pPr>
              <w:spacing w:after="0" w:line="240" w:lineRule="auto"/>
              <w:ind w:right="57"/>
              <w:contextualSpacing/>
              <w:jc w:val="center"/>
              <w:rPr>
                <w:rFonts w:ascii="Times New Roman" w:hAnsi="Times New Roman" w:cs="Times New Roman"/>
                <w:noProof/>
                <w:sz w:val="28"/>
                <w:szCs w:val="28"/>
                <w:lang w:val="kk-KZ"/>
              </w:rPr>
            </w:pPr>
          </w:p>
          <w:p w:rsidR="009753AD" w:rsidRPr="00D973D3" w:rsidRDefault="00C953B7" w:rsidP="009753AD">
            <w:pPr>
              <w:spacing w:after="0" w:line="240" w:lineRule="auto"/>
              <w:ind w:right="57"/>
              <w:contextualSpacing/>
              <w:jc w:val="center"/>
              <w:rPr>
                <w:rFonts w:ascii="Times New Roman" w:hAnsi="Times New Roman" w:cs="Times New Roman"/>
                <w:noProof/>
                <w:sz w:val="28"/>
                <w:szCs w:val="28"/>
              </w:rPr>
            </w:pPr>
            <w:r>
              <w:rPr>
                <w:rFonts w:ascii="Times New Roman" w:hAnsi="Times New Roman" w:cs="Times New Roman"/>
                <w:noProof/>
                <w:sz w:val="28"/>
                <w:szCs w:val="28"/>
              </w:rPr>
              <w:t>22</w:t>
            </w:r>
          </w:p>
        </w:tc>
      </w:tr>
      <w:tr w:rsidR="009753AD" w:rsidRPr="00705C5A" w:rsidTr="00F531B8">
        <w:tc>
          <w:tcPr>
            <w:tcW w:w="4648" w:type="pct"/>
          </w:tcPr>
          <w:p w:rsidR="009753AD" w:rsidRPr="009753AD" w:rsidRDefault="009753AD" w:rsidP="009753AD">
            <w:pPr>
              <w:spacing w:after="0" w:line="240" w:lineRule="auto"/>
              <w:ind w:right="57"/>
              <w:contextualSpacing/>
              <w:jc w:val="both"/>
              <w:rPr>
                <w:rFonts w:ascii="Times New Roman" w:hAnsi="Times New Roman" w:cs="Times New Roman"/>
                <w:noProof/>
                <w:sz w:val="28"/>
                <w:szCs w:val="28"/>
              </w:rPr>
            </w:pPr>
            <w:r w:rsidRPr="00705C5A">
              <w:rPr>
                <w:rFonts w:ascii="Times New Roman" w:hAnsi="Times New Roman" w:cs="Times New Roman"/>
                <w:sz w:val="28"/>
                <w:szCs w:val="28"/>
                <w:lang w:val="kk-KZ"/>
              </w:rPr>
              <w:t>1.3</w:t>
            </w:r>
            <w:r w:rsidRPr="009753AD">
              <w:rPr>
                <w:rFonts w:ascii="Times New Roman" w:hAnsi="Times New Roman" w:cs="Times New Roman"/>
                <w:sz w:val="28"/>
                <w:szCs w:val="28"/>
              </w:rPr>
              <w:t xml:space="preserve"> </w:t>
            </w:r>
            <w:r w:rsidRPr="00705C5A">
              <w:rPr>
                <w:rFonts w:ascii="Times New Roman" w:hAnsi="Times New Roman"/>
                <w:sz w:val="28"/>
                <w:szCs w:val="28"/>
                <w:lang w:val="kk-KZ"/>
              </w:rPr>
              <w:t xml:space="preserve">Сүт шаруашылығын кооперативтер негізінде дамытудың шетел тәжірибесі және оны отандық сүт саласында қолдану      </w:t>
            </w:r>
          </w:p>
        </w:tc>
        <w:tc>
          <w:tcPr>
            <w:tcW w:w="352" w:type="pct"/>
          </w:tcPr>
          <w:p w:rsidR="009753AD" w:rsidRPr="00705C5A" w:rsidRDefault="009753AD" w:rsidP="009753AD">
            <w:pPr>
              <w:spacing w:after="0" w:line="240" w:lineRule="auto"/>
              <w:ind w:right="57"/>
              <w:contextualSpacing/>
              <w:jc w:val="center"/>
              <w:rPr>
                <w:rFonts w:ascii="Times New Roman" w:hAnsi="Times New Roman" w:cs="Times New Roman"/>
                <w:noProof/>
                <w:sz w:val="28"/>
                <w:szCs w:val="28"/>
                <w:lang w:val="kk-KZ"/>
              </w:rPr>
            </w:pPr>
          </w:p>
          <w:p w:rsidR="009753AD" w:rsidRPr="00C953B7" w:rsidRDefault="00F531B8" w:rsidP="009753AD">
            <w:pPr>
              <w:spacing w:after="0" w:line="240" w:lineRule="auto"/>
              <w:ind w:right="57"/>
              <w:contextualSpacing/>
              <w:jc w:val="center"/>
              <w:rPr>
                <w:rFonts w:ascii="Times New Roman" w:hAnsi="Times New Roman" w:cs="Times New Roman"/>
                <w:noProof/>
                <w:sz w:val="28"/>
                <w:szCs w:val="28"/>
              </w:rPr>
            </w:pPr>
            <w:r>
              <w:rPr>
                <w:rFonts w:ascii="Times New Roman" w:hAnsi="Times New Roman" w:cs="Times New Roman"/>
                <w:noProof/>
                <w:sz w:val="28"/>
                <w:szCs w:val="28"/>
                <w:lang w:val="en-US"/>
              </w:rPr>
              <w:t>3</w:t>
            </w:r>
            <w:r w:rsidR="00C953B7">
              <w:rPr>
                <w:rFonts w:ascii="Times New Roman" w:hAnsi="Times New Roman" w:cs="Times New Roman"/>
                <w:noProof/>
                <w:sz w:val="28"/>
                <w:szCs w:val="28"/>
              </w:rPr>
              <w:t>6</w:t>
            </w:r>
          </w:p>
        </w:tc>
      </w:tr>
      <w:tr w:rsidR="00500A5C" w:rsidRPr="00705C5A" w:rsidTr="00F531B8">
        <w:tc>
          <w:tcPr>
            <w:tcW w:w="4648" w:type="pct"/>
          </w:tcPr>
          <w:p w:rsidR="00500A5C" w:rsidRPr="00705C5A" w:rsidRDefault="00500A5C" w:rsidP="00BC70EE">
            <w:pPr>
              <w:spacing w:after="0" w:line="240" w:lineRule="auto"/>
              <w:ind w:right="57"/>
              <w:contextualSpacing/>
              <w:jc w:val="both"/>
              <w:rPr>
                <w:rFonts w:ascii="Times New Roman" w:hAnsi="Times New Roman" w:cs="Times New Roman"/>
                <w:b/>
                <w:noProof/>
                <w:sz w:val="28"/>
                <w:szCs w:val="28"/>
              </w:rPr>
            </w:pPr>
            <w:r w:rsidRPr="00705C5A">
              <w:rPr>
                <w:rFonts w:ascii="Times New Roman" w:hAnsi="Times New Roman" w:cs="Times New Roman"/>
                <w:b/>
                <w:noProof/>
                <w:sz w:val="28"/>
                <w:szCs w:val="28"/>
              </w:rPr>
              <w:t xml:space="preserve">2 </w:t>
            </w:r>
            <w:r w:rsidRPr="00705C5A">
              <w:rPr>
                <w:rFonts w:ascii="Times New Roman" w:eastAsia="Times New Roman" w:hAnsi="Times New Roman" w:cs="Times New Roman"/>
                <w:b/>
                <w:noProof/>
                <w:sz w:val="28"/>
                <w:szCs w:val="28"/>
                <w:lang w:val="kk-KZ"/>
              </w:rPr>
              <w:t xml:space="preserve">ТҮРКІСТАН ОБЛЫСЫНДА СҮТ ӨНДІРУ ЖӘНЕ  ӨҢДЕУ САЛАСЫНЫҢ </w:t>
            </w:r>
            <w:r w:rsidR="00BC70EE">
              <w:rPr>
                <w:rFonts w:ascii="Times New Roman" w:eastAsia="Times New Roman" w:hAnsi="Times New Roman" w:cs="Times New Roman"/>
                <w:b/>
                <w:noProof/>
                <w:sz w:val="28"/>
                <w:szCs w:val="28"/>
                <w:lang w:val="kk-KZ"/>
              </w:rPr>
              <w:t>ҚАЗІРГІ ЖАҒДАЙЫ</w:t>
            </w:r>
            <w:r w:rsidR="002B7749">
              <w:rPr>
                <w:rFonts w:ascii="Times New Roman" w:eastAsia="Times New Roman" w:hAnsi="Times New Roman" w:cs="Times New Roman"/>
                <w:b/>
                <w:noProof/>
                <w:sz w:val="28"/>
                <w:szCs w:val="28"/>
                <w:lang w:val="kk-KZ"/>
              </w:rPr>
              <w:t>Н ТАЛДАУ</w:t>
            </w:r>
          </w:p>
        </w:tc>
        <w:tc>
          <w:tcPr>
            <w:tcW w:w="352" w:type="pct"/>
          </w:tcPr>
          <w:p w:rsidR="00036A16" w:rsidRPr="00705C5A" w:rsidRDefault="00036A16" w:rsidP="009753AD">
            <w:pPr>
              <w:spacing w:after="0" w:line="240" w:lineRule="auto"/>
              <w:ind w:right="57"/>
              <w:contextualSpacing/>
              <w:jc w:val="center"/>
              <w:rPr>
                <w:rFonts w:ascii="Times New Roman" w:hAnsi="Times New Roman" w:cs="Times New Roman"/>
                <w:noProof/>
                <w:sz w:val="28"/>
                <w:szCs w:val="28"/>
                <w:lang w:val="kk-KZ"/>
              </w:rPr>
            </w:pPr>
          </w:p>
          <w:p w:rsidR="00500A5C" w:rsidRPr="00C953B7" w:rsidRDefault="00F531B8" w:rsidP="009753AD">
            <w:pPr>
              <w:spacing w:after="0" w:line="240" w:lineRule="auto"/>
              <w:ind w:right="57"/>
              <w:contextualSpacing/>
              <w:jc w:val="center"/>
              <w:rPr>
                <w:rFonts w:ascii="Times New Roman" w:hAnsi="Times New Roman" w:cs="Times New Roman"/>
                <w:noProof/>
                <w:sz w:val="28"/>
                <w:szCs w:val="28"/>
              </w:rPr>
            </w:pPr>
            <w:r>
              <w:rPr>
                <w:rFonts w:ascii="Times New Roman" w:hAnsi="Times New Roman" w:cs="Times New Roman"/>
                <w:noProof/>
                <w:sz w:val="28"/>
                <w:szCs w:val="28"/>
                <w:lang w:val="en-US"/>
              </w:rPr>
              <w:t>4</w:t>
            </w:r>
            <w:r w:rsidR="00C953B7">
              <w:rPr>
                <w:rFonts w:ascii="Times New Roman" w:hAnsi="Times New Roman" w:cs="Times New Roman"/>
                <w:noProof/>
                <w:sz w:val="28"/>
                <w:szCs w:val="28"/>
              </w:rPr>
              <w:t>5</w:t>
            </w:r>
          </w:p>
        </w:tc>
      </w:tr>
      <w:tr w:rsidR="009753AD" w:rsidRPr="00705C5A" w:rsidTr="00F531B8">
        <w:tc>
          <w:tcPr>
            <w:tcW w:w="4648" w:type="pct"/>
          </w:tcPr>
          <w:p w:rsidR="009753AD" w:rsidRPr="009753AD" w:rsidRDefault="009753AD" w:rsidP="00BC70EE">
            <w:pPr>
              <w:spacing w:after="0" w:line="240" w:lineRule="auto"/>
              <w:ind w:right="57"/>
              <w:contextualSpacing/>
              <w:rPr>
                <w:rFonts w:ascii="Times New Roman" w:hAnsi="Times New Roman" w:cs="Times New Roman"/>
                <w:noProof/>
                <w:sz w:val="28"/>
                <w:szCs w:val="28"/>
              </w:rPr>
            </w:pPr>
            <w:r w:rsidRPr="00705C5A">
              <w:rPr>
                <w:rFonts w:ascii="Times New Roman" w:hAnsi="Times New Roman" w:cs="Times New Roman"/>
                <w:sz w:val="28"/>
                <w:szCs w:val="28"/>
                <w:lang w:val="kk-KZ"/>
              </w:rPr>
              <w:t>2.1</w:t>
            </w:r>
            <w:r w:rsidRPr="009753AD">
              <w:rPr>
                <w:rFonts w:ascii="Times New Roman" w:hAnsi="Times New Roman" w:cs="Times New Roman"/>
                <w:sz w:val="28"/>
                <w:szCs w:val="28"/>
              </w:rPr>
              <w:t xml:space="preserve"> </w:t>
            </w:r>
            <w:r w:rsidRPr="00705C5A">
              <w:rPr>
                <w:rFonts w:ascii="Times New Roman" w:eastAsia="Times New Roman" w:hAnsi="Times New Roman" w:cs="Times New Roman"/>
                <w:sz w:val="28"/>
                <w:szCs w:val="28"/>
                <w:lang w:val="kk-KZ"/>
              </w:rPr>
              <w:t>Түркістан облысы сүт шаруаш</w:t>
            </w:r>
            <w:r w:rsidR="00BC70EE">
              <w:rPr>
                <w:rFonts w:ascii="Times New Roman" w:eastAsia="Times New Roman" w:hAnsi="Times New Roman" w:cs="Times New Roman"/>
                <w:sz w:val="28"/>
                <w:szCs w:val="28"/>
                <w:lang w:val="kk-KZ"/>
              </w:rPr>
              <w:t>ы</w:t>
            </w:r>
            <w:r w:rsidR="0031685B">
              <w:rPr>
                <w:rFonts w:ascii="Times New Roman" w:eastAsia="Times New Roman" w:hAnsi="Times New Roman" w:cs="Times New Roman"/>
                <w:sz w:val="28"/>
                <w:szCs w:val="28"/>
                <w:lang w:val="kk-KZ"/>
              </w:rPr>
              <w:t>лығы саласының қазіргі жағдайы және даму барысын талдау</w:t>
            </w:r>
          </w:p>
        </w:tc>
        <w:tc>
          <w:tcPr>
            <w:tcW w:w="352" w:type="pct"/>
          </w:tcPr>
          <w:p w:rsidR="009753AD" w:rsidRPr="00705C5A" w:rsidRDefault="009753AD" w:rsidP="009753AD">
            <w:pPr>
              <w:spacing w:after="0" w:line="240" w:lineRule="auto"/>
              <w:ind w:right="57"/>
              <w:contextualSpacing/>
              <w:jc w:val="center"/>
              <w:rPr>
                <w:rFonts w:ascii="Times New Roman" w:hAnsi="Times New Roman" w:cs="Times New Roman"/>
                <w:noProof/>
                <w:sz w:val="28"/>
                <w:szCs w:val="28"/>
                <w:lang w:val="kk-KZ"/>
              </w:rPr>
            </w:pPr>
          </w:p>
          <w:p w:rsidR="009753AD" w:rsidRPr="00C953B7" w:rsidRDefault="00F531B8" w:rsidP="009753AD">
            <w:pPr>
              <w:spacing w:after="0" w:line="240" w:lineRule="auto"/>
              <w:ind w:right="57"/>
              <w:contextualSpacing/>
              <w:jc w:val="center"/>
              <w:rPr>
                <w:rFonts w:ascii="Times New Roman" w:hAnsi="Times New Roman" w:cs="Times New Roman"/>
                <w:noProof/>
                <w:sz w:val="28"/>
                <w:szCs w:val="28"/>
              </w:rPr>
            </w:pPr>
            <w:r>
              <w:rPr>
                <w:rFonts w:ascii="Times New Roman" w:hAnsi="Times New Roman" w:cs="Times New Roman"/>
                <w:noProof/>
                <w:sz w:val="28"/>
                <w:szCs w:val="28"/>
                <w:lang w:val="en-US"/>
              </w:rPr>
              <w:t>4</w:t>
            </w:r>
            <w:r w:rsidR="00C953B7">
              <w:rPr>
                <w:rFonts w:ascii="Times New Roman" w:hAnsi="Times New Roman" w:cs="Times New Roman"/>
                <w:noProof/>
                <w:sz w:val="28"/>
                <w:szCs w:val="28"/>
              </w:rPr>
              <w:t>5</w:t>
            </w:r>
          </w:p>
        </w:tc>
      </w:tr>
      <w:tr w:rsidR="009753AD" w:rsidRPr="00705C5A" w:rsidTr="00F531B8">
        <w:tc>
          <w:tcPr>
            <w:tcW w:w="4648" w:type="pct"/>
          </w:tcPr>
          <w:p w:rsidR="000B4F00" w:rsidRPr="000B4F00" w:rsidRDefault="009753AD" w:rsidP="000136F9">
            <w:pPr>
              <w:spacing w:after="0" w:line="240" w:lineRule="auto"/>
              <w:ind w:right="57"/>
              <w:contextualSpacing/>
              <w:rPr>
                <w:rFonts w:ascii="Times New Roman" w:hAnsi="Times New Roman" w:cs="Times New Roman"/>
                <w:sz w:val="28"/>
                <w:szCs w:val="28"/>
                <w:lang w:val="kk-KZ"/>
              </w:rPr>
            </w:pPr>
            <w:r w:rsidRPr="00705C5A">
              <w:rPr>
                <w:rFonts w:ascii="Times New Roman" w:hAnsi="Times New Roman" w:cs="Times New Roman"/>
                <w:sz w:val="28"/>
                <w:szCs w:val="28"/>
                <w:lang w:val="kk-KZ"/>
              </w:rPr>
              <w:t>2.2</w:t>
            </w:r>
            <w:r w:rsidRPr="009753AD">
              <w:rPr>
                <w:rFonts w:ascii="Times New Roman" w:hAnsi="Times New Roman" w:cs="Times New Roman"/>
                <w:sz w:val="28"/>
                <w:szCs w:val="28"/>
              </w:rPr>
              <w:t xml:space="preserve"> </w:t>
            </w:r>
            <w:r w:rsidR="0035593F">
              <w:rPr>
                <w:rFonts w:ascii="Times New Roman" w:eastAsia="Times New Roman" w:hAnsi="Times New Roman" w:cs="Times New Roman"/>
                <w:sz w:val="28"/>
                <w:szCs w:val="28"/>
                <w:lang w:val="kk-KZ"/>
              </w:rPr>
              <w:t>С</w:t>
            </w:r>
            <w:r w:rsidRPr="00705C5A">
              <w:rPr>
                <w:rFonts w:ascii="Times New Roman" w:eastAsia="Times New Roman" w:hAnsi="Times New Roman" w:cs="Times New Roman"/>
                <w:sz w:val="28"/>
                <w:szCs w:val="28"/>
                <w:lang w:val="kk-KZ"/>
              </w:rPr>
              <w:t xml:space="preserve">үт </w:t>
            </w:r>
            <w:r w:rsidR="000136F9">
              <w:rPr>
                <w:rFonts w:ascii="Times New Roman" w:eastAsia="Times New Roman" w:hAnsi="Times New Roman" w:cs="Times New Roman"/>
                <w:sz w:val="28"/>
                <w:szCs w:val="28"/>
                <w:lang w:val="kk-KZ"/>
              </w:rPr>
              <w:t xml:space="preserve">өндірісінде </w:t>
            </w:r>
            <w:r w:rsidRPr="00705C5A">
              <w:rPr>
                <w:rFonts w:ascii="Times New Roman" w:eastAsia="Times New Roman" w:hAnsi="Times New Roman" w:cs="Times New Roman"/>
                <w:sz w:val="28"/>
                <w:szCs w:val="28"/>
                <w:lang w:val="kk-KZ"/>
              </w:rPr>
              <w:t xml:space="preserve">жеке қосалқы шаруашылықтардың </w:t>
            </w:r>
            <w:r w:rsidR="00BC70EE">
              <w:rPr>
                <w:rFonts w:ascii="Times New Roman" w:eastAsia="Times New Roman" w:hAnsi="Times New Roman" w:cs="Times New Roman"/>
                <w:sz w:val="28"/>
                <w:szCs w:val="28"/>
                <w:lang w:val="kk-KZ"/>
              </w:rPr>
              <w:t xml:space="preserve">дамуы мен </w:t>
            </w:r>
            <w:r w:rsidRPr="00705C5A">
              <w:rPr>
                <w:rFonts w:ascii="Times New Roman" w:hAnsi="Times New Roman" w:cs="Times New Roman"/>
                <w:sz w:val="28"/>
                <w:szCs w:val="28"/>
                <w:lang w:val="kk-KZ"/>
              </w:rPr>
              <w:t>сүт өңдеу</w:t>
            </w:r>
            <w:r w:rsidR="0035593F">
              <w:rPr>
                <w:rFonts w:ascii="Times New Roman" w:hAnsi="Times New Roman" w:cs="Times New Roman"/>
                <w:sz w:val="28"/>
                <w:szCs w:val="28"/>
                <w:lang w:val="kk-KZ"/>
              </w:rPr>
              <w:t xml:space="preserve"> инновациялық</w:t>
            </w:r>
            <w:r w:rsidRPr="00705C5A">
              <w:rPr>
                <w:rFonts w:ascii="Times New Roman" w:hAnsi="Times New Roman" w:cs="Times New Roman"/>
                <w:sz w:val="28"/>
                <w:szCs w:val="28"/>
                <w:lang w:val="kk-KZ"/>
              </w:rPr>
              <w:t xml:space="preserve"> кооперативтерін</w:t>
            </w:r>
            <w:r w:rsidR="00BC70EE">
              <w:rPr>
                <w:rFonts w:ascii="Times New Roman" w:hAnsi="Times New Roman" w:cs="Times New Roman"/>
                <w:sz w:val="28"/>
                <w:szCs w:val="28"/>
                <w:lang w:val="kk-KZ"/>
              </w:rPr>
              <w:t>ің</w:t>
            </w:r>
            <w:r w:rsidRPr="00705C5A">
              <w:rPr>
                <w:rFonts w:ascii="Times New Roman" w:hAnsi="Times New Roman" w:cs="Times New Roman"/>
                <w:sz w:val="28"/>
                <w:szCs w:val="28"/>
                <w:lang w:val="kk-KZ"/>
              </w:rPr>
              <w:t xml:space="preserve"> құр</w:t>
            </w:r>
            <w:r w:rsidR="00BC70EE">
              <w:rPr>
                <w:rFonts w:ascii="Times New Roman" w:hAnsi="Times New Roman" w:cs="Times New Roman"/>
                <w:sz w:val="28"/>
                <w:szCs w:val="28"/>
                <w:lang w:val="kk-KZ"/>
              </w:rPr>
              <w:t>ыл</w:t>
            </w:r>
            <w:r w:rsidRPr="00705C5A">
              <w:rPr>
                <w:rFonts w:ascii="Times New Roman" w:hAnsi="Times New Roman" w:cs="Times New Roman"/>
                <w:sz w:val="28"/>
                <w:szCs w:val="28"/>
                <w:lang w:val="kk-KZ"/>
              </w:rPr>
              <w:t>у</w:t>
            </w:r>
            <w:r w:rsidR="00BC70EE">
              <w:rPr>
                <w:rFonts w:ascii="Times New Roman" w:hAnsi="Times New Roman" w:cs="Times New Roman"/>
                <w:sz w:val="28"/>
                <w:szCs w:val="28"/>
                <w:lang w:val="kk-KZ"/>
              </w:rPr>
              <w:t>ын</w:t>
            </w:r>
            <w:r w:rsidR="0086169A">
              <w:rPr>
                <w:rFonts w:ascii="Times New Roman" w:hAnsi="Times New Roman" w:cs="Times New Roman"/>
                <w:sz w:val="28"/>
                <w:szCs w:val="28"/>
                <w:lang w:val="kk-KZ"/>
              </w:rPr>
              <w:t xml:space="preserve"> зерделеу</w:t>
            </w:r>
          </w:p>
        </w:tc>
        <w:tc>
          <w:tcPr>
            <w:tcW w:w="352" w:type="pct"/>
          </w:tcPr>
          <w:p w:rsidR="009753AD" w:rsidRPr="00705C5A" w:rsidRDefault="009753AD" w:rsidP="009753AD">
            <w:pPr>
              <w:spacing w:after="0" w:line="240" w:lineRule="auto"/>
              <w:ind w:right="57"/>
              <w:contextualSpacing/>
              <w:jc w:val="center"/>
              <w:rPr>
                <w:rFonts w:ascii="Times New Roman" w:hAnsi="Times New Roman" w:cs="Times New Roman"/>
                <w:noProof/>
                <w:sz w:val="28"/>
                <w:szCs w:val="28"/>
                <w:lang w:val="kk-KZ"/>
              </w:rPr>
            </w:pPr>
          </w:p>
          <w:p w:rsidR="009753AD" w:rsidRPr="00C953B7" w:rsidRDefault="00F531B8" w:rsidP="009753AD">
            <w:pPr>
              <w:spacing w:after="0" w:line="240" w:lineRule="auto"/>
              <w:ind w:right="57"/>
              <w:contextualSpacing/>
              <w:jc w:val="center"/>
              <w:rPr>
                <w:rFonts w:ascii="Times New Roman" w:hAnsi="Times New Roman" w:cs="Times New Roman"/>
                <w:noProof/>
                <w:sz w:val="28"/>
                <w:szCs w:val="28"/>
              </w:rPr>
            </w:pPr>
            <w:r>
              <w:rPr>
                <w:rFonts w:ascii="Times New Roman" w:hAnsi="Times New Roman" w:cs="Times New Roman"/>
                <w:noProof/>
                <w:sz w:val="28"/>
                <w:szCs w:val="28"/>
                <w:lang w:val="en-US"/>
              </w:rPr>
              <w:t>5</w:t>
            </w:r>
            <w:r w:rsidR="00C953B7">
              <w:rPr>
                <w:rFonts w:ascii="Times New Roman" w:hAnsi="Times New Roman" w:cs="Times New Roman"/>
                <w:noProof/>
                <w:sz w:val="28"/>
                <w:szCs w:val="28"/>
              </w:rPr>
              <w:t>5</w:t>
            </w:r>
          </w:p>
        </w:tc>
      </w:tr>
      <w:tr w:rsidR="009753AD" w:rsidRPr="00705C5A" w:rsidTr="00F531B8">
        <w:tc>
          <w:tcPr>
            <w:tcW w:w="4648" w:type="pct"/>
          </w:tcPr>
          <w:p w:rsidR="009753AD" w:rsidRPr="00705C5A" w:rsidRDefault="009753AD" w:rsidP="00BC70EE">
            <w:pPr>
              <w:spacing w:after="0" w:line="240" w:lineRule="auto"/>
              <w:ind w:right="57"/>
              <w:contextualSpacing/>
              <w:rPr>
                <w:rFonts w:ascii="Times New Roman" w:hAnsi="Times New Roman" w:cs="Times New Roman"/>
                <w:sz w:val="28"/>
                <w:szCs w:val="28"/>
              </w:rPr>
            </w:pPr>
            <w:r w:rsidRPr="00705C5A">
              <w:rPr>
                <w:rFonts w:ascii="Times New Roman" w:hAnsi="Times New Roman" w:cs="Times New Roman"/>
                <w:sz w:val="28"/>
                <w:szCs w:val="28"/>
                <w:lang w:val="kk-KZ"/>
              </w:rPr>
              <w:t>2.3</w:t>
            </w:r>
            <w:r w:rsidRPr="009753AD">
              <w:rPr>
                <w:rFonts w:ascii="Times New Roman" w:hAnsi="Times New Roman" w:cs="Times New Roman"/>
                <w:sz w:val="28"/>
                <w:szCs w:val="28"/>
              </w:rPr>
              <w:t xml:space="preserve"> </w:t>
            </w:r>
            <w:r w:rsidRPr="00705C5A">
              <w:rPr>
                <w:rFonts w:ascii="Times New Roman" w:eastAsia="Times New Roman" w:hAnsi="Times New Roman" w:cs="Times New Roman"/>
                <w:sz w:val="28"/>
                <w:szCs w:val="28"/>
                <w:lang w:val="kk-KZ"/>
              </w:rPr>
              <w:t>Жеке қосалқы шаруашылықтар аралық  кооперация негізінде с</w:t>
            </w:r>
            <w:r w:rsidR="0031685B">
              <w:rPr>
                <w:rFonts w:ascii="Times New Roman" w:eastAsia="Times New Roman" w:hAnsi="Times New Roman" w:cs="Times New Roman"/>
                <w:sz w:val="28"/>
                <w:szCs w:val="28"/>
                <w:lang w:val="kk-KZ"/>
              </w:rPr>
              <w:t>үт компаниясының даму стратегиясын</w:t>
            </w:r>
            <w:r w:rsidRPr="00705C5A">
              <w:rPr>
                <w:rFonts w:ascii="Times New Roman" w:eastAsia="Times New Roman" w:hAnsi="Times New Roman" w:cs="Times New Roman"/>
                <w:sz w:val="28"/>
                <w:szCs w:val="28"/>
                <w:lang w:val="kk-KZ"/>
              </w:rPr>
              <w:t xml:space="preserve"> </w:t>
            </w:r>
            <w:r w:rsidR="0035593F">
              <w:rPr>
                <w:rFonts w:ascii="Times New Roman" w:eastAsia="Times New Roman" w:hAnsi="Times New Roman" w:cs="Times New Roman"/>
                <w:sz w:val="28"/>
                <w:szCs w:val="28"/>
                <w:lang w:val="kk-KZ"/>
              </w:rPr>
              <w:t>бағалау</w:t>
            </w:r>
          </w:p>
        </w:tc>
        <w:tc>
          <w:tcPr>
            <w:tcW w:w="352" w:type="pct"/>
          </w:tcPr>
          <w:p w:rsidR="009753AD" w:rsidRPr="00705C5A" w:rsidRDefault="009753AD" w:rsidP="009753AD">
            <w:pPr>
              <w:spacing w:after="0" w:line="240" w:lineRule="auto"/>
              <w:ind w:right="57"/>
              <w:contextualSpacing/>
              <w:jc w:val="center"/>
              <w:rPr>
                <w:rFonts w:ascii="Times New Roman" w:hAnsi="Times New Roman" w:cs="Times New Roman"/>
                <w:noProof/>
                <w:sz w:val="28"/>
                <w:szCs w:val="28"/>
                <w:lang w:val="kk-KZ"/>
              </w:rPr>
            </w:pPr>
          </w:p>
          <w:p w:rsidR="009753AD" w:rsidRPr="00FA38BA" w:rsidRDefault="00C953B7" w:rsidP="009753AD">
            <w:pPr>
              <w:spacing w:after="0" w:line="240" w:lineRule="auto"/>
              <w:ind w:right="57"/>
              <w:contextualSpacing/>
              <w:jc w:val="center"/>
              <w:rPr>
                <w:rFonts w:ascii="Times New Roman" w:hAnsi="Times New Roman" w:cs="Times New Roman"/>
                <w:noProof/>
                <w:sz w:val="28"/>
                <w:szCs w:val="28"/>
              </w:rPr>
            </w:pPr>
            <w:r>
              <w:rPr>
                <w:rFonts w:ascii="Times New Roman" w:hAnsi="Times New Roman" w:cs="Times New Roman"/>
                <w:noProof/>
                <w:sz w:val="28"/>
                <w:szCs w:val="28"/>
              </w:rPr>
              <w:t>69</w:t>
            </w:r>
          </w:p>
        </w:tc>
      </w:tr>
      <w:tr w:rsidR="00500A5C" w:rsidRPr="00705C5A" w:rsidTr="00F531B8">
        <w:tc>
          <w:tcPr>
            <w:tcW w:w="4648" w:type="pct"/>
          </w:tcPr>
          <w:p w:rsidR="00E25C6A" w:rsidRPr="009753AD" w:rsidRDefault="00500A5C" w:rsidP="009753AD">
            <w:pPr>
              <w:spacing w:after="0" w:line="240" w:lineRule="auto"/>
              <w:ind w:right="57"/>
              <w:contextualSpacing/>
              <w:rPr>
                <w:rFonts w:ascii="Times New Roman" w:hAnsi="Times New Roman" w:cs="Times New Roman"/>
                <w:b/>
                <w:sz w:val="28"/>
                <w:szCs w:val="28"/>
                <w:lang w:val="kk-KZ"/>
              </w:rPr>
            </w:pPr>
            <w:r w:rsidRPr="00705C5A">
              <w:rPr>
                <w:rFonts w:ascii="Times New Roman" w:hAnsi="Times New Roman" w:cs="Times New Roman"/>
                <w:b/>
                <w:sz w:val="28"/>
                <w:szCs w:val="28"/>
                <w:lang w:val="kk-KZ"/>
              </w:rPr>
              <w:t xml:space="preserve">3  ЖЕКЕ ҚОСАЛҚЫ </w:t>
            </w:r>
            <w:r w:rsidR="00394165" w:rsidRPr="00705C5A">
              <w:rPr>
                <w:rFonts w:ascii="Times New Roman" w:hAnsi="Times New Roman" w:cs="Times New Roman"/>
                <w:b/>
                <w:sz w:val="28"/>
                <w:szCs w:val="28"/>
                <w:lang w:val="kk-KZ"/>
              </w:rPr>
              <w:t>ШАРУАШЫЛЫҚТАР АРАЛЫҚ</w:t>
            </w:r>
            <w:r w:rsidR="009753AD" w:rsidRPr="009753AD">
              <w:rPr>
                <w:rFonts w:ascii="Times New Roman" w:hAnsi="Times New Roman" w:cs="Times New Roman"/>
                <w:b/>
                <w:sz w:val="28"/>
                <w:szCs w:val="28"/>
              </w:rPr>
              <w:t xml:space="preserve"> </w:t>
            </w:r>
            <w:r w:rsidRPr="00705C5A">
              <w:rPr>
                <w:rFonts w:ascii="Times New Roman" w:eastAsia="Times New Roman" w:hAnsi="Times New Roman" w:cs="Times New Roman"/>
                <w:b/>
                <w:sz w:val="28"/>
                <w:szCs w:val="28"/>
                <w:lang w:val="kk-KZ"/>
              </w:rPr>
              <w:t>КООПЕРАЦИЯ</w:t>
            </w:r>
            <w:r w:rsidR="00D757B9" w:rsidRPr="00705C5A">
              <w:rPr>
                <w:rFonts w:ascii="Times New Roman" w:eastAsia="Times New Roman" w:hAnsi="Times New Roman" w:cs="Times New Roman"/>
                <w:b/>
                <w:sz w:val="28"/>
                <w:szCs w:val="28"/>
                <w:lang w:val="kk-KZ"/>
              </w:rPr>
              <w:t xml:space="preserve"> </w:t>
            </w:r>
            <w:r w:rsidRPr="00705C5A">
              <w:rPr>
                <w:rFonts w:ascii="Times New Roman" w:eastAsia="Times New Roman" w:hAnsi="Times New Roman" w:cs="Times New Roman"/>
                <w:b/>
                <w:sz w:val="28"/>
                <w:szCs w:val="28"/>
                <w:lang w:val="kk-KZ"/>
              </w:rPr>
              <w:t>НЕГІЗІНДЕ</w:t>
            </w:r>
            <w:r w:rsidR="0027613C" w:rsidRPr="00705C5A">
              <w:rPr>
                <w:rFonts w:ascii="Times New Roman" w:eastAsia="Times New Roman" w:hAnsi="Times New Roman" w:cs="Times New Roman"/>
                <w:b/>
                <w:sz w:val="28"/>
                <w:szCs w:val="28"/>
                <w:lang w:val="kk-KZ"/>
              </w:rPr>
              <w:t xml:space="preserve"> </w:t>
            </w:r>
            <w:r w:rsidRPr="00705C5A">
              <w:rPr>
                <w:rFonts w:ascii="Times New Roman" w:eastAsia="Times New Roman" w:hAnsi="Times New Roman" w:cs="Times New Roman"/>
                <w:b/>
                <w:sz w:val="28"/>
                <w:szCs w:val="28"/>
                <w:lang w:val="kk-KZ"/>
              </w:rPr>
              <w:t>ИННОВАЦИЯЛЫҚ</w:t>
            </w:r>
          </w:p>
          <w:p w:rsidR="00500A5C" w:rsidRPr="00705C5A" w:rsidRDefault="00500A5C" w:rsidP="009753AD">
            <w:pPr>
              <w:spacing w:after="0" w:line="240" w:lineRule="auto"/>
              <w:ind w:right="57"/>
              <w:contextualSpacing/>
              <w:rPr>
                <w:rFonts w:ascii="Times New Roman" w:hAnsi="Times New Roman" w:cs="Times New Roman"/>
                <w:sz w:val="28"/>
                <w:szCs w:val="28"/>
                <w:lang w:val="kk-KZ"/>
              </w:rPr>
            </w:pPr>
            <w:r w:rsidRPr="00705C5A">
              <w:rPr>
                <w:rFonts w:ascii="Times New Roman" w:eastAsia="Times New Roman" w:hAnsi="Times New Roman" w:cs="Times New Roman"/>
                <w:b/>
                <w:sz w:val="28"/>
                <w:szCs w:val="28"/>
                <w:lang w:val="kk-KZ"/>
              </w:rPr>
              <w:t>КООПЕРАТИВТЕРДІ</w:t>
            </w:r>
            <w:r w:rsidR="0027613C" w:rsidRPr="00705C5A">
              <w:rPr>
                <w:rFonts w:ascii="Times New Roman" w:eastAsia="Times New Roman" w:hAnsi="Times New Roman" w:cs="Times New Roman"/>
                <w:b/>
                <w:sz w:val="28"/>
                <w:szCs w:val="28"/>
                <w:lang w:val="kk-KZ"/>
              </w:rPr>
              <w:t xml:space="preserve"> </w:t>
            </w:r>
            <w:r w:rsidRPr="00705C5A">
              <w:rPr>
                <w:rFonts w:ascii="Times New Roman" w:eastAsia="Times New Roman" w:hAnsi="Times New Roman" w:cs="Times New Roman"/>
                <w:b/>
                <w:sz w:val="28"/>
                <w:szCs w:val="28"/>
                <w:lang w:val="kk-KZ"/>
              </w:rPr>
              <w:t>ҚҰРУ</w:t>
            </w:r>
            <w:r w:rsidR="0079283B" w:rsidRPr="00705C5A">
              <w:rPr>
                <w:rFonts w:ascii="Times New Roman" w:eastAsia="Times New Roman" w:hAnsi="Times New Roman" w:cs="Times New Roman"/>
                <w:b/>
                <w:sz w:val="28"/>
                <w:szCs w:val="28"/>
                <w:lang w:val="kk-KZ"/>
              </w:rPr>
              <w:t xml:space="preserve"> СТРАТЕГИЯСЫ</w:t>
            </w:r>
          </w:p>
        </w:tc>
        <w:tc>
          <w:tcPr>
            <w:tcW w:w="352" w:type="pct"/>
          </w:tcPr>
          <w:p w:rsidR="00500A5C" w:rsidRPr="00705C5A" w:rsidRDefault="00500A5C" w:rsidP="009753AD">
            <w:pPr>
              <w:spacing w:after="0" w:line="240" w:lineRule="auto"/>
              <w:ind w:right="57"/>
              <w:contextualSpacing/>
              <w:jc w:val="center"/>
              <w:rPr>
                <w:rFonts w:ascii="Times New Roman" w:hAnsi="Times New Roman" w:cs="Times New Roman"/>
                <w:noProof/>
                <w:sz w:val="28"/>
                <w:szCs w:val="28"/>
                <w:lang w:val="kk-KZ"/>
              </w:rPr>
            </w:pPr>
          </w:p>
          <w:p w:rsidR="00CF784E" w:rsidRPr="00705C5A" w:rsidRDefault="00CF784E" w:rsidP="009753AD">
            <w:pPr>
              <w:spacing w:after="0" w:line="240" w:lineRule="auto"/>
              <w:ind w:right="57"/>
              <w:contextualSpacing/>
              <w:rPr>
                <w:rFonts w:ascii="Times New Roman" w:hAnsi="Times New Roman" w:cs="Times New Roman"/>
                <w:noProof/>
                <w:sz w:val="28"/>
                <w:szCs w:val="28"/>
                <w:lang w:val="kk-KZ"/>
              </w:rPr>
            </w:pPr>
          </w:p>
          <w:p w:rsidR="00500A5C" w:rsidRPr="00C953B7" w:rsidRDefault="00F531B8" w:rsidP="009753AD">
            <w:pPr>
              <w:spacing w:after="0" w:line="240" w:lineRule="auto"/>
              <w:ind w:right="57"/>
              <w:contextualSpacing/>
              <w:jc w:val="center"/>
              <w:rPr>
                <w:rFonts w:ascii="Times New Roman" w:hAnsi="Times New Roman" w:cs="Times New Roman"/>
                <w:noProof/>
                <w:sz w:val="28"/>
                <w:szCs w:val="28"/>
              </w:rPr>
            </w:pPr>
            <w:r>
              <w:rPr>
                <w:rFonts w:ascii="Times New Roman" w:hAnsi="Times New Roman" w:cs="Times New Roman"/>
                <w:noProof/>
                <w:sz w:val="28"/>
                <w:szCs w:val="28"/>
                <w:lang w:val="en-US"/>
              </w:rPr>
              <w:t>8</w:t>
            </w:r>
            <w:r w:rsidR="00C953B7">
              <w:rPr>
                <w:rFonts w:ascii="Times New Roman" w:hAnsi="Times New Roman" w:cs="Times New Roman"/>
                <w:noProof/>
                <w:sz w:val="28"/>
                <w:szCs w:val="28"/>
              </w:rPr>
              <w:t>2</w:t>
            </w:r>
          </w:p>
        </w:tc>
      </w:tr>
      <w:tr w:rsidR="009753AD" w:rsidRPr="00705C5A" w:rsidTr="00F531B8">
        <w:tc>
          <w:tcPr>
            <w:tcW w:w="4648" w:type="pct"/>
          </w:tcPr>
          <w:p w:rsidR="009753AD" w:rsidRPr="00F11D82" w:rsidRDefault="009753AD" w:rsidP="009753AD">
            <w:pPr>
              <w:spacing w:after="0" w:line="240" w:lineRule="auto"/>
              <w:ind w:right="57"/>
              <w:contextualSpacing/>
              <w:rPr>
                <w:rFonts w:ascii="Times New Roman" w:hAnsi="Times New Roman" w:cs="Times New Roman"/>
                <w:color w:val="000000" w:themeColor="text1"/>
                <w:sz w:val="28"/>
                <w:szCs w:val="28"/>
              </w:rPr>
            </w:pPr>
            <w:r w:rsidRPr="00F11D82">
              <w:rPr>
                <w:rFonts w:ascii="Times New Roman" w:hAnsi="Times New Roman" w:cs="Times New Roman"/>
                <w:color w:val="000000" w:themeColor="text1"/>
                <w:sz w:val="28"/>
                <w:szCs w:val="28"/>
                <w:lang w:val="kk-KZ"/>
              </w:rPr>
              <w:t>3.1</w:t>
            </w:r>
            <w:r w:rsidRPr="00F11D82">
              <w:rPr>
                <w:rFonts w:ascii="Times New Roman" w:hAnsi="Times New Roman" w:cs="Times New Roman"/>
                <w:color w:val="000000" w:themeColor="text1"/>
                <w:sz w:val="28"/>
                <w:szCs w:val="28"/>
              </w:rPr>
              <w:t xml:space="preserve"> </w:t>
            </w:r>
            <w:r w:rsidR="004674D6" w:rsidRPr="00F11D82">
              <w:rPr>
                <w:rFonts w:ascii="Times New Roman" w:hAnsi="Times New Roman" w:cs="Times New Roman"/>
                <w:color w:val="000000" w:themeColor="text1"/>
                <w:sz w:val="28"/>
                <w:szCs w:val="28"/>
                <w:lang w:val="kk-KZ"/>
              </w:rPr>
              <w:t>Сүт өңдеу</w:t>
            </w:r>
            <w:r w:rsidRPr="00F11D82">
              <w:rPr>
                <w:rFonts w:ascii="Times New Roman" w:hAnsi="Times New Roman" w:cs="Times New Roman"/>
                <w:color w:val="000000" w:themeColor="text1"/>
                <w:sz w:val="28"/>
                <w:szCs w:val="28"/>
                <w:lang w:val="kk-KZ"/>
              </w:rPr>
              <w:t xml:space="preserve"> шаруашылықтар</w:t>
            </w:r>
            <w:r w:rsidR="004674D6" w:rsidRPr="00F11D82">
              <w:rPr>
                <w:rFonts w:ascii="Times New Roman" w:hAnsi="Times New Roman" w:cs="Times New Roman"/>
                <w:color w:val="000000" w:themeColor="text1"/>
                <w:sz w:val="28"/>
                <w:szCs w:val="28"/>
                <w:lang w:val="kk-KZ"/>
              </w:rPr>
              <w:t>ындағы</w:t>
            </w:r>
            <w:r w:rsidRPr="00F11D82">
              <w:rPr>
                <w:rFonts w:ascii="Times New Roman" w:hAnsi="Times New Roman" w:cs="Times New Roman"/>
                <w:color w:val="000000" w:themeColor="text1"/>
                <w:sz w:val="28"/>
                <w:szCs w:val="28"/>
                <w:lang w:val="kk-KZ"/>
              </w:rPr>
              <w:t xml:space="preserve"> кооперациялық байла</w:t>
            </w:r>
            <w:r w:rsidR="0034123A" w:rsidRPr="00F11D82">
              <w:rPr>
                <w:rFonts w:ascii="Times New Roman" w:hAnsi="Times New Roman" w:cs="Times New Roman"/>
                <w:color w:val="000000" w:themeColor="text1"/>
                <w:sz w:val="28"/>
                <w:szCs w:val="28"/>
                <w:lang w:val="kk-KZ"/>
              </w:rPr>
              <w:t xml:space="preserve">ныстың </w:t>
            </w:r>
            <w:r w:rsidR="001510F6" w:rsidRPr="00F11D82">
              <w:rPr>
                <w:rFonts w:ascii="Times New Roman" w:hAnsi="Times New Roman" w:cs="Times New Roman"/>
                <w:color w:val="000000" w:themeColor="text1"/>
                <w:sz w:val="28"/>
                <w:szCs w:val="28"/>
                <w:lang w:val="kk-KZ"/>
              </w:rPr>
              <w:t>стратегиясын әзірлеу және жүзеге асыру</w:t>
            </w:r>
          </w:p>
        </w:tc>
        <w:tc>
          <w:tcPr>
            <w:tcW w:w="352" w:type="pct"/>
          </w:tcPr>
          <w:p w:rsidR="009753AD" w:rsidRPr="00705C5A" w:rsidRDefault="009753AD" w:rsidP="009753AD">
            <w:pPr>
              <w:spacing w:after="0" w:line="240" w:lineRule="auto"/>
              <w:ind w:right="57"/>
              <w:contextualSpacing/>
              <w:jc w:val="center"/>
              <w:rPr>
                <w:rFonts w:ascii="Times New Roman" w:hAnsi="Times New Roman" w:cs="Times New Roman"/>
                <w:noProof/>
                <w:sz w:val="28"/>
                <w:szCs w:val="28"/>
                <w:lang w:val="kk-KZ"/>
              </w:rPr>
            </w:pPr>
          </w:p>
          <w:p w:rsidR="009753AD" w:rsidRPr="00C953B7" w:rsidRDefault="00F531B8" w:rsidP="009753AD">
            <w:pPr>
              <w:spacing w:after="0" w:line="240" w:lineRule="auto"/>
              <w:ind w:right="57"/>
              <w:contextualSpacing/>
              <w:jc w:val="center"/>
              <w:rPr>
                <w:rFonts w:ascii="Times New Roman" w:hAnsi="Times New Roman" w:cs="Times New Roman"/>
                <w:noProof/>
                <w:sz w:val="28"/>
                <w:szCs w:val="28"/>
              </w:rPr>
            </w:pPr>
            <w:r>
              <w:rPr>
                <w:rFonts w:ascii="Times New Roman" w:hAnsi="Times New Roman" w:cs="Times New Roman"/>
                <w:noProof/>
                <w:sz w:val="28"/>
                <w:szCs w:val="28"/>
                <w:lang w:val="en-US"/>
              </w:rPr>
              <w:t>8</w:t>
            </w:r>
            <w:r w:rsidR="00C953B7">
              <w:rPr>
                <w:rFonts w:ascii="Times New Roman" w:hAnsi="Times New Roman" w:cs="Times New Roman"/>
                <w:noProof/>
                <w:sz w:val="28"/>
                <w:szCs w:val="28"/>
              </w:rPr>
              <w:t>2</w:t>
            </w:r>
          </w:p>
        </w:tc>
      </w:tr>
      <w:tr w:rsidR="009753AD" w:rsidRPr="00705C5A" w:rsidTr="00F531B8">
        <w:tc>
          <w:tcPr>
            <w:tcW w:w="4648" w:type="pct"/>
          </w:tcPr>
          <w:p w:rsidR="009753AD" w:rsidRPr="009753AD" w:rsidRDefault="009753AD" w:rsidP="009753AD">
            <w:pPr>
              <w:spacing w:after="0" w:line="240" w:lineRule="auto"/>
              <w:ind w:right="57"/>
              <w:contextualSpacing/>
              <w:rPr>
                <w:rFonts w:ascii="Times New Roman" w:hAnsi="Times New Roman" w:cs="Times New Roman"/>
                <w:sz w:val="28"/>
                <w:szCs w:val="28"/>
              </w:rPr>
            </w:pPr>
            <w:r w:rsidRPr="00705C5A">
              <w:rPr>
                <w:rFonts w:ascii="Times New Roman" w:hAnsi="Times New Roman" w:cs="Times New Roman"/>
                <w:sz w:val="28"/>
                <w:szCs w:val="28"/>
                <w:lang w:val="kk-KZ"/>
              </w:rPr>
              <w:t>3.2</w:t>
            </w:r>
            <w:r w:rsidRPr="009753AD">
              <w:rPr>
                <w:rFonts w:ascii="Times New Roman" w:hAnsi="Times New Roman" w:cs="Times New Roman"/>
                <w:sz w:val="28"/>
                <w:szCs w:val="28"/>
              </w:rPr>
              <w:t xml:space="preserve"> </w:t>
            </w:r>
            <w:r w:rsidRPr="00705C5A">
              <w:rPr>
                <w:rFonts w:ascii="Times New Roman" w:eastAsia="Times New Roman" w:hAnsi="Times New Roman" w:cs="Times New Roman"/>
                <w:sz w:val="28"/>
                <w:szCs w:val="28"/>
                <w:lang w:val="kk-KZ"/>
              </w:rPr>
              <w:t>Жеке қосалқы шаруашылықтар аралық  инновациялық сүт өңдеу кооперативтерін құру модельдерін әзірлеу</w:t>
            </w:r>
          </w:p>
        </w:tc>
        <w:tc>
          <w:tcPr>
            <w:tcW w:w="352" w:type="pct"/>
          </w:tcPr>
          <w:p w:rsidR="009753AD" w:rsidRPr="00705C5A" w:rsidRDefault="009753AD" w:rsidP="009753AD">
            <w:pPr>
              <w:spacing w:after="0" w:line="240" w:lineRule="auto"/>
              <w:ind w:right="57"/>
              <w:contextualSpacing/>
              <w:jc w:val="center"/>
              <w:rPr>
                <w:rFonts w:ascii="Times New Roman" w:hAnsi="Times New Roman" w:cs="Times New Roman"/>
                <w:noProof/>
                <w:sz w:val="28"/>
                <w:szCs w:val="28"/>
                <w:lang w:val="kk-KZ"/>
              </w:rPr>
            </w:pPr>
          </w:p>
          <w:p w:rsidR="009753AD" w:rsidRPr="00C953B7" w:rsidRDefault="00F531B8" w:rsidP="009753AD">
            <w:pPr>
              <w:spacing w:after="0" w:line="240" w:lineRule="auto"/>
              <w:ind w:right="57"/>
              <w:contextualSpacing/>
              <w:jc w:val="center"/>
              <w:rPr>
                <w:rFonts w:ascii="Times New Roman" w:hAnsi="Times New Roman" w:cs="Times New Roman"/>
                <w:noProof/>
                <w:sz w:val="28"/>
                <w:szCs w:val="28"/>
              </w:rPr>
            </w:pPr>
            <w:r>
              <w:rPr>
                <w:rFonts w:ascii="Times New Roman" w:hAnsi="Times New Roman" w:cs="Times New Roman"/>
                <w:noProof/>
                <w:sz w:val="28"/>
                <w:szCs w:val="28"/>
                <w:lang w:val="en-US"/>
              </w:rPr>
              <w:t>9</w:t>
            </w:r>
            <w:r w:rsidR="00C953B7">
              <w:rPr>
                <w:rFonts w:ascii="Times New Roman" w:hAnsi="Times New Roman" w:cs="Times New Roman"/>
                <w:noProof/>
                <w:sz w:val="28"/>
                <w:szCs w:val="28"/>
              </w:rPr>
              <w:t>5</w:t>
            </w:r>
          </w:p>
        </w:tc>
      </w:tr>
      <w:tr w:rsidR="009753AD" w:rsidRPr="00705C5A" w:rsidTr="00F531B8">
        <w:tc>
          <w:tcPr>
            <w:tcW w:w="4648" w:type="pct"/>
          </w:tcPr>
          <w:p w:rsidR="009753AD" w:rsidRPr="009753AD" w:rsidRDefault="009753AD" w:rsidP="009753AD">
            <w:pPr>
              <w:spacing w:after="0" w:line="240" w:lineRule="auto"/>
              <w:ind w:right="57"/>
              <w:contextualSpacing/>
              <w:rPr>
                <w:rFonts w:ascii="Times New Roman" w:hAnsi="Times New Roman" w:cs="Times New Roman"/>
                <w:sz w:val="28"/>
                <w:szCs w:val="28"/>
                <w:lang w:val="kk-KZ"/>
              </w:rPr>
            </w:pPr>
            <w:r w:rsidRPr="00705C5A">
              <w:rPr>
                <w:rFonts w:ascii="Times New Roman" w:hAnsi="Times New Roman" w:cs="Times New Roman"/>
                <w:sz w:val="28"/>
                <w:szCs w:val="28"/>
                <w:lang w:val="kk-KZ"/>
              </w:rPr>
              <w:t>3.3</w:t>
            </w:r>
            <w:r w:rsidRPr="009753AD">
              <w:rPr>
                <w:rFonts w:ascii="Times New Roman" w:hAnsi="Times New Roman" w:cs="Times New Roman"/>
                <w:sz w:val="28"/>
                <w:szCs w:val="28"/>
              </w:rPr>
              <w:t xml:space="preserve"> </w:t>
            </w:r>
            <w:r w:rsidRPr="009753AD">
              <w:rPr>
                <w:rFonts w:ascii="Times New Roman" w:hAnsi="Times New Roman" w:cs="Times New Roman"/>
                <w:bCs/>
                <w:sz w:val="28"/>
                <w:szCs w:val="36"/>
              </w:rPr>
              <w:t xml:space="preserve">Сүт саласындағы инновациялық кооперативтердің </w:t>
            </w:r>
            <w:r w:rsidRPr="009753AD">
              <w:rPr>
                <w:rFonts w:ascii="Times New Roman" w:hAnsi="Times New Roman" w:cs="Times New Roman"/>
                <w:sz w:val="28"/>
                <w:szCs w:val="36"/>
              </w:rPr>
              <w:t>даму стратегиясын экономикалық-математикалық үлгілер негізінде болжау</w:t>
            </w:r>
          </w:p>
        </w:tc>
        <w:tc>
          <w:tcPr>
            <w:tcW w:w="352" w:type="pct"/>
          </w:tcPr>
          <w:p w:rsidR="009753AD" w:rsidRPr="00705C5A" w:rsidRDefault="009753AD" w:rsidP="009753AD">
            <w:pPr>
              <w:spacing w:after="0" w:line="240" w:lineRule="auto"/>
              <w:ind w:right="57"/>
              <w:contextualSpacing/>
              <w:jc w:val="center"/>
              <w:rPr>
                <w:rFonts w:ascii="Times New Roman" w:hAnsi="Times New Roman" w:cs="Times New Roman"/>
                <w:noProof/>
                <w:sz w:val="28"/>
                <w:szCs w:val="28"/>
                <w:lang w:val="kk-KZ"/>
              </w:rPr>
            </w:pPr>
          </w:p>
          <w:p w:rsidR="009753AD" w:rsidRPr="00D60F4A" w:rsidRDefault="00F531B8" w:rsidP="009E5212">
            <w:pPr>
              <w:spacing w:after="0" w:line="240" w:lineRule="auto"/>
              <w:ind w:right="57"/>
              <w:contextualSpacing/>
              <w:jc w:val="center"/>
              <w:rPr>
                <w:rFonts w:ascii="Times New Roman" w:hAnsi="Times New Roman" w:cs="Times New Roman"/>
                <w:noProof/>
                <w:sz w:val="28"/>
                <w:szCs w:val="28"/>
              </w:rPr>
            </w:pPr>
            <w:r>
              <w:rPr>
                <w:rFonts w:ascii="Times New Roman" w:hAnsi="Times New Roman" w:cs="Times New Roman"/>
                <w:noProof/>
                <w:sz w:val="28"/>
                <w:szCs w:val="28"/>
                <w:lang w:val="en-US"/>
              </w:rPr>
              <w:t>11</w:t>
            </w:r>
            <w:r w:rsidR="009E5212">
              <w:rPr>
                <w:rFonts w:ascii="Times New Roman" w:hAnsi="Times New Roman" w:cs="Times New Roman"/>
                <w:noProof/>
                <w:sz w:val="28"/>
                <w:szCs w:val="28"/>
              </w:rPr>
              <w:t>2</w:t>
            </w:r>
          </w:p>
        </w:tc>
      </w:tr>
      <w:tr w:rsidR="00500A5C" w:rsidRPr="00705C5A" w:rsidTr="00F531B8">
        <w:tc>
          <w:tcPr>
            <w:tcW w:w="4648" w:type="pct"/>
          </w:tcPr>
          <w:p w:rsidR="00500A5C" w:rsidRPr="00705C5A" w:rsidRDefault="0006318A" w:rsidP="009753AD">
            <w:pPr>
              <w:spacing w:after="0" w:line="240" w:lineRule="auto"/>
              <w:ind w:right="57"/>
              <w:contextualSpacing/>
              <w:jc w:val="both"/>
              <w:rPr>
                <w:rFonts w:ascii="Times New Roman" w:hAnsi="Times New Roman" w:cs="Times New Roman"/>
                <w:b/>
                <w:sz w:val="28"/>
                <w:szCs w:val="28"/>
              </w:rPr>
            </w:pPr>
            <w:r w:rsidRPr="00705C5A">
              <w:rPr>
                <w:rFonts w:ascii="Times New Roman" w:hAnsi="Times New Roman" w:cs="Times New Roman"/>
                <w:b/>
                <w:sz w:val="28"/>
                <w:szCs w:val="28"/>
                <w:lang w:val="kk-KZ"/>
              </w:rPr>
              <w:t>ҚОРЫТЫНДЫ</w:t>
            </w:r>
          </w:p>
        </w:tc>
        <w:tc>
          <w:tcPr>
            <w:tcW w:w="352" w:type="pct"/>
          </w:tcPr>
          <w:p w:rsidR="00500A5C" w:rsidRPr="00F531B8" w:rsidRDefault="00500A5C" w:rsidP="009753AD">
            <w:pPr>
              <w:spacing w:after="0" w:line="240" w:lineRule="auto"/>
              <w:ind w:right="57"/>
              <w:contextualSpacing/>
              <w:jc w:val="center"/>
              <w:rPr>
                <w:rFonts w:ascii="Times New Roman" w:hAnsi="Times New Roman" w:cs="Times New Roman"/>
                <w:noProof/>
                <w:sz w:val="28"/>
                <w:szCs w:val="28"/>
                <w:lang w:val="en-US"/>
              </w:rPr>
            </w:pPr>
            <w:r w:rsidRPr="00705C5A">
              <w:rPr>
                <w:rFonts w:ascii="Times New Roman" w:hAnsi="Times New Roman" w:cs="Times New Roman"/>
                <w:noProof/>
                <w:sz w:val="28"/>
                <w:szCs w:val="28"/>
                <w:lang w:val="kk-KZ"/>
              </w:rPr>
              <w:t>1</w:t>
            </w:r>
            <w:r w:rsidR="00C953B7">
              <w:rPr>
                <w:rFonts w:ascii="Times New Roman" w:hAnsi="Times New Roman" w:cs="Times New Roman"/>
                <w:noProof/>
                <w:sz w:val="28"/>
                <w:szCs w:val="28"/>
                <w:lang w:val="kk-KZ"/>
              </w:rPr>
              <w:t>27</w:t>
            </w:r>
          </w:p>
        </w:tc>
      </w:tr>
      <w:tr w:rsidR="00500A5C" w:rsidRPr="00705C5A" w:rsidTr="00F531B8">
        <w:tc>
          <w:tcPr>
            <w:tcW w:w="4648" w:type="pct"/>
          </w:tcPr>
          <w:p w:rsidR="00500A5C" w:rsidRPr="00705C5A" w:rsidRDefault="0006318A" w:rsidP="009753AD">
            <w:pPr>
              <w:spacing w:after="0" w:line="240" w:lineRule="auto"/>
              <w:ind w:right="57"/>
              <w:contextualSpacing/>
              <w:jc w:val="both"/>
              <w:rPr>
                <w:rFonts w:ascii="Times New Roman" w:hAnsi="Times New Roman" w:cs="Times New Roman"/>
                <w:b/>
                <w:sz w:val="28"/>
                <w:szCs w:val="28"/>
              </w:rPr>
            </w:pPr>
            <w:r w:rsidRPr="00705C5A">
              <w:rPr>
                <w:rFonts w:ascii="Times New Roman" w:hAnsi="Times New Roman" w:cs="Times New Roman"/>
                <w:b/>
                <w:sz w:val="28"/>
                <w:szCs w:val="28"/>
                <w:lang w:val="kk-KZ"/>
              </w:rPr>
              <w:t>ПАЙДАЛАНЫЛҒАН ӘДЕБИЕТТЕР ТІЗІМІ</w:t>
            </w:r>
          </w:p>
        </w:tc>
        <w:tc>
          <w:tcPr>
            <w:tcW w:w="352" w:type="pct"/>
          </w:tcPr>
          <w:p w:rsidR="00500A5C" w:rsidRPr="00F531B8" w:rsidRDefault="00500A5C" w:rsidP="009753AD">
            <w:pPr>
              <w:spacing w:after="0" w:line="240" w:lineRule="auto"/>
              <w:ind w:right="57"/>
              <w:contextualSpacing/>
              <w:jc w:val="center"/>
              <w:rPr>
                <w:rFonts w:ascii="Times New Roman" w:hAnsi="Times New Roman" w:cs="Times New Roman"/>
                <w:noProof/>
                <w:sz w:val="28"/>
                <w:szCs w:val="28"/>
                <w:lang w:val="en-US"/>
              </w:rPr>
            </w:pPr>
            <w:r w:rsidRPr="00705C5A">
              <w:rPr>
                <w:rFonts w:ascii="Times New Roman" w:hAnsi="Times New Roman" w:cs="Times New Roman"/>
                <w:noProof/>
                <w:sz w:val="28"/>
                <w:szCs w:val="28"/>
                <w:lang w:val="kk-KZ"/>
              </w:rPr>
              <w:t>1</w:t>
            </w:r>
            <w:r w:rsidR="00EA0605">
              <w:rPr>
                <w:rFonts w:ascii="Times New Roman" w:hAnsi="Times New Roman" w:cs="Times New Roman"/>
                <w:noProof/>
                <w:sz w:val="28"/>
                <w:szCs w:val="28"/>
              </w:rPr>
              <w:t>3</w:t>
            </w:r>
            <w:r w:rsidR="00C953B7">
              <w:rPr>
                <w:rFonts w:ascii="Times New Roman" w:hAnsi="Times New Roman" w:cs="Times New Roman"/>
                <w:noProof/>
                <w:sz w:val="28"/>
                <w:szCs w:val="28"/>
              </w:rPr>
              <w:t>2</w:t>
            </w:r>
          </w:p>
        </w:tc>
      </w:tr>
    </w:tbl>
    <w:p w:rsidR="006A2881" w:rsidRPr="00705C5A" w:rsidRDefault="006A2881" w:rsidP="009468DB">
      <w:pPr>
        <w:spacing w:after="0" w:line="240" w:lineRule="auto"/>
        <w:ind w:right="57"/>
        <w:jc w:val="center"/>
        <w:rPr>
          <w:rFonts w:ascii="Times New Roman" w:hAnsi="Times New Roman" w:cs="Times New Roman"/>
          <w:b/>
          <w:sz w:val="28"/>
          <w:szCs w:val="28"/>
          <w:lang w:val="kk-KZ"/>
        </w:rPr>
      </w:pPr>
    </w:p>
    <w:p w:rsidR="00731A0D" w:rsidRPr="00705C5A" w:rsidRDefault="00731A0D" w:rsidP="009468DB">
      <w:pPr>
        <w:spacing w:after="0" w:line="240" w:lineRule="auto"/>
        <w:ind w:right="57"/>
        <w:jc w:val="center"/>
        <w:rPr>
          <w:rFonts w:ascii="Times New Roman" w:hAnsi="Times New Roman" w:cs="Times New Roman"/>
          <w:b/>
          <w:sz w:val="28"/>
          <w:szCs w:val="28"/>
          <w:lang w:val="kk-KZ"/>
        </w:rPr>
      </w:pPr>
    </w:p>
    <w:p w:rsidR="00137AF2" w:rsidRPr="00705C5A" w:rsidRDefault="00137AF2" w:rsidP="009468DB">
      <w:pPr>
        <w:spacing w:after="0" w:line="240" w:lineRule="auto"/>
        <w:ind w:right="57"/>
        <w:jc w:val="center"/>
        <w:rPr>
          <w:rFonts w:ascii="Times New Roman" w:hAnsi="Times New Roman" w:cs="Times New Roman"/>
          <w:b/>
          <w:sz w:val="28"/>
          <w:szCs w:val="28"/>
          <w:lang w:val="kk-KZ"/>
        </w:rPr>
      </w:pPr>
    </w:p>
    <w:p w:rsidR="00137AF2" w:rsidRPr="00705C5A" w:rsidRDefault="00137AF2" w:rsidP="009468DB">
      <w:pPr>
        <w:spacing w:after="0" w:line="240" w:lineRule="auto"/>
        <w:ind w:right="57"/>
        <w:jc w:val="center"/>
        <w:rPr>
          <w:rFonts w:ascii="Times New Roman" w:hAnsi="Times New Roman" w:cs="Times New Roman"/>
          <w:b/>
          <w:sz w:val="28"/>
          <w:szCs w:val="28"/>
          <w:lang w:val="kk-KZ"/>
        </w:rPr>
      </w:pPr>
    </w:p>
    <w:p w:rsidR="00137AF2" w:rsidRPr="00705C5A" w:rsidRDefault="00137AF2" w:rsidP="009468DB">
      <w:pPr>
        <w:spacing w:after="0" w:line="240" w:lineRule="auto"/>
        <w:ind w:right="57"/>
        <w:jc w:val="center"/>
        <w:rPr>
          <w:rFonts w:ascii="Times New Roman" w:hAnsi="Times New Roman" w:cs="Times New Roman"/>
          <w:b/>
          <w:sz w:val="28"/>
          <w:szCs w:val="28"/>
          <w:lang w:val="kk-KZ"/>
        </w:rPr>
      </w:pPr>
    </w:p>
    <w:p w:rsidR="00137AF2" w:rsidRPr="00705C5A" w:rsidRDefault="00137AF2" w:rsidP="009468DB">
      <w:pPr>
        <w:spacing w:after="0" w:line="240" w:lineRule="auto"/>
        <w:ind w:right="57"/>
        <w:jc w:val="center"/>
        <w:rPr>
          <w:rFonts w:ascii="Times New Roman" w:hAnsi="Times New Roman" w:cs="Times New Roman"/>
          <w:b/>
          <w:sz w:val="28"/>
          <w:szCs w:val="28"/>
          <w:lang w:val="kk-KZ"/>
        </w:rPr>
      </w:pPr>
    </w:p>
    <w:p w:rsidR="009753AD" w:rsidRDefault="009753AD" w:rsidP="009468DB">
      <w:pPr>
        <w:spacing w:after="0" w:line="240" w:lineRule="auto"/>
        <w:ind w:right="57"/>
        <w:jc w:val="center"/>
        <w:rPr>
          <w:rFonts w:ascii="Times New Roman" w:hAnsi="Times New Roman" w:cs="Times New Roman"/>
          <w:b/>
          <w:sz w:val="28"/>
          <w:szCs w:val="28"/>
          <w:lang w:val="kk-KZ"/>
        </w:rPr>
      </w:pPr>
    </w:p>
    <w:p w:rsidR="009753AD" w:rsidRDefault="009753AD" w:rsidP="009468DB">
      <w:pPr>
        <w:spacing w:after="0" w:line="240" w:lineRule="auto"/>
        <w:ind w:right="57"/>
        <w:jc w:val="center"/>
        <w:rPr>
          <w:rFonts w:ascii="Times New Roman" w:hAnsi="Times New Roman" w:cs="Times New Roman"/>
          <w:b/>
          <w:sz w:val="28"/>
          <w:szCs w:val="28"/>
          <w:lang w:val="kk-KZ"/>
        </w:rPr>
      </w:pPr>
    </w:p>
    <w:p w:rsidR="00145BA8" w:rsidRDefault="00145BA8" w:rsidP="009468DB">
      <w:pPr>
        <w:spacing w:after="0" w:line="240" w:lineRule="auto"/>
        <w:ind w:right="57"/>
        <w:jc w:val="center"/>
        <w:rPr>
          <w:rFonts w:ascii="Times New Roman" w:hAnsi="Times New Roman" w:cs="Times New Roman"/>
          <w:b/>
          <w:sz w:val="28"/>
          <w:szCs w:val="28"/>
          <w:lang w:val="kk-KZ"/>
        </w:rPr>
      </w:pPr>
    </w:p>
    <w:p w:rsidR="009753AD" w:rsidRDefault="009753AD" w:rsidP="009468DB">
      <w:pPr>
        <w:spacing w:after="0" w:line="240" w:lineRule="auto"/>
        <w:ind w:right="57"/>
        <w:jc w:val="center"/>
        <w:rPr>
          <w:rFonts w:ascii="Times New Roman" w:hAnsi="Times New Roman" w:cs="Times New Roman"/>
          <w:b/>
          <w:sz w:val="28"/>
          <w:szCs w:val="28"/>
          <w:lang w:val="kk-KZ"/>
        </w:rPr>
      </w:pPr>
    </w:p>
    <w:p w:rsidR="009753AD" w:rsidRDefault="00A15719" w:rsidP="00F54C7C">
      <w:pPr>
        <w:spacing w:after="0" w:line="240" w:lineRule="auto"/>
        <w:ind w:right="57"/>
        <w:rPr>
          <w:rFonts w:ascii="Times New Roman" w:hAnsi="Times New Roman" w:cs="Times New Roman"/>
          <w:b/>
          <w:sz w:val="28"/>
          <w:szCs w:val="28"/>
          <w:lang w:val="kk-KZ"/>
        </w:rPr>
      </w:pPr>
      <w:r>
        <w:rPr>
          <w:rFonts w:ascii="Times New Roman" w:hAnsi="Times New Roman" w:cs="Times New Roman"/>
          <w:b/>
          <w:noProof/>
          <w:sz w:val="28"/>
          <w:szCs w:val="28"/>
        </w:rPr>
        <w:pict>
          <v:rect id="_x0000_s1285" style="position:absolute;margin-left:226.95pt;margin-top:20.55pt;width:38.25pt;height:30pt;z-index:251920384" stroked="f"/>
        </w:pict>
      </w:r>
    </w:p>
    <w:p w:rsidR="00500A5C" w:rsidRPr="00705C5A" w:rsidRDefault="009468DB" w:rsidP="009753AD">
      <w:pPr>
        <w:spacing w:after="0" w:line="240" w:lineRule="auto"/>
        <w:ind w:right="57" w:firstLine="851"/>
        <w:jc w:val="center"/>
        <w:rPr>
          <w:rFonts w:ascii="Times New Roman" w:hAnsi="Times New Roman" w:cs="Times New Roman"/>
          <w:b/>
          <w:sz w:val="28"/>
          <w:szCs w:val="28"/>
          <w:lang w:val="kk-KZ"/>
        </w:rPr>
      </w:pPr>
      <w:r w:rsidRPr="00705C5A">
        <w:rPr>
          <w:rFonts w:ascii="Times New Roman" w:hAnsi="Times New Roman" w:cs="Times New Roman"/>
          <w:b/>
          <w:sz w:val="28"/>
          <w:szCs w:val="28"/>
          <w:lang w:val="kk-KZ"/>
        </w:rPr>
        <w:lastRenderedPageBreak/>
        <w:t>НОРМАТИВТІК СІЛТЕМЕЛЕР</w:t>
      </w:r>
    </w:p>
    <w:p w:rsidR="00500A5C" w:rsidRPr="00705C5A" w:rsidRDefault="00500A5C" w:rsidP="009753AD">
      <w:pPr>
        <w:autoSpaceDE w:val="0"/>
        <w:autoSpaceDN w:val="0"/>
        <w:adjustRightInd w:val="0"/>
        <w:spacing w:after="0" w:line="240" w:lineRule="auto"/>
        <w:ind w:right="57" w:firstLine="851"/>
        <w:jc w:val="both"/>
        <w:rPr>
          <w:rFonts w:ascii="Times New Roman" w:hAnsi="Times New Roman" w:cs="Times New Roman"/>
          <w:b/>
          <w:sz w:val="28"/>
          <w:szCs w:val="28"/>
          <w:lang w:val="kk-KZ"/>
        </w:rPr>
      </w:pPr>
    </w:p>
    <w:p w:rsidR="00306077" w:rsidRPr="00705C5A" w:rsidRDefault="00596ECC" w:rsidP="009753AD">
      <w:pPr>
        <w:autoSpaceDE w:val="0"/>
        <w:autoSpaceDN w:val="0"/>
        <w:adjustRightInd w:val="0"/>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Бұл д</w:t>
      </w:r>
      <w:r w:rsidR="009468DB" w:rsidRPr="00705C5A">
        <w:rPr>
          <w:rFonts w:ascii="Times New Roman" w:hAnsi="Times New Roman" w:cs="Times New Roman"/>
          <w:sz w:val="28"/>
          <w:szCs w:val="28"/>
          <w:lang w:val="kk-KZ"/>
        </w:rPr>
        <w:t>иссертация</w:t>
      </w:r>
      <w:r w:rsidR="00581972" w:rsidRPr="00705C5A">
        <w:rPr>
          <w:rFonts w:ascii="Times New Roman" w:hAnsi="Times New Roman" w:cs="Times New Roman"/>
          <w:sz w:val="28"/>
          <w:szCs w:val="28"/>
          <w:lang w:val="kk-KZ"/>
        </w:rPr>
        <w:t xml:space="preserve">лық жұмыста </w:t>
      </w:r>
      <w:r w:rsidR="009468DB" w:rsidRPr="00705C5A">
        <w:rPr>
          <w:rFonts w:ascii="Times New Roman" w:hAnsi="Times New Roman" w:cs="Times New Roman"/>
          <w:sz w:val="28"/>
          <w:szCs w:val="28"/>
          <w:lang w:val="kk-KZ"/>
        </w:rPr>
        <w:t>келесі</w:t>
      </w:r>
      <w:r w:rsidRPr="00705C5A">
        <w:rPr>
          <w:rFonts w:ascii="Times New Roman" w:hAnsi="Times New Roman" w:cs="Times New Roman"/>
          <w:sz w:val="28"/>
          <w:szCs w:val="28"/>
          <w:lang w:val="kk-KZ"/>
        </w:rPr>
        <w:t xml:space="preserve"> нормативтік</w:t>
      </w:r>
      <w:r w:rsidR="00731A0D" w:rsidRPr="00705C5A">
        <w:rPr>
          <w:rFonts w:ascii="Times New Roman" w:hAnsi="Times New Roman" w:cs="Times New Roman"/>
          <w:sz w:val="28"/>
          <w:szCs w:val="28"/>
          <w:lang w:val="kk-KZ"/>
        </w:rPr>
        <w:t xml:space="preserve"> </w:t>
      </w:r>
      <w:r w:rsidR="00306077" w:rsidRPr="00705C5A">
        <w:rPr>
          <w:rFonts w:ascii="Times New Roman" w:hAnsi="Times New Roman" w:cs="Times New Roman"/>
          <w:sz w:val="28"/>
          <w:szCs w:val="28"/>
          <w:lang w:val="kk-KZ"/>
        </w:rPr>
        <w:t xml:space="preserve">құжаттарға </w:t>
      </w:r>
      <w:r w:rsidR="009468DB" w:rsidRPr="00705C5A">
        <w:rPr>
          <w:rFonts w:ascii="Times New Roman" w:hAnsi="Times New Roman" w:cs="Times New Roman"/>
          <w:sz w:val="28"/>
          <w:szCs w:val="28"/>
          <w:lang w:val="kk-KZ"/>
        </w:rPr>
        <w:t>сілтеме</w:t>
      </w:r>
      <w:r w:rsidR="007A374A" w:rsidRPr="00705C5A">
        <w:rPr>
          <w:rFonts w:ascii="Times New Roman" w:hAnsi="Times New Roman" w:cs="Times New Roman"/>
          <w:sz w:val="28"/>
          <w:szCs w:val="28"/>
          <w:lang w:val="kk-KZ"/>
        </w:rPr>
        <w:t xml:space="preserve">лер </w:t>
      </w:r>
      <w:r w:rsidR="00BA03B1" w:rsidRPr="00705C5A">
        <w:rPr>
          <w:rFonts w:ascii="Times New Roman" w:hAnsi="Times New Roman" w:cs="Times New Roman"/>
          <w:sz w:val="28"/>
          <w:szCs w:val="28"/>
          <w:lang w:val="kk-KZ"/>
        </w:rPr>
        <w:t>жасалды</w:t>
      </w:r>
      <w:r w:rsidR="007A374A" w:rsidRPr="00705C5A">
        <w:rPr>
          <w:rFonts w:ascii="Times New Roman" w:hAnsi="Times New Roman" w:cs="Times New Roman"/>
          <w:sz w:val="28"/>
          <w:szCs w:val="28"/>
          <w:lang w:val="kk-KZ"/>
        </w:rPr>
        <w:t>:</w:t>
      </w:r>
    </w:p>
    <w:p w:rsidR="00500A5C" w:rsidRPr="00F54C7C" w:rsidRDefault="00955156" w:rsidP="009753AD">
      <w:pPr>
        <w:tabs>
          <w:tab w:val="left" w:pos="851"/>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F54C7C">
        <w:rPr>
          <w:rFonts w:ascii="Times New Roman" w:hAnsi="Times New Roman" w:cs="Times New Roman"/>
          <w:color w:val="000000" w:themeColor="text1"/>
          <w:sz w:val="28"/>
          <w:szCs w:val="28"/>
          <w:lang w:val="kk-KZ"/>
        </w:rPr>
        <w:t xml:space="preserve">Қазақстан </w:t>
      </w:r>
      <w:r w:rsidR="009468DB" w:rsidRPr="00F54C7C">
        <w:rPr>
          <w:rFonts w:ascii="Times New Roman" w:hAnsi="Times New Roman" w:cs="Times New Roman"/>
          <w:color w:val="000000" w:themeColor="text1"/>
          <w:sz w:val="28"/>
          <w:szCs w:val="28"/>
          <w:lang w:val="kk-KZ"/>
        </w:rPr>
        <w:t>Республикасының Президенті Қ.-Ж. Тоқаевтың</w:t>
      </w:r>
      <w:r w:rsidR="008D04B4" w:rsidRPr="00F54C7C">
        <w:rPr>
          <w:rFonts w:ascii="Times New Roman" w:hAnsi="Times New Roman" w:cs="Times New Roman"/>
          <w:color w:val="000000" w:themeColor="text1"/>
          <w:sz w:val="28"/>
          <w:szCs w:val="28"/>
          <w:lang w:val="kk-KZ"/>
        </w:rPr>
        <w:t xml:space="preserve"> </w:t>
      </w:r>
      <w:r w:rsidR="00500A5C" w:rsidRPr="00F54C7C">
        <w:rPr>
          <w:rFonts w:ascii="Times New Roman" w:hAnsi="Times New Roman" w:cs="Times New Roman"/>
          <w:color w:val="000000" w:themeColor="text1"/>
          <w:sz w:val="28"/>
          <w:szCs w:val="28"/>
          <w:lang w:val="kk-KZ"/>
        </w:rPr>
        <w:t>2023 жылдың 01 қыркү</w:t>
      </w:r>
      <w:r w:rsidR="00306077" w:rsidRPr="00F54C7C">
        <w:rPr>
          <w:rFonts w:ascii="Times New Roman" w:hAnsi="Times New Roman" w:cs="Times New Roman"/>
          <w:color w:val="000000" w:themeColor="text1"/>
          <w:sz w:val="28"/>
          <w:szCs w:val="28"/>
          <w:lang w:val="kk-KZ"/>
        </w:rPr>
        <w:t>й</w:t>
      </w:r>
      <w:r w:rsidR="00500A5C" w:rsidRPr="00F54C7C">
        <w:rPr>
          <w:rFonts w:ascii="Times New Roman" w:hAnsi="Times New Roman" w:cs="Times New Roman"/>
          <w:color w:val="000000" w:themeColor="text1"/>
          <w:sz w:val="28"/>
          <w:szCs w:val="28"/>
          <w:lang w:val="kk-KZ"/>
        </w:rPr>
        <w:t xml:space="preserve">ектегі </w:t>
      </w:r>
      <w:r w:rsidRPr="00F54C7C">
        <w:rPr>
          <w:rFonts w:ascii="Times New Roman" w:hAnsi="Times New Roman" w:cs="Times New Roman"/>
          <w:color w:val="000000" w:themeColor="text1"/>
          <w:sz w:val="28"/>
          <w:szCs w:val="28"/>
          <w:lang w:val="kk-KZ"/>
        </w:rPr>
        <w:t xml:space="preserve">Қазақстан </w:t>
      </w:r>
      <w:r w:rsidR="00500A5C" w:rsidRPr="00F54C7C">
        <w:rPr>
          <w:rFonts w:ascii="Times New Roman" w:hAnsi="Times New Roman" w:cs="Times New Roman"/>
          <w:color w:val="000000" w:themeColor="text1"/>
          <w:sz w:val="28"/>
          <w:szCs w:val="28"/>
          <w:lang w:val="kk-KZ"/>
        </w:rPr>
        <w:t>халқына жолдауы</w:t>
      </w:r>
      <w:r w:rsidR="005157E4" w:rsidRPr="00F54C7C">
        <w:rPr>
          <w:rFonts w:ascii="Times New Roman" w:hAnsi="Times New Roman" w:cs="Times New Roman"/>
          <w:color w:val="000000" w:themeColor="text1"/>
          <w:sz w:val="28"/>
          <w:szCs w:val="28"/>
          <w:lang w:val="kk-KZ"/>
        </w:rPr>
        <w:t>. – Астана,</w:t>
      </w:r>
      <w:r w:rsidR="00500A5C" w:rsidRPr="00F54C7C">
        <w:rPr>
          <w:rFonts w:ascii="Times New Roman" w:hAnsi="Times New Roman" w:cs="Times New Roman"/>
          <w:color w:val="000000" w:themeColor="text1"/>
          <w:sz w:val="28"/>
          <w:szCs w:val="28"/>
          <w:lang w:val="kk-KZ"/>
        </w:rPr>
        <w:t xml:space="preserve"> 2023.</w:t>
      </w:r>
    </w:p>
    <w:p w:rsidR="00500A5C" w:rsidRPr="00F54C7C" w:rsidRDefault="00955156" w:rsidP="009753AD">
      <w:pPr>
        <w:tabs>
          <w:tab w:val="left" w:pos="851"/>
        </w:tabs>
        <w:spacing w:after="0" w:line="240" w:lineRule="auto"/>
        <w:ind w:firstLine="709"/>
        <w:jc w:val="both"/>
        <w:rPr>
          <w:rFonts w:ascii="Times New Roman" w:hAnsi="Times New Roman" w:cs="Times New Roman"/>
          <w:color w:val="000000" w:themeColor="text1"/>
          <w:sz w:val="28"/>
          <w:szCs w:val="28"/>
          <w:lang w:val="kk-KZ"/>
        </w:rPr>
      </w:pPr>
      <w:r w:rsidRPr="00F54C7C">
        <w:rPr>
          <w:rFonts w:ascii="Times New Roman" w:hAnsi="Times New Roman" w:cs="Times New Roman"/>
          <w:color w:val="000000" w:themeColor="text1"/>
          <w:sz w:val="28"/>
          <w:szCs w:val="28"/>
          <w:lang w:val="kk-KZ"/>
        </w:rPr>
        <w:t xml:space="preserve">Қазақстан </w:t>
      </w:r>
      <w:r w:rsidR="00500A5C" w:rsidRPr="00F54C7C">
        <w:rPr>
          <w:rFonts w:ascii="Times New Roman" w:hAnsi="Times New Roman" w:cs="Times New Roman"/>
          <w:color w:val="000000" w:themeColor="text1"/>
          <w:sz w:val="28"/>
          <w:szCs w:val="28"/>
          <w:lang w:val="kk-KZ"/>
        </w:rPr>
        <w:t xml:space="preserve">Республикасының Президенті Қ-Ж.Тоқаевтың  </w:t>
      </w:r>
      <w:r w:rsidRPr="00F54C7C">
        <w:rPr>
          <w:rFonts w:ascii="Times New Roman" w:hAnsi="Times New Roman" w:cs="Times New Roman"/>
          <w:color w:val="000000" w:themeColor="text1"/>
          <w:sz w:val="28"/>
          <w:szCs w:val="28"/>
          <w:lang w:val="tr-TR"/>
        </w:rPr>
        <w:t xml:space="preserve">Қазақстан </w:t>
      </w:r>
      <w:r w:rsidR="00500A5C" w:rsidRPr="00F54C7C">
        <w:rPr>
          <w:rFonts w:ascii="Times New Roman" w:hAnsi="Times New Roman" w:cs="Times New Roman"/>
          <w:color w:val="000000" w:themeColor="text1"/>
          <w:sz w:val="28"/>
          <w:szCs w:val="28"/>
          <w:lang w:val="tr-TR"/>
        </w:rPr>
        <w:t xml:space="preserve">халқына </w:t>
      </w:r>
      <w:r w:rsidR="00500A5C" w:rsidRPr="00F54C7C">
        <w:rPr>
          <w:rFonts w:ascii="Times New Roman" w:hAnsi="Times New Roman" w:cs="Times New Roman"/>
          <w:color w:val="000000" w:themeColor="text1"/>
          <w:sz w:val="28"/>
          <w:szCs w:val="28"/>
          <w:lang w:val="kk-KZ"/>
        </w:rPr>
        <w:t xml:space="preserve">Жолдауы. </w:t>
      </w:r>
      <w:r w:rsidR="005157E4" w:rsidRPr="00F54C7C">
        <w:rPr>
          <w:rFonts w:ascii="Times New Roman" w:hAnsi="Times New Roman" w:cs="Times New Roman"/>
          <w:color w:val="000000" w:themeColor="text1"/>
          <w:sz w:val="28"/>
          <w:szCs w:val="28"/>
          <w:lang w:val="kk-KZ"/>
        </w:rPr>
        <w:t xml:space="preserve">- </w:t>
      </w:r>
      <w:r w:rsidR="00500A5C" w:rsidRPr="00F54C7C">
        <w:rPr>
          <w:rFonts w:ascii="Times New Roman" w:hAnsi="Times New Roman" w:cs="Times New Roman"/>
          <w:color w:val="000000" w:themeColor="text1"/>
          <w:sz w:val="28"/>
          <w:szCs w:val="28"/>
          <w:lang w:val="kk-KZ"/>
        </w:rPr>
        <w:t>Астана, 2022</w:t>
      </w:r>
      <w:r w:rsidR="005157E4" w:rsidRPr="00F54C7C">
        <w:rPr>
          <w:rFonts w:ascii="Times New Roman" w:hAnsi="Times New Roman" w:cs="Times New Roman"/>
          <w:color w:val="000000" w:themeColor="text1"/>
          <w:sz w:val="28"/>
          <w:szCs w:val="28"/>
          <w:lang w:val="kk-KZ"/>
        </w:rPr>
        <w:t>.</w:t>
      </w:r>
    </w:p>
    <w:p w:rsidR="0049284D" w:rsidRPr="00F54C7C" w:rsidRDefault="005157E4" w:rsidP="009753AD">
      <w:pPr>
        <w:spacing w:after="0" w:line="240" w:lineRule="auto"/>
        <w:ind w:firstLine="709"/>
        <w:jc w:val="both"/>
        <w:rPr>
          <w:rFonts w:ascii="Times New Roman" w:hAnsi="Times New Roman" w:cs="Times New Roman"/>
          <w:color w:val="000000" w:themeColor="text1"/>
          <w:sz w:val="28"/>
          <w:szCs w:val="28"/>
          <w:lang w:val="kk-KZ"/>
        </w:rPr>
      </w:pPr>
      <w:r w:rsidRPr="00F54C7C">
        <w:rPr>
          <w:rFonts w:ascii="Times New Roman" w:hAnsi="Times New Roman" w:cs="Times New Roman"/>
          <w:color w:val="000000" w:themeColor="text1"/>
          <w:sz w:val="28"/>
          <w:szCs w:val="28"/>
          <w:lang w:val="kk-KZ"/>
        </w:rPr>
        <w:t xml:space="preserve">Қазақстан Республикасы Үкіметінің 2021 жылғы 30 желтоқсандағы № 960 Қаулысы. </w:t>
      </w:r>
      <w:r w:rsidR="0049284D" w:rsidRPr="00F54C7C">
        <w:rPr>
          <w:rFonts w:ascii="Times New Roman" w:hAnsi="Times New Roman" w:cs="Times New Roman"/>
          <w:color w:val="000000" w:themeColor="text1"/>
          <w:sz w:val="28"/>
          <w:szCs w:val="28"/>
          <w:lang w:val="kk-KZ"/>
        </w:rPr>
        <w:t xml:space="preserve">Қазақстан Республикасының агроөнеркәсіптік кешенін дамытудың 2021-2030 жылдарға арналған тұжырымдамасын бекіту туралы. </w:t>
      </w:r>
    </w:p>
    <w:p w:rsidR="009753AD" w:rsidRPr="00F54C7C" w:rsidRDefault="00955156" w:rsidP="009753AD">
      <w:pPr>
        <w:spacing w:after="0" w:line="240" w:lineRule="auto"/>
        <w:ind w:firstLine="709"/>
        <w:jc w:val="both"/>
        <w:rPr>
          <w:rFonts w:ascii="Times New Roman" w:hAnsi="Times New Roman" w:cs="Times New Roman"/>
          <w:color w:val="000000" w:themeColor="text1"/>
          <w:sz w:val="28"/>
          <w:szCs w:val="28"/>
          <w:lang w:val="kk-KZ"/>
        </w:rPr>
      </w:pPr>
      <w:r w:rsidRPr="00F54C7C">
        <w:rPr>
          <w:rFonts w:ascii="Times New Roman" w:hAnsi="Times New Roman" w:cs="Times New Roman"/>
          <w:color w:val="000000" w:themeColor="text1"/>
          <w:sz w:val="28"/>
          <w:szCs w:val="28"/>
          <w:lang w:val="kk-KZ"/>
        </w:rPr>
        <w:t xml:space="preserve">Қазақстан </w:t>
      </w:r>
      <w:r w:rsidR="00500A5C" w:rsidRPr="00F54C7C">
        <w:rPr>
          <w:rFonts w:ascii="Times New Roman" w:hAnsi="Times New Roman" w:cs="Times New Roman"/>
          <w:color w:val="000000" w:themeColor="text1"/>
          <w:sz w:val="28"/>
          <w:szCs w:val="28"/>
          <w:lang w:val="kk-KZ"/>
        </w:rPr>
        <w:t>Республикасы Ауыл шаруашылығы министрінің 2016 жылғы 19 қарашадағы № 3-1/600 бұйрығы. Асыл тұқымды мал шаруашылығын дамытуды, мал шаруашылығы өнімінің өнімділігі мен сапасын арттыруды субсидиялау қағидаларын бекіту туралы.</w:t>
      </w:r>
      <w:r w:rsidR="0049284D" w:rsidRPr="00F54C7C">
        <w:rPr>
          <w:rFonts w:ascii="Times New Roman" w:hAnsi="Times New Roman" w:cs="Times New Roman"/>
          <w:color w:val="000000" w:themeColor="text1"/>
          <w:sz w:val="28"/>
          <w:szCs w:val="28"/>
          <w:lang w:val="kk-KZ"/>
        </w:rPr>
        <w:t xml:space="preserve"> </w:t>
      </w:r>
    </w:p>
    <w:p w:rsidR="00500A5C" w:rsidRPr="00F54C7C" w:rsidRDefault="005157E4" w:rsidP="009753AD">
      <w:pPr>
        <w:spacing w:after="0" w:line="240" w:lineRule="auto"/>
        <w:ind w:firstLine="709"/>
        <w:jc w:val="both"/>
        <w:rPr>
          <w:rFonts w:ascii="Times New Roman" w:hAnsi="Times New Roman" w:cs="Times New Roman"/>
          <w:color w:val="000000" w:themeColor="text1"/>
          <w:sz w:val="28"/>
          <w:szCs w:val="28"/>
          <w:lang w:val="kk-KZ"/>
        </w:rPr>
      </w:pPr>
      <w:r w:rsidRPr="00F54C7C">
        <w:rPr>
          <w:rFonts w:ascii="Times New Roman" w:hAnsi="Times New Roman" w:cs="Times New Roman"/>
          <w:color w:val="000000" w:themeColor="text1"/>
          <w:sz w:val="28"/>
          <w:szCs w:val="28"/>
          <w:lang w:val="kk-KZ"/>
        </w:rPr>
        <w:t xml:space="preserve">Қазақстан Республикасының 2005 жылғы 8 шілдедегі Заңы. </w:t>
      </w:r>
      <w:r w:rsidR="00500A5C" w:rsidRPr="00F54C7C">
        <w:rPr>
          <w:rFonts w:ascii="Times New Roman" w:hAnsi="Times New Roman" w:cs="Times New Roman"/>
          <w:color w:val="000000" w:themeColor="text1"/>
          <w:sz w:val="28"/>
          <w:szCs w:val="28"/>
          <w:lang w:val="kk-KZ"/>
        </w:rPr>
        <w:t>Агроөнеркәсіптік кешенді және ауылдық аумақтарды дамытуды мемлекеттік реттеу туралы</w:t>
      </w:r>
      <w:r w:rsidRPr="00F54C7C">
        <w:rPr>
          <w:rFonts w:ascii="Times New Roman" w:hAnsi="Times New Roman" w:cs="Times New Roman"/>
          <w:color w:val="000000" w:themeColor="text1"/>
          <w:sz w:val="28"/>
          <w:szCs w:val="28"/>
          <w:lang w:val="kk-KZ"/>
        </w:rPr>
        <w:t>.</w:t>
      </w:r>
    </w:p>
    <w:p w:rsidR="009D7084" w:rsidRPr="00F54C7C" w:rsidRDefault="009D7084" w:rsidP="009753AD">
      <w:pPr>
        <w:tabs>
          <w:tab w:val="left" w:pos="851"/>
        </w:tabs>
        <w:spacing w:after="0" w:line="240" w:lineRule="auto"/>
        <w:ind w:firstLine="709"/>
        <w:jc w:val="both"/>
        <w:rPr>
          <w:rFonts w:ascii="Times New Roman" w:hAnsi="Times New Roman" w:cs="Times New Roman"/>
          <w:color w:val="000000" w:themeColor="text1"/>
          <w:sz w:val="28"/>
          <w:szCs w:val="28"/>
          <w:lang w:val="kk-KZ"/>
        </w:rPr>
      </w:pPr>
      <w:r w:rsidRPr="00F54C7C">
        <w:rPr>
          <w:rFonts w:ascii="Times New Roman" w:hAnsi="Times New Roman" w:cs="Times New Roman"/>
          <w:color w:val="000000" w:themeColor="text1"/>
          <w:sz w:val="28"/>
          <w:szCs w:val="28"/>
          <w:lang w:val="kk-KZ"/>
        </w:rPr>
        <w:t xml:space="preserve">Қазақстан Республикасында агроөнеркәсіптік кешенді дамыту жөніндегі 2013-2020 жылдарға арналған </w:t>
      </w:r>
      <w:r w:rsidR="00CB23B0" w:rsidRPr="00F54C7C">
        <w:rPr>
          <w:rFonts w:ascii="Times New Roman" w:hAnsi="Times New Roman" w:cs="Times New Roman"/>
          <w:color w:val="000000" w:themeColor="text1"/>
          <w:sz w:val="28"/>
          <w:szCs w:val="28"/>
          <w:lang w:val="kk-KZ"/>
        </w:rPr>
        <w:t>«</w:t>
      </w:r>
      <w:r w:rsidRPr="00F54C7C">
        <w:rPr>
          <w:rFonts w:ascii="Times New Roman" w:hAnsi="Times New Roman" w:cs="Times New Roman"/>
          <w:color w:val="000000" w:themeColor="text1"/>
          <w:sz w:val="28"/>
          <w:szCs w:val="28"/>
          <w:lang w:val="kk-KZ"/>
        </w:rPr>
        <w:t>Агробизнес-2020</w:t>
      </w:r>
      <w:r w:rsidR="00CB23B0" w:rsidRPr="00F54C7C">
        <w:rPr>
          <w:rFonts w:ascii="Times New Roman" w:hAnsi="Times New Roman" w:cs="Times New Roman"/>
          <w:color w:val="000000" w:themeColor="text1"/>
          <w:sz w:val="28"/>
          <w:szCs w:val="28"/>
          <w:lang w:val="kk-KZ"/>
        </w:rPr>
        <w:t>»</w:t>
      </w:r>
      <w:r w:rsidRPr="00F54C7C">
        <w:rPr>
          <w:rFonts w:ascii="Times New Roman" w:hAnsi="Times New Roman" w:cs="Times New Roman"/>
          <w:color w:val="000000" w:themeColor="text1"/>
          <w:sz w:val="28"/>
          <w:szCs w:val="28"/>
          <w:lang w:val="kk-KZ"/>
        </w:rPr>
        <w:t xml:space="preserve"> бағдарламасы. </w:t>
      </w:r>
      <w:r w:rsidR="005157E4" w:rsidRPr="00F54C7C">
        <w:rPr>
          <w:rFonts w:ascii="Times New Roman" w:hAnsi="Times New Roman" w:cs="Times New Roman"/>
          <w:color w:val="000000" w:themeColor="text1"/>
          <w:sz w:val="28"/>
          <w:szCs w:val="28"/>
          <w:lang w:val="kk-KZ"/>
        </w:rPr>
        <w:t xml:space="preserve">- </w:t>
      </w:r>
      <w:r w:rsidRPr="00F54C7C">
        <w:rPr>
          <w:rFonts w:ascii="Times New Roman" w:hAnsi="Times New Roman" w:cs="Times New Roman"/>
          <w:color w:val="000000" w:themeColor="text1"/>
          <w:sz w:val="28"/>
          <w:szCs w:val="28"/>
          <w:lang w:val="kk-KZ"/>
        </w:rPr>
        <w:t xml:space="preserve">Астана, 2013. </w:t>
      </w:r>
    </w:p>
    <w:p w:rsidR="00500A5C" w:rsidRPr="00F54C7C" w:rsidRDefault="00955156" w:rsidP="009753AD">
      <w:pPr>
        <w:tabs>
          <w:tab w:val="left" w:pos="851"/>
        </w:tabs>
        <w:spacing w:after="0" w:line="240" w:lineRule="auto"/>
        <w:ind w:firstLine="709"/>
        <w:jc w:val="both"/>
        <w:rPr>
          <w:rFonts w:ascii="Times New Roman" w:hAnsi="Times New Roman" w:cs="Times New Roman"/>
          <w:color w:val="000000" w:themeColor="text1"/>
          <w:sz w:val="28"/>
          <w:szCs w:val="28"/>
          <w:lang w:val="kk-KZ"/>
        </w:rPr>
      </w:pPr>
      <w:r w:rsidRPr="00F54C7C">
        <w:rPr>
          <w:rFonts w:ascii="Times New Roman" w:hAnsi="Times New Roman" w:cs="Times New Roman"/>
          <w:color w:val="000000" w:themeColor="text1"/>
          <w:sz w:val="28"/>
          <w:szCs w:val="28"/>
          <w:lang w:val="kk-KZ"/>
        </w:rPr>
        <w:t xml:space="preserve">Қазақстан </w:t>
      </w:r>
      <w:r w:rsidR="0006318A" w:rsidRPr="00F54C7C">
        <w:rPr>
          <w:rFonts w:ascii="Times New Roman" w:hAnsi="Times New Roman" w:cs="Times New Roman"/>
          <w:color w:val="000000" w:themeColor="text1"/>
          <w:sz w:val="28"/>
          <w:szCs w:val="28"/>
          <w:lang w:val="kk-KZ"/>
        </w:rPr>
        <w:t>Республикасының индустриалдық-инновациялық дамуының 2003-2015 жылдарға арналған стратегиясы туралы</w:t>
      </w:r>
      <w:r w:rsidR="00500A5C" w:rsidRPr="00F54C7C">
        <w:rPr>
          <w:rFonts w:ascii="Times New Roman" w:hAnsi="Times New Roman" w:cs="Times New Roman"/>
          <w:color w:val="000000" w:themeColor="text1"/>
          <w:sz w:val="28"/>
          <w:szCs w:val="28"/>
          <w:lang w:val="kk-KZ"/>
        </w:rPr>
        <w:t xml:space="preserve">.  – </w:t>
      </w:r>
      <w:r w:rsidR="00F54C7C" w:rsidRPr="00F54C7C">
        <w:rPr>
          <w:rFonts w:ascii="Times New Roman" w:hAnsi="Times New Roman" w:cs="Times New Roman"/>
          <w:color w:val="000000" w:themeColor="text1"/>
          <w:sz w:val="28"/>
          <w:szCs w:val="28"/>
          <w:lang w:val="kk-KZ"/>
        </w:rPr>
        <w:t xml:space="preserve">Астана, </w:t>
      </w:r>
      <w:r w:rsidR="00500A5C" w:rsidRPr="00F54C7C">
        <w:rPr>
          <w:rFonts w:ascii="Times New Roman" w:hAnsi="Times New Roman" w:cs="Times New Roman"/>
          <w:color w:val="000000" w:themeColor="text1"/>
          <w:sz w:val="28"/>
          <w:szCs w:val="28"/>
          <w:lang w:val="kk-KZ"/>
        </w:rPr>
        <w:t>2003.</w:t>
      </w:r>
    </w:p>
    <w:p w:rsidR="009753AD" w:rsidRPr="00F54C7C" w:rsidRDefault="00F54C7C" w:rsidP="009753AD">
      <w:pPr>
        <w:tabs>
          <w:tab w:val="left" w:pos="851"/>
        </w:tabs>
        <w:spacing w:after="0" w:line="240" w:lineRule="auto"/>
        <w:ind w:firstLine="709"/>
        <w:jc w:val="both"/>
        <w:rPr>
          <w:rFonts w:ascii="Times New Roman" w:eastAsia="Times New Roman" w:hAnsi="Times New Roman" w:cs="Times New Roman"/>
          <w:bCs/>
          <w:color w:val="000000" w:themeColor="text1"/>
          <w:sz w:val="28"/>
          <w:szCs w:val="28"/>
          <w:lang w:val="kk-KZ"/>
        </w:rPr>
      </w:pPr>
      <w:r w:rsidRPr="00F54C7C">
        <w:rPr>
          <w:rFonts w:ascii="Times New Roman" w:eastAsia="Times New Roman" w:hAnsi="Times New Roman" w:cs="Times New Roman"/>
          <w:bCs/>
          <w:color w:val="000000" w:themeColor="text1"/>
          <w:sz w:val="28"/>
          <w:szCs w:val="28"/>
          <w:lang w:val="kk-KZ"/>
        </w:rPr>
        <w:t xml:space="preserve">Қазақстан Республикасы Үкіметінің 2011 жылғы 19 ақпандағы № 158 қаулысы. </w:t>
      </w:r>
      <w:r w:rsidR="00955156" w:rsidRPr="00F54C7C">
        <w:rPr>
          <w:rFonts w:ascii="Times New Roman" w:eastAsia="Times New Roman" w:hAnsi="Times New Roman" w:cs="Times New Roman"/>
          <w:bCs/>
          <w:color w:val="000000" w:themeColor="text1"/>
          <w:sz w:val="28"/>
          <w:szCs w:val="28"/>
          <w:lang w:val="kk-KZ"/>
        </w:rPr>
        <w:t xml:space="preserve">Қазақстан </w:t>
      </w:r>
      <w:r w:rsidR="00500A5C" w:rsidRPr="00F54C7C">
        <w:rPr>
          <w:rFonts w:ascii="Times New Roman" w:eastAsia="Times New Roman" w:hAnsi="Times New Roman" w:cs="Times New Roman"/>
          <w:bCs/>
          <w:color w:val="000000" w:themeColor="text1"/>
          <w:sz w:val="28"/>
          <w:szCs w:val="28"/>
          <w:lang w:val="kk-KZ"/>
        </w:rPr>
        <w:t>Республикасы Ауыл шаруашылығы министрлігінің 2011-2015 жылдарға арналған стратегиялық жоспары туралы</w:t>
      </w:r>
      <w:r w:rsidRPr="00F54C7C">
        <w:rPr>
          <w:rFonts w:ascii="Times New Roman" w:eastAsia="Times New Roman" w:hAnsi="Times New Roman" w:cs="Times New Roman"/>
          <w:bCs/>
          <w:color w:val="000000" w:themeColor="text1"/>
          <w:sz w:val="28"/>
          <w:szCs w:val="28"/>
          <w:lang w:val="kk-KZ"/>
        </w:rPr>
        <w:t>. – Астана, 2011.</w:t>
      </w:r>
    </w:p>
    <w:p w:rsidR="00500A5C" w:rsidRPr="009753AD" w:rsidRDefault="00F54C7C" w:rsidP="009753AD">
      <w:pPr>
        <w:tabs>
          <w:tab w:val="left" w:pos="851"/>
        </w:tabs>
        <w:spacing w:after="0" w:line="240" w:lineRule="auto"/>
        <w:ind w:firstLine="709"/>
        <w:jc w:val="both"/>
        <w:rPr>
          <w:rFonts w:ascii="Times New Roman" w:eastAsia="Times New Roman" w:hAnsi="Times New Roman" w:cs="Times New Roman"/>
          <w:bCs/>
          <w:color w:val="FF0000"/>
          <w:sz w:val="28"/>
          <w:szCs w:val="28"/>
          <w:lang w:val="kk-KZ"/>
        </w:rPr>
      </w:pPr>
      <w:r w:rsidRPr="00F54C7C">
        <w:rPr>
          <w:rFonts w:ascii="Times New Roman" w:hAnsi="Times New Roman"/>
          <w:color w:val="000000" w:themeColor="text1"/>
          <w:sz w:val="28"/>
          <w:szCs w:val="28"/>
          <w:lang w:val="kk-KZ"/>
        </w:rPr>
        <w:t xml:space="preserve">Қазақстан Республикасы Заңының  жобасы туралы </w:t>
      </w:r>
      <w:r w:rsidRPr="00F54C7C">
        <w:rPr>
          <w:rFonts w:ascii="Times New Roman" w:hAnsi="Times New Roman"/>
          <w:color w:val="000000" w:themeColor="text1"/>
          <w:spacing w:val="2"/>
          <w:sz w:val="28"/>
          <w:szCs w:val="28"/>
          <w:lang w:val="kk-KZ"/>
        </w:rPr>
        <w:t>Қазақстан Республикасы Үкіметінің 2021 жылғы 31желтоқсандағы № 985 қаулысы.</w:t>
      </w:r>
      <w:r w:rsidRPr="00F54C7C">
        <w:rPr>
          <w:rFonts w:ascii="Times New Roman" w:hAnsi="Times New Roman"/>
          <w:color w:val="000000" w:themeColor="text1"/>
          <w:sz w:val="28"/>
          <w:szCs w:val="28"/>
          <w:lang w:val="kk-KZ"/>
        </w:rPr>
        <w:t xml:space="preserve"> </w:t>
      </w:r>
      <w:r w:rsidR="00500A5C" w:rsidRPr="00F54C7C">
        <w:rPr>
          <w:rFonts w:ascii="Times New Roman" w:hAnsi="Times New Roman"/>
          <w:color w:val="000000" w:themeColor="text1"/>
          <w:sz w:val="28"/>
          <w:szCs w:val="28"/>
          <w:lang w:val="kk-KZ"/>
        </w:rPr>
        <w:t>Жеке қосалқы шаруашылық туралы</w:t>
      </w:r>
      <w:r w:rsidR="00500A5C" w:rsidRPr="00F54C7C">
        <w:rPr>
          <w:rFonts w:ascii="Times New Roman" w:hAnsi="Times New Roman"/>
          <w:color w:val="000000" w:themeColor="text1"/>
          <w:spacing w:val="2"/>
          <w:sz w:val="28"/>
          <w:szCs w:val="28"/>
          <w:lang w:val="kk-KZ"/>
        </w:rPr>
        <w:t>.</w:t>
      </w:r>
      <w:r w:rsidRPr="00F54C7C">
        <w:rPr>
          <w:rFonts w:ascii="Times New Roman" w:hAnsi="Times New Roman"/>
          <w:color w:val="000000" w:themeColor="text1"/>
          <w:spacing w:val="2"/>
          <w:sz w:val="28"/>
          <w:szCs w:val="28"/>
          <w:lang w:val="kk-KZ"/>
        </w:rPr>
        <w:t xml:space="preserve"> –</w:t>
      </w:r>
      <w:r w:rsidR="00500A5C" w:rsidRPr="00F54C7C">
        <w:rPr>
          <w:rFonts w:ascii="Times New Roman" w:hAnsi="Times New Roman"/>
          <w:color w:val="000000" w:themeColor="text1"/>
          <w:spacing w:val="2"/>
          <w:sz w:val="28"/>
          <w:szCs w:val="28"/>
          <w:lang w:val="kk-KZ"/>
        </w:rPr>
        <w:t xml:space="preserve"> </w:t>
      </w:r>
      <w:r w:rsidRPr="00F54C7C">
        <w:rPr>
          <w:rFonts w:ascii="Times New Roman" w:hAnsi="Times New Roman"/>
          <w:color w:val="000000" w:themeColor="text1"/>
          <w:spacing w:val="2"/>
          <w:sz w:val="28"/>
          <w:szCs w:val="28"/>
          <w:lang w:val="kk-KZ"/>
        </w:rPr>
        <w:t>Астана, 2021.</w:t>
      </w:r>
    </w:p>
    <w:p w:rsidR="00500A5C" w:rsidRPr="00705C5A" w:rsidRDefault="00500A5C" w:rsidP="00500A5C">
      <w:pPr>
        <w:shd w:val="clear" w:color="auto" w:fill="FFFFFF"/>
        <w:spacing w:after="0" w:line="240" w:lineRule="auto"/>
        <w:ind w:firstLine="709"/>
        <w:jc w:val="both"/>
        <w:rPr>
          <w:rFonts w:ascii="Times New Roman" w:eastAsia="Times New Roman" w:hAnsi="Times New Roman" w:cs="Times New Roman"/>
          <w:sz w:val="28"/>
          <w:szCs w:val="28"/>
          <w:lang w:val="kk-KZ"/>
        </w:rPr>
      </w:pPr>
    </w:p>
    <w:p w:rsidR="00500A5C" w:rsidRPr="00705C5A" w:rsidRDefault="00500A5C" w:rsidP="00500A5C">
      <w:pPr>
        <w:shd w:val="clear" w:color="auto" w:fill="FFFFFF"/>
        <w:spacing w:after="0" w:line="240" w:lineRule="auto"/>
        <w:ind w:firstLine="709"/>
        <w:jc w:val="both"/>
        <w:rPr>
          <w:rFonts w:ascii="Times New Roman" w:eastAsia="Times New Roman" w:hAnsi="Times New Roman" w:cs="Times New Roman"/>
          <w:sz w:val="28"/>
          <w:szCs w:val="28"/>
          <w:lang w:val="kk-KZ"/>
        </w:rPr>
      </w:pPr>
    </w:p>
    <w:p w:rsidR="00F54C7C" w:rsidRPr="00267045" w:rsidRDefault="00500A5C" w:rsidP="00267045">
      <w:pPr>
        <w:spacing w:after="0" w:line="240" w:lineRule="auto"/>
        <w:ind w:right="57"/>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br w:type="page"/>
      </w:r>
    </w:p>
    <w:p w:rsidR="00E6226E" w:rsidRDefault="00500A5C" w:rsidP="00E6226E">
      <w:pPr>
        <w:spacing w:after="0" w:line="240" w:lineRule="auto"/>
        <w:ind w:right="57" w:firstLine="57"/>
        <w:jc w:val="center"/>
        <w:rPr>
          <w:rFonts w:ascii="Times New Roman" w:hAnsi="Times New Roman" w:cs="Times New Roman"/>
          <w:b/>
          <w:sz w:val="28"/>
          <w:szCs w:val="28"/>
          <w:lang w:val="kk-KZ"/>
        </w:rPr>
      </w:pPr>
      <w:r w:rsidRPr="00705C5A">
        <w:rPr>
          <w:rFonts w:ascii="Times New Roman" w:hAnsi="Times New Roman" w:cs="Times New Roman"/>
          <w:b/>
          <w:sz w:val="28"/>
          <w:szCs w:val="28"/>
          <w:lang w:val="kk-KZ"/>
        </w:rPr>
        <w:lastRenderedPageBreak/>
        <w:t>БЕЛГІЛЕУЛЕР МЕН ҚЫСҚАРТУЛАР</w:t>
      </w:r>
    </w:p>
    <w:p w:rsidR="00AC66A8" w:rsidRPr="00705C5A" w:rsidRDefault="00AC66A8" w:rsidP="00E6226E">
      <w:pPr>
        <w:spacing w:after="0" w:line="240" w:lineRule="auto"/>
        <w:ind w:right="57" w:firstLine="57"/>
        <w:jc w:val="center"/>
        <w:rPr>
          <w:rFonts w:ascii="Times New Roman" w:hAnsi="Times New Roman" w:cs="Times New Roman"/>
          <w:b/>
          <w:sz w:val="28"/>
          <w:szCs w:val="28"/>
          <w:lang w:val="kk-KZ"/>
        </w:rPr>
      </w:pPr>
    </w:p>
    <w:p w:rsidR="00500A5C" w:rsidRDefault="009753AD" w:rsidP="009753AD">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Бұл диссертациялық жұмыста келесі </w:t>
      </w:r>
      <w:r>
        <w:rPr>
          <w:rFonts w:ascii="Times New Roman" w:hAnsi="Times New Roman" w:cs="Times New Roman"/>
          <w:sz w:val="28"/>
          <w:szCs w:val="28"/>
          <w:lang w:val="kk-KZ"/>
        </w:rPr>
        <w:t>белгілеулер мен қысқартулар қолданылған</w:t>
      </w:r>
      <w:r w:rsidRPr="00705C5A">
        <w:rPr>
          <w:rFonts w:ascii="Times New Roman" w:hAnsi="Times New Roman" w:cs="Times New Roman"/>
          <w:sz w:val="28"/>
          <w:szCs w:val="28"/>
          <w:lang w:val="kk-KZ"/>
        </w:rPr>
        <w:t>:</w:t>
      </w:r>
    </w:p>
    <w:tbl>
      <w:tblPr>
        <w:tblStyle w:val="3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761"/>
      </w:tblGrid>
      <w:tr w:rsidR="009753AD" w:rsidRPr="004C293D" w:rsidTr="00B4750D">
        <w:tc>
          <w:tcPr>
            <w:tcW w:w="1062" w:type="pct"/>
          </w:tcPr>
          <w:p w:rsidR="009753AD" w:rsidRPr="004814D4" w:rsidRDefault="009753AD" w:rsidP="00805AF5">
            <w:pPr>
              <w:widowControl w:val="0"/>
              <w:tabs>
                <w:tab w:val="center" w:pos="4677"/>
                <w:tab w:val="right" w:pos="9355"/>
              </w:tabs>
              <w:rPr>
                <w:rFonts w:ascii="Times New Roman" w:eastAsia="Times New Roman" w:hAnsi="Times New Roman" w:cs="Times New Roman"/>
                <w:sz w:val="28"/>
                <w:szCs w:val="28"/>
              </w:rPr>
            </w:pPr>
            <w:r w:rsidRPr="00705C5A">
              <w:rPr>
                <w:rFonts w:ascii="Times New Roman" w:hAnsi="Times New Roman" w:cs="Times New Roman"/>
                <w:sz w:val="28"/>
                <w:szCs w:val="28"/>
                <w:lang w:val="kk-KZ"/>
              </w:rPr>
              <w:t>АҚ</w:t>
            </w:r>
          </w:p>
        </w:tc>
        <w:tc>
          <w:tcPr>
            <w:tcW w:w="3938" w:type="pct"/>
          </w:tcPr>
          <w:p w:rsidR="009753AD" w:rsidRPr="004814D4" w:rsidRDefault="009753AD" w:rsidP="009753AD">
            <w:pPr>
              <w:widowControl w:val="0"/>
              <w:numPr>
                <w:ilvl w:val="0"/>
                <w:numId w:val="8"/>
              </w:numPr>
              <w:tabs>
                <w:tab w:val="center" w:pos="4677"/>
                <w:tab w:val="right" w:pos="9355"/>
              </w:tabs>
              <w:ind w:left="0" w:hanging="357"/>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5C5A">
              <w:rPr>
                <w:rFonts w:ascii="Times New Roman" w:hAnsi="Times New Roman" w:cs="Times New Roman"/>
                <w:sz w:val="28"/>
                <w:szCs w:val="28"/>
                <w:lang w:val="kk-KZ"/>
              </w:rPr>
              <w:t>Акционерлік қоғам</w:t>
            </w:r>
          </w:p>
        </w:tc>
      </w:tr>
      <w:tr w:rsidR="009753AD" w:rsidRPr="00FD5825" w:rsidTr="00B4750D">
        <w:tc>
          <w:tcPr>
            <w:tcW w:w="1062" w:type="pct"/>
          </w:tcPr>
          <w:p w:rsidR="009753AD" w:rsidRDefault="009753AD" w:rsidP="00805AF5">
            <w:pPr>
              <w:widowControl w:val="0"/>
              <w:tabs>
                <w:tab w:val="center" w:pos="4677"/>
                <w:tab w:val="right" w:pos="9355"/>
              </w:tabs>
              <w:rPr>
                <w:rFonts w:ascii="Times New Roman" w:hAnsi="Times New Roman" w:cs="Times New Roman"/>
                <w:sz w:val="28"/>
                <w:szCs w:val="28"/>
                <w:lang w:val="kk-KZ"/>
              </w:rPr>
            </w:pPr>
            <w:r w:rsidRPr="00705C5A">
              <w:rPr>
                <w:rFonts w:ascii="Times New Roman" w:hAnsi="Times New Roman" w:cs="Times New Roman"/>
                <w:sz w:val="28"/>
                <w:szCs w:val="28"/>
                <w:lang w:val="kk-KZ"/>
              </w:rPr>
              <w:t>АҚШ</w:t>
            </w:r>
          </w:p>
          <w:p w:rsidR="006A3A28" w:rsidRPr="006A3A28" w:rsidRDefault="006A3A28" w:rsidP="00805AF5">
            <w:pPr>
              <w:widowControl w:val="0"/>
              <w:tabs>
                <w:tab w:val="center" w:pos="4677"/>
                <w:tab w:val="right" w:pos="9355"/>
              </w:tabs>
              <w:rPr>
                <w:rFonts w:ascii="Times New Roman" w:eastAsia="Times New Roman" w:hAnsi="Times New Roman" w:cs="Times New Roman"/>
                <w:sz w:val="28"/>
                <w:szCs w:val="28"/>
                <w:lang w:val="kk-KZ"/>
              </w:rPr>
            </w:pPr>
            <w:r>
              <w:rPr>
                <w:rFonts w:ascii="Times New Roman" w:hAnsi="Times New Roman" w:cs="Times New Roman"/>
                <w:sz w:val="28"/>
                <w:szCs w:val="28"/>
                <w:lang w:val="kk-KZ"/>
              </w:rPr>
              <w:t>АӨК</w:t>
            </w:r>
          </w:p>
        </w:tc>
        <w:tc>
          <w:tcPr>
            <w:tcW w:w="3938" w:type="pct"/>
          </w:tcPr>
          <w:p w:rsidR="009753AD" w:rsidRDefault="009753AD" w:rsidP="009753AD">
            <w:pPr>
              <w:widowControl w:val="0"/>
              <w:numPr>
                <w:ilvl w:val="0"/>
                <w:numId w:val="8"/>
              </w:numPr>
              <w:tabs>
                <w:tab w:val="center" w:pos="4677"/>
                <w:tab w:val="right" w:pos="9355"/>
              </w:tabs>
              <w:ind w:left="0" w:hanging="35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5C5A">
              <w:rPr>
                <w:rFonts w:ascii="Times New Roman" w:hAnsi="Times New Roman" w:cs="Times New Roman"/>
                <w:sz w:val="28"/>
                <w:szCs w:val="28"/>
                <w:lang w:val="kk-KZ"/>
              </w:rPr>
              <w:t>Америка Құрама Штаттары</w:t>
            </w:r>
            <w:r w:rsidRPr="004814D4">
              <w:rPr>
                <w:rFonts w:ascii="Times New Roman" w:eastAsia="Times New Roman" w:hAnsi="Times New Roman" w:cs="Times New Roman"/>
                <w:sz w:val="28"/>
                <w:szCs w:val="28"/>
              </w:rPr>
              <w:t xml:space="preserve"> </w:t>
            </w:r>
          </w:p>
          <w:p w:rsidR="006A3A28" w:rsidRPr="004814D4" w:rsidRDefault="006A3A28" w:rsidP="009753AD">
            <w:pPr>
              <w:widowControl w:val="0"/>
              <w:numPr>
                <w:ilvl w:val="0"/>
                <w:numId w:val="8"/>
              </w:numPr>
              <w:tabs>
                <w:tab w:val="center" w:pos="4677"/>
                <w:tab w:val="right" w:pos="9355"/>
              </w:tabs>
              <w:ind w:left="0" w:hanging="35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Агро</w:t>
            </w:r>
            <w:r>
              <w:rPr>
                <w:rFonts w:ascii="Times New Roman" w:eastAsia="Times New Roman" w:hAnsi="Times New Roman" w:cs="Times New Roman"/>
                <w:sz w:val="28"/>
                <w:szCs w:val="28"/>
                <w:lang w:val="kk-KZ"/>
              </w:rPr>
              <w:t>өнеркәсіп кешені</w:t>
            </w:r>
          </w:p>
        </w:tc>
      </w:tr>
      <w:tr w:rsidR="009753AD" w:rsidRPr="00FD5825" w:rsidTr="00B4750D">
        <w:tc>
          <w:tcPr>
            <w:tcW w:w="1062" w:type="pct"/>
          </w:tcPr>
          <w:p w:rsidR="009753AD" w:rsidRPr="004814D4" w:rsidRDefault="009753AD" w:rsidP="00805AF5">
            <w:pPr>
              <w:widowControl w:val="0"/>
              <w:tabs>
                <w:tab w:val="center" w:pos="4677"/>
                <w:tab w:val="right" w:pos="9355"/>
              </w:tabs>
              <w:rPr>
                <w:rFonts w:ascii="Times New Roman" w:eastAsia="Times New Roman" w:hAnsi="Times New Roman" w:cs="Times New Roman"/>
                <w:bCs/>
                <w:sz w:val="28"/>
                <w:szCs w:val="28"/>
                <w:lang w:eastAsia="ru-RU"/>
              </w:rPr>
            </w:pPr>
            <w:r w:rsidRPr="00705C5A">
              <w:rPr>
                <w:rFonts w:ascii="Times New Roman" w:hAnsi="Times New Roman" w:cs="Times New Roman"/>
                <w:sz w:val="28"/>
                <w:szCs w:val="28"/>
                <w:lang w:val="kk-KZ"/>
              </w:rPr>
              <w:t>ҒЗИ</w:t>
            </w:r>
          </w:p>
        </w:tc>
        <w:tc>
          <w:tcPr>
            <w:tcW w:w="3938" w:type="pct"/>
          </w:tcPr>
          <w:p w:rsidR="009753AD" w:rsidRPr="004814D4" w:rsidRDefault="009753AD" w:rsidP="009753AD">
            <w:pPr>
              <w:widowControl w:val="0"/>
              <w:numPr>
                <w:ilvl w:val="0"/>
                <w:numId w:val="8"/>
              </w:numPr>
              <w:tabs>
                <w:tab w:val="center" w:pos="4677"/>
                <w:tab w:val="right" w:pos="9355"/>
              </w:tabs>
              <w:ind w:left="0" w:hanging="35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5C5A">
              <w:rPr>
                <w:rFonts w:ascii="Times New Roman" w:hAnsi="Times New Roman" w:cs="Times New Roman"/>
                <w:sz w:val="28"/>
                <w:szCs w:val="28"/>
                <w:lang w:val="kk-KZ"/>
              </w:rPr>
              <w:t>Ғылыми-зерттеу институттары</w:t>
            </w:r>
          </w:p>
        </w:tc>
      </w:tr>
      <w:tr w:rsidR="009753AD" w:rsidRPr="004C293D" w:rsidTr="00B4750D">
        <w:tc>
          <w:tcPr>
            <w:tcW w:w="1062" w:type="pct"/>
          </w:tcPr>
          <w:p w:rsidR="009753AD" w:rsidRPr="004814D4" w:rsidRDefault="009753AD" w:rsidP="00805AF5">
            <w:pPr>
              <w:widowControl w:val="0"/>
              <w:tabs>
                <w:tab w:val="center" w:pos="4677"/>
                <w:tab w:val="right" w:pos="9355"/>
              </w:tabs>
              <w:rPr>
                <w:rFonts w:ascii="Times New Roman" w:eastAsia="Times New Roman" w:hAnsi="Times New Roman" w:cs="Times New Roman"/>
                <w:sz w:val="28"/>
                <w:szCs w:val="28"/>
              </w:rPr>
            </w:pPr>
            <w:r w:rsidRPr="00705C5A">
              <w:rPr>
                <w:rFonts w:ascii="Times New Roman" w:hAnsi="Times New Roman" w:cs="Times New Roman"/>
                <w:sz w:val="28"/>
                <w:szCs w:val="28"/>
                <w:lang w:val="kk-KZ"/>
              </w:rPr>
              <w:t>ҒӨБ</w:t>
            </w:r>
          </w:p>
        </w:tc>
        <w:tc>
          <w:tcPr>
            <w:tcW w:w="3938" w:type="pct"/>
          </w:tcPr>
          <w:p w:rsidR="009753AD" w:rsidRPr="004814D4" w:rsidRDefault="009753AD" w:rsidP="009753AD">
            <w:pPr>
              <w:widowControl w:val="0"/>
              <w:numPr>
                <w:ilvl w:val="0"/>
                <w:numId w:val="8"/>
              </w:numPr>
              <w:tabs>
                <w:tab w:val="center" w:pos="4677"/>
                <w:tab w:val="right" w:pos="9355"/>
              </w:tabs>
              <w:ind w:left="0" w:hanging="35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705C5A">
              <w:rPr>
                <w:rFonts w:ascii="Times New Roman" w:hAnsi="Times New Roman" w:cs="Times New Roman"/>
                <w:sz w:val="28"/>
                <w:szCs w:val="28"/>
                <w:lang w:val="kk-KZ"/>
              </w:rPr>
              <w:t>Ғылыми-өндірістік бірлестіктер</w:t>
            </w:r>
          </w:p>
        </w:tc>
      </w:tr>
      <w:tr w:rsidR="009753AD" w:rsidRPr="00FD5825" w:rsidTr="00B4750D">
        <w:tc>
          <w:tcPr>
            <w:tcW w:w="1062" w:type="pct"/>
          </w:tcPr>
          <w:p w:rsidR="009753AD" w:rsidRPr="004814D4" w:rsidRDefault="009753AD" w:rsidP="00805AF5">
            <w:pPr>
              <w:widowControl w:val="0"/>
              <w:tabs>
                <w:tab w:val="center" w:pos="4677"/>
                <w:tab w:val="right" w:pos="9355"/>
              </w:tabs>
              <w:rPr>
                <w:rFonts w:ascii="Times New Roman" w:eastAsia="Times New Roman" w:hAnsi="Times New Roman" w:cs="Times New Roman"/>
                <w:sz w:val="28"/>
                <w:szCs w:val="28"/>
              </w:rPr>
            </w:pPr>
            <w:r w:rsidRPr="00705C5A">
              <w:rPr>
                <w:rFonts w:ascii="Times New Roman" w:hAnsi="Times New Roman" w:cs="Times New Roman"/>
                <w:sz w:val="28"/>
                <w:szCs w:val="28"/>
                <w:lang w:val="kk-KZ"/>
              </w:rPr>
              <w:t>ЕАЭО</w:t>
            </w:r>
          </w:p>
        </w:tc>
        <w:tc>
          <w:tcPr>
            <w:tcW w:w="3938" w:type="pct"/>
          </w:tcPr>
          <w:p w:rsidR="009753AD" w:rsidRPr="004814D4" w:rsidRDefault="009753AD" w:rsidP="009753AD">
            <w:pPr>
              <w:widowControl w:val="0"/>
              <w:numPr>
                <w:ilvl w:val="0"/>
                <w:numId w:val="8"/>
              </w:numPr>
              <w:tabs>
                <w:tab w:val="center" w:pos="4677"/>
                <w:tab w:val="right" w:pos="9355"/>
              </w:tabs>
              <w:ind w:left="0" w:hanging="357"/>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5C5A">
              <w:rPr>
                <w:rFonts w:ascii="Times New Roman" w:hAnsi="Times New Roman" w:cs="Times New Roman"/>
                <w:sz w:val="28"/>
                <w:szCs w:val="28"/>
                <w:lang w:val="kk-KZ"/>
              </w:rPr>
              <w:t>ЕвроАзия экономикалық Одағы</w:t>
            </w:r>
          </w:p>
        </w:tc>
      </w:tr>
      <w:tr w:rsidR="009753AD" w:rsidRPr="009F4AB6" w:rsidTr="00B4750D">
        <w:tc>
          <w:tcPr>
            <w:tcW w:w="1062" w:type="pct"/>
          </w:tcPr>
          <w:p w:rsidR="009753AD" w:rsidRPr="004814D4" w:rsidRDefault="009753AD" w:rsidP="00805AF5">
            <w:pPr>
              <w:widowControl w:val="0"/>
              <w:tabs>
                <w:tab w:val="center" w:pos="4677"/>
                <w:tab w:val="right" w:pos="9355"/>
              </w:tabs>
              <w:rPr>
                <w:rFonts w:ascii="Times New Roman" w:eastAsiaTheme="minorHAnsi" w:hAnsi="Times New Roman" w:cs="Times New Roman"/>
                <w:color w:val="000000"/>
                <w:sz w:val="28"/>
                <w:szCs w:val="28"/>
              </w:rPr>
            </w:pPr>
            <w:r w:rsidRPr="00705C5A">
              <w:rPr>
                <w:rFonts w:ascii="Times New Roman" w:hAnsi="Times New Roman" w:cs="Times New Roman"/>
                <w:sz w:val="28"/>
                <w:szCs w:val="28"/>
                <w:lang w:val="kk-KZ"/>
              </w:rPr>
              <w:t>ЕО</w:t>
            </w:r>
          </w:p>
        </w:tc>
        <w:tc>
          <w:tcPr>
            <w:tcW w:w="3938" w:type="pct"/>
          </w:tcPr>
          <w:p w:rsidR="009753AD" w:rsidRPr="004814D4" w:rsidRDefault="009753AD" w:rsidP="009753AD">
            <w:pPr>
              <w:widowControl w:val="0"/>
              <w:numPr>
                <w:ilvl w:val="0"/>
                <w:numId w:val="8"/>
              </w:numPr>
              <w:tabs>
                <w:tab w:val="center" w:pos="4677"/>
                <w:tab w:val="right" w:pos="9355"/>
              </w:tabs>
              <w:ind w:left="0" w:hanging="357"/>
              <w:contextualSpacing/>
              <w:jc w:val="both"/>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rPr>
              <w:t xml:space="preserve">- </w:t>
            </w:r>
            <w:r w:rsidRPr="00705C5A">
              <w:rPr>
                <w:rFonts w:ascii="Times New Roman" w:hAnsi="Times New Roman" w:cs="Times New Roman"/>
                <w:sz w:val="28"/>
                <w:szCs w:val="28"/>
                <w:lang w:val="kk-KZ"/>
              </w:rPr>
              <w:t>Еуропа Одағы</w:t>
            </w:r>
          </w:p>
        </w:tc>
      </w:tr>
      <w:tr w:rsidR="009753AD" w:rsidRPr="009F4AB6" w:rsidTr="00B4750D">
        <w:tc>
          <w:tcPr>
            <w:tcW w:w="1062" w:type="pct"/>
          </w:tcPr>
          <w:p w:rsidR="009753AD" w:rsidRPr="00705C5A" w:rsidRDefault="009753AD" w:rsidP="00805AF5">
            <w:pPr>
              <w:widowControl w:val="0"/>
              <w:tabs>
                <w:tab w:val="center" w:pos="4677"/>
                <w:tab w:val="right" w:pos="9355"/>
              </w:tabs>
              <w:rPr>
                <w:rFonts w:ascii="Times New Roman" w:hAnsi="Times New Roman" w:cs="Times New Roman"/>
                <w:sz w:val="28"/>
                <w:szCs w:val="28"/>
                <w:lang w:val="kk-KZ"/>
              </w:rPr>
            </w:pPr>
            <w:r w:rsidRPr="00705C5A">
              <w:rPr>
                <w:rFonts w:ascii="Times New Roman" w:hAnsi="Times New Roman" w:cs="Times New Roman"/>
                <w:sz w:val="28"/>
                <w:szCs w:val="28"/>
                <w:lang w:val="kk-KZ"/>
              </w:rPr>
              <w:t>ЖҚШ</w:t>
            </w:r>
          </w:p>
        </w:tc>
        <w:tc>
          <w:tcPr>
            <w:tcW w:w="3938" w:type="pct"/>
          </w:tcPr>
          <w:p w:rsidR="009753AD" w:rsidRDefault="009753AD" w:rsidP="009753AD">
            <w:pPr>
              <w:widowControl w:val="0"/>
              <w:numPr>
                <w:ilvl w:val="0"/>
                <w:numId w:val="8"/>
              </w:numPr>
              <w:tabs>
                <w:tab w:val="center" w:pos="4677"/>
                <w:tab w:val="right" w:pos="9355"/>
              </w:tabs>
              <w:ind w:left="0" w:hanging="357"/>
              <w:contextualSpacing/>
              <w:jc w:val="both"/>
              <w:rPr>
                <w:rFonts w:ascii="Times New Roman" w:eastAsiaTheme="minorHAnsi" w:hAnsi="Times New Roman" w:cs="Times New Roman"/>
                <w:color w:val="000000"/>
                <w:sz w:val="28"/>
                <w:szCs w:val="28"/>
              </w:rPr>
            </w:pPr>
            <w:r>
              <w:rPr>
                <w:rFonts w:ascii="Times New Roman" w:hAnsi="Times New Roman" w:cs="Times New Roman"/>
                <w:sz w:val="28"/>
                <w:szCs w:val="28"/>
                <w:lang w:val="en-US"/>
              </w:rPr>
              <w:t xml:space="preserve">- </w:t>
            </w:r>
            <w:r w:rsidRPr="00705C5A">
              <w:rPr>
                <w:rFonts w:ascii="Times New Roman" w:hAnsi="Times New Roman" w:cs="Times New Roman"/>
                <w:sz w:val="28"/>
                <w:szCs w:val="28"/>
                <w:lang w:val="kk-KZ"/>
              </w:rPr>
              <w:t>Жеке қосалқы шаруашылықтары</w:t>
            </w:r>
          </w:p>
        </w:tc>
      </w:tr>
      <w:tr w:rsidR="009753AD" w:rsidRPr="009F4AB6" w:rsidTr="00B4750D">
        <w:tc>
          <w:tcPr>
            <w:tcW w:w="1062" w:type="pct"/>
          </w:tcPr>
          <w:p w:rsidR="009753AD" w:rsidRPr="00705C5A" w:rsidRDefault="009753AD" w:rsidP="00805AF5">
            <w:pPr>
              <w:widowControl w:val="0"/>
              <w:tabs>
                <w:tab w:val="center" w:pos="4677"/>
                <w:tab w:val="right" w:pos="9355"/>
              </w:tabs>
              <w:rPr>
                <w:rFonts w:ascii="Times New Roman" w:hAnsi="Times New Roman" w:cs="Times New Roman"/>
                <w:sz w:val="28"/>
                <w:szCs w:val="28"/>
                <w:lang w:val="kk-KZ"/>
              </w:rPr>
            </w:pPr>
            <w:r w:rsidRPr="00705C5A">
              <w:rPr>
                <w:rFonts w:ascii="Times New Roman" w:hAnsi="Times New Roman" w:cs="Times New Roman"/>
                <w:sz w:val="28"/>
                <w:szCs w:val="28"/>
                <w:lang w:val="kk-KZ"/>
              </w:rPr>
              <w:t>ЖШС</w:t>
            </w:r>
          </w:p>
        </w:tc>
        <w:tc>
          <w:tcPr>
            <w:tcW w:w="3938" w:type="pct"/>
          </w:tcPr>
          <w:p w:rsidR="009753AD" w:rsidRDefault="009753AD" w:rsidP="009753AD">
            <w:pPr>
              <w:widowControl w:val="0"/>
              <w:numPr>
                <w:ilvl w:val="0"/>
                <w:numId w:val="8"/>
              </w:numPr>
              <w:tabs>
                <w:tab w:val="center" w:pos="4677"/>
                <w:tab w:val="right" w:pos="9355"/>
              </w:tabs>
              <w:ind w:left="0" w:hanging="357"/>
              <w:contextualSpacing/>
              <w:jc w:val="both"/>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lang w:val="en-US"/>
              </w:rPr>
              <w:t xml:space="preserve">- </w:t>
            </w:r>
            <w:r w:rsidRPr="00705C5A">
              <w:rPr>
                <w:rFonts w:ascii="Times New Roman" w:hAnsi="Times New Roman" w:cs="Times New Roman"/>
                <w:sz w:val="28"/>
                <w:szCs w:val="28"/>
                <w:lang w:val="kk-KZ"/>
              </w:rPr>
              <w:t>Жауапкершілігі шектеулі серіктестік</w:t>
            </w:r>
          </w:p>
        </w:tc>
      </w:tr>
      <w:tr w:rsidR="009753AD" w:rsidRPr="009F4AB6" w:rsidTr="00B4750D">
        <w:tc>
          <w:tcPr>
            <w:tcW w:w="1062" w:type="pct"/>
          </w:tcPr>
          <w:p w:rsidR="009753AD" w:rsidRPr="00705C5A" w:rsidRDefault="009753AD" w:rsidP="00805AF5">
            <w:pPr>
              <w:widowControl w:val="0"/>
              <w:tabs>
                <w:tab w:val="center" w:pos="4677"/>
                <w:tab w:val="right" w:pos="9355"/>
              </w:tabs>
              <w:rPr>
                <w:rFonts w:ascii="Times New Roman" w:hAnsi="Times New Roman" w:cs="Times New Roman"/>
                <w:sz w:val="28"/>
                <w:szCs w:val="28"/>
                <w:lang w:val="kk-KZ"/>
              </w:rPr>
            </w:pPr>
            <w:r w:rsidRPr="00705C5A">
              <w:rPr>
                <w:rFonts w:ascii="Times New Roman" w:hAnsi="Times New Roman" w:cs="Times New Roman"/>
                <w:sz w:val="28"/>
                <w:szCs w:val="28"/>
                <w:lang w:val="kk-KZ"/>
              </w:rPr>
              <w:t>ИК</w:t>
            </w:r>
          </w:p>
        </w:tc>
        <w:tc>
          <w:tcPr>
            <w:tcW w:w="3938" w:type="pct"/>
          </w:tcPr>
          <w:p w:rsidR="009753AD" w:rsidRDefault="009753AD" w:rsidP="009753AD">
            <w:pPr>
              <w:widowControl w:val="0"/>
              <w:numPr>
                <w:ilvl w:val="0"/>
                <w:numId w:val="8"/>
              </w:numPr>
              <w:tabs>
                <w:tab w:val="center" w:pos="4677"/>
                <w:tab w:val="right" w:pos="9355"/>
              </w:tabs>
              <w:ind w:left="0" w:hanging="357"/>
              <w:contextualSpacing/>
              <w:jc w:val="both"/>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lang w:val="en-US"/>
              </w:rPr>
              <w:t xml:space="preserve">- </w:t>
            </w:r>
            <w:r w:rsidRPr="00705C5A">
              <w:rPr>
                <w:rFonts w:ascii="Times New Roman" w:hAnsi="Times New Roman" w:cs="Times New Roman"/>
                <w:sz w:val="28"/>
                <w:szCs w:val="28"/>
                <w:lang w:val="kk-KZ"/>
              </w:rPr>
              <w:t>Инновациялық кооператив</w:t>
            </w:r>
          </w:p>
        </w:tc>
      </w:tr>
      <w:tr w:rsidR="009753AD" w:rsidRPr="009F4AB6" w:rsidTr="00B4750D">
        <w:tc>
          <w:tcPr>
            <w:tcW w:w="1062" w:type="pct"/>
          </w:tcPr>
          <w:p w:rsidR="009753AD" w:rsidRPr="00705C5A" w:rsidRDefault="009753AD" w:rsidP="00805AF5">
            <w:pPr>
              <w:widowControl w:val="0"/>
              <w:tabs>
                <w:tab w:val="center" w:pos="4677"/>
                <w:tab w:val="right" w:pos="9355"/>
              </w:tabs>
              <w:rPr>
                <w:rFonts w:ascii="Times New Roman" w:hAnsi="Times New Roman" w:cs="Times New Roman"/>
                <w:sz w:val="28"/>
                <w:szCs w:val="28"/>
                <w:lang w:val="kk-KZ"/>
              </w:rPr>
            </w:pPr>
            <w:r w:rsidRPr="00705C5A">
              <w:rPr>
                <w:rFonts w:ascii="Times New Roman" w:hAnsi="Times New Roman" w:cs="Times New Roman"/>
                <w:sz w:val="28"/>
                <w:szCs w:val="28"/>
                <w:lang w:val="kk-KZ"/>
              </w:rPr>
              <w:t>ҚҚС</w:t>
            </w:r>
          </w:p>
        </w:tc>
        <w:tc>
          <w:tcPr>
            <w:tcW w:w="3938" w:type="pct"/>
          </w:tcPr>
          <w:p w:rsidR="009753AD" w:rsidRDefault="009753AD" w:rsidP="009753AD">
            <w:pPr>
              <w:widowControl w:val="0"/>
              <w:numPr>
                <w:ilvl w:val="0"/>
                <w:numId w:val="8"/>
              </w:numPr>
              <w:tabs>
                <w:tab w:val="center" w:pos="4677"/>
                <w:tab w:val="right" w:pos="9355"/>
              </w:tabs>
              <w:ind w:left="0" w:hanging="357"/>
              <w:contextualSpacing/>
              <w:jc w:val="both"/>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lang w:val="en-US"/>
              </w:rPr>
              <w:t xml:space="preserve">- </w:t>
            </w:r>
            <w:r w:rsidRPr="00705C5A">
              <w:rPr>
                <w:rFonts w:ascii="Times New Roman" w:hAnsi="Times New Roman" w:cs="Times New Roman"/>
                <w:sz w:val="28"/>
                <w:szCs w:val="28"/>
                <w:lang w:val="kk-KZ"/>
              </w:rPr>
              <w:t>Қосымша құн салығы</w:t>
            </w:r>
          </w:p>
        </w:tc>
      </w:tr>
      <w:tr w:rsidR="009753AD" w:rsidRPr="009F4AB6" w:rsidTr="00B4750D">
        <w:tc>
          <w:tcPr>
            <w:tcW w:w="1062" w:type="pct"/>
          </w:tcPr>
          <w:p w:rsidR="009753AD" w:rsidRPr="00705C5A" w:rsidRDefault="009753AD" w:rsidP="00805AF5">
            <w:pPr>
              <w:widowControl w:val="0"/>
              <w:tabs>
                <w:tab w:val="center" w:pos="4677"/>
                <w:tab w:val="right" w:pos="9355"/>
              </w:tabs>
              <w:rPr>
                <w:rFonts w:ascii="Times New Roman" w:hAnsi="Times New Roman" w:cs="Times New Roman"/>
                <w:sz w:val="28"/>
                <w:szCs w:val="28"/>
                <w:lang w:val="kk-KZ"/>
              </w:rPr>
            </w:pPr>
            <w:r w:rsidRPr="00705C5A">
              <w:rPr>
                <w:rFonts w:ascii="Times New Roman" w:hAnsi="Times New Roman" w:cs="Times New Roman"/>
                <w:sz w:val="28"/>
                <w:szCs w:val="28"/>
                <w:lang w:val="kk-KZ"/>
              </w:rPr>
              <w:t>ҚР</w:t>
            </w:r>
          </w:p>
        </w:tc>
        <w:tc>
          <w:tcPr>
            <w:tcW w:w="3938" w:type="pct"/>
          </w:tcPr>
          <w:p w:rsidR="009753AD" w:rsidRDefault="009753AD" w:rsidP="009753AD">
            <w:pPr>
              <w:widowControl w:val="0"/>
              <w:numPr>
                <w:ilvl w:val="0"/>
                <w:numId w:val="8"/>
              </w:numPr>
              <w:tabs>
                <w:tab w:val="center" w:pos="4677"/>
                <w:tab w:val="right" w:pos="9355"/>
              </w:tabs>
              <w:ind w:left="0" w:hanging="357"/>
              <w:contextualSpacing/>
              <w:jc w:val="both"/>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lang w:val="en-US"/>
              </w:rPr>
              <w:t xml:space="preserve">- </w:t>
            </w:r>
            <w:r w:rsidRPr="00705C5A">
              <w:rPr>
                <w:rFonts w:ascii="Times New Roman" w:hAnsi="Times New Roman" w:cs="Times New Roman"/>
                <w:sz w:val="28"/>
                <w:szCs w:val="28"/>
                <w:lang w:val="kk-KZ"/>
              </w:rPr>
              <w:t>Қазақстан  Республикасы</w:t>
            </w:r>
          </w:p>
        </w:tc>
      </w:tr>
      <w:tr w:rsidR="009753AD" w:rsidRPr="009F4AB6" w:rsidTr="00B4750D">
        <w:tc>
          <w:tcPr>
            <w:tcW w:w="1062" w:type="pct"/>
          </w:tcPr>
          <w:p w:rsidR="009753AD" w:rsidRPr="00705C5A" w:rsidRDefault="009753AD" w:rsidP="00805AF5">
            <w:pPr>
              <w:widowControl w:val="0"/>
              <w:tabs>
                <w:tab w:val="center" w:pos="4677"/>
                <w:tab w:val="right" w:pos="9355"/>
              </w:tabs>
              <w:rPr>
                <w:rFonts w:ascii="Times New Roman" w:hAnsi="Times New Roman" w:cs="Times New Roman"/>
                <w:sz w:val="28"/>
                <w:szCs w:val="28"/>
                <w:lang w:val="kk-KZ"/>
              </w:rPr>
            </w:pPr>
            <w:r w:rsidRPr="00705C5A">
              <w:rPr>
                <w:rFonts w:ascii="Times New Roman" w:hAnsi="Times New Roman" w:cs="Times New Roman"/>
                <w:sz w:val="28"/>
                <w:szCs w:val="28"/>
                <w:lang w:val="kk-KZ"/>
              </w:rPr>
              <w:t>ӨБ</w:t>
            </w:r>
          </w:p>
        </w:tc>
        <w:tc>
          <w:tcPr>
            <w:tcW w:w="3938" w:type="pct"/>
          </w:tcPr>
          <w:p w:rsidR="009753AD" w:rsidRDefault="009753AD" w:rsidP="009753AD">
            <w:pPr>
              <w:widowControl w:val="0"/>
              <w:numPr>
                <w:ilvl w:val="0"/>
                <w:numId w:val="8"/>
              </w:numPr>
              <w:tabs>
                <w:tab w:val="center" w:pos="4677"/>
                <w:tab w:val="right" w:pos="9355"/>
              </w:tabs>
              <w:ind w:left="0" w:hanging="357"/>
              <w:contextualSpacing/>
              <w:jc w:val="both"/>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lang w:val="en-US"/>
              </w:rPr>
              <w:t xml:space="preserve">- </w:t>
            </w:r>
            <w:r w:rsidRPr="00705C5A">
              <w:rPr>
                <w:rFonts w:ascii="Times New Roman" w:hAnsi="Times New Roman" w:cs="Times New Roman"/>
                <w:sz w:val="28"/>
                <w:szCs w:val="28"/>
                <w:lang w:val="kk-KZ"/>
              </w:rPr>
              <w:t>Өндірістік бірлестіктер</w:t>
            </w:r>
          </w:p>
        </w:tc>
      </w:tr>
      <w:tr w:rsidR="009753AD" w:rsidRPr="009F4AB6" w:rsidTr="00B4750D">
        <w:tc>
          <w:tcPr>
            <w:tcW w:w="1062" w:type="pct"/>
          </w:tcPr>
          <w:p w:rsidR="009753AD" w:rsidRPr="00705C5A" w:rsidRDefault="009753AD" w:rsidP="00805AF5">
            <w:pPr>
              <w:widowControl w:val="0"/>
              <w:tabs>
                <w:tab w:val="center" w:pos="4677"/>
                <w:tab w:val="right" w:pos="9355"/>
              </w:tabs>
              <w:rPr>
                <w:rFonts w:ascii="Times New Roman" w:hAnsi="Times New Roman" w:cs="Times New Roman"/>
                <w:sz w:val="28"/>
                <w:szCs w:val="28"/>
                <w:lang w:val="kk-KZ"/>
              </w:rPr>
            </w:pPr>
            <w:r w:rsidRPr="00705C5A">
              <w:rPr>
                <w:rFonts w:ascii="Times New Roman" w:hAnsi="Times New Roman" w:cs="Times New Roman"/>
                <w:sz w:val="28"/>
                <w:szCs w:val="28"/>
                <w:lang w:val="kk-KZ"/>
              </w:rPr>
              <w:t>ТМД</w:t>
            </w:r>
          </w:p>
        </w:tc>
        <w:tc>
          <w:tcPr>
            <w:tcW w:w="3938" w:type="pct"/>
          </w:tcPr>
          <w:p w:rsidR="009753AD" w:rsidRDefault="009753AD" w:rsidP="009753AD">
            <w:pPr>
              <w:widowControl w:val="0"/>
              <w:numPr>
                <w:ilvl w:val="0"/>
                <w:numId w:val="8"/>
              </w:numPr>
              <w:tabs>
                <w:tab w:val="center" w:pos="4677"/>
                <w:tab w:val="right" w:pos="9355"/>
              </w:tabs>
              <w:ind w:left="0" w:hanging="357"/>
              <w:contextualSpacing/>
              <w:jc w:val="both"/>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lang w:val="en-US"/>
              </w:rPr>
              <w:t xml:space="preserve">- </w:t>
            </w:r>
            <w:r w:rsidRPr="00705C5A">
              <w:rPr>
                <w:rFonts w:ascii="Times New Roman" w:hAnsi="Times New Roman" w:cs="Times New Roman"/>
                <w:sz w:val="28"/>
                <w:szCs w:val="28"/>
                <w:lang w:val="kk-KZ"/>
              </w:rPr>
              <w:t>Тәуелсіз Мемлекеттер Достығы</w:t>
            </w:r>
          </w:p>
        </w:tc>
      </w:tr>
      <w:tr w:rsidR="009753AD" w:rsidRPr="009F4AB6" w:rsidTr="00B4750D">
        <w:tc>
          <w:tcPr>
            <w:tcW w:w="1062" w:type="pct"/>
          </w:tcPr>
          <w:p w:rsidR="009753AD" w:rsidRPr="00705C5A" w:rsidRDefault="009753AD" w:rsidP="00805AF5">
            <w:pPr>
              <w:widowControl w:val="0"/>
              <w:tabs>
                <w:tab w:val="center" w:pos="4677"/>
                <w:tab w:val="right" w:pos="9355"/>
              </w:tabs>
              <w:rPr>
                <w:rFonts w:ascii="Times New Roman" w:hAnsi="Times New Roman" w:cs="Times New Roman"/>
                <w:sz w:val="28"/>
                <w:szCs w:val="28"/>
                <w:lang w:val="kk-KZ"/>
              </w:rPr>
            </w:pPr>
            <w:r w:rsidRPr="00705C5A">
              <w:rPr>
                <w:rFonts w:ascii="Times New Roman" w:hAnsi="Times New Roman" w:cs="Times New Roman"/>
                <w:sz w:val="28"/>
                <w:szCs w:val="28"/>
                <w:lang w:val="kk-KZ"/>
              </w:rPr>
              <w:t>Ш(Ф)Қ</w:t>
            </w:r>
          </w:p>
        </w:tc>
        <w:tc>
          <w:tcPr>
            <w:tcW w:w="3938" w:type="pct"/>
          </w:tcPr>
          <w:p w:rsidR="009753AD" w:rsidRDefault="009753AD" w:rsidP="009753AD">
            <w:pPr>
              <w:widowControl w:val="0"/>
              <w:numPr>
                <w:ilvl w:val="0"/>
                <w:numId w:val="8"/>
              </w:numPr>
              <w:tabs>
                <w:tab w:val="center" w:pos="4677"/>
                <w:tab w:val="right" w:pos="9355"/>
              </w:tabs>
              <w:ind w:left="0" w:hanging="357"/>
              <w:contextualSpacing/>
              <w:jc w:val="both"/>
              <w:rPr>
                <w:rFonts w:ascii="Times New Roman" w:eastAsiaTheme="minorHAnsi" w:hAnsi="Times New Roman" w:cs="Times New Roman"/>
                <w:color w:val="000000"/>
                <w:sz w:val="28"/>
                <w:szCs w:val="28"/>
                <w:lang w:val="en-US"/>
              </w:rPr>
            </w:pPr>
            <w:r>
              <w:rPr>
                <w:rFonts w:ascii="Times New Roman" w:eastAsiaTheme="minorHAnsi" w:hAnsi="Times New Roman" w:cs="Times New Roman"/>
                <w:color w:val="000000"/>
                <w:sz w:val="28"/>
                <w:szCs w:val="28"/>
                <w:lang w:val="en-US"/>
              </w:rPr>
              <w:t xml:space="preserve">- </w:t>
            </w:r>
            <w:r w:rsidRPr="00705C5A">
              <w:rPr>
                <w:rFonts w:ascii="Times New Roman" w:hAnsi="Times New Roman" w:cs="Times New Roman"/>
                <w:sz w:val="28"/>
                <w:szCs w:val="28"/>
                <w:lang w:val="kk-KZ"/>
              </w:rPr>
              <w:t>Шаруа (фермер) қожалығы</w:t>
            </w:r>
          </w:p>
        </w:tc>
      </w:tr>
      <w:tr w:rsidR="009753AD" w:rsidRPr="009F4AB6" w:rsidTr="00B4750D">
        <w:tc>
          <w:tcPr>
            <w:tcW w:w="1062" w:type="pct"/>
          </w:tcPr>
          <w:p w:rsidR="009753AD" w:rsidRPr="00705C5A" w:rsidRDefault="009753AD" w:rsidP="00805AF5">
            <w:pPr>
              <w:widowControl w:val="0"/>
              <w:tabs>
                <w:tab w:val="center" w:pos="4677"/>
                <w:tab w:val="right" w:pos="9355"/>
              </w:tabs>
              <w:rPr>
                <w:rFonts w:ascii="Times New Roman" w:hAnsi="Times New Roman" w:cs="Times New Roman"/>
                <w:sz w:val="28"/>
                <w:szCs w:val="28"/>
                <w:lang w:val="kk-KZ"/>
              </w:rPr>
            </w:pPr>
            <w:r w:rsidRPr="00705C5A">
              <w:rPr>
                <w:rFonts w:ascii="Times New Roman" w:hAnsi="Times New Roman" w:cs="Times New Roman"/>
                <w:sz w:val="28"/>
                <w:szCs w:val="28"/>
                <w:lang w:val="kk-KZ"/>
              </w:rPr>
              <w:t>гр.</w:t>
            </w:r>
          </w:p>
        </w:tc>
        <w:tc>
          <w:tcPr>
            <w:tcW w:w="3938" w:type="pct"/>
          </w:tcPr>
          <w:p w:rsidR="009753AD" w:rsidRDefault="009753AD" w:rsidP="009753AD">
            <w:pPr>
              <w:widowControl w:val="0"/>
              <w:numPr>
                <w:ilvl w:val="0"/>
                <w:numId w:val="8"/>
              </w:numPr>
              <w:tabs>
                <w:tab w:val="center" w:pos="4677"/>
                <w:tab w:val="right" w:pos="9355"/>
              </w:tabs>
              <w:ind w:left="0" w:hanging="357"/>
              <w:contextualSpacing/>
              <w:jc w:val="both"/>
              <w:rPr>
                <w:rFonts w:ascii="Times New Roman" w:eastAsiaTheme="minorHAnsi" w:hAnsi="Times New Roman" w:cs="Times New Roman"/>
                <w:color w:val="000000"/>
                <w:sz w:val="28"/>
                <w:szCs w:val="28"/>
                <w:lang w:val="en-US"/>
              </w:rPr>
            </w:pPr>
            <w:r>
              <w:rPr>
                <w:rFonts w:ascii="Times New Roman" w:eastAsiaTheme="minorHAnsi" w:hAnsi="Times New Roman" w:cs="Times New Roman"/>
                <w:color w:val="000000"/>
                <w:sz w:val="28"/>
                <w:szCs w:val="28"/>
                <w:lang w:val="en-US"/>
              </w:rPr>
              <w:t xml:space="preserve">- </w:t>
            </w:r>
            <w:r w:rsidRPr="00705C5A">
              <w:rPr>
                <w:rFonts w:ascii="Times New Roman" w:hAnsi="Times New Roman" w:cs="Times New Roman"/>
                <w:sz w:val="28"/>
                <w:szCs w:val="28"/>
                <w:lang w:val="kk-KZ"/>
              </w:rPr>
              <w:t>грамм</w:t>
            </w:r>
          </w:p>
        </w:tc>
      </w:tr>
      <w:tr w:rsidR="009753AD" w:rsidRPr="009F4AB6" w:rsidTr="00B4750D">
        <w:tc>
          <w:tcPr>
            <w:tcW w:w="1062" w:type="pct"/>
          </w:tcPr>
          <w:p w:rsidR="009753AD" w:rsidRPr="00705C5A" w:rsidRDefault="009753AD" w:rsidP="00805AF5">
            <w:pPr>
              <w:widowControl w:val="0"/>
              <w:tabs>
                <w:tab w:val="center" w:pos="4677"/>
                <w:tab w:val="right" w:pos="9355"/>
              </w:tabs>
              <w:rPr>
                <w:rFonts w:ascii="Times New Roman" w:hAnsi="Times New Roman" w:cs="Times New Roman"/>
                <w:sz w:val="28"/>
                <w:szCs w:val="28"/>
                <w:lang w:val="kk-KZ"/>
              </w:rPr>
            </w:pPr>
            <w:r w:rsidRPr="00705C5A">
              <w:rPr>
                <w:rFonts w:ascii="Times New Roman" w:hAnsi="Times New Roman" w:cs="Times New Roman"/>
                <w:sz w:val="28"/>
                <w:szCs w:val="28"/>
                <w:lang w:val="kk-KZ"/>
              </w:rPr>
              <w:t>кг.</w:t>
            </w:r>
          </w:p>
        </w:tc>
        <w:tc>
          <w:tcPr>
            <w:tcW w:w="3938" w:type="pct"/>
          </w:tcPr>
          <w:p w:rsidR="009753AD" w:rsidRDefault="009753AD" w:rsidP="009753AD">
            <w:pPr>
              <w:widowControl w:val="0"/>
              <w:numPr>
                <w:ilvl w:val="0"/>
                <w:numId w:val="8"/>
              </w:numPr>
              <w:tabs>
                <w:tab w:val="center" w:pos="4677"/>
                <w:tab w:val="right" w:pos="9355"/>
              </w:tabs>
              <w:ind w:left="0" w:hanging="357"/>
              <w:contextualSpacing/>
              <w:jc w:val="both"/>
              <w:rPr>
                <w:rFonts w:ascii="Times New Roman" w:eastAsiaTheme="minorHAnsi" w:hAnsi="Times New Roman" w:cs="Times New Roman"/>
                <w:color w:val="000000"/>
                <w:sz w:val="28"/>
                <w:szCs w:val="28"/>
                <w:lang w:val="en-US"/>
              </w:rPr>
            </w:pPr>
            <w:r>
              <w:rPr>
                <w:rFonts w:ascii="Times New Roman" w:eastAsiaTheme="minorHAnsi" w:hAnsi="Times New Roman" w:cs="Times New Roman"/>
                <w:color w:val="000000"/>
                <w:sz w:val="28"/>
                <w:szCs w:val="28"/>
                <w:lang w:val="en-US"/>
              </w:rPr>
              <w:t xml:space="preserve">- </w:t>
            </w:r>
            <w:r w:rsidRPr="00705C5A">
              <w:rPr>
                <w:rFonts w:ascii="Times New Roman" w:hAnsi="Times New Roman" w:cs="Times New Roman"/>
                <w:sz w:val="28"/>
                <w:szCs w:val="28"/>
                <w:lang w:val="kk-KZ"/>
              </w:rPr>
              <w:t>килограмм</w:t>
            </w:r>
          </w:p>
        </w:tc>
      </w:tr>
      <w:tr w:rsidR="009753AD" w:rsidRPr="009F4AB6" w:rsidTr="00B4750D">
        <w:tc>
          <w:tcPr>
            <w:tcW w:w="1062" w:type="pct"/>
          </w:tcPr>
          <w:p w:rsidR="009753AD" w:rsidRPr="00705C5A" w:rsidRDefault="009753AD" w:rsidP="00805AF5">
            <w:pPr>
              <w:widowControl w:val="0"/>
              <w:tabs>
                <w:tab w:val="center" w:pos="4677"/>
                <w:tab w:val="right" w:pos="9355"/>
              </w:tabs>
              <w:rPr>
                <w:rFonts w:ascii="Times New Roman" w:hAnsi="Times New Roman" w:cs="Times New Roman"/>
                <w:sz w:val="28"/>
                <w:szCs w:val="28"/>
                <w:lang w:val="kk-KZ"/>
              </w:rPr>
            </w:pPr>
            <w:r w:rsidRPr="00705C5A">
              <w:rPr>
                <w:rFonts w:ascii="Times New Roman" w:hAnsi="Times New Roman" w:cs="Times New Roman"/>
                <w:sz w:val="28"/>
                <w:szCs w:val="28"/>
                <w:lang w:val="kk-KZ"/>
              </w:rPr>
              <w:t>млн.</w:t>
            </w:r>
          </w:p>
        </w:tc>
        <w:tc>
          <w:tcPr>
            <w:tcW w:w="3938" w:type="pct"/>
          </w:tcPr>
          <w:p w:rsidR="009753AD" w:rsidRDefault="009753AD" w:rsidP="009753AD">
            <w:pPr>
              <w:widowControl w:val="0"/>
              <w:numPr>
                <w:ilvl w:val="0"/>
                <w:numId w:val="8"/>
              </w:numPr>
              <w:tabs>
                <w:tab w:val="center" w:pos="4677"/>
                <w:tab w:val="right" w:pos="9355"/>
              </w:tabs>
              <w:ind w:left="0" w:hanging="357"/>
              <w:contextualSpacing/>
              <w:jc w:val="both"/>
              <w:rPr>
                <w:rFonts w:ascii="Times New Roman" w:eastAsiaTheme="minorHAnsi" w:hAnsi="Times New Roman" w:cs="Times New Roman"/>
                <w:color w:val="000000"/>
                <w:sz w:val="28"/>
                <w:szCs w:val="28"/>
                <w:lang w:val="en-US"/>
              </w:rPr>
            </w:pPr>
            <w:r>
              <w:rPr>
                <w:rFonts w:ascii="Times New Roman" w:eastAsiaTheme="minorHAnsi" w:hAnsi="Times New Roman" w:cs="Times New Roman"/>
                <w:color w:val="000000"/>
                <w:sz w:val="28"/>
                <w:szCs w:val="28"/>
                <w:lang w:val="en-US"/>
              </w:rPr>
              <w:t xml:space="preserve">- </w:t>
            </w:r>
            <w:r w:rsidRPr="00705C5A">
              <w:rPr>
                <w:rFonts w:ascii="Times New Roman" w:hAnsi="Times New Roman" w:cs="Times New Roman"/>
                <w:sz w:val="28"/>
                <w:szCs w:val="28"/>
                <w:lang w:val="kk-KZ"/>
              </w:rPr>
              <w:t>миллион</w:t>
            </w:r>
          </w:p>
        </w:tc>
      </w:tr>
      <w:tr w:rsidR="009753AD" w:rsidRPr="009F4AB6" w:rsidTr="00B4750D">
        <w:tc>
          <w:tcPr>
            <w:tcW w:w="1062" w:type="pct"/>
          </w:tcPr>
          <w:p w:rsidR="009753AD" w:rsidRPr="00705C5A" w:rsidRDefault="009753AD" w:rsidP="00805AF5">
            <w:pPr>
              <w:widowControl w:val="0"/>
              <w:tabs>
                <w:tab w:val="center" w:pos="4677"/>
                <w:tab w:val="right" w:pos="9355"/>
              </w:tabs>
              <w:rPr>
                <w:rFonts w:ascii="Times New Roman" w:hAnsi="Times New Roman" w:cs="Times New Roman"/>
                <w:sz w:val="28"/>
                <w:szCs w:val="28"/>
                <w:lang w:val="kk-KZ"/>
              </w:rPr>
            </w:pPr>
            <w:r w:rsidRPr="00705C5A">
              <w:rPr>
                <w:rFonts w:ascii="Times New Roman" w:hAnsi="Times New Roman" w:cs="Times New Roman"/>
                <w:sz w:val="28"/>
                <w:szCs w:val="28"/>
                <w:lang w:val="kk-KZ"/>
              </w:rPr>
              <w:t>тг.</w:t>
            </w:r>
          </w:p>
        </w:tc>
        <w:tc>
          <w:tcPr>
            <w:tcW w:w="3938" w:type="pct"/>
          </w:tcPr>
          <w:p w:rsidR="009753AD" w:rsidRDefault="009753AD" w:rsidP="009753AD">
            <w:pPr>
              <w:widowControl w:val="0"/>
              <w:numPr>
                <w:ilvl w:val="0"/>
                <w:numId w:val="8"/>
              </w:numPr>
              <w:tabs>
                <w:tab w:val="center" w:pos="4677"/>
                <w:tab w:val="right" w:pos="9355"/>
              </w:tabs>
              <w:ind w:left="0" w:hanging="357"/>
              <w:contextualSpacing/>
              <w:jc w:val="both"/>
              <w:rPr>
                <w:rFonts w:ascii="Times New Roman" w:eastAsiaTheme="minorHAnsi" w:hAnsi="Times New Roman" w:cs="Times New Roman"/>
                <w:color w:val="000000"/>
                <w:sz w:val="28"/>
                <w:szCs w:val="28"/>
                <w:lang w:val="en-US"/>
              </w:rPr>
            </w:pPr>
            <w:r>
              <w:rPr>
                <w:rFonts w:ascii="Times New Roman" w:eastAsiaTheme="minorHAnsi" w:hAnsi="Times New Roman" w:cs="Times New Roman"/>
                <w:color w:val="000000"/>
                <w:sz w:val="28"/>
                <w:szCs w:val="28"/>
                <w:lang w:val="en-US"/>
              </w:rPr>
              <w:t xml:space="preserve">- </w:t>
            </w:r>
            <w:r w:rsidRPr="00705C5A">
              <w:rPr>
                <w:rFonts w:ascii="Times New Roman" w:hAnsi="Times New Roman" w:cs="Times New Roman"/>
                <w:sz w:val="28"/>
                <w:szCs w:val="28"/>
                <w:lang w:val="kk-KZ"/>
              </w:rPr>
              <w:t>теңге</w:t>
            </w:r>
          </w:p>
        </w:tc>
      </w:tr>
      <w:tr w:rsidR="009753AD" w:rsidRPr="009F4AB6" w:rsidTr="00B4750D">
        <w:tc>
          <w:tcPr>
            <w:tcW w:w="1062" w:type="pct"/>
          </w:tcPr>
          <w:p w:rsidR="009753AD" w:rsidRPr="00705C5A" w:rsidRDefault="009753AD" w:rsidP="00805AF5">
            <w:pPr>
              <w:widowControl w:val="0"/>
              <w:tabs>
                <w:tab w:val="center" w:pos="4677"/>
                <w:tab w:val="right" w:pos="9355"/>
              </w:tabs>
              <w:rPr>
                <w:rFonts w:ascii="Times New Roman" w:hAnsi="Times New Roman" w:cs="Times New Roman"/>
                <w:sz w:val="28"/>
                <w:szCs w:val="28"/>
                <w:lang w:val="kk-KZ"/>
              </w:rPr>
            </w:pPr>
            <w:r w:rsidRPr="00705C5A">
              <w:rPr>
                <w:rFonts w:ascii="Times New Roman" w:hAnsi="Times New Roman" w:cs="Times New Roman"/>
                <w:sz w:val="28"/>
                <w:szCs w:val="28"/>
                <w:lang w:val="kk-KZ"/>
              </w:rPr>
              <w:t>тн.</w:t>
            </w:r>
          </w:p>
        </w:tc>
        <w:tc>
          <w:tcPr>
            <w:tcW w:w="3938" w:type="pct"/>
          </w:tcPr>
          <w:p w:rsidR="009753AD" w:rsidRDefault="009753AD" w:rsidP="009753AD">
            <w:pPr>
              <w:widowControl w:val="0"/>
              <w:numPr>
                <w:ilvl w:val="0"/>
                <w:numId w:val="8"/>
              </w:numPr>
              <w:tabs>
                <w:tab w:val="center" w:pos="4677"/>
                <w:tab w:val="right" w:pos="9355"/>
              </w:tabs>
              <w:ind w:left="0" w:hanging="357"/>
              <w:contextualSpacing/>
              <w:jc w:val="both"/>
              <w:rPr>
                <w:rFonts w:ascii="Times New Roman" w:eastAsiaTheme="minorHAnsi" w:hAnsi="Times New Roman" w:cs="Times New Roman"/>
                <w:color w:val="000000"/>
                <w:sz w:val="28"/>
                <w:szCs w:val="28"/>
                <w:lang w:val="en-US"/>
              </w:rPr>
            </w:pPr>
            <w:r>
              <w:rPr>
                <w:rFonts w:ascii="Times New Roman" w:eastAsiaTheme="minorHAnsi" w:hAnsi="Times New Roman" w:cs="Times New Roman"/>
                <w:color w:val="000000"/>
                <w:sz w:val="28"/>
                <w:szCs w:val="28"/>
                <w:lang w:val="en-US"/>
              </w:rPr>
              <w:t xml:space="preserve">- </w:t>
            </w:r>
            <w:r w:rsidRPr="00705C5A">
              <w:rPr>
                <w:rFonts w:ascii="Times New Roman" w:hAnsi="Times New Roman" w:cs="Times New Roman"/>
                <w:sz w:val="28"/>
                <w:szCs w:val="28"/>
                <w:lang w:val="kk-KZ"/>
              </w:rPr>
              <w:t>тонна</w:t>
            </w:r>
          </w:p>
        </w:tc>
      </w:tr>
      <w:tr w:rsidR="009753AD" w:rsidRPr="009F4AB6" w:rsidTr="00B4750D">
        <w:tc>
          <w:tcPr>
            <w:tcW w:w="1062" w:type="pct"/>
          </w:tcPr>
          <w:p w:rsidR="009753AD" w:rsidRPr="00705C5A" w:rsidRDefault="009753AD" w:rsidP="00805AF5">
            <w:pPr>
              <w:widowControl w:val="0"/>
              <w:tabs>
                <w:tab w:val="center" w:pos="4677"/>
                <w:tab w:val="right" w:pos="9355"/>
              </w:tabs>
              <w:rPr>
                <w:rFonts w:ascii="Times New Roman" w:hAnsi="Times New Roman" w:cs="Times New Roman"/>
                <w:sz w:val="28"/>
                <w:szCs w:val="28"/>
                <w:lang w:val="kk-KZ"/>
              </w:rPr>
            </w:pPr>
            <w:r w:rsidRPr="00705C5A">
              <w:rPr>
                <w:rFonts w:ascii="Times New Roman" w:hAnsi="Times New Roman" w:cs="Times New Roman"/>
                <w:sz w:val="28"/>
                <w:szCs w:val="28"/>
                <w:lang w:val="kk-KZ"/>
              </w:rPr>
              <w:t>ц.</w:t>
            </w:r>
          </w:p>
        </w:tc>
        <w:tc>
          <w:tcPr>
            <w:tcW w:w="3938" w:type="pct"/>
          </w:tcPr>
          <w:p w:rsidR="009753AD" w:rsidRDefault="009753AD" w:rsidP="009753AD">
            <w:pPr>
              <w:widowControl w:val="0"/>
              <w:numPr>
                <w:ilvl w:val="0"/>
                <w:numId w:val="8"/>
              </w:numPr>
              <w:tabs>
                <w:tab w:val="center" w:pos="4677"/>
                <w:tab w:val="right" w:pos="9355"/>
              </w:tabs>
              <w:ind w:left="0" w:hanging="357"/>
              <w:contextualSpacing/>
              <w:jc w:val="both"/>
              <w:rPr>
                <w:rFonts w:ascii="Times New Roman" w:eastAsiaTheme="minorHAnsi" w:hAnsi="Times New Roman" w:cs="Times New Roman"/>
                <w:color w:val="000000"/>
                <w:sz w:val="28"/>
                <w:szCs w:val="28"/>
                <w:lang w:val="en-US"/>
              </w:rPr>
            </w:pPr>
            <w:r>
              <w:rPr>
                <w:rFonts w:ascii="Times New Roman" w:eastAsiaTheme="minorHAnsi" w:hAnsi="Times New Roman" w:cs="Times New Roman"/>
                <w:color w:val="000000"/>
                <w:sz w:val="28"/>
                <w:szCs w:val="28"/>
                <w:lang w:val="en-US"/>
              </w:rPr>
              <w:t xml:space="preserve">- </w:t>
            </w:r>
            <w:r w:rsidRPr="00705C5A">
              <w:rPr>
                <w:rFonts w:ascii="Times New Roman" w:hAnsi="Times New Roman" w:cs="Times New Roman"/>
                <w:sz w:val="28"/>
                <w:szCs w:val="28"/>
                <w:lang w:val="kk-KZ"/>
              </w:rPr>
              <w:t>центнер</w:t>
            </w:r>
          </w:p>
        </w:tc>
      </w:tr>
    </w:tbl>
    <w:p w:rsidR="009753AD" w:rsidRPr="00705C5A" w:rsidRDefault="009753AD" w:rsidP="009753AD">
      <w:pPr>
        <w:spacing w:after="0" w:line="240" w:lineRule="auto"/>
        <w:ind w:right="57" w:firstLine="709"/>
        <w:jc w:val="both"/>
        <w:rPr>
          <w:rFonts w:ascii="Times New Roman" w:hAnsi="Times New Roman" w:cs="Times New Roman"/>
          <w:b/>
          <w:sz w:val="28"/>
          <w:szCs w:val="28"/>
          <w:lang w:val="kk-KZ"/>
        </w:rPr>
      </w:pPr>
    </w:p>
    <w:p w:rsidR="00500A5C" w:rsidRPr="00705C5A" w:rsidRDefault="00500A5C" w:rsidP="00D60F3E">
      <w:pPr>
        <w:spacing w:after="0" w:line="240" w:lineRule="auto"/>
        <w:ind w:right="57"/>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br w:type="page"/>
      </w:r>
    </w:p>
    <w:p w:rsidR="00D60F3E" w:rsidRPr="00B4750D" w:rsidRDefault="00B4750D" w:rsidP="00F54C7C">
      <w:pPr>
        <w:spacing w:after="0" w:line="240" w:lineRule="auto"/>
        <w:ind w:right="57" w:firstLine="851"/>
        <w:jc w:val="center"/>
        <w:rPr>
          <w:rFonts w:ascii="Times New Roman" w:eastAsia="Times New Roman" w:hAnsi="Times New Roman" w:cs="Times New Roman"/>
          <w:b/>
          <w:sz w:val="28"/>
          <w:szCs w:val="28"/>
          <w:lang w:val="kk-KZ"/>
        </w:rPr>
      </w:pPr>
      <w:r w:rsidRPr="00B4750D">
        <w:rPr>
          <w:rFonts w:ascii="Times New Roman" w:hAnsi="Times New Roman" w:cs="Times New Roman"/>
          <w:b/>
          <w:sz w:val="28"/>
          <w:szCs w:val="28"/>
          <w:lang w:val="kk-KZ"/>
        </w:rPr>
        <w:lastRenderedPageBreak/>
        <w:t>КІРІСПЕ</w:t>
      </w:r>
    </w:p>
    <w:p w:rsidR="00500A5C" w:rsidRPr="00B4750D" w:rsidRDefault="00500A5C" w:rsidP="00B4750D">
      <w:pPr>
        <w:pStyle w:val="a6"/>
        <w:spacing w:line="240" w:lineRule="auto"/>
        <w:ind w:right="57" w:firstLine="851"/>
        <w:jc w:val="center"/>
        <w:rPr>
          <w:b/>
          <w:szCs w:val="28"/>
        </w:rPr>
      </w:pPr>
    </w:p>
    <w:p w:rsidR="00500A5C" w:rsidRPr="00B4750D" w:rsidRDefault="00FD6C84" w:rsidP="00B4750D">
      <w:pPr>
        <w:spacing w:after="0" w:line="240" w:lineRule="auto"/>
        <w:ind w:right="57" w:firstLine="851"/>
        <w:jc w:val="both"/>
        <w:rPr>
          <w:rFonts w:ascii="Times New Roman" w:hAnsi="Times New Roman" w:cs="Times New Roman"/>
          <w:sz w:val="28"/>
          <w:szCs w:val="28"/>
          <w:lang w:val="kk-KZ"/>
        </w:rPr>
      </w:pPr>
      <w:r w:rsidRPr="00B4750D">
        <w:rPr>
          <w:rFonts w:ascii="Times New Roman" w:hAnsi="Times New Roman" w:cs="Times New Roman"/>
          <w:b/>
          <w:sz w:val="28"/>
          <w:szCs w:val="28"/>
          <w:lang w:val="kk-KZ"/>
        </w:rPr>
        <w:t>Зе</w:t>
      </w:r>
      <w:r w:rsidR="00500A5C" w:rsidRPr="00B4750D">
        <w:rPr>
          <w:rFonts w:ascii="Times New Roman" w:hAnsi="Times New Roman" w:cs="Times New Roman"/>
          <w:b/>
          <w:sz w:val="28"/>
          <w:szCs w:val="28"/>
          <w:lang w:val="kk-KZ"/>
        </w:rPr>
        <w:t>рттеу</w:t>
      </w:r>
      <w:r w:rsidRPr="00B4750D">
        <w:rPr>
          <w:rFonts w:ascii="Times New Roman" w:hAnsi="Times New Roman" w:cs="Times New Roman"/>
          <w:b/>
          <w:sz w:val="28"/>
          <w:szCs w:val="28"/>
          <w:lang w:val="kk-KZ"/>
        </w:rPr>
        <w:t xml:space="preserve"> тақырыбының ө</w:t>
      </w:r>
      <w:r w:rsidR="00500A5C" w:rsidRPr="00B4750D">
        <w:rPr>
          <w:rFonts w:ascii="Times New Roman" w:hAnsi="Times New Roman" w:cs="Times New Roman"/>
          <w:b/>
          <w:sz w:val="28"/>
          <w:szCs w:val="28"/>
          <w:lang w:val="kk-KZ"/>
        </w:rPr>
        <w:t>зектілігі</w:t>
      </w:r>
      <w:r w:rsidR="00500A5C" w:rsidRPr="00B4750D">
        <w:rPr>
          <w:rFonts w:ascii="Times New Roman" w:hAnsi="Times New Roman" w:cs="Times New Roman"/>
          <w:sz w:val="28"/>
          <w:szCs w:val="28"/>
          <w:lang w:val="kk-KZ"/>
        </w:rPr>
        <w:t xml:space="preserve">. </w:t>
      </w:r>
      <w:r w:rsidR="00955156" w:rsidRPr="00B4750D">
        <w:rPr>
          <w:rFonts w:ascii="Times New Roman" w:hAnsi="Times New Roman" w:cs="Times New Roman"/>
          <w:sz w:val="28"/>
          <w:szCs w:val="28"/>
          <w:lang w:val="kk-KZ"/>
        </w:rPr>
        <w:t>Қазақстан</w:t>
      </w:r>
      <w:r w:rsidR="00500A5C" w:rsidRPr="00B4750D">
        <w:rPr>
          <w:rFonts w:ascii="Times New Roman" w:hAnsi="Times New Roman" w:cs="Times New Roman"/>
          <w:sz w:val="28"/>
          <w:szCs w:val="28"/>
          <w:lang w:val="kk-KZ"/>
        </w:rPr>
        <w:t xml:space="preserve"> тәуелсіздік алған</w:t>
      </w:r>
      <w:r w:rsidR="00155FC6" w:rsidRPr="00B4750D">
        <w:rPr>
          <w:rFonts w:ascii="Times New Roman" w:hAnsi="Times New Roman" w:cs="Times New Roman"/>
          <w:sz w:val="28"/>
          <w:szCs w:val="28"/>
          <w:lang w:val="kk-KZ"/>
        </w:rPr>
        <w:t>нан</w:t>
      </w:r>
      <w:r w:rsidR="00500A5C" w:rsidRPr="00B4750D">
        <w:rPr>
          <w:rFonts w:ascii="Times New Roman" w:hAnsi="Times New Roman" w:cs="Times New Roman"/>
          <w:sz w:val="28"/>
          <w:szCs w:val="28"/>
          <w:lang w:val="kk-KZ"/>
        </w:rPr>
        <w:t xml:space="preserve"> кейін, мал шаруашылығы саласын жекешелендіру </w:t>
      </w:r>
      <w:r w:rsidR="00155FC6" w:rsidRPr="00B4750D">
        <w:rPr>
          <w:rFonts w:ascii="Times New Roman" w:hAnsi="Times New Roman" w:cs="Times New Roman"/>
          <w:sz w:val="28"/>
          <w:szCs w:val="28"/>
          <w:lang w:val="kk-KZ"/>
        </w:rPr>
        <w:t xml:space="preserve">негізінде алдынғы </w:t>
      </w:r>
      <w:r w:rsidR="00E66F52" w:rsidRPr="00B4750D">
        <w:rPr>
          <w:rFonts w:ascii="Times New Roman" w:hAnsi="Times New Roman" w:cs="Times New Roman"/>
          <w:sz w:val="28"/>
          <w:szCs w:val="28"/>
          <w:lang w:val="kk-KZ"/>
        </w:rPr>
        <w:t xml:space="preserve">мал шаруашылығы өнімдерін  өндіріп жүрген ірі-ірі </w:t>
      </w:r>
      <w:r w:rsidR="00500A5C" w:rsidRPr="00B4750D">
        <w:rPr>
          <w:rFonts w:ascii="Times New Roman" w:hAnsi="Times New Roman" w:cs="Times New Roman"/>
          <w:sz w:val="28"/>
          <w:szCs w:val="28"/>
          <w:lang w:val="kk-KZ"/>
        </w:rPr>
        <w:t>кеңшарлар мен ұжымшарлар жойылды, олардың орнына жеке меншік өндірістік кооперативтер, акционерлік қоғамдар мен серіктестіктер, шаруа (фермер) қожалықтары қалыптас</w:t>
      </w:r>
      <w:r w:rsidR="00E66F52" w:rsidRPr="00B4750D">
        <w:rPr>
          <w:rFonts w:ascii="Times New Roman" w:hAnsi="Times New Roman" w:cs="Times New Roman"/>
          <w:sz w:val="28"/>
          <w:szCs w:val="28"/>
          <w:lang w:val="kk-KZ"/>
        </w:rPr>
        <w:t>ты</w:t>
      </w:r>
      <w:r w:rsidR="00500A5C" w:rsidRPr="00B4750D">
        <w:rPr>
          <w:rFonts w:ascii="Times New Roman" w:hAnsi="Times New Roman" w:cs="Times New Roman"/>
          <w:sz w:val="28"/>
          <w:szCs w:val="28"/>
          <w:lang w:val="kk-KZ"/>
        </w:rPr>
        <w:t xml:space="preserve">, сонымен қатар, алдыннан  келе жатқан ауыл шаруашылығының бір санаты болған жеке қосалқы шаруашылықтар өз </w:t>
      </w:r>
      <w:r w:rsidR="00E66F52" w:rsidRPr="00B4750D">
        <w:rPr>
          <w:rFonts w:ascii="Times New Roman" w:hAnsi="Times New Roman" w:cs="Times New Roman"/>
          <w:sz w:val="28"/>
          <w:szCs w:val="28"/>
          <w:lang w:val="kk-KZ"/>
        </w:rPr>
        <w:t xml:space="preserve">шаруашылық </w:t>
      </w:r>
      <w:r w:rsidR="00500A5C" w:rsidRPr="00B4750D">
        <w:rPr>
          <w:rFonts w:ascii="Times New Roman" w:hAnsi="Times New Roman" w:cs="Times New Roman"/>
          <w:sz w:val="28"/>
          <w:szCs w:val="28"/>
          <w:lang w:val="kk-KZ"/>
        </w:rPr>
        <w:t>қызмет</w:t>
      </w:r>
      <w:r w:rsidR="00E66F52" w:rsidRPr="00B4750D">
        <w:rPr>
          <w:rFonts w:ascii="Times New Roman" w:hAnsi="Times New Roman" w:cs="Times New Roman"/>
          <w:sz w:val="28"/>
          <w:szCs w:val="28"/>
          <w:lang w:val="kk-KZ"/>
        </w:rPr>
        <w:t>терін</w:t>
      </w:r>
      <w:r w:rsidR="00500A5C" w:rsidRPr="00B4750D">
        <w:rPr>
          <w:rFonts w:ascii="Times New Roman" w:hAnsi="Times New Roman" w:cs="Times New Roman"/>
          <w:sz w:val="28"/>
          <w:szCs w:val="28"/>
          <w:lang w:val="kk-KZ"/>
        </w:rPr>
        <w:t xml:space="preserve"> атқар</w:t>
      </w:r>
      <w:r w:rsidR="00E66F52" w:rsidRPr="00B4750D">
        <w:rPr>
          <w:rFonts w:ascii="Times New Roman" w:hAnsi="Times New Roman" w:cs="Times New Roman"/>
          <w:sz w:val="28"/>
          <w:szCs w:val="28"/>
          <w:lang w:val="kk-KZ"/>
        </w:rPr>
        <w:t>уын жалғастырды</w:t>
      </w:r>
      <w:r w:rsidR="00500A5C" w:rsidRPr="00B4750D">
        <w:rPr>
          <w:rFonts w:ascii="Times New Roman" w:hAnsi="Times New Roman" w:cs="Times New Roman"/>
          <w:sz w:val="28"/>
          <w:szCs w:val="28"/>
          <w:lang w:val="kk-KZ"/>
        </w:rPr>
        <w:t xml:space="preserve">. </w:t>
      </w:r>
      <w:r w:rsidR="00955156" w:rsidRPr="00B4750D">
        <w:rPr>
          <w:rFonts w:ascii="Times New Roman" w:hAnsi="Times New Roman" w:cs="Times New Roman"/>
          <w:sz w:val="28"/>
          <w:szCs w:val="28"/>
          <w:lang w:val="kk-KZ"/>
        </w:rPr>
        <w:t>Қазақстан Республикасы</w:t>
      </w:r>
      <w:r w:rsidR="00500A5C" w:rsidRPr="00B4750D">
        <w:rPr>
          <w:rFonts w:ascii="Times New Roman" w:hAnsi="Times New Roman" w:cs="Times New Roman"/>
          <w:sz w:val="28"/>
          <w:szCs w:val="28"/>
          <w:lang w:val="kk-KZ"/>
        </w:rPr>
        <w:t>ның мал шару</w:t>
      </w:r>
      <w:r w:rsidR="00F05ADB">
        <w:rPr>
          <w:rFonts w:ascii="Times New Roman" w:hAnsi="Times New Roman" w:cs="Times New Roman"/>
          <w:sz w:val="28"/>
          <w:szCs w:val="28"/>
          <w:lang w:val="kk-KZ"/>
        </w:rPr>
        <w:t xml:space="preserve">ашылығы саласында, соның ішінде </w:t>
      </w:r>
      <w:r w:rsidR="00500A5C" w:rsidRPr="00B4750D">
        <w:rPr>
          <w:rFonts w:ascii="Times New Roman" w:hAnsi="Times New Roman" w:cs="Times New Roman"/>
          <w:sz w:val="28"/>
          <w:szCs w:val="28"/>
          <w:lang w:val="kk-KZ"/>
        </w:rPr>
        <w:t>сүт бағытындағы қарамал шаруаш</w:t>
      </w:r>
      <w:r w:rsidR="002945AF" w:rsidRPr="00B4750D">
        <w:rPr>
          <w:rFonts w:ascii="Times New Roman" w:hAnsi="Times New Roman" w:cs="Times New Roman"/>
          <w:sz w:val="28"/>
          <w:szCs w:val="28"/>
          <w:lang w:val="kk-KZ"/>
        </w:rPr>
        <w:t>ы</w:t>
      </w:r>
      <w:r w:rsidR="00500A5C" w:rsidRPr="00B4750D">
        <w:rPr>
          <w:rFonts w:ascii="Times New Roman" w:hAnsi="Times New Roman" w:cs="Times New Roman"/>
          <w:sz w:val="28"/>
          <w:szCs w:val="28"/>
          <w:lang w:val="kk-KZ"/>
        </w:rPr>
        <w:t xml:space="preserve">лығында қайта қалыптастырудың әсерінен алдыңғы өндірілген сүттің негізгі бөлігін өндіретін маманданған ірі тауарлы сүт кешендері өз қызметтерін тоқтатты, оның орнына орта немесе шағын жеке серіктестіктер, жеке кәсіпкерлер пайда болды. </w:t>
      </w:r>
    </w:p>
    <w:p w:rsidR="0016365C" w:rsidRPr="00154B21" w:rsidRDefault="0016365C" w:rsidP="0016365C">
      <w:pPr>
        <w:spacing w:after="0" w:line="240" w:lineRule="auto"/>
        <w:ind w:right="57" w:firstLine="709"/>
        <w:jc w:val="both"/>
        <w:rPr>
          <w:rFonts w:ascii="Times New Roman" w:hAnsi="Times New Roman" w:cs="Times New Roman"/>
          <w:sz w:val="28"/>
          <w:szCs w:val="28"/>
          <w:lang w:val="kk-KZ"/>
        </w:rPr>
      </w:pPr>
      <w:r w:rsidRPr="00154B21">
        <w:rPr>
          <w:rFonts w:ascii="Times New Roman" w:hAnsi="Times New Roman" w:cs="Times New Roman"/>
          <w:sz w:val="28"/>
          <w:szCs w:val="28"/>
          <w:lang w:val="kk-KZ"/>
        </w:rPr>
        <w:t>Бүгінгі күнде, жалпы ел ішіндегі өндірілген сүт өнімінің негізгі үлесінде жеке қосалқы шаруашылықтардың үлесі елдің әр түрлі аймақтарында 85 пайыздан 93 пайыз деңгейінде тербелуде. Сондықтан, жеке қосалқы шаруашылықтарды инновациялық, кәсіпкерлік рухта терең зерттеуді, дамыған шет елдер мен отандық сүт өндірісі тәжірибесінде оларды кооперациялық байланыс негізінде қарқынды дамыту заңдылықтарын, ұйымдық, өнімдік және маркетингтік инновациялық жетістіктерді ғылыми зерделеп, нәтижелерін сүт шаруашылығы өндірісінде қолданысқа ендірудің маңызы үлкен.</w:t>
      </w:r>
    </w:p>
    <w:p w:rsidR="0016365C" w:rsidRPr="00154B21" w:rsidRDefault="0016365C" w:rsidP="0016365C">
      <w:pPr>
        <w:pStyle w:val="1"/>
        <w:spacing w:before="0" w:after="0"/>
        <w:ind w:right="57" w:firstLine="708"/>
        <w:jc w:val="both"/>
        <w:textAlignment w:val="baseline"/>
        <w:rPr>
          <w:rFonts w:ascii="Times New Roman" w:hAnsi="Times New Roman"/>
          <w:b w:val="0"/>
          <w:bCs w:val="0"/>
          <w:spacing w:val="2"/>
          <w:sz w:val="28"/>
          <w:szCs w:val="28"/>
          <w:lang w:val="kk-KZ"/>
        </w:rPr>
      </w:pPr>
      <w:r w:rsidRPr="00154B21">
        <w:rPr>
          <w:rFonts w:ascii="Times New Roman" w:hAnsi="Times New Roman"/>
          <w:b w:val="0"/>
          <w:spacing w:val="2"/>
          <w:sz w:val="28"/>
          <w:szCs w:val="28"/>
          <w:lang w:val="kk-KZ"/>
        </w:rPr>
        <w:t xml:space="preserve">Сүт өндіруші жеке қосалқы шаруашылықтар бұл ауылдық елді мекендерде жеке жер телімінде өздерінің сүт өніміне деген сұранысын қанағаттандыруға,  жеке табыс табу мақсатында  шикі-сүт өнімін өндіруші және өңдеуге өткізуші тұрғындар мен оның отбасы мүшелері болып табылады және бұл жеке қосалқы шаруашылықтар </w:t>
      </w:r>
      <w:r w:rsidRPr="00154B21">
        <w:rPr>
          <w:rFonts w:ascii="Times New Roman" w:hAnsi="Times New Roman"/>
          <w:b w:val="0"/>
          <w:sz w:val="28"/>
          <w:szCs w:val="28"/>
          <w:lang w:val="kk-KZ"/>
        </w:rPr>
        <w:t>ауылдық жерде тұрғындарды жұмыспен қамтудың негізгі көзіне айналды</w:t>
      </w:r>
      <w:r w:rsidRPr="00154B21">
        <w:rPr>
          <w:rFonts w:ascii="Times New Roman" w:hAnsi="Times New Roman"/>
          <w:b w:val="0"/>
          <w:spacing w:val="2"/>
          <w:sz w:val="28"/>
          <w:szCs w:val="28"/>
          <w:lang w:val="kk-KZ"/>
        </w:rPr>
        <w:t xml:space="preserve">. </w:t>
      </w:r>
    </w:p>
    <w:p w:rsidR="0016365C" w:rsidRPr="00154B21" w:rsidRDefault="0016365C" w:rsidP="0016365C">
      <w:pPr>
        <w:spacing w:after="0" w:line="240" w:lineRule="auto"/>
        <w:ind w:right="57"/>
        <w:jc w:val="both"/>
        <w:rPr>
          <w:rFonts w:ascii="Times New Roman" w:hAnsi="Times New Roman" w:cs="Times New Roman"/>
          <w:sz w:val="28"/>
          <w:szCs w:val="28"/>
          <w:lang w:val="kk-KZ"/>
        </w:rPr>
      </w:pPr>
      <w:r w:rsidRPr="00154B21">
        <w:rPr>
          <w:rFonts w:ascii="Times New Roman" w:eastAsia="Calibri" w:hAnsi="Times New Roman" w:cs="Times New Roman"/>
          <w:sz w:val="28"/>
          <w:szCs w:val="28"/>
          <w:lang w:val="kk-KZ"/>
        </w:rPr>
        <w:t xml:space="preserve">       Жеке қосалқы шаруашылықтар аралық  кооперация байланысы негізінде инновациялық сүт өңдеу кооперативтері мен кешендерінің </w:t>
      </w:r>
      <w:r w:rsidRPr="00154B21">
        <w:rPr>
          <w:rFonts w:ascii="Times New Roman" w:hAnsi="Times New Roman" w:cs="Times New Roman"/>
          <w:sz w:val="28"/>
          <w:szCs w:val="28"/>
          <w:lang w:val="kk-KZ"/>
        </w:rPr>
        <w:t>жаңа түрлерін құру, ол сүт шаруашылығы саласын жаңа инновациялық-кооперация негізінде ұйымдастыруды көздейтін инновациялық кәсіпкерлік құрылымы деп тұжырымдама жасауға мүмкіндік береді. Бұл инновациялық қызметтердің нәтижесі жаңа ұйымдық, өнімдік және басқарушылықта болған инновациялық жетістіктерді, немесе озық техника мен жаңа технологияларды сүт шаруашылығында қолдану негізінде саланы стратегиялық дамыту жолы ретінде қарастыру жөн.</w:t>
      </w:r>
    </w:p>
    <w:p w:rsidR="00B4750D" w:rsidRDefault="00955156" w:rsidP="00B4750D">
      <w:pPr>
        <w:shd w:val="clear" w:color="auto" w:fill="FFFFFF"/>
        <w:spacing w:after="0" w:line="240" w:lineRule="auto"/>
        <w:ind w:firstLine="851"/>
        <w:jc w:val="both"/>
        <w:rPr>
          <w:rFonts w:ascii="Times New Roman" w:eastAsia="Times New Roman" w:hAnsi="Times New Roman" w:cs="Times New Roman"/>
          <w:sz w:val="28"/>
          <w:szCs w:val="28"/>
          <w:lang w:val="kk-KZ"/>
        </w:rPr>
      </w:pPr>
      <w:r w:rsidRPr="00B4750D">
        <w:rPr>
          <w:rFonts w:ascii="Times New Roman" w:eastAsia="Times New Roman" w:hAnsi="Times New Roman" w:cs="Times New Roman"/>
          <w:sz w:val="28"/>
          <w:szCs w:val="28"/>
          <w:lang w:val="kk-KZ"/>
        </w:rPr>
        <w:t>Қазақстан Республикасы</w:t>
      </w:r>
      <w:r w:rsidR="00500A5C" w:rsidRPr="00B4750D">
        <w:rPr>
          <w:rFonts w:ascii="Times New Roman" w:eastAsia="Times New Roman" w:hAnsi="Times New Roman" w:cs="Times New Roman"/>
          <w:sz w:val="28"/>
          <w:szCs w:val="28"/>
          <w:lang w:val="kk-KZ"/>
        </w:rPr>
        <w:t xml:space="preserve"> Президенті Қ.-Ж. Тоқаев 2023 ж. </w:t>
      </w:r>
      <w:r w:rsidRPr="00B4750D">
        <w:rPr>
          <w:rFonts w:ascii="Times New Roman" w:eastAsia="Times New Roman" w:hAnsi="Times New Roman" w:cs="Times New Roman"/>
          <w:sz w:val="28"/>
          <w:szCs w:val="28"/>
          <w:lang w:val="kk-KZ"/>
        </w:rPr>
        <w:t>Қазақстан</w:t>
      </w:r>
      <w:r w:rsidR="00500A5C" w:rsidRPr="00B4750D">
        <w:rPr>
          <w:rFonts w:ascii="Times New Roman" w:eastAsia="Times New Roman" w:hAnsi="Times New Roman" w:cs="Times New Roman"/>
          <w:sz w:val="28"/>
          <w:szCs w:val="28"/>
          <w:lang w:val="kk-KZ"/>
        </w:rPr>
        <w:t xml:space="preserve"> халқына Жолдауында </w:t>
      </w:r>
      <w:r w:rsidR="00CB23B0" w:rsidRPr="00B4750D">
        <w:rPr>
          <w:rFonts w:ascii="Times New Roman" w:eastAsia="Times New Roman" w:hAnsi="Times New Roman" w:cs="Times New Roman"/>
          <w:sz w:val="28"/>
          <w:szCs w:val="28"/>
          <w:lang w:val="kk-KZ"/>
        </w:rPr>
        <w:t>«</w:t>
      </w:r>
      <w:r w:rsidR="00500A5C" w:rsidRPr="00B4750D">
        <w:rPr>
          <w:rFonts w:ascii="Times New Roman" w:eastAsia="Times New Roman" w:hAnsi="Times New Roman" w:cs="Times New Roman"/>
          <w:sz w:val="28"/>
          <w:szCs w:val="28"/>
          <w:lang w:val="kk-KZ"/>
        </w:rPr>
        <w:t>... сүт ...өнімдерін терең өңдеу ... болашағы зор бағыттарға басымдық берген абзал, ... ең алдымен, өнімді жоғары деңгейде өңдеуге көшуіміз қажет</w:t>
      </w:r>
      <w:r w:rsidR="00293C27" w:rsidRPr="00B4750D">
        <w:rPr>
          <w:rFonts w:ascii="Times New Roman" w:eastAsia="Times New Roman" w:hAnsi="Times New Roman" w:cs="Times New Roman"/>
          <w:sz w:val="28"/>
          <w:szCs w:val="28"/>
          <w:lang w:val="kk-KZ"/>
        </w:rPr>
        <w:t>.</w:t>
      </w:r>
      <w:r w:rsidR="00B47F8B" w:rsidRPr="00B4750D">
        <w:rPr>
          <w:rFonts w:ascii="Times New Roman" w:eastAsia="Times New Roman" w:hAnsi="Times New Roman" w:cs="Times New Roman"/>
          <w:sz w:val="28"/>
          <w:szCs w:val="28"/>
          <w:lang w:val="kk-KZ"/>
        </w:rPr>
        <w:t xml:space="preserve"> </w:t>
      </w:r>
      <w:r w:rsidR="00871DA7" w:rsidRPr="00B4750D">
        <w:rPr>
          <w:rFonts w:ascii="Times New Roman" w:eastAsia="Times New Roman" w:hAnsi="Times New Roman" w:cs="Times New Roman"/>
          <w:sz w:val="28"/>
          <w:szCs w:val="28"/>
          <w:lang w:val="kk-KZ"/>
        </w:rPr>
        <w:t>Ж</w:t>
      </w:r>
      <w:r w:rsidR="00293C27" w:rsidRPr="00B4750D">
        <w:rPr>
          <w:rFonts w:ascii="Times New Roman" w:eastAsia="Times New Roman" w:hAnsi="Times New Roman" w:cs="Times New Roman"/>
          <w:sz w:val="28"/>
          <w:szCs w:val="28"/>
          <w:lang w:val="kk-KZ"/>
        </w:rPr>
        <w:t>еке қосалқы шаруашылық</w:t>
      </w:r>
      <w:r w:rsidR="00871DA7" w:rsidRPr="00B4750D">
        <w:rPr>
          <w:rFonts w:ascii="Times New Roman" w:eastAsia="Times New Roman" w:hAnsi="Times New Roman" w:cs="Times New Roman"/>
          <w:sz w:val="28"/>
          <w:szCs w:val="28"/>
          <w:lang w:val="kk-KZ"/>
        </w:rPr>
        <w:t xml:space="preserve"> иелері өзара бірігуі қажет. Осыған қажетті жағдай жасалуы керек</w:t>
      </w:r>
      <w:r w:rsidR="00CB23B0" w:rsidRPr="00B4750D">
        <w:rPr>
          <w:rFonts w:ascii="Times New Roman" w:eastAsia="Times New Roman" w:hAnsi="Times New Roman" w:cs="Times New Roman"/>
          <w:sz w:val="28"/>
          <w:szCs w:val="28"/>
          <w:lang w:val="kk-KZ"/>
        </w:rPr>
        <w:t>»</w:t>
      </w:r>
      <w:r w:rsidR="00500A5C" w:rsidRPr="00B4750D">
        <w:rPr>
          <w:rFonts w:ascii="Times New Roman" w:eastAsia="Times New Roman" w:hAnsi="Times New Roman" w:cs="Times New Roman"/>
          <w:sz w:val="28"/>
          <w:szCs w:val="28"/>
          <w:lang w:val="kk-KZ"/>
        </w:rPr>
        <w:t xml:space="preserve"> - деп атап өтті</w:t>
      </w:r>
      <w:r w:rsidR="00B4750D" w:rsidRPr="007540C0">
        <w:rPr>
          <w:rFonts w:ascii="Times New Roman" w:eastAsia="Times New Roman" w:hAnsi="Times New Roman" w:cs="Times New Roman"/>
          <w:sz w:val="28"/>
          <w:szCs w:val="28"/>
          <w:lang w:val="kk-KZ"/>
        </w:rPr>
        <w:t xml:space="preserve"> </w:t>
      </w:r>
      <w:r w:rsidR="00500A5C" w:rsidRPr="00B4750D">
        <w:rPr>
          <w:rFonts w:ascii="Times New Roman" w:eastAsia="Times New Roman" w:hAnsi="Times New Roman" w:cs="Times New Roman"/>
          <w:sz w:val="28"/>
          <w:szCs w:val="28"/>
          <w:lang w:val="kk-KZ"/>
        </w:rPr>
        <w:t xml:space="preserve">[1]. </w:t>
      </w:r>
    </w:p>
    <w:p w:rsidR="003D0957" w:rsidRPr="00154B21" w:rsidRDefault="003D0957" w:rsidP="003D0957">
      <w:pPr>
        <w:pStyle w:val="a8"/>
        <w:ind w:right="57" w:firstLine="567"/>
        <w:jc w:val="both"/>
        <w:rPr>
          <w:rFonts w:ascii="Times New Roman" w:hAnsi="Times New Roman"/>
          <w:sz w:val="28"/>
          <w:szCs w:val="28"/>
          <w:lang w:val="kk-KZ"/>
        </w:rPr>
      </w:pPr>
      <w:r w:rsidRPr="00154B21">
        <w:rPr>
          <w:rFonts w:ascii="Times New Roman" w:eastAsia="Calibri" w:hAnsi="Times New Roman"/>
          <w:sz w:val="28"/>
          <w:szCs w:val="28"/>
          <w:lang w:val="kk-KZ"/>
        </w:rPr>
        <w:t xml:space="preserve">Кооперациялық байланыс негізінде сүт өндіруші жеке қосалқы шаруашылықтар </w:t>
      </w:r>
      <w:r w:rsidRPr="00154B21">
        <w:rPr>
          <w:rFonts w:ascii="Times New Roman" w:hAnsi="Times New Roman"/>
          <w:sz w:val="28"/>
          <w:szCs w:val="28"/>
          <w:lang w:val="kk-KZ"/>
        </w:rPr>
        <w:t xml:space="preserve">сүт өнімдерінің  көлемі  жылдан-жылға артуының себебінен </w:t>
      </w:r>
      <w:r w:rsidRPr="00154B21">
        <w:rPr>
          <w:rFonts w:ascii="Times New Roman" w:hAnsi="Times New Roman"/>
          <w:sz w:val="28"/>
          <w:szCs w:val="28"/>
          <w:lang w:val="kk-KZ"/>
        </w:rPr>
        <w:lastRenderedPageBreak/>
        <w:t xml:space="preserve">олар өнімдерін шикізат күйінде емес, сүттерін сүт өңдеуші кооперативтер мен компаниялар арқылы өнеркәсіптік негізде терең өңдеуді жүзеге асырып, кең ассортиментте сүт өнімдерін шығаруды қолға алды. Болашақта жеке қосалқы шаруашылықтар өндірген шикі-сүттерін келісім-шартпен мүше болған сүт өңдеу-сату кооперативтері арқылы озық техника және технологиялар негізінде терең өңдеуге жиып тапсырып, шикі-сүтті «өңдеу, сақтау, буып түю, сату» тік интеграциялық-технологиялық бір тұтас үрдістерді инновациялық негізде ұйымдастыруға және дамытуға қол жеткізу қажеттілігі туындады. </w:t>
      </w:r>
    </w:p>
    <w:p w:rsidR="00B6653A" w:rsidRPr="00B4750D" w:rsidRDefault="00500A5C" w:rsidP="00B4750D">
      <w:pPr>
        <w:pStyle w:val="a8"/>
        <w:ind w:right="57" w:firstLine="851"/>
        <w:jc w:val="both"/>
        <w:rPr>
          <w:rFonts w:ascii="Times New Roman" w:hAnsi="Times New Roman"/>
          <w:sz w:val="28"/>
          <w:szCs w:val="28"/>
          <w:lang w:val="kk-KZ"/>
        </w:rPr>
      </w:pPr>
      <w:r w:rsidRPr="00B4750D">
        <w:rPr>
          <w:rFonts w:ascii="Times New Roman" w:eastAsia="Calibri" w:hAnsi="Times New Roman"/>
          <w:sz w:val="28"/>
          <w:szCs w:val="28"/>
          <w:lang w:val="kk-KZ"/>
        </w:rPr>
        <w:t>Жеке қосалқы шаруашылықтар</w:t>
      </w:r>
      <w:r w:rsidR="007279A0" w:rsidRPr="00B4750D">
        <w:rPr>
          <w:rFonts w:ascii="Times New Roman" w:eastAsia="Calibri" w:hAnsi="Times New Roman"/>
          <w:sz w:val="28"/>
          <w:szCs w:val="28"/>
          <w:lang w:val="kk-KZ"/>
        </w:rPr>
        <w:t xml:space="preserve"> </w:t>
      </w:r>
      <w:r w:rsidRPr="00B4750D">
        <w:rPr>
          <w:rFonts w:ascii="Times New Roman" w:eastAsia="Calibri" w:hAnsi="Times New Roman"/>
          <w:sz w:val="28"/>
          <w:szCs w:val="28"/>
          <w:lang w:val="kk-KZ"/>
        </w:rPr>
        <w:t>ара</w:t>
      </w:r>
      <w:r w:rsidR="0078143F" w:rsidRPr="00B4750D">
        <w:rPr>
          <w:rFonts w:ascii="Times New Roman" w:eastAsia="Calibri" w:hAnsi="Times New Roman"/>
          <w:sz w:val="28"/>
          <w:szCs w:val="28"/>
          <w:lang w:val="kk-KZ"/>
        </w:rPr>
        <w:t>лық</w:t>
      </w:r>
      <w:r w:rsidRPr="00B4750D">
        <w:rPr>
          <w:rFonts w:ascii="Times New Roman" w:eastAsia="Calibri" w:hAnsi="Times New Roman"/>
          <w:sz w:val="28"/>
          <w:szCs w:val="28"/>
          <w:lang w:val="kk-KZ"/>
        </w:rPr>
        <w:t xml:space="preserve"> кооперациялық байланыс негізде </w:t>
      </w:r>
      <w:r w:rsidR="0078143F" w:rsidRPr="00B4750D">
        <w:rPr>
          <w:rFonts w:ascii="Times New Roman" w:hAnsi="Times New Roman"/>
          <w:sz w:val="28"/>
          <w:szCs w:val="28"/>
          <w:lang w:val="kk-KZ"/>
        </w:rPr>
        <w:t xml:space="preserve">сүт өндіру кооперативі мен сүт өңдеу-сату </w:t>
      </w:r>
      <w:r w:rsidRPr="00B4750D">
        <w:rPr>
          <w:rFonts w:ascii="Times New Roman" w:hAnsi="Times New Roman"/>
          <w:sz w:val="28"/>
          <w:szCs w:val="28"/>
          <w:lang w:val="kk-KZ"/>
        </w:rPr>
        <w:t xml:space="preserve"> кооперативтік құрылымдарды құру және олар</w:t>
      </w:r>
      <w:r w:rsidR="0078143F" w:rsidRPr="00B4750D">
        <w:rPr>
          <w:rFonts w:ascii="Times New Roman" w:hAnsi="Times New Roman"/>
          <w:sz w:val="28"/>
          <w:szCs w:val="28"/>
          <w:lang w:val="kk-KZ"/>
        </w:rPr>
        <w:t>ға</w:t>
      </w:r>
      <w:r w:rsidRPr="00B4750D">
        <w:rPr>
          <w:rFonts w:ascii="Times New Roman" w:hAnsi="Times New Roman"/>
          <w:sz w:val="28"/>
          <w:szCs w:val="28"/>
          <w:lang w:val="kk-KZ"/>
        </w:rPr>
        <w:t xml:space="preserve"> мүше</w:t>
      </w:r>
      <w:r w:rsidR="0078143F" w:rsidRPr="00B4750D">
        <w:rPr>
          <w:rFonts w:ascii="Times New Roman" w:hAnsi="Times New Roman"/>
          <w:sz w:val="28"/>
          <w:szCs w:val="28"/>
          <w:lang w:val="kk-KZ"/>
        </w:rPr>
        <w:t xml:space="preserve"> шаруашылықтардың қарқынды дамуын қалыптастыру мақсатында  </w:t>
      </w:r>
      <w:r w:rsidRPr="00B4750D">
        <w:rPr>
          <w:rFonts w:ascii="Times New Roman" w:hAnsi="Times New Roman"/>
          <w:sz w:val="28"/>
          <w:szCs w:val="28"/>
          <w:lang w:val="kk-KZ"/>
        </w:rPr>
        <w:t>инноваци</w:t>
      </w:r>
      <w:r w:rsidR="00B6653A" w:rsidRPr="00B4750D">
        <w:rPr>
          <w:rFonts w:ascii="Times New Roman" w:hAnsi="Times New Roman"/>
          <w:sz w:val="28"/>
          <w:szCs w:val="28"/>
          <w:lang w:val="kk-KZ"/>
        </w:rPr>
        <w:t>я</w:t>
      </w:r>
      <w:r w:rsidRPr="00B4750D">
        <w:rPr>
          <w:rFonts w:ascii="Times New Roman" w:hAnsi="Times New Roman"/>
          <w:sz w:val="28"/>
          <w:szCs w:val="28"/>
          <w:lang w:val="kk-KZ"/>
        </w:rPr>
        <w:t>лық жетістіктер</w:t>
      </w:r>
      <w:r w:rsidR="0078143F" w:rsidRPr="00B4750D">
        <w:rPr>
          <w:rFonts w:ascii="Times New Roman" w:hAnsi="Times New Roman"/>
          <w:sz w:val="28"/>
          <w:szCs w:val="28"/>
          <w:lang w:val="kk-KZ"/>
        </w:rPr>
        <w:t xml:space="preserve"> мен </w:t>
      </w:r>
      <w:r w:rsidR="00E008CE" w:rsidRPr="00B4750D">
        <w:rPr>
          <w:rFonts w:ascii="Times New Roman" w:hAnsi="Times New Roman"/>
          <w:sz w:val="28"/>
          <w:szCs w:val="28"/>
          <w:lang w:val="kk-KZ"/>
        </w:rPr>
        <w:t xml:space="preserve">инновациялық </w:t>
      </w:r>
      <w:r w:rsidR="0078143F" w:rsidRPr="00B4750D">
        <w:rPr>
          <w:rFonts w:ascii="Times New Roman" w:hAnsi="Times New Roman"/>
          <w:sz w:val="28"/>
          <w:szCs w:val="28"/>
          <w:lang w:val="kk-KZ"/>
        </w:rPr>
        <w:t>қызметтерді</w:t>
      </w:r>
      <w:r w:rsidR="007279A0" w:rsidRPr="00B4750D">
        <w:rPr>
          <w:rFonts w:ascii="Times New Roman" w:hAnsi="Times New Roman"/>
          <w:sz w:val="28"/>
          <w:szCs w:val="28"/>
          <w:lang w:val="kk-KZ"/>
        </w:rPr>
        <w:t xml:space="preserve"> </w:t>
      </w:r>
      <w:r w:rsidR="00B6653A" w:rsidRPr="00B4750D">
        <w:rPr>
          <w:rFonts w:ascii="Times New Roman" w:hAnsi="Times New Roman"/>
          <w:sz w:val="28"/>
          <w:szCs w:val="28"/>
          <w:lang w:val="kk-KZ"/>
        </w:rPr>
        <w:t xml:space="preserve">сүт өңдеу </w:t>
      </w:r>
      <w:r w:rsidR="0078143F" w:rsidRPr="00B4750D">
        <w:rPr>
          <w:rFonts w:ascii="Times New Roman" w:hAnsi="Times New Roman"/>
          <w:sz w:val="28"/>
          <w:szCs w:val="28"/>
          <w:lang w:val="kk-KZ"/>
        </w:rPr>
        <w:t xml:space="preserve">кооперативтік </w:t>
      </w:r>
      <w:r w:rsidRPr="00B4750D">
        <w:rPr>
          <w:rFonts w:ascii="Times New Roman" w:hAnsi="Times New Roman"/>
          <w:sz w:val="28"/>
          <w:szCs w:val="28"/>
          <w:lang w:val="kk-KZ"/>
        </w:rPr>
        <w:t xml:space="preserve">өндіріске </w:t>
      </w:r>
      <w:r w:rsidR="00B6653A" w:rsidRPr="00B4750D">
        <w:rPr>
          <w:rFonts w:ascii="Times New Roman" w:hAnsi="Times New Roman"/>
          <w:sz w:val="28"/>
          <w:szCs w:val="28"/>
          <w:lang w:val="kk-KZ"/>
        </w:rPr>
        <w:t>қолданысқа ендіру</w:t>
      </w:r>
      <w:r w:rsidR="007279A0" w:rsidRPr="00B4750D">
        <w:rPr>
          <w:rFonts w:ascii="Times New Roman" w:hAnsi="Times New Roman"/>
          <w:sz w:val="28"/>
          <w:szCs w:val="28"/>
          <w:lang w:val="kk-KZ"/>
        </w:rPr>
        <w:t xml:space="preserve"> </w:t>
      </w:r>
      <w:r w:rsidR="00B6653A" w:rsidRPr="00B4750D">
        <w:rPr>
          <w:rFonts w:ascii="Times New Roman" w:hAnsi="Times New Roman"/>
          <w:sz w:val="28"/>
          <w:szCs w:val="28"/>
          <w:lang w:val="kk-KZ"/>
        </w:rPr>
        <w:t>бойынша  мәселелердің дұрыс шешілуі осы диссертацияның ғылыми зерттеу мақсаты мен зерттеу тақырыбының өзектілігін айқындайды.</w:t>
      </w:r>
    </w:p>
    <w:p w:rsidR="003D0957" w:rsidRPr="00154B21" w:rsidRDefault="008C5B38" w:rsidP="003D0957">
      <w:pPr>
        <w:spacing w:after="0" w:line="240" w:lineRule="auto"/>
        <w:ind w:right="57" w:firstLine="567"/>
        <w:jc w:val="both"/>
        <w:rPr>
          <w:rFonts w:ascii="Times New Roman" w:hAnsi="Times New Roman" w:cs="Times New Roman"/>
          <w:sz w:val="28"/>
          <w:szCs w:val="28"/>
          <w:lang w:val="kk-KZ"/>
        </w:rPr>
      </w:pPr>
      <w:r w:rsidRPr="00B4750D">
        <w:rPr>
          <w:rFonts w:ascii="Times New Roman" w:hAnsi="Times New Roman" w:cs="Times New Roman"/>
          <w:b/>
          <w:sz w:val="28"/>
          <w:szCs w:val="28"/>
          <w:lang w:val="kk-KZ"/>
        </w:rPr>
        <w:t>Ғ</w:t>
      </w:r>
      <w:r w:rsidR="0078143F" w:rsidRPr="00B4750D">
        <w:rPr>
          <w:rFonts w:ascii="Times New Roman" w:hAnsi="Times New Roman" w:cs="Times New Roman"/>
          <w:b/>
          <w:sz w:val="28"/>
          <w:szCs w:val="28"/>
          <w:lang w:val="kk-KZ"/>
        </w:rPr>
        <w:t>ылыми-зерттелу дәрежесі</w:t>
      </w:r>
      <w:r w:rsidR="003D0957" w:rsidRPr="003D0957">
        <w:rPr>
          <w:rFonts w:ascii="Times New Roman" w:hAnsi="Times New Roman" w:cs="Times New Roman"/>
          <w:sz w:val="28"/>
          <w:szCs w:val="28"/>
          <w:lang w:val="kk-KZ"/>
        </w:rPr>
        <w:t xml:space="preserve"> </w:t>
      </w:r>
      <w:r w:rsidR="003D0957" w:rsidRPr="00154B21">
        <w:rPr>
          <w:rFonts w:ascii="Times New Roman" w:hAnsi="Times New Roman" w:cs="Times New Roman"/>
          <w:sz w:val="28"/>
          <w:szCs w:val="28"/>
          <w:lang w:val="kk-KZ"/>
        </w:rPr>
        <w:t xml:space="preserve">Ұлттық шаруашылық жүйесінде </w:t>
      </w:r>
      <w:r w:rsidR="003D0957" w:rsidRPr="00154B21">
        <w:rPr>
          <w:rFonts w:ascii="Times New Roman" w:eastAsia="Calibri" w:hAnsi="Times New Roman" w:cs="Times New Roman"/>
          <w:sz w:val="28"/>
          <w:szCs w:val="28"/>
          <w:lang w:val="kk-KZ"/>
        </w:rPr>
        <w:t>жеке қосалқы шаруашылықтар аралық  кооперациялық байланыс негізінде сүт өңдеу кооперативтерін дамытудың</w:t>
      </w:r>
      <w:r w:rsidR="003D0957" w:rsidRPr="00154B21">
        <w:rPr>
          <w:rFonts w:ascii="Times New Roman" w:hAnsi="Times New Roman" w:cs="Times New Roman"/>
          <w:sz w:val="28"/>
          <w:szCs w:val="28"/>
          <w:lang w:val="kk-KZ"/>
        </w:rPr>
        <w:t xml:space="preserve"> негізгі теориялық және әдіснамалық   негіздерін шетелдік және Рессейлік танымал ғалымдар: инновациялық теорияның жетекшісі, Дж. Шумпетер; ғылыми-техникалық дамуды экономикалық өсудің негізгі факторы ретінде зерттеген Р. Солоу; бәсекеге қабілетті салалық, өндірістік кластерлерді дамыту теориясының авторы, М.Портер, М.Мескон,   Ф.Котлер  және басқалардың еңбектері, классикалық кооперативтік теорияға үлес қосқан теоретиктер А.В. Чаянов, М.И. Туган-Барановский және басқалар болды. </w:t>
      </w:r>
    </w:p>
    <w:p w:rsidR="003D0957" w:rsidRPr="00154B21" w:rsidRDefault="003D0957" w:rsidP="003D0957">
      <w:pPr>
        <w:spacing w:after="0" w:line="240" w:lineRule="auto"/>
        <w:ind w:right="57" w:firstLine="567"/>
        <w:jc w:val="both"/>
        <w:rPr>
          <w:rFonts w:ascii="Times New Roman" w:hAnsi="Times New Roman" w:cs="Times New Roman"/>
          <w:sz w:val="28"/>
          <w:szCs w:val="28"/>
          <w:lang w:val="kk-KZ"/>
        </w:rPr>
      </w:pPr>
      <w:r w:rsidRPr="00154B21">
        <w:rPr>
          <w:rFonts w:ascii="Times New Roman" w:hAnsi="Times New Roman" w:cs="Times New Roman"/>
          <w:sz w:val="28"/>
          <w:szCs w:val="28"/>
          <w:lang w:val="kk-KZ"/>
        </w:rPr>
        <w:t>Кооперациялық қозғалыстың дамуына еңбек сіңірген Е.С.Строев, А.П.Макаренко, В.Ф.Тотомианц, А.А.Никонов, А.В. Ткач, И.А.Спиридонов, И.Б.Ромашова, В.А.Фурсов, В.Е.Хруцкий, Р.А. Фатхутдинов, О. Сабден, Ф.Г. Альжанова және т.б. инновацияның теориялық тәсілдері мен әдіснамалық негіздеріне, олардың тиімділігін арттыру мәселелері шет елдің және қазақстандық ғалымдардың: Д.В.Соколов, А.И. Пригожин, Б.Санто, А.Б.Титов, Ю. П. Морозов, И. Санду, И. Ушачев, А.К. Кошанов, Т.И. Есполов, У.К. Керимова, Г.А. Қалиев, Т.А. Есиркепов, А.А. Сатыбалдин, Д.И. Ризакова, М. Кемел, М. Ускенов, Г.А. Молдашев және тағы басқалар өз зерттеулерінде  қарастырды.</w:t>
      </w:r>
    </w:p>
    <w:p w:rsidR="003D0957" w:rsidRPr="00154B21" w:rsidRDefault="003D0957" w:rsidP="003D0957">
      <w:pPr>
        <w:spacing w:after="0" w:line="240" w:lineRule="auto"/>
        <w:ind w:right="57" w:firstLine="567"/>
        <w:jc w:val="both"/>
        <w:rPr>
          <w:rFonts w:ascii="Times New Roman" w:hAnsi="Times New Roman" w:cs="Times New Roman"/>
          <w:sz w:val="28"/>
          <w:szCs w:val="28"/>
          <w:lang w:val="kk-KZ"/>
        </w:rPr>
      </w:pPr>
      <w:r w:rsidRPr="00154B21">
        <w:rPr>
          <w:rFonts w:ascii="Times New Roman" w:hAnsi="Times New Roman" w:cs="Times New Roman"/>
          <w:sz w:val="28"/>
          <w:szCs w:val="28"/>
          <w:lang w:val="kk-KZ"/>
        </w:rPr>
        <w:t>Әлемдік және отандық ғалымдардың ғылыми-ізденістеріне қарамастан</w:t>
      </w:r>
      <w:r w:rsidRPr="00154B21">
        <w:rPr>
          <w:rFonts w:ascii="Times New Roman" w:eastAsia="Calibri" w:hAnsi="Times New Roman" w:cs="Times New Roman"/>
          <w:sz w:val="28"/>
          <w:szCs w:val="28"/>
          <w:lang w:val="kk-KZ"/>
        </w:rPr>
        <w:t xml:space="preserve"> жеке қосалқы шаруашылықтар аралық кооперация үрдісі негізінде сүт өңдеу-сату кооперативтерін ұйымдастыру мәселесі, шикі-сүтті «өндіру-тасымалдау-өңдеу-буып түю-сату» үрдістерін тік интеграциялық-технологиялық бір </w:t>
      </w:r>
      <w:r w:rsidRPr="00154B21">
        <w:rPr>
          <w:rFonts w:ascii="Times New Roman" w:hAnsi="Times New Roman" w:cs="Times New Roman"/>
          <w:sz w:val="28"/>
          <w:szCs w:val="28"/>
          <w:lang w:val="kk-KZ"/>
        </w:rPr>
        <w:t xml:space="preserve">тұтас  жүйе  ретiнде, инновациялық жетістіктерді қолданысқа ендіру негізінде елдің сүт өндіру және өңдеу  саласын дамытуда жаңа ұйымдық инновацияны, «сүт өңдеу-сату кооперативтерін» құру және оны басқарудың тәсілдері мен тетіктерін жетілдіру қажет. </w:t>
      </w:r>
    </w:p>
    <w:p w:rsidR="003D0957" w:rsidRPr="00154B21" w:rsidRDefault="0016521D" w:rsidP="003D0957">
      <w:pPr>
        <w:spacing w:after="0" w:line="240" w:lineRule="auto"/>
        <w:ind w:right="57"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Зерттеудің</w:t>
      </w:r>
      <w:r w:rsidR="00500A5C" w:rsidRPr="00B4750D">
        <w:rPr>
          <w:rFonts w:ascii="Times New Roman" w:hAnsi="Times New Roman"/>
          <w:b/>
          <w:sz w:val="28"/>
          <w:szCs w:val="28"/>
          <w:lang w:val="kk-KZ"/>
        </w:rPr>
        <w:t xml:space="preserve"> мақсаты </w:t>
      </w:r>
      <w:r w:rsidR="00500A5C" w:rsidRPr="00B4750D">
        <w:rPr>
          <w:rFonts w:ascii="Times New Roman" w:hAnsi="Times New Roman"/>
          <w:sz w:val="28"/>
          <w:szCs w:val="28"/>
          <w:lang w:val="kk-KZ"/>
        </w:rPr>
        <w:t xml:space="preserve">- </w:t>
      </w:r>
      <w:r w:rsidR="003D0957" w:rsidRPr="00154B21">
        <w:rPr>
          <w:rFonts w:ascii="Times New Roman" w:eastAsia="Calibri" w:hAnsi="Times New Roman"/>
          <w:sz w:val="28"/>
          <w:szCs w:val="28"/>
          <w:lang w:val="kk-KZ"/>
        </w:rPr>
        <w:t>жеке қосалқы шаруашылықтар аралық  к</w:t>
      </w:r>
      <w:r w:rsidR="00CE2D3A">
        <w:rPr>
          <w:rFonts w:ascii="Times New Roman" w:eastAsia="Calibri" w:hAnsi="Times New Roman"/>
          <w:sz w:val="28"/>
          <w:szCs w:val="28"/>
          <w:lang w:val="kk-KZ"/>
        </w:rPr>
        <w:t xml:space="preserve">ооперациялық байланыс негізінде </w:t>
      </w:r>
      <w:r w:rsidR="003D0957" w:rsidRPr="00154B21">
        <w:rPr>
          <w:rFonts w:ascii="Times New Roman" w:eastAsia="Calibri" w:hAnsi="Times New Roman"/>
          <w:sz w:val="28"/>
          <w:szCs w:val="28"/>
          <w:lang w:val="kk-KZ"/>
        </w:rPr>
        <w:t>сүт өңдеу кешендерін</w:t>
      </w:r>
      <w:r w:rsidR="00CE2D3A">
        <w:rPr>
          <w:rFonts w:ascii="Times New Roman" w:eastAsia="Calibri" w:hAnsi="Times New Roman"/>
          <w:sz w:val="28"/>
          <w:szCs w:val="28"/>
          <w:lang w:val="kk-KZ"/>
        </w:rPr>
        <w:t xml:space="preserve">дегі </w:t>
      </w:r>
      <w:r w:rsidR="003D0957" w:rsidRPr="00154B21">
        <w:rPr>
          <w:rFonts w:ascii="Times New Roman" w:eastAsia="Calibri" w:hAnsi="Times New Roman"/>
          <w:sz w:val="28"/>
          <w:szCs w:val="28"/>
          <w:lang w:val="kk-KZ"/>
        </w:rPr>
        <w:t xml:space="preserve">  </w:t>
      </w:r>
      <w:r w:rsidR="00CE2D3A" w:rsidRPr="00154B21">
        <w:rPr>
          <w:rFonts w:ascii="Times New Roman" w:eastAsia="Calibri" w:hAnsi="Times New Roman"/>
          <w:sz w:val="28"/>
          <w:szCs w:val="28"/>
          <w:lang w:val="kk-KZ"/>
        </w:rPr>
        <w:t xml:space="preserve">инновациялық </w:t>
      </w:r>
      <w:r w:rsidR="00CE2D3A">
        <w:rPr>
          <w:rFonts w:ascii="Times New Roman" w:eastAsia="Calibri" w:hAnsi="Times New Roman"/>
          <w:sz w:val="28"/>
          <w:szCs w:val="28"/>
          <w:lang w:val="kk-KZ"/>
        </w:rPr>
        <w:t>кооперативтерді</w:t>
      </w:r>
      <w:r w:rsidR="003D0957" w:rsidRPr="00154B21">
        <w:rPr>
          <w:rFonts w:ascii="Times New Roman" w:hAnsi="Times New Roman"/>
          <w:sz w:val="28"/>
          <w:szCs w:val="28"/>
          <w:lang w:val="kk-KZ"/>
        </w:rPr>
        <w:t xml:space="preserve"> қалыптастыру және дамытудың әдістемелік</w:t>
      </w:r>
      <w:r w:rsidR="0031685B">
        <w:rPr>
          <w:rFonts w:ascii="Times New Roman" w:hAnsi="Times New Roman"/>
          <w:sz w:val="28"/>
          <w:szCs w:val="28"/>
          <w:lang w:val="kk-KZ"/>
        </w:rPr>
        <w:t>-тәжірибелік негіздерін әзірлеу,</w:t>
      </w:r>
      <w:r w:rsidR="003D0957" w:rsidRPr="00154B21">
        <w:rPr>
          <w:rFonts w:ascii="Times New Roman" w:hAnsi="Times New Roman"/>
          <w:sz w:val="28"/>
          <w:szCs w:val="28"/>
          <w:lang w:val="kk-KZ"/>
        </w:rPr>
        <w:t xml:space="preserve"> ұсыныстар беру.</w:t>
      </w:r>
    </w:p>
    <w:p w:rsidR="003D0957" w:rsidRPr="00154B21" w:rsidRDefault="003D0957" w:rsidP="003D0957">
      <w:pPr>
        <w:pStyle w:val="a8"/>
        <w:ind w:firstLine="567"/>
        <w:jc w:val="both"/>
        <w:rPr>
          <w:rFonts w:ascii="Times New Roman" w:hAnsi="Times New Roman"/>
          <w:sz w:val="28"/>
          <w:szCs w:val="28"/>
          <w:lang w:val="kk-KZ"/>
        </w:rPr>
      </w:pPr>
      <w:r w:rsidRPr="00154B21">
        <w:rPr>
          <w:rFonts w:ascii="Times New Roman" w:hAnsi="Times New Roman"/>
          <w:b/>
          <w:sz w:val="28"/>
          <w:szCs w:val="28"/>
          <w:lang w:val="kk-KZ"/>
        </w:rPr>
        <w:t>Зерттеу міндеттері</w:t>
      </w:r>
      <w:r w:rsidRPr="00154B21">
        <w:rPr>
          <w:rFonts w:ascii="Times New Roman" w:hAnsi="Times New Roman"/>
          <w:sz w:val="28"/>
          <w:szCs w:val="28"/>
          <w:lang w:val="kk-KZ"/>
        </w:rPr>
        <w:t>. Зерттеу мақсатына жету үшін келесі ғылыми мәселелердің шешімдері қарастырылды:</w:t>
      </w:r>
    </w:p>
    <w:p w:rsidR="00AD5C8D" w:rsidRPr="00154B21" w:rsidRDefault="00AD5C8D" w:rsidP="00AD5C8D">
      <w:pPr>
        <w:tabs>
          <w:tab w:val="left" w:pos="85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154B21">
        <w:rPr>
          <w:rFonts w:ascii="Times New Roman" w:hAnsi="Times New Roman" w:cs="Times New Roman"/>
          <w:sz w:val="28"/>
          <w:szCs w:val="28"/>
          <w:lang w:val="kk-KZ"/>
        </w:rPr>
        <w:t xml:space="preserve">-«кооперация», «инновациялық кооператив» түсінігінің заманауи мәнін ашу, инновациялық «сүт өндірісі кооперативтері» мен «сүт өңдеу-сату кооперативтерін» қалыптастыру мен дамытуды теориялық-әдіснамалық негіздеу; </w:t>
      </w:r>
    </w:p>
    <w:p w:rsidR="00AD5C8D" w:rsidRPr="00154B21" w:rsidRDefault="00AD5C8D" w:rsidP="00AD5C8D">
      <w:pPr>
        <w:tabs>
          <w:tab w:val="left" w:pos="851"/>
        </w:tabs>
        <w:spacing w:after="0" w:line="240" w:lineRule="auto"/>
        <w:jc w:val="both"/>
        <w:rPr>
          <w:rFonts w:ascii="Times New Roman" w:hAnsi="Times New Roman" w:cs="Times New Roman"/>
          <w:sz w:val="28"/>
          <w:szCs w:val="28"/>
          <w:lang w:val="kk-KZ"/>
        </w:rPr>
      </w:pPr>
      <w:r w:rsidRPr="00154B21">
        <w:rPr>
          <w:rFonts w:ascii="Times New Roman" w:eastAsia="Calibri" w:hAnsi="Times New Roman" w:cs="Times New Roman"/>
          <w:sz w:val="28"/>
          <w:szCs w:val="28"/>
          <w:lang w:val="kk-KZ"/>
        </w:rPr>
        <w:tab/>
        <w:t xml:space="preserve">- жеке қосалқы шаруашылықтар аралық кооперациялық келісім негізінде сүт өңдеу, сату кооперативтерін дамытудың шетелдік тәжірибесін зерттеу және оларды отандық </w:t>
      </w:r>
      <w:r w:rsidRPr="00154B21">
        <w:rPr>
          <w:rFonts w:ascii="Times New Roman" w:hAnsi="Times New Roman" w:cs="Times New Roman"/>
          <w:sz w:val="28"/>
          <w:szCs w:val="28"/>
          <w:lang w:val="kk-KZ"/>
        </w:rPr>
        <w:t>сүт өңдеу</w:t>
      </w:r>
      <w:r w:rsidR="00CE2D3A">
        <w:rPr>
          <w:rFonts w:ascii="Times New Roman" w:hAnsi="Times New Roman" w:cs="Times New Roman"/>
          <w:sz w:val="28"/>
          <w:szCs w:val="28"/>
          <w:lang w:val="kk-KZ"/>
        </w:rPr>
        <w:t xml:space="preserve"> инновациялық</w:t>
      </w:r>
      <w:r w:rsidRPr="00154B21">
        <w:rPr>
          <w:rFonts w:ascii="Times New Roman" w:hAnsi="Times New Roman" w:cs="Times New Roman"/>
          <w:sz w:val="28"/>
          <w:szCs w:val="28"/>
          <w:lang w:val="kk-KZ"/>
        </w:rPr>
        <w:t xml:space="preserve"> ко</w:t>
      </w:r>
      <w:r w:rsidR="00C55B18">
        <w:rPr>
          <w:rFonts w:ascii="Times New Roman" w:hAnsi="Times New Roman" w:cs="Times New Roman"/>
          <w:sz w:val="28"/>
          <w:szCs w:val="28"/>
          <w:lang w:val="kk-KZ"/>
        </w:rPr>
        <w:t>оперативтерін құру мен дамыту жолдары</w:t>
      </w:r>
      <w:r w:rsidRPr="00154B21">
        <w:rPr>
          <w:rFonts w:ascii="Times New Roman" w:hAnsi="Times New Roman" w:cs="Times New Roman"/>
          <w:sz w:val="28"/>
          <w:szCs w:val="28"/>
          <w:lang w:val="kk-KZ"/>
        </w:rPr>
        <w:t>, құру қағидалары, факторлары мен  көрсеткіштер</w:t>
      </w:r>
      <w:r w:rsidR="00CE2D3A">
        <w:rPr>
          <w:rFonts w:ascii="Times New Roman" w:hAnsi="Times New Roman" w:cs="Times New Roman"/>
          <w:sz w:val="28"/>
          <w:szCs w:val="28"/>
          <w:lang w:val="kk-KZ"/>
        </w:rPr>
        <w:t xml:space="preserve"> жүйесін бағалау;   </w:t>
      </w:r>
    </w:p>
    <w:p w:rsidR="00AD5C8D" w:rsidRPr="00154B21" w:rsidRDefault="00AD5C8D" w:rsidP="00AD5C8D">
      <w:pPr>
        <w:tabs>
          <w:tab w:val="left" w:pos="851"/>
        </w:tabs>
        <w:spacing w:after="0" w:line="240" w:lineRule="auto"/>
        <w:jc w:val="both"/>
        <w:rPr>
          <w:rFonts w:ascii="Times New Roman" w:hAnsi="Times New Roman" w:cs="Times New Roman"/>
          <w:bCs/>
          <w:sz w:val="28"/>
          <w:szCs w:val="28"/>
          <w:lang w:val="kk-KZ"/>
        </w:rPr>
      </w:pPr>
      <w:r w:rsidRPr="00154B21">
        <w:rPr>
          <w:rFonts w:ascii="Times New Roman" w:hAnsi="Times New Roman" w:cs="Times New Roman"/>
          <w:sz w:val="28"/>
          <w:szCs w:val="28"/>
          <w:lang w:val="kk-KZ"/>
        </w:rPr>
        <w:t xml:space="preserve">            -Түркістан облысы сүт шаруашылығында </w:t>
      </w:r>
      <w:r w:rsidRPr="00154B21">
        <w:rPr>
          <w:rFonts w:ascii="Times New Roman" w:eastAsia="Calibri" w:hAnsi="Times New Roman" w:cs="Times New Roman"/>
          <w:sz w:val="28"/>
          <w:szCs w:val="28"/>
          <w:lang w:val="kk-KZ"/>
        </w:rPr>
        <w:t>жеке қосалқы шаруашыл</w:t>
      </w:r>
      <w:r w:rsidR="0031685B">
        <w:rPr>
          <w:rFonts w:ascii="Times New Roman" w:eastAsia="Calibri" w:hAnsi="Times New Roman" w:cs="Times New Roman"/>
          <w:sz w:val="28"/>
          <w:szCs w:val="28"/>
          <w:lang w:val="kk-KZ"/>
        </w:rPr>
        <w:t xml:space="preserve">ықтардың орны, қазіргі жағдайы </w:t>
      </w:r>
      <w:r w:rsidRPr="00154B21">
        <w:rPr>
          <w:rFonts w:ascii="Times New Roman" w:hAnsi="Times New Roman" w:cs="Times New Roman"/>
          <w:sz w:val="28"/>
          <w:szCs w:val="28"/>
          <w:lang w:val="kk-KZ"/>
        </w:rPr>
        <w:t xml:space="preserve">сүтті өңдеу-сату </w:t>
      </w:r>
      <w:r w:rsidRPr="00154B21">
        <w:rPr>
          <w:rFonts w:ascii="Times New Roman" w:hAnsi="Times New Roman" w:cs="Times New Roman"/>
          <w:noProof/>
          <w:sz w:val="28"/>
          <w:szCs w:val="28"/>
          <w:lang w:val="kk-KZ"/>
        </w:rPr>
        <w:t xml:space="preserve">өндірісінде қолданысқа ендірілген </w:t>
      </w:r>
      <w:r w:rsidRPr="00154B21">
        <w:rPr>
          <w:rFonts w:ascii="Times New Roman" w:hAnsi="Times New Roman" w:cs="Times New Roman"/>
          <w:sz w:val="28"/>
          <w:szCs w:val="28"/>
          <w:lang w:val="kk-KZ"/>
        </w:rPr>
        <w:t xml:space="preserve">инновациялар  негізінде </w:t>
      </w:r>
      <w:r w:rsidRPr="00154B21">
        <w:rPr>
          <w:rFonts w:ascii="Times New Roman" w:eastAsia="Calibri" w:hAnsi="Times New Roman" w:cs="Times New Roman"/>
          <w:sz w:val="28"/>
          <w:szCs w:val="28"/>
          <w:lang w:val="kk-KZ"/>
        </w:rPr>
        <w:t xml:space="preserve">жеке қосалқы шаруашылықтар аралық кооперациялық байланыс қызметтерінің  </w:t>
      </w:r>
      <w:r w:rsidRPr="00154B21">
        <w:rPr>
          <w:rFonts w:ascii="Times New Roman" w:hAnsi="Times New Roman" w:cs="Times New Roman"/>
          <w:sz w:val="28"/>
          <w:szCs w:val="28"/>
          <w:lang w:val="kk-KZ"/>
        </w:rPr>
        <w:t>қалыптасуы мен дамуын талдау;</w:t>
      </w:r>
    </w:p>
    <w:p w:rsidR="00AD5C8D" w:rsidRPr="00154B21" w:rsidRDefault="00AD5C8D" w:rsidP="00AD5C8D">
      <w:pPr>
        <w:tabs>
          <w:tab w:val="left" w:pos="851"/>
        </w:tabs>
        <w:autoSpaceDE w:val="0"/>
        <w:autoSpaceDN w:val="0"/>
        <w:adjustRightInd w:val="0"/>
        <w:spacing w:after="0" w:line="240" w:lineRule="auto"/>
        <w:jc w:val="both"/>
        <w:rPr>
          <w:rFonts w:ascii="Times New Roman" w:eastAsia="Calibri" w:hAnsi="Times New Roman" w:cs="Times New Roman"/>
          <w:sz w:val="28"/>
          <w:szCs w:val="28"/>
          <w:lang w:val="kk-KZ"/>
        </w:rPr>
      </w:pPr>
      <w:r w:rsidRPr="00154B21">
        <w:rPr>
          <w:rFonts w:ascii="Times New Roman" w:eastAsia="Calibri" w:hAnsi="Times New Roman" w:cs="Times New Roman"/>
          <w:sz w:val="28"/>
          <w:szCs w:val="28"/>
          <w:lang w:val="kk-KZ"/>
        </w:rPr>
        <w:tab/>
        <w:t>- ауылдық аудандарда жеке қосалқы шаруашылықтар аралық құрылатын инновациялық «сүт өндіру кооперативтері» мен «сүт өңдеу-сату кооперативтерінің» кооперациялық байланыс модельдерін әзірлеу,  болашаққа стратегиялық дамыту  жолдарын негіздеу, ұсыныстар жасау;</w:t>
      </w:r>
    </w:p>
    <w:p w:rsidR="00AD5C8D" w:rsidRPr="00154B21" w:rsidRDefault="00AD5C8D" w:rsidP="00AD5C8D">
      <w:pPr>
        <w:tabs>
          <w:tab w:val="left" w:pos="851"/>
        </w:tabs>
        <w:autoSpaceDE w:val="0"/>
        <w:autoSpaceDN w:val="0"/>
        <w:adjustRightInd w:val="0"/>
        <w:spacing w:after="0" w:line="240" w:lineRule="auto"/>
        <w:jc w:val="both"/>
        <w:rPr>
          <w:rFonts w:ascii="Times New Roman" w:eastAsia="Calibri" w:hAnsi="Times New Roman" w:cs="Times New Roman"/>
          <w:sz w:val="28"/>
          <w:szCs w:val="28"/>
          <w:lang w:val="kk-KZ"/>
        </w:rPr>
      </w:pPr>
      <w:r w:rsidRPr="00154B21">
        <w:rPr>
          <w:rFonts w:ascii="Times New Roman" w:eastAsia="Calibri" w:hAnsi="Times New Roman" w:cs="Times New Roman"/>
          <w:sz w:val="28"/>
          <w:szCs w:val="28"/>
          <w:lang w:val="kk-KZ"/>
        </w:rPr>
        <w:tab/>
        <w:t>- елдің сүт шаруашылығы мен сүт өңдеу саласының қызметтерін экономикалық-математикалық, эконометрикалық тренд үлгілері негізінде  болашаққа 2030 ж. стратегиялық даму параметрлерін негіздеу.</w:t>
      </w:r>
    </w:p>
    <w:p w:rsidR="00AD5C8D" w:rsidRPr="00154B21" w:rsidRDefault="00AD5C8D" w:rsidP="00AD5C8D">
      <w:pPr>
        <w:pStyle w:val="a6"/>
        <w:spacing w:line="240" w:lineRule="auto"/>
        <w:ind w:firstLine="567"/>
        <w:jc w:val="both"/>
        <w:rPr>
          <w:szCs w:val="28"/>
        </w:rPr>
      </w:pPr>
      <w:r w:rsidRPr="00154B21">
        <w:rPr>
          <w:b/>
          <w:szCs w:val="28"/>
        </w:rPr>
        <w:t xml:space="preserve">Зерттеу нысаны - </w:t>
      </w:r>
      <w:r w:rsidRPr="00154B21">
        <w:rPr>
          <w:szCs w:val="28"/>
        </w:rPr>
        <w:t>Түркістан облысының</w:t>
      </w:r>
      <w:r w:rsidRPr="00154B21">
        <w:rPr>
          <w:rFonts w:eastAsia="Calibri"/>
          <w:szCs w:val="28"/>
        </w:rPr>
        <w:t xml:space="preserve"> жеке қосалқы шаруашылықтары мен сүт өңдеу кооперативтері </w:t>
      </w:r>
      <w:r w:rsidRPr="00154B21">
        <w:rPr>
          <w:bCs/>
          <w:szCs w:val="28"/>
        </w:rPr>
        <w:t>қызметтері жүйесі, оның сүт шаруашылығы ұйымдары мен ұйымдастырушылық-құқықтық нысандары</w:t>
      </w:r>
      <w:r w:rsidRPr="00154B21">
        <w:rPr>
          <w:szCs w:val="28"/>
        </w:rPr>
        <w:t xml:space="preserve">. </w:t>
      </w:r>
    </w:p>
    <w:p w:rsidR="00AD5C8D" w:rsidRPr="00154B21" w:rsidRDefault="00AD5C8D" w:rsidP="00AD5C8D">
      <w:pPr>
        <w:pStyle w:val="a6"/>
        <w:spacing w:line="240" w:lineRule="auto"/>
        <w:ind w:firstLine="567"/>
        <w:jc w:val="both"/>
        <w:rPr>
          <w:szCs w:val="28"/>
        </w:rPr>
      </w:pPr>
      <w:r w:rsidRPr="00154B21">
        <w:rPr>
          <w:b/>
          <w:szCs w:val="28"/>
        </w:rPr>
        <w:t>Зерттеу пәні</w:t>
      </w:r>
      <w:r w:rsidRPr="00154B21">
        <w:rPr>
          <w:szCs w:val="28"/>
        </w:rPr>
        <w:t xml:space="preserve"> - </w:t>
      </w:r>
      <w:r w:rsidRPr="00154B21">
        <w:rPr>
          <w:rFonts w:eastAsia="Calibri"/>
          <w:szCs w:val="28"/>
        </w:rPr>
        <w:t xml:space="preserve">жеке қосалқы шаруашылықтар аралық  кооперация байланысы негізінде инновациялық сүт өңдеу инновациялық кооперативтерін құру, </w:t>
      </w:r>
      <w:r w:rsidRPr="00154B21">
        <w:rPr>
          <w:bCs/>
          <w:szCs w:val="28"/>
        </w:rPr>
        <w:t xml:space="preserve">қызметтерін </w:t>
      </w:r>
      <w:r w:rsidRPr="00154B21">
        <w:rPr>
          <w:szCs w:val="28"/>
        </w:rPr>
        <w:t>қалыптастыру мен дамуының теориялық-әдістемелік негіздері мен ұйымдастыру-экономикалық қатынастары.</w:t>
      </w:r>
    </w:p>
    <w:p w:rsidR="000B7DC6" w:rsidRPr="00B4750D" w:rsidRDefault="001B586C" w:rsidP="00B4750D">
      <w:pPr>
        <w:pStyle w:val="a6"/>
        <w:spacing w:line="240" w:lineRule="auto"/>
        <w:ind w:right="57" w:firstLine="851"/>
        <w:jc w:val="both"/>
        <w:rPr>
          <w:szCs w:val="28"/>
        </w:rPr>
      </w:pPr>
      <w:r w:rsidRPr="00B4750D">
        <w:rPr>
          <w:b/>
          <w:szCs w:val="28"/>
        </w:rPr>
        <w:t>Зерттеу</w:t>
      </w:r>
      <w:r w:rsidR="007170E4" w:rsidRPr="00B4750D">
        <w:rPr>
          <w:b/>
          <w:szCs w:val="28"/>
        </w:rPr>
        <w:t xml:space="preserve">дің </w:t>
      </w:r>
      <w:r w:rsidRPr="00B4750D">
        <w:rPr>
          <w:b/>
          <w:szCs w:val="28"/>
        </w:rPr>
        <w:t>теориялық</w:t>
      </w:r>
      <w:r w:rsidR="007170E4" w:rsidRPr="00B4750D">
        <w:rPr>
          <w:b/>
          <w:szCs w:val="28"/>
        </w:rPr>
        <w:t xml:space="preserve"> және </w:t>
      </w:r>
      <w:r w:rsidR="0025507A">
        <w:rPr>
          <w:b/>
          <w:szCs w:val="28"/>
        </w:rPr>
        <w:t>әдіснамалық</w:t>
      </w:r>
      <w:r w:rsidR="006E5096" w:rsidRPr="00B4750D">
        <w:rPr>
          <w:b/>
          <w:szCs w:val="28"/>
        </w:rPr>
        <w:t xml:space="preserve"> </w:t>
      </w:r>
      <w:r w:rsidRPr="00B4750D">
        <w:rPr>
          <w:b/>
          <w:szCs w:val="28"/>
        </w:rPr>
        <w:t xml:space="preserve">негізі. </w:t>
      </w:r>
      <w:r w:rsidR="00805AF5" w:rsidRPr="00805AF5">
        <w:rPr>
          <w:szCs w:val="28"/>
        </w:rPr>
        <w:t xml:space="preserve">Мәселенің теориясы мен әдіснамасы шетелдік және қазақстандық ғалымдардың ғылыми еңбектерін зерттеу негізінде анықталды. </w:t>
      </w:r>
      <w:r w:rsidR="000E1526" w:rsidRPr="00B4750D">
        <w:rPr>
          <w:szCs w:val="28"/>
        </w:rPr>
        <w:t>Ақпараттық негіз</w:t>
      </w:r>
      <w:r w:rsidR="007A19BB" w:rsidRPr="00B4750D">
        <w:rPr>
          <w:szCs w:val="28"/>
        </w:rPr>
        <w:t xml:space="preserve">дер </w:t>
      </w:r>
      <w:r w:rsidR="000E1526" w:rsidRPr="00B4750D">
        <w:rPr>
          <w:szCs w:val="28"/>
        </w:rPr>
        <w:t>ретінде</w:t>
      </w:r>
      <w:r w:rsidR="00805AF5">
        <w:rPr>
          <w:szCs w:val="28"/>
        </w:rPr>
        <w:t xml:space="preserve"> </w:t>
      </w:r>
      <w:r w:rsidR="007A19BB" w:rsidRPr="00B4750D">
        <w:rPr>
          <w:szCs w:val="28"/>
        </w:rPr>
        <w:t xml:space="preserve"> ҚР заңнамалық актілері, Қазақстан Республикасы Президенті мен Үкіметінің қабылдаған заңдары мен жарғылары, Қазақстан Республикасының Президентінің жолдаулары мен мемлекеттік бағдарламалар, Статистика </w:t>
      </w:r>
      <w:r w:rsidR="00366BA6" w:rsidRPr="00B4750D">
        <w:rPr>
          <w:szCs w:val="28"/>
        </w:rPr>
        <w:t>ұлттық бюросының</w:t>
      </w:r>
      <w:r w:rsidR="007A19BB" w:rsidRPr="00B4750D">
        <w:rPr>
          <w:szCs w:val="28"/>
        </w:rPr>
        <w:t xml:space="preserve">, Қазақстан Республикасы Ауыл шаруашылық министрлігінің, Түркістан облысының ауыл шаруашылық статистика комитетінің деректері </w:t>
      </w:r>
      <w:r w:rsidR="00884845" w:rsidRPr="00B4750D">
        <w:rPr>
          <w:szCs w:val="28"/>
        </w:rPr>
        <w:t xml:space="preserve">қолданылды. </w:t>
      </w:r>
    </w:p>
    <w:p w:rsidR="00591827" w:rsidRPr="00154B21" w:rsidRDefault="00591827" w:rsidP="00591827">
      <w:pPr>
        <w:pStyle w:val="a6"/>
        <w:spacing w:line="240" w:lineRule="auto"/>
        <w:ind w:right="57" w:firstLine="567"/>
        <w:jc w:val="both"/>
        <w:rPr>
          <w:szCs w:val="28"/>
        </w:rPr>
      </w:pPr>
      <w:r w:rsidRPr="00154B21">
        <w:rPr>
          <w:b/>
          <w:szCs w:val="28"/>
        </w:rPr>
        <w:t xml:space="preserve">Зерттеу нәтижелерін </w:t>
      </w:r>
      <w:r w:rsidRPr="00154B21">
        <w:rPr>
          <w:szCs w:val="28"/>
        </w:rPr>
        <w:t xml:space="preserve">талдауда индекстік, экономика-статистикалық, эконометрикалық, корреляциялық-регрессиялық, экономика-математикалық </w:t>
      </w:r>
      <w:r w:rsidRPr="00154B21">
        <w:rPr>
          <w:szCs w:val="28"/>
        </w:rPr>
        <w:lastRenderedPageBreak/>
        <w:t>модельдеу әдістері қолданылды, арнайы компьютерлік бағдарламалар негізінде есептелді.</w:t>
      </w:r>
    </w:p>
    <w:p w:rsidR="00500A5C" w:rsidRPr="00B4750D" w:rsidRDefault="00EF0A37" w:rsidP="00B4750D">
      <w:pPr>
        <w:pStyle w:val="a6"/>
        <w:spacing w:line="240" w:lineRule="auto"/>
        <w:ind w:right="57" w:firstLine="851"/>
        <w:jc w:val="both"/>
        <w:rPr>
          <w:b/>
          <w:szCs w:val="28"/>
        </w:rPr>
      </w:pPr>
      <w:r>
        <w:rPr>
          <w:b/>
          <w:szCs w:val="28"/>
        </w:rPr>
        <w:t>З</w:t>
      </w:r>
      <w:r w:rsidR="00925E86" w:rsidRPr="00B4750D">
        <w:rPr>
          <w:b/>
          <w:szCs w:val="28"/>
        </w:rPr>
        <w:t>ерттеу</w:t>
      </w:r>
      <w:r>
        <w:rPr>
          <w:b/>
          <w:szCs w:val="28"/>
        </w:rPr>
        <w:t xml:space="preserve"> нәтижелерінің </w:t>
      </w:r>
      <w:r w:rsidR="00925E86" w:rsidRPr="00B4750D">
        <w:rPr>
          <w:b/>
          <w:szCs w:val="28"/>
        </w:rPr>
        <w:t xml:space="preserve"> ғылыми </w:t>
      </w:r>
      <w:r w:rsidR="00500A5C" w:rsidRPr="00B4750D">
        <w:rPr>
          <w:b/>
          <w:szCs w:val="28"/>
        </w:rPr>
        <w:t>жаңалығы келесілерден тұрады:</w:t>
      </w:r>
    </w:p>
    <w:p w:rsidR="00D610BC" w:rsidRPr="00154B21" w:rsidRDefault="00D610BC" w:rsidP="00D610BC">
      <w:pPr>
        <w:tabs>
          <w:tab w:val="left" w:pos="85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154B21">
        <w:rPr>
          <w:rFonts w:ascii="Times New Roman" w:hAnsi="Times New Roman" w:cs="Times New Roman"/>
          <w:sz w:val="28"/>
          <w:szCs w:val="28"/>
          <w:lang w:val="kk-KZ"/>
        </w:rPr>
        <w:t xml:space="preserve">- «кооперация» және «инновациялық кооператив» экономикалық категориялардың заманауи мәнін ашу негізінде </w:t>
      </w:r>
      <w:r w:rsidRPr="00154B21">
        <w:rPr>
          <w:rFonts w:ascii="Times New Roman" w:hAnsi="Times New Roman" w:cs="Times New Roman"/>
          <w:bCs/>
          <w:sz w:val="28"/>
          <w:szCs w:val="28"/>
          <w:lang w:val="kk-KZ"/>
        </w:rPr>
        <w:t xml:space="preserve">инновациялық </w:t>
      </w:r>
      <w:r w:rsidRPr="00154B21">
        <w:rPr>
          <w:rFonts w:ascii="Times New Roman" w:hAnsi="Times New Roman" w:cs="Times New Roman"/>
          <w:sz w:val="28"/>
          <w:szCs w:val="28"/>
          <w:lang w:val="kk-KZ"/>
        </w:rPr>
        <w:t>«</w:t>
      </w:r>
      <w:r w:rsidRPr="00154B21">
        <w:rPr>
          <w:rFonts w:ascii="Times New Roman" w:hAnsi="Times New Roman" w:cs="Times New Roman"/>
          <w:bCs/>
          <w:sz w:val="28"/>
          <w:szCs w:val="28"/>
          <w:lang w:val="kk-KZ"/>
        </w:rPr>
        <w:t xml:space="preserve">сүт өндірісі кооперативтері» мен «сүт өңдеу-сату кооперативтерін» ұйымдастыру және құру </w:t>
      </w:r>
      <w:r w:rsidRPr="00154B21">
        <w:rPr>
          <w:rFonts w:ascii="Times New Roman" w:hAnsi="Times New Roman" w:cs="Times New Roman"/>
          <w:sz w:val="28"/>
          <w:szCs w:val="28"/>
          <w:lang w:val="kk-KZ"/>
        </w:rPr>
        <w:t>тұжырымдамасы негізделді;</w:t>
      </w:r>
    </w:p>
    <w:p w:rsidR="00812A36" w:rsidRPr="00B4750D" w:rsidRDefault="00D610BC" w:rsidP="00D610BC">
      <w:pPr>
        <w:tabs>
          <w:tab w:val="left" w:pos="851"/>
        </w:tabs>
        <w:spacing w:after="0" w:line="240" w:lineRule="auto"/>
        <w:jc w:val="both"/>
        <w:rPr>
          <w:rFonts w:ascii="Times New Roman" w:hAnsi="Times New Roman" w:cs="Times New Roman"/>
          <w:bCs/>
          <w:sz w:val="28"/>
          <w:szCs w:val="28"/>
          <w:lang w:val="kk-KZ"/>
        </w:rPr>
      </w:pPr>
      <w:r>
        <w:rPr>
          <w:rFonts w:ascii="Times New Roman" w:hAnsi="Times New Roman" w:cs="Times New Roman"/>
          <w:sz w:val="28"/>
          <w:szCs w:val="28"/>
          <w:lang w:val="kk-KZ"/>
        </w:rPr>
        <w:tab/>
      </w:r>
      <w:r w:rsidR="00812A36" w:rsidRPr="00B4750D">
        <w:rPr>
          <w:rFonts w:ascii="Times New Roman" w:hAnsi="Times New Roman" w:cs="Times New Roman"/>
          <w:sz w:val="28"/>
          <w:szCs w:val="28"/>
          <w:lang w:val="kk-KZ"/>
        </w:rPr>
        <w:t>-</w:t>
      </w:r>
      <w:r w:rsidR="0079142B" w:rsidRPr="00B4750D">
        <w:rPr>
          <w:rFonts w:ascii="Times New Roman" w:hAnsi="Times New Roman" w:cs="Times New Roman"/>
          <w:sz w:val="28"/>
          <w:szCs w:val="28"/>
          <w:lang w:val="kk-KZ"/>
        </w:rPr>
        <w:t xml:space="preserve"> </w:t>
      </w:r>
      <w:r w:rsidR="00683BBF">
        <w:rPr>
          <w:rFonts w:ascii="Times New Roman" w:hAnsi="Times New Roman" w:cs="Times New Roman"/>
          <w:sz w:val="28"/>
          <w:szCs w:val="28"/>
          <w:lang w:val="kk-KZ"/>
        </w:rPr>
        <w:t xml:space="preserve">отандық сүт </w:t>
      </w:r>
      <w:r w:rsidRPr="00154B21">
        <w:rPr>
          <w:rFonts w:ascii="Times New Roman" w:hAnsi="Times New Roman" w:cs="Times New Roman"/>
          <w:sz w:val="28"/>
          <w:szCs w:val="28"/>
          <w:lang w:val="kk-KZ"/>
        </w:rPr>
        <w:t>өңдеу кооперативтерін ұйымдастырудың шетелдік тәжірибесі зерттелі</w:t>
      </w:r>
      <w:r w:rsidR="00846CFE">
        <w:rPr>
          <w:rFonts w:ascii="Times New Roman" w:hAnsi="Times New Roman" w:cs="Times New Roman"/>
          <w:sz w:val="28"/>
          <w:szCs w:val="28"/>
          <w:lang w:val="kk-KZ"/>
        </w:rPr>
        <w:t xml:space="preserve">п, нәтижелері отандық сүт өңдеу инновациялық </w:t>
      </w:r>
      <w:r w:rsidRPr="00154B21">
        <w:rPr>
          <w:rFonts w:ascii="Times New Roman" w:hAnsi="Times New Roman" w:cs="Times New Roman"/>
          <w:sz w:val="28"/>
          <w:szCs w:val="28"/>
          <w:lang w:val="kk-KZ"/>
        </w:rPr>
        <w:t>коо</w:t>
      </w:r>
      <w:r w:rsidR="00846CFE">
        <w:rPr>
          <w:rFonts w:ascii="Times New Roman" w:hAnsi="Times New Roman" w:cs="Times New Roman"/>
          <w:sz w:val="28"/>
          <w:szCs w:val="28"/>
          <w:lang w:val="kk-KZ"/>
        </w:rPr>
        <w:t xml:space="preserve">перативтерін құруда қолданылды, </w:t>
      </w:r>
      <w:r w:rsidRPr="00154B21">
        <w:rPr>
          <w:rFonts w:ascii="Times New Roman" w:hAnsi="Times New Roman" w:cs="Times New Roman"/>
          <w:sz w:val="28"/>
          <w:szCs w:val="28"/>
          <w:lang w:val="kk-KZ"/>
        </w:rPr>
        <w:t>қағидалары мен факторлары, көрсеткіштер жүйесі зерделенді</w:t>
      </w:r>
      <w:r w:rsidR="00812A36" w:rsidRPr="00B4750D">
        <w:rPr>
          <w:rFonts w:ascii="Times New Roman" w:hAnsi="Times New Roman" w:cs="Times New Roman"/>
          <w:sz w:val="28"/>
          <w:szCs w:val="28"/>
          <w:lang w:val="kk-KZ"/>
        </w:rPr>
        <w:t>;</w:t>
      </w:r>
    </w:p>
    <w:p w:rsidR="00D610BC" w:rsidRPr="00154B21" w:rsidRDefault="00D610BC" w:rsidP="00D610BC">
      <w:pPr>
        <w:tabs>
          <w:tab w:val="left" w:pos="85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154B21">
        <w:rPr>
          <w:rFonts w:ascii="Times New Roman" w:hAnsi="Times New Roman" w:cs="Times New Roman"/>
          <w:sz w:val="28"/>
          <w:szCs w:val="28"/>
          <w:lang w:val="kk-KZ"/>
        </w:rPr>
        <w:t xml:space="preserve">- </w:t>
      </w:r>
      <w:r w:rsidRPr="00154B21">
        <w:rPr>
          <w:rFonts w:ascii="Times New Roman" w:eastAsia="Calibri" w:hAnsi="Times New Roman" w:cs="Times New Roman"/>
          <w:sz w:val="28"/>
          <w:szCs w:val="28"/>
          <w:lang w:val="kk-KZ"/>
        </w:rPr>
        <w:t>жеке қосалқы шаруашылықтар</w:t>
      </w:r>
      <w:r w:rsidR="00846CFE">
        <w:rPr>
          <w:rFonts w:ascii="Times New Roman" w:eastAsia="Calibri" w:hAnsi="Times New Roman" w:cs="Times New Roman"/>
          <w:sz w:val="28"/>
          <w:szCs w:val="28"/>
          <w:lang w:val="kk-KZ"/>
        </w:rPr>
        <w:t>дың</w:t>
      </w:r>
      <w:r w:rsidRPr="00F16F49">
        <w:rPr>
          <w:rFonts w:ascii="Times New Roman" w:eastAsia="Calibri" w:hAnsi="Times New Roman" w:cs="Times New Roman"/>
          <w:sz w:val="28"/>
          <w:szCs w:val="28"/>
          <w:lang w:val="kk-KZ"/>
        </w:rPr>
        <w:t xml:space="preserve"> </w:t>
      </w:r>
      <w:r w:rsidRPr="00154B21">
        <w:rPr>
          <w:rFonts w:ascii="Times New Roman" w:eastAsia="Calibri" w:hAnsi="Times New Roman" w:cs="Times New Roman"/>
          <w:sz w:val="28"/>
          <w:szCs w:val="28"/>
          <w:lang w:val="kk-KZ"/>
        </w:rPr>
        <w:t>ара</w:t>
      </w:r>
      <w:r>
        <w:rPr>
          <w:rFonts w:ascii="Times New Roman" w:eastAsia="Calibri" w:hAnsi="Times New Roman" w:cs="Times New Roman"/>
          <w:sz w:val="28"/>
          <w:szCs w:val="28"/>
          <w:lang w:val="kk-KZ"/>
        </w:rPr>
        <w:t>лық</w:t>
      </w:r>
      <w:r w:rsidR="00846CFE">
        <w:rPr>
          <w:rFonts w:ascii="Times New Roman" w:eastAsia="Calibri" w:hAnsi="Times New Roman" w:cs="Times New Roman"/>
          <w:sz w:val="28"/>
          <w:szCs w:val="28"/>
          <w:lang w:val="kk-KZ"/>
        </w:rPr>
        <w:t xml:space="preserve"> кооперациялық байланысы негізінде </w:t>
      </w:r>
      <w:r w:rsidRPr="00154B21">
        <w:rPr>
          <w:rFonts w:ascii="Times New Roman" w:eastAsia="Calibri" w:hAnsi="Times New Roman" w:cs="Times New Roman"/>
          <w:sz w:val="28"/>
          <w:szCs w:val="28"/>
          <w:lang w:val="kk-KZ"/>
        </w:rPr>
        <w:t xml:space="preserve">сүт компаниясының қолданысқа ендірген </w:t>
      </w:r>
      <w:r w:rsidRPr="00154B21">
        <w:rPr>
          <w:rFonts w:ascii="Times New Roman" w:hAnsi="Times New Roman" w:cs="Times New Roman"/>
          <w:noProof/>
          <w:sz w:val="28"/>
          <w:szCs w:val="28"/>
          <w:lang w:val="kk-KZ"/>
        </w:rPr>
        <w:t xml:space="preserve">өндірістік және </w:t>
      </w:r>
      <w:r w:rsidRPr="00154B21">
        <w:rPr>
          <w:rFonts w:ascii="Times New Roman" w:hAnsi="Times New Roman" w:cs="Times New Roman"/>
          <w:sz w:val="28"/>
          <w:szCs w:val="28"/>
          <w:lang w:val="kk-KZ"/>
        </w:rPr>
        <w:t xml:space="preserve">өнімдік, </w:t>
      </w:r>
      <w:r w:rsidRPr="00154B21">
        <w:rPr>
          <w:rFonts w:ascii="Times New Roman" w:hAnsi="Times New Roman" w:cs="Times New Roman"/>
          <w:noProof/>
          <w:sz w:val="28"/>
          <w:szCs w:val="28"/>
          <w:lang w:val="kk-KZ"/>
        </w:rPr>
        <w:t xml:space="preserve">ұйымдық, </w:t>
      </w:r>
      <w:r w:rsidRPr="00154B21">
        <w:rPr>
          <w:rFonts w:ascii="Times New Roman" w:hAnsi="Times New Roman" w:cs="Times New Roman"/>
          <w:sz w:val="28"/>
          <w:szCs w:val="28"/>
          <w:lang w:val="kk-KZ"/>
        </w:rPr>
        <w:t xml:space="preserve">қызметтік және маркетингтік </w:t>
      </w:r>
      <w:r w:rsidRPr="00154B21">
        <w:rPr>
          <w:rFonts w:ascii="Times New Roman" w:eastAsia="Calibri" w:hAnsi="Times New Roman" w:cs="Times New Roman"/>
          <w:sz w:val="28"/>
          <w:szCs w:val="28"/>
          <w:lang w:val="kk-KZ"/>
        </w:rPr>
        <w:t>инновация түрлері бағаланды</w:t>
      </w:r>
      <w:r w:rsidRPr="00154B21">
        <w:rPr>
          <w:rFonts w:ascii="Times New Roman" w:hAnsi="Times New Roman" w:cs="Times New Roman"/>
          <w:sz w:val="28"/>
          <w:szCs w:val="28"/>
          <w:lang w:val="kk-KZ"/>
        </w:rPr>
        <w:t xml:space="preserve">, сүтті (жию-өңдеу-буып түю-сату) </w:t>
      </w:r>
      <w:r w:rsidRPr="00154B21">
        <w:rPr>
          <w:rFonts w:ascii="Times New Roman" w:eastAsiaTheme="minorHAnsi" w:hAnsi="Times New Roman" w:cs="Times New Roman"/>
          <w:sz w:val="28"/>
          <w:szCs w:val="28"/>
          <w:lang w:val="kk-KZ"/>
        </w:rPr>
        <w:t>тік интеграциялық-технологиялық үрдістерді бір ұйымның ішінде атқарылуы</w:t>
      </w:r>
      <w:r w:rsidR="00846CFE">
        <w:rPr>
          <w:rFonts w:ascii="Times New Roman" w:eastAsiaTheme="minorHAnsi" w:hAnsi="Times New Roman" w:cs="Times New Roman"/>
          <w:sz w:val="28"/>
          <w:szCs w:val="28"/>
          <w:lang w:val="kk-KZ"/>
        </w:rPr>
        <w:t>н негіздеу нәтижелері көрсетілді</w:t>
      </w:r>
      <w:r w:rsidRPr="00154B21">
        <w:rPr>
          <w:rFonts w:ascii="Times New Roman" w:hAnsi="Times New Roman" w:cs="Times New Roman"/>
          <w:sz w:val="28"/>
          <w:szCs w:val="28"/>
          <w:lang w:val="kk-KZ"/>
        </w:rPr>
        <w:t>;</w:t>
      </w:r>
    </w:p>
    <w:p w:rsidR="00D610BC" w:rsidRDefault="00D610BC" w:rsidP="00B4750D">
      <w:pPr>
        <w:tabs>
          <w:tab w:val="left" w:pos="851"/>
        </w:tabs>
        <w:autoSpaceDE w:val="0"/>
        <w:autoSpaceDN w:val="0"/>
        <w:adjustRightInd w:val="0"/>
        <w:spacing w:after="0" w:line="240" w:lineRule="auto"/>
        <w:ind w:firstLine="851"/>
        <w:jc w:val="both"/>
        <w:rPr>
          <w:rFonts w:ascii="Times New Roman" w:hAnsi="Times New Roman" w:cs="Times New Roman"/>
          <w:sz w:val="28"/>
          <w:szCs w:val="28"/>
          <w:lang w:val="kk-KZ"/>
        </w:rPr>
      </w:pPr>
      <w:r w:rsidRPr="00154B21">
        <w:rPr>
          <w:rFonts w:ascii="Times New Roman" w:eastAsia="Calibri" w:hAnsi="Times New Roman" w:cs="Times New Roman"/>
          <w:sz w:val="28"/>
          <w:szCs w:val="28"/>
          <w:lang w:val="kk-KZ"/>
        </w:rPr>
        <w:t xml:space="preserve">-Түркістан облысы сүт шаруашылығында жеке қосалқы шаруашылықтар аралық жаңа инновациялық </w:t>
      </w:r>
      <w:r w:rsidRPr="00154B21">
        <w:rPr>
          <w:rFonts w:ascii="Times New Roman" w:hAnsi="Times New Roman" w:cs="Times New Roman"/>
          <w:sz w:val="28"/>
          <w:szCs w:val="28"/>
          <w:lang w:val="kk-KZ"/>
        </w:rPr>
        <w:t>«</w:t>
      </w:r>
      <w:r w:rsidRPr="00154B21">
        <w:rPr>
          <w:rFonts w:ascii="Times New Roman" w:hAnsi="Times New Roman" w:cs="Times New Roman"/>
          <w:bCs/>
          <w:sz w:val="28"/>
          <w:szCs w:val="28"/>
          <w:lang w:val="kk-KZ"/>
        </w:rPr>
        <w:t xml:space="preserve">сүт өндірісі кооперативтері» мен </w:t>
      </w:r>
      <w:r w:rsidRPr="00154B21">
        <w:rPr>
          <w:rFonts w:ascii="Times New Roman" w:eastAsia="Calibri" w:hAnsi="Times New Roman" w:cs="Times New Roman"/>
          <w:sz w:val="28"/>
          <w:szCs w:val="28"/>
          <w:lang w:val="kk-KZ"/>
        </w:rPr>
        <w:t>«сүт өңдеу-сату кооперативтерінің» кооперациялық байланыс модельдері құрылып, ұсыныстар жасалды</w:t>
      </w:r>
      <w:r w:rsidRPr="00154B21">
        <w:rPr>
          <w:rFonts w:ascii="Times New Roman" w:hAnsi="Times New Roman" w:cs="Times New Roman"/>
          <w:sz w:val="28"/>
          <w:szCs w:val="28"/>
          <w:lang w:val="kk-KZ"/>
        </w:rPr>
        <w:t xml:space="preserve">; </w:t>
      </w:r>
    </w:p>
    <w:p w:rsidR="00D610BC" w:rsidRPr="00154B21" w:rsidRDefault="00D610BC" w:rsidP="00D610BC">
      <w:pPr>
        <w:tabs>
          <w:tab w:val="left" w:pos="851"/>
        </w:tabs>
        <w:autoSpaceDE w:val="0"/>
        <w:autoSpaceDN w:val="0"/>
        <w:adjustRightInd w:val="0"/>
        <w:spacing w:after="0" w:line="240" w:lineRule="auto"/>
        <w:jc w:val="both"/>
        <w:rPr>
          <w:rFonts w:ascii="Times New Roman" w:hAnsi="Times New Roman" w:cs="Times New Roman"/>
          <w:bCs/>
          <w:sz w:val="28"/>
          <w:szCs w:val="28"/>
          <w:lang w:val="kk-KZ" w:eastAsia="en-US"/>
        </w:rPr>
      </w:pPr>
      <w:r>
        <w:rPr>
          <w:rFonts w:ascii="Times New Roman" w:eastAsia="Calibri" w:hAnsi="Times New Roman" w:cs="Times New Roman"/>
          <w:sz w:val="28"/>
          <w:szCs w:val="28"/>
          <w:lang w:val="kk-KZ"/>
        </w:rPr>
        <w:tab/>
      </w:r>
      <w:r w:rsidRPr="00154B21">
        <w:rPr>
          <w:rFonts w:ascii="Times New Roman" w:eastAsia="Calibri" w:hAnsi="Times New Roman" w:cs="Times New Roman"/>
          <w:sz w:val="28"/>
          <w:szCs w:val="28"/>
          <w:lang w:val="kk-KZ"/>
        </w:rPr>
        <w:t>-</w:t>
      </w:r>
      <w:r w:rsidRPr="00154B21">
        <w:rPr>
          <w:rFonts w:ascii="Times New Roman" w:hAnsi="Times New Roman" w:cs="Times New Roman"/>
          <w:bCs/>
          <w:sz w:val="28"/>
          <w:szCs w:val="28"/>
          <w:lang w:val="kk-KZ" w:eastAsia="en-US"/>
        </w:rPr>
        <w:t xml:space="preserve">экономикалық-математикалық, </w:t>
      </w:r>
      <w:r w:rsidRPr="00154B21">
        <w:rPr>
          <w:rFonts w:ascii="Times New Roman" w:hAnsi="Times New Roman" w:cs="Times New Roman"/>
          <w:bCs/>
          <w:sz w:val="28"/>
          <w:szCs w:val="28"/>
          <w:lang w:val="kk-KZ"/>
        </w:rPr>
        <w:t>эконометрикалық тренд</w:t>
      </w:r>
      <w:r w:rsidRPr="00154B21">
        <w:rPr>
          <w:rFonts w:ascii="Times New Roman" w:hAnsi="Times New Roman" w:cs="Times New Roman"/>
          <w:bCs/>
          <w:sz w:val="28"/>
          <w:szCs w:val="28"/>
          <w:lang w:val="kk-KZ" w:eastAsia="en-US"/>
        </w:rPr>
        <w:t xml:space="preserve"> үлгілері әзірленіп,  елдің сүт шаруашылығы мен сүт өңдеу саласы қызметтерінің болашаққа 2030 жылдарға стратегия</w:t>
      </w:r>
      <w:r w:rsidR="00683BBF">
        <w:rPr>
          <w:rFonts w:ascii="Times New Roman" w:hAnsi="Times New Roman" w:cs="Times New Roman"/>
          <w:bCs/>
          <w:sz w:val="28"/>
          <w:szCs w:val="28"/>
          <w:lang w:val="kk-KZ" w:eastAsia="en-US"/>
        </w:rPr>
        <w:t>лық даму параметрлері негізделіп</w:t>
      </w:r>
      <w:r w:rsidRPr="00154B21">
        <w:rPr>
          <w:rFonts w:ascii="Times New Roman" w:hAnsi="Times New Roman" w:cs="Times New Roman"/>
          <w:bCs/>
          <w:sz w:val="28"/>
          <w:szCs w:val="28"/>
          <w:lang w:val="kk-KZ" w:eastAsia="en-US"/>
        </w:rPr>
        <w:t>, ұсыныстар берілді.</w:t>
      </w:r>
    </w:p>
    <w:p w:rsidR="00500A5C" w:rsidRPr="00B4750D" w:rsidRDefault="00500A5C" w:rsidP="00B4750D">
      <w:pPr>
        <w:tabs>
          <w:tab w:val="left" w:pos="851"/>
        </w:tabs>
        <w:spacing w:after="0" w:line="240" w:lineRule="auto"/>
        <w:ind w:firstLine="851"/>
        <w:jc w:val="both"/>
        <w:rPr>
          <w:rFonts w:ascii="Times New Roman" w:hAnsi="Times New Roman" w:cs="Times New Roman"/>
          <w:sz w:val="28"/>
          <w:szCs w:val="28"/>
          <w:lang w:val="kk-KZ"/>
        </w:rPr>
      </w:pPr>
      <w:r w:rsidRPr="00B4750D">
        <w:rPr>
          <w:rFonts w:ascii="Times New Roman" w:hAnsi="Times New Roman" w:cs="Times New Roman"/>
          <w:b/>
          <w:sz w:val="28"/>
          <w:szCs w:val="28"/>
          <w:lang w:val="kk-KZ"/>
        </w:rPr>
        <w:t>Қорғауға ұсынылатын негізгі тұжырым</w:t>
      </w:r>
      <w:r w:rsidR="006E5096" w:rsidRPr="00B4750D">
        <w:rPr>
          <w:rFonts w:ascii="Times New Roman" w:hAnsi="Times New Roman" w:cs="Times New Roman"/>
          <w:b/>
          <w:sz w:val="28"/>
          <w:szCs w:val="28"/>
          <w:lang w:val="kk-KZ"/>
        </w:rPr>
        <w:t>да</w:t>
      </w:r>
      <w:r w:rsidRPr="00B4750D">
        <w:rPr>
          <w:rFonts w:ascii="Times New Roman" w:hAnsi="Times New Roman" w:cs="Times New Roman"/>
          <w:b/>
          <w:sz w:val="28"/>
          <w:szCs w:val="28"/>
          <w:lang w:val="kk-KZ"/>
        </w:rPr>
        <w:t>р</w:t>
      </w:r>
      <w:r w:rsidR="006E5096" w:rsidRPr="00B4750D">
        <w:rPr>
          <w:rFonts w:ascii="Times New Roman" w:hAnsi="Times New Roman" w:cs="Times New Roman"/>
          <w:b/>
          <w:sz w:val="28"/>
          <w:szCs w:val="28"/>
          <w:lang w:val="kk-KZ"/>
        </w:rPr>
        <w:t xml:space="preserve">: </w:t>
      </w:r>
    </w:p>
    <w:p w:rsidR="00F5449E" w:rsidRPr="00B4750D" w:rsidRDefault="00812A36" w:rsidP="00B4750D">
      <w:pPr>
        <w:tabs>
          <w:tab w:val="left" w:pos="851"/>
        </w:tabs>
        <w:spacing w:after="0" w:line="240" w:lineRule="auto"/>
        <w:ind w:firstLine="851"/>
        <w:jc w:val="both"/>
        <w:rPr>
          <w:rFonts w:ascii="Times New Roman" w:hAnsi="Times New Roman" w:cs="Times New Roman"/>
          <w:sz w:val="28"/>
          <w:szCs w:val="28"/>
          <w:lang w:val="kk-KZ"/>
        </w:rPr>
      </w:pPr>
      <w:r w:rsidRPr="00B4750D">
        <w:rPr>
          <w:rFonts w:ascii="Times New Roman" w:hAnsi="Times New Roman" w:cs="Times New Roman"/>
          <w:sz w:val="28"/>
          <w:szCs w:val="28"/>
          <w:lang w:val="kk-KZ"/>
        </w:rPr>
        <w:t xml:space="preserve">- </w:t>
      </w:r>
      <w:r w:rsidR="00DD2AF3" w:rsidRPr="00705C5A">
        <w:rPr>
          <w:rFonts w:ascii="Times New Roman" w:hAnsi="Times New Roman" w:cs="Times New Roman"/>
          <w:sz w:val="28"/>
          <w:szCs w:val="28"/>
          <w:lang w:val="kk-KZ"/>
        </w:rPr>
        <w:t xml:space="preserve">«кооперация», «инновациялық кооператив» ұғымдарының мәнінің теориялық-әдістемелік зерттеу нәтижесінде </w:t>
      </w:r>
      <w:r w:rsidR="00F5449E" w:rsidRPr="00B4750D">
        <w:rPr>
          <w:rFonts w:ascii="Times New Roman" w:hAnsi="Times New Roman" w:cs="Times New Roman"/>
          <w:sz w:val="28"/>
          <w:szCs w:val="28"/>
          <w:lang w:val="kk-KZ"/>
        </w:rPr>
        <w:t>жеке қосалқы шаруашылықтар аралық кооперация</w:t>
      </w:r>
      <w:r w:rsidR="00786E92">
        <w:rPr>
          <w:rFonts w:ascii="Times New Roman" w:hAnsi="Times New Roman" w:cs="Times New Roman"/>
          <w:sz w:val="28"/>
          <w:szCs w:val="28"/>
          <w:lang w:val="kk-KZ"/>
        </w:rPr>
        <w:t>лық байланыс</w:t>
      </w:r>
      <w:r w:rsidR="008E5402" w:rsidRPr="00B4750D">
        <w:rPr>
          <w:rFonts w:ascii="Times New Roman" w:hAnsi="Times New Roman" w:cs="Times New Roman"/>
          <w:sz w:val="28"/>
          <w:szCs w:val="28"/>
          <w:lang w:val="kk-KZ"/>
        </w:rPr>
        <w:t xml:space="preserve"> арқылы </w:t>
      </w:r>
      <w:r w:rsidR="00F5449E" w:rsidRPr="00B4750D">
        <w:rPr>
          <w:rFonts w:ascii="Times New Roman" w:hAnsi="Times New Roman" w:cs="Times New Roman"/>
          <w:sz w:val="28"/>
          <w:szCs w:val="28"/>
          <w:lang w:val="kk-KZ"/>
        </w:rPr>
        <w:t xml:space="preserve">инновациялық </w:t>
      </w:r>
      <w:r w:rsidR="00CB23B0" w:rsidRPr="00B4750D">
        <w:rPr>
          <w:rFonts w:ascii="Times New Roman" w:hAnsi="Times New Roman" w:cs="Times New Roman"/>
          <w:sz w:val="28"/>
          <w:szCs w:val="28"/>
          <w:lang w:val="kk-KZ"/>
        </w:rPr>
        <w:t>«</w:t>
      </w:r>
      <w:r w:rsidR="00F5449E" w:rsidRPr="00B4750D">
        <w:rPr>
          <w:rFonts w:ascii="Times New Roman" w:hAnsi="Times New Roman" w:cs="Times New Roman"/>
          <w:sz w:val="28"/>
          <w:szCs w:val="28"/>
          <w:lang w:val="kk-KZ"/>
        </w:rPr>
        <w:t>сүт өндірісі кооперативі</w:t>
      </w:r>
      <w:r w:rsidR="00CB23B0" w:rsidRPr="00B4750D">
        <w:rPr>
          <w:rFonts w:ascii="Times New Roman" w:hAnsi="Times New Roman" w:cs="Times New Roman"/>
          <w:sz w:val="28"/>
          <w:szCs w:val="28"/>
          <w:lang w:val="kk-KZ"/>
        </w:rPr>
        <w:t>»</w:t>
      </w:r>
      <w:r w:rsidR="00F5449E" w:rsidRPr="00B4750D">
        <w:rPr>
          <w:rFonts w:ascii="Times New Roman" w:hAnsi="Times New Roman" w:cs="Times New Roman"/>
          <w:sz w:val="28"/>
          <w:szCs w:val="28"/>
          <w:lang w:val="kk-KZ"/>
        </w:rPr>
        <w:t xml:space="preserve"> мен </w:t>
      </w:r>
      <w:r w:rsidR="00CB23B0" w:rsidRPr="00B4750D">
        <w:rPr>
          <w:rFonts w:ascii="Times New Roman" w:hAnsi="Times New Roman" w:cs="Times New Roman"/>
          <w:sz w:val="28"/>
          <w:szCs w:val="28"/>
          <w:lang w:val="kk-KZ"/>
        </w:rPr>
        <w:t>«</w:t>
      </w:r>
      <w:r w:rsidR="00F5449E" w:rsidRPr="00B4750D">
        <w:rPr>
          <w:rFonts w:ascii="Times New Roman" w:hAnsi="Times New Roman" w:cs="Times New Roman"/>
          <w:sz w:val="28"/>
          <w:szCs w:val="28"/>
          <w:lang w:val="kk-KZ"/>
        </w:rPr>
        <w:t>сүт өңдеу-сату кооперативін</w:t>
      </w:r>
      <w:r w:rsidR="00CB23B0" w:rsidRPr="00B4750D">
        <w:rPr>
          <w:rFonts w:ascii="Times New Roman" w:hAnsi="Times New Roman" w:cs="Times New Roman"/>
          <w:sz w:val="28"/>
          <w:szCs w:val="28"/>
          <w:lang w:val="kk-KZ"/>
        </w:rPr>
        <w:t>»</w:t>
      </w:r>
      <w:r w:rsidR="00F5449E" w:rsidRPr="00B4750D">
        <w:rPr>
          <w:rFonts w:ascii="Times New Roman" w:hAnsi="Times New Roman" w:cs="Times New Roman"/>
          <w:sz w:val="28"/>
          <w:szCs w:val="28"/>
          <w:lang w:val="kk-KZ"/>
        </w:rPr>
        <w:t xml:space="preserve"> ұйымдастыру және құрудың</w:t>
      </w:r>
      <w:r w:rsidR="008E5402" w:rsidRPr="00B4750D">
        <w:rPr>
          <w:rFonts w:ascii="Times New Roman" w:hAnsi="Times New Roman" w:cs="Times New Roman"/>
          <w:sz w:val="28"/>
          <w:szCs w:val="28"/>
          <w:lang w:val="kk-KZ"/>
        </w:rPr>
        <w:t xml:space="preserve">  авторлық т</w:t>
      </w:r>
      <w:r w:rsidR="0024300C">
        <w:rPr>
          <w:rFonts w:ascii="Times New Roman" w:hAnsi="Times New Roman" w:cs="Times New Roman"/>
          <w:sz w:val="28"/>
          <w:szCs w:val="28"/>
          <w:lang w:val="kk-KZ"/>
        </w:rPr>
        <w:t>үсіндірмесі</w:t>
      </w:r>
      <w:r w:rsidR="00434966">
        <w:rPr>
          <w:rFonts w:ascii="Times New Roman" w:hAnsi="Times New Roman" w:cs="Times New Roman"/>
          <w:sz w:val="28"/>
          <w:szCs w:val="28"/>
          <w:lang w:val="kk-KZ"/>
        </w:rPr>
        <w:t xml:space="preserve"> берілді</w:t>
      </w:r>
      <w:r w:rsidR="00F5449E" w:rsidRPr="00B4750D">
        <w:rPr>
          <w:rFonts w:ascii="Times New Roman" w:hAnsi="Times New Roman" w:cs="Times New Roman"/>
          <w:sz w:val="28"/>
          <w:szCs w:val="28"/>
          <w:lang w:val="kk-KZ"/>
        </w:rPr>
        <w:t xml:space="preserve">; </w:t>
      </w:r>
    </w:p>
    <w:p w:rsidR="00D610BC" w:rsidRPr="00154B21" w:rsidRDefault="00D610BC" w:rsidP="00D610BC">
      <w:pPr>
        <w:tabs>
          <w:tab w:val="left" w:pos="85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154B21">
        <w:rPr>
          <w:rFonts w:ascii="Times New Roman" w:hAnsi="Times New Roman" w:cs="Times New Roman"/>
          <w:sz w:val="28"/>
          <w:szCs w:val="28"/>
          <w:lang w:val="kk-KZ"/>
        </w:rPr>
        <w:t xml:space="preserve">- сүт саласында кооперациялық  байланыс келісімі негізінде дамытудың шетел тәжірибелерін зерделеу нәтижелері, оларды </w:t>
      </w:r>
      <w:bookmarkStart w:id="1" w:name="_Hlk157513168"/>
      <w:r w:rsidRPr="00154B21">
        <w:rPr>
          <w:rFonts w:ascii="Times New Roman" w:hAnsi="Times New Roman" w:cs="Times New Roman"/>
          <w:sz w:val="28"/>
          <w:szCs w:val="28"/>
          <w:lang w:val="kk-KZ"/>
        </w:rPr>
        <w:t xml:space="preserve">отандық сүт өңдеу кооперативтерін ұйымдастыру мен құруда қолдану жолдары, сүт кооперативін құру қағидалары, факторлары мен  көрсеткіштер жүйесін бағалау нәтижелері ұсынылды;   </w:t>
      </w:r>
      <w:bookmarkEnd w:id="1"/>
    </w:p>
    <w:p w:rsidR="00D610BC" w:rsidRPr="00154B21" w:rsidRDefault="00D610BC" w:rsidP="00D610BC">
      <w:pPr>
        <w:tabs>
          <w:tab w:val="left" w:pos="851"/>
        </w:tabs>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154B21">
        <w:rPr>
          <w:rFonts w:ascii="Times New Roman" w:hAnsi="Times New Roman" w:cs="Times New Roman"/>
          <w:sz w:val="28"/>
          <w:szCs w:val="28"/>
          <w:lang w:val="kk-KZ"/>
        </w:rPr>
        <w:t xml:space="preserve">- </w:t>
      </w:r>
      <w:r w:rsidRPr="00154B21">
        <w:rPr>
          <w:rFonts w:ascii="Times New Roman" w:eastAsia="Calibri" w:hAnsi="Times New Roman" w:cs="Times New Roman"/>
          <w:sz w:val="28"/>
          <w:szCs w:val="28"/>
          <w:lang w:val="kk-KZ"/>
        </w:rPr>
        <w:t xml:space="preserve">Түркістан облысындағы жалпы </w:t>
      </w:r>
      <w:r w:rsidRPr="00154B21">
        <w:rPr>
          <w:rFonts w:ascii="Times New Roman" w:hAnsi="Times New Roman" w:cs="Times New Roman"/>
          <w:sz w:val="28"/>
          <w:szCs w:val="28"/>
          <w:lang w:val="kk-KZ"/>
        </w:rPr>
        <w:t xml:space="preserve">өндірілген сүт көлемінің жеке қосалқы шаруашылықтардың үлесінде 93,2% құрайтыны, соған қарамастан жалпы егістік алқабында жеке қосалқы шаруашылықтардың үлесі 3,1% анықталды. </w:t>
      </w:r>
      <w:r w:rsidRPr="00154B21">
        <w:rPr>
          <w:rFonts w:ascii="Times New Roman" w:eastAsia="Calibri" w:hAnsi="Times New Roman" w:cs="Times New Roman"/>
          <w:sz w:val="28"/>
          <w:szCs w:val="28"/>
          <w:lang w:val="kk-KZ"/>
        </w:rPr>
        <w:t>Жеке қосалқы шаруашылықтары аралық кооперация негізінде ЖШС «Фуд Мастер-Шымкент»</w:t>
      </w:r>
      <w:bookmarkStart w:id="2" w:name="_Hlk157514541"/>
      <w:r w:rsidRPr="00154B21">
        <w:rPr>
          <w:rFonts w:ascii="Times New Roman" w:eastAsia="Calibri" w:hAnsi="Times New Roman" w:cs="Times New Roman"/>
          <w:sz w:val="28"/>
          <w:szCs w:val="28"/>
          <w:lang w:val="kk-KZ"/>
        </w:rPr>
        <w:t xml:space="preserve"> компаниясы</w:t>
      </w:r>
      <w:bookmarkStart w:id="3" w:name="_Hlk157513514"/>
      <w:r w:rsidRPr="00154B21">
        <w:rPr>
          <w:rFonts w:ascii="Times New Roman" w:eastAsia="Calibri" w:hAnsi="Times New Roman" w:cs="Times New Roman"/>
          <w:sz w:val="28"/>
          <w:szCs w:val="28"/>
          <w:lang w:val="kk-KZ"/>
        </w:rPr>
        <w:t xml:space="preserve"> </w:t>
      </w:r>
      <w:r w:rsidRPr="00154B21">
        <w:rPr>
          <w:rFonts w:ascii="Times New Roman" w:hAnsi="Times New Roman" w:cs="Times New Roman"/>
          <w:sz w:val="28"/>
          <w:szCs w:val="28"/>
          <w:lang w:val="kk-KZ"/>
        </w:rPr>
        <w:t xml:space="preserve">сүтті өңдеу-сату </w:t>
      </w:r>
      <w:r w:rsidRPr="00154B21">
        <w:rPr>
          <w:rFonts w:ascii="Times New Roman" w:hAnsi="Times New Roman" w:cs="Times New Roman"/>
          <w:noProof/>
          <w:sz w:val="28"/>
          <w:szCs w:val="28"/>
          <w:lang w:val="kk-KZ"/>
        </w:rPr>
        <w:t xml:space="preserve">өндірісіне </w:t>
      </w:r>
      <w:r w:rsidRPr="00154B21">
        <w:rPr>
          <w:rFonts w:ascii="Times New Roman" w:hAnsi="Times New Roman" w:cs="Times New Roman"/>
          <w:sz w:val="28"/>
          <w:szCs w:val="28"/>
          <w:lang w:val="kk-KZ"/>
        </w:rPr>
        <w:t xml:space="preserve">өнімдік </w:t>
      </w:r>
      <w:r w:rsidRPr="00154B21">
        <w:rPr>
          <w:rFonts w:ascii="Times New Roman" w:hAnsi="Times New Roman" w:cs="Times New Roman"/>
          <w:noProof/>
          <w:sz w:val="28"/>
          <w:szCs w:val="28"/>
          <w:lang w:val="kk-KZ"/>
        </w:rPr>
        <w:t>және өндірістік</w:t>
      </w:r>
      <w:r w:rsidRPr="00154B21">
        <w:rPr>
          <w:rFonts w:ascii="Times New Roman" w:hAnsi="Times New Roman" w:cs="Times New Roman"/>
          <w:sz w:val="28"/>
          <w:szCs w:val="28"/>
          <w:lang w:val="kk-KZ"/>
        </w:rPr>
        <w:t xml:space="preserve">, </w:t>
      </w:r>
      <w:r w:rsidRPr="00154B21">
        <w:rPr>
          <w:rFonts w:ascii="Times New Roman" w:hAnsi="Times New Roman" w:cs="Times New Roman"/>
          <w:noProof/>
          <w:sz w:val="28"/>
          <w:szCs w:val="28"/>
          <w:lang w:val="kk-KZ"/>
        </w:rPr>
        <w:t xml:space="preserve">ұйымдық, </w:t>
      </w:r>
      <w:r w:rsidRPr="00154B21">
        <w:rPr>
          <w:rFonts w:ascii="Times New Roman" w:hAnsi="Times New Roman" w:cs="Times New Roman"/>
          <w:sz w:val="28"/>
          <w:szCs w:val="28"/>
          <w:lang w:val="kk-KZ"/>
        </w:rPr>
        <w:t xml:space="preserve">қызметтік және маркетингтік инновацияларды ендіру арқылы сүтті (жию - өңдеу - буып түю - сату) </w:t>
      </w:r>
      <w:r w:rsidRPr="00154B21">
        <w:rPr>
          <w:rFonts w:ascii="Times New Roman" w:eastAsiaTheme="minorHAnsi" w:hAnsi="Times New Roman" w:cs="Times New Roman"/>
          <w:sz w:val="28"/>
          <w:szCs w:val="28"/>
          <w:lang w:val="kk-KZ"/>
        </w:rPr>
        <w:t>тік интеграциялық-технологиялық байланысты</w:t>
      </w:r>
      <w:r w:rsidRPr="00154B21">
        <w:rPr>
          <w:rFonts w:ascii="Times New Roman" w:hAnsi="Times New Roman" w:cs="Times New Roman"/>
          <w:sz w:val="28"/>
          <w:szCs w:val="28"/>
          <w:lang w:val="kk-KZ"/>
        </w:rPr>
        <w:t xml:space="preserve"> бір тұтас өз өндірісіне толық ендіргені </w:t>
      </w:r>
      <w:bookmarkEnd w:id="3"/>
      <w:r w:rsidR="00434966">
        <w:rPr>
          <w:rFonts w:ascii="Times New Roman" w:hAnsi="Times New Roman" w:cs="Times New Roman"/>
          <w:sz w:val="28"/>
          <w:szCs w:val="28"/>
          <w:lang w:val="kk-KZ"/>
        </w:rPr>
        <w:t>анықталды</w:t>
      </w:r>
      <w:r w:rsidRPr="00154B21">
        <w:rPr>
          <w:rFonts w:ascii="Times New Roman" w:hAnsi="Times New Roman" w:cs="Times New Roman"/>
          <w:sz w:val="28"/>
          <w:szCs w:val="28"/>
          <w:lang w:val="kk-KZ"/>
        </w:rPr>
        <w:t>;</w:t>
      </w:r>
    </w:p>
    <w:bookmarkEnd w:id="2"/>
    <w:p w:rsidR="00CE2959" w:rsidRPr="00154B21" w:rsidRDefault="00CE2959" w:rsidP="00CE2959">
      <w:pPr>
        <w:tabs>
          <w:tab w:val="left" w:pos="851"/>
        </w:tabs>
        <w:autoSpaceDE w:val="0"/>
        <w:autoSpaceDN w:val="0"/>
        <w:adjustRightInd w:val="0"/>
        <w:spacing w:after="0" w:line="240" w:lineRule="auto"/>
        <w:jc w:val="both"/>
        <w:rPr>
          <w:rFonts w:ascii="Times New Roman" w:eastAsia="Calibri" w:hAnsi="Times New Roman" w:cs="Times New Roman"/>
          <w:sz w:val="28"/>
          <w:szCs w:val="28"/>
          <w:lang w:val="kk-KZ"/>
        </w:rPr>
      </w:pPr>
      <w:r w:rsidRPr="00154B21">
        <w:rPr>
          <w:rFonts w:ascii="Times New Roman" w:eastAsia="Calibri" w:hAnsi="Times New Roman" w:cs="Times New Roman"/>
          <w:sz w:val="28"/>
          <w:szCs w:val="28"/>
          <w:lang w:val="kk-KZ"/>
        </w:rPr>
        <w:lastRenderedPageBreak/>
        <w:t xml:space="preserve">            -Түркістан облысы жеке қосалқы шаруашылықтары аралық кооперация үрдісі негізінде ұйымдастырылатын инновациялық жаңа «сүт өндірісі кооперативтері» мен «сүт өңдеу-сату кооперативтерінің» кооперациялық байланыс модельдері</w:t>
      </w:r>
      <w:r w:rsidRPr="00154B21">
        <w:rPr>
          <w:rFonts w:ascii="Times New Roman" w:hAnsi="Times New Roman" w:cs="Times New Roman"/>
          <w:sz w:val="28"/>
          <w:szCs w:val="28"/>
          <w:lang w:val="kk-KZ"/>
        </w:rPr>
        <w:t xml:space="preserve"> әзірленіп, ұсынылды, облыстың сүт шаруашылығы саласында болашаққа стратегиялық даму жоспарына ендірілді;</w:t>
      </w:r>
    </w:p>
    <w:p w:rsidR="00812A36" w:rsidRPr="00B4750D" w:rsidRDefault="00CE2959" w:rsidP="00CE2959">
      <w:pPr>
        <w:tabs>
          <w:tab w:val="left" w:pos="851"/>
        </w:tabs>
        <w:autoSpaceDE w:val="0"/>
        <w:autoSpaceDN w:val="0"/>
        <w:adjustRightInd w:val="0"/>
        <w:spacing w:after="0" w:line="240" w:lineRule="auto"/>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ab/>
      </w:r>
      <w:r w:rsidR="00145F6E" w:rsidRPr="00B4750D">
        <w:rPr>
          <w:rFonts w:ascii="Times New Roman" w:eastAsia="Calibri" w:hAnsi="Times New Roman" w:cs="Times New Roman"/>
          <w:sz w:val="28"/>
          <w:szCs w:val="28"/>
          <w:lang w:val="kk-KZ"/>
        </w:rPr>
        <w:t>-</w:t>
      </w:r>
      <w:r w:rsidRPr="00154B21">
        <w:rPr>
          <w:rFonts w:ascii="Times New Roman" w:eastAsia="Calibri" w:hAnsi="Times New Roman" w:cs="Times New Roman"/>
          <w:szCs w:val="28"/>
          <w:lang w:val="kk-KZ"/>
        </w:rPr>
        <w:t xml:space="preserve"> </w:t>
      </w:r>
      <w:r w:rsidRPr="00154B21">
        <w:rPr>
          <w:rFonts w:ascii="Times New Roman" w:hAnsi="Times New Roman" w:cs="Times New Roman"/>
          <w:bCs/>
          <w:sz w:val="28"/>
          <w:szCs w:val="28"/>
          <w:lang w:val="kk-KZ" w:eastAsia="en-US"/>
        </w:rPr>
        <w:t xml:space="preserve">әзірленген экономикалық-математикалық, </w:t>
      </w:r>
      <w:r w:rsidRPr="00154B21">
        <w:rPr>
          <w:rFonts w:ascii="Times New Roman" w:hAnsi="Times New Roman" w:cs="Times New Roman"/>
          <w:bCs/>
          <w:sz w:val="28"/>
          <w:szCs w:val="28"/>
          <w:lang w:val="kk-KZ"/>
        </w:rPr>
        <w:t>эконометрикалық және тренд</w:t>
      </w:r>
      <w:r w:rsidRPr="00154B21">
        <w:rPr>
          <w:rFonts w:ascii="Times New Roman" w:hAnsi="Times New Roman" w:cs="Times New Roman"/>
          <w:bCs/>
          <w:sz w:val="28"/>
          <w:szCs w:val="28"/>
          <w:lang w:val="kk-KZ" w:eastAsia="en-US"/>
        </w:rPr>
        <w:t xml:space="preserve"> үлгілері жәрдемінде елдің сүт шаруашылығы бойынша болашаққа  2030 ж. стратегиялық дамытудың есептелген параметрлері, қорытындысы мен ұсыныстары сүт шаруашылығының </w:t>
      </w:r>
      <w:r w:rsidRPr="00154B21">
        <w:rPr>
          <w:rFonts w:ascii="Times New Roman" w:hAnsi="Times New Roman" w:cs="Times New Roman"/>
          <w:sz w:val="28"/>
          <w:szCs w:val="28"/>
          <w:lang w:val="kk-KZ"/>
        </w:rPr>
        <w:t>өндірістік резервтерін анықтауға мүмкіндік берді. Эконометрикалық үлгілер негізінде параметрлерді есептеу нәтижелері дамуд</w:t>
      </w:r>
      <w:r w:rsidR="00E40593">
        <w:rPr>
          <w:rFonts w:ascii="Times New Roman" w:hAnsi="Times New Roman" w:cs="Times New Roman"/>
          <w:sz w:val="28"/>
          <w:szCs w:val="28"/>
          <w:lang w:val="kk-KZ"/>
        </w:rPr>
        <w:t>ың теориялық деңгейі анықтал</w:t>
      </w:r>
      <w:r w:rsidRPr="00154B21">
        <w:rPr>
          <w:rFonts w:ascii="Times New Roman" w:hAnsi="Times New Roman" w:cs="Times New Roman"/>
          <w:sz w:val="28"/>
          <w:szCs w:val="28"/>
          <w:lang w:val="kk-KZ"/>
        </w:rPr>
        <w:t>ды</w:t>
      </w:r>
      <w:r w:rsidR="00E40593">
        <w:rPr>
          <w:rFonts w:ascii="Times New Roman" w:hAnsi="Times New Roman" w:cs="Times New Roman"/>
          <w:sz w:val="28"/>
          <w:szCs w:val="28"/>
          <w:lang w:val="kk-KZ"/>
        </w:rPr>
        <w:t xml:space="preserve"> және сүт шаруашылығының болашақта стратегиясын басқару жолдары ұсыныл</w:t>
      </w:r>
      <w:r w:rsidRPr="00154B21">
        <w:rPr>
          <w:rFonts w:ascii="Times New Roman" w:hAnsi="Times New Roman" w:cs="Times New Roman"/>
          <w:sz w:val="28"/>
          <w:szCs w:val="28"/>
          <w:lang w:val="kk-KZ"/>
        </w:rPr>
        <w:t>ды.</w:t>
      </w:r>
    </w:p>
    <w:p w:rsidR="006003F7" w:rsidRDefault="006003F7" w:rsidP="006003F7">
      <w:pPr>
        <w:tabs>
          <w:tab w:val="left" w:pos="851"/>
        </w:tabs>
        <w:autoSpaceDE w:val="0"/>
        <w:autoSpaceDN w:val="0"/>
        <w:adjustRightInd w:val="0"/>
        <w:spacing w:after="0" w:line="240" w:lineRule="auto"/>
        <w:jc w:val="both"/>
        <w:rPr>
          <w:rFonts w:ascii="Times New Roman" w:hAnsi="Times New Roman" w:cs="Times New Roman"/>
          <w:bCs/>
          <w:sz w:val="28"/>
          <w:szCs w:val="28"/>
          <w:lang w:val="kk-KZ" w:eastAsia="en-US"/>
        </w:rPr>
      </w:pPr>
      <w:r>
        <w:rPr>
          <w:rFonts w:ascii="Times New Roman" w:hAnsi="Times New Roman" w:cs="Times New Roman"/>
          <w:b/>
          <w:bCs/>
          <w:sz w:val="28"/>
          <w:szCs w:val="28"/>
          <w:lang w:val="kk-KZ" w:eastAsia="en-US"/>
        </w:rPr>
        <w:tab/>
      </w:r>
      <w:r w:rsidRPr="00705C5A">
        <w:rPr>
          <w:rFonts w:ascii="Times New Roman" w:hAnsi="Times New Roman" w:cs="Times New Roman"/>
          <w:b/>
          <w:bCs/>
          <w:sz w:val="28"/>
          <w:szCs w:val="28"/>
          <w:lang w:val="kk-KZ" w:eastAsia="en-US"/>
        </w:rPr>
        <w:t>Зерттеу</w:t>
      </w:r>
      <w:r>
        <w:rPr>
          <w:rFonts w:ascii="Times New Roman" w:hAnsi="Times New Roman" w:cs="Times New Roman"/>
          <w:b/>
          <w:bCs/>
          <w:sz w:val="28"/>
          <w:szCs w:val="28"/>
          <w:lang w:val="kk-KZ" w:eastAsia="en-US"/>
        </w:rPr>
        <w:t xml:space="preserve">дің практикалық маңызы. </w:t>
      </w:r>
      <w:r w:rsidRPr="004B73AD">
        <w:rPr>
          <w:rFonts w:ascii="Times New Roman" w:hAnsi="Times New Roman" w:cs="Times New Roman"/>
          <w:bCs/>
          <w:sz w:val="28"/>
          <w:szCs w:val="28"/>
          <w:lang w:val="kk-KZ" w:eastAsia="en-US"/>
        </w:rPr>
        <w:t>З</w:t>
      </w:r>
      <w:r w:rsidRPr="00705C5A">
        <w:rPr>
          <w:rFonts w:ascii="Times New Roman" w:hAnsi="Times New Roman" w:cs="Times New Roman"/>
          <w:bCs/>
          <w:sz w:val="28"/>
          <w:szCs w:val="28"/>
          <w:lang w:val="kk-KZ" w:eastAsia="en-US"/>
        </w:rPr>
        <w:t>ерттеу барысында алынған негізгі нәтижелер мен қорытындылар  кооперация үрдісі негізінде жеке қосалқы шаруашылықтар аралық  инновациялық сүт өндірісі кооперативі мен сүт өңдеу-сату кооперативін ұйымдастыру, оның қалыптасуы мен даму мәселелері бойынша кейінгі теориялық  және қолданбалы зерттеулер үшін қолданылуы мүмкін.</w:t>
      </w:r>
      <w:r>
        <w:rPr>
          <w:rFonts w:ascii="Times New Roman" w:hAnsi="Times New Roman" w:cs="Times New Roman"/>
          <w:bCs/>
          <w:sz w:val="28"/>
          <w:szCs w:val="28"/>
          <w:lang w:val="kk-KZ" w:eastAsia="en-US"/>
        </w:rPr>
        <w:t xml:space="preserve"> </w:t>
      </w:r>
    </w:p>
    <w:p w:rsidR="006003F7" w:rsidRDefault="006003F7" w:rsidP="006003F7">
      <w:pPr>
        <w:tabs>
          <w:tab w:val="left" w:pos="851"/>
        </w:tabs>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bCs/>
          <w:sz w:val="28"/>
          <w:szCs w:val="28"/>
          <w:lang w:val="kk-KZ" w:eastAsia="en-US"/>
        </w:rPr>
        <w:tab/>
      </w:r>
      <w:r w:rsidRPr="00705C5A">
        <w:rPr>
          <w:rFonts w:ascii="Times New Roman" w:hAnsi="Times New Roman" w:cs="Times New Roman"/>
          <w:bCs/>
          <w:sz w:val="28"/>
          <w:szCs w:val="28"/>
          <w:lang w:val="kk-KZ" w:eastAsia="en-US"/>
        </w:rPr>
        <w:t>Диссертациялық зерттеудің тәжірибелік  маңыздылығы, онда  әзірленген ұсынымдар Қазақстан Республикасы Түркістан облысының сүт шаруашылығы саласында инновациялық сүт өндіру кооперативі мен сүт өңдеу-сату кооперативіне қатысушы-мүшесі жеке қосалқы шаруашылықтардың әлеуметтік-экономикалық жағдайларын арттыруға бағытталған және оларды Түркістан облысы сүт шаруашылық ұйымдарының жұмысының тиімділігін арттыруға мүмкіндік береді.</w:t>
      </w:r>
      <w:r>
        <w:rPr>
          <w:rFonts w:ascii="Times New Roman" w:hAnsi="Times New Roman" w:cs="Times New Roman"/>
          <w:bCs/>
          <w:sz w:val="28"/>
          <w:szCs w:val="28"/>
          <w:lang w:val="kk-KZ" w:eastAsia="en-US"/>
        </w:rPr>
        <w:t xml:space="preserve"> З</w:t>
      </w:r>
      <w:r w:rsidRPr="00705C5A">
        <w:rPr>
          <w:rFonts w:ascii="Times New Roman" w:hAnsi="Times New Roman" w:cs="Times New Roman"/>
          <w:sz w:val="28"/>
          <w:szCs w:val="28"/>
          <w:lang w:val="kk-KZ"/>
        </w:rPr>
        <w:t>ерттеу обьектісі Түркістан облысы болғандықтан зерттеу нәтижесі Түркістан облысы ауыл шаруашылық басқармасына ұсынылды. Облыстың сүт шаруашылығы саласын болашаққа стратегиялық даму бағдарламасын құруда есепке алынды.</w:t>
      </w:r>
    </w:p>
    <w:p w:rsidR="00F5239E" w:rsidRPr="00B4750D" w:rsidRDefault="00427F2C" w:rsidP="00F45DDF">
      <w:pPr>
        <w:tabs>
          <w:tab w:val="left" w:pos="851"/>
        </w:tabs>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00F5239E" w:rsidRPr="00B4750D">
        <w:rPr>
          <w:rFonts w:ascii="Times New Roman" w:hAnsi="Times New Roman" w:cs="Times New Roman"/>
          <w:b/>
          <w:sz w:val="28"/>
          <w:szCs w:val="28"/>
          <w:lang w:val="kk-KZ"/>
        </w:rPr>
        <w:t>Жоспарлы ғылыми-зерттеу жұмысымен байланысы.</w:t>
      </w:r>
      <w:r w:rsidR="00F45DDF">
        <w:rPr>
          <w:rFonts w:ascii="Times New Roman" w:hAnsi="Times New Roman" w:cs="Times New Roman"/>
          <w:b/>
          <w:sz w:val="28"/>
          <w:szCs w:val="28"/>
          <w:lang w:val="kk-KZ"/>
        </w:rPr>
        <w:t xml:space="preserve">     </w:t>
      </w:r>
      <w:r w:rsidR="00F5239E" w:rsidRPr="00B4750D">
        <w:rPr>
          <w:rFonts w:ascii="Times New Roman" w:hAnsi="Times New Roman" w:cs="Times New Roman"/>
          <w:sz w:val="28"/>
          <w:szCs w:val="28"/>
          <w:lang w:val="kk-KZ"/>
        </w:rPr>
        <w:t xml:space="preserve">Диссертациялық жұмыс М.Әуезов атындағы ОҚУ-нің  «Экономика» кафедрасының </w:t>
      </w:r>
      <w:r w:rsidR="0093316D" w:rsidRPr="00B4750D">
        <w:rPr>
          <w:rFonts w:ascii="Times New Roman" w:hAnsi="Times New Roman" w:cs="Times New Roman"/>
          <w:sz w:val="28"/>
          <w:szCs w:val="28"/>
          <w:lang w:val="kk-KZ"/>
        </w:rPr>
        <w:t>2021-2025 жж:</w:t>
      </w:r>
      <w:r w:rsidR="0061246F" w:rsidRPr="00B4750D">
        <w:rPr>
          <w:rFonts w:ascii="Times New Roman" w:hAnsi="Times New Roman" w:cs="Times New Roman"/>
          <w:sz w:val="28"/>
          <w:szCs w:val="28"/>
          <w:lang w:val="kk-KZ"/>
        </w:rPr>
        <w:t xml:space="preserve"> МБ 21-06-09 ғылыми зерттеу жұмыстардың тақырыбының,  3 Бөлім </w:t>
      </w:r>
      <w:r w:rsidR="0061246F" w:rsidRPr="00B4750D">
        <w:rPr>
          <w:rFonts w:ascii="Times New Roman" w:eastAsia="Calibri" w:hAnsi="Times New Roman" w:cs="Times New Roman"/>
          <w:sz w:val="28"/>
          <w:szCs w:val="28"/>
          <w:lang w:val="kk-KZ"/>
        </w:rPr>
        <w:t>«</w:t>
      </w:r>
      <w:r w:rsidR="0061246F" w:rsidRPr="00B4750D">
        <w:rPr>
          <w:rFonts w:ascii="Times New Roman" w:hAnsi="Times New Roman" w:cs="Times New Roman"/>
          <w:sz w:val="28"/>
          <w:szCs w:val="28"/>
          <w:lang w:val="kk-KZ"/>
        </w:rPr>
        <w:t>АӨК тиімділігін арттыру және өңірдің азық-түлік қауіпсіздігін қамтамасыз ету</w:t>
      </w:r>
      <w:r w:rsidR="0061246F" w:rsidRPr="00B4750D">
        <w:rPr>
          <w:rFonts w:ascii="Times New Roman" w:eastAsia="Calibri" w:hAnsi="Times New Roman" w:cs="Times New Roman"/>
          <w:sz w:val="28"/>
          <w:szCs w:val="28"/>
          <w:lang w:val="kk-KZ"/>
        </w:rPr>
        <w:t>» агроөнеркәсіп кешенінің экономикасының қазіргі жай-күйін және даму проблемаларын талдау бағытына сәйкес орындалды.</w:t>
      </w:r>
    </w:p>
    <w:p w:rsidR="00F876E2" w:rsidRPr="00B4750D" w:rsidRDefault="00F876E2" w:rsidP="00B4750D">
      <w:pPr>
        <w:tabs>
          <w:tab w:val="left" w:pos="851"/>
        </w:tabs>
        <w:autoSpaceDE w:val="0"/>
        <w:autoSpaceDN w:val="0"/>
        <w:adjustRightInd w:val="0"/>
        <w:spacing w:after="0" w:line="240" w:lineRule="auto"/>
        <w:ind w:firstLine="851"/>
        <w:jc w:val="both"/>
        <w:rPr>
          <w:rFonts w:ascii="Times New Roman" w:hAnsi="Times New Roman" w:cs="Times New Roman"/>
          <w:b/>
          <w:sz w:val="28"/>
          <w:szCs w:val="28"/>
          <w:lang w:val="kk-KZ"/>
        </w:rPr>
      </w:pPr>
      <w:r w:rsidRPr="00B4750D">
        <w:rPr>
          <w:rFonts w:ascii="Times New Roman" w:hAnsi="Times New Roman" w:cs="Times New Roman"/>
          <w:b/>
          <w:sz w:val="28"/>
          <w:szCs w:val="28"/>
          <w:lang w:val="kk-KZ"/>
        </w:rPr>
        <w:t>Дәйектілік принципі</w:t>
      </w:r>
      <w:r w:rsidR="00947CB2" w:rsidRPr="00B4750D">
        <w:rPr>
          <w:rFonts w:ascii="Times New Roman" w:hAnsi="Times New Roman" w:cs="Times New Roman"/>
          <w:b/>
          <w:sz w:val="28"/>
          <w:szCs w:val="28"/>
          <w:lang w:val="kk-KZ"/>
        </w:rPr>
        <w:t xml:space="preserve">. </w:t>
      </w:r>
      <w:r w:rsidR="00947CB2" w:rsidRPr="00B4750D">
        <w:rPr>
          <w:rFonts w:ascii="Times New Roman" w:hAnsi="Times New Roman" w:cs="Times New Roman"/>
          <w:sz w:val="28"/>
          <w:szCs w:val="28"/>
          <w:lang w:val="kk-KZ"/>
        </w:rPr>
        <w:t>Диссертацияда алынған ғылыми мәліметтер</w:t>
      </w:r>
      <w:r w:rsidR="00947CB2" w:rsidRPr="00B4750D">
        <w:rPr>
          <w:rFonts w:ascii="Times New Roman" w:hAnsi="Times New Roman" w:cs="Times New Roman"/>
          <w:b/>
          <w:sz w:val="28"/>
          <w:szCs w:val="28"/>
          <w:lang w:val="kk-KZ"/>
        </w:rPr>
        <w:t xml:space="preserve"> </w:t>
      </w:r>
      <w:r w:rsidRPr="00B4750D">
        <w:rPr>
          <w:rFonts w:ascii="Times New Roman" w:hAnsi="Times New Roman" w:cs="Times New Roman"/>
          <w:b/>
          <w:sz w:val="28"/>
          <w:szCs w:val="28"/>
          <w:lang w:val="kk-KZ"/>
        </w:rPr>
        <w:t xml:space="preserve"> </w:t>
      </w:r>
      <w:r w:rsidRPr="00B4750D">
        <w:rPr>
          <w:rFonts w:ascii="Times New Roman" w:hAnsi="Times New Roman" w:cs="Times New Roman"/>
          <w:sz w:val="28"/>
          <w:szCs w:val="28"/>
          <w:lang w:val="kk-KZ"/>
        </w:rPr>
        <w:t>заманауи компьютерлік технологияларды қолдана отырып,</w:t>
      </w:r>
      <w:r w:rsidR="00AD7597" w:rsidRPr="00B4750D">
        <w:rPr>
          <w:rFonts w:ascii="Times New Roman" w:hAnsi="Times New Roman" w:cs="Times New Roman"/>
          <w:sz w:val="28"/>
          <w:szCs w:val="28"/>
          <w:lang w:val="kk-KZ"/>
        </w:rPr>
        <w:t xml:space="preserve"> арнайы</w:t>
      </w:r>
      <w:r w:rsidRPr="00B4750D">
        <w:rPr>
          <w:rFonts w:ascii="Times New Roman" w:hAnsi="Times New Roman" w:cs="Times New Roman"/>
          <w:b/>
          <w:sz w:val="28"/>
          <w:szCs w:val="28"/>
          <w:lang w:val="kk-KZ"/>
        </w:rPr>
        <w:t xml:space="preserve"> </w:t>
      </w:r>
      <w:r w:rsidRPr="00B4750D">
        <w:rPr>
          <w:rFonts w:ascii="Times New Roman" w:eastAsia="Times New Roman" w:hAnsi="Times New Roman" w:cs="Times New Roman"/>
          <w:sz w:val="28"/>
          <w:szCs w:val="28"/>
          <w:lang w:val="kk-KZ"/>
        </w:rPr>
        <w:t>бағдарламамен есептеліп ә</w:t>
      </w:r>
      <w:r w:rsidRPr="00B4750D">
        <w:rPr>
          <w:rFonts w:ascii="Times New Roman" w:hAnsi="Times New Roman" w:cs="Times New Roman"/>
          <w:bCs/>
          <w:kern w:val="24"/>
          <w:sz w:val="28"/>
          <w:szCs w:val="28"/>
          <w:lang w:val="kk-KZ" w:eastAsia="ar-SA"/>
        </w:rPr>
        <w:t>зірленген эконометрикалық, математикалық тренд үлгілері қол</w:t>
      </w:r>
      <w:r w:rsidR="00AB459E" w:rsidRPr="00B4750D">
        <w:rPr>
          <w:rFonts w:ascii="Times New Roman" w:hAnsi="Times New Roman" w:cs="Times New Roman"/>
          <w:bCs/>
          <w:kern w:val="24"/>
          <w:sz w:val="28"/>
          <w:szCs w:val="28"/>
          <w:lang w:val="kk-KZ" w:eastAsia="ar-SA"/>
        </w:rPr>
        <w:t>данылды</w:t>
      </w:r>
      <w:r w:rsidRPr="00B4750D">
        <w:rPr>
          <w:rFonts w:ascii="Times New Roman" w:hAnsi="Times New Roman" w:cs="Times New Roman"/>
          <w:bCs/>
          <w:kern w:val="24"/>
          <w:sz w:val="28"/>
          <w:szCs w:val="28"/>
          <w:lang w:val="kk-KZ" w:eastAsia="ar-SA"/>
        </w:rPr>
        <w:t xml:space="preserve">, елдегі сүтті мал шаруашылығы саласының  2024-2030 жылдарға даму </w:t>
      </w:r>
      <w:r w:rsidR="00AB459E" w:rsidRPr="00B4750D">
        <w:rPr>
          <w:rFonts w:ascii="Times New Roman" w:hAnsi="Times New Roman" w:cs="Times New Roman"/>
          <w:bCs/>
          <w:kern w:val="24"/>
          <w:sz w:val="28"/>
          <w:szCs w:val="28"/>
          <w:lang w:val="kk-KZ" w:eastAsia="ar-SA"/>
        </w:rPr>
        <w:t xml:space="preserve">болжамының </w:t>
      </w:r>
      <w:r w:rsidRPr="00B4750D">
        <w:rPr>
          <w:rFonts w:ascii="Times New Roman" w:hAnsi="Times New Roman" w:cs="Times New Roman"/>
          <w:bCs/>
          <w:kern w:val="24"/>
          <w:sz w:val="28"/>
          <w:szCs w:val="28"/>
          <w:lang w:val="kk-KZ" w:eastAsia="ar-SA"/>
        </w:rPr>
        <w:t>көрсеткіштері</w:t>
      </w:r>
      <w:r w:rsidR="00AD7597" w:rsidRPr="00B4750D">
        <w:rPr>
          <w:rFonts w:ascii="Times New Roman" w:hAnsi="Times New Roman" w:cs="Times New Roman"/>
          <w:bCs/>
          <w:kern w:val="24"/>
          <w:sz w:val="28"/>
          <w:szCs w:val="28"/>
          <w:lang w:val="kk-KZ" w:eastAsia="ar-SA"/>
        </w:rPr>
        <w:t xml:space="preserve"> </w:t>
      </w:r>
      <w:r w:rsidRPr="00B4750D">
        <w:rPr>
          <w:rFonts w:ascii="Times New Roman" w:hAnsi="Times New Roman" w:cs="Times New Roman"/>
          <w:bCs/>
          <w:kern w:val="24"/>
          <w:sz w:val="28"/>
          <w:szCs w:val="28"/>
          <w:lang w:val="kk-KZ" w:eastAsia="ar-SA"/>
        </w:rPr>
        <w:t xml:space="preserve"> негізделді</w:t>
      </w:r>
      <w:r w:rsidR="00AD7597" w:rsidRPr="00B4750D">
        <w:rPr>
          <w:rFonts w:ascii="Times New Roman" w:hAnsi="Times New Roman" w:cs="Times New Roman"/>
          <w:bCs/>
          <w:kern w:val="24"/>
          <w:sz w:val="28"/>
          <w:szCs w:val="28"/>
          <w:lang w:val="kk-KZ" w:eastAsia="ar-SA"/>
        </w:rPr>
        <w:t>.</w:t>
      </w:r>
    </w:p>
    <w:p w:rsidR="00654EA8" w:rsidRPr="006D6FD0" w:rsidRDefault="00500A5C" w:rsidP="006D6FD0">
      <w:pPr>
        <w:tabs>
          <w:tab w:val="left" w:pos="851"/>
        </w:tabs>
        <w:autoSpaceDE w:val="0"/>
        <w:autoSpaceDN w:val="0"/>
        <w:adjustRightInd w:val="0"/>
        <w:spacing w:after="0" w:line="240" w:lineRule="auto"/>
        <w:ind w:firstLine="851"/>
        <w:jc w:val="both"/>
        <w:rPr>
          <w:rFonts w:ascii="Times New Roman" w:hAnsi="Times New Roman" w:cs="Times New Roman"/>
          <w:sz w:val="28"/>
          <w:szCs w:val="28"/>
          <w:lang w:val="kk-KZ"/>
        </w:rPr>
      </w:pPr>
      <w:r w:rsidRPr="006D6FD0">
        <w:rPr>
          <w:rFonts w:ascii="Times New Roman" w:hAnsi="Times New Roman" w:cs="Times New Roman"/>
          <w:b/>
          <w:sz w:val="28"/>
          <w:szCs w:val="28"/>
          <w:lang w:val="kk-KZ"/>
        </w:rPr>
        <w:t>Зерттеу нәтижелерін</w:t>
      </w:r>
      <w:r w:rsidR="0014758F" w:rsidRPr="006D6FD0">
        <w:rPr>
          <w:rFonts w:ascii="Times New Roman" w:hAnsi="Times New Roman" w:cs="Times New Roman"/>
          <w:b/>
          <w:sz w:val="28"/>
          <w:szCs w:val="28"/>
          <w:lang w:val="kk-KZ"/>
        </w:rPr>
        <w:t xml:space="preserve">ің </w:t>
      </w:r>
      <w:r w:rsidRPr="006D6FD0">
        <w:rPr>
          <w:rFonts w:ascii="Times New Roman" w:hAnsi="Times New Roman" w:cs="Times New Roman"/>
          <w:b/>
          <w:sz w:val="28"/>
          <w:szCs w:val="28"/>
          <w:lang w:val="kk-KZ"/>
        </w:rPr>
        <w:t xml:space="preserve"> апробация</w:t>
      </w:r>
      <w:r w:rsidR="0014758F" w:rsidRPr="006D6FD0">
        <w:rPr>
          <w:rFonts w:ascii="Times New Roman" w:hAnsi="Times New Roman" w:cs="Times New Roman"/>
          <w:b/>
          <w:sz w:val="28"/>
          <w:szCs w:val="28"/>
          <w:lang w:val="kk-KZ"/>
        </w:rPr>
        <w:t>сы</w:t>
      </w:r>
      <w:r w:rsidR="005623B7" w:rsidRPr="006D6FD0">
        <w:rPr>
          <w:rFonts w:ascii="Times New Roman" w:hAnsi="Times New Roman" w:cs="Times New Roman"/>
          <w:b/>
          <w:sz w:val="28"/>
          <w:szCs w:val="28"/>
          <w:lang w:val="kk-KZ"/>
        </w:rPr>
        <w:t xml:space="preserve">. </w:t>
      </w:r>
      <w:r w:rsidR="00FC06E6" w:rsidRPr="006D6FD0">
        <w:rPr>
          <w:rFonts w:ascii="Times New Roman" w:hAnsi="Times New Roman" w:cs="Times New Roman"/>
          <w:sz w:val="28"/>
          <w:szCs w:val="28"/>
          <w:lang w:val="kk-KZ"/>
        </w:rPr>
        <w:t xml:space="preserve">Зерттеу жұмысының негізгі нәтижелері мен </w:t>
      </w:r>
      <w:r w:rsidR="009E004F" w:rsidRPr="006D6FD0">
        <w:rPr>
          <w:rFonts w:ascii="Times New Roman" w:hAnsi="Times New Roman" w:cs="Times New Roman"/>
          <w:sz w:val="28"/>
          <w:szCs w:val="28"/>
          <w:lang w:val="kk-KZ"/>
        </w:rPr>
        <w:t>қорытындылары</w:t>
      </w:r>
      <w:r w:rsidR="005623B7" w:rsidRPr="006D6FD0">
        <w:rPr>
          <w:rFonts w:ascii="Times New Roman" w:hAnsi="Times New Roman" w:cs="Times New Roman"/>
          <w:sz w:val="28"/>
          <w:szCs w:val="28"/>
          <w:lang w:val="kk-KZ"/>
        </w:rPr>
        <w:t xml:space="preserve"> халықаралық ғылыми-тәжірибелік конференциялардың материал жинақтарында көрініс тапты:</w:t>
      </w:r>
      <w:r w:rsidR="000C2E35" w:rsidRPr="006D6FD0">
        <w:rPr>
          <w:rFonts w:ascii="Times New Roman" w:hAnsi="Times New Roman" w:cs="Times New Roman"/>
          <w:sz w:val="28"/>
          <w:szCs w:val="28"/>
          <w:lang w:val="kk-KZ"/>
        </w:rPr>
        <w:t xml:space="preserve"> </w:t>
      </w:r>
      <w:r w:rsidR="000C2E35" w:rsidRPr="006D6FD0">
        <w:rPr>
          <w:rFonts w:ascii="Times New Roman" w:hAnsi="Times New Roman" w:cs="Times New Roman"/>
          <w:color w:val="000000"/>
          <w:sz w:val="28"/>
          <w:szCs w:val="28"/>
          <w:lang w:val="kk-KZ"/>
        </w:rPr>
        <w:t>«Ауэзов оқулары–19: тәуелсіздікке-30жыл» атты Ха</w:t>
      </w:r>
      <w:r w:rsidR="000C2E35" w:rsidRPr="006D6FD0">
        <w:rPr>
          <w:rFonts w:ascii="Times New Roman" w:hAnsi="Times New Roman" w:cs="Times New Roman"/>
          <w:sz w:val="28"/>
          <w:szCs w:val="28"/>
          <w:lang w:val="kk-KZ"/>
        </w:rPr>
        <w:t>лықаралық ғылыми-тәжірибелік конференция</w:t>
      </w:r>
      <w:r w:rsidR="000C2E35" w:rsidRPr="006D6FD0">
        <w:rPr>
          <w:rFonts w:ascii="Times New Roman" w:hAnsi="Times New Roman" w:cs="Times New Roman"/>
          <w:color w:val="000000"/>
          <w:sz w:val="28"/>
          <w:szCs w:val="28"/>
          <w:lang w:val="kk-KZ"/>
        </w:rPr>
        <w:t xml:space="preserve"> </w:t>
      </w:r>
      <w:r w:rsidR="000C2E35" w:rsidRPr="006D6FD0">
        <w:rPr>
          <w:rFonts w:ascii="Times New Roman" w:hAnsi="Times New Roman" w:cs="Times New Roman"/>
          <w:sz w:val="28"/>
          <w:szCs w:val="28"/>
          <w:lang w:val="kk-KZ"/>
        </w:rPr>
        <w:t xml:space="preserve">(Шымкент қ., 2021ж), </w:t>
      </w:r>
      <w:r w:rsidR="00654EA8" w:rsidRPr="006D6FD0">
        <w:rPr>
          <w:rFonts w:ascii="Times New Roman" w:hAnsi="Times New Roman" w:cs="Times New Roman"/>
          <w:color w:val="000000"/>
          <w:sz w:val="28"/>
          <w:szCs w:val="28"/>
          <w:lang w:val="kk-KZ"/>
        </w:rPr>
        <w:t>«</w:t>
      </w:r>
      <w:r w:rsidR="006D6FD0" w:rsidRPr="006D6FD0">
        <w:rPr>
          <w:rFonts w:ascii="Times New Roman" w:hAnsi="Times New Roman" w:cs="Times New Roman"/>
          <w:sz w:val="28"/>
          <w:szCs w:val="28"/>
          <w:lang w:val="kk-KZ"/>
        </w:rPr>
        <w:t>Инновации в управлении социально-экономическими системами</w:t>
      </w:r>
      <w:r w:rsidR="00654EA8" w:rsidRPr="006D6FD0">
        <w:rPr>
          <w:rFonts w:ascii="Times New Roman" w:hAnsi="Times New Roman" w:cs="Times New Roman"/>
          <w:color w:val="000000"/>
          <w:sz w:val="28"/>
          <w:szCs w:val="28"/>
          <w:lang w:val="kk-KZ"/>
        </w:rPr>
        <w:t>»</w:t>
      </w:r>
      <w:r w:rsidR="006D6FD0" w:rsidRPr="006D6FD0">
        <w:rPr>
          <w:rFonts w:ascii="Times New Roman" w:hAnsi="Times New Roman" w:cs="Times New Roman"/>
          <w:color w:val="000000"/>
          <w:sz w:val="28"/>
          <w:szCs w:val="28"/>
          <w:lang w:val="kk-KZ"/>
        </w:rPr>
        <w:t xml:space="preserve"> </w:t>
      </w:r>
      <w:r w:rsidR="00654EA8" w:rsidRPr="006D6FD0">
        <w:rPr>
          <w:rFonts w:ascii="Times New Roman" w:hAnsi="Times New Roman" w:cs="Times New Roman"/>
          <w:color w:val="000000"/>
          <w:sz w:val="28"/>
          <w:szCs w:val="28"/>
          <w:lang w:val="kk-KZ"/>
        </w:rPr>
        <w:t xml:space="preserve">атты </w:t>
      </w:r>
      <w:r w:rsidR="00654EA8" w:rsidRPr="006D6FD0">
        <w:rPr>
          <w:rFonts w:ascii="Times New Roman" w:hAnsi="Times New Roman" w:cs="Times New Roman"/>
          <w:sz w:val="28"/>
          <w:szCs w:val="28"/>
          <w:lang w:val="kk-KZ"/>
        </w:rPr>
        <w:t xml:space="preserve">Халықаралық ғылыми-тәжірибелік конференция Г. В. Плеханов атындағы Ресей экономикалық университеті </w:t>
      </w:r>
      <w:r w:rsidR="005623B7" w:rsidRPr="006D6FD0">
        <w:rPr>
          <w:rFonts w:ascii="Times New Roman" w:hAnsi="Times New Roman" w:cs="Times New Roman"/>
          <w:sz w:val="28"/>
          <w:szCs w:val="28"/>
          <w:lang w:val="kk-KZ"/>
        </w:rPr>
        <w:t>(Москва қ.</w:t>
      </w:r>
      <w:r w:rsidR="00654EA8" w:rsidRPr="006D6FD0">
        <w:rPr>
          <w:rFonts w:ascii="Times New Roman" w:hAnsi="Times New Roman" w:cs="Times New Roman"/>
          <w:sz w:val="28"/>
          <w:szCs w:val="28"/>
          <w:lang w:val="kk-KZ"/>
        </w:rPr>
        <w:t>, 2022ж</w:t>
      </w:r>
      <w:r w:rsidR="005623B7" w:rsidRPr="006D6FD0">
        <w:rPr>
          <w:rFonts w:ascii="Times New Roman" w:hAnsi="Times New Roman" w:cs="Times New Roman"/>
          <w:sz w:val="28"/>
          <w:szCs w:val="28"/>
          <w:lang w:val="kk-KZ"/>
        </w:rPr>
        <w:t>)</w:t>
      </w:r>
      <w:r w:rsidR="00654EA8" w:rsidRPr="006D6FD0">
        <w:rPr>
          <w:rFonts w:ascii="Times New Roman" w:hAnsi="Times New Roman" w:cs="Times New Roman"/>
          <w:sz w:val="28"/>
          <w:szCs w:val="28"/>
          <w:lang w:val="kk-KZ"/>
        </w:rPr>
        <w:t>,</w:t>
      </w:r>
      <w:r w:rsidR="005623B7" w:rsidRPr="006D6FD0">
        <w:rPr>
          <w:rFonts w:ascii="Times New Roman" w:hAnsi="Times New Roman" w:cs="Times New Roman"/>
          <w:sz w:val="28"/>
          <w:szCs w:val="28"/>
          <w:lang w:val="kk-KZ"/>
        </w:rPr>
        <w:t xml:space="preserve"> </w:t>
      </w:r>
      <w:r w:rsidR="00654EA8" w:rsidRPr="006D6FD0">
        <w:rPr>
          <w:rFonts w:ascii="Times New Roman" w:hAnsi="Times New Roman" w:cs="Times New Roman"/>
          <w:color w:val="000000"/>
          <w:sz w:val="28"/>
          <w:szCs w:val="28"/>
          <w:lang w:val="kk-KZ"/>
        </w:rPr>
        <w:t xml:space="preserve">«Цифрландыру дәуіріндегі Қазақстан Республикасы экономикасының дамуын трансформациялаудың заманауи үрдістері» атты Халықаралық ғылыми-практикалық конференция </w:t>
      </w:r>
      <w:r w:rsidR="00654EA8" w:rsidRPr="006D6FD0">
        <w:rPr>
          <w:rFonts w:ascii="Times New Roman" w:hAnsi="Times New Roman" w:cs="Times New Roman"/>
          <w:sz w:val="28"/>
          <w:szCs w:val="28"/>
          <w:lang w:val="kk-KZ"/>
        </w:rPr>
        <w:t>(Шымкент қ., 2022ж)</w:t>
      </w:r>
      <w:r w:rsidR="000C2E35" w:rsidRPr="006D6FD0">
        <w:rPr>
          <w:rFonts w:ascii="Times New Roman" w:hAnsi="Times New Roman" w:cs="Times New Roman"/>
          <w:sz w:val="28"/>
          <w:szCs w:val="28"/>
          <w:lang w:val="kk-KZ"/>
        </w:rPr>
        <w:t xml:space="preserve">, </w:t>
      </w:r>
      <w:r w:rsidR="000C2E35" w:rsidRPr="006D6FD0">
        <w:rPr>
          <w:rFonts w:ascii="Times New Roman" w:hAnsi="Times New Roman" w:cs="Times New Roman"/>
          <w:color w:val="000000"/>
          <w:sz w:val="28"/>
          <w:szCs w:val="28"/>
          <w:lang w:val="kk-KZ"/>
        </w:rPr>
        <w:t>«</w:t>
      </w:r>
      <w:r w:rsidR="006D6FD0" w:rsidRPr="006D6FD0">
        <w:rPr>
          <w:rFonts w:ascii="Times New Roman" w:hAnsi="Times New Roman" w:cs="Times New Roman"/>
          <w:sz w:val="28"/>
          <w:szCs w:val="28"/>
          <w:lang w:val="kk-KZ"/>
        </w:rPr>
        <w:t>Proceeding IX International Conference «Industrial Technologies and Engineering</w:t>
      </w:r>
      <w:r w:rsidR="000C2E35" w:rsidRPr="006D6FD0">
        <w:rPr>
          <w:rFonts w:ascii="Times New Roman" w:hAnsi="Times New Roman" w:cs="Times New Roman"/>
          <w:color w:val="000000"/>
          <w:sz w:val="28"/>
          <w:szCs w:val="28"/>
          <w:lang w:val="kk-KZ"/>
        </w:rPr>
        <w:t>»</w:t>
      </w:r>
      <w:r w:rsidR="000C2E35" w:rsidRPr="006D6FD0">
        <w:rPr>
          <w:rFonts w:ascii="Times New Roman" w:hAnsi="Times New Roman" w:cs="Times New Roman"/>
          <w:sz w:val="28"/>
          <w:szCs w:val="28"/>
          <w:lang w:val="kk-KZ"/>
        </w:rPr>
        <w:t xml:space="preserve"> ICITE – 2022 (Шымкент қ.,</w:t>
      </w:r>
      <w:r w:rsidR="006D6FD0" w:rsidRPr="006D6FD0">
        <w:rPr>
          <w:rFonts w:ascii="Times New Roman" w:hAnsi="Times New Roman" w:cs="Times New Roman"/>
          <w:sz w:val="28"/>
          <w:szCs w:val="28"/>
          <w:lang w:val="kk-KZ"/>
        </w:rPr>
        <w:t xml:space="preserve"> </w:t>
      </w:r>
      <w:r w:rsidR="000C2E35" w:rsidRPr="006D6FD0">
        <w:rPr>
          <w:rFonts w:ascii="Times New Roman" w:hAnsi="Times New Roman" w:cs="Times New Roman"/>
          <w:sz w:val="28"/>
          <w:szCs w:val="28"/>
          <w:lang w:val="kk-KZ"/>
        </w:rPr>
        <w:t>2022ж).</w:t>
      </w:r>
    </w:p>
    <w:p w:rsidR="003F55AE" w:rsidRPr="003F55AE" w:rsidRDefault="008E1C4A" w:rsidP="003F55AE">
      <w:pPr>
        <w:tabs>
          <w:tab w:val="left" w:pos="851"/>
        </w:tabs>
        <w:autoSpaceDE w:val="0"/>
        <w:autoSpaceDN w:val="0"/>
        <w:adjustRightInd w:val="0"/>
        <w:spacing w:after="0" w:line="240" w:lineRule="auto"/>
        <w:ind w:firstLine="851"/>
        <w:jc w:val="both"/>
        <w:rPr>
          <w:rFonts w:ascii="Times New Roman" w:hAnsi="Times New Roman" w:cs="Times New Roman"/>
          <w:b/>
          <w:sz w:val="28"/>
          <w:szCs w:val="28"/>
          <w:lang w:val="kk-KZ"/>
        </w:rPr>
      </w:pPr>
      <w:r>
        <w:rPr>
          <w:rFonts w:ascii="Times New Roman" w:hAnsi="Times New Roman" w:cs="Times New Roman"/>
          <w:b/>
          <w:sz w:val="28"/>
          <w:szCs w:val="28"/>
          <w:lang w:val="kk-KZ"/>
        </w:rPr>
        <w:t>Басылымдар:</w:t>
      </w:r>
      <w:r w:rsidR="00CD292F">
        <w:rPr>
          <w:rFonts w:ascii="Times New Roman" w:hAnsi="Times New Roman" w:cs="Times New Roman"/>
          <w:b/>
          <w:sz w:val="28"/>
          <w:szCs w:val="28"/>
          <w:lang w:val="kk-KZ"/>
        </w:rPr>
        <w:t xml:space="preserve"> </w:t>
      </w:r>
      <w:r w:rsidRPr="008E1C4A">
        <w:rPr>
          <w:rFonts w:ascii="Times New Roman" w:hAnsi="Times New Roman" w:cs="Times New Roman"/>
          <w:sz w:val="28"/>
          <w:szCs w:val="28"/>
          <w:lang w:val="kk-KZ"/>
        </w:rPr>
        <w:t>Диссертациялық жұмыстың орындалуы барысында</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зерттеу жұмыстарының </w:t>
      </w:r>
      <w:r w:rsidR="00852BD7">
        <w:rPr>
          <w:rFonts w:ascii="Times New Roman" w:hAnsi="Times New Roman" w:cs="Times New Roman"/>
          <w:sz w:val="28"/>
          <w:szCs w:val="28"/>
          <w:lang w:val="kk-KZ"/>
        </w:rPr>
        <w:t>нәтижелері мен тұжырымдамалары</w:t>
      </w:r>
      <w:r w:rsidR="00EF523E" w:rsidRPr="00B4750D">
        <w:rPr>
          <w:rFonts w:ascii="Times New Roman" w:hAnsi="Times New Roman" w:cs="Times New Roman"/>
          <w:sz w:val="28"/>
          <w:szCs w:val="28"/>
          <w:lang w:val="kk-KZ"/>
        </w:rPr>
        <w:t xml:space="preserve"> 1</w:t>
      </w:r>
      <w:r w:rsidR="00F451CA" w:rsidRPr="00B4750D">
        <w:rPr>
          <w:rFonts w:ascii="Times New Roman" w:hAnsi="Times New Roman" w:cs="Times New Roman"/>
          <w:sz w:val="28"/>
          <w:szCs w:val="28"/>
          <w:lang w:val="kk-KZ"/>
        </w:rPr>
        <w:t>5</w:t>
      </w:r>
      <w:r w:rsidR="00EF523E" w:rsidRPr="00B4750D">
        <w:rPr>
          <w:rFonts w:ascii="Times New Roman" w:hAnsi="Times New Roman" w:cs="Times New Roman"/>
          <w:sz w:val="28"/>
          <w:szCs w:val="28"/>
          <w:lang w:val="kk-KZ"/>
        </w:rPr>
        <w:t xml:space="preserve"> ғылыми </w:t>
      </w:r>
      <w:r w:rsidR="00852BD7">
        <w:rPr>
          <w:rFonts w:ascii="Times New Roman" w:hAnsi="Times New Roman" w:cs="Times New Roman"/>
          <w:sz w:val="28"/>
          <w:szCs w:val="28"/>
          <w:lang w:val="kk-KZ"/>
        </w:rPr>
        <w:t>еңбекте жарияланған,</w:t>
      </w:r>
      <w:r w:rsidR="00EF523E" w:rsidRPr="00B4750D">
        <w:rPr>
          <w:rFonts w:ascii="Times New Roman" w:hAnsi="Times New Roman" w:cs="Times New Roman"/>
          <w:sz w:val="28"/>
          <w:szCs w:val="28"/>
          <w:lang w:val="kk-KZ"/>
        </w:rPr>
        <w:t xml:space="preserve"> соның ішінде</w:t>
      </w:r>
      <w:r w:rsidR="00852BD7">
        <w:rPr>
          <w:rFonts w:ascii="Times New Roman" w:hAnsi="Times New Roman" w:cs="Times New Roman"/>
          <w:sz w:val="28"/>
          <w:szCs w:val="28"/>
          <w:lang w:val="kk-KZ"/>
        </w:rPr>
        <w:t>:  ҚР ҒЖБМ ҒЖБССҚК ұсынған журналдарда –</w:t>
      </w:r>
      <w:r w:rsidR="00852BD7" w:rsidRPr="00852BD7">
        <w:rPr>
          <w:rFonts w:ascii="Times New Roman" w:hAnsi="Times New Roman" w:cs="Times New Roman"/>
          <w:sz w:val="28"/>
          <w:szCs w:val="28"/>
          <w:lang w:val="kk-KZ"/>
        </w:rPr>
        <w:t xml:space="preserve"> </w:t>
      </w:r>
      <w:r w:rsidR="00852BD7">
        <w:rPr>
          <w:rFonts w:ascii="Times New Roman" w:hAnsi="Times New Roman" w:cs="Times New Roman"/>
          <w:sz w:val="28"/>
          <w:szCs w:val="28"/>
          <w:lang w:val="kk-KZ"/>
        </w:rPr>
        <w:t xml:space="preserve">4 мақала, </w:t>
      </w:r>
      <w:r w:rsidR="00852BD7" w:rsidRPr="006D6FD0">
        <w:rPr>
          <w:rFonts w:ascii="Times New Roman" w:hAnsi="Times New Roman" w:cs="Times New Roman"/>
          <w:sz w:val="28"/>
          <w:szCs w:val="28"/>
          <w:lang w:val="kk-KZ"/>
        </w:rPr>
        <w:t>«</w:t>
      </w:r>
      <w:r w:rsidR="00EF523E" w:rsidRPr="00B4750D">
        <w:rPr>
          <w:rFonts w:ascii="Times New Roman" w:hAnsi="Times New Roman" w:cs="Times New Roman"/>
          <w:sz w:val="28"/>
          <w:szCs w:val="28"/>
          <w:lang w:val="kk-KZ"/>
        </w:rPr>
        <w:t>Scopus</w:t>
      </w:r>
      <w:r w:rsidR="00852BD7" w:rsidRPr="006D6FD0">
        <w:rPr>
          <w:rFonts w:ascii="Times New Roman" w:hAnsi="Times New Roman" w:cs="Times New Roman"/>
          <w:color w:val="000000"/>
          <w:sz w:val="28"/>
          <w:szCs w:val="28"/>
          <w:lang w:val="kk-KZ"/>
        </w:rPr>
        <w:t>»</w:t>
      </w:r>
      <w:r w:rsidR="00852BD7">
        <w:rPr>
          <w:rFonts w:ascii="Times New Roman" w:hAnsi="Times New Roman" w:cs="Times New Roman"/>
          <w:sz w:val="28"/>
          <w:szCs w:val="28"/>
          <w:lang w:val="kk-KZ"/>
        </w:rPr>
        <w:t xml:space="preserve"> дерекқорына </w:t>
      </w:r>
      <w:r w:rsidR="00EF523E" w:rsidRPr="00B4750D">
        <w:rPr>
          <w:rFonts w:ascii="Times New Roman" w:hAnsi="Times New Roman" w:cs="Times New Roman"/>
          <w:sz w:val="28"/>
          <w:szCs w:val="28"/>
          <w:lang w:val="kk-KZ"/>
        </w:rPr>
        <w:t xml:space="preserve"> кіретін </w:t>
      </w:r>
      <w:r w:rsidR="00852BD7">
        <w:rPr>
          <w:rFonts w:ascii="Times New Roman" w:hAnsi="Times New Roman" w:cs="Times New Roman"/>
          <w:sz w:val="28"/>
          <w:szCs w:val="28"/>
          <w:lang w:val="kk-KZ"/>
        </w:rPr>
        <w:t>Х</w:t>
      </w:r>
      <w:r w:rsidR="00EF523E" w:rsidRPr="00B4750D">
        <w:rPr>
          <w:rFonts w:ascii="Times New Roman" w:hAnsi="Times New Roman" w:cs="Times New Roman"/>
          <w:sz w:val="28"/>
          <w:szCs w:val="28"/>
          <w:lang w:val="kk-KZ"/>
        </w:rPr>
        <w:t xml:space="preserve">алықаралық </w:t>
      </w:r>
      <w:r w:rsidR="00852BD7">
        <w:rPr>
          <w:rFonts w:ascii="Times New Roman" w:hAnsi="Times New Roman" w:cs="Times New Roman"/>
          <w:sz w:val="28"/>
          <w:szCs w:val="28"/>
          <w:lang w:val="kk-KZ"/>
        </w:rPr>
        <w:t xml:space="preserve">ғылыми басылымдарда </w:t>
      </w:r>
      <w:r w:rsidR="00852BD7" w:rsidRPr="00852BD7">
        <w:rPr>
          <w:rFonts w:ascii="Times New Roman" w:hAnsi="Times New Roman" w:cs="Times New Roman"/>
          <w:sz w:val="28"/>
          <w:szCs w:val="28"/>
          <w:lang w:val="kk-KZ"/>
        </w:rPr>
        <w:t>(</w:t>
      </w:r>
      <w:r w:rsidR="00852BD7">
        <w:rPr>
          <w:rFonts w:ascii="Times New Roman" w:hAnsi="Times New Roman" w:cs="Times New Roman"/>
          <w:sz w:val="28"/>
          <w:szCs w:val="28"/>
          <w:lang w:val="kk-KZ"/>
        </w:rPr>
        <w:t>процентиль</w:t>
      </w:r>
      <w:r w:rsidR="0068518C">
        <w:rPr>
          <w:rFonts w:ascii="Times New Roman" w:hAnsi="Times New Roman" w:cs="Times New Roman"/>
          <w:sz w:val="28"/>
          <w:szCs w:val="28"/>
          <w:lang w:val="kk-KZ"/>
        </w:rPr>
        <w:t xml:space="preserve"> </w:t>
      </w:r>
      <w:r w:rsidR="00931AA4">
        <w:rPr>
          <w:rFonts w:ascii="Times New Roman" w:hAnsi="Times New Roman" w:cs="Times New Roman"/>
          <w:sz w:val="28"/>
          <w:szCs w:val="28"/>
          <w:lang w:val="kk-KZ"/>
        </w:rPr>
        <w:t>-</w:t>
      </w:r>
      <w:r w:rsidR="00267045">
        <w:rPr>
          <w:rFonts w:ascii="Times New Roman" w:hAnsi="Times New Roman" w:cs="Times New Roman"/>
          <w:sz w:val="28"/>
          <w:szCs w:val="28"/>
          <w:lang w:val="kk-KZ"/>
        </w:rPr>
        <w:t xml:space="preserve"> </w:t>
      </w:r>
      <w:r w:rsidR="00267045" w:rsidRPr="00267045">
        <w:rPr>
          <w:rFonts w:ascii="Times New Roman" w:hAnsi="Times New Roman" w:cs="Times New Roman"/>
          <w:sz w:val="28"/>
          <w:szCs w:val="28"/>
          <w:lang w:val="kk-KZ"/>
        </w:rPr>
        <w:t>72</w:t>
      </w:r>
      <w:r w:rsidR="00267045">
        <w:rPr>
          <w:rFonts w:ascii="Times New Roman" w:hAnsi="Times New Roman" w:cs="Times New Roman"/>
          <w:sz w:val="28"/>
          <w:szCs w:val="28"/>
          <w:lang w:val="kk-KZ"/>
        </w:rPr>
        <w:t xml:space="preserve"> және </w:t>
      </w:r>
      <w:r w:rsidR="003007A4">
        <w:rPr>
          <w:rFonts w:ascii="Times New Roman" w:hAnsi="Times New Roman" w:cs="Times New Roman"/>
          <w:sz w:val="28"/>
          <w:szCs w:val="28"/>
          <w:lang w:val="kk-KZ"/>
        </w:rPr>
        <w:t>5</w:t>
      </w:r>
      <w:r w:rsidR="00852BD7" w:rsidRPr="00852BD7">
        <w:rPr>
          <w:rFonts w:ascii="Times New Roman" w:hAnsi="Times New Roman" w:cs="Times New Roman"/>
          <w:sz w:val="28"/>
          <w:szCs w:val="28"/>
          <w:lang w:val="kk-KZ"/>
        </w:rPr>
        <w:t>4)</w:t>
      </w:r>
      <w:r w:rsidR="00267045" w:rsidRPr="00267045">
        <w:rPr>
          <w:rFonts w:ascii="Times New Roman" w:hAnsi="Times New Roman" w:cs="Times New Roman"/>
          <w:sz w:val="28"/>
          <w:szCs w:val="28"/>
          <w:lang w:val="kk-KZ"/>
        </w:rPr>
        <w:t xml:space="preserve"> </w:t>
      </w:r>
      <w:r w:rsidR="00852BD7">
        <w:rPr>
          <w:rFonts w:ascii="Times New Roman" w:hAnsi="Times New Roman" w:cs="Times New Roman"/>
          <w:sz w:val="28"/>
          <w:szCs w:val="28"/>
          <w:lang w:val="kk-KZ"/>
        </w:rPr>
        <w:t>–</w:t>
      </w:r>
      <w:r w:rsidR="00267045" w:rsidRPr="00267045">
        <w:rPr>
          <w:rFonts w:ascii="Times New Roman" w:hAnsi="Times New Roman" w:cs="Times New Roman"/>
          <w:sz w:val="28"/>
          <w:szCs w:val="28"/>
          <w:lang w:val="kk-KZ"/>
        </w:rPr>
        <w:t xml:space="preserve"> </w:t>
      </w:r>
      <w:r w:rsidR="00852BD7">
        <w:rPr>
          <w:rFonts w:ascii="Times New Roman" w:hAnsi="Times New Roman" w:cs="Times New Roman"/>
          <w:sz w:val="28"/>
          <w:szCs w:val="28"/>
          <w:lang w:val="kk-KZ"/>
        </w:rPr>
        <w:t>2</w:t>
      </w:r>
      <w:r w:rsidR="0093615D">
        <w:rPr>
          <w:rFonts w:ascii="Times New Roman" w:hAnsi="Times New Roman" w:cs="Times New Roman"/>
          <w:sz w:val="28"/>
          <w:szCs w:val="28"/>
          <w:lang w:val="kk-KZ"/>
        </w:rPr>
        <w:t xml:space="preserve"> </w:t>
      </w:r>
      <w:r w:rsidR="00852BD7">
        <w:rPr>
          <w:rFonts w:ascii="Times New Roman" w:hAnsi="Times New Roman" w:cs="Times New Roman"/>
          <w:sz w:val="28"/>
          <w:szCs w:val="28"/>
          <w:lang w:val="kk-KZ"/>
        </w:rPr>
        <w:t>мақала</w:t>
      </w:r>
      <w:r w:rsidR="00931AA4">
        <w:rPr>
          <w:rFonts w:ascii="Times New Roman" w:hAnsi="Times New Roman" w:cs="Times New Roman"/>
          <w:sz w:val="28"/>
          <w:szCs w:val="28"/>
          <w:lang w:val="kk-KZ"/>
        </w:rPr>
        <w:t>,</w:t>
      </w:r>
      <w:r w:rsidR="00267045" w:rsidRPr="00267045">
        <w:rPr>
          <w:rFonts w:ascii="Times New Roman" w:hAnsi="Times New Roman" w:cs="Times New Roman"/>
          <w:sz w:val="28"/>
          <w:szCs w:val="28"/>
          <w:lang w:val="kk-KZ"/>
        </w:rPr>
        <w:t xml:space="preserve"> </w:t>
      </w:r>
      <w:r w:rsidR="00852BD7">
        <w:rPr>
          <w:rFonts w:ascii="Times New Roman" w:hAnsi="Times New Roman" w:cs="Times New Roman"/>
          <w:sz w:val="28"/>
          <w:szCs w:val="28"/>
          <w:lang w:val="kk-KZ"/>
        </w:rPr>
        <w:t>Х</w:t>
      </w:r>
      <w:r w:rsidR="00EF523E" w:rsidRPr="00B4750D">
        <w:rPr>
          <w:rFonts w:ascii="Times New Roman" w:hAnsi="Times New Roman" w:cs="Times New Roman"/>
          <w:sz w:val="28"/>
          <w:szCs w:val="28"/>
          <w:lang w:val="kk-KZ"/>
        </w:rPr>
        <w:t xml:space="preserve">алықаралық </w:t>
      </w:r>
      <w:r w:rsidR="001E0BBB" w:rsidRPr="00B4750D">
        <w:rPr>
          <w:rFonts w:ascii="Times New Roman" w:hAnsi="Times New Roman" w:cs="Times New Roman"/>
          <w:sz w:val="28"/>
          <w:szCs w:val="28"/>
          <w:lang w:val="kk-KZ"/>
        </w:rPr>
        <w:t xml:space="preserve">ғылыми-тәжірибелік </w:t>
      </w:r>
      <w:r w:rsidR="00EF523E" w:rsidRPr="00B4750D">
        <w:rPr>
          <w:rFonts w:ascii="Times New Roman" w:hAnsi="Times New Roman" w:cs="Times New Roman"/>
          <w:sz w:val="28"/>
          <w:szCs w:val="28"/>
          <w:lang w:val="kk-KZ"/>
        </w:rPr>
        <w:t>конференция</w:t>
      </w:r>
      <w:r w:rsidR="001E0BBB" w:rsidRPr="00B4750D">
        <w:rPr>
          <w:rFonts w:ascii="Times New Roman" w:hAnsi="Times New Roman" w:cs="Times New Roman"/>
          <w:sz w:val="28"/>
          <w:szCs w:val="28"/>
          <w:lang w:val="kk-KZ"/>
        </w:rPr>
        <w:t>лар</w:t>
      </w:r>
      <w:r w:rsidR="00852BD7">
        <w:rPr>
          <w:rFonts w:ascii="Times New Roman" w:hAnsi="Times New Roman" w:cs="Times New Roman"/>
          <w:sz w:val="28"/>
          <w:szCs w:val="28"/>
          <w:lang w:val="kk-KZ"/>
        </w:rPr>
        <w:t xml:space="preserve">да – 9 мақала, авторлық құқықпен қорғалатын обьектілерге құқықтардың мемлекеттік тізіміне мәліметтерді енгізу туралы  </w:t>
      </w:r>
      <w:r w:rsidR="00852BD7" w:rsidRPr="00852BD7">
        <w:rPr>
          <w:rFonts w:ascii="Times New Roman" w:hAnsi="Times New Roman" w:cs="Times New Roman"/>
          <w:sz w:val="28"/>
          <w:szCs w:val="28"/>
          <w:lang w:val="kk-KZ"/>
        </w:rPr>
        <w:t xml:space="preserve">1 </w:t>
      </w:r>
      <w:r w:rsidR="00852BD7">
        <w:rPr>
          <w:rFonts w:ascii="Times New Roman" w:hAnsi="Times New Roman" w:cs="Times New Roman"/>
          <w:sz w:val="28"/>
          <w:szCs w:val="28"/>
          <w:lang w:val="kk-KZ"/>
        </w:rPr>
        <w:t>анықтама.</w:t>
      </w:r>
      <w:r w:rsidR="00EF523E" w:rsidRPr="00B4750D">
        <w:rPr>
          <w:rFonts w:ascii="Times New Roman" w:hAnsi="Times New Roman" w:cs="Times New Roman"/>
          <w:sz w:val="28"/>
          <w:szCs w:val="28"/>
          <w:lang w:val="kk-KZ"/>
        </w:rPr>
        <w:t xml:space="preserve"> </w:t>
      </w:r>
    </w:p>
    <w:p w:rsidR="00500A5C" w:rsidRPr="00705C5A" w:rsidRDefault="00464C50" w:rsidP="00251583">
      <w:pPr>
        <w:tabs>
          <w:tab w:val="left" w:pos="851"/>
        </w:tabs>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00EF523E" w:rsidRPr="00B4750D">
        <w:rPr>
          <w:rFonts w:ascii="Times New Roman" w:hAnsi="Times New Roman" w:cs="Times New Roman"/>
          <w:b/>
          <w:sz w:val="28"/>
          <w:szCs w:val="28"/>
          <w:lang w:val="kk-KZ"/>
        </w:rPr>
        <w:t>Диссертациялық жұмыстың құрылымы</w:t>
      </w:r>
      <w:r w:rsidR="001E0BBB" w:rsidRPr="00B4750D">
        <w:rPr>
          <w:rFonts w:ascii="Times New Roman" w:hAnsi="Times New Roman" w:cs="Times New Roman"/>
          <w:b/>
          <w:sz w:val="28"/>
          <w:szCs w:val="28"/>
          <w:lang w:val="kk-KZ"/>
        </w:rPr>
        <w:t xml:space="preserve"> мен көлемі. </w:t>
      </w:r>
      <w:r w:rsidR="00C47D2A" w:rsidRPr="00B4750D">
        <w:rPr>
          <w:rFonts w:ascii="Times New Roman" w:hAnsi="Times New Roman" w:cs="Times New Roman"/>
          <w:sz w:val="28"/>
          <w:szCs w:val="28"/>
          <w:lang w:val="kk-KZ"/>
        </w:rPr>
        <w:t>Көлемі 14</w:t>
      </w:r>
      <w:r w:rsidR="00662750" w:rsidRPr="00662750">
        <w:rPr>
          <w:rFonts w:ascii="Times New Roman" w:hAnsi="Times New Roman" w:cs="Times New Roman"/>
          <w:sz w:val="28"/>
          <w:szCs w:val="28"/>
          <w:lang w:val="kk-KZ"/>
        </w:rPr>
        <w:t>2</w:t>
      </w:r>
      <w:r w:rsidR="00C47D2A" w:rsidRPr="00B4750D">
        <w:rPr>
          <w:rFonts w:ascii="Times New Roman" w:hAnsi="Times New Roman" w:cs="Times New Roman"/>
          <w:sz w:val="28"/>
          <w:szCs w:val="28"/>
          <w:lang w:val="kk-KZ"/>
        </w:rPr>
        <w:t xml:space="preserve"> беттен тұратын диссертациялық жұмыс кіріспеден, үш </w:t>
      </w:r>
      <w:r w:rsidR="001E0BBB" w:rsidRPr="00B4750D">
        <w:rPr>
          <w:rFonts w:ascii="Times New Roman" w:hAnsi="Times New Roman" w:cs="Times New Roman"/>
          <w:sz w:val="28"/>
          <w:szCs w:val="28"/>
          <w:lang w:val="kk-KZ"/>
        </w:rPr>
        <w:t xml:space="preserve">негізгі </w:t>
      </w:r>
      <w:r w:rsidR="004F71BA" w:rsidRPr="00B4750D">
        <w:rPr>
          <w:rFonts w:ascii="Times New Roman" w:hAnsi="Times New Roman" w:cs="Times New Roman"/>
          <w:sz w:val="28"/>
          <w:szCs w:val="28"/>
          <w:lang w:val="kk-KZ"/>
        </w:rPr>
        <w:t>бөлім</w:t>
      </w:r>
      <w:r w:rsidR="00C47D2A" w:rsidRPr="00B4750D">
        <w:rPr>
          <w:rFonts w:ascii="Times New Roman" w:hAnsi="Times New Roman" w:cs="Times New Roman"/>
          <w:sz w:val="28"/>
          <w:szCs w:val="28"/>
          <w:lang w:val="kk-KZ"/>
        </w:rPr>
        <w:t>нен</w:t>
      </w:r>
      <w:r w:rsidR="004F71BA" w:rsidRPr="00B4750D">
        <w:rPr>
          <w:rFonts w:ascii="Times New Roman" w:hAnsi="Times New Roman" w:cs="Times New Roman"/>
          <w:sz w:val="28"/>
          <w:szCs w:val="28"/>
          <w:lang w:val="kk-KZ"/>
        </w:rPr>
        <w:t>, қорытынды</w:t>
      </w:r>
      <w:r w:rsidR="00C47D2A" w:rsidRPr="00B4750D">
        <w:rPr>
          <w:rFonts w:ascii="Times New Roman" w:hAnsi="Times New Roman" w:cs="Times New Roman"/>
          <w:sz w:val="28"/>
          <w:szCs w:val="28"/>
          <w:lang w:val="kk-KZ"/>
        </w:rPr>
        <w:t xml:space="preserve">дан, </w:t>
      </w:r>
      <w:r w:rsidR="004F71BA" w:rsidRPr="00B4750D">
        <w:rPr>
          <w:rFonts w:ascii="Times New Roman" w:hAnsi="Times New Roman" w:cs="Times New Roman"/>
          <w:sz w:val="28"/>
          <w:szCs w:val="28"/>
          <w:lang w:val="kk-KZ"/>
        </w:rPr>
        <w:t>пайдаланылған әдебиеттер тізімі</w:t>
      </w:r>
      <w:r w:rsidR="00C47D2A" w:rsidRPr="00B4750D">
        <w:rPr>
          <w:rFonts w:ascii="Times New Roman" w:hAnsi="Times New Roman" w:cs="Times New Roman"/>
          <w:sz w:val="28"/>
          <w:szCs w:val="28"/>
          <w:lang w:val="kk-KZ"/>
        </w:rPr>
        <w:t>нен тұрады. Жұмыс</w:t>
      </w:r>
      <w:r w:rsidR="004F71BA" w:rsidRPr="00B4750D">
        <w:rPr>
          <w:rFonts w:ascii="Times New Roman" w:hAnsi="Times New Roman" w:cs="Times New Roman"/>
          <w:sz w:val="28"/>
          <w:szCs w:val="28"/>
          <w:lang w:val="kk-KZ"/>
        </w:rPr>
        <w:t xml:space="preserve"> </w:t>
      </w:r>
      <w:r w:rsidR="00C47D2A" w:rsidRPr="00B4750D">
        <w:rPr>
          <w:rFonts w:ascii="Times New Roman" w:hAnsi="Times New Roman" w:cs="Times New Roman"/>
          <w:sz w:val="28"/>
          <w:szCs w:val="28"/>
          <w:lang w:val="kk-KZ"/>
        </w:rPr>
        <w:t>комьютерлік баспа беттерінде баяндалған,</w:t>
      </w:r>
      <w:r w:rsidR="00B4750D">
        <w:rPr>
          <w:rFonts w:ascii="Times New Roman" w:hAnsi="Times New Roman" w:cs="Times New Roman"/>
          <w:sz w:val="28"/>
          <w:szCs w:val="28"/>
          <w:lang w:val="kk-KZ"/>
        </w:rPr>
        <w:t xml:space="preserve"> </w:t>
      </w:r>
      <w:r w:rsidR="00492DA2" w:rsidRPr="00B4750D">
        <w:rPr>
          <w:rFonts w:ascii="Times New Roman" w:hAnsi="Times New Roman" w:cs="Times New Roman"/>
          <w:sz w:val="28"/>
          <w:szCs w:val="28"/>
          <w:lang w:val="kk-KZ"/>
        </w:rPr>
        <w:t>1</w:t>
      </w:r>
      <w:r w:rsidR="00500A5C" w:rsidRPr="00B4750D">
        <w:rPr>
          <w:rFonts w:ascii="Times New Roman" w:hAnsi="Times New Roman" w:cs="Times New Roman"/>
          <w:sz w:val="28"/>
          <w:szCs w:val="28"/>
          <w:lang w:val="kk-KZ"/>
        </w:rPr>
        <w:t>2</w:t>
      </w:r>
      <w:r w:rsidR="00B4750D">
        <w:rPr>
          <w:rFonts w:ascii="Times New Roman" w:hAnsi="Times New Roman" w:cs="Times New Roman"/>
          <w:sz w:val="28"/>
          <w:szCs w:val="28"/>
          <w:lang w:val="kk-KZ"/>
        </w:rPr>
        <w:t xml:space="preserve"> </w:t>
      </w:r>
      <w:r w:rsidR="00500A5C" w:rsidRPr="00B4750D">
        <w:rPr>
          <w:rFonts w:ascii="Times New Roman" w:hAnsi="Times New Roman" w:cs="Times New Roman"/>
          <w:sz w:val="28"/>
          <w:szCs w:val="28"/>
          <w:lang w:val="kk-KZ"/>
        </w:rPr>
        <w:t>сурет</w:t>
      </w:r>
      <w:r w:rsidR="004F71BA" w:rsidRPr="00B4750D">
        <w:rPr>
          <w:rFonts w:ascii="Times New Roman" w:hAnsi="Times New Roman" w:cs="Times New Roman"/>
          <w:sz w:val="28"/>
          <w:szCs w:val="28"/>
          <w:lang w:val="kk-KZ"/>
        </w:rPr>
        <w:t>, 22 кесте</w:t>
      </w:r>
      <w:r w:rsidR="00C47D2A" w:rsidRPr="00B4750D">
        <w:rPr>
          <w:rFonts w:ascii="Times New Roman" w:hAnsi="Times New Roman" w:cs="Times New Roman"/>
          <w:sz w:val="28"/>
          <w:szCs w:val="28"/>
          <w:lang w:val="kk-KZ"/>
        </w:rPr>
        <w:t>,</w:t>
      </w:r>
      <w:r w:rsidR="00B4750D">
        <w:rPr>
          <w:rFonts w:ascii="Times New Roman" w:hAnsi="Times New Roman" w:cs="Times New Roman"/>
          <w:sz w:val="28"/>
          <w:szCs w:val="28"/>
          <w:lang w:val="kk-KZ"/>
        </w:rPr>
        <w:t xml:space="preserve"> </w:t>
      </w:r>
      <w:r w:rsidR="00C47D2A" w:rsidRPr="00B4750D">
        <w:rPr>
          <w:rFonts w:ascii="Times New Roman" w:hAnsi="Times New Roman" w:cs="Times New Roman"/>
          <w:sz w:val="28"/>
          <w:szCs w:val="28"/>
          <w:lang w:val="kk-KZ"/>
        </w:rPr>
        <w:t>14</w:t>
      </w:r>
      <w:r w:rsidR="00B63A2F">
        <w:rPr>
          <w:rFonts w:ascii="Times New Roman" w:hAnsi="Times New Roman" w:cs="Times New Roman"/>
          <w:sz w:val="28"/>
          <w:szCs w:val="28"/>
          <w:lang w:val="kk-KZ"/>
        </w:rPr>
        <w:t>7</w:t>
      </w:r>
      <w:r w:rsidR="00C47D2A" w:rsidRPr="00B4750D">
        <w:rPr>
          <w:rFonts w:ascii="Times New Roman" w:hAnsi="Times New Roman" w:cs="Times New Roman"/>
          <w:sz w:val="28"/>
          <w:szCs w:val="28"/>
          <w:lang w:val="kk-KZ"/>
        </w:rPr>
        <w:t xml:space="preserve"> пайдаланылған әдебиеттер тізімі келтірілген.</w:t>
      </w:r>
    </w:p>
    <w:p w:rsidR="00500A5C" w:rsidRPr="00705C5A" w:rsidRDefault="00500A5C" w:rsidP="00500A5C">
      <w:pPr>
        <w:spacing w:after="0" w:line="240" w:lineRule="auto"/>
        <w:ind w:right="57"/>
        <w:jc w:val="both"/>
        <w:rPr>
          <w:rFonts w:ascii="Times New Roman" w:hAnsi="Times New Roman" w:cs="Times New Roman"/>
          <w:b/>
          <w:sz w:val="28"/>
          <w:szCs w:val="28"/>
          <w:lang w:val="kk-KZ"/>
        </w:rPr>
      </w:pPr>
      <w:r w:rsidRPr="00705C5A">
        <w:rPr>
          <w:rFonts w:ascii="Times New Roman" w:hAnsi="Times New Roman" w:cs="Times New Roman"/>
          <w:b/>
          <w:sz w:val="28"/>
          <w:szCs w:val="28"/>
          <w:lang w:val="kk-KZ"/>
        </w:rPr>
        <w:br w:type="page"/>
      </w:r>
    </w:p>
    <w:p w:rsidR="00887F0C" w:rsidRDefault="00500A5C" w:rsidP="00CA0D47">
      <w:pPr>
        <w:pStyle w:val="a4"/>
        <w:tabs>
          <w:tab w:val="left" w:pos="1134"/>
        </w:tabs>
        <w:ind w:left="0" w:right="57" w:firstLine="709"/>
        <w:jc w:val="both"/>
        <w:rPr>
          <w:rFonts w:ascii="Times New Roman" w:eastAsia="Calibri" w:hAnsi="Times New Roman"/>
          <w:b/>
          <w:sz w:val="28"/>
          <w:szCs w:val="28"/>
          <w:lang w:val="kk-KZ"/>
        </w:rPr>
      </w:pPr>
      <w:r w:rsidRPr="00705C5A">
        <w:rPr>
          <w:rFonts w:ascii="Times New Roman" w:eastAsia="Times New Roman" w:hAnsi="Times New Roman"/>
          <w:b/>
          <w:sz w:val="28"/>
          <w:szCs w:val="28"/>
          <w:lang w:val="kk-KZ"/>
        </w:rPr>
        <w:t xml:space="preserve">1 ИННОВАЦИЯЛЫҚ КООПЕРАЦИЯ </w:t>
      </w:r>
      <w:r w:rsidRPr="00705C5A">
        <w:rPr>
          <w:rFonts w:ascii="Times New Roman" w:eastAsia="Calibri" w:hAnsi="Times New Roman"/>
          <w:b/>
          <w:sz w:val="28"/>
          <w:szCs w:val="28"/>
          <w:lang w:val="kk-KZ"/>
        </w:rPr>
        <w:t>НЕГІЗІНДЕ СҮТ ӨҢДЕУ КООПЕРАТИВТЕРІН ДАМЫТУДЫҢ ТЕОРИЯЛЫҚ  НЕГІЗДЕРІ</w:t>
      </w:r>
    </w:p>
    <w:p w:rsidR="00CA0D47" w:rsidRPr="00CA0D47" w:rsidRDefault="00CA0D47" w:rsidP="00CA0D47">
      <w:pPr>
        <w:pStyle w:val="a4"/>
        <w:tabs>
          <w:tab w:val="left" w:pos="1134"/>
        </w:tabs>
        <w:ind w:left="0" w:right="57" w:firstLine="709"/>
        <w:jc w:val="both"/>
        <w:rPr>
          <w:rFonts w:ascii="Times New Roman" w:eastAsia="Calibri" w:hAnsi="Times New Roman"/>
          <w:b/>
          <w:sz w:val="28"/>
          <w:szCs w:val="28"/>
          <w:lang w:val="kk-KZ"/>
        </w:rPr>
      </w:pPr>
    </w:p>
    <w:p w:rsidR="00500A5C" w:rsidRPr="00705C5A" w:rsidRDefault="00500A5C" w:rsidP="00B4750D">
      <w:pPr>
        <w:spacing w:after="0" w:line="240" w:lineRule="auto"/>
        <w:ind w:right="57" w:firstLine="709"/>
        <w:jc w:val="both"/>
        <w:rPr>
          <w:rFonts w:ascii="Times New Roman" w:hAnsi="Times New Roman" w:cs="Times New Roman"/>
          <w:b/>
          <w:sz w:val="28"/>
          <w:szCs w:val="28"/>
          <w:lang w:val="kk-KZ"/>
        </w:rPr>
      </w:pPr>
      <w:r w:rsidRPr="00705C5A">
        <w:rPr>
          <w:rFonts w:ascii="Times New Roman" w:hAnsi="Times New Roman" w:cs="Times New Roman"/>
          <w:b/>
          <w:sz w:val="28"/>
          <w:szCs w:val="28"/>
          <w:lang w:val="kk-KZ"/>
        </w:rPr>
        <w:t xml:space="preserve">1.1 Кооперация негізінде жеке қосалқы </w:t>
      </w:r>
      <w:r w:rsidR="00394165" w:rsidRPr="00705C5A">
        <w:rPr>
          <w:rFonts w:ascii="Times New Roman" w:hAnsi="Times New Roman" w:cs="Times New Roman"/>
          <w:b/>
          <w:sz w:val="28"/>
          <w:szCs w:val="28"/>
          <w:lang w:val="kk-KZ"/>
        </w:rPr>
        <w:t xml:space="preserve">шаруашылықтар аралық </w:t>
      </w:r>
      <w:r w:rsidRPr="00705C5A">
        <w:rPr>
          <w:rFonts w:ascii="Times New Roman" w:hAnsi="Times New Roman" w:cs="Times New Roman"/>
          <w:b/>
          <w:sz w:val="28"/>
          <w:szCs w:val="28"/>
          <w:lang w:val="kk-KZ"/>
        </w:rPr>
        <w:t xml:space="preserve"> сүт өңдеу инновациялық кооперативтерін құрудың  ғылыми негіздері</w:t>
      </w:r>
    </w:p>
    <w:p w:rsidR="00500A5C" w:rsidRPr="00705C5A" w:rsidRDefault="00500A5C" w:rsidP="00B4750D">
      <w:pPr>
        <w:spacing w:after="0" w:line="240" w:lineRule="auto"/>
        <w:ind w:right="57" w:firstLine="709"/>
        <w:jc w:val="both"/>
        <w:rPr>
          <w:rFonts w:ascii="Times New Roman" w:hAnsi="Times New Roman" w:cs="Times New Roman"/>
          <w:sz w:val="28"/>
          <w:szCs w:val="28"/>
          <w:lang w:val="kk-KZ"/>
        </w:rPr>
      </w:pPr>
    </w:p>
    <w:p w:rsidR="00B4750D" w:rsidRDefault="00500A5C" w:rsidP="00B4750D">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Кооперация (латын тілінде – ынтымақтастық) деп аталып, екі мағынада түсінік береді: 1) адамдар әр</w:t>
      </w:r>
      <w:r w:rsidR="002E1046" w:rsidRPr="00705C5A">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түрлі еңбек бөлінісінде қызмет атқара отырып, бірақ өзара байланыста болған еңбек үрдісінде бірлесе атқаратын еңбекті ұйымдастыру түрі. Экономикада бұл еңбек үрдісінің бірлесуі еңбек кооперациясы деп аталады. Біртекті жұмыс немесе қызметті (мысалы, сүт өндіру, сүт өңдеу, сауда, егін жинау және т.б.) қамтитын қарапайым кооперация. 2) Өндірістік шаруашылық қызметтің әр</w:t>
      </w:r>
      <w:r w:rsidR="002E1046" w:rsidRPr="00705C5A">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түрлі сатыларында ортақ мақсатқа жету үшін тұрғындардың - шаруалар, меншік иелерінің белгілі бір нақты ерікті бірлестігі немесе кооперациясы</w:t>
      </w:r>
      <w:r w:rsidR="00B4750D">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[2].</w:t>
      </w:r>
    </w:p>
    <w:p w:rsidR="00500A5C" w:rsidRPr="00705C5A" w:rsidRDefault="00500A5C" w:rsidP="00B4750D">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Нарық жағдайында әлемдегі елдердің ауыл шаруашылығы саласында өнім өндірушілер, соның ішінде сүтті мал шаруашылығы саласында сүт өнімін  шығарушы кәсіпорындар арасында бәсекелестік жағдай қалыптасады, олардың өнімін ары қарай жылжытып өңдеу және сату қызметтерін атқаратын делдалдар қалыптасады, бұның нәтижесінде кооперациялық қызметті атқарудың жетілдірілген түрлерінің  пайда болуына  қажеттілк туындайды. </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Ауыл шаруашылығы саласында кооперацияның  дамуының мәні мен заңдылықтарын зерттеудегі маңызды ролін әлемде классикалық теорияға өз еңбектерін ұсынған теоретиктер</w:t>
      </w:r>
      <w:r w:rsidR="002E1046" w:rsidRPr="00705C5A">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 xml:space="preserve">В. Чаянов, М.И.Туган–Барановский [3,4]  кооперативтің дамудың экономикалық мәні мен маңыздылығын, құрылымдық </w:t>
      </w:r>
      <w:r w:rsidR="00955156" w:rsidRPr="00705C5A">
        <w:rPr>
          <w:rFonts w:ascii="Times New Roman" w:hAnsi="Times New Roman" w:cs="Times New Roman"/>
          <w:sz w:val="28"/>
          <w:szCs w:val="28"/>
          <w:lang w:val="kk-KZ"/>
        </w:rPr>
        <w:t>тиімділігін</w:t>
      </w:r>
      <w:r w:rsidRPr="00705C5A">
        <w:rPr>
          <w:rFonts w:ascii="Times New Roman" w:hAnsi="Times New Roman" w:cs="Times New Roman"/>
          <w:sz w:val="28"/>
          <w:szCs w:val="28"/>
          <w:lang w:val="kk-KZ"/>
        </w:rPr>
        <w:t xml:space="preserve"> зерттеп ұсыныстар берді.  </w:t>
      </w:r>
    </w:p>
    <w:p w:rsidR="00500A5C" w:rsidRPr="00705C5A" w:rsidRDefault="00500A5C" w:rsidP="00500A5C">
      <w:pPr>
        <w:spacing w:after="0" w:line="240" w:lineRule="auto"/>
        <w:ind w:right="57" w:firstLine="567"/>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Кооперациялық қозғалыстың дамуының әр түрлі кезеңдерін зерттеп, тұжырымдамалық тәсілдері мен бағыттарын негіздеп, кооперация мәселесі мен ұйымдастыру тәсілдерін ұсынған ғалымдар, олар, Е.С.Строев, А.П.Макаренко, В.Ф.Тотомианц, А.А.Никонов, А.В. Ткач, </w:t>
      </w:r>
      <w:r w:rsidR="00017E11" w:rsidRPr="00705C5A">
        <w:rPr>
          <w:rFonts w:ascii="Times New Roman" w:hAnsi="Times New Roman" w:cs="Times New Roman"/>
          <w:sz w:val="28"/>
          <w:szCs w:val="28"/>
          <w:lang w:val="kk-KZ"/>
        </w:rPr>
        <w:t xml:space="preserve">Н.С. Дешковская </w:t>
      </w:r>
      <w:r w:rsidRPr="00705C5A">
        <w:rPr>
          <w:rFonts w:ascii="Times New Roman" w:hAnsi="Times New Roman" w:cs="Times New Roman"/>
          <w:sz w:val="28"/>
          <w:szCs w:val="28"/>
          <w:lang w:val="kk-KZ"/>
        </w:rPr>
        <w:t>және басқалар болды [</w:t>
      </w:r>
      <w:r w:rsidR="002E1046" w:rsidRPr="00705C5A">
        <w:rPr>
          <w:rFonts w:ascii="Times New Roman" w:hAnsi="Times New Roman" w:cs="Times New Roman"/>
          <w:sz w:val="28"/>
          <w:szCs w:val="28"/>
          <w:lang w:val="kk-KZ"/>
        </w:rPr>
        <w:t>5</w:t>
      </w:r>
      <w:r w:rsidRPr="00705C5A">
        <w:rPr>
          <w:rFonts w:ascii="Times New Roman" w:hAnsi="Times New Roman" w:cs="Times New Roman"/>
          <w:sz w:val="28"/>
          <w:szCs w:val="28"/>
          <w:lang w:val="kk-KZ"/>
        </w:rPr>
        <w:t>-1</w:t>
      </w:r>
      <w:r w:rsidR="002E1046" w:rsidRPr="00705C5A">
        <w:rPr>
          <w:rFonts w:ascii="Times New Roman" w:hAnsi="Times New Roman" w:cs="Times New Roman"/>
          <w:sz w:val="28"/>
          <w:szCs w:val="28"/>
          <w:lang w:val="kk-KZ"/>
        </w:rPr>
        <w:t>0</w:t>
      </w:r>
      <w:r w:rsidRPr="00705C5A">
        <w:rPr>
          <w:rFonts w:ascii="Times New Roman" w:hAnsi="Times New Roman" w:cs="Times New Roman"/>
          <w:sz w:val="28"/>
          <w:szCs w:val="28"/>
          <w:lang w:val="kk-KZ"/>
        </w:rPr>
        <w:t>].</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Рессей ауыл шаруашылығы саласында сол кездегі қалыптасқан өндірістік кооперация үрдісіне негізделген сүт пен май өндіруші өндірістік кооперативтер, сүтті ірімшікке өңдеуші ұйымдар, сүт өнімдерін өткізу  және сатуды жүзеге асыратын  кооперативтік серіктестіктер мен әр түрлі  бағыттар бойынша қалыптасқан өндірістік кооперативтер қалыптасты. Бұл шаруашылықтар аралық өндірістік кооперативтерде сүтті өндіруші шаруалардың кооперациялық байланыстың артықшылығы арқасында шикі-сүттерін бір өндіріске шоғырландыруға, сүтті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өндіру - өңдеу - сату</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торы арқылы соңғы тұтынушыға қажетті ассортиментте өткізуге жағдай жасайды. Кооперациялық үрдіс шаруалар мен жеке жанұя қожалықтарына нарық жағдайында олардың бәсекелік деңгейін арттыру тетігі іспеттес өндірістік кооперативке қатысушы-серіктерінің мақсаттарына жауап берді, оларға  сүт және сүт өнімдерін өңдеу және сату торын  дамытып, қалыптастырды</w:t>
      </w:r>
      <w:r w:rsidR="00B4750D">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[1</w:t>
      </w:r>
      <w:r w:rsidR="002E1046" w:rsidRPr="00705C5A">
        <w:rPr>
          <w:rFonts w:ascii="Times New Roman" w:hAnsi="Times New Roman" w:cs="Times New Roman"/>
          <w:sz w:val="28"/>
          <w:szCs w:val="28"/>
          <w:lang w:val="kk-KZ"/>
        </w:rPr>
        <w:t>1,12</w:t>
      </w:r>
      <w:r w:rsidRPr="00705C5A">
        <w:rPr>
          <w:rFonts w:ascii="Times New Roman" w:hAnsi="Times New Roman" w:cs="Times New Roman"/>
          <w:sz w:val="28"/>
          <w:szCs w:val="28"/>
          <w:lang w:val="kk-KZ"/>
        </w:rPr>
        <w:t>].</w:t>
      </w:r>
    </w:p>
    <w:p w:rsidR="00500A5C" w:rsidRPr="00705C5A" w:rsidRDefault="00500A5C" w:rsidP="00B4750D">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Кооперация негізде құрылған өндірістік кооперативтiң қатысушы-мүшелері төменде айтылған қағидалар арқылы қызмет атқарады: кооперативке біріккен шаруалар мен жеке жанұя шаруашылықтары кооператив қағидаларына сай мiндеттемелердi келісім-шарт арқылы толық орындауы қажет; өндірістік кооператив қызметі нәтижесінде алынған табыс пен пайданы  сол кооперативке бірлескен мүшелер арасында олардың әр қайсысының  орындаған жұмысына байланысты пропорционалды бөліп беріледі; өндірістік кооператив ұйымын  басқару қызметі еркін атқарылады</w:t>
      </w:r>
      <w:r w:rsidR="00B4750D">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[1</w:t>
      </w:r>
      <w:r w:rsidR="00017E11" w:rsidRPr="00705C5A">
        <w:rPr>
          <w:rFonts w:ascii="Times New Roman" w:hAnsi="Times New Roman" w:cs="Times New Roman"/>
          <w:sz w:val="28"/>
          <w:szCs w:val="28"/>
          <w:lang w:val="kk-KZ"/>
        </w:rPr>
        <w:t>3</w:t>
      </w:r>
      <w:r w:rsidRPr="00705C5A">
        <w:rPr>
          <w:rFonts w:ascii="Times New Roman" w:hAnsi="Times New Roman" w:cs="Times New Roman"/>
          <w:sz w:val="28"/>
          <w:szCs w:val="28"/>
          <w:lang w:val="kk-KZ"/>
        </w:rPr>
        <w:t>].</w:t>
      </w:r>
    </w:p>
    <w:p w:rsidR="00500A5C" w:rsidRPr="00705C5A" w:rsidRDefault="00500A5C" w:rsidP="00500A5C">
      <w:pPr>
        <w:tabs>
          <w:tab w:val="left" w:pos="3640"/>
        </w:tabs>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Нарықтағы бәсекелестік күрес, ауыл шаруашылығы саласындағы құрылымдық өзгерістер, өндірілген сүт және сүт өнімдерін сату және өткізуді шоғырландыру мәселесі  сүт шаруашылығы ішінде сүт өндірістік кооперативтеріне бірлесіп, өздерінің материалдық-қаржылық ресурстар әлеуетін үнемді бөлісуге, тиімді пайдалануға ынталандырады. Алғаш құрылған кооперативтер өздерінің кейбір қол жеткізе алмайтын экономикалық, қаржылық мәселелерін шешуде мемлекеттік және жергілікті қолдау негізінде  жүзеге асырады. Мемлекеттің қолдаумен құрылған өндірістік  кооперативтерге, жеңілдетілген несие мен субсидия, дотациялар қарастырылған, арнайы салықтық реж</w:t>
      </w:r>
      <w:r w:rsidR="00D31A86" w:rsidRPr="00705C5A">
        <w:rPr>
          <w:rFonts w:ascii="Times New Roman" w:hAnsi="Times New Roman" w:cs="Times New Roman"/>
          <w:sz w:val="28"/>
          <w:szCs w:val="28"/>
          <w:lang w:val="kk-KZ"/>
        </w:rPr>
        <w:t>и</w:t>
      </w:r>
      <w:r w:rsidRPr="00705C5A">
        <w:rPr>
          <w:rFonts w:ascii="Times New Roman" w:hAnsi="Times New Roman" w:cs="Times New Roman"/>
          <w:sz w:val="28"/>
          <w:szCs w:val="28"/>
          <w:lang w:val="kk-KZ"/>
        </w:rPr>
        <w:t>мдер беріліп кооперативтердің  сұранысы мен ұсынысы қанағатандырылады, бұл олардың нарыққа үлкен көлемдегі өнімдермен шығуына мүмкіндік жаратты, кооперативтерде еңбек өнімділігінің өсуіне, орта және шағын кооперативтік ұйымдардың бәсекеге қабілеттілігін арттыруға ықпал етеді</w:t>
      </w:r>
      <w:r w:rsidR="00B4750D">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[1</w:t>
      </w:r>
      <w:r w:rsidR="00017E11" w:rsidRPr="00705C5A">
        <w:rPr>
          <w:rFonts w:ascii="Times New Roman" w:hAnsi="Times New Roman" w:cs="Times New Roman"/>
          <w:sz w:val="28"/>
          <w:szCs w:val="28"/>
          <w:lang w:val="kk-KZ"/>
        </w:rPr>
        <w:t>4</w:t>
      </w:r>
      <w:r w:rsidRPr="00705C5A">
        <w:rPr>
          <w:rFonts w:ascii="Times New Roman" w:hAnsi="Times New Roman" w:cs="Times New Roman"/>
          <w:sz w:val="28"/>
          <w:szCs w:val="28"/>
          <w:lang w:val="kk-KZ"/>
        </w:rPr>
        <w:t xml:space="preserve">]. </w:t>
      </w:r>
    </w:p>
    <w:p w:rsidR="00500A5C" w:rsidRPr="00705C5A" w:rsidRDefault="00500A5C" w:rsidP="00FB1C7C">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Кооперативтік қозғалыстар Европалық Одақ елдерінде де келісім-шарт негізінде ауыл шаруашылығы өнімдерін жию, өңдеу, өткізу бойынша кооперативтік кешендерді құру жолымен басталды. ЕО мүше елдердің шаруалары құрылған кооперативтерге ерекше қызығушылық танытты, өйткені кооперативтер шаруаларға өнімдерін өңдеуге, сатуға кепілдік беріп, келісім-шарт негізінде оңтайлы  баға деңгейін белгілеп, уақ</w:t>
      </w:r>
      <w:r w:rsidR="00BF1251" w:rsidRPr="00705C5A">
        <w:rPr>
          <w:rFonts w:ascii="Times New Roman" w:hAnsi="Times New Roman" w:cs="Times New Roman"/>
          <w:sz w:val="28"/>
          <w:szCs w:val="28"/>
          <w:lang w:val="kk-KZ"/>
        </w:rPr>
        <w:t>ы</w:t>
      </w:r>
      <w:r w:rsidRPr="00705C5A">
        <w:rPr>
          <w:rFonts w:ascii="Times New Roman" w:hAnsi="Times New Roman" w:cs="Times New Roman"/>
          <w:sz w:val="28"/>
          <w:szCs w:val="28"/>
          <w:lang w:val="kk-KZ"/>
        </w:rPr>
        <w:t>тында төлемдерін төледі</w:t>
      </w:r>
      <w:r w:rsidR="00B4750D">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[1</w:t>
      </w:r>
      <w:r w:rsidR="00017E11" w:rsidRPr="00705C5A">
        <w:rPr>
          <w:rFonts w:ascii="Times New Roman" w:hAnsi="Times New Roman" w:cs="Times New Roman"/>
          <w:sz w:val="28"/>
          <w:szCs w:val="28"/>
          <w:lang w:val="kk-KZ"/>
        </w:rPr>
        <w:t>5</w:t>
      </w:r>
      <w:r w:rsidRPr="00705C5A">
        <w:rPr>
          <w:rFonts w:ascii="Times New Roman" w:hAnsi="Times New Roman" w:cs="Times New Roman"/>
          <w:sz w:val="28"/>
          <w:szCs w:val="28"/>
          <w:lang w:val="kk-KZ"/>
        </w:rPr>
        <w:t>].</w:t>
      </w:r>
    </w:p>
    <w:p w:rsidR="00500A5C" w:rsidRPr="00705C5A" w:rsidRDefault="00500A5C" w:rsidP="00FB1C7C">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Ауыл шаруашылығы өнімдерін сату бойынша Рессейдегі кооперативтер екі түрге бөлінді:</w:t>
      </w:r>
    </w:p>
    <w:p w:rsidR="00500A5C" w:rsidRPr="00705C5A" w:rsidRDefault="00500A5C" w:rsidP="00FB1C7C">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1) </w:t>
      </w:r>
      <w:r w:rsidR="00B4750D">
        <w:rPr>
          <w:rFonts w:ascii="Times New Roman" w:hAnsi="Times New Roman" w:cs="Times New Roman"/>
          <w:sz w:val="28"/>
          <w:szCs w:val="28"/>
          <w:lang w:val="kk-KZ"/>
        </w:rPr>
        <w:t>Ж</w:t>
      </w:r>
      <w:r w:rsidRPr="00705C5A">
        <w:rPr>
          <w:rFonts w:ascii="Times New Roman" w:hAnsi="Times New Roman" w:cs="Times New Roman"/>
          <w:sz w:val="28"/>
          <w:szCs w:val="28"/>
          <w:lang w:val="kk-KZ"/>
        </w:rPr>
        <w:t>еке өндірушілердің өнімдерін: астық, көкөніс, жеміс-жидек, сүт,  ет және т.б. өткізу жөніндегі кооперативтер;</w:t>
      </w:r>
    </w:p>
    <w:p w:rsidR="00A2209D" w:rsidRPr="00705C5A" w:rsidRDefault="00500A5C" w:rsidP="00FB1C7C">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2) </w:t>
      </w:r>
      <w:r w:rsidR="00B4750D">
        <w:rPr>
          <w:rFonts w:ascii="Times New Roman" w:hAnsi="Times New Roman" w:cs="Times New Roman"/>
          <w:sz w:val="28"/>
          <w:szCs w:val="28"/>
          <w:lang w:val="kk-KZ"/>
        </w:rPr>
        <w:t>К</w:t>
      </w:r>
      <w:r w:rsidRPr="00705C5A">
        <w:rPr>
          <w:rFonts w:ascii="Times New Roman" w:hAnsi="Times New Roman" w:cs="Times New Roman"/>
          <w:sz w:val="28"/>
          <w:szCs w:val="28"/>
          <w:lang w:val="kk-KZ"/>
        </w:rPr>
        <w:t>ооперативтік май және ірімшік кешендерінд</w:t>
      </w:r>
      <w:r w:rsidR="00D31A86" w:rsidRPr="00705C5A">
        <w:rPr>
          <w:rFonts w:ascii="Times New Roman" w:hAnsi="Times New Roman" w:cs="Times New Roman"/>
          <w:sz w:val="28"/>
          <w:szCs w:val="28"/>
          <w:lang w:val="kk-KZ"/>
        </w:rPr>
        <w:t>е</w:t>
      </w:r>
      <w:r w:rsidRPr="00705C5A">
        <w:rPr>
          <w:rFonts w:ascii="Times New Roman" w:hAnsi="Times New Roman" w:cs="Times New Roman"/>
          <w:sz w:val="28"/>
          <w:szCs w:val="28"/>
          <w:lang w:val="kk-KZ"/>
        </w:rPr>
        <w:t>, мал сою пункттерінде, жеміс-жидек және көкөніс кептіргіштерінде өңделген өз мүшелерінің өнімдерін өткізу жөніндегі кооперативтер</w:t>
      </w:r>
      <w:r w:rsidR="00B4750D">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w:t>
      </w:r>
      <w:r w:rsidR="00017E11" w:rsidRPr="00705C5A">
        <w:rPr>
          <w:rFonts w:ascii="Times New Roman" w:hAnsi="Times New Roman" w:cs="Times New Roman"/>
          <w:sz w:val="28"/>
          <w:szCs w:val="28"/>
          <w:lang w:val="kk-KZ"/>
        </w:rPr>
        <w:t>16</w:t>
      </w:r>
      <w:r w:rsidRPr="00705C5A">
        <w:rPr>
          <w:rFonts w:ascii="Times New Roman" w:hAnsi="Times New Roman" w:cs="Times New Roman"/>
          <w:sz w:val="28"/>
          <w:szCs w:val="28"/>
          <w:lang w:val="kk-KZ"/>
        </w:rPr>
        <w:t>].</w:t>
      </w:r>
    </w:p>
    <w:p w:rsidR="00A2209D" w:rsidRPr="00705C5A" w:rsidRDefault="00A2209D" w:rsidP="00FB1C7C">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Л.П.Наговицина, пікірінше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Кооперация - бұл әр түрлі салаларды, өндірістерді және кәсіпорындарды біріктіру жүйесі</w:t>
      </w:r>
      <w:r w:rsidR="00CB23B0" w:rsidRPr="00705C5A">
        <w:rPr>
          <w:rFonts w:ascii="Times New Roman" w:hAnsi="Times New Roman" w:cs="Times New Roman"/>
          <w:sz w:val="28"/>
          <w:szCs w:val="28"/>
          <w:lang w:val="kk-KZ"/>
        </w:rPr>
        <w:t>»</w:t>
      </w:r>
      <w:r w:rsidR="00B4750D">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 xml:space="preserve">[17], яғни кооперация – бұл жеке қосалқы шаруашылықтардың  сүт өндірісін, сүтті сиырды бағу, сүт </w:t>
      </w:r>
      <w:r w:rsidR="004B0856" w:rsidRPr="00705C5A">
        <w:rPr>
          <w:rFonts w:ascii="Times New Roman" w:hAnsi="Times New Roman" w:cs="Times New Roman"/>
          <w:sz w:val="28"/>
          <w:szCs w:val="28"/>
          <w:lang w:val="kk-KZ"/>
        </w:rPr>
        <w:t>тасымалдау</w:t>
      </w:r>
      <w:r w:rsidRPr="00705C5A">
        <w:rPr>
          <w:rFonts w:ascii="Times New Roman" w:hAnsi="Times New Roman" w:cs="Times New Roman"/>
          <w:sz w:val="28"/>
          <w:szCs w:val="28"/>
          <w:lang w:val="kk-KZ"/>
        </w:rPr>
        <w:t>, сүт сақтау, шикі-сүтті өңдеу-сату т.б. өндірістік үрдістерді  бірлесе бір ортада, атқару жүйесі ретінде қарастырады.</w:t>
      </w:r>
    </w:p>
    <w:p w:rsidR="00FB1C7C" w:rsidRPr="00705C5A" w:rsidRDefault="00A2209D" w:rsidP="00FB1C7C">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Вахитов К.И. өз </w:t>
      </w:r>
      <w:r w:rsidR="00FB1C7C" w:rsidRPr="00705C5A">
        <w:rPr>
          <w:rFonts w:ascii="Times New Roman" w:hAnsi="Times New Roman" w:cs="Times New Roman"/>
          <w:sz w:val="28"/>
          <w:szCs w:val="28"/>
          <w:lang w:val="kk-KZ"/>
        </w:rPr>
        <w:t>пікірінде</w:t>
      </w:r>
      <w:r w:rsidRPr="00705C5A">
        <w:rPr>
          <w:rFonts w:ascii="Times New Roman" w:hAnsi="Times New Roman" w:cs="Times New Roman"/>
          <w:sz w:val="28"/>
          <w:szCs w:val="28"/>
          <w:lang w:val="kk-KZ"/>
        </w:rPr>
        <w:t xml:space="preserve">: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Экономикалық ұйым ретінде кооперацияның мәні, оның негізі болып саналатын кооперативтік мүлік</w:t>
      </w:r>
      <w:r w:rsidR="00FB1C7C" w:rsidRPr="00705C5A">
        <w:rPr>
          <w:rFonts w:ascii="Times New Roman" w:hAnsi="Times New Roman" w:cs="Times New Roman"/>
          <w:sz w:val="28"/>
          <w:szCs w:val="28"/>
          <w:lang w:val="kk-KZ"/>
        </w:rPr>
        <w:t xml:space="preserve"> тек қана кооперативтерге тән, қаржыны игерудің және оларды бірлесіп пайдаланудың топтық сипаты</w:t>
      </w:r>
      <w:r w:rsidR="00CB23B0" w:rsidRPr="00705C5A">
        <w:rPr>
          <w:rFonts w:ascii="Times New Roman" w:hAnsi="Times New Roman" w:cs="Times New Roman"/>
          <w:sz w:val="28"/>
          <w:szCs w:val="28"/>
          <w:lang w:val="kk-KZ"/>
        </w:rPr>
        <w:t>»</w:t>
      </w:r>
      <w:r w:rsidR="00AC1523">
        <w:rPr>
          <w:rFonts w:ascii="Times New Roman" w:hAnsi="Times New Roman" w:cs="Times New Roman"/>
          <w:sz w:val="28"/>
          <w:szCs w:val="28"/>
          <w:lang w:val="kk-KZ"/>
        </w:rPr>
        <w:t xml:space="preserve"> </w:t>
      </w:r>
      <w:r w:rsidR="00FB1C7C" w:rsidRPr="00705C5A">
        <w:rPr>
          <w:rFonts w:ascii="Times New Roman" w:hAnsi="Times New Roman" w:cs="Times New Roman"/>
          <w:sz w:val="28"/>
          <w:szCs w:val="28"/>
          <w:lang w:val="kk-KZ"/>
        </w:rPr>
        <w:t xml:space="preserve">[18], - деп негіздейді. В.П. Прижигалинский, </w:t>
      </w:r>
      <w:r w:rsidR="00CB23B0" w:rsidRPr="00705C5A">
        <w:rPr>
          <w:rFonts w:ascii="Times New Roman" w:hAnsi="Times New Roman" w:cs="Times New Roman"/>
          <w:sz w:val="28"/>
          <w:szCs w:val="28"/>
          <w:lang w:val="kk-KZ"/>
        </w:rPr>
        <w:t>«</w:t>
      </w:r>
      <w:r w:rsidR="00FB1C7C" w:rsidRPr="00705C5A">
        <w:rPr>
          <w:rFonts w:ascii="Times New Roman" w:hAnsi="Times New Roman" w:cs="Times New Roman"/>
          <w:sz w:val="28"/>
          <w:szCs w:val="28"/>
          <w:lang w:val="kk-KZ"/>
        </w:rPr>
        <w:t>кооперация – б</w:t>
      </w:r>
      <w:r w:rsidR="00D31A86" w:rsidRPr="00705C5A">
        <w:rPr>
          <w:rFonts w:ascii="Times New Roman" w:hAnsi="Times New Roman" w:cs="Times New Roman"/>
          <w:sz w:val="28"/>
          <w:szCs w:val="28"/>
          <w:lang w:val="kk-KZ"/>
        </w:rPr>
        <w:t>ұ</w:t>
      </w:r>
      <w:r w:rsidR="00FB1C7C" w:rsidRPr="00705C5A">
        <w:rPr>
          <w:rFonts w:ascii="Times New Roman" w:hAnsi="Times New Roman" w:cs="Times New Roman"/>
          <w:sz w:val="28"/>
          <w:szCs w:val="28"/>
          <w:lang w:val="kk-KZ"/>
        </w:rPr>
        <w:t>л өз кооператив мүшелерінің қажеттіліктерін қамтамасыз етуге бағытталған ұжым</w:t>
      </w:r>
      <w:r w:rsidR="00CB23B0" w:rsidRPr="00705C5A">
        <w:rPr>
          <w:rFonts w:ascii="Times New Roman" w:hAnsi="Times New Roman" w:cs="Times New Roman"/>
          <w:sz w:val="28"/>
          <w:szCs w:val="28"/>
          <w:lang w:val="kk-KZ"/>
        </w:rPr>
        <w:t>»</w:t>
      </w:r>
      <w:r w:rsidR="004A3E67">
        <w:rPr>
          <w:rFonts w:ascii="Times New Roman" w:hAnsi="Times New Roman" w:cs="Times New Roman"/>
          <w:sz w:val="28"/>
          <w:szCs w:val="28"/>
          <w:lang w:val="kk-KZ"/>
        </w:rPr>
        <w:t xml:space="preserve"> </w:t>
      </w:r>
      <w:r w:rsidR="00FB1C7C" w:rsidRPr="00705C5A">
        <w:rPr>
          <w:rFonts w:ascii="Times New Roman" w:hAnsi="Times New Roman" w:cs="Times New Roman"/>
          <w:sz w:val="28"/>
          <w:szCs w:val="28"/>
          <w:lang w:val="kk-KZ"/>
        </w:rPr>
        <w:t xml:space="preserve">[19] ретінде қарастырады. Яғни, кооператив  қызметі  арқылы жеке қосалқы шаруашылықтары шикі-сүтін сату, </w:t>
      </w:r>
      <w:r w:rsidR="004B0856" w:rsidRPr="00705C5A">
        <w:rPr>
          <w:rFonts w:ascii="Times New Roman" w:hAnsi="Times New Roman" w:cs="Times New Roman"/>
          <w:sz w:val="28"/>
          <w:szCs w:val="28"/>
          <w:lang w:val="kk-KZ"/>
        </w:rPr>
        <w:t>тасымалдау</w:t>
      </w:r>
      <w:r w:rsidR="00FB1C7C" w:rsidRPr="00705C5A">
        <w:rPr>
          <w:rFonts w:ascii="Times New Roman" w:hAnsi="Times New Roman" w:cs="Times New Roman"/>
          <w:sz w:val="28"/>
          <w:szCs w:val="28"/>
          <w:lang w:val="kk-KZ"/>
        </w:rPr>
        <w:t xml:space="preserve">  шығынын үнемдейді, есептік бағамен өткізіп табыс табады, келісіммен аралас-жем, нәсілді мал төлін, ветеринариялық дәрі-дәрмек, қызметерін алады, әлеуметтік-тұрмыс деңгейі артады немесе қажеттіліктерін қанағаттандырады.</w:t>
      </w:r>
    </w:p>
    <w:p w:rsidR="00017E11" w:rsidRPr="00705C5A" w:rsidRDefault="00017E11" w:rsidP="004A3E67">
      <w:pPr>
        <w:spacing w:after="0" w:line="240" w:lineRule="auto"/>
        <w:ind w:firstLine="708"/>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Р.Г.Янбых, өз зерттеуінде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Ауыл шаруашылық кооперация үрдісі екі түрге бөлінеді: өндірістік және тұтынушылық, тұтынушылық ары қарай  мамандануына қарай бөлінеді</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w:t>
      </w:r>
      <w:r w:rsidR="00FB1C7C" w:rsidRPr="00705C5A">
        <w:rPr>
          <w:rFonts w:ascii="Times New Roman" w:hAnsi="Times New Roman" w:cs="Times New Roman"/>
          <w:sz w:val="28"/>
          <w:szCs w:val="28"/>
          <w:lang w:val="kk-KZ"/>
        </w:rPr>
        <w:t>20</w:t>
      </w:r>
      <w:r w:rsidRPr="00705C5A">
        <w:rPr>
          <w:rFonts w:ascii="Times New Roman" w:hAnsi="Times New Roman" w:cs="Times New Roman"/>
          <w:sz w:val="28"/>
          <w:szCs w:val="28"/>
          <w:lang w:val="kk-KZ"/>
        </w:rPr>
        <w:t xml:space="preserve">], -деп атап өтсе, ол жалпы ауыл шаруашылық кооперациясының, көлбеу және тік кооперация  байланысы негізінде дамытуды, мысалы, көлбеу кооперация арқылы сүт өндіру, өңдеуде екі немесе көп жеке қосалқы </w:t>
      </w:r>
      <w:r w:rsidR="00394165" w:rsidRPr="00705C5A">
        <w:rPr>
          <w:rFonts w:ascii="Times New Roman" w:hAnsi="Times New Roman" w:cs="Times New Roman"/>
          <w:sz w:val="28"/>
          <w:szCs w:val="28"/>
          <w:lang w:val="kk-KZ"/>
        </w:rPr>
        <w:t xml:space="preserve">шаруашылықтар аралық </w:t>
      </w:r>
      <w:r w:rsidRPr="00705C5A">
        <w:rPr>
          <w:rFonts w:ascii="Times New Roman" w:hAnsi="Times New Roman" w:cs="Times New Roman"/>
          <w:sz w:val="28"/>
          <w:szCs w:val="28"/>
          <w:lang w:val="kk-KZ"/>
        </w:rPr>
        <w:t xml:space="preserve"> кооперация негізінде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сүт өндірісі кооперативін</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құру, жаңа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ұйымдық  инновацияны</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құру қажеттілігін алға тартады.      </w:t>
      </w:r>
    </w:p>
    <w:p w:rsidR="00500A5C" w:rsidRPr="00705C5A" w:rsidRDefault="00500A5C" w:rsidP="00FB1C7C">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Кооперациялық үрдісті зерттеу нәтижесінде,  </w:t>
      </w:r>
      <w:r w:rsidR="00A43B2C">
        <w:rPr>
          <w:rFonts w:ascii="Times New Roman" w:hAnsi="Times New Roman" w:cs="Times New Roman"/>
          <w:sz w:val="28"/>
          <w:szCs w:val="28"/>
          <w:lang w:val="kk-KZ"/>
        </w:rPr>
        <w:t>Рессей</w:t>
      </w:r>
      <w:r w:rsidRPr="00705C5A">
        <w:rPr>
          <w:rFonts w:ascii="Times New Roman" w:hAnsi="Times New Roman" w:cs="Times New Roman"/>
          <w:sz w:val="28"/>
          <w:szCs w:val="28"/>
          <w:lang w:val="kk-KZ"/>
        </w:rPr>
        <w:t xml:space="preserve">лік ғалымдар оның елдің жалпы экономикасына тигізетін оң ықпалын анықтап қоймай, сонымен бірге оның жалпы әлеуметтік-экономикалық жағдайына  тигізетін әсерін де зерттеді. Туган-Барановский М.И. өзінің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Кооперация</w:t>
      </w:r>
      <w:r w:rsidR="00342B70" w:rsidRPr="00705C5A">
        <w:rPr>
          <w:rFonts w:ascii="Times New Roman" w:hAnsi="Times New Roman" w:cs="Times New Roman"/>
          <w:sz w:val="28"/>
          <w:szCs w:val="28"/>
          <w:lang w:val="kk-KZ"/>
        </w:rPr>
        <w:t>ның әлеуметтік негіздері</w:t>
      </w:r>
      <w:r w:rsidR="00CB23B0" w:rsidRPr="00705C5A">
        <w:rPr>
          <w:rFonts w:ascii="Times New Roman" w:hAnsi="Times New Roman" w:cs="Times New Roman"/>
          <w:sz w:val="28"/>
          <w:szCs w:val="28"/>
          <w:lang w:val="kk-KZ"/>
        </w:rPr>
        <w:t>»</w:t>
      </w:r>
      <w:r w:rsidR="00342B70" w:rsidRPr="00705C5A">
        <w:rPr>
          <w:rFonts w:ascii="Times New Roman" w:hAnsi="Times New Roman" w:cs="Times New Roman"/>
          <w:sz w:val="28"/>
          <w:szCs w:val="28"/>
          <w:lang w:val="kk-KZ"/>
        </w:rPr>
        <w:t xml:space="preserve"> атты мақаласында ... ауыл шаруашылығы кооперациясының  шаруа қожалықтарының қажетті факторы деп есептеді.</w:t>
      </w:r>
      <w:r w:rsidRPr="00705C5A">
        <w:rPr>
          <w:rFonts w:ascii="Times New Roman" w:hAnsi="Times New Roman" w:cs="Times New Roman"/>
          <w:sz w:val="28"/>
          <w:szCs w:val="28"/>
          <w:lang w:val="kk-KZ"/>
        </w:rPr>
        <w:t xml:space="preserve"> Оның </w:t>
      </w:r>
      <w:r w:rsidR="00342B70" w:rsidRPr="00705C5A">
        <w:rPr>
          <w:rFonts w:ascii="Times New Roman" w:hAnsi="Times New Roman" w:cs="Times New Roman"/>
          <w:sz w:val="28"/>
          <w:szCs w:val="28"/>
          <w:lang w:val="kk-KZ"/>
        </w:rPr>
        <w:t>негізгі ролі кооперациялық үрдіс арқылы жеке қосалқы шаруашылықтары</w:t>
      </w:r>
      <w:r w:rsidR="00266AB6" w:rsidRPr="00705C5A">
        <w:rPr>
          <w:rFonts w:ascii="Times New Roman" w:hAnsi="Times New Roman" w:cs="Times New Roman"/>
          <w:sz w:val="28"/>
          <w:szCs w:val="28"/>
          <w:lang w:val="kk-KZ"/>
        </w:rPr>
        <w:t xml:space="preserve"> мен шаруа қожалықтары </w:t>
      </w:r>
      <w:r w:rsidRPr="00705C5A">
        <w:rPr>
          <w:rFonts w:ascii="Times New Roman" w:hAnsi="Times New Roman" w:cs="Times New Roman"/>
          <w:sz w:val="28"/>
          <w:szCs w:val="28"/>
          <w:lang w:val="kk-KZ"/>
        </w:rPr>
        <w:t>үлкен ауқымда шаруашылықтың игілігі мен артықшылықтарын пайдалану мүмкіндігіне ие болады</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 деп атап өтті</w:t>
      </w:r>
      <w:r w:rsidR="00B4750D">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[21</w:t>
      </w:r>
      <w:r w:rsidR="00290811">
        <w:rPr>
          <w:rFonts w:ascii="Times New Roman" w:hAnsi="Times New Roman" w:cs="Times New Roman"/>
          <w:sz w:val="28"/>
          <w:szCs w:val="28"/>
          <w:lang w:val="kk-KZ"/>
        </w:rPr>
        <w:t xml:space="preserve">, </w:t>
      </w:r>
      <w:r w:rsidR="00511699">
        <w:rPr>
          <w:rFonts w:ascii="Times New Roman" w:hAnsi="Times New Roman" w:cs="Times New Roman"/>
          <w:sz w:val="28"/>
          <w:szCs w:val="28"/>
          <w:lang w:val="kk-KZ"/>
        </w:rPr>
        <w:t>278</w:t>
      </w:r>
      <w:r w:rsidR="00290811">
        <w:rPr>
          <w:rFonts w:ascii="Times New Roman" w:hAnsi="Times New Roman" w:cs="Times New Roman"/>
          <w:sz w:val="28"/>
          <w:szCs w:val="28"/>
          <w:lang w:val="kk-KZ"/>
        </w:rPr>
        <w:t xml:space="preserve"> б</w:t>
      </w:r>
      <w:r w:rsidR="00EF2A3B">
        <w:rPr>
          <w:rFonts w:ascii="Times New Roman" w:hAnsi="Times New Roman" w:cs="Times New Roman"/>
          <w:sz w:val="28"/>
          <w:szCs w:val="28"/>
          <w:lang w:val="kk-KZ"/>
        </w:rPr>
        <w:t>.</w:t>
      </w:r>
      <w:r w:rsidRPr="00705C5A">
        <w:rPr>
          <w:rFonts w:ascii="Times New Roman" w:hAnsi="Times New Roman" w:cs="Times New Roman"/>
          <w:sz w:val="28"/>
          <w:szCs w:val="28"/>
          <w:lang w:val="kk-KZ"/>
        </w:rPr>
        <w:t>].</w:t>
      </w:r>
    </w:p>
    <w:p w:rsidR="003D341A" w:rsidRPr="007540C0" w:rsidRDefault="00500A5C" w:rsidP="003D341A">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Ауыл шаруашылығы саласы, соның ішінде сүт бағытындағы мал шаруашылығы саласында шаруашылық қы</w:t>
      </w:r>
      <w:r w:rsidR="00D31A86" w:rsidRPr="00705C5A">
        <w:rPr>
          <w:rFonts w:ascii="Times New Roman" w:hAnsi="Times New Roman" w:cs="Times New Roman"/>
          <w:sz w:val="28"/>
          <w:szCs w:val="28"/>
          <w:lang w:val="kk-KZ"/>
        </w:rPr>
        <w:t>з</w:t>
      </w:r>
      <w:r w:rsidRPr="00705C5A">
        <w:rPr>
          <w:rFonts w:ascii="Times New Roman" w:hAnsi="Times New Roman" w:cs="Times New Roman"/>
          <w:sz w:val="28"/>
          <w:szCs w:val="28"/>
          <w:lang w:val="kk-KZ"/>
        </w:rPr>
        <w:t xml:space="preserve">меттерді кооперативтік ұйымдастыру, кооперативтің тәуелсіздігі мен өндірістегі икемділігі оған қатысушы-мүшелерінің кәсіпкерлік қабілеттілігі мен инновациялық жаңалықтарды шаруашылық өндірісіне қолданысқа ендіруге үлкен мүмкіншілік береді. Туган-Барановский М.И. өз еңбегінде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Кооперация шаруа қожалықтарының өнімділігін басқаларға қарағанда арттырады. Өндіріс саласында шаруа қожалықтарының өздері жағдайдың техникалық сипатына байланысты артықшылықтарға ие болады. Бірақ өнімдерін өткізу және сату сатысындағы қызметтер бойынша өндірістік кооперативтер шаруа қожалықтарына келесі қолдауды көрсетеді: кооперация арқасында шаруа қожалықтары, ірі фермерлермен бірдей шартта несиені пайдалана алады, шаруа өніміндерін жоғары бағамен сатып алады, шаруаға қажетті материалдық заттар мен отынды төмен бағамен сатып алады, және қажетті техникалық, агрономиялық және кеңестік  қызметтерді өз уақтында ала алады</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 деп атап өтті [21</w:t>
      </w:r>
      <w:r w:rsidR="00290811">
        <w:rPr>
          <w:rFonts w:ascii="Times New Roman" w:hAnsi="Times New Roman" w:cs="Times New Roman"/>
          <w:sz w:val="28"/>
          <w:szCs w:val="28"/>
          <w:lang w:val="kk-KZ"/>
        </w:rPr>
        <w:t>,</w:t>
      </w:r>
      <w:r w:rsidR="00AC1523">
        <w:rPr>
          <w:rFonts w:ascii="Times New Roman" w:hAnsi="Times New Roman" w:cs="Times New Roman"/>
          <w:sz w:val="28"/>
          <w:szCs w:val="28"/>
          <w:lang w:val="kk-KZ"/>
        </w:rPr>
        <w:t xml:space="preserve"> </w:t>
      </w:r>
      <w:r w:rsidR="00511699">
        <w:rPr>
          <w:rFonts w:ascii="Times New Roman" w:hAnsi="Times New Roman" w:cs="Times New Roman"/>
          <w:sz w:val="28"/>
          <w:szCs w:val="28"/>
          <w:lang w:val="kk-KZ"/>
        </w:rPr>
        <w:t>322</w:t>
      </w:r>
      <w:r w:rsidR="00AC1523">
        <w:rPr>
          <w:rFonts w:ascii="Times New Roman" w:hAnsi="Times New Roman" w:cs="Times New Roman"/>
          <w:sz w:val="28"/>
          <w:szCs w:val="28"/>
          <w:lang w:val="kk-KZ"/>
        </w:rPr>
        <w:t xml:space="preserve"> </w:t>
      </w:r>
      <w:r w:rsidR="00290811">
        <w:rPr>
          <w:rFonts w:ascii="Times New Roman" w:hAnsi="Times New Roman" w:cs="Times New Roman"/>
          <w:sz w:val="28"/>
          <w:szCs w:val="28"/>
          <w:lang w:val="kk-KZ"/>
        </w:rPr>
        <w:t>б</w:t>
      </w:r>
      <w:r w:rsidR="000538E1">
        <w:rPr>
          <w:rFonts w:ascii="Times New Roman" w:hAnsi="Times New Roman" w:cs="Times New Roman"/>
          <w:sz w:val="28"/>
          <w:szCs w:val="28"/>
          <w:lang w:val="kk-KZ"/>
        </w:rPr>
        <w:t>.</w:t>
      </w:r>
      <w:r w:rsidRPr="00705C5A">
        <w:rPr>
          <w:rFonts w:ascii="Times New Roman" w:hAnsi="Times New Roman" w:cs="Times New Roman"/>
          <w:sz w:val="28"/>
          <w:szCs w:val="28"/>
          <w:lang w:val="kk-KZ"/>
        </w:rPr>
        <w:t>].</w:t>
      </w:r>
      <w:r w:rsidR="003D341A" w:rsidRPr="00705C5A">
        <w:rPr>
          <w:rFonts w:ascii="Times New Roman" w:hAnsi="Times New Roman" w:cs="Times New Roman"/>
          <w:sz w:val="28"/>
          <w:szCs w:val="28"/>
          <w:lang w:val="kk-KZ"/>
        </w:rPr>
        <w:t xml:space="preserve"> Туган-Барановский М.И. </w:t>
      </w:r>
      <w:r w:rsidR="00CB23B0" w:rsidRPr="00705C5A">
        <w:rPr>
          <w:rFonts w:ascii="Times New Roman" w:hAnsi="Times New Roman" w:cs="Times New Roman"/>
          <w:sz w:val="28"/>
          <w:szCs w:val="28"/>
          <w:lang w:val="kk-KZ"/>
        </w:rPr>
        <w:t>«</w:t>
      </w:r>
      <w:r w:rsidR="003D341A" w:rsidRPr="00705C5A">
        <w:rPr>
          <w:rFonts w:ascii="Times New Roman" w:hAnsi="Times New Roman" w:cs="Times New Roman"/>
          <w:sz w:val="28"/>
          <w:szCs w:val="28"/>
          <w:lang w:val="kk-KZ"/>
        </w:rPr>
        <w:t>Кооперациялық үрдісті дамытудың негізгі шарты, оның мүшелерінің жоғары экономикалық және әлеуметтік нәтижелерге қол жеткізуге мүдделі болуында және бұл жағдайда кооператив мүшесiнiң жеке мүддесi кооперативтік қоғамдық өндіріспен  ұштасуы тиiс</w:t>
      </w:r>
      <w:r w:rsidR="00CB23B0" w:rsidRPr="00705C5A">
        <w:rPr>
          <w:rFonts w:ascii="Times New Roman" w:hAnsi="Times New Roman" w:cs="Times New Roman"/>
          <w:sz w:val="28"/>
          <w:szCs w:val="28"/>
          <w:lang w:val="kk-KZ"/>
        </w:rPr>
        <w:t>»</w:t>
      </w:r>
      <w:r w:rsidR="003D341A" w:rsidRPr="00705C5A">
        <w:rPr>
          <w:rFonts w:ascii="Times New Roman" w:hAnsi="Times New Roman" w:cs="Times New Roman"/>
          <w:sz w:val="28"/>
          <w:szCs w:val="28"/>
          <w:lang w:val="kk-KZ"/>
        </w:rPr>
        <w:t xml:space="preserve"> - деп тұжырымдама жасады</w:t>
      </w:r>
      <w:r w:rsidR="00B4750D">
        <w:rPr>
          <w:rFonts w:ascii="Times New Roman" w:hAnsi="Times New Roman" w:cs="Times New Roman"/>
          <w:sz w:val="28"/>
          <w:szCs w:val="28"/>
          <w:lang w:val="kk-KZ"/>
        </w:rPr>
        <w:t xml:space="preserve"> </w:t>
      </w:r>
      <w:r w:rsidR="003D341A" w:rsidRPr="00705C5A">
        <w:rPr>
          <w:rFonts w:ascii="Times New Roman" w:hAnsi="Times New Roman" w:cs="Times New Roman"/>
          <w:sz w:val="28"/>
          <w:szCs w:val="28"/>
          <w:lang w:val="kk-KZ"/>
        </w:rPr>
        <w:t>[21</w:t>
      </w:r>
      <w:r w:rsidR="00290811">
        <w:rPr>
          <w:rFonts w:ascii="Times New Roman" w:hAnsi="Times New Roman" w:cs="Times New Roman"/>
          <w:sz w:val="28"/>
          <w:szCs w:val="28"/>
          <w:lang w:val="kk-KZ"/>
        </w:rPr>
        <w:t>,</w:t>
      </w:r>
      <w:r w:rsidR="00AC1523">
        <w:rPr>
          <w:rFonts w:ascii="Times New Roman" w:hAnsi="Times New Roman" w:cs="Times New Roman"/>
          <w:sz w:val="28"/>
          <w:szCs w:val="28"/>
          <w:lang w:val="kk-KZ"/>
        </w:rPr>
        <w:t xml:space="preserve"> </w:t>
      </w:r>
      <w:r w:rsidR="00290811">
        <w:rPr>
          <w:rFonts w:ascii="Times New Roman" w:hAnsi="Times New Roman" w:cs="Times New Roman"/>
          <w:sz w:val="28"/>
          <w:szCs w:val="28"/>
          <w:lang w:val="kk-KZ"/>
        </w:rPr>
        <w:t>361</w:t>
      </w:r>
      <w:r w:rsidR="005514EB">
        <w:rPr>
          <w:rFonts w:ascii="Times New Roman" w:hAnsi="Times New Roman" w:cs="Times New Roman"/>
          <w:sz w:val="28"/>
          <w:szCs w:val="28"/>
          <w:lang w:val="kk-KZ"/>
        </w:rPr>
        <w:t xml:space="preserve"> </w:t>
      </w:r>
      <w:r w:rsidR="00290811">
        <w:rPr>
          <w:rFonts w:ascii="Times New Roman" w:hAnsi="Times New Roman" w:cs="Times New Roman"/>
          <w:sz w:val="28"/>
          <w:szCs w:val="28"/>
          <w:lang w:val="kk-KZ"/>
        </w:rPr>
        <w:t>б</w:t>
      </w:r>
      <w:r w:rsidR="00EF2A3B">
        <w:rPr>
          <w:rFonts w:ascii="Times New Roman" w:hAnsi="Times New Roman" w:cs="Times New Roman"/>
          <w:sz w:val="28"/>
          <w:szCs w:val="28"/>
          <w:lang w:val="kk-KZ"/>
        </w:rPr>
        <w:t>.</w:t>
      </w:r>
      <w:r w:rsidR="003D341A" w:rsidRPr="00705C5A">
        <w:rPr>
          <w:rFonts w:ascii="Times New Roman" w:hAnsi="Times New Roman" w:cs="Times New Roman"/>
          <w:sz w:val="28"/>
          <w:szCs w:val="28"/>
          <w:lang w:val="kk-KZ"/>
        </w:rPr>
        <w:t>].</w:t>
      </w:r>
      <w:r w:rsidR="007540C0">
        <w:rPr>
          <w:rFonts w:ascii="Times New Roman" w:hAnsi="Times New Roman" w:cs="Times New Roman"/>
          <w:sz w:val="28"/>
          <w:szCs w:val="28"/>
          <w:lang w:val="kk-KZ"/>
        </w:rPr>
        <w:t xml:space="preserve"> </w:t>
      </w:r>
      <w:r w:rsidR="000D3A77">
        <w:rPr>
          <w:rFonts w:ascii="Times New Roman" w:hAnsi="Times New Roman" w:cs="Times New Roman"/>
          <w:sz w:val="28"/>
          <w:szCs w:val="28"/>
          <w:lang w:val="kk-KZ"/>
        </w:rPr>
        <w:t xml:space="preserve">Ауыл шаруашылық </w:t>
      </w:r>
      <w:r w:rsidR="00371A20">
        <w:rPr>
          <w:rFonts w:ascii="Times New Roman" w:hAnsi="Times New Roman" w:cs="Times New Roman"/>
          <w:sz w:val="28"/>
          <w:szCs w:val="28"/>
          <w:lang w:val="kk-KZ"/>
        </w:rPr>
        <w:t>к</w:t>
      </w:r>
      <w:r w:rsidR="00371A20" w:rsidRPr="00705C5A">
        <w:rPr>
          <w:rFonts w:ascii="Times New Roman" w:hAnsi="Times New Roman" w:cs="Times New Roman"/>
          <w:sz w:val="28"/>
          <w:szCs w:val="28"/>
          <w:lang w:val="kk-KZ"/>
        </w:rPr>
        <w:t>ооперациялық қозғалыстың дамуының әр түрлі кезеңдерін</w:t>
      </w:r>
      <w:r w:rsidR="00865907">
        <w:rPr>
          <w:rFonts w:ascii="Times New Roman" w:hAnsi="Times New Roman" w:cs="Times New Roman"/>
          <w:sz w:val="28"/>
          <w:szCs w:val="28"/>
          <w:lang w:val="kk-KZ"/>
        </w:rPr>
        <w:t>дегі</w:t>
      </w:r>
      <w:r w:rsidR="00371A20" w:rsidRPr="00705C5A">
        <w:rPr>
          <w:rFonts w:ascii="Times New Roman" w:hAnsi="Times New Roman" w:cs="Times New Roman"/>
          <w:sz w:val="28"/>
          <w:szCs w:val="28"/>
          <w:lang w:val="kk-KZ"/>
        </w:rPr>
        <w:t xml:space="preserve"> </w:t>
      </w:r>
      <w:r w:rsidR="000D3A77">
        <w:rPr>
          <w:rFonts w:ascii="Times New Roman" w:hAnsi="Times New Roman" w:cs="Times New Roman"/>
          <w:sz w:val="28"/>
          <w:szCs w:val="28"/>
          <w:lang w:val="kk-KZ"/>
        </w:rPr>
        <w:t>зерттеуші ғалымдардың</w:t>
      </w:r>
      <w:r w:rsidR="00371A20" w:rsidRPr="00705C5A">
        <w:rPr>
          <w:rFonts w:ascii="Times New Roman" w:hAnsi="Times New Roman" w:cs="Times New Roman"/>
          <w:sz w:val="28"/>
          <w:szCs w:val="28"/>
          <w:lang w:val="kk-KZ"/>
        </w:rPr>
        <w:t xml:space="preserve"> </w:t>
      </w:r>
      <w:r w:rsidR="00371A20">
        <w:rPr>
          <w:rFonts w:ascii="Times New Roman" w:hAnsi="Times New Roman" w:cs="Times New Roman"/>
          <w:sz w:val="28"/>
          <w:szCs w:val="28"/>
          <w:lang w:val="kk-KZ"/>
        </w:rPr>
        <w:t xml:space="preserve"> </w:t>
      </w:r>
      <w:r w:rsidR="007540C0" w:rsidRPr="00371A20">
        <w:rPr>
          <w:rFonts w:ascii="Times New Roman" w:hAnsi="Times New Roman" w:cs="Times New Roman"/>
          <w:sz w:val="28"/>
          <w:szCs w:val="28"/>
          <w:lang w:val="kk-KZ"/>
        </w:rPr>
        <w:t>берген анықтамалары</w:t>
      </w:r>
      <w:r w:rsidR="000D3A77">
        <w:rPr>
          <w:rFonts w:ascii="Times New Roman" w:hAnsi="Times New Roman" w:cs="Times New Roman"/>
          <w:sz w:val="28"/>
          <w:szCs w:val="28"/>
          <w:lang w:val="kk-KZ"/>
        </w:rPr>
        <w:t xml:space="preserve">на қысқаша </w:t>
      </w:r>
      <w:r w:rsidR="000D3A77" w:rsidRPr="000D3A77">
        <w:rPr>
          <w:rFonts w:ascii="Times New Roman" w:hAnsi="Times New Roman" w:cs="Times New Roman"/>
          <w:sz w:val="28"/>
          <w:szCs w:val="28"/>
          <w:lang w:val="kk-KZ"/>
        </w:rPr>
        <w:t xml:space="preserve">1 </w:t>
      </w:r>
      <w:r w:rsidR="000D3A77">
        <w:rPr>
          <w:rFonts w:ascii="Times New Roman" w:hAnsi="Times New Roman" w:cs="Times New Roman"/>
          <w:sz w:val="28"/>
          <w:szCs w:val="28"/>
          <w:lang w:val="kk-KZ"/>
        </w:rPr>
        <w:t>кестеде баға берілді.</w:t>
      </w:r>
    </w:p>
    <w:p w:rsidR="00B4750D" w:rsidRPr="00705C5A" w:rsidRDefault="00B4750D" w:rsidP="003D341A">
      <w:pPr>
        <w:spacing w:after="0" w:line="240" w:lineRule="auto"/>
        <w:ind w:right="57" w:firstLine="709"/>
        <w:jc w:val="both"/>
        <w:rPr>
          <w:rFonts w:ascii="Times New Roman" w:hAnsi="Times New Roman" w:cs="Times New Roman"/>
          <w:sz w:val="28"/>
          <w:szCs w:val="28"/>
          <w:lang w:val="kk-KZ"/>
        </w:rPr>
      </w:pPr>
    </w:p>
    <w:p w:rsidR="006565A3" w:rsidRDefault="00500A5C" w:rsidP="003D341A">
      <w:pPr>
        <w:spacing w:after="0" w:line="240" w:lineRule="auto"/>
        <w:ind w:right="57"/>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Кесте 1 –</w:t>
      </w:r>
      <w:r w:rsidR="006565A3" w:rsidRPr="00705C5A">
        <w:rPr>
          <w:rFonts w:ascii="Times New Roman" w:hAnsi="Times New Roman" w:cs="Times New Roman"/>
          <w:sz w:val="28"/>
          <w:szCs w:val="28"/>
          <w:lang w:val="kk-KZ"/>
        </w:rPr>
        <w:t xml:space="preserve"> </w:t>
      </w:r>
      <w:r w:rsidR="00A725B7" w:rsidRPr="00705C5A">
        <w:rPr>
          <w:rFonts w:ascii="Times New Roman" w:hAnsi="Times New Roman" w:cs="Times New Roman"/>
          <w:sz w:val="28"/>
          <w:szCs w:val="28"/>
          <w:lang w:val="kk-KZ"/>
        </w:rPr>
        <w:t>Ауыл шаруашылығы кооперациясы түсінігіне берген зертеуші ғалымдардың анықтамалары</w:t>
      </w:r>
    </w:p>
    <w:p w:rsidR="00B4750D" w:rsidRPr="00705C5A" w:rsidRDefault="00B4750D" w:rsidP="003D341A">
      <w:pPr>
        <w:spacing w:after="0" w:line="240" w:lineRule="auto"/>
        <w:ind w:right="57"/>
        <w:jc w:val="both"/>
        <w:rPr>
          <w:rFonts w:ascii="Times New Roman" w:hAnsi="Times New Roman" w:cs="Times New Roman"/>
          <w:sz w:val="28"/>
          <w:szCs w:val="28"/>
          <w:lang w:val="kk-KZ"/>
        </w:rPr>
      </w:pPr>
    </w:p>
    <w:tbl>
      <w:tblPr>
        <w:tblStyle w:val="a3"/>
        <w:tblW w:w="5000" w:type="pct"/>
        <w:tblLook w:val="04A0" w:firstRow="1" w:lastRow="0" w:firstColumn="1" w:lastColumn="0" w:noHBand="0" w:noVBand="1"/>
      </w:tblPr>
      <w:tblGrid>
        <w:gridCol w:w="1672"/>
        <w:gridCol w:w="3342"/>
        <w:gridCol w:w="4840"/>
      </w:tblGrid>
      <w:tr w:rsidR="00500A5C" w:rsidRPr="00705C5A" w:rsidTr="00B4750D">
        <w:tc>
          <w:tcPr>
            <w:tcW w:w="848" w:type="pct"/>
          </w:tcPr>
          <w:p w:rsidR="00500A5C" w:rsidRPr="00705C5A" w:rsidRDefault="00500A5C" w:rsidP="007540C0">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Автор</w:t>
            </w:r>
          </w:p>
        </w:tc>
        <w:tc>
          <w:tcPr>
            <w:tcW w:w="1696" w:type="pct"/>
          </w:tcPr>
          <w:p w:rsidR="00500A5C" w:rsidRPr="00705C5A" w:rsidRDefault="00500A5C" w:rsidP="007540C0">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Анықтамалардың мазмұны</w:t>
            </w:r>
          </w:p>
        </w:tc>
        <w:tc>
          <w:tcPr>
            <w:tcW w:w="2456" w:type="pct"/>
          </w:tcPr>
          <w:p w:rsidR="00500A5C" w:rsidRPr="00705C5A" w:rsidRDefault="00500A5C" w:rsidP="007540C0">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Автордың </w:t>
            </w:r>
            <w:r w:rsidR="00A725B7">
              <w:rPr>
                <w:rFonts w:ascii="Times New Roman" w:hAnsi="Times New Roman" w:cs="Times New Roman"/>
                <w:sz w:val="24"/>
                <w:szCs w:val="24"/>
                <w:lang w:val="kk-KZ"/>
              </w:rPr>
              <w:t>бағалау</w:t>
            </w:r>
            <w:r w:rsidR="00603BED">
              <w:rPr>
                <w:rFonts w:ascii="Times New Roman" w:hAnsi="Times New Roman" w:cs="Times New Roman"/>
                <w:sz w:val="24"/>
                <w:szCs w:val="24"/>
                <w:lang w:val="kk-KZ"/>
              </w:rPr>
              <w:t>ы</w:t>
            </w:r>
          </w:p>
        </w:tc>
      </w:tr>
      <w:tr w:rsidR="007540C0" w:rsidRPr="00705C5A" w:rsidTr="00B4750D">
        <w:tc>
          <w:tcPr>
            <w:tcW w:w="848" w:type="pct"/>
          </w:tcPr>
          <w:p w:rsidR="007540C0" w:rsidRPr="007540C0" w:rsidRDefault="007540C0" w:rsidP="007540C0">
            <w:pPr>
              <w:ind w:right="57"/>
              <w:jc w:val="center"/>
              <w:rPr>
                <w:rFonts w:ascii="Times New Roman" w:hAnsi="Times New Roman" w:cs="Times New Roman"/>
                <w:sz w:val="24"/>
                <w:szCs w:val="24"/>
              </w:rPr>
            </w:pPr>
            <w:r>
              <w:rPr>
                <w:rFonts w:ascii="Times New Roman" w:hAnsi="Times New Roman" w:cs="Times New Roman"/>
                <w:sz w:val="24"/>
                <w:szCs w:val="24"/>
                <w:lang w:val="kk-KZ"/>
              </w:rPr>
              <w:t>1</w:t>
            </w:r>
          </w:p>
        </w:tc>
        <w:tc>
          <w:tcPr>
            <w:tcW w:w="1696" w:type="pct"/>
          </w:tcPr>
          <w:p w:rsidR="007540C0" w:rsidRPr="00705C5A" w:rsidRDefault="007540C0" w:rsidP="007540C0">
            <w:pPr>
              <w:ind w:right="57"/>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456" w:type="pct"/>
          </w:tcPr>
          <w:p w:rsidR="007540C0" w:rsidRPr="00705C5A" w:rsidRDefault="007540C0" w:rsidP="007540C0">
            <w:pPr>
              <w:ind w:right="57"/>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500A5C" w:rsidRPr="00A15719" w:rsidTr="00B4750D">
        <w:tc>
          <w:tcPr>
            <w:tcW w:w="848" w:type="pct"/>
          </w:tcPr>
          <w:p w:rsidR="00500A5C" w:rsidRPr="00705C5A" w:rsidRDefault="00500A5C" w:rsidP="0031657F">
            <w:pPr>
              <w:ind w:right="57"/>
              <w:jc w:val="both"/>
              <w:rPr>
                <w:rFonts w:ascii="Times New Roman" w:hAnsi="Times New Roman" w:cs="Times New Roman"/>
                <w:sz w:val="24"/>
                <w:szCs w:val="24"/>
                <w:lang w:val="kk-KZ"/>
              </w:rPr>
            </w:pPr>
            <w:r w:rsidRPr="00705C5A">
              <w:rPr>
                <w:rFonts w:ascii="Times New Roman" w:hAnsi="Times New Roman" w:cs="Times New Roman"/>
                <w:sz w:val="24"/>
                <w:szCs w:val="24"/>
                <w:lang w:val="kk-KZ"/>
              </w:rPr>
              <w:t>А.В.Чаянов</w:t>
            </w:r>
          </w:p>
        </w:tc>
        <w:tc>
          <w:tcPr>
            <w:tcW w:w="1696" w:type="pct"/>
          </w:tcPr>
          <w:p w:rsidR="00500A5C" w:rsidRPr="00C901D0" w:rsidRDefault="00500A5C" w:rsidP="0031657F">
            <w:pPr>
              <w:ind w:right="57"/>
              <w:jc w:val="both"/>
              <w:rPr>
                <w:rFonts w:ascii="Times New Roman" w:hAnsi="Times New Roman" w:cs="Times New Roman"/>
                <w:sz w:val="24"/>
                <w:szCs w:val="24"/>
                <w:lang w:val="kk-KZ"/>
              </w:rPr>
            </w:pPr>
            <w:r w:rsidRPr="00705C5A">
              <w:rPr>
                <w:rFonts w:ascii="Times New Roman" w:hAnsi="Times New Roman" w:cs="Times New Roman"/>
                <w:sz w:val="24"/>
                <w:szCs w:val="24"/>
                <w:lang w:val="kk-KZ"/>
              </w:rPr>
              <w:t>Кооперация - бұл еңбек бөлінісі мен оның мамандануын толықтыратын еңбекті ұйымдастыру түрі немесе өндірістің нақты нысаны ретінде әрекет ететін ұйымдық-экономикалық кәсіпорын</w:t>
            </w:r>
            <w:r w:rsidR="006565A3" w:rsidRPr="00705C5A">
              <w:rPr>
                <w:rFonts w:ascii="Times New Roman" w:hAnsi="Times New Roman" w:cs="Times New Roman"/>
                <w:sz w:val="24"/>
                <w:szCs w:val="24"/>
                <w:lang w:val="kk-KZ"/>
              </w:rPr>
              <w:t>.</w:t>
            </w:r>
          </w:p>
        </w:tc>
        <w:tc>
          <w:tcPr>
            <w:tcW w:w="2456" w:type="pct"/>
          </w:tcPr>
          <w:p w:rsidR="00500A5C" w:rsidRPr="00705C5A" w:rsidRDefault="00500A5C" w:rsidP="0031657F">
            <w:pPr>
              <w:ind w:right="57"/>
              <w:jc w:val="both"/>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Кооператив – кооператив мүшелері жеке қосалқы шаруашылықтардың  сүт өндіру үрдісін  немесе шикі-сүтті өңдеуден сатуға дейінгі тік </w:t>
            </w:r>
            <w:r w:rsidR="00AC16D9" w:rsidRPr="00705C5A">
              <w:rPr>
                <w:rFonts w:ascii="Times New Roman" w:hAnsi="Times New Roman" w:cs="Times New Roman"/>
                <w:sz w:val="24"/>
                <w:szCs w:val="24"/>
                <w:lang w:val="kk-KZ"/>
              </w:rPr>
              <w:t>интеграциялық</w:t>
            </w:r>
            <w:r w:rsidR="0005192F" w:rsidRPr="00705C5A">
              <w:rPr>
                <w:rFonts w:ascii="Times New Roman" w:hAnsi="Times New Roman" w:cs="Times New Roman"/>
                <w:sz w:val="24"/>
                <w:szCs w:val="24"/>
                <w:lang w:val="kk-KZ"/>
              </w:rPr>
              <w:t>-</w:t>
            </w:r>
            <w:r w:rsidRPr="00705C5A">
              <w:rPr>
                <w:rFonts w:ascii="Times New Roman" w:hAnsi="Times New Roman" w:cs="Times New Roman"/>
                <w:sz w:val="24"/>
                <w:szCs w:val="24"/>
                <w:lang w:val="kk-KZ"/>
              </w:rPr>
              <w:t>технологиялық үрдістерді  кооперация негізінде атқаратын инновациялық ұйым. Кооператив  пен оның мүшелері мүдделері үйлесімді жүзеге асады және қорғалады.</w:t>
            </w:r>
          </w:p>
        </w:tc>
      </w:tr>
      <w:tr w:rsidR="00500A5C" w:rsidRPr="00A15719" w:rsidTr="00B4750D">
        <w:tc>
          <w:tcPr>
            <w:tcW w:w="848" w:type="pct"/>
          </w:tcPr>
          <w:p w:rsidR="00500A5C" w:rsidRPr="00705C5A" w:rsidRDefault="00500A5C" w:rsidP="0031657F">
            <w:pPr>
              <w:ind w:right="57"/>
              <w:jc w:val="both"/>
              <w:rPr>
                <w:rFonts w:ascii="Times New Roman" w:hAnsi="Times New Roman" w:cs="Times New Roman"/>
                <w:sz w:val="24"/>
                <w:szCs w:val="24"/>
                <w:lang w:val="kk-KZ"/>
              </w:rPr>
            </w:pPr>
            <w:r w:rsidRPr="00705C5A">
              <w:rPr>
                <w:rFonts w:ascii="Times New Roman" w:hAnsi="Times New Roman" w:cs="Times New Roman"/>
                <w:sz w:val="24"/>
                <w:szCs w:val="24"/>
                <w:lang w:val="kk-KZ"/>
              </w:rPr>
              <w:t>М.И.Туган-Барановский</w:t>
            </w:r>
          </w:p>
        </w:tc>
        <w:tc>
          <w:tcPr>
            <w:tcW w:w="1696" w:type="pct"/>
          </w:tcPr>
          <w:p w:rsidR="00500A5C" w:rsidRPr="00705C5A" w:rsidRDefault="00500A5C" w:rsidP="0031657F">
            <w:pPr>
              <w:ind w:right="57"/>
              <w:jc w:val="both"/>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Кооператив - бұл жекеленген адамдардың  мүддесіне жұмыс жасайтын шаруашылық ұйым,  табысты болу үшін ол ұйым өз жұмысын капиталистік  кәсіпорындар сияқты іскерлікпен, коммерциялық есепке сүйеніп атқару керек </w:t>
            </w:r>
            <w:r w:rsidR="006565A3" w:rsidRPr="00705C5A">
              <w:rPr>
                <w:rFonts w:ascii="Times New Roman" w:hAnsi="Times New Roman" w:cs="Times New Roman"/>
                <w:sz w:val="24"/>
                <w:szCs w:val="24"/>
                <w:lang w:val="kk-KZ"/>
              </w:rPr>
              <w:t>.</w:t>
            </w:r>
          </w:p>
        </w:tc>
        <w:tc>
          <w:tcPr>
            <w:tcW w:w="2456" w:type="pct"/>
          </w:tcPr>
          <w:p w:rsidR="00500A5C" w:rsidRPr="00705C5A" w:rsidRDefault="00500A5C" w:rsidP="0031657F">
            <w:pPr>
              <w:ind w:right="57"/>
              <w:jc w:val="both"/>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Кооператив – жеке қосалқы шаруашылықтар ресурстарын үнемдеуге, табыс алуға, нәсілді төлмен, азықтық аралас-жем, шикі-сүтті өңдеу, сату және т.б. қызметтерді  кооперативте атқарып олардың  мүддесіне қол жеткізетін </w:t>
            </w:r>
            <w:r w:rsidR="00EE0C21">
              <w:rPr>
                <w:rFonts w:ascii="Times New Roman" w:hAnsi="Times New Roman" w:cs="Times New Roman"/>
                <w:sz w:val="24"/>
                <w:szCs w:val="24"/>
                <w:lang w:val="kk-KZ"/>
              </w:rPr>
              <w:t xml:space="preserve">инновациялық </w:t>
            </w:r>
            <w:r w:rsidRPr="00705C5A">
              <w:rPr>
                <w:rFonts w:ascii="Times New Roman" w:hAnsi="Times New Roman" w:cs="Times New Roman"/>
                <w:sz w:val="24"/>
                <w:szCs w:val="24"/>
                <w:lang w:val="kk-KZ"/>
              </w:rPr>
              <w:t>ұйым.</w:t>
            </w:r>
          </w:p>
        </w:tc>
      </w:tr>
      <w:tr w:rsidR="00500A5C" w:rsidRPr="00A15719" w:rsidTr="007540C0">
        <w:tc>
          <w:tcPr>
            <w:tcW w:w="848" w:type="pct"/>
            <w:tcBorders>
              <w:bottom w:val="single" w:sz="4" w:space="0" w:color="auto"/>
            </w:tcBorders>
          </w:tcPr>
          <w:p w:rsidR="00500A5C" w:rsidRPr="00705C5A" w:rsidRDefault="00500A5C" w:rsidP="0031657F">
            <w:pPr>
              <w:ind w:right="57"/>
              <w:jc w:val="both"/>
              <w:rPr>
                <w:rFonts w:ascii="Times New Roman" w:hAnsi="Times New Roman" w:cs="Times New Roman"/>
                <w:sz w:val="24"/>
                <w:szCs w:val="24"/>
                <w:lang w:val="kk-KZ"/>
              </w:rPr>
            </w:pPr>
            <w:r w:rsidRPr="00705C5A">
              <w:rPr>
                <w:rFonts w:ascii="Times New Roman" w:hAnsi="Times New Roman" w:cs="Times New Roman"/>
                <w:sz w:val="24"/>
                <w:szCs w:val="24"/>
                <w:lang w:val="kk-KZ"/>
              </w:rPr>
              <w:t>Р.Г.Янбых</w:t>
            </w:r>
          </w:p>
        </w:tc>
        <w:tc>
          <w:tcPr>
            <w:tcW w:w="1696" w:type="pct"/>
            <w:tcBorders>
              <w:bottom w:val="single" w:sz="4" w:space="0" w:color="auto"/>
            </w:tcBorders>
          </w:tcPr>
          <w:p w:rsidR="00500A5C" w:rsidRPr="00705C5A" w:rsidRDefault="00500A5C" w:rsidP="0031657F">
            <w:pPr>
              <w:ind w:right="57"/>
              <w:jc w:val="both"/>
              <w:rPr>
                <w:rFonts w:ascii="Times New Roman" w:hAnsi="Times New Roman" w:cs="Times New Roman"/>
                <w:sz w:val="24"/>
                <w:szCs w:val="24"/>
                <w:lang w:val="kk-KZ"/>
              </w:rPr>
            </w:pPr>
            <w:r w:rsidRPr="00705C5A">
              <w:rPr>
                <w:rFonts w:ascii="Times New Roman" w:hAnsi="Times New Roman" w:cs="Times New Roman"/>
                <w:sz w:val="24"/>
                <w:szCs w:val="24"/>
                <w:lang w:val="kk-KZ"/>
              </w:rPr>
              <w:t>Ауыл шаруашылық кооперация үрдісі екі түрге бөлінеді: өндірістік және тұтынушылық, тұтынушылық ары қарай  мамандануына қарай бөлінеді.</w:t>
            </w:r>
          </w:p>
        </w:tc>
        <w:tc>
          <w:tcPr>
            <w:tcW w:w="2456" w:type="pct"/>
            <w:tcBorders>
              <w:bottom w:val="single" w:sz="4" w:space="0" w:color="auto"/>
            </w:tcBorders>
          </w:tcPr>
          <w:p w:rsidR="00500A5C" w:rsidRPr="00705C5A" w:rsidRDefault="00500A5C" w:rsidP="0031657F">
            <w:pPr>
              <w:ind w:right="57"/>
              <w:jc w:val="both"/>
              <w:rPr>
                <w:rFonts w:ascii="Times New Roman" w:hAnsi="Times New Roman" w:cs="Times New Roman"/>
                <w:sz w:val="24"/>
                <w:szCs w:val="24"/>
                <w:lang w:val="kk-KZ"/>
              </w:rPr>
            </w:pPr>
            <w:r w:rsidRPr="00705C5A">
              <w:rPr>
                <w:rFonts w:ascii="Times New Roman" w:hAnsi="Times New Roman" w:cs="Times New Roman"/>
                <w:sz w:val="24"/>
                <w:szCs w:val="24"/>
                <w:lang w:val="kk-KZ"/>
              </w:rPr>
              <w:t>Ауыл шаруашылық кооперация екі түрге бөлінеді: көлбеу және тік кооперация  байланысы.</w:t>
            </w:r>
            <w:r w:rsidR="00A77D6D" w:rsidRPr="00705C5A">
              <w:rPr>
                <w:rFonts w:ascii="Times New Roman" w:hAnsi="Times New Roman" w:cs="Times New Roman"/>
                <w:sz w:val="24"/>
                <w:szCs w:val="24"/>
                <w:lang w:val="kk-KZ"/>
              </w:rPr>
              <w:t xml:space="preserve"> </w:t>
            </w:r>
            <w:r w:rsidRPr="00705C5A">
              <w:rPr>
                <w:rFonts w:ascii="Times New Roman" w:hAnsi="Times New Roman" w:cs="Times New Roman"/>
                <w:sz w:val="24"/>
                <w:szCs w:val="24"/>
                <w:lang w:val="kk-KZ"/>
              </w:rPr>
              <w:t>Көлбеу кооперация – сүт өндіру</w:t>
            </w:r>
            <w:r w:rsidR="00956A86" w:rsidRPr="00705C5A">
              <w:rPr>
                <w:rFonts w:ascii="Times New Roman" w:hAnsi="Times New Roman" w:cs="Times New Roman"/>
                <w:sz w:val="24"/>
                <w:szCs w:val="24"/>
                <w:lang w:val="kk-KZ"/>
              </w:rPr>
              <w:t>,</w:t>
            </w:r>
            <w:r w:rsidRPr="00705C5A">
              <w:rPr>
                <w:rFonts w:ascii="Times New Roman" w:hAnsi="Times New Roman" w:cs="Times New Roman"/>
                <w:sz w:val="24"/>
                <w:szCs w:val="24"/>
                <w:lang w:val="kk-KZ"/>
              </w:rPr>
              <w:t xml:space="preserve"> өңдеуде екі немесе көп жеке қосалқы </w:t>
            </w:r>
            <w:r w:rsidR="00394165" w:rsidRPr="00705C5A">
              <w:rPr>
                <w:rFonts w:ascii="Times New Roman" w:hAnsi="Times New Roman" w:cs="Times New Roman"/>
                <w:sz w:val="24"/>
                <w:szCs w:val="24"/>
                <w:lang w:val="kk-KZ"/>
              </w:rPr>
              <w:t xml:space="preserve">шаруашылықтар аралық </w:t>
            </w:r>
            <w:r w:rsidRPr="00705C5A">
              <w:rPr>
                <w:rFonts w:ascii="Times New Roman" w:hAnsi="Times New Roman" w:cs="Times New Roman"/>
                <w:sz w:val="24"/>
                <w:szCs w:val="24"/>
                <w:lang w:val="kk-KZ"/>
              </w:rPr>
              <w:t xml:space="preserve"> коопераця негізінде </w:t>
            </w:r>
            <w:r w:rsidR="00CB23B0" w:rsidRPr="00705C5A">
              <w:rPr>
                <w:rFonts w:ascii="Times New Roman" w:hAnsi="Times New Roman" w:cs="Times New Roman"/>
                <w:sz w:val="24"/>
                <w:szCs w:val="24"/>
                <w:lang w:val="kk-KZ"/>
              </w:rPr>
              <w:t>«</w:t>
            </w:r>
            <w:r w:rsidRPr="00705C5A">
              <w:rPr>
                <w:rFonts w:ascii="Times New Roman" w:hAnsi="Times New Roman" w:cs="Times New Roman"/>
                <w:sz w:val="24"/>
                <w:szCs w:val="24"/>
                <w:lang w:val="kk-KZ"/>
              </w:rPr>
              <w:t>сүт өндірісі кооперативін</w:t>
            </w:r>
            <w:r w:rsidR="00CB23B0" w:rsidRPr="00705C5A">
              <w:rPr>
                <w:rFonts w:ascii="Times New Roman" w:hAnsi="Times New Roman" w:cs="Times New Roman"/>
                <w:sz w:val="24"/>
                <w:szCs w:val="24"/>
                <w:lang w:val="kk-KZ"/>
              </w:rPr>
              <w:t>»</w:t>
            </w:r>
            <w:r w:rsidRPr="00705C5A">
              <w:rPr>
                <w:rFonts w:ascii="Times New Roman" w:hAnsi="Times New Roman" w:cs="Times New Roman"/>
                <w:sz w:val="24"/>
                <w:szCs w:val="24"/>
                <w:lang w:val="kk-KZ"/>
              </w:rPr>
              <w:t xml:space="preserve"> құру, жаңа </w:t>
            </w:r>
            <w:r w:rsidR="00CB23B0" w:rsidRPr="00705C5A">
              <w:rPr>
                <w:rFonts w:ascii="Times New Roman" w:hAnsi="Times New Roman" w:cs="Times New Roman"/>
                <w:sz w:val="24"/>
                <w:szCs w:val="24"/>
                <w:lang w:val="kk-KZ"/>
              </w:rPr>
              <w:t>«</w:t>
            </w:r>
            <w:r w:rsidRPr="00705C5A">
              <w:rPr>
                <w:rFonts w:ascii="Times New Roman" w:hAnsi="Times New Roman" w:cs="Times New Roman"/>
                <w:sz w:val="24"/>
                <w:szCs w:val="24"/>
                <w:lang w:val="kk-KZ"/>
              </w:rPr>
              <w:t>ұйымдық  инновацияны</w:t>
            </w:r>
            <w:r w:rsidR="00CB23B0" w:rsidRPr="00705C5A">
              <w:rPr>
                <w:rFonts w:ascii="Times New Roman" w:hAnsi="Times New Roman" w:cs="Times New Roman"/>
                <w:sz w:val="24"/>
                <w:szCs w:val="24"/>
                <w:lang w:val="kk-KZ"/>
              </w:rPr>
              <w:t>»</w:t>
            </w:r>
            <w:r w:rsidRPr="00705C5A">
              <w:rPr>
                <w:rFonts w:ascii="Times New Roman" w:hAnsi="Times New Roman" w:cs="Times New Roman"/>
                <w:sz w:val="24"/>
                <w:szCs w:val="24"/>
                <w:lang w:val="kk-KZ"/>
              </w:rPr>
              <w:t xml:space="preserve"> құру, ендіру.</w:t>
            </w:r>
            <w:r w:rsidR="00A77D6D" w:rsidRPr="00705C5A">
              <w:rPr>
                <w:rFonts w:ascii="Times New Roman" w:hAnsi="Times New Roman" w:cs="Times New Roman"/>
                <w:sz w:val="24"/>
                <w:szCs w:val="24"/>
                <w:lang w:val="kk-KZ"/>
              </w:rPr>
              <w:t xml:space="preserve"> </w:t>
            </w:r>
            <w:r w:rsidRPr="00705C5A">
              <w:rPr>
                <w:rFonts w:ascii="Times New Roman" w:hAnsi="Times New Roman" w:cs="Times New Roman"/>
                <w:sz w:val="24"/>
                <w:szCs w:val="24"/>
                <w:lang w:val="kk-KZ"/>
              </w:rPr>
              <w:t xml:space="preserve">Тік кооперация – тік </w:t>
            </w:r>
            <w:r w:rsidR="009A7B8E" w:rsidRPr="00705C5A">
              <w:rPr>
                <w:rFonts w:ascii="Times New Roman" w:hAnsi="Times New Roman" w:cs="Times New Roman"/>
                <w:sz w:val="24"/>
                <w:szCs w:val="24"/>
                <w:lang w:val="kk-KZ"/>
              </w:rPr>
              <w:t>интеграциялық-</w:t>
            </w:r>
            <w:r w:rsidRPr="00705C5A">
              <w:rPr>
                <w:rFonts w:ascii="Times New Roman" w:hAnsi="Times New Roman" w:cs="Times New Roman"/>
                <w:sz w:val="24"/>
                <w:szCs w:val="24"/>
                <w:lang w:val="kk-KZ"/>
              </w:rPr>
              <w:t xml:space="preserve">технологиялық </w:t>
            </w:r>
            <w:r w:rsidR="00CB23B0" w:rsidRPr="00705C5A">
              <w:rPr>
                <w:rFonts w:ascii="Times New Roman" w:hAnsi="Times New Roman" w:cs="Times New Roman"/>
                <w:sz w:val="24"/>
                <w:szCs w:val="24"/>
                <w:lang w:val="kk-KZ"/>
              </w:rPr>
              <w:t>«</w:t>
            </w:r>
            <w:r w:rsidRPr="00705C5A">
              <w:rPr>
                <w:rFonts w:ascii="Times New Roman" w:hAnsi="Times New Roman" w:cs="Times New Roman"/>
                <w:sz w:val="24"/>
                <w:szCs w:val="24"/>
                <w:lang w:val="kk-KZ"/>
              </w:rPr>
              <w:t>сүт өндіру-сақтау-өңдеу-сату</w:t>
            </w:r>
            <w:r w:rsidR="00CB23B0" w:rsidRPr="00705C5A">
              <w:rPr>
                <w:rFonts w:ascii="Times New Roman" w:hAnsi="Times New Roman" w:cs="Times New Roman"/>
                <w:sz w:val="24"/>
                <w:szCs w:val="24"/>
                <w:lang w:val="kk-KZ"/>
              </w:rPr>
              <w:t>»</w:t>
            </w:r>
            <w:r w:rsidRPr="00705C5A">
              <w:rPr>
                <w:rFonts w:ascii="Times New Roman" w:hAnsi="Times New Roman" w:cs="Times New Roman"/>
                <w:sz w:val="24"/>
                <w:szCs w:val="24"/>
                <w:lang w:val="kk-KZ"/>
              </w:rPr>
              <w:t xml:space="preserve"> үрдістерін бір</w:t>
            </w:r>
            <w:r w:rsidR="00D456A4">
              <w:rPr>
                <w:rFonts w:ascii="Times New Roman" w:hAnsi="Times New Roman" w:cs="Times New Roman"/>
                <w:sz w:val="24"/>
                <w:szCs w:val="24"/>
                <w:lang w:val="kk-KZ"/>
              </w:rPr>
              <w:t xml:space="preserve"> ұйымның</w:t>
            </w:r>
            <w:r w:rsidR="00EC64AC">
              <w:rPr>
                <w:rFonts w:ascii="Times New Roman" w:hAnsi="Times New Roman" w:cs="Times New Roman"/>
                <w:sz w:val="24"/>
                <w:szCs w:val="24"/>
                <w:lang w:val="kk-KZ"/>
              </w:rPr>
              <w:t xml:space="preserve"> ішінде</w:t>
            </w:r>
            <w:r w:rsidRPr="00705C5A">
              <w:rPr>
                <w:rFonts w:ascii="Times New Roman" w:hAnsi="Times New Roman" w:cs="Times New Roman"/>
                <w:sz w:val="24"/>
                <w:szCs w:val="24"/>
                <w:lang w:val="kk-KZ"/>
              </w:rPr>
              <w:t xml:space="preserve"> </w:t>
            </w:r>
            <w:r w:rsidR="00CB23B0" w:rsidRPr="00705C5A">
              <w:rPr>
                <w:rFonts w:ascii="Times New Roman" w:hAnsi="Times New Roman" w:cs="Times New Roman"/>
                <w:sz w:val="24"/>
                <w:szCs w:val="24"/>
                <w:lang w:val="kk-KZ"/>
              </w:rPr>
              <w:t>«</w:t>
            </w:r>
            <w:r w:rsidRPr="00705C5A">
              <w:rPr>
                <w:rFonts w:ascii="Times New Roman" w:hAnsi="Times New Roman" w:cs="Times New Roman"/>
                <w:sz w:val="24"/>
                <w:szCs w:val="24"/>
                <w:lang w:val="kk-KZ"/>
              </w:rPr>
              <w:t>сүт өңдеу-сату кооперативін</w:t>
            </w:r>
            <w:r w:rsidR="00CB23B0" w:rsidRPr="00705C5A">
              <w:rPr>
                <w:rFonts w:ascii="Times New Roman" w:hAnsi="Times New Roman" w:cs="Times New Roman"/>
                <w:sz w:val="24"/>
                <w:szCs w:val="24"/>
                <w:lang w:val="kk-KZ"/>
              </w:rPr>
              <w:t>»</w:t>
            </w:r>
            <w:r w:rsidRPr="00705C5A">
              <w:rPr>
                <w:rFonts w:ascii="Times New Roman" w:hAnsi="Times New Roman" w:cs="Times New Roman"/>
                <w:sz w:val="24"/>
                <w:szCs w:val="24"/>
                <w:lang w:val="kk-KZ"/>
              </w:rPr>
              <w:t xml:space="preserve"> құру  негізінде </w:t>
            </w:r>
            <w:r w:rsidR="00CB23B0" w:rsidRPr="00705C5A">
              <w:rPr>
                <w:rFonts w:ascii="Times New Roman" w:hAnsi="Times New Roman" w:cs="Times New Roman"/>
                <w:sz w:val="24"/>
                <w:szCs w:val="24"/>
                <w:lang w:val="kk-KZ"/>
              </w:rPr>
              <w:t>«</w:t>
            </w:r>
            <w:r w:rsidRPr="00705C5A">
              <w:rPr>
                <w:rFonts w:ascii="Times New Roman" w:hAnsi="Times New Roman" w:cs="Times New Roman"/>
                <w:sz w:val="24"/>
                <w:szCs w:val="24"/>
                <w:lang w:val="kk-KZ"/>
              </w:rPr>
              <w:t>ұйымдық инновацияны</w:t>
            </w:r>
            <w:r w:rsidR="00CB23B0" w:rsidRPr="00705C5A">
              <w:rPr>
                <w:rFonts w:ascii="Times New Roman" w:hAnsi="Times New Roman" w:cs="Times New Roman"/>
                <w:sz w:val="24"/>
                <w:szCs w:val="24"/>
                <w:lang w:val="kk-KZ"/>
              </w:rPr>
              <w:t>»</w:t>
            </w:r>
            <w:r w:rsidRPr="00705C5A">
              <w:rPr>
                <w:rFonts w:ascii="Times New Roman" w:hAnsi="Times New Roman" w:cs="Times New Roman"/>
                <w:sz w:val="24"/>
                <w:szCs w:val="24"/>
                <w:lang w:val="kk-KZ"/>
              </w:rPr>
              <w:t xml:space="preserve"> ендіру.</w:t>
            </w:r>
          </w:p>
        </w:tc>
      </w:tr>
      <w:tr w:rsidR="00500A5C" w:rsidRPr="00A15719" w:rsidTr="00417039">
        <w:trPr>
          <w:trHeight w:val="1887"/>
        </w:trPr>
        <w:tc>
          <w:tcPr>
            <w:tcW w:w="848" w:type="pct"/>
            <w:tcBorders>
              <w:bottom w:val="nil"/>
            </w:tcBorders>
          </w:tcPr>
          <w:p w:rsidR="00500A5C" w:rsidRPr="00705C5A" w:rsidRDefault="00500A5C" w:rsidP="0031657F">
            <w:pPr>
              <w:ind w:right="57"/>
              <w:jc w:val="both"/>
              <w:rPr>
                <w:rFonts w:ascii="Times New Roman" w:hAnsi="Times New Roman" w:cs="Times New Roman"/>
                <w:sz w:val="24"/>
                <w:szCs w:val="24"/>
                <w:lang w:val="kk-KZ"/>
              </w:rPr>
            </w:pPr>
            <w:r w:rsidRPr="00705C5A">
              <w:rPr>
                <w:rFonts w:ascii="Times New Roman" w:hAnsi="Times New Roman" w:cs="Times New Roman"/>
                <w:sz w:val="24"/>
                <w:szCs w:val="24"/>
                <w:lang w:val="kk-KZ"/>
              </w:rPr>
              <w:t>Л.П.</w:t>
            </w:r>
          </w:p>
          <w:p w:rsidR="00500A5C" w:rsidRPr="00705C5A" w:rsidRDefault="00500A5C" w:rsidP="0031657F">
            <w:pPr>
              <w:ind w:right="57"/>
              <w:jc w:val="both"/>
              <w:rPr>
                <w:rFonts w:ascii="Times New Roman" w:hAnsi="Times New Roman" w:cs="Times New Roman"/>
                <w:sz w:val="24"/>
                <w:szCs w:val="24"/>
                <w:lang w:val="kk-KZ"/>
              </w:rPr>
            </w:pPr>
            <w:r w:rsidRPr="00705C5A">
              <w:rPr>
                <w:rFonts w:ascii="Times New Roman" w:hAnsi="Times New Roman" w:cs="Times New Roman"/>
                <w:sz w:val="24"/>
                <w:szCs w:val="24"/>
                <w:lang w:val="kk-KZ"/>
              </w:rPr>
              <w:t>Наговицина</w:t>
            </w:r>
          </w:p>
        </w:tc>
        <w:tc>
          <w:tcPr>
            <w:tcW w:w="1696" w:type="pct"/>
            <w:tcBorders>
              <w:bottom w:val="nil"/>
            </w:tcBorders>
          </w:tcPr>
          <w:p w:rsidR="00500A5C" w:rsidRPr="00705C5A" w:rsidRDefault="00500A5C" w:rsidP="0031657F">
            <w:pPr>
              <w:ind w:right="57"/>
              <w:jc w:val="both"/>
              <w:rPr>
                <w:rFonts w:ascii="Times New Roman" w:hAnsi="Times New Roman" w:cs="Times New Roman"/>
                <w:sz w:val="24"/>
                <w:szCs w:val="24"/>
                <w:lang w:val="kk-KZ"/>
              </w:rPr>
            </w:pPr>
            <w:r w:rsidRPr="00705C5A">
              <w:rPr>
                <w:rFonts w:ascii="Times New Roman" w:hAnsi="Times New Roman" w:cs="Times New Roman"/>
                <w:sz w:val="24"/>
                <w:szCs w:val="24"/>
                <w:lang w:val="kk-KZ"/>
              </w:rPr>
              <w:t>Кооперация - бұл әр түрлі салаларды, өндірістерді және кәсіпорындарды біріктіру жүйесі</w:t>
            </w:r>
            <w:r w:rsidR="006565A3" w:rsidRPr="00705C5A">
              <w:rPr>
                <w:rFonts w:ascii="Times New Roman" w:hAnsi="Times New Roman" w:cs="Times New Roman"/>
                <w:sz w:val="24"/>
                <w:szCs w:val="24"/>
                <w:lang w:val="kk-KZ"/>
              </w:rPr>
              <w:t>.</w:t>
            </w:r>
          </w:p>
        </w:tc>
        <w:tc>
          <w:tcPr>
            <w:tcW w:w="2456" w:type="pct"/>
            <w:tcBorders>
              <w:bottom w:val="nil"/>
            </w:tcBorders>
          </w:tcPr>
          <w:p w:rsidR="00500A5C" w:rsidRPr="00705C5A" w:rsidRDefault="00500A5C" w:rsidP="0031657F">
            <w:pPr>
              <w:ind w:right="57"/>
              <w:jc w:val="both"/>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Кооперация – бұл жеке қосалқы шаруашылықтардың  сүт өндірісін, сүтті сиырды бағу, сүт </w:t>
            </w:r>
            <w:r w:rsidR="004B0856" w:rsidRPr="00705C5A">
              <w:rPr>
                <w:rFonts w:ascii="Times New Roman" w:hAnsi="Times New Roman" w:cs="Times New Roman"/>
                <w:sz w:val="24"/>
                <w:szCs w:val="24"/>
                <w:lang w:val="kk-KZ"/>
              </w:rPr>
              <w:t>тасымалдау</w:t>
            </w:r>
            <w:r w:rsidRPr="00705C5A">
              <w:rPr>
                <w:rFonts w:ascii="Times New Roman" w:hAnsi="Times New Roman" w:cs="Times New Roman"/>
                <w:sz w:val="24"/>
                <w:szCs w:val="24"/>
                <w:lang w:val="kk-KZ"/>
              </w:rPr>
              <w:t>, сүт сақтау, шикі-сүтті өңдеу-сату т.б. өндірістік үрдістерді  бірлесе бір ортада, атқару жүйесі.</w:t>
            </w:r>
          </w:p>
        </w:tc>
      </w:tr>
    </w:tbl>
    <w:p w:rsidR="00417039" w:rsidRDefault="00417039">
      <w:pPr>
        <w:rPr>
          <w:rFonts w:ascii="Times New Roman" w:hAnsi="Times New Roman" w:cs="Times New Roman"/>
          <w:sz w:val="28"/>
          <w:szCs w:val="28"/>
          <w:lang w:val="kk-KZ"/>
        </w:rPr>
      </w:pPr>
    </w:p>
    <w:p w:rsidR="00E73DC1" w:rsidRDefault="00E73DC1">
      <w:pPr>
        <w:rPr>
          <w:rFonts w:ascii="Times New Roman" w:hAnsi="Times New Roman" w:cs="Times New Roman"/>
          <w:sz w:val="28"/>
          <w:szCs w:val="28"/>
          <w:lang w:val="kk-KZ"/>
        </w:rPr>
      </w:pPr>
    </w:p>
    <w:p w:rsidR="00D1670E" w:rsidRPr="004134AA" w:rsidRDefault="00D1670E">
      <w:pPr>
        <w:rPr>
          <w:rFonts w:ascii="Times New Roman" w:hAnsi="Times New Roman" w:cs="Times New Roman"/>
          <w:sz w:val="28"/>
          <w:szCs w:val="28"/>
          <w:lang w:val="kk-KZ"/>
        </w:rPr>
      </w:pPr>
    </w:p>
    <w:p w:rsidR="007540C0" w:rsidRPr="007540C0" w:rsidRDefault="007540C0">
      <w:pPr>
        <w:rPr>
          <w:rFonts w:ascii="Times New Roman" w:hAnsi="Times New Roman" w:cs="Times New Roman"/>
          <w:sz w:val="28"/>
          <w:szCs w:val="28"/>
          <w:lang w:val="kk-KZ"/>
        </w:rPr>
      </w:pPr>
      <w:r>
        <w:rPr>
          <w:rFonts w:ascii="Times New Roman" w:hAnsi="Times New Roman" w:cs="Times New Roman"/>
          <w:sz w:val="28"/>
          <w:szCs w:val="28"/>
        </w:rPr>
        <w:t>1-ке</w:t>
      </w:r>
      <w:r>
        <w:rPr>
          <w:rFonts w:ascii="Times New Roman" w:hAnsi="Times New Roman" w:cs="Times New Roman"/>
          <w:sz w:val="28"/>
          <w:szCs w:val="28"/>
          <w:lang w:val="kk-KZ"/>
        </w:rPr>
        <w:t>стенің жалғасы</w:t>
      </w:r>
    </w:p>
    <w:tbl>
      <w:tblPr>
        <w:tblStyle w:val="a3"/>
        <w:tblW w:w="5000" w:type="pct"/>
        <w:tblLook w:val="04A0" w:firstRow="1" w:lastRow="0" w:firstColumn="1" w:lastColumn="0" w:noHBand="0" w:noVBand="1"/>
      </w:tblPr>
      <w:tblGrid>
        <w:gridCol w:w="1672"/>
        <w:gridCol w:w="3342"/>
        <w:gridCol w:w="4840"/>
      </w:tblGrid>
      <w:tr w:rsidR="007540C0" w:rsidRPr="007F6A50" w:rsidTr="00B4750D">
        <w:tc>
          <w:tcPr>
            <w:tcW w:w="848" w:type="pct"/>
          </w:tcPr>
          <w:p w:rsidR="007540C0" w:rsidRPr="007540C0" w:rsidRDefault="007540C0" w:rsidP="007540C0">
            <w:pPr>
              <w:ind w:right="57"/>
              <w:jc w:val="center"/>
              <w:rPr>
                <w:rFonts w:ascii="Times New Roman" w:hAnsi="Times New Roman" w:cs="Times New Roman"/>
                <w:sz w:val="24"/>
                <w:szCs w:val="24"/>
              </w:rPr>
            </w:pPr>
            <w:r>
              <w:rPr>
                <w:rFonts w:ascii="Times New Roman" w:hAnsi="Times New Roman" w:cs="Times New Roman"/>
                <w:sz w:val="24"/>
                <w:szCs w:val="24"/>
              </w:rPr>
              <w:t>1</w:t>
            </w:r>
          </w:p>
        </w:tc>
        <w:tc>
          <w:tcPr>
            <w:tcW w:w="1696" w:type="pct"/>
          </w:tcPr>
          <w:p w:rsidR="007540C0" w:rsidRPr="00705C5A" w:rsidRDefault="007540C0" w:rsidP="007540C0">
            <w:pPr>
              <w:ind w:right="57"/>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456" w:type="pct"/>
          </w:tcPr>
          <w:p w:rsidR="007540C0" w:rsidRPr="00705C5A" w:rsidRDefault="007540C0" w:rsidP="007540C0">
            <w:pPr>
              <w:ind w:right="57"/>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500A5C" w:rsidRPr="00A15719" w:rsidTr="00B4750D">
        <w:tc>
          <w:tcPr>
            <w:tcW w:w="848" w:type="pct"/>
          </w:tcPr>
          <w:p w:rsidR="00500A5C" w:rsidRPr="00705C5A" w:rsidRDefault="00500A5C" w:rsidP="0031657F">
            <w:pPr>
              <w:ind w:right="57"/>
              <w:jc w:val="both"/>
              <w:rPr>
                <w:rFonts w:ascii="Times New Roman" w:hAnsi="Times New Roman" w:cs="Times New Roman"/>
                <w:sz w:val="24"/>
                <w:szCs w:val="24"/>
                <w:lang w:val="kk-KZ"/>
              </w:rPr>
            </w:pPr>
            <w:r w:rsidRPr="00705C5A">
              <w:rPr>
                <w:rFonts w:ascii="Times New Roman" w:hAnsi="Times New Roman" w:cs="Times New Roman"/>
                <w:sz w:val="24"/>
                <w:szCs w:val="24"/>
                <w:lang w:val="kk-KZ"/>
              </w:rPr>
              <w:t>В.П.</w:t>
            </w:r>
          </w:p>
          <w:p w:rsidR="00500A5C" w:rsidRPr="00705C5A" w:rsidRDefault="00500A5C" w:rsidP="0031657F">
            <w:pPr>
              <w:ind w:right="57"/>
              <w:jc w:val="both"/>
              <w:rPr>
                <w:rFonts w:ascii="Times New Roman" w:hAnsi="Times New Roman" w:cs="Times New Roman"/>
                <w:sz w:val="24"/>
                <w:szCs w:val="24"/>
                <w:lang w:val="kk-KZ"/>
              </w:rPr>
            </w:pPr>
            <w:r w:rsidRPr="00705C5A">
              <w:rPr>
                <w:rFonts w:ascii="Times New Roman" w:hAnsi="Times New Roman" w:cs="Times New Roman"/>
                <w:sz w:val="24"/>
                <w:szCs w:val="24"/>
                <w:lang w:val="kk-KZ"/>
              </w:rPr>
              <w:t>Прижигал-</w:t>
            </w:r>
          </w:p>
          <w:p w:rsidR="00500A5C" w:rsidRPr="00705C5A" w:rsidRDefault="00500A5C" w:rsidP="0031657F">
            <w:pPr>
              <w:ind w:right="57"/>
              <w:jc w:val="both"/>
              <w:rPr>
                <w:rFonts w:ascii="Times New Roman" w:hAnsi="Times New Roman" w:cs="Times New Roman"/>
                <w:sz w:val="24"/>
                <w:szCs w:val="24"/>
                <w:lang w:val="kk-KZ"/>
              </w:rPr>
            </w:pPr>
            <w:r w:rsidRPr="00705C5A">
              <w:rPr>
                <w:rFonts w:ascii="Times New Roman" w:hAnsi="Times New Roman" w:cs="Times New Roman"/>
                <w:sz w:val="24"/>
                <w:szCs w:val="24"/>
                <w:lang w:val="kk-KZ"/>
              </w:rPr>
              <w:t>инский</w:t>
            </w:r>
          </w:p>
        </w:tc>
        <w:tc>
          <w:tcPr>
            <w:tcW w:w="1696" w:type="pct"/>
          </w:tcPr>
          <w:p w:rsidR="00500A5C" w:rsidRPr="00705C5A" w:rsidRDefault="00500A5C" w:rsidP="0031657F">
            <w:pPr>
              <w:ind w:right="57"/>
              <w:jc w:val="both"/>
              <w:rPr>
                <w:rFonts w:ascii="Times New Roman" w:hAnsi="Times New Roman" w:cs="Times New Roman"/>
                <w:sz w:val="24"/>
                <w:szCs w:val="24"/>
                <w:lang w:val="kk-KZ"/>
              </w:rPr>
            </w:pPr>
            <w:r w:rsidRPr="00705C5A">
              <w:rPr>
                <w:rFonts w:ascii="Times New Roman" w:hAnsi="Times New Roman" w:cs="Times New Roman"/>
                <w:sz w:val="24"/>
                <w:szCs w:val="24"/>
                <w:lang w:val="kk-KZ"/>
              </w:rPr>
              <w:t>Кооперация – бүл өз кооператив мүшелерінің қажеттіліктерін қамтамасыз етуге бағытталған ұжым</w:t>
            </w:r>
            <w:r w:rsidR="006565A3" w:rsidRPr="00705C5A">
              <w:rPr>
                <w:rFonts w:ascii="Times New Roman" w:hAnsi="Times New Roman" w:cs="Times New Roman"/>
                <w:sz w:val="24"/>
                <w:szCs w:val="24"/>
                <w:lang w:val="kk-KZ"/>
              </w:rPr>
              <w:t>.</w:t>
            </w:r>
          </w:p>
        </w:tc>
        <w:tc>
          <w:tcPr>
            <w:tcW w:w="2456" w:type="pct"/>
          </w:tcPr>
          <w:p w:rsidR="00500A5C" w:rsidRPr="00705C5A" w:rsidRDefault="00500A5C" w:rsidP="0031657F">
            <w:pPr>
              <w:ind w:right="57"/>
              <w:jc w:val="both"/>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Кооператив  қызметі  арқылы жеке қосалқы шаруашылықтары шикі-сүтін сату, </w:t>
            </w:r>
            <w:r w:rsidR="004B0856" w:rsidRPr="00705C5A">
              <w:rPr>
                <w:rFonts w:ascii="Times New Roman" w:hAnsi="Times New Roman" w:cs="Times New Roman"/>
                <w:sz w:val="24"/>
                <w:szCs w:val="24"/>
                <w:lang w:val="kk-KZ"/>
              </w:rPr>
              <w:t>тасымалдау</w:t>
            </w:r>
            <w:r w:rsidRPr="00705C5A">
              <w:rPr>
                <w:rFonts w:ascii="Times New Roman" w:hAnsi="Times New Roman" w:cs="Times New Roman"/>
                <w:sz w:val="24"/>
                <w:szCs w:val="24"/>
                <w:lang w:val="kk-KZ"/>
              </w:rPr>
              <w:t xml:space="preserve">  шығынын үнемдейді, есептік бағамен өткізіп табыс табады, келісіммен аралас-жем, нәсілді мал төлін, ветеринариялық дәрі-дәрмек, қызметерін алады, әлеуметтік-тұрмыс деңгейі артады.</w:t>
            </w:r>
          </w:p>
        </w:tc>
      </w:tr>
      <w:tr w:rsidR="00500A5C" w:rsidRPr="00A15719" w:rsidTr="00B4750D">
        <w:tc>
          <w:tcPr>
            <w:tcW w:w="848" w:type="pct"/>
          </w:tcPr>
          <w:p w:rsidR="00500A5C" w:rsidRPr="00705C5A" w:rsidRDefault="00500A5C" w:rsidP="0031657F">
            <w:pPr>
              <w:ind w:right="57"/>
              <w:jc w:val="both"/>
              <w:rPr>
                <w:rFonts w:ascii="Times New Roman" w:hAnsi="Times New Roman" w:cs="Times New Roman"/>
                <w:sz w:val="24"/>
                <w:szCs w:val="24"/>
                <w:lang w:val="kk-KZ"/>
              </w:rPr>
            </w:pPr>
            <w:r w:rsidRPr="00705C5A">
              <w:rPr>
                <w:rFonts w:ascii="Times New Roman" w:hAnsi="Times New Roman" w:cs="Times New Roman"/>
                <w:sz w:val="24"/>
                <w:szCs w:val="24"/>
                <w:lang w:val="kk-KZ"/>
              </w:rPr>
              <w:t>М.Кемель</w:t>
            </w:r>
          </w:p>
        </w:tc>
        <w:tc>
          <w:tcPr>
            <w:tcW w:w="1696" w:type="pct"/>
          </w:tcPr>
          <w:p w:rsidR="00500A5C" w:rsidRPr="00705C5A" w:rsidRDefault="00500A5C" w:rsidP="0031657F">
            <w:pPr>
              <w:ind w:right="57"/>
              <w:jc w:val="both"/>
              <w:rPr>
                <w:rFonts w:ascii="Times New Roman" w:hAnsi="Times New Roman" w:cs="Times New Roman"/>
                <w:sz w:val="24"/>
                <w:szCs w:val="24"/>
                <w:lang w:val="kk-KZ"/>
              </w:rPr>
            </w:pPr>
            <w:r w:rsidRPr="00705C5A">
              <w:rPr>
                <w:rFonts w:ascii="Times New Roman" w:hAnsi="Times New Roman" w:cs="Times New Roman"/>
                <w:sz w:val="24"/>
                <w:szCs w:val="24"/>
                <w:lang w:val="kk-KZ"/>
              </w:rPr>
              <w:t>Кооперация – жеке, заңды тұлғалардың – өздерінің экономикалық мүдделерін кооперативтік қағидаларға сай жүзеге асыру мақсатында ынтымақтасу тәсілі.</w:t>
            </w:r>
          </w:p>
        </w:tc>
        <w:tc>
          <w:tcPr>
            <w:tcW w:w="2456" w:type="pct"/>
          </w:tcPr>
          <w:p w:rsidR="00500A5C" w:rsidRPr="00705C5A" w:rsidRDefault="00500A5C" w:rsidP="0031657F">
            <w:pPr>
              <w:ind w:right="57"/>
              <w:jc w:val="both"/>
              <w:rPr>
                <w:rFonts w:ascii="Times New Roman" w:hAnsi="Times New Roman" w:cs="Times New Roman"/>
                <w:sz w:val="24"/>
                <w:szCs w:val="24"/>
                <w:lang w:val="kk-KZ"/>
              </w:rPr>
            </w:pPr>
            <w:r w:rsidRPr="00705C5A">
              <w:rPr>
                <w:rFonts w:ascii="Times New Roman" w:hAnsi="Times New Roman" w:cs="Times New Roman"/>
                <w:sz w:val="24"/>
                <w:szCs w:val="24"/>
                <w:lang w:val="kk-KZ"/>
              </w:rPr>
              <w:t>Кооперация – жеке қосалқы шаруашылықтардың сүт өндіру немесе сүт өңдеу мақсатында кооперация арқылы  бірлесуі, ынымақтасуы.</w:t>
            </w:r>
          </w:p>
        </w:tc>
      </w:tr>
      <w:tr w:rsidR="00500A5C" w:rsidRPr="00A15719" w:rsidTr="00B4750D">
        <w:tc>
          <w:tcPr>
            <w:tcW w:w="5000" w:type="pct"/>
            <w:gridSpan w:val="3"/>
          </w:tcPr>
          <w:p w:rsidR="00500A5C" w:rsidRPr="003C2623" w:rsidRDefault="00956A86" w:rsidP="001745BB">
            <w:pPr>
              <w:ind w:right="57"/>
              <w:jc w:val="both"/>
              <w:rPr>
                <w:rFonts w:ascii="Times New Roman" w:hAnsi="Times New Roman" w:cs="Times New Roman"/>
                <w:sz w:val="24"/>
                <w:szCs w:val="24"/>
                <w:lang w:val="kk-KZ"/>
              </w:rPr>
            </w:pPr>
            <w:r w:rsidRPr="003C2623">
              <w:rPr>
                <w:rFonts w:ascii="Times New Roman" w:hAnsi="Times New Roman" w:cs="Times New Roman"/>
                <w:sz w:val="24"/>
                <w:lang w:val="kk-KZ"/>
              </w:rPr>
              <w:t>Ескерт</w:t>
            </w:r>
            <w:r w:rsidR="002C6183" w:rsidRPr="003C2623">
              <w:rPr>
                <w:rFonts w:ascii="Times New Roman" w:hAnsi="Times New Roman" w:cs="Times New Roman"/>
                <w:sz w:val="24"/>
                <w:lang w:val="kk-KZ"/>
              </w:rPr>
              <w:t>у</w:t>
            </w:r>
            <w:r w:rsidR="004C4ECE" w:rsidRPr="003C2623">
              <w:rPr>
                <w:rFonts w:ascii="Times New Roman" w:hAnsi="Times New Roman" w:cs="Times New Roman"/>
                <w:sz w:val="24"/>
                <w:lang w:val="kk-KZ"/>
              </w:rPr>
              <w:t xml:space="preserve"> – </w:t>
            </w:r>
            <w:r w:rsidR="00417039" w:rsidRPr="003C2623">
              <w:rPr>
                <w:rFonts w:ascii="Times New Roman" w:hAnsi="Times New Roman" w:cs="Times New Roman"/>
                <w:sz w:val="24"/>
                <w:lang w:val="kk-KZ"/>
              </w:rPr>
              <w:t>[</w:t>
            </w:r>
            <w:r w:rsidR="00856C1F" w:rsidRPr="00D771BC">
              <w:rPr>
                <w:rFonts w:ascii="Times New Roman" w:hAnsi="Times New Roman" w:cs="Times New Roman"/>
                <w:sz w:val="24"/>
                <w:lang w:val="kk-KZ"/>
              </w:rPr>
              <w:t>24</w:t>
            </w:r>
            <w:r w:rsidR="00406344">
              <w:rPr>
                <w:rFonts w:ascii="Times New Roman" w:hAnsi="Times New Roman" w:cs="Times New Roman"/>
                <w:sz w:val="24"/>
                <w:lang w:val="kk-KZ"/>
              </w:rPr>
              <w:t>,</w:t>
            </w:r>
            <w:r w:rsidR="002D694D">
              <w:rPr>
                <w:rFonts w:ascii="Times New Roman" w:hAnsi="Times New Roman" w:cs="Times New Roman"/>
                <w:sz w:val="24"/>
                <w:lang w:val="kk-KZ"/>
              </w:rPr>
              <w:t xml:space="preserve"> </w:t>
            </w:r>
            <w:r w:rsidR="00D771BC">
              <w:rPr>
                <w:rFonts w:ascii="Times New Roman" w:hAnsi="Times New Roman" w:cs="Times New Roman"/>
                <w:sz w:val="24"/>
                <w:lang w:val="kk-KZ"/>
              </w:rPr>
              <w:t>20</w:t>
            </w:r>
            <w:r w:rsidR="006D581D">
              <w:rPr>
                <w:rFonts w:ascii="Times New Roman" w:hAnsi="Times New Roman" w:cs="Times New Roman"/>
                <w:sz w:val="24"/>
                <w:lang w:val="kk-KZ"/>
              </w:rPr>
              <w:t xml:space="preserve"> </w:t>
            </w:r>
            <w:r w:rsidR="00D771BC">
              <w:rPr>
                <w:rFonts w:ascii="Times New Roman" w:hAnsi="Times New Roman" w:cs="Times New Roman"/>
                <w:sz w:val="24"/>
                <w:lang w:val="kk-KZ"/>
              </w:rPr>
              <w:t>б</w:t>
            </w:r>
            <w:r w:rsidR="006D581D">
              <w:rPr>
                <w:rFonts w:ascii="Times New Roman" w:hAnsi="Times New Roman" w:cs="Times New Roman"/>
                <w:sz w:val="24"/>
                <w:lang w:val="kk-KZ"/>
              </w:rPr>
              <w:t>.</w:t>
            </w:r>
            <w:r w:rsidR="00D771BC">
              <w:rPr>
                <w:rFonts w:ascii="Times New Roman" w:hAnsi="Times New Roman" w:cs="Times New Roman"/>
                <w:sz w:val="24"/>
                <w:lang w:val="kk-KZ"/>
              </w:rPr>
              <w:t>, 21,</w:t>
            </w:r>
            <w:r w:rsidR="002D694D">
              <w:rPr>
                <w:rFonts w:ascii="Times New Roman" w:hAnsi="Times New Roman" w:cs="Times New Roman"/>
                <w:sz w:val="24"/>
                <w:lang w:val="kk-KZ"/>
              </w:rPr>
              <w:t xml:space="preserve"> </w:t>
            </w:r>
            <w:r w:rsidR="00290811">
              <w:rPr>
                <w:rFonts w:ascii="Times New Roman" w:hAnsi="Times New Roman" w:cs="Times New Roman"/>
                <w:sz w:val="24"/>
                <w:lang w:val="kk-KZ"/>
              </w:rPr>
              <w:t xml:space="preserve">224 </w:t>
            </w:r>
            <w:r w:rsidR="00D771BC">
              <w:rPr>
                <w:rFonts w:ascii="Times New Roman" w:hAnsi="Times New Roman" w:cs="Times New Roman"/>
                <w:sz w:val="24"/>
                <w:lang w:val="kk-KZ"/>
              </w:rPr>
              <w:t>б</w:t>
            </w:r>
            <w:r w:rsidR="006D581D">
              <w:rPr>
                <w:rFonts w:ascii="Times New Roman" w:hAnsi="Times New Roman" w:cs="Times New Roman"/>
                <w:sz w:val="24"/>
                <w:lang w:val="kk-KZ"/>
              </w:rPr>
              <w:t>.</w:t>
            </w:r>
            <w:r w:rsidR="00D771BC">
              <w:rPr>
                <w:rFonts w:ascii="Times New Roman" w:hAnsi="Times New Roman" w:cs="Times New Roman"/>
                <w:sz w:val="24"/>
                <w:lang w:val="kk-KZ"/>
              </w:rPr>
              <w:t>,</w:t>
            </w:r>
            <w:r w:rsidR="003027AF">
              <w:rPr>
                <w:rFonts w:ascii="Times New Roman" w:hAnsi="Times New Roman" w:cs="Times New Roman"/>
                <w:sz w:val="24"/>
                <w:lang w:val="kk-KZ"/>
              </w:rPr>
              <w:t xml:space="preserve"> 20</w:t>
            </w:r>
            <w:r w:rsidR="00D771BC">
              <w:rPr>
                <w:rFonts w:ascii="Times New Roman" w:hAnsi="Times New Roman" w:cs="Times New Roman"/>
                <w:sz w:val="24"/>
                <w:lang w:val="kk-KZ"/>
              </w:rPr>
              <w:t>,</w:t>
            </w:r>
            <w:r w:rsidR="006D581D">
              <w:rPr>
                <w:rFonts w:ascii="Times New Roman" w:hAnsi="Times New Roman" w:cs="Times New Roman"/>
                <w:sz w:val="24"/>
                <w:lang w:val="kk-KZ"/>
              </w:rPr>
              <w:t xml:space="preserve"> </w:t>
            </w:r>
            <w:r w:rsidR="00D771BC">
              <w:rPr>
                <w:rFonts w:ascii="Times New Roman" w:hAnsi="Times New Roman" w:cs="Times New Roman"/>
                <w:sz w:val="24"/>
                <w:lang w:val="kk-KZ"/>
              </w:rPr>
              <w:t>54</w:t>
            </w:r>
            <w:r w:rsidR="006D581D">
              <w:rPr>
                <w:rFonts w:ascii="Times New Roman" w:hAnsi="Times New Roman" w:cs="Times New Roman"/>
                <w:sz w:val="24"/>
                <w:lang w:val="kk-KZ"/>
              </w:rPr>
              <w:t xml:space="preserve"> </w:t>
            </w:r>
            <w:r w:rsidR="00D771BC">
              <w:rPr>
                <w:rFonts w:ascii="Times New Roman" w:hAnsi="Times New Roman" w:cs="Times New Roman"/>
                <w:sz w:val="24"/>
                <w:lang w:val="kk-KZ"/>
              </w:rPr>
              <w:t>б</w:t>
            </w:r>
            <w:r w:rsidR="006D581D">
              <w:rPr>
                <w:rFonts w:ascii="Times New Roman" w:hAnsi="Times New Roman" w:cs="Times New Roman"/>
                <w:sz w:val="24"/>
                <w:lang w:val="kk-KZ"/>
              </w:rPr>
              <w:t>.</w:t>
            </w:r>
            <w:r w:rsidR="00D771BC">
              <w:rPr>
                <w:rFonts w:ascii="Times New Roman" w:hAnsi="Times New Roman" w:cs="Times New Roman"/>
                <w:sz w:val="24"/>
                <w:lang w:val="kk-KZ"/>
              </w:rPr>
              <w:t>, 17, 124</w:t>
            </w:r>
            <w:r w:rsidR="006D581D">
              <w:rPr>
                <w:rFonts w:ascii="Times New Roman" w:hAnsi="Times New Roman" w:cs="Times New Roman"/>
                <w:sz w:val="24"/>
                <w:lang w:val="kk-KZ"/>
              </w:rPr>
              <w:t xml:space="preserve"> </w:t>
            </w:r>
            <w:r w:rsidR="00D771BC">
              <w:rPr>
                <w:rFonts w:ascii="Times New Roman" w:hAnsi="Times New Roman" w:cs="Times New Roman"/>
                <w:sz w:val="24"/>
                <w:lang w:val="kk-KZ"/>
              </w:rPr>
              <w:t>б</w:t>
            </w:r>
            <w:r w:rsidR="006D581D">
              <w:rPr>
                <w:rFonts w:ascii="Times New Roman" w:hAnsi="Times New Roman" w:cs="Times New Roman"/>
                <w:sz w:val="24"/>
                <w:lang w:val="kk-KZ"/>
              </w:rPr>
              <w:t>.</w:t>
            </w:r>
            <w:r w:rsidR="00D771BC">
              <w:rPr>
                <w:rFonts w:ascii="Times New Roman" w:hAnsi="Times New Roman" w:cs="Times New Roman"/>
                <w:sz w:val="24"/>
                <w:lang w:val="kk-KZ"/>
              </w:rPr>
              <w:t>, 17, 12 4</w:t>
            </w:r>
            <w:r w:rsidR="006D581D">
              <w:rPr>
                <w:rFonts w:ascii="Times New Roman" w:hAnsi="Times New Roman" w:cs="Times New Roman"/>
                <w:sz w:val="24"/>
                <w:lang w:val="kk-KZ"/>
              </w:rPr>
              <w:t xml:space="preserve"> </w:t>
            </w:r>
            <w:r w:rsidR="00D771BC">
              <w:rPr>
                <w:rFonts w:ascii="Times New Roman" w:hAnsi="Times New Roman" w:cs="Times New Roman"/>
                <w:sz w:val="24"/>
                <w:lang w:val="kk-KZ"/>
              </w:rPr>
              <w:t>б</w:t>
            </w:r>
            <w:r w:rsidR="006D581D">
              <w:rPr>
                <w:rFonts w:ascii="Times New Roman" w:hAnsi="Times New Roman" w:cs="Times New Roman"/>
                <w:sz w:val="24"/>
                <w:lang w:val="kk-KZ"/>
              </w:rPr>
              <w:t>.</w:t>
            </w:r>
            <w:r w:rsidR="00D771BC">
              <w:rPr>
                <w:rFonts w:ascii="Times New Roman" w:hAnsi="Times New Roman" w:cs="Times New Roman"/>
                <w:sz w:val="24"/>
                <w:lang w:val="kk-KZ"/>
              </w:rPr>
              <w:t xml:space="preserve">, </w:t>
            </w:r>
            <w:r w:rsidR="001745BB">
              <w:rPr>
                <w:rFonts w:ascii="Times New Roman" w:hAnsi="Times New Roman" w:cs="Times New Roman"/>
                <w:sz w:val="24"/>
                <w:lang w:val="kk-KZ"/>
              </w:rPr>
              <w:t>19, 204 б</w:t>
            </w:r>
            <w:r w:rsidR="006D581D">
              <w:rPr>
                <w:rFonts w:ascii="Times New Roman" w:hAnsi="Times New Roman" w:cs="Times New Roman"/>
                <w:sz w:val="24"/>
                <w:lang w:val="kk-KZ"/>
              </w:rPr>
              <w:t>.</w:t>
            </w:r>
            <w:r w:rsidR="001745BB">
              <w:rPr>
                <w:rFonts w:ascii="Times New Roman" w:hAnsi="Times New Roman" w:cs="Times New Roman"/>
                <w:sz w:val="24"/>
                <w:lang w:val="kk-KZ"/>
              </w:rPr>
              <w:t>, 25, 267</w:t>
            </w:r>
            <w:r w:rsidR="006D581D">
              <w:rPr>
                <w:rFonts w:ascii="Times New Roman" w:hAnsi="Times New Roman" w:cs="Times New Roman"/>
                <w:sz w:val="24"/>
                <w:lang w:val="kk-KZ"/>
              </w:rPr>
              <w:t xml:space="preserve"> </w:t>
            </w:r>
            <w:r w:rsidR="001745BB">
              <w:rPr>
                <w:rFonts w:ascii="Times New Roman" w:hAnsi="Times New Roman" w:cs="Times New Roman"/>
                <w:sz w:val="24"/>
                <w:lang w:val="kk-KZ"/>
              </w:rPr>
              <w:t>б.</w:t>
            </w:r>
            <w:r w:rsidR="00417039" w:rsidRPr="003C2623">
              <w:rPr>
                <w:rFonts w:ascii="Times New Roman" w:hAnsi="Times New Roman" w:cs="Times New Roman"/>
                <w:sz w:val="24"/>
                <w:lang w:val="kk-KZ"/>
              </w:rPr>
              <w:t xml:space="preserve">] </w:t>
            </w:r>
            <w:r w:rsidR="00916B4D" w:rsidRPr="003C2623">
              <w:rPr>
                <w:rFonts w:ascii="Times New Roman" w:hAnsi="Times New Roman" w:cs="Times New Roman"/>
                <w:sz w:val="24"/>
                <w:lang w:val="kk-KZ"/>
              </w:rPr>
              <w:t>әдебиеттер</w:t>
            </w:r>
            <w:r w:rsidR="003C2623">
              <w:rPr>
                <w:rFonts w:ascii="Times New Roman" w:hAnsi="Times New Roman" w:cs="Times New Roman"/>
                <w:sz w:val="24"/>
                <w:lang w:val="kk-KZ"/>
              </w:rPr>
              <w:t xml:space="preserve">ге </w:t>
            </w:r>
            <w:r w:rsidR="00E319F2">
              <w:rPr>
                <w:rFonts w:ascii="Times New Roman" w:hAnsi="Times New Roman" w:cs="Times New Roman"/>
                <w:sz w:val="24"/>
                <w:lang w:val="kk-KZ"/>
              </w:rPr>
              <w:t xml:space="preserve">  </w:t>
            </w:r>
            <w:r w:rsidR="003C2623">
              <w:rPr>
                <w:rFonts w:ascii="Times New Roman" w:hAnsi="Times New Roman" w:cs="Times New Roman"/>
                <w:sz w:val="24"/>
                <w:lang w:val="kk-KZ"/>
              </w:rPr>
              <w:t>шолу</w:t>
            </w:r>
            <w:r w:rsidR="00916B4D" w:rsidRPr="003C2623">
              <w:rPr>
                <w:rFonts w:ascii="Times New Roman" w:hAnsi="Times New Roman" w:cs="Times New Roman"/>
                <w:sz w:val="24"/>
                <w:lang w:val="kk-KZ"/>
              </w:rPr>
              <w:t xml:space="preserve"> негізінде</w:t>
            </w:r>
            <w:r w:rsidR="00417039" w:rsidRPr="003C2623">
              <w:rPr>
                <w:rFonts w:ascii="Times New Roman" w:hAnsi="Times New Roman" w:cs="Times New Roman"/>
                <w:sz w:val="24"/>
                <w:lang w:val="kk-KZ"/>
              </w:rPr>
              <w:t xml:space="preserve">  автор</w:t>
            </w:r>
            <w:r w:rsidR="00916B4D" w:rsidRPr="003C2623">
              <w:rPr>
                <w:rFonts w:ascii="Times New Roman" w:hAnsi="Times New Roman" w:cs="Times New Roman"/>
                <w:sz w:val="24"/>
                <w:lang w:val="kk-KZ"/>
              </w:rPr>
              <w:t>мен құрастырыл</w:t>
            </w:r>
            <w:r w:rsidR="00E319F2">
              <w:rPr>
                <w:rFonts w:ascii="Times New Roman" w:hAnsi="Times New Roman" w:cs="Times New Roman"/>
                <w:sz w:val="24"/>
                <w:lang w:val="kk-KZ"/>
              </w:rPr>
              <w:t>ған</w:t>
            </w:r>
          </w:p>
        </w:tc>
      </w:tr>
    </w:tbl>
    <w:p w:rsidR="00E319F2" w:rsidRDefault="00E319F2" w:rsidP="007540C0">
      <w:pPr>
        <w:spacing w:after="0" w:line="240" w:lineRule="auto"/>
        <w:ind w:right="57" w:firstLine="709"/>
        <w:jc w:val="both"/>
        <w:rPr>
          <w:rFonts w:ascii="Times New Roman" w:hAnsi="Times New Roman" w:cs="Times New Roman"/>
          <w:sz w:val="28"/>
          <w:szCs w:val="28"/>
          <w:lang w:val="kk-KZ"/>
        </w:rPr>
      </w:pPr>
    </w:p>
    <w:p w:rsidR="00B80B30" w:rsidRPr="00705C5A" w:rsidRDefault="00B80B30" w:rsidP="007540C0">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Чаянов А.В. кооперация теориясының дамуына орасан үлес қосқан аграрлық ғалым экономист. Оның пікірінше,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ауыл шаруашылығы саласының негізгі мәселелерінің бірі жеке қосалқы шаруашылықтары мен шаруа қожалықтарында өнім өндіруді ұйымдастыру, оларды қажетті құрал-саймандармен жабдықтау, өнімдерді өткізу және өңдеу қызметтерін атқаратын ұйымдар құру</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 болып табылады</w:t>
      </w:r>
      <w:r w:rsidR="007540C0">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[22]. Осындай, кооперативтік ұйымдардың негізінде жеке қосалқы шаруашылықтары мен шағын шаруа қожалықтары ірі өңдеуші және сауда ұйымдары мен кәсіпорындардың бәсекелік күресіне төтеп бере алады.</w:t>
      </w:r>
    </w:p>
    <w:p w:rsidR="00B80B30" w:rsidRPr="00705C5A" w:rsidRDefault="00B80B30" w:rsidP="007540C0">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А.В.Чаяновтың пікірінше,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кооперация бұл еңбек бөлінісі мен оның мамандануын толықтыратын еңбекті ұйымдастыру түрі немесе өндірістің нақты нысаны ретінде әрекет ететін ұйымдық-экономикалық кәсіпорын</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 болып табылады. Өндірістік кооперативтер өздерінің қатысушы-мүшелерінің мүдделерінен өзгеше мүдделер негізінде кооперативтік шаруашылық қызметті толыққанды атқара алмайды.</w:t>
      </w:r>
      <w:r w:rsidR="00E95F57" w:rsidRPr="00705C5A">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Өндірістік кооперативтер мүдделері мен өздерінің қатысушы-мүшелері мүдделері бір-бірімен ұштасуы қажет</w:t>
      </w:r>
      <w:r w:rsidR="007540C0">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w:t>
      </w:r>
      <w:r w:rsidR="002E1046" w:rsidRPr="00705C5A">
        <w:rPr>
          <w:rFonts w:ascii="Times New Roman" w:hAnsi="Times New Roman" w:cs="Times New Roman"/>
          <w:sz w:val="28"/>
          <w:szCs w:val="28"/>
          <w:lang w:val="kk-KZ"/>
        </w:rPr>
        <w:t>23</w:t>
      </w:r>
      <w:r w:rsidRPr="00705C5A">
        <w:rPr>
          <w:rFonts w:ascii="Times New Roman" w:hAnsi="Times New Roman" w:cs="Times New Roman"/>
          <w:sz w:val="28"/>
          <w:szCs w:val="28"/>
          <w:lang w:val="kk-KZ"/>
        </w:rPr>
        <w:t>].</w:t>
      </w:r>
    </w:p>
    <w:p w:rsidR="00956A86" w:rsidRPr="00705C5A" w:rsidRDefault="00956A86" w:rsidP="005A5BC5">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Өндірістік кооператив өз қызметінде жалпы кооперациялық байланысқа тән өндірістік үрдістер мен қызметтерді атқарумен бірге:</w:t>
      </w:r>
      <w:r w:rsidR="00E95F57" w:rsidRPr="00705C5A">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кооперативтік бірлестік қызметіне ғылыми негіздеме</w:t>
      </w:r>
      <w:r w:rsidR="00E95F57" w:rsidRPr="00705C5A">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әзірлеу, кооперативтік қызметтерді анықтау және құру, стратегиялық даму жоспарын құрумен  шұғылданады.</w:t>
      </w:r>
    </w:p>
    <w:p w:rsidR="00956A86" w:rsidRPr="00705C5A" w:rsidRDefault="00956A86" w:rsidP="005A5BC5">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А.В. Чаяновт</w:t>
      </w:r>
      <w:r w:rsidR="00E95F57" w:rsidRPr="00705C5A">
        <w:rPr>
          <w:rFonts w:ascii="Times New Roman" w:hAnsi="Times New Roman" w:cs="Times New Roman"/>
          <w:sz w:val="28"/>
          <w:szCs w:val="28"/>
          <w:lang w:val="kk-KZ"/>
        </w:rPr>
        <w:t>ы</w:t>
      </w:r>
      <w:r w:rsidRPr="00705C5A">
        <w:rPr>
          <w:rFonts w:ascii="Times New Roman" w:hAnsi="Times New Roman" w:cs="Times New Roman"/>
          <w:sz w:val="28"/>
          <w:szCs w:val="28"/>
          <w:lang w:val="kk-KZ"/>
        </w:rPr>
        <w:t xml:space="preserve">ң пікірінше,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кооперация үрдісі бір шаруашылық шеңберіндегіден гөрі кооперативтік бірлестікке экономикалық тұрғыдан дайындалған және кооперативтік түрде көбірек үлес қосатын қызметтер мен іс-шараларды шаруа қожалықтарынан дәйекті түрде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бөліп алу</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арқылы дамиды</w:t>
      </w:r>
      <w:r w:rsidR="00CB23B0" w:rsidRPr="00705C5A">
        <w:rPr>
          <w:rFonts w:ascii="Times New Roman" w:hAnsi="Times New Roman" w:cs="Times New Roman"/>
          <w:sz w:val="28"/>
          <w:szCs w:val="28"/>
          <w:lang w:val="kk-KZ"/>
        </w:rPr>
        <w:t>»</w:t>
      </w:r>
      <w:r w:rsidR="007540C0">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[23</w:t>
      </w:r>
      <w:r w:rsidR="00EF2A3B">
        <w:rPr>
          <w:rFonts w:ascii="Times New Roman" w:hAnsi="Times New Roman" w:cs="Times New Roman"/>
          <w:sz w:val="28"/>
          <w:szCs w:val="28"/>
          <w:lang w:val="kk-KZ"/>
        </w:rPr>
        <w:t>, 91</w:t>
      </w:r>
      <w:r w:rsidR="002D694D">
        <w:rPr>
          <w:rFonts w:ascii="Times New Roman" w:hAnsi="Times New Roman" w:cs="Times New Roman"/>
          <w:sz w:val="28"/>
          <w:szCs w:val="28"/>
          <w:lang w:val="kk-KZ"/>
        </w:rPr>
        <w:t xml:space="preserve"> </w:t>
      </w:r>
      <w:r w:rsidR="00EF2A3B">
        <w:rPr>
          <w:rFonts w:ascii="Times New Roman" w:hAnsi="Times New Roman" w:cs="Times New Roman"/>
          <w:sz w:val="28"/>
          <w:szCs w:val="28"/>
          <w:lang w:val="kk-KZ"/>
        </w:rPr>
        <w:t>б.</w:t>
      </w:r>
      <w:r w:rsidRPr="00705C5A">
        <w:rPr>
          <w:rFonts w:ascii="Times New Roman" w:hAnsi="Times New Roman" w:cs="Times New Roman"/>
          <w:sz w:val="28"/>
          <w:szCs w:val="28"/>
          <w:lang w:val="kk-KZ"/>
        </w:rPr>
        <w:t xml:space="preserve">]. </w:t>
      </w:r>
    </w:p>
    <w:p w:rsidR="00500A5C" w:rsidRPr="00705C5A" w:rsidRDefault="00500A5C" w:rsidP="005A5BC5">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Ауылдық өндірістік кооперативтер жеке шаруашылықтарда атқару үшін тиімсіз болатын қызметтерді қамтиды. Кооперациялық  үрдіс  бастапқыда сүт жинау, </w:t>
      </w:r>
      <w:r w:rsidR="004B0856" w:rsidRPr="00705C5A">
        <w:rPr>
          <w:rFonts w:ascii="Times New Roman" w:hAnsi="Times New Roman" w:cs="Times New Roman"/>
          <w:sz w:val="28"/>
          <w:szCs w:val="28"/>
          <w:lang w:val="kk-KZ"/>
        </w:rPr>
        <w:t>тасымалдау</w:t>
      </w:r>
      <w:r w:rsidRPr="00705C5A">
        <w:rPr>
          <w:rFonts w:ascii="Times New Roman" w:hAnsi="Times New Roman" w:cs="Times New Roman"/>
          <w:sz w:val="28"/>
          <w:szCs w:val="28"/>
          <w:lang w:val="kk-KZ"/>
        </w:rPr>
        <w:t xml:space="preserve"> қызметтерін жүргізсе, кейіннен сүтті өңдеу, буып-түю,  сату мен жеткізуді бірлестіре тік </w:t>
      </w:r>
      <w:r w:rsidR="009A7B8E" w:rsidRPr="00705C5A">
        <w:rPr>
          <w:rFonts w:ascii="Times New Roman" w:hAnsi="Times New Roman" w:cs="Times New Roman"/>
          <w:sz w:val="28"/>
          <w:szCs w:val="28"/>
          <w:lang w:val="kk-KZ"/>
        </w:rPr>
        <w:t>интеграциялық-</w:t>
      </w:r>
      <w:r w:rsidRPr="00705C5A">
        <w:rPr>
          <w:rFonts w:ascii="Times New Roman" w:hAnsi="Times New Roman" w:cs="Times New Roman"/>
          <w:sz w:val="28"/>
          <w:szCs w:val="28"/>
          <w:lang w:val="kk-KZ"/>
        </w:rPr>
        <w:t>технологиялық байланысқан өндірістік үрдістерді қамтиды.</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Өндірістік кооперативтің негізгі мақсаты кооперациялық негізде кооперативке қатысушы-мүшелеріне, яғни жеке қосалқы шаруашылықтарға қызмет көрсету бойынша өндірістік кооператив құру, оның қызметін ұйымдастыру, кооператив қызметтерін қатысушы-мүшелерінің қажеттіліктеріне икемді бейімдеу және мүшелерінің мүдделерін сақтау болып табылады.</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Өндірістік кооперативтерді құру кезінде бірінші кезеңде ауыл шаруашылығы саласын нарық жағдайына сәйкестендіру бойынша қайта құруға мүмкіндік беретін қайта өңдеу, өткізу мен сату қызметтерін атқаратын өңдеу-сату кооперативтерін ұйымдастыру және құру қажет. Келісім-шарт негізінде сүт</w:t>
      </w:r>
      <w:r w:rsidR="0098776A" w:rsidRPr="00705C5A">
        <w:rPr>
          <w:rFonts w:ascii="Times New Roman" w:hAnsi="Times New Roman" w:cs="Times New Roman"/>
          <w:sz w:val="28"/>
          <w:szCs w:val="28"/>
          <w:lang w:val="kk-KZ"/>
        </w:rPr>
        <w:t>ті</w:t>
      </w:r>
      <w:r w:rsidRPr="00705C5A">
        <w:rPr>
          <w:rFonts w:ascii="Times New Roman" w:hAnsi="Times New Roman" w:cs="Times New Roman"/>
          <w:sz w:val="28"/>
          <w:szCs w:val="28"/>
          <w:lang w:val="kk-KZ"/>
        </w:rPr>
        <w:t xml:space="preserve"> жинап, қайта өңдеп, сүт өнімдерін өткізу және сатумен шұғылданатын   кооперативтер құрумен қатар, басқада өнімдер мен қызм</w:t>
      </w:r>
      <w:r w:rsidR="00D56EC2" w:rsidRPr="00705C5A">
        <w:rPr>
          <w:rFonts w:ascii="Times New Roman" w:hAnsi="Times New Roman" w:cs="Times New Roman"/>
          <w:sz w:val="28"/>
          <w:szCs w:val="28"/>
          <w:lang w:val="kk-KZ"/>
        </w:rPr>
        <w:t>е</w:t>
      </w:r>
      <w:r w:rsidRPr="00705C5A">
        <w:rPr>
          <w:rFonts w:ascii="Times New Roman" w:hAnsi="Times New Roman" w:cs="Times New Roman"/>
          <w:sz w:val="28"/>
          <w:szCs w:val="28"/>
          <w:lang w:val="kk-KZ"/>
        </w:rPr>
        <w:t>ттерді атқарумен шұғылданатын  ауыл шаруашылық кооперативтері (машиналық, мелиоративтік, нәсілді мал өсіру және т.б.) қызметтерін бара-бар жүргізуді қолға алу мүмкін.</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А.В. Чаяновтың теориясы бойынша барлық ауыл шаруашылығы кооперативтерінің бір мезгілде қызмет атқаруы ауылдық елді мекендердегі жеке қосалқы шаруашылықтары мен шаруа қожалықтарының қарқынды дамытудың негізі болып табылады. А.В. Чаяновтың пікірінше: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Кооператив -  бұл белгілі бір адамдар тобының</w:t>
      </w:r>
      <w:r w:rsidR="00413437" w:rsidRPr="00705C5A">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ерікті түрде ұйымдастырылған, олардың мүдделеріне қызмет етуге арналған шаруашылық қызметінің бөлігі</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Ол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басқарудың кооперативтік нысандары туралы, жеке қосалқы шаруашылықтар мен шаруа қожалықтарының жеке жақтарын ұйымдастырудың ұжымдық нысаны, қоғамдық сипаттағы ерікті бірлестікке негізделген және мәжбүрлі типтегі ұжымшардан өзгеше ең көп пайда алу мүддесінде жұмыс істейтін коммерциялық кәсіпорын</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деп атап өтеді</w:t>
      </w:r>
      <w:r w:rsidR="007540C0">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[24].</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Ауыл шаруашылығы сүт өндірісітік кооперативтерінің негізгі мақсаты оның үлескерлеріне барынша көп пайда алу мүмкіндігін беру болып табылады. Сүт шаруашылығындағы сүт өндірістік кооперативтердің мүшелері, олар кооперативтік байланыс негізінде келісім-шарт бойынша ортақ істің айналасында біріккен кооперативтік ұйым. Кооперативтік ұйымдарда   өзіндік ерекшеліктері бар шаруашылық, қаржылық тетіктері құрылады.</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А.В.Чаяновтың пікірінше, шаруа қожалықтарынан ауыл шаруашылығы өнімдерін өткізу, жеткізу, қайта өңдеу жөніндегі қызметтердің бөлінуі нәтижесінде әртүрлі типтегі кооперативтік құрылымдарды - жабдықтау және өткізу, сүт өнімдерін өңдеуші және өткізуші кооперативтер, машина-техникалық қызметтерді атқарушы кооперативтер және басқалары құрылады, яғни кооперациялық байланыс бұл кезде ауыл шаруашылығы өнімдері өндірісімен  оларды  өнеркәсіптік терең өңдеу арасындағы органикалық байланысқан тік технологиялық интеграциялық  байланыс сипатында болады</w:t>
      </w:r>
      <w:r w:rsidR="007540C0">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[24</w:t>
      </w:r>
      <w:r w:rsidR="00EF2A3B">
        <w:rPr>
          <w:rFonts w:ascii="Times New Roman" w:hAnsi="Times New Roman" w:cs="Times New Roman"/>
          <w:sz w:val="28"/>
          <w:szCs w:val="28"/>
          <w:lang w:val="kk-KZ"/>
        </w:rPr>
        <w:t>, 264 б</w:t>
      </w:r>
      <w:r w:rsidR="000538E1">
        <w:rPr>
          <w:rFonts w:ascii="Times New Roman" w:hAnsi="Times New Roman" w:cs="Times New Roman"/>
          <w:sz w:val="28"/>
          <w:szCs w:val="28"/>
          <w:lang w:val="kk-KZ"/>
        </w:rPr>
        <w:t>.</w:t>
      </w:r>
      <w:r w:rsidRPr="00705C5A">
        <w:rPr>
          <w:rFonts w:ascii="Times New Roman" w:hAnsi="Times New Roman" w:cs="Times New Roman"/>
          <w:sz w:val="28"/>
          <w:szCs w:val="28"/>
          <w:lang w:val="kk-KZ"/>
        </w:rPr>
        <w:t>].</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М.Кемель пікірінше,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кооперация – жеке, заңды тұлғалардың – өздерінің экономикалық мүдделерін кооперативтік қағидаларға сай жүзеге асыру мақсатында ынтымақтасу тәсілі</w:t>
      </w:r>
      <w:r w:rsidR="00CB23B0" w:rsidRPr="00705C5A">
        <w:rPr>
          <w:rFonts w:ascii="Times New Roman" w:hAnsi="Times New Roman" w:cs="Times New Roman"/>
          <w:sz w:val="28"/>
          <w:szCs w:val="28"/>
          <w:lang w:val="kk-KZ"/>
        </w:rPr>
        <w:t>»</w:t>
      </w:r>
      <w:r w:rsidR="007540C0">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[25].</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Ауыл шаруашылығы кооперативтерінің түрлері айтылғанда, негізінен ауыл шаруашылығы кооперативтерінің бірнеше жікте</w:t>
      </w:r>
      <w:r w:rsidR="00413437" w:rsidRPr="00705C5A">
        <w:rPr>
          <w:rFonts w:ascii="Times New Roman" w:hAnsi="Times New Roman" w:cs="Times New Roman"/>
          <w:sz w:val="28"/>
          <w:szCs w:val="28"/>
          <w:lang w:val="kk-KZ"/>
        </w:rPr>
        <w:t xml:space="preserve">луі </w:t>
      </w:r>
      <w:r w:rsidRPr="00705C5A">
        <w:rPr>
          <w:rFonts w:ascii="Times New Roman" w:hAnsi="Times New Roman" w:cs="Times New Roman"/>
          <w:sz w:val="28"/>
          <w:szCs w:val="28"/>
          <w:lang w:val="kk-KZ"/>
        </w:rPr>
        <w:t xml:space="preserve">бар. Кооперативтердің әртүрлілігіне қарамастан, тек екі түрі өмірде дамыған: өндірістік және тұтынушы кооперативтер. </w:t>
      </w:r>
    </w:p>
    <w:p w:rsidR="00500A5C" w:rsidRPr="00705C5A" w:rsidRDefault="00CB23B0"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w:t>
      </w:r>
      <w:r w:rsidR="00500A5C" w:rsidRPr="00705C5A">
        <w:rPr>
          <w:rFonts w:ascii="Times New Roman" w:hAnsi="Times New Roman" w:cs="Times New Roman"/>
          <w:sz w:val="28"/>
          <w:szCs w:val="28"/>
          <w:lang w:val="kk-KZ"/>
        </w:rPr>
        <w:t>Өндірістік кооператив – бұл бірлескен өндірістік және басқа да шаруашылық қызмет үшін мүшелік негізінде азаматтардың ерікті бірлестігі ... олардың жеке еңбек қатысуы негізінде және оның мүшелерінің (қатысушылардың) мүліктік үлестерін біріктіру негізінде құрылған ... өндірістік кооператив - бұл коммерциялық ұйым</w:t>
      </w:r>
      <w:r w:rsidRPr="00705C5A">
        <w:rPr>
          <w:rFonts w:ascii="Times New Roman" w:hAnsi="Times New Roman" w:cs="Times New Roman"/>
          <w:sz w:val="28"/>
          <w:szCs w:val="28"/>
          <w:lang w:val="kk-KZ"/>
        </w:rPr>
        <w:t>»</w:t>
      </w:r>
      <w:r w:rsidR="007540C0">
        <w:rPr>
          <w:rFonts w:ascii="Times New Roman" w:hAnsi="Times New Roman" w:cs="Times New Roman"/>
          <w:sz w:val="28"/>
          <w:szCs w:val="28"/>
          <w:lang w:val="kk-KZ"/>
        </w:rPr>
        <w:t xml:space="preserve"> </w:t>
      </w:r>
      <w:r w:rsidR="00500A5C" w:rsidRPr="00705C5A">
        <w:rPr>
          <w:rFonts w:ascii="Times New Roman" w:hAnsi="Times New Roman" w:cs="Times New Roman"/>
          <w:sz w:val="28"/>
          <w:szCs w:val="28"/>
          <w:lang w:val="kk-KZ"/>
        </w:rPr>
        <w:t>[26].</w:t>
      </w:r>
    </w:p>
    <w:p w:rsidR="00500A5C" w:rsidRPr="00705C5A" w:rsidRDefault="00CB23B0"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w:t>
      </w:r>
      <w:r w:rsidR="00500A5C" w:rsidRPr="00705C5A">
        <w:rPr>
          <w:rFonts w:ascii="Times New Roman" w:hAnsi="Times New Roman" w:cs="Times New Roman"/>
          <w:sz w:val="28"/>
          <w:szCs w:val="28"/>
          <w:lang w:val="kk-KZ"/>
        </w:rPr>
        <w:t>Тұтыну кооперативі – қатысушылардың материалдық және өзге де қажеттіліктерін қанағаттандыру мақсатында өз мүшелерінің мүліктік үлестерін біріктіру арқылы жүзеге асырылатын мүшелік негізінде азаматтар мен заңды тұлғалардың ерікті бірлестігі</w:t>
      </w:r>
      <w:r w:rsidRPr="00705C5A">
        <w:rPr>
          <w:rFonts w:ascii="Times New Roman" w:hAnsi="Times New Roman" w:cs="Times New Roman"/>
          <w:sz w:val="28"/>
          <w:szCs w:val="28"/>
          <w:lang w:val="kk-KZ"/>
        </w:rPr>
        <w:t>»</w:t>
      </w:r>
      <w:r w:rsidR="007540C0">
        <w:rPr>
          <w:rFonts w:ascii="Times New Roman" w:hAnsi="Times New Roman" w:cs="Times New Roman"/>
          <w:sz w:val="28"/>
          <w:szCs w:val="28"/>
          <w:lang w:val="kk-KZ"/>
        </w:rPr>
        <w:t xml:space="preserve"> </w:t>
      </w:r>
      <w:r w:rsidR="00500A5C" w:rsidRPr="00705C5A">
        <w:rPr>
          <w:rFonts w:ascii="Times New Roman" w:hAnsi="Times New Roman" w:cs="Times New Roman"/>
          <w:sz w:val="28"/>
          <w:szCs w:val="28"/>
          <w:lang w:val="kk-KZ"/>
        </w:rPr>
        <w:t>[27].</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Тұтыну кооперативтік ұйымдар тұтынушыларға қажетті ауыл шаруашылығы өнімдерін бірлесіп сатып алу, тұтыну тауарларын өндіру және оларды кейіннен өз мүшелеріне және жеке қосалқы шаруашылықтарға сату үшін біріктіреді, жеке қосалқы шаруашылықтарға жабдықтау, жөндеу және бірқатар әлеуметтік қызметтерді көрсетеді.</w:t>
      </w:r>
    </w:p>
    <w:p w:rsidR="00500A5C" w:rsidRPr="00705C5A" w:rsidRDefault="00955156" w:rsidP="00500A5C">
      <w:pPr>
        <w:spacing w:after="0" w:line="240" w:lineRule="auto"/>
        <w:ind w:right="57" w:firstLine="708"/>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Қазақстан</w:t>
      </w:r>
      <w:r w:rsidR="00413437" w:rsidRPr="00705C5A">
        <w:rPr>
          <w:rFonts w:ascii="Times New Roman" w:hAnsi="Times New Roman" w:cs="Times New Roman"/>
          <w:sz w:val="28"/>
          <w:szCs w:val="28"/>
          <w:lang w:val="kk-KZ"/>
        </w:rPr>
        <w:t xml:space="preserve"> </w:t>
      </w:r>
      <w:r w:rsidR="003C2D6D" w:rsidRPr="00705C5A">
        <w:rPr>
          <w:rFonts w:ascii="Times New Roman" w:hAnsi="Times New Roman" w:cs="Times New Roman"/>
          <w:sz w:val="28"/>
          <w:szCs w:val="28"/>
          <w:lang w:val="kk-KZ"/>
        </w:rPr>
        <w:t>егемендік</w:t>
      </w:r>
      <w:r w:rsidR="00500A5C" w:rsidRPr="00705C5A">
        <w:rPr>
          <w:rFonts w:ascii="Times New Roman" w:hAnsi="Times New Roman" w:cs="Times New Roman"/>
          <w:sz w:val="28"/>
          <w:szCs w:val="28"/>
          <w:lang w:val="kk-KZ"/>
        </w:rPr>
        <w:t xml:space="preserve"> алған</w:t>
      </w:r>
      <w:r w:rsidR="000B65FC" w:rsidRPr="00705C5A">
        <w:rPr>
          <w:rFonts w:ascii="Times New Roman" w:hAnsi="Times New Roman" w:cs="Times New Roman"/>
          <w:sz w:val="28"/>
          <w:szCs w:val="28"/>
          <w:lang w:val="kk-KZ"/>
        </w:rPr>
        <w:t xml:space="preserve">нан </w:t>
      </w:r>
      <w:r w:rsidR="00500A5C" w:rsidRPr="00705C5A">
        <w:rPr>
          <w:rFonts w:ascii="Times New Roman" w:hAnsi="Times New Roman" w:cs="Times New Roman"/>
          <w:sz w:val="28"/>
          <w:szCs w:val="28"/>
          <w:lang w:val="kk-KZ"/>
        </w:rPr>
        <w:t>кейін, ауыл ауылшаруашылық кәсіпорындарының қайта қалыптасуына байланысты, саладағы құрылымдық өзгерістердің арқасында жеке қосалқы шаруашылықтары сараланып жалпы өндіріс көлемінде жеке қосалқы шаруашылықтардың үлесі және рөлі артты. Сондықтан, олардың елдегі атқарып жатқан шаруашылық қызметтерінің қалыптасуы мен дамуын талдап, қызметтеріне толық баға беру қажет.</w:t>
      </w:r>
    </w:p>
    <w:p w:rsidR="00500A5C" w:rsidRPr="00705C5A" w:rsidRDefault="00955156" w:rsidP="00500A5C">
      <w:pPr>
        <w:pStyle w:val="a8"/>
        <w:ind w:firstLine="567"/>
        <w:jc w:val="both"/>
        <w:rPr>
          <w:rFonts w:ascii="Times New Roman" w:hAnsi="Times New Roman"/>
          <w:sz w:val="28"/>
          <w:szCs w:val="28"/>
          <w:lang w:val="kk-KZ"/>
        </w:rPr>
      </w:pPr>
      <w:r w:rsidRPr="00705C5A">
        <w:rPr>
          <w:rFonts w:ascii="Times New Roman" w:hAnsi="Times New Roman"/>
          <w:sz w:val="28"/>
          <w:szCs w:val="28"/>
          <w:lang w:val="kk-KZ"/>
        </w:rPr>
        <w:t>Қазақстан</w:t>
      </w:r>
      <w:r w:rsidR="00500A5C" w:rsidRPr="00705C5A">
        <w:rPr>
          <w:rFonts w:ascii="Times New Roman" w:hAnsi="Times New Roman"/>
          <w:sz w:val="28"/>
          <w:szCs w:val="28"/>
          <w:lang w:val="kk-KZ"/>
        </w:rPr>
        <w:t>дық ғалымдардың ішінен ауыл шаруашылығындағы кәсіпкерлік құрылымдардың ұйымдық-экономикалық өзара қарым-қатынасын, кооперативтік құрылымдардың теориясы мен әдістемелік негіздерін зерттеген және зерделеген ғалымдардың еңбектерін атап өтуге болады</w:t>
      </w:r>
      <w:r w:rsidR="00E502E6">
        <w:rPr>
          <w:rFonts w:ascii="Times New Roman" w:hAnsi="Times New Roman"/>
          <w:sz w:val="28"/>
          <w:szCs w:val="28"/>
          <w:lang w:val="kk-KZ"/>
        </w:rPr>
        <w:t xml:space="preserve"> </w:t>
      </w:r>
      <w:r w:rsidR="00E502E6" w:rsidRPr="00705C5A">
        <w:rPr>
          <w:rFonts w:ascii="Times New Roman" w:hAnsi="Times New Roman"/>
          <w:sz w:val="28"/>
          <w:szCs w:val="28"/>
          <w:lang w:val="kk-KZ"/>
        </w:rPr>
        <w:t>[28-34]</w:t>
      </w:r>
      <w:r w:rsidR="00500A5C" w:rsidRPr="00705C5A">
        <w:rPr>
          <w:rFonts w:ascii="Times New Roman" w:hAnsi="Times New Roman"/>
          <w:sz w:val="28"/>
          <w:szCs w:val="28"/>
          <w:lang w:val="kk-KZ"/>
        </w:rPr>
        <w:t>.</w:t>
      </w:r>
    </w:p>
    <w:p w:rsidR="00500A5C" w:rsidRPr="00705C5A" w:rsidRDefault="00500A5C" w:rsidP="00500A5C">
      <w:pPr>
        <w:pStyle w:val="a8"/>
        <w:ind w:firstLine="567"/>
        <w:jc w:val="both"/>
        <w:rPr>
          <w:rFonts w:ascii="Times New Roman" w:hAnsi="Times New Roman"/>
          <w:sz w:val="28"/>
          <w:szCs w:val="28"/>
          <w:lang w:val="kk-KZ"/>
        </w:rPr>
      </w:pPr>
      <w:r w:rsidRPr="00705C5A">
        <w:rPr>
          <w:rFonts w:ascii="Times New Roman" w:hAnsi="Times New Roman"/>
          <w:sz w:val="28"/>
          <w:szCs w:val="28"/>
          <w:lang w:val="kk-KZ"/>
        </w:rPr>
        <w:t>Соңғы жылдардағы ауыл шаруашылығы санаттарына қарасты кооперативтік құрылымдардың шаруашылық қызметтерін</w:t>
      </w:r>
      <w:r w:rsidR="002E020F" w:rsidRPr="00705C5A">
        <w:rPr>
          <w:rFonts w:ascii="Times New Roman" w:hAnsi="Times New Roman"/>
          <w:sz w:val="28"/>
          <w:szCs w:val="28"/>
          <w:lang w:val="kk-KZ"/>
        </w:rPr>
        <w:t xml:space="preserve"> </w:t>
      </w:r>
      <w:r w:rsidRPr="00705C5A">
        <w:rPr>
          <w:rFonts w:ascii="Times New Roman" w:hAnsi="Times New Roman"/>
          <w:sz w:val="28"/>
          <w:szCs w:val="28"/>
          <w:lang w:val="kk-KZ"/>
        </w:rPr>
        <w:t xml:space="preserve">ұйымдастыру және басқару мәселелерін, ұсақ тауарлы өндірістерді шешудің негізгі жолы </w:t>
      </w:r>
      <w:r w:rsidR="00394165" w:rsidRPr="00705C5A">
        <w:rPr>
          <w:rFonts w:ascii="Times New Roman" w:hAnsi="Times New Roman"/>
          <w:sz w:val="28"/>
          <w:szCs w:val="28"/>
          <w:lang w:val="kk-KZ"/>
        </w:rPr>
        <w:t xml:space="preserve">шаруашылықтар аралық </w:t>
      </w:r>
      <w:r w:rsidRPr="00705C5A">
        <w:rPr>
          <w:rFonts w:ascii="Times New Roman" w:hAnsi="Times New Roman"/>
          <w:sz w:val="28"/>
          <w:szCs w:val="28"/>
          <w:lang w:val="kk-KZ"/>
        </w:rPr>
        <w:t xml:space="preserve"> кооперация негізінде кооперативтер</w:t>
      </w:r>
      <w:r w:rsidR="000B65FC" w:rsidRPr="00705C5A">
        <w:rPr>
          <w:rFonts w:ascii="Times New Roman" w:hAnsi="Times New Roman"/>
          <w:sz w:val="28"/>
          <w:szCs w:val="28"/>
          <w:lang w:val="kk-KZ"/>
        </w:rPr>
        <w:t>ді</w:t>
      </w:r>
      <w:r w:rsidRPr="00705C5A">
        <w:rPr>
          <w:rFonts w:ascii="Times New Roman" w:hAnsi="Times New Roman"/>
          <w:sz w:val="28"/>
          <w:szCs w:val="28"/>
          <w:lang w:val="kk-KZ"/>
        </w:rPr>
        <w:t xml:space="preserve"> ұйымдастыру бойынша ғалымдардың ішінде Т.И. Есполов, У.К. Керимованың еңбектерінен көреміз</w:t>
      </w:r>
      <w:r w:rsidR="007540C0">
        <w:rPr>
          <w:rFonts w:ascii="Times New Roman" w:hAnsi="Times New Roman"/>
          <w:sz w:val="28"/>
          <w:szCs w:val="28"/>
          <w:lang w:val="kk-KZ"/>
        </w:rPr>
        <w:t xml:space="preserve"> </w:t>
      </w:r>
      <w:r w:rsidRPr="00705C5A">
        <w:rPr>
          <w:rFonts w:ascii="Times New Roman" w:hAnsi="Times New Roman"/>
          <w:sz w:val="28"/>
          <w:szCs w:val="28"/>
          <w:lang w:val="kk-KZ"/>
        </w:rPr>
        <w:t xml:space="preserve">[35]. </w:t>
      </w:r>
    </w:p>
    <w:p w:rsidR="00500A5C" w:rsidRPr="00705C5A" w:rsidRDefault="00E53802" w:rsidP="00500A5C">
      <w:pPr>
        <w:tabs>
          <w:tab w:val="left" w:pos="1134"/>
        </w:tabs>
        <w:autoSpaceDE w:val="0"/>
        <w:autoSpaceDN w:val="0"/>
        <w:adjustRightInd w:val="0"/>
        <w:spacing w:after="0" w:line="240" w:lineRule="auto"/>
        <w:jc w:val="both"/>
        <w:rPr>
          <w:rFonts w:ascii="Times New Roman" w:hAnsi="Times New Roman" w:cs="Times New Roman"/>
          <w:bCs/>
          <w:spacing w:val="2"/>
          <w:sz w:val="28"/>
          <w:szCs w:val="28"/>
          <w:lang w:val="kk-KZ"/>
        </w:rPr>
      </w:pPr>
      <w:r w:rsidRPr="00705C5A">
        <w:rPr>
          <w:rFonts w:ascii="Times New Roman" w:hAnsi="Times New Roman" w:cs="Times New Roman"/>
          <w:sz w:val="28"/>
          <w:szCs w:val="28"/>
          <w:lang w:val="kk-KZ"/>
        </w:rPr>
        <w:t xml:space="preserve">         </w:t>
      </w:r>
      <w:r w:rsidR="00955156" w:rsidRPr="00705C5A">
        <w:rPr>
          <w:rFonts w:ascii="Times New Roman" w:hAnsi="Times New Roman" w:cs="Times New Roman"/>
          <w:sz w:val="28"/>
          <w:szCs w:val="28"/>
          <w:lang w:val="kk-KZ"/>
        </w:rPr>
        <w:t xml:space="preserve">Қазақстан </w:t>
      </w:r>
      <w:r w:rsidR="00342B70" w:rsidRPr="00705C5A">
        <w:rPr>
          <w:rFonts w:ascii="Times New Roman" w:hAnsi="Times New Roman" w:cs="Times New Roman"/>
          <w:sz w:val="28"/>
          <w:szCs w:val="28"/>
          <w:lang w:val="kk-KZ"/>
        </w:rPr>
        <w:t>Р</w:t>
      </w:r>
      <w:r w:rsidR="00C36E07" w:rsidRPr="00705C5A">
        <w:rPr>
          <w:rFonts w:ascii="Times New Roman" w:hAnsi="Times New Roman" w:cs="Times New Roman"/>
          <w:sz w:val="28"/>
          <w:szCs w:val="28"/>
          <w:lang w:val="kk-KZ"/>
        </w:rPr>
        <w:t xml:space="preserve">еспубликасы </w:t>
      </w:r>
      <w:r w:rsidR="00342B70" w:rsidRPr="00705C5A">
        <w:rPr>
          <w:rFonts w:ascii="Times New Roman" w:hAnsi="Times New Roman" w:cs="Times New Roman"/>
          <w:sz w:val="28"/>
          <w:szCs w:val="28"/>
          <w:lang w:val="kk-KZ"/>
        </w:rPr>
        <w:t xml:space="preserve">Үкіметінің </w:t>
      </w:r>
      <w:r w:rsidR="00CB23B0" w:rsidRPr="00705C5A">
        <w:rPr>
          <w:rFonts w:ascii="Times New Roman" w:hAnsi="Times New Roman" w:cs="Times New Roman"/>
          <w:sz w:val="28"/>
          <w:szCs w:val="28"/>
          <w:lang w:val="kk-KZ"/>
        </w:rPr>
        <w:t>«</w:t>
      </w:r>
      <w:r w:rsidR="00500A5C" w:rsidRPr="00705C5A">
        <w:rPr>
          <w:rFonts w:ascii="Times New Roman" w:hAnsi="Times New Roman" w:cs="Times New Roman"/>
          <w:sz w:val="28"/>
          <w:szCs w:val="28"/>
          <w:lang w:val="kk-KZ"/>
        </w:rPr>
        <w:t xml:space="preserve">Жеке қосалқы шаруашылық </w:t>
      </w:r>
      <w:r w:rsidR="00C36E07" w:rsidRPr="00705C5A">
        <w:rPr>
          <w:rFonts w:ascii="Times New Roman" w:hAnsi="Times New Roman" w:cs="Times New Roman"/>
          <w:sz w:val="28"/>
          <w:szCs w:val="28"/>
          <w:lang w:val="kk-KZ"/>
        </w:rPr>
        <w:t>туралы</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w:t>
      </w:r>
      <w:r w:rsidR="00342B70" w:rsidRPr="00705C5A">
        <w:rPr>
          <w:rFonts w:ascii="Times New Roman" w:hAnsi="Times New Roman" w:cs="Times New Roman"/>
          <w:sz w:val="28"/>
          <w:szCs w:val="28"/>
          <w:lang w:val="kk-KZ"/>
        </w:rPr>
        <w:t xml:space="preserve">Заңының жобасында 2021 жылғы 31 желтоқсандағы </w:t>
      </w:r>
      <w:r w:rsidR="00500A5C" w:rsidRPr="00705C5A">
        <w:rPr>
          <w:rFonts w:ascii="Times New Roman" w:hAnsi="Times New Roman" w:cs="Times New Roman"/>
          <w:spacing w:val="2"/>
          <w:sz w:val="28"/>
          <w:szCs w:val="28"/>
          <w:lang w:val="kk-KZ"/>
        </w:rPr>
        <w:t xml:space="preserve">№ </w:t>
      </w:r>
      <w:r w:rsidR="00342B70" w:rsidRPr="00705C5A">
        <w:rPr>
          <w:rFonts w:ascii="Times New Roman" w:hAnsi="Times New Roman" w:cs="Times New Roman"/>
          <w:spacing w:val="2"/>
          <w:sz w:val="28"/>
          <w:szCs w:val="28"/>
          <w:lang w:val="kk-KZ"/>
        </w:rPr>
        <w:t>985</w:t>
      </w:r>
      <w:r w:rsidR="00500A5C" w:rsidRPr="00705C5A">
        <w:rPr>
          <w:rFonts w:ascii="Times New Roman" w:hAnsi="Times New Roman" w:cs="Times New Roman"/>
          <w:spacing w:val="2"/>
          <w:sz w:val="28"/>
          <w:szCs w:val="28"/>
          <w:lang w:val="kk-KZ"/>
        </w:rPr>
        <w:t xml:space="preserve"> қаулысы</w:t>
      </w:r>
      <w:r w:rsidR="00342B70" w:rsidRPr="00705C5A">
        <w:rPr>
          <w:rFonts w:ascii="Times New Roman" w:hAnsi="Times New Roman" w:cs="Times New Roman"/>
          <w:spacing w:val="2"/>
          <w:sz w:val="28"/>
          <w:szCs w:val="28"/>
          <w:lang w:val="kk-KZ"/>
        </w:rPr>
        <w:t xml:space="preserve">нда </w:t>
      </w:r>
      <w:r w:rsidR="00500A5C" w:rsidRPr="00705C5A">
        <w:rPr>
          <w:rFonts w:ascii="Times New Roman" w:hAnsi="Times New Roman" w:cs="Times New Roman"/>
          <w:sz w:val="28"/>
          <w:szCs w:val="28"/>
          <w:lang w:val="kk-KZ"/>
        </w:rPr>
        <w:t>жеке қосалқы шаруашылықтарының ел ішіндегі орны мен р</w:t>
      </w:r>
      <w:r w:rsidR="000B65FC" w:rsidRPr="00705C5A">
        <w:rPr>
          <w:rFonts w:ascii="Times New Roman" w:hAnsi="Times New Roman" w:cs="Times New Roman"/>
          <w:sz w:val="28"/>
          <w:szCs w:val="28"/>
          <w:lang w:val="kk-KZ"/>
        </w:rPr>
        <w:t>ө</w:t>
      </w:r>
      <w:r w:rsidR="00500A5C" w:rsidRPr="00705C5A">
        <w:rPr>
          <w:rFonts w:ascii="Times New Roman" w:hAnsi="Times New Roman" w:cs="Times New Roman"/>
          <w:sz w:val="28"/>
          <w:szCs w:val="28"/>
          <w:lang w:val="kk-KZ"/>
        </w:rPr>
        <w:t>лін атай отырып, оларға мемлекеттік қолдау көрсету жолдарын ашық анықтап берді.</w:t>
      </w:r>
    </w:p>
    <w:p w:rsidR="00500A5C" w:rsidRPr="00705C5A" w:rsidRDefault="00500A5C" w:rsidP="00500A5C">
      <w:pPr>
        <w:pStyle w:val="1"/>
        <w:spacing w:before="0" w:after="0"/>
        <w:ind w:right="57" w:firstLine="708"/>
        <w:jc w:val="both"/>
        <w:textAlignment w:val="baseline"/>
        <w:rPr>
          <w:rFonts w:ascii="Times New Roman" w:hAnsi="Times New Roman"/>
          <w:b w:val="0"/>
          <w:bCs w:val="0"/>
          <w:spacing w:val="2"/>
          <w:sz w:val="28"/>
          <w:szCs w:val="28"/>
          <w:lang w:val="kk-KZ"/>
        </w:rPr>
      </w:pPr>
      <w:r w:rsidRPr="00705C5A">
        <w:rPr>
          <w:rFonts w:ascii="Times New Roman" w:hAnsi="Times New Roman"/>
          <w:b w:val="0"/>
          <w:spacing w:val="2"/>
          <w:sz w:val="28"/>
          <w:szCs w:val="28"/>
          <w:lang w:val="kk-KZ"/>
        </w:rPr>
        <w:t xml:space="preserve">Үкіметтің бұл қаулысында, </w:t>
      </w:r>
      <w:r w:rsidR="00CB23B0" w:rsidRPr="00705C5A">
        <w:rPr>
          <w:rFonts w:ascii="Times New Roman" w:hAnsi="Times New Roman"/>
          <w:b w:val="0"/>
          <w:spacing w:val="2"/>
          <w:sz w:val="28"/>
          <w:szCs w:val="28"/>
          <w:lang w:val="kk-KZ"/>
        </w:rPr>
        <w:t>«</w:t>
      </w:r>
      <w:r w:rsidR="00342B70" w:rsidRPr="00705C5A">
        <w:rPr>
          <w:rFonts w:ascii="Times New Roman" w:hAnsi="Times New Roman"/>
          <w:b w:val="0"/>
          <w:spacing w:val="2"/>
          <w:sz w:val="28"/>
          <w:szCs w:val="28"/>
          <w:lang w:val="kk-KZ"/>
        </w:rPr>
        <w:t xml:space="preserve">жеке қосалқы шаруашылықтары – азаматтың және оның отбасы мүшелерінің елді мекенде орналасқан жер телімінде  ауыл шаруашылығы өнімдерін өндіру және қайта өңдеу бойынша өзі тұтынуына </w:t>
      </w:r>
      <w:r w:rsidRPr="00705C5A">
        <w:rPr>
          <w:rFonts w:ascii="Times New Roman" w:hAnsi="Times New Roman"/>
          <w:b w:val="0"/>
          <w:spacing w:val="2"/>
          <w:sz w:val="28"/>
          <w:szCs w:val="28"/>
          <w:lang w:val="kk-KZ"/>
        </w:rPr>
        <w:t xml:space="preserve">және </w:t>
      </w:r>
      <w:r w:rsidR="00342B70" w:rsidRPr="00705C5A">
        <w:rPr>
          <w:rFonts w:ascii="Times New Roman" w:hAnsi="Times New Roman"/>
          <w:b w:val="0"/>
          <w:spacing w:val="2"/>
          <w:sz w:val="28"/>
          <w:szCs w:val="28"/>
          <w:lang w:val="kk-KZ"/>
        </w:rPr>
        <w:t>...</w:t>
      </w:r>
      <w:r w:rsidRPr="00705C5A">
        <w:rPr>
          <w:rFonts w:ascii="Times New Roman" w:hAnsi="Times New Roman"/>
          <w:b w:val="0"/>
          <w:spacing w:val="2"/>
          <w:sz w:val="28"/>
          <w:szCs w:val="28"/>
          <w:lang w:val="kk-KZ"/>
        </w:rPr>
        <w:t xml:space="preserve"> жеке мұқтаждықтарын қанағаттандыру үшін өткізуіне арналған кәсіпкерлік емес қызмет түрі</w:t>
      </w:r>
      <w:r w:rsidR="00CB23B0" w:rsidRPr="00705C5A">
        <w:rPr>
          <w:rFonts w:ascii="Times New Roman" w:hAnsi="Times New Roman"/>
          <w:b w:val="0"/>
          <w:spacing w:val="2"/>
          <w:sz w:val="28"/>
          <w:szCs w:val="28"/>
          <w:lang w:val="kk-KZ"/>
        </w:rPr>
        <w:t>»</w:t>
      </w:r>
      <w:r w:rsidRPr="00705C5A">
        <w:rPr>
          <w:rFonts w:ascii="Times New Roman" w:hAnsi="Times New Roman"/>
          <w:b w:val="0"/>
          <w:spacing w:val="2"/>
          <w:sz w:val="28"/>
          <w:szCs w:val="28"/>
          <w:lang w:val="kk-KZ"/>
        </w:rPr>
        <w:t>,</w:t>
      </w:r>
      <w:r w:rsidR="00F0131D" w:rsidRPr="00705C5A">
        <w:rPr>
          <w:rFonts w:ascii="Times New Roman" w:hAnsi="Times New Roman"/>
          <w:b w:val="0"/>
          <w:spacing w:val="2"/>
          <w:sz w:val="28"/>
          <w:szCs w:val="28"/>
          <w:lang w:val="kk-KZ"/>
        </w:rPr>
        <w:t xml:space="preserve"> </w:t>
      </w:r>
      <w:r w:rsidRPr="00705C5A">
        <w:rPr>
          <w:rFonts w:ascii="Times New Roman" w:hAnsi="Times New Roman"/>
          <w:b w:val="0"/>
          <w:spacing w:val="2"/>
          <w:sz w:val="28"/>
          <w:szCs w:val="28"/>
          <w:lang w:val="kk-KZ"/>
        </w:rPr>
        <w:t>-</w:t>
      </w:r>
      <w:r w:rsidR="00F0131D" w:rsidRPr="00705C5A">
        <w:rPr>
          <w:rFonts w:ascii="Times New Roman" w:hAnsi="Times New Roman"/>
          <w:b w:val="0"/>
          <w:spacing w:val="2"/>
          <w:sz w:val="28"/>
          <w:szCs w:val="28"/>
          <w:lang w:val="kk-KZ"/>
        </w:rPr>
        <w:t xml:space="preserve"> </w:t>
      </w:r>
      <w:r w:rsidRPr="00705C5A">
        <w:rPr>
          <w:rFonts w:ascii="Times New Roman" w:hAnsi="Times New Roman"/>
          <w:b w:val="0"/>
          <w:spacing w:val="2"/>
          <w:sz w:val="28"/>
          <w:szCs w:val="28"/>
          <w:lang w:val="kk-KZ"/>
        </w:rPr>
        <w:t>деп анықтама береді</w:t>
      </w:r>
      <w:r w:rsidR="007540C0">
        <w:rPr>
          <w:rFonts w:ascii="Times New Roman" w:hAnsi="Times New Roman"/>
          <w:b w:val="0"/>
          <w:spacing w:val="2"/>
          <w:sz w:val="28"/>
          <w:szCs w:val="28"/>
          <w:lang w:val="kk-KZ"/>
        </w:rPr>
        <w:t xml:space="preserve"> </w:t>
      </w:r>
      <w:r w:rsidRPr="00705C5A">
        <w:rPr>
          <w:rFonts w:ascii="Times New Roman" w:hAnsi="Times New Roman"/>
          <w:b w:val="0"/>
          <w:sz w:val="28"/>
          <w:szCs w:val="28"/>
          <w:lang w:val="kk-KZ"/>
        </w:rPr>
        <w:t>[36]</w:t>
      </w:r>
      <w:r w:rsidRPr="00705C5A">
        <w:rPr>
          <w:rFonts w:ascii="Times New Roman" w:hAnsi="Times New Roman"/>
          <w:b w:val="0"/>
          <w:spacing w:val="2"/>
          <w:sz w:val="28"/>
          <w:szCs w:val="28"/>
          <w:lang w:val="kk-KZ"/>
        </w:rPr>
        <w:t xml:space="preserve">. </w:t>
      </w:r>
    </w:p>
    <w:p w:rsidR="00500A5C" w:rsidRPr="00705C5A" w:rsidRDefault="00500A5C" w:rsidP="007540C0">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Жеке қосалқы шаруашылықтары тек өнім мен кірістің ғана емес, сонымен бірге ауыл шаруашылығын қайта қалыптастыру барысында ауылдық елді мекендерде тұрғындарды жұмыспен қамтудың негізгі көзіне айналды. Сондықтан, </w:t>
      </w:r>
      <w:r w:rsidR="00955156" w:rsidRPr="00705C5A">
        <w:rPr>
          <w:rFonts w:ascii="Times New Roman" w:hAnsi="Times New Roman" w:cs="Times New Roman"/>
          <w:sz w:val="28"/>
          <w:szCs w:val="28"/>
          <w:lang w:val="kk-KZ"/>
        </w:rPr>
        <w:t>Қазақстан Республикасы</w:t>
      </w:r>
      <w:r w:rsidRPr="00705C5A">
        <w:rPr>
          <w:rFonts w:ascii="Times New Roman" w:hAnsi="Times New Roman" w:cs="Times New Roman"/>
          <w:sz w:val="28"/>
          <w:szCs w:val="28"/>
          <w:lang w:val="kk-KZ"/>
        </w:rPr>
        <w:t>ның ауыл шаруашылығы саласында қайта қалыптастыру барысында жеке қосалқы шаруашылықтар</w:t>
      </w:r>
      <w:r w:rsidR="001F17A1" w:rsidRPr="00705C5A">
        <w:rPr>
          <w:rFonts w:ascii="Times New Roman" w:hAnsi="Times New Roman" w:cs="Times New Roman"/>
          <w:sz w:val="28"/>
          <w:szCs w:val="28"/>
          <w:lang w:val="kk-KZ"/>
        </w:rPr>
        <w:t>ы</w:t>
      </w:r>
      <w:r w:rsidRPr="00705C5A">
        <w:rPr>
          <w:rFonts w:ascii="Times New Roman" w:hAnsi="Times New Roman" w:cs="Times New Roman"/>
          <w:sz w:val="28"/>
          <w:szCs w:val="28"/>
          <w:lang w:val="kk-KZ"/>
        </w:rPr>
        <w:t xml:space="preserve"> әр түрлі атаумен қалыптасты. Бұл шаруашылықты ресми отбасылық өндіріс немесе жеке тұрғындар шаруашылығы деп те атайды, дегенмен, бұл шаруашылық жартылай жеке қосалқы шаруашылығы болып табылады. Жалпы алғанда, жеке қосалқы шаруашылығы  бұл өзін-өзі сақтау мен өзін-өзі танудың қажетті шарасы болғандықтан, ол иесінің және оның отбасы мүшелерінің жеке жұмысына және көбінесе қоғамдық экономика өндірісі құралдарына және олармен өндірістік, экономикалық байланыстарға негізделген шаруашылық болып табылады</w:t>
      </w:r>
      <w:r w:rsidR="007540C0">
        <w:rPr>
          <w:rFonts w:ascii="Times New Roman" w:hAnsi="Times New Roman" w:cs="Times New Roman"/>
          <w:sz w:val="28"/>
          <w:szCs w:val="28"/>
          <w:lang w:val="kk-KZ"/>
        </w:rPr>
        <w:t xml:space="preserve"> </w:t>
      </w:r>
      <w:r w:rsidR="00E53802" w:rsidRPr="00705C5A">
        <w:rPr>
          <w:rFonts w:ascii="Times New Roman" w:hAnsi="Times New Roman" w:cs="Times New Roman"/>
          <w:sz w:val="28"/>
          <w:szCs w:val="28"/>
          <w:lang w:val="kk-KZ"/>
        </w:rPr>
        <w:t>[</w:t>
      </w:r>
      <w:r w:rsidR="00644BBA" w:rsidRPr="00705C5A">
        <w:rPr>
          <w:rFonts w:ascii="Times New Roman" w:hAnsi="Times New Roman" w:cs="Times New Roman"/>
          <w:sz w:val="28"/>
          <w:szCs w:val="28"/>
          <w:lang w:val="kk-KZ"/>
        </w:rPr>
        <w:t>37</w:t>
      </w:r>
      <w:r w:rsidR="00E53802"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w:t>
      </w:r>
    </w:p>
    <w:p w:rsidR="007540C0" w:rsidRDefault="00500A5C" w:rsidP="007540C0">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Қазіргі таңда жеке қосалқы шаруашылық</w:t>
      </w:r>
      <w:r w:rsidR="001F17A1" w:rsidRPr="00705C5A">
        <w:rPr>
          <w:rFonts w:ascii="Times New Roman" w:hAnsi="Times New Roman" w:cs="Times New Roman"/>
          <w:sz w:val="28"/>
          <w:szCs w:val="28"/>
          <w:lang w:val="kk-KZ"/>
        </w:rPr>
        <w:t>т</w:t>
      </w:r>
      <w:r w:rsidRPr="00705C5A">
        <w:rPr>
          <w:rFonts w:ascii="Times New Roman" w:hAnsi="Times New Roman" w:cs="Times New Roman"/>
          <w:sz w:val="28"/>
          <w:szCs w:val="28"/>
          <w:lang w:val="kk-KZ"/>
        </w:rPr>
        <w:t>арын қарқынды дамытуда туындаған мәселер мен қ</w:t>
      </w:r>
      <w:r w:rsidR="001F17A1" w:rsidRPr="00705C5A">
        <w:rPr>
          <w:rFonts w:ascii="Times New Roman" w:hAnsi="Times New Roman" w:cs="Times New Roman"/>
          <w:sz w:val="28"/>
          <w:szCs w:val="28"/>
          <w:lang w:val="kk-KZ"/>
        </w:rPr>
        <w:t>и</w:t>
      </w:r>
      <w:r w:rsidRPr="00705C5A">
        <w:rPr>
          <w:rFonts w:ascii="Times New Roman" w:hAnsi="Times New Roman" w:cs="Times New Roman"/>
          <w:sz w:val="28"/>
          <w:szCs w:val="28"/>
          <w:lang w:val="kk-KZ"/>
        </w:rPr>
        <w:t>ындықтарды шешуде жаңа идея, жаңа инновациялық ғылыми жетістіктерді жеке қосалқы шаруашылықтардың қызметтерін ұйымдастыруда, шаруашылықтардағы шектеулі ресурстарды толық кәсіпкерлік р</w:t>
      </w:r>
      <w:r w:rsidR="001F17A1" w:rsidRPr="00705C5A">
        <w:rPr>
          <w:rFonts w:ascii="Times New Roman" w:hAnsi="Times New Roman" w:cs="Times New Roman"/>
          <w:sz w:val="28"/>
          <w:szCs w:val="28"/>
          <w:lang w:val="kk-KZ"/>
        </w:rPr>
        <w:t>у</w:t>
      </w:r>
      <w:r w:rsidRPr="00705C5A">
        <w:rPr>
          <w:rFonts w:ascii="Times New Roman" w:hAnsi="Times New Roman" w:cs="Times New Roman"/>
          <w:sz w:val="28"/>
          <w:szCs w:val="28"/>
          <w:lang w:val="kk-KZ"/>
        </w:rPr>
        <w:t>хпен ынталандыру, өндірісті ұйымдастырудың жаңа ұйым</w:t>
      </w:r>
      <w:r w:rsidR="00CC2750" w:rsidRPr="00705C5A">
        <w:rPr>
          <w:rFonts w:ascii="Times New Roman" w:hAnsi="Times New Roman" w:cs="Times New Roman"/>
          <w:sz w:val="28"/>
          <w:szCs w:val="28"/>
          <w:lang w:val="kk-KZ"/>
        </w:rPr>
        <w:t>н</w:t>
      </w:r>
      <w:r w:rsidRPr="00705C5A">
        <w:rPr>
          <w:rFonts w:ascii="Times New Roman" w:hAnsi="Times New Roman" w:cs="Times New Roman"/>
          <w:sz w:val="28"/>
          <w:szCs w:val="28"/>
          <w:lang w:val="kk-KZ"/>
        </w:rPr>
        <w:t>ың, үрдістік әдістерін, жаңа  даму көздерін ендіруімен жүзеге асыру қажет</w:t>
      </w:r>
      <w:r w:rsidR="007540C0">
        <w:rPr>
          <w:rFonts w:ascii="Times New Roman" w:hAnsi="Times New Roman" w:cs="Times New Roman"/>
          <w:sz w:val="28"/>
          <w:szCs w:val="28"/>
          <w:lang w:val="kk-KZ"/>
        </w:rPr>
        <w:t xml:space="preserve"> </w:t>
      </w:r>
      <w:r w:rsidR="00E53802" w:rsidRPr="00705C5A">
        <w:rPr>
          <w:rFonts w:ascii="Times New Roman" w:hAnsi="Times New Roman" w:cs="Times New Roman"/>
          <w:sz w:val="28"/>
          <w:szCs w:val="28"/>
          <w:lang w:val="kk-KZ"/>
        </w:rPr>
        <w:t>[</w:t>
      </w:r>
      <w:r w:rsidR="00644BBA" w:rsidRPr="00705C5A">
        <w:rPr>
          <w:rFonts w:ascii="Times New Roman" w:hAnsi="Times New Roman" w:cs="Times New Roman"/>
          <w:sz w:val="28"/>
          <w:szCs w:val="28"/>
          <w:lang w:val="kk-KZ"/>
        </w:rPr>
        <w:t>38</w:t>
      </w:r>
      <w:r w:rsidR="00E53802"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w:t>
      </w:r>
    </w:p>
    <w:p w:rsidR="00500A5C" w:rsidRPr="00705C5A" w:rsidRDefault="00500A5C" w:rsidP="007540C0">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И. Шумпетер </w:t>
      </w:r>
      <w:r w:rsidR="00CB23B0" w:rsidRPr="00705C5A">
        <w:rPr>
          <w:rFonts w:ascii="Times New Roman" w:hAnsi="Times New Roman" w:cs="Times New Roman"/>
          <w:sz w:val="28"/>
          <w:szCs w:val="28"/>
          <w:lang w:val="kk-KZ"/>
        </w:rPr>
        <w:t>«</w:t>
      </w:r>
      <w:r w:rsidR="00E2540C" w:rsidRPr="00705C5A">
        <w:rPr>
          <w:rFonts w:ascii="Times New Roman" w:hAnsi="Times New Roman" w:cs="Times New Roman"/>
          <w:sz w:val="28"/>
          <w:szCs w:val="28"/>
          <w:lang w:val="kk-KZ"/>
        </w:rPr>
        <w:t>инновацияны кәсіпкерлік рухпен ынталандырған өндірістік факторлардың жаңа ғылыми және ұйымдық үйлесімі, оны экономикалық жүйелердің даму көзі ретінде қарастырады. Инновациялар кез-келген ... үйымдық ... басқарушылық өзгерістер ... экономикалық салаларда ұйымдастыру түрлерін жетілдіру</w:t>
      </w:r>
      <w:r w:rsidR="00CB23B0" w:rsidRPr="00705C5A">
        <w:rPr>
          <w:rFonts w:ascii="Times New Roman" w:hAnsi="Times New Roman" w:cs="Times New Roman"/>
          <w:sz w:val="28"/>
          <w:szCs w:val="28"/>
          <w:lang w:val="kk-KZ"/>
        </w:rPr>
        <w:t>»</w:t>
      </w:r>
      <w:r w:rsidR="00E2540C" w:rsidRPr="00705C5A">
        <w:rPr>
          <w:rFonts w:ascii="Times New Roman" w:hAnsi="Times New Roman" w:cs="Times New Roman"/>
          <w:sz w:val="28"/>
          <w:szCs w:val="28"/>
          <w:lang w:val="kk-KZ"/>
        </w:rPr>
        <w:t xml:space="preserve"> -деп тұжырымдайды</w:t>
      </w:r>
      <w:r w:rsidR="007540C0">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[3</w:t>
      </w:r>
      <w:r w:rsidR="00644BBA" w:rsidRPr="00705C5A">
        <w:rPr>
          <w:rFonts w:ascii="Times New Roman" w:hAnsi="Times New Roman" w:cs="Times New Roman"/>
          <w:sz w:val="28"/>
          <w:szCs w:val="28"/>
          <w:lang w:val="kk-KZ"/>
        </w:rPr>
        <w:t>9</w:t>
      </w:r>
      <w:r w:rsidRPr="00705C5A">
        <w:rPr>
          <w:rFonts w:ascii="Times New Roman" w:hAnsi="Times New Roman" w:cs="Times New Roman"/>
          <w:sz w:val="28"/>
          <w:szCs w:val="28"/>
          <w:lang w:val="kk-KZ"/>
        </w:rPr>
        <w:t xml:space="preserve">].  </w:t>
      </w:r>
    </w:p>
    <w:p w:rsidR="00500A5C" w:rsidRPr="00705C5A" w:rsidRDefault="00E2540C" w:rsidP="007540C0">
      <w:pPr>
        <w:autoSpaceDE w:val="0"/>
        <w:autoSpaceDN w:val="0"/>
        <w:adjustRightInd w:val="0"/>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Инновация туралы көп ғалымдар өз еңбектерінде оны жаңадан атқарылатын қызмет пен өндірілетін жаңа  өнімге</w:t>
      </w:r>
      <w:r w:rsidR="00500A5C" w:rsidRPr="00705C5A">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оларды шығару жолдары мен жаң</w:t>
      </w:r>
      <w:r w:rsidR="00CC2750" w:rsidRPr="00705C5A">
        <w:rPr>
          <w:rFonts w:ascii="Times New Roman" w:hAnsi="Times New Roman" w:cs="Times New Roman"/>
          <w:sz w:val="28"/>
          <w:szCs w:val="28"/>
          <w:lang w:val="kk-KZ"/>
        </w:rPr>
        <w:t>а</w:t>
      </w:r>
      <w:r w:rsidRPr="00705C5A">
        <w:rPr>
          <w:rFonts w:ascii="Times New Roman" w:hAnsi="Times New Roman" w:cs="Times New Roman"/>
          <w:sz w:val="28"/>
          <w:szCs w:val="28"/>
          <w:lang w:val="kk-KZ"/>
        </w:rPr>
        <w:t xml:space="preserve"> ұйымдастыру әдістері мен амал-тәсілдеріне қаржылық, үрдістік, </w:t>
      </w:r>
      <w:r w:rsidR="00500A5C" w:rsidRPr="00705C5A">
        <w:rPr>
          <w:rFonts w:ascii="Times New Roman" w:hAnsi="Times New Roman" w:cs="Times New Roman"/>
          <w:sz w:val="28"/>
          <w:szCs w:val="28"/>
          <w:lang w:val="kk-KZ"/>
        </w:rPr>
        <w:t>ұйымдық, ғылыми жаңа</w:t>
      </w:r>
      <w:r w:rsidR="00AC6A05" w:rsidRPr="00705C5A">
        <w:rPr>
          <w:rFonts w:ascii="Times New Roman" w:hAnsi="Times New Roman" w:cs="Times New Roman"/>
          <w:sz w:val="28"/>
          <w:szCs w:val="28"/>
          <w:lang w:val="kk-KZ"/>
        </w:rPr>
        <w:t>лықтарды</w:t>
      </w:r>
      <w:r w:rsidR="00500A5C" w:rsidRPr="00705C5A">
        <w:rPr>
          <w:rFonts w:ascii="Times New Roman" w:hAnsi="Times New Roman" w:cs="Times New Roman"/>
          <w:sz w:val="28"/>
          <w:szCs w:val="28"/>
          <w:lang w:val="kk-KZ"/>
        </w:rPr>
        <w:t xml:space="preserve">, </w:t>
      </w:r>
      <w:r w:rsidR="00AC6A05" w:rsidRPr="00705C5A">
        <w:rPr>
          <w:rFonts w:ascii="Times New Roman" w:hAnsi="Times New Roman" w:cs="Times New Roman"/>
          <w:sz w:val="28"/>
          <w:szCs w:val="28"/>
          <w:lang w:val="kk-KZ"/>
        </w:rPr>
        <w:t>өнімнің өзіндік</w:t>
      </w:r>
      <w:r w:rsidR="002B467F">
        <w:rPr>
          <w:rFonts w:ascii="Times New Roman" w:hAnsi="Times New Roman" w:cs="Times New Roman"/>
          <w:sz w:val="28"/>
          <w:szCs w:val="28"/>
          <w:lang w:val="kk-KZ"/>
        </w:rPr>
        <w:t xml:space="preserve"> </w:t>
      </w:r>
      <w:r w:rsidR="00AC6A05" w:rsidRPr="00705C5A">
        <w:rPr>
          <w:rFonts w:ascii="Times New Roman" w:hAnsi="Times New Roman" w:cs="Times New Roman"/>
          <w:sz w:val="28"/>
          <w:szCs w:val="28"/>
          <w:lang w:val="kk-KZ"/>
        </w:rPr>
        <w:t xml:space="preserve">құнын төмендететін жетілдірулер, мысалы </w:t>
      </w:r>
      <w:r w:rsidR="00500A5C" w:rsidRPr="00705C5A">
        <w:rPr>
          <w:rFonts w:ascii="Times New Roman" w:hAnsi="Times New Roman" w:cs="Times New Roman"/>
          <w:sz w:val="28"/>
          <w:szCs w:val="28"/>
          <w:lang w:val="kk-KZ"/>
        </w:rPr>
        <w:t>кооперациялық байланыс</w:t>
      </w:r>
      <w:r w:rsidR="00AC6A05" w:rsidRPr="00705C5A">
        <w:rPr>
          <w:rFonts w:ascii="Times New Roman" w:hAnsi="Times New Roman" w:cs="Times New Roman"/>
          <w:sz w:val="28"/>
          <w:szCs w:val="28"/>
          <w:lang w:val="kk-KZ"/>
        </w:rPr>
        <w:t xml:space="preserve"> негізінде шығындарды азайту немесе үнемдеу және т.б. </w:t>
      </w:r>
      <w:r w:rsidR="00500A5C" w:rsidRPr="00705C5A">
        <w:rPr>
          <w:rFonts w:ascii="Times New Roman" w:hAnsi="Times New Roman" w:cs="Times New Roman"/>
          <w:sz w:val="28"/>
          <w:szCs w:val="28"/>
          <w:lang w:val="kk-KZ"/>
        </w:rPr>
        <w:t>жасауды түсіндіреді</w:t>
      </w:r>
      <w:r w:rsidR="007540C0">
        <w:rPr>
          <w:rFonts w:ascii="Times New Roman" w:hAnsi="Times New Roman" w:cs="Times New Roman"/>
          <w:sz w:val="28"/>
          <w:szCs w:val="28"/>
          <w:lang w:val="kk-KZ"/>
        </w:rPr>
        <w:t xml:space="preserve"> </w:t>
      </w:r>
      <w:r w:rsidR="00500A5C" w:rsidRPr="00705C5A">
        <w:rPr>
          <w:rFonts w:ascii="Times New Roman" w:hAnsi="Times New Roman" w:cs="Times New Roman"/>
          <w:sz w:val="28"/>
          <w:szCs w:val="28"/>
          <w:lang w:val="kk-KZ"/>
        </w:rPr>
        <w:t>[3</w:t>
      </w:r>
      <w:r w:rsidR="002B467F">
        <w:rPr>
          <w:rFonts w:ascii="Times New Roman" w:hAnsi="Times New Roman" w:cs="Times New Roman"/>
          <w:sz w:val="28"/>
          <w:szCs w:val="28"/>
          <w:lang w:val="kk-KZ"/>
        </w:rPr>
        <w:t>8</w:t>
      </w:r>
      <w:r w:rsidR="000C3814">
        <w:rPr>
          <w:rFonts w:ascii="Times New Roman" w:hAnsi="Times New Roman" w:cs="Times New Roman"/>
          <w:sz w:val="28"/>
          <w:szCs w:val="28"/>
          <w:lang w:val="kk-KZ"/>
        </w:rPr>
        <w:t>, 468 б,</w:t>
      </w:r>
      <w:r w:rsidR="002B467F">
        <w:rPr>
          <w:rFonts w:ascii="Times New Roman" w:hAnsi="Times New Roman" w:cs="Times New Roman"/>
          <w:sz w:val="28"/>
          <w:szCs w:val="28"/>
          <w:lang w:val="kk-KZ"/>
        </w:rPr>
        <w:t>-</w:t>
      </w:r>
      <w:r w:rsidR="0056495C">
        <w:rPr>
          <w:rFonts w:ascii="Times New Roman" w:hAnsi="Times New Roman" w:cs="Times New Roman"/>
          <w:sz w:val="28"/>
          <w:szCs w:val="28"/>
          <w:lang w:val="kk-KZ"/>
        </w:rPr>
        <w:t xml:space="preserve"> </w:t>
      </w:r>
      <w:r w:rsidR="00500A5C" w:rsidRPr="00705C5A">
        <w:rPr>
          <w:rFonts w:ascii="Times New Roman" w:hAnsi="Times New Roman" w:cs="Times New Roman"/>
          <w:sz w:val="28"/>
          <w:szCs w:val="28"/>
          <w:lang w:val="kk-KZ"/>
        </w:rPr>
        <w:t>4</w:t>
      </w:r>
      <w:r w:rsidR="00644BBA" w:rsidRPr="00705C5A">
        <w:rPr>
          <w:rFonts w:ascii="Times New Roman" w:hAnsi="Times New Roman" w:cs="Times New Roman"/>
          <w:sz w:val="28"/>
          <w:szCs w:val="28"/>
          <w:lang w:val="kk-KZ"/>
        </w:rPr>
        <w:t>4</w:t>
      </w:r>
      <w:r w:rsidR="00500A5C" w:rsidRPr="00705C5A">
        <w:rPr>
          <w:rFonts w:ascii="Times New Roman" w:hAnsi="Times New Roman" w:cs="Times New Roman"/>
          <w:sz w:val="28"/>
          <w:szCs w:val="28"/>
          <w:lang w:val="kk-KZ"/>
        </w:rPr>
        <w:t xml:space="preserve">]. </w:t>
      </w:r>
    </w:p>
    <w:p w:rsidR="00500A5C" w:rsidRPr="00705C5A" w:rsidRDefault="00500A5C" w:rsidP="007540C0">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Бочаров Н.В. өз зертте</w:t>
      </w:r>
      <w:r w:rsidR="00CC2750" w:rsidRPr="00705C5A">
        <w:rPr>
          <w:rFonts w:ascii="Times New Roman" w:hAnsi="Times New Roman" w:cs="Times New Roman"/>
          <w:sz w:val="28"/>
          <w:szCs w:val="28"/>
          <w:lang w:val="kk-KZ"/>
        </w:rPr>
        <w:t>у</w:t>
      </w:r>
      <w:r w:rsidRPr="00705C5A">
        <w:rPr>
          <w:rFonts w:ascii="Times New Roman" w:hAnsi="Times New Roman" w:cs="Times New Roman"/>
          <w:sz w:val="28"/>
          <w:szCs w:val="28"/>
          <w:lang w:val="kk-KZ"/>
        </w:rPr>
        <w:t xml:space="preserve">лерінде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кәсіпорынның инновациялық қызметі деп жаңа өнімді жасау, ойлап табу, ... өндірісті ұйымдастыру және басқару әдістері бойынша іс-шаралар  кешені, - деп түсіндіреді</w:t>
      </w:r>
      <w:r w:rsidR="007540C0">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[4</w:t>
      </w:r>
      <w:r w:rsidR="00644BBA" w:rsidRPr="00705C5A">
        <w:rPr>
          <w:rFonts w:ascii="Times New Roman" w:hAnsi="Times New Roman" w:cs="Times New Roman"/>
          <w:sz w:val="28"/>
          <w:szCs w:val="28"/>
          <w:lang w:val="kk-KZ"/>
        </w:rPr>
        <w:t>5</w:t>
      </w:r>
      <w:r w:rsidRPr="00705C5A">
        <w:rPr>
          <w:rFonts w:ascii="Times New Roman" w:hAnsi="Times New Roman" w:cs="Times New Roman"/>
          <w:sz w:val="28"/>
          <w:szCs w:val="28"/>
          <w:lang w:val="kk-KZ"/>
        </w:rPr>
        <w:t xml:space="preserve">]. </w:t>
      </w:r>
    </w:p>
    <w:p w:rsidR="00500A5C" w:rsidRPr="00705C5A" w:rsidRDefault="00500A5C" w:rsidP="007540C0">
      <w:pPr>
        <w:pStyle w:val="a8"/>
        <w:ind w:firstLine="709"/>
        <w:jc w:val="both"/>
        <w:rPr>
          <w:rFonts w:ascii="Times New Roman" w:hAnsi="Times New Roman"/>
          <w:sz w:val="28"/>
          <w:szCs w:val="28"/>
          <w:lang w:val="kk-KZ"/>
        </w:rPr>
      </w:pPr>
      <w:r w:rsidRPr="00705C5A">
        <w:rPr>
          <w:rFonts w:ascii="Times New Roman" w:hAnsi="Times New Roman"/>
          <w:sz w:val="28"/>
          <w:szCs w:val="28"/>
          <w:lang w:val="kk-KZ"/>
        </w:rPr>
        <w:t>Рессей және отандық ғалымдардың пікірі</w:t>
      </w:r>
      <w:r w:rsidR="00AC6A05" w:rsidRPr="00705C5A">
        <w:rPr>
          <w:rFonts w:ascii="Times New Roman" w:hAnsi="Times New Roman"/>
          <w:sz w:val="28"/>
          <w:szCs w:val="28"/>
          <w:lang w:val="kk-KZ"/>
        </w:rPr>
        <w:t>нен</w:t>
      </w:r>
      <w:r w:rsidR="00644BBA" w:rsidRPr="00705C5A">
        <w:rPr>
          <w:rFonts w:ascii="Times New Roman" w:hAnsi="Times New Roman"/>
          <w:sz w:val="28"/>
          <w:szCs w:val="28"/>
          <w:lang w:val="kk-KZ"/>
        </w:rPr>
        <w:t xml:space="preserve"> </w:t>
      </w:r>
      <w:r w:rsidR="00AC6A05" w:rsidRPr="00705C5A">
        <w:rPr>
          <w:rFonts w:ascii="Times New Roman" w:hAnsi="Times New Roman"/>
          <w:sz w:val="28"/>
          <w:szCs w:val="28"/>
          <w:lang w:val="kk-KZ"/>
        </w:rPr>
        <w:t>инновациялар -</w:t>
      </w:r>
      <w:r w:rsidR="00644BBA" w:rsidRPr="00705C5A">
        <w:rPr>
          <w:rFonts w:ascii="Times New Roman" w:hAnsi="Times New Roman"/>
          <w:sz w:val="28"/>
          <w:szCs w:val="28"/>
          <w:lang w:val="kk-KZ"/>
        </w:rPr>
        <w:t xml:space="preserve"> </w:t>
      </w:r>
      <w:r w:rsidR="00AC6A05" w:rsidRPr="00705C5A">
        <w:rPr>
          <w:rFonts w:ascii="Times New Roman" w:hAnsi="Times New Roman"/>
          <w:sz w:val="28"/>
          <w:szCs w:val="28"/>
          <w:lang w:val="kk-KZ"/>
        </w:rPr>
        <w:t>қандай</w:t>
      </w:r>
      <w:r w:rsidR="00B81341" w:rsidRPr="00705C5A">
        <w:rPr>
          <w:rFonts w:ascii="Times New Roman" w:hAnsi="Times New Roman"/>
          <w:sz w:val="28"/>
          <w:szCs w:val="28"/>
          <w:lang w:val="kk-KZ"/>
        </w:rPr>
        <w:t>да</w:t>
      </w:r>
      <w:r w:rsidR="00AC6A05" w:rsidRPr="00705C5A">
        <w:rPr>
          <w:rFonts w:ascii="Times New Roman" w:hAnsi="Times New Roman"/>
          <w:sz w:val="28"/>
          <w:szCs w:val="28"/>
          <w:lang w:val="kk-KZ"/>
        </w:rPr>
        <w:t xml:space="preserve"> экономикалық салалар болмасын оның қызметшілері мен жұмысшыларының еңбегі нәтижесінде жаңа жаңалықтар мен идеяларды жүзеге асыру үрдісі</w:t>
      </w:r>
      <w:r w:rsidRPr="00705C5A">
        <w:rPr>
          <w:rFonts w:ascii="Times New Roman" w:hAnsi="Times New Roman"/>
          <w:sz w:val="28"/>
          <w:szCs w:val="28"/>
          <w:lang w:val="kk-KZ"/>
        </w:rPr>
        <w:t xml:space="preserve">, </w:t>
      </w:r>
      <w:r w:rsidR="00C36E07" w:rsidRPr="00705C5A">
        <w:rPr>
          <w:rFonts w:ascii="Times New Roman" w:hAnsi="Times New Roman"/>
          <w:sz w:val="28"/>
          <w:szCs w:val="28"/>
          <w:lang w:val="kk-KZ"/>
        </w:rPr>
        <w:t xml:space="preserve">тұрғындардың сұранысын қанағаттандыруға және саланың немесе өндірістің </w:t>
      </w:r>
      <w:r w:rsidRPr="00705C5A">
        <w:rPr>
          <w:rFonts w:ascii="Times New Roman" w:hAnsi="Times New Roman"/>
          <w:sz w:val="28"/>
          <w:szCs w:val="28"/>
          <w:lang w:val="kk-KZ"/>
        </w:rPr>
        <w:t>тиімділік</w:t>
      </w:r>
      <w:r w:rsidR="00C36E07" w:rsidRPr="00705C5A">
        <w:rPr>
          <w:rFonts w:ascii="Times New Roman" w:hAnsi="Times New Roman"/>
          <w:sz w:val="28"/>
          <w:szCs w:val="28"/>
          <w:lang w:val="kk-KZ"/>
        </w:rPr>
        <w:t xml:space="preserve"> дәрежесін өсіруге  мүмкіндік </w:t>
      </w:r>
      <w:r w:rsidR="00B81341" w:rsidRPr="00705C5A">
        <w:rPr>
          <w:rFonts w:ascii="Times New Roman" w:hAnsi="Times New Roman"/>
          <w:sz w:val="28"/>
          <w:szCs w:val="28"/>
          <w:lang w:val="kk-KZ"/>
        </w:rPr>
        <w:t>тудырады</w:t>
      </w:r>
      <w:r w:rsidRPr="00705C5A">
        <w:rPr>
          <w:rFonts w:ascii="Times New Roman" w:hAnsi="Times New Roman"/>
          <w:sz w:val="28"/>
          <w:szCs w:val="28"/>
          <w:lang w:val="kk-KZ"/>
        </w:rPr>
        <w:t xml:space="preserve"> [4</w:t>
      </w:r>
      <w:r w:rsidR="00644BBA" w:rsidRPr="00705C5A">
        <w:rPr>
          <w:rFonts w:ascii="Times New Roman" w:hAnsi="Times New Roman"/>
          <w:sz w:val="28"/>
          <w:szCs w:val="28"/>
          <w:lang w:val="kk-KZ"/>
        </w:rPr>
        <w:t>6</w:t>
      </w:r>
      <w:r w:rsidRPr="00705C5A">
        <w:rPr>
          <w:rFonts w:ascii="Times New Roman" w:hAnsi="Times New Roman"/>
          <w:sz w:val="28"/>
          <w:szCs w:val="28"/>
          <w:lang w:val="kk-KZ"/>
        </w:rPr>
        <w:t>-4</w:t>
      </w:r>
      <w:r w:rsidR="00644BBA" w:rsidRPr="00705C5A">
        <w:rPr>
          <w:rFonts w:ascii="Times New Roman" w:hAnsi="Times New Roman"/>
          <w:sz w:val="28"/>
          <w:szCs w:val="28"/>
          <w:lang w:val="kk-KZ"/>
        </w:rPr>
        <w:t>9</w:t>
      </w:r>
      <w:r w:rsidRPr="00705C5A">
        <w:rPr>
          <w:rFonts w:ascii="Times New Roman" w:hAnsi="Times New Roman"/>
          <w:sz w:val="28"/>
          <w:szCs w:val="28"/>
          <w:lang w:val="kk-KZ"/>
        </w:rPr>
        <w:t>].</w:t>
      </w:r>
    </w:p>
    <w:p w:rsidR="00500A5C" w:rsidRPr="00705C5A" w:rsidRDefault="00500A5C" w:rsidP="007540C0">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Қазіргі нарық жағдайында </w:t>
      </w:r>
      <w:r w:rsidR="00955156" w:rsidRPr="00705C5A">
        <w:rPr>
          <w:rFonts w:ascii="Times New Roman" w:hAnsi="Times New Roman" w:cs="Times New Roman"/>
          <w:sz w:val="28"/>
          <w:szCs w:val="28"/>
          <w:lang w:val="kk-KZ"/>
        </w:rPr>
        <w:t>Қазақстан Республикасы</w:t>
      </w:r>
      <w:r w:rsidRPr="00705C5A">
        <w:rPr>
          <w:rFonts w:ascii="Times New Roman" w:hAnsi="Times New Roman" w:cs="Times New Roman"/>
          <w:sz w:val="28"/>
          <w:szCs w:val="28"/>
          <w:lang w:val="kk-KZ"/>
        </w:rPr>
        <w:t xml:space="preserve">ның ауыл шаруашылығы саласында басқа экономикасы дамыған елдер сияқты қайта құрудың негізінде кооперативтік ұйымдар құрып, ауыл шаруашылығы өнімдерін кооперативтер қызметтері негізінде тиімді атқару, табысты шаруашылық жүргізу мақсатында  – </w:t>
      </w:r>
      <w:r w:rsidR="00955156" w:rsidRPr="00705C5A">
        <w:rPr>
          <w:rFonts w:ascii="Times New Roman" w:hAnsi="Times New Roman" w:cs="Times New Roman"/>
          <w:sz w:val="28"/>
          <w:szCs w:val="28"/>
          <w:lang w:val="kk-KZ"/>
        </w:rPr>
        <w:t xml:space="preserve">Қазақстан </w:t>
      </w:r>
      <w:r w:rsidRPr="00705C5A">
        <w:rPr>
          <w:rFonts w:ascii="Times New Roman" w:hAnsi="Times New Roman" w:cs="Times New Roman"/>
          <w:sz w:val="28"/>
          <w:szCs w:val="28"/>
          <w:lang w:val="kk-KZ"/>
        </w:rPr>
        <w:t xml:space="preserve">Республикасының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Ауыл шаруашылығы кооперациясы туралы</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Заңының негізінде ауыл шаруашылығы кооперациясын оның шынайы қағидаттары мен жаңа заңнамалық базасына тән ауыл шаруашылығының жаңа инновациялық құрылым, ұйым ретінде өзгерте  жарақтандыру  болып табылады</w:t>
      </w:r>
      <w:r w:rsidR="007540C0">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w:t>
      </w:r>
      <w:r w:rsidR="00644BBA" w:rsidRPr="00705C5A">
        <w:rPr>
          <w:rFonts w:ascii="Times New Roman" w:hAnsi="Times New Roman" w:cs="Times New Roman"/>
          <w:sz w:val="28"/>
          <w:szCs w:val="28"/>
          <w:lang w:val="kk-KZ"/>
        </w:rPr>
        <w:t>50</w:t>
      </w:r>
      <w:r w:rsidRPr="00705C5A">
        <w:rPr>
          <w:rFonts w:ascii="Times New Roman" w:hAnsi="Times New Roman" w:cs="Times New Roman"/>
          <w:sz w:val="28"/>
          <w:szCs w:val="28"/>
          <w:lang w:val="kk-KZ"/>
        </w:rPr>
        <w:t>].</w:t>
      </w:r>
    </w:p>
    <w:p w:rsidR="00500A5C" w:rsidRPr="00705C5A" w:rsidRDefault="00500A5C" w:rsidP="00500A5C">
      <w:pPr>
        <w:spacing w:after="0" w:line="240" w:lineRule="auto"/>
        <w:ind w:right="57" w:firstLine="708"/>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Ауыл шаруашылығында сүт өндірісін дамытудың ең тиімді жолы жеке қосалқы шаруашылықтардың  өндірістік және экономикалық өзара қатынастармен үйлескен ірі өндіріске негізделген инновациялық жаңа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сүт өндірісі кооперативі</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және жаңа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сүт өңдеу-сату кооперативі</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түрінде инновациялық ұйымдастырылған жаңа сүт кооперативтерін құру болып табылады</w:t>
      </w:r>
      <w:r w:rsidR="007540C0">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w:t>
      </w:r>
      <w:r w:rsidR="00644BBA" w:rsidRPr="00705C5A">
        <w:rPr>
          <w:rFonts w:ascii="Times New Roman" w:hAnsi="Times New Roman" w:cs="Times New Roman"/>
          <w:sz w:val="28"/>
          <w:szCs w:val="28"/>
          <w:lang w:val="kk-KZ"/>
        </w:rPr>
        <w:t>51</w:t>
      </w:r>
      <w:r w:rsidRPr="00705C5A">
        <w:rPr>
          <w:rFonts w:ascii="Times New Roman" w:hAnsi="Times New Roman" w:cs="Times New Roman"/>
          <w:sz w:val="28"/>
          <w:szCs w:val="28"/>
          <w:lang w:val="kk-KZ"/>
        </w:rPr>
        <w:t xml:space="preserve">].  </w:t>
      </w:r>
    </w:p>
    <w:p w:rsidR="00500A5C" w:rsidRPr="00705C5A" w:rsidRDefault="00500A5C" w:rsidP="00500A5C">
      <w:pPr>
        <w:spacing w:after="0" w:line="240" w:lineRule="auto"/>
        <w:ind w:right="57" w:firstLine="708"/>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Сүт шаруашылығындағы кооперациялық үрдіс жеке қосалқы шаруашылықтардың әлеуеттік өндірістік қуатын, олардың жеке жер телімін және олардың шаруашылығындағы жұмыссыз жүрген  отбасы мүшелерінің еңбек әлеуетін толық пайдалану мақсатында инновациялық жаңа сүт өңдеу, сақтау, сату бойынша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сүт өңдеу-сату кооперативтерін</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ұйымдастыру, нарықта сұранысқа ие сүт өнімдерінің жаңа ассортименттік түрлерін өндіруге, яғни қосымша инновациялық жаңа ұйым, жаңа өңдеуші өндірісті ашу негізінде  отбасы мүшелерін жұмыспен қамтуға бағытталуы тиіс. </w:t>
      </w:r>
    </w:p>
    <w:p w:rsidR="00500A5C" w:rsidRPr="00705C5A" w:rsidRDefault="00500A5C" w:rsidP="00500A5C">
      <w:pPr>
        <w:spacing w:after="0" w:line="240" w:lineRule="auto"/>
        <w:ind w:right="57" w:firstLine="708"/>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Инновациялық кооперативтік ұйымға тән қағидалар:</w:t>
      </w:r>
    </w:p>
    <w:p w:rsidR="00500A5C" w:rsidRPr="00705C5A" w:rsidRDefault="00500A5C" w:rsidP="00500A5C">
      <w:pPr>
        <w:spacing w:after="0" w:line="240" w:lineRule="auto"/>
        <w:ind w:right="57" w:firstLine="708"/>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кооперативтік ұйым мен оның қатысушыларының мүддесі мен табысына ортақ негізделген ерікті мүшелік, оның дербестігі, өзін-өзі басқаруы;</w:t>
      </w:r>
    </w:p>
    <w:p w:rsidR="00500A5C" w:rsidRPr="00705C5A" w:rsidRDefault="00500A5C" w:rsidP="00500A5C">
      <w:pPr>
        <w:spacing w:after="0" w:line="240" w:lineRule="auto"/>
        <w:ind w:right="57" w:firstLine="708"/>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тәуекелмен қызмет атқару, мүшелерінің жауапкершілігі, өзін-өзі қаржыландыру, ортақ қорлар құру мен еңбекке қатысуы;</w:t>
      </w:r>
    </w:p>
    <w:p w:rsidR="00500A5C" w:rsidRPr="00705C5A" w:rsidRDefault="00500A5C" w:rsidP="00500A5C">
      <w:pPr>
        <w:spacing w:after="0" w:line="240" w:lineRule="auto"/>
        <w:ind w:right="57" w:firstLine="708"/>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негізгі мақсат - табыс қана емес, мүшелерінің әлеуметтік-экономикалық жағдайын арттыру</w:t>
      </w:r>
      <w:r w:rsidR="007540C0">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[5</w:t>
      </w:r>
      <w:r w:rsidR="00872FBE" w:rsidRPr="00705C5A">
        <w:rPr>
          <w:rFonts w:ascii="Times New Roman" w:hAnsi="Times New Roman" w:cs="Times New Roman"/>
          <w:sz w:val="28"/>
          <w:szCs w:val="28"/>
          <w:lang w:val="kk-KZ"/>
        </w:rPr>
        <w:t>2</w:t>
      </w:r>
      <w:r w:rsidRPr="00705C5A">
        <w:rPr>
          <w:rFonts w:ascii="Times New Roman" w:hAnsi="Times New Roman" w:cs="Times New Roman"/>
          <w:sz w:val="28"/>
          <w:szCs w:val="28"/>
          <w:lang w:val="kk-KZ"/>
        </w:rPr>
        <w:t>].</w:t>
      </w:r>
    </w:p>
    <w:p w:rsidR="00500A5C" w:rsidRPr="00705C5A" w:rsidRDefault="00500A5C" w:rsidP="00500A5C">
      <w:pPr>
        <w:spacing w:after="0" w:line="240" w:lineRule="auto"/>
        <w:ind w:right="57" w:firstLine="708"/>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Жеке қосалқы шаруашылықтарымен салыстырғанда инновациялық кооперативтік бірлестіктердің  артықшылығы:</w:t>
      </w:r>
    </w:p>
    <w:p w:rsidR="00500A5C" w:rsidRPr="00705C5A" w:rsidRDefault="00500A5C" w:rsidP="00500A5C">
      <w:pPr>
        <w:spacing w:after="0" w:line="240" w:lineRule="auto"/>
        <w:ind w:right="57" w:firstLine="708"/>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инновациялық озық техника мен технологиялар негізінде, білікті мамандардың білімімен,  ветеринариялық, зоотехникалық және т.б. қызметтерді инновациялық тәсілде ұйымдастыра отырып жер өңдеу, егін жинау, тасымалдау  және сату қызметтерін оңтайлы атқарады;</w:t>
      </w:r>
    </w:p>
    <w:p w:rsidR="00500A5C" w:rsidRPr="00705C5A" w:rsidRDefault="00500A5C" w:rsidP="00500A5C">
      <w:pPr>
        <w:spacing w:after="0" w:line="240" w:lineRule="auto"/>
        <w:ind w:right="57" w:firstLine="708"/>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нарықтың талабына сай сұранысқа ие инновациялық жаңа  өнімдерді үлкен көлемде өндіру, өңдеу және сатуды жүзеге асырады;</w:t>
      </w:r>
    </w:p>
    <w:p w:rsidR="00500A5C" w:rsidRPr="00705C5A" w:rsidRDefault="00500A5C" w:rsidP="00500A5C">
      <w:pPr>
        <w:spacing w:after="0" w:line="240" w:lineRule="auto"/>
        <w:ind w:right="57" w:firstLine="708"/>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инновациялық кооператив жәрдемінде келісіммен жаңа тәсілде жабдықтау, жөндеу және қажетті ресурстармен қамтамасыз ету инновациялық қызметтерін уақтылы атқарады</w:t>
      </w:r>
      <w:r w:rsidR="007540C0">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[5</w:t>
      </w:r>
      <w:r w:rsidR="00872FBE" w:rsidRPr="00705C5A">
        <w:rPr>
          <w:rFonts w:ascii="Times New Roman" w:hAnsi="Times New Roman" w:cs="Times New Roman"/>
          <w:sz w:val="28"/>
          <w:szCs w:val="28"/>
          <w:lang w:val="kk-KZ"/>
        </w:rPr>
        <w:t>3</w:t>
      </w:r>
      <w:r w:rsidRPr="00705C5A">
        <w:rPr>
          <w:rFonts w:ascii="Times New Roman" w:hAnsi="Times New Roman" w:cs="Times New Roman"/>
          <w:sz w:val="28"/>
          <w:szCs w:val="28"/>
          <w:lang w:val="kk-KZ"/>
        </w:rPr>
        <w:t>].</w:t>
      </w:r>
    </w:p>
    <w:p w:rsidR="00500A5C" w:rsidRPr="00705C5A" w:rsidRDefault="00500A5C" w:rsidP="007540C0">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Жеке қосалқы шаруашылықтардың басқа ауылшаруашылық құрылымдары мен санаттарынан ерекшелігі олардың өзін-өзі қаржыландыру және сақтау қажеттілігі, олардың арасында сүт өндірістік кооперативтерді инновациялық ұйым ретінде ұйымдастыру болашаққа стратегиялық дамытудың басымды жолы болып табылады. </w:t>
      </w:r>
    </w:p>
    <w:p w:rsidR="007540C0" w:rsidRDefault="00500A5C" w:rsidP="007540C0">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Бұл, </w:t>
      </w:r>
      <w:r w:rsidR="00955156" w:rsidRPr="00705C5A">
        <w:rPr>
          <w:rFonts w:ascii="Times New Roman" w:hAnsi="Times New Roman" w:cs="Times New Roman"/>
          <w:sz w:val="28"/>
          <w:szCs w:val="28"/>
          <w:lang w:val="kk-KZ"/>
        </w:rPr>
        <w:t>Қазақстан Республикасы</w:t>
      </w:r>
      <w:r w:rsidR="00CC2750" w:rsidRPr="00705C5A">
        <w:rPr>
          <w:rFonts w:ascii="Times New Roman" w:hAnsi="Times New Roman" w:cs="Times New Roman"/>
          <w:sz w:val="28"/>
          <w:szCs w:val="28"/>
          <w:lang w:val="kk-KZ"/>
        </w:rPr>
        <w:t>н</w:t>
      </w:r>
      <w:r w:rsidRPr="00705C5A">
        <w:rPr>
          <w:rFonts w:ascii="Times New Roman" w:hAnsi="Times New Roman" w:cs="Times New Roman"/>
          <w:sz w:val="28"/>
          <w:szCs w:val="28"/>
          <w:lang w:val="kk-KZ"/>
        </w:rPr>
        <w:t>да үлкен сұран</w:t>
      </w:r>
      <w:r w:rsidR="00CC2750" w:rsidRPr="00705C5A">
        <w:rPr>
          <w:rFonts w:ascii="Times New Roman" w:hAnsi="Times New Roman" w:cs="Times New Roman"/>
          <w:sz w:val="28"/>
          <w:szCs w:val="28"/>
          <w:lang w:val="kk-KZ"/>
        </w:rPr>
        <w:t>ы</w:t>
      </w:r>
      <w:r w:rsidRPr="00705C5A">
        <w:rPr>
          <w:rFonts w:ascii="Times New Roman" w:hAnsi="Times New Roman" w:cs="Times New Roman"/>
          <w:sz w:val="28"/>
          <w:szCs w:val="28"/>
          <w:lang w:val="kk-KZ"/>
        </w:rPr>
        <w:t>сқа ие сүт өніміне, елдің барлық аймақтарындағы елді мекендерде орналасқан шағын жеке қосалқы шаруашылықтардың сүттерін ортадан  нарыққа қол жетімді түрде инновациялық сүт өңдеу  кооперативтерін ұйымдастыру және құру негізінде елдегі жеке қосалқы шаруашылықтардың сүтін жиып алу, қайта өңдеу және бір жерден ел тұрғындардың сұранысына байланысты бөлу, сатудың маңызы үлкен</w:t>
      </w:r>
      <w:r w:rsidR="007540C0">
        <w:rPr>
          <w:rFonts w:ascii="Times New Roman" w:hAnsi="Times New Roman" w:cs="Times New Roman"/>
          <w:sz w:val="28"/>
          <w:szCs w:val="28"/>
          <w:lang w:val="kk-KZ"/>
        </w:rPr>
        <w:t xml:space="preserve"> </w:t>
      </w:r>
      <w:r w:rsidR="00872FBE" w:rsidRPr="00705C5A">
        <w:rPr>
          <w:rFonts w:ascii="Times New Roman" w:hAnsi="Times New Roman" w:cs="Times New Roman"/>
          <w:sz w:val="28"/>
          <w:szCs w:val="28"/>
          <w:lang w:val="kk-KZ"/>
        </w:rPr>
        <w:t>[54]</w:t>
      </w:r>
      <w:r w:rsidRPr="00705C5A">
        <w:rPr>
          <w:rFonts w:ascii="Times New Roman" w:hAnsi="Times New Roman" w:cs="Times New Roman"/>
          <w:sz w:val="28"/>
          <w:szCs w:val="28"/>
          <w:lang w:val="kk-KZ"/>
        </w:rPr>
        <w:t>.</w:t>
      </w:r>
    </w:p>
    <w:p w:rsidR="00500A5C" w:rsidRPr="00705C5A" w:rsidRDefault="00500A5C" w:rsidP="007540C0">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Сондықтан, </w:t>
      </w:r>
      <w:r w:rsidR="00955156" w:rsidRPr="00705C5A">
        <w:rPr>
          <w:rFonts w:ascii="Times New Roman" w:hAnsi="Times New Roman" w:cs="Times New Roman"/>
          <w:sz w:val="28"/>
          <w:szCs w:val="28"/>
          <w:lang w:val="kk-KZ"/>
        </w:rPr>
        <w:t>Қазақстан Республикасы</w:t>
      </w:r>
      <w:r w:rsidRPr="00705C5A">
        <w:rPr>
          <w:rFonts w:ascii="Times New Roman" w:hAnsi="Times New Roman" w:cs="Times New Roman"/>
          <w:sz w:val="28"/>
          <w:szCs w:val="28"/>
          <w:lang w:val="kk-KZ"/>
        </w:rPr>
        <w:t>ның жеке қосалқы шаруашылықтары үшін, олардың өндірген сүті қомақты табыс көзіне айналатындай, болашақта олар үшін сүт өнімділігі жоғары нәсілді сиырларды сатып алу, санын көбе</w:t>
      </w:r>
      <w:r w:rsidR="001B2C5C" w:rsidRPr="00705C5A">
        <w:rPr>
          <w:rFonts w:ascii="Times New Roman" w:hAnsi="Times New Roman" w:cs="Times New Roman"/>
          <w:sz w:val="28"/>
          <w:szCs w:val="28"/>
          <w:lang w:val="kk-KZ"/>
        </w:rPr>
        <w:t>й</w:t>
      </w:r>
      <w:r w:rsidRPr="00705C5A">
        <w:rPr>
          <w:rFonts w:ascii="Times New Roman" w:hAnsi="Times New Roman" w:cs="Times New Roman"/>
          <w:sz w:val="28"/>
          <w:szCs w:val="28"/>
          <w:lang w:val="kk-KZ"/>
        </w:rPr>
        <w:t xml:space="preserve">туге ынталандыру қажет. </w:t>
      </w:r>
    </w:p>
    <w:p w:rsidR="00500A5C" w:rsidRPr="00705C5A" w:rsidRDefault="00500A5C" w:rsidP="00500A5C">
      <w:pPr>
        <w:pStyle w:val="af6"/>
        <w:spacing w:before="0" w:beforeAutospacing="0" w:after="0" w:afterAutospacing="0"/>
        <w:ind w:firstLine="708"/>
        <w:jc w:val="both"/>
        <w:textAlignment w:val="baseline"/>
        <w:rPr>
          <w:sz w:val="28"/>
          <w:szCs w:val="28"/>
          <w:lang w:val="kk-KZ"/>
        </w:rPr>
      </w:pPr>
      <w:r w:rsidRPr="00705C5A">
        <w:rPr>
          <w:spacing w:val="2"/>
          <w:sz w:val="28"/>
          <w:szCs w:val="28"/>
          <w:lang w:val="kk-KZ"/>
        </w:rPr>
        <w:t>Заңда белгіленген тәртіппен жеке қосалқы шаруашылықтардың кооперациялық байланыс негізінде сүт өндіру және сүт өңдеу кооперативтерін құру, сондай-ақ жеке қосалқы шаруашылықтары қызметі мен жұмыс істеуінің жалпы мәселелерін бірлесіп шешу мақсатында олардың құрамына кіру,</w:t>
      </w:r>
      <w:r w:rsidRPr="00705C5A">
        <w:rPr>
          <w:sz w:val="28"/>
          <w:szCs w:val="28"/>
          <w:lang w:val="kk-KZ"/>
        </w:rPr>
        <w:t xml:space="preserve"> қосымша инновациялық сүт өңдеу кооперативтерінің құрылуына және жұмыс орындарының ашылуына, жұмыссыз жүрген отбасы мүшелерін жұмыспен қамтуға мүмкіндік береді</w:t>
      </w:r>
      <w:r w:rsidR="007540C0">
        <w:rPr>
          <w:sz w:val="28"/>
          <w:szCs w:val="28"/>
          <w:lang w:val="kk-KZ"/>
        </w:rPr>
        <w:t xml:space="preserve"> </w:t>
      </w:r>
      <w:r w:rsidRPr="00705C5A">
        <w:rPr>
          <w:sz w:val="28"/>
          <w:szCs w:val="28"/>
          <w:lang w:val="kk-KZ"/>
        </w:rPr>
        <w:t>[5</w:t>
      </w:r>
      <w:r w:rsidR="00872FBE" w:rsidRPr="00705C5A">
        <w:rPr>
          <w:sz w:val="28"/>
          <w:szCs w:val="28"/>
          <w:lang w:val="kk-KZ"/>
        </w:rPr>
        <w:t>5</w:t>
      </w:r>
      <w:r w:rsidRPr="00705C5A">
        <w:rPr>
          <w:sz w:val="28"/>
          <w:szCs w:val="28"/>
          <w:lang w:val="kk-KZ"/>
        </w:rPr>
        <w:t>].</w:t>
      </w:r>
    </w:p>
    <w:p w:rsidR="00500A5C" w:rsidRPr="00705C5A" w:rsidRDefault="00955156" w:rsidP="00500A5C">
      <w:pPr>
        <w:pStyle w:val="af6"/>
        <w:spacing w:before="0" w:beforeAutospacing="0" w:after="0" w:afterAutospacing="0"/>
        <w:ind w:firstLine="708"/>
        <w:jc w:val="both"/>
        <w:textAlignment w:val="baseline"/>
        <w:rPr>
          <w:sz w:val="28"/>
          <w:szCs w:val="28"/>
          <w:lang w:val="kk-KZ"/>
        </w:rPr>
      </w:pPr>
      <w:r w:rsidRPr="00705C5A">
        <w:rPr>
          <w:sz w:val="28"/>
          <w:szCs w:val="28"/>
          <w:lang w:val="kk-KZ"/>
        </w:rPr>
        <w:t>Қазақста</w:t>
      </w:r>
      <w:r w:rsidR="001B2C5C" w:rsidRPr="00705C5A">
        <w:rPr>
          <w:sz w:val="28"/>
          <w:szCs w:val="28"/>
          <w:lang w:val="kk-KZ"/>
        </w:rPr>
        <w:t>н</w:t>
      </w:r>
      <w:r w:rsidR="00500A5C" w:rsidRPr="00705C5A">
        <w:rPr>
          <w:sz w:val="28"/>
          <w:szCs w:val="28"/>
          <w:lang w:val="kk-KZ"/>
        </w:rPr>
        <w:t xml:space="preserve">да сүт пен сүт өнімдерінің көлемін қарқынды арттыру, тиімділігін асыру жеке қосалқы </w:t>
      </w:r>
      <w:r w:rsidR="00394165" w:rsidRPr="00705C5A">
        <w:rPr>
          <w:sz w:val="28"/>
          <w:szCs w:val="28"/>
          <w:lang w:val="kk-KZ"/>
        </w:rPr>
        <w:t xml:space="preserve">шаруашылықтар аралық </w:t>
      </w:r>
      <w:r w:rsidR="00500A5C" w:rsidRPr="00705C5A">
        <w:rPr>
          <w:sz w:val="28"/>
          <w:szCs w:val="28"/>
          <w:lang w:val="kk-KZ"/>
        </w:rPr>
        <w:t xml:space="preserve">сүт өңдеу инновациялық кооперативтік бірлестіктерді ел ішіндегі барлық аймақтарда жаңа инновациялық ұйым ретінде құруды мемлекет өз қолына алуы қажет. </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Жеке қосалқы </w:t>
      </w:r>
      <w:r w:rsidR="00394165" w:rsidRPr="00705C5A">
        <w:rPr>
          <w:rFonts w:ascii="Times New Roman" w:hAnsi="Times New Roman" w:cs="Times New Roman"/>
          <w:sz w:val="28"/>
          <w:szCs w:val="28"/>
          <w:lang w:val="kk-KZ"/>
        </w:rPr>
        <w:t xml:space="preserve">шаруашылықтар аралық </w:t>
      </w:r>
      <w:r w:rsidRPr="00705C5A">
        <w:rPr>
          <w:rFonts w:ascii="Times New Roman" w:hAnsi="Times New Roman" w:cs="Times New Roman"/>
          <w:sz w:val="28"/>
          <w:szCs w:val="28"/>
          <w:lang w:val="kk-KZ"/>
        </w:rPr>
        <w:t xml:space="preserve"> кооперациялық байланыс - ел тұрғындарын азық-түлікпен және жеке қосалқы шаруашылықтарды табыстармен қамтамасыз етуге, олардың өндірістік және экономикалық қызметтерін атқаруға, сүт өңдеуші кооператив ұйыммен оның қатысушы-мүшелерін үйлесімді ұйымдастырады және бір-бірін толықтырып дамытады. </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Сондықтан, қазіргі нарық жағдайында ауыл шаруашылығы саласында, соның ішінде сүт шаруашылығы саласында жеке қосалқы </w:t>
      </w:r>
      <w:r w:rsidR="00394165" w:rsidRPr="00705C5A">
        <w:rPr>
          <w:rFonts w:ascii="Times New Roman" w:hAnsi="Times New Roman" w:cs="Times New Roman"/>
          <w:sz w:val="28"/>
          <w:szCs w:val="28"/>
          <w:lang w:val="kk-KZ"/>
        </w:rPr>
        <w:t xml:space="preserve">шаруашылықтар аралық </w:t>
      </w:r>
      <w:r w:rsidRPr="00705C5A">
        <w:rPr>
          <w:rFonts w:ascii="Times New Roman" w:hAnsi="Times New Roman" w:cs="Times New Roman"/>
          <w:sz w:val="28"/>
          <w:szCs w:val="28"/>
          <w:lang w:val="kk-KZ"/>
        </w:rPr>
        <w:t xml:space="preserve"> кооперациялық негізде қалыптасатын сүт өңдеу кооперативтерін құрудың кезеңдерін қарастырған жөн. Бірінші кезеңде, жеке қосалқы шаруашылықтар қай елді мекенде орналасқан, қандай және қанша көлемде сүт өндіреді әр бір жеке қосалқы шаруашылық өз мүдделеріне сай  өздері таңдау жасау қажет.   Екінші кезеңде, жеке қосалқы шаруашылығының жер телімі көлемі және сауынды сиыр басының шекті санын анықтау (сауынды сиыр басы саны, мемлекет белгілеген жер телімі нормасы, салық және т.б.) байланысты жүзеге асады</w:t>
      </w:r>
      <w:r w:rsidR="007540C0">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[5</w:t>
      </w:r>
      <w:r w:rsidR="00872FBE" w:rsidRPr="00705C5A">
        <w:rPr>
          <w:rFonts w:ascii="Times New Roman" w:hAnsi="Times New Roman" w:cs="Times New Roman"/>
          <w:sz w:val="28"/>
          <w:szCs w:val="28"/>
          <w:lang w:val="kk-KZ"/>
        </w:rPr>
        <w:t>6</w:t>
      </w:r>
      <w:r w:rsidRPr="00705C5A">
        <w:rPr>
          <w:rFonts w:ascii="Times New Roman" w:hAnsi="Times New Roman" w:cs="Times New Roman"/>
          <w:sz w:val="28"/>
          <w:szCs w:val="28"/>
          <w:lang w:val="kk-KZ"/>
        </w:rPr>
        <w:t>].</w:t>
      </w:r>
    </w:p>
    <w:p w:rsidR="00500A5C" w:rsidRPr="00705C5A" w:rsidRDefault="00955156"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Қазақстан Республикасы</w:t>
      </w:r>
      <w:r w:rsidR="00500A5C" w:rsidRPr="00705C5A">
        <w:rPr>
          <w:rFonts w:ascii="Times New Roman" w:hAnsi="Times New Roman" w:cs="Times New Roman"/>
          <w:sz w:val="28"/>
          <w:szCs w:val="28"/>
          <w:lang w:val="kk-KZ"/>
        </w:rPr>
        <w:t xml:space="preserve">ның барлық аймақтарындағы елді мекендерді қамтитын сүт өңдеу кооперативтік бірлестіктерін құру олардағы жеке қосалқы </w:t>
      </w:r>
      <w:r w:rsidR="00394165" w:rsidRPr="00705C5A">
        <w:rPr>
          <w:rFonts w:ascii="Times New Roman" w:hAnsi="Times New Roman" w:cs="Times New Roman"/>
          <w:sz w:val="28"/>
          <w:szCs w:val="28"/>
          <w:lang w:val="kk-KZ"/>
        </w:rPr>
        <w:t xml:space="preserve">шаруашылықтар аралық </w:t>
      </w:r>
      <w:r w:rsidR="00500A5C" w:rsidRPr="00705C5A">
        <w:rPr>
          <w:rFonts w:ascii="Times New Roman" w:hAnsi="Times New Roman" w:cs="Times New Roman"/>
          <w:sz w:val="28"/>
          <w:szCs w:val="28"/>
          <w:lang w:val="kk-KZ"/>
        </w:rPr>
        <w:t xml:space="preserve"> кооперациялық байланысты қалыптастыру, елдегі өндірілетін жалпы шикі-сүтті толық өңдеу негізінде ел бойынша сүт өнімдері кешенінің қалыптасуы мен дамуына мүмкіндік жаратады. </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Аймақтағы жеке қосалқы  шаруашылықтары кооперация байланысы негізінде іріленген инновациялық сүт өңдеу кооперативтерін құру барлық қатысушы-мүшелер арасында жаңа инновациялық кооперациялық ұйымдасу тәсілін жүзеге асыруға байланысты. </w:t>
      </w:r>
    </w:p>
    <w:p w:rsidR="00500A5C" w:rsidRPr="00705C5A" w:rsidRDefault="00955156"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Қазақстан Республикас</w:t>
      </w:r>
      <w:r w:rsidR="00E92D49" w:rsidRPr="00705C5A">
        <w:rPr>
          <w:rFonts w:ascii="Times New Roman" w:hAnsi="Times New Roman" w:cs="Times New Roman"/>
          <w:sz w:val="28"/>
          <w:szCs w:val="28"/>
          <w:lang w:val="kk-KZ"/>
        </w:rPr>
        <w:t>ы</w:t>
      </w:r>
      <w:r w:rsidR="001B2C5C" w:rsidRPr="00705C5A">
        <w:rPr>
          <w:rFonts w:ascii="Times New Roman" w:hAnsi="Times New Roman" w:cs="Times New Roman"/>
          <w:sz w:val="28"/>
          <w:szCs w:val="28"/>
          <w:lang w:val="kk-KZ"/>
        </w:rPr>
        <w:t>н</w:t>
      </w:r>
      <w:r w:rsidR="00500A5C" w:rsidRPr="00705C5A">
        <w:rPr>
          <w:rFonts w:ascii="Times New Roman" w:hAnsi="Times New Roman" w:cs="Times New Roman"/>
          <w:sz w:val="28"/>
          <w:szCs w:val="28"/>
          <w:lang w:val="kk-KZ"/>
        </w:rPr>
        <w:t>да сүтті мал шаруашылығы саласында іріленген сүт өңдеу кооперативтік өндірісті қайта қалыптастыру төмендегі себептер бойынша орынды деп санаймыз:</w:t>
      </w:r>
    </w:p>
    <w:p w:rsidR="00500A5C" w:rsidRPr="00705C5A" w:rsidRDefault="007540C0" w:rsidP="00500A5C">
      <w:pPr>
        <w:spacing w:after="0" w:line="240" w:lineRule="auto"/>
        <w:ind w:right="57"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00A5C" w:rsidRPr="00705C5A">
        <w:rPr>
          <w:rFonts w:ascii="Times New Roman" w:hAnsi="Times New Roman" w:cs="Times New Roman"/>
          <w:sz w:val="28"/>
          <w:szCs w:val="28"/>
          <w:lang w:val="kk-KZ"/>
        </w:rPr>
        <w:t>біріншіден, ірі сүт өңдеу кооперативтерінде жаңа инновациялық сүт өнімдерін өндіру мен өңдеу, тиімді инновациялық өндірістерді ұйымдастыру, маркетингтік инновация негізінде сату қызметін атқару шағын және майда жеке қосалқы шаруашылықтардың сүт өндірісіне қарағанда тиімді әрі артық табыс табады. Кооперативтерде инновациялық озық техника мен технологияларды қолдануынан, үлкен көлемде сүт және сүт өнімдерін өңдеу мүмкін, өңделген сүт өнімдері бірлігінің өзіндік құны әрдайым төмен. Сондықтан ірі сүт кооперативі тапқан табысы оның қатысушы-мүшелері жеке қосалқы шаруашылықтар мен бірге ортадан бөліседі;</w:t>
      </w:r>
    </w:p>
    <w:p w:rsidR="00500A5C" w:rsidRPr="00705C5A" w:rsidRDefault="007540C0" w:rsidP="00500A5C">
      <w:pPr>
        <w:spacing w:after="0" w:line="240" w:lineRule="auto"/>
        <w:ind w:right="57"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00A5C" w:rsidRPr="00705C5A">
        <w:rPr>
          <w:rFonts w:ascii="Times New Roman" w:hAnsi="Times New Roman" w:cs="Times New Roman"/>
          <w:sz w:val="28"/>
          <w:szCs w:val="28"/>
          <w:lang w:val="kk-KZ"/>
        </w:rPr>
        <w:t>екіншіден, ірі кооперативтік бірлестіктерде техникалық және технологиялық жабдықтау жоғары деңгейде және тиімді қолдан</w:t>
      </w:r>
      <w:r w:rsidR="001B2C5C" w:rsidRPr="00705C5A">
        <w:rPr>
          <w:rFonts w:ascii="Times New Roman" w:hAnsi="Times New Roman" w:cs="Times New Roman"/>
          <w:sz w:val="28"/>
          <w:szCs w:val="28"/>
          <w:lang w:val="kk-KZ"/>
        </w:rPr>
        <w:t>ыл</w:t>
      </w:r>
      <w:r w:rsidR="00500A5C" w:rsidRPr="00705C5A">
        <w:rPr>
          <w:rFonts w:ascii="Times New Roman" w:hAnsi="Times New Roman" w:cs="Times New Roman"/>
          <w:sz w:val="28"/>
          <w:szCs w:val="28"/>
          <w:lang w:val="kk-KZ"/>
        </w:rPr>
        <w:t>ады, бұл үлкен көлемдегі сүт және сүт өнімдерін тиімді өңдеуді, артық табыс табуды қамтамасыз етеді. Кооперативтік қосымша табысты келісім бойынша қатысушы-мүшелерімен есепті бағамен бөліседі. Жеке қосалқы шаруашылықтары көп көлемде табыс алу мақсатында, сүт көлемін арттыру үшін  болашақта өнімділігі жоғары нәсілді сиырларды сатып алуға, сиыр басын арттыруға мүмкіндік алады;</w:t>
      </w:r>
    </w:p>
    <w:p w:rsidR="00500A5C" w:rsidRPr="00705C5A" w:rsidRDefault="007540C0" w:rsidP="00500A5C">
      <w:pPr>
        <w:spacing w:after="0" w:line="240" w:lineRule="auto"/>
        <w:ind w:right="57"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00A5C" w:rsidRPr="00705C5A">
        <w:rPr>
          <w:rFonts w:ascii="Times New Roman" w:hAnsi="Times New Roman" w:cs="Times New Roman"/>
          <w:sz w:val="28"/>
          <w:szCs w:val="28"/>
          <w:lang w:val="kk-KZ"/>
        </w:rPr>
        <w:t>үшіншіден, іріленген маманданған сүт өңдеу кооператив</w:t>
      </w:r>
      <w:r w:rsidR="002D3B4F" w:rsidRPr="00705C5A">
        <w:rPr>
          <w:rFonts w:ascii="Times New Roman" w:hAnsi="Times New Roman" w:cs="Times New Roman"/>
          <w:sz w:val="28"/>
          <w:szCs w:val="28"/>
          <w:lang w:val="kk-KZ"/>
        </w:rPr>
        <w:t>т</w:t>
      </w:r>
      <w:r w:rsidR="00500A5C" w:rsidRPr="00705C5A">
        <w:rPr>
          <w:rFonts w:ascii="Times New Roman" w:hAnsi="Times New Roman" w:cs="Times New Roman"/>
          <w:sz w:val="28"/>
          <w:szCs w:val="28"/>
          <w:lang w:val="kk-KZ"/>
        </w:rPr>
        <w:t>ерінің құрылуы оларға озық техника мен қондырғыларды қолдануға, білікті мамандар мен қызметкерлердің біліктігі арқасында сүт өндіру, қайта өңдеу, сатуды  тиімді жүргізеді, шығындарды үнемдейді, ал</w:t>
      </w:r>
      <w:r w:rsidR="00DA6CBD" w:rsidRPr="00705C5A">
        <w:rPr>
          <w:rFonts w:ascii="Times New Roman" w:hAnsi="Times New Roman" w:cs="Times New Roman"/>
          <w:sz w:val="28"/>
          <w:szCs w:val="28"/>
          <w:lang w:val="kk-KZ"/>
        </w:rPr>
        <w:t xml:space="preserve"> </w:t>
      </w:r>
      <w:r w:rsidR="00500A5C" w:rsidRPr="00705C5A">
        <w:rPr>
          <w:rFonts w:ascii="Times New Roman" w:hAnsi="Times New Roman" w:cs="Times New Roman"/>
          <w:sz w:val="28"/>
          <w:szCs w:val="28"/>
          <w:lang w:val="kk-KZ"/>
        </w:rPr>
        <w:t>шағын және ұсақ жеке қосалқы шаруашылықтарда білікті маман қызметін пайдалану өте тиімсіз</w:t>
      </w:r>
      <w:r>
        <w:rPr>
          <w:rFonts w:ascii="Times New Roman" w:hAnsi="Times New Roman" w:cs="Times New Roman"/>
          <w:sz w:val="28"/>
          <w:szCs w:val="28"/>
          <w:lang w:val="kk-KZ"/>
        </w:rPr>
        <w:t xml:space="preserve"> </w:t>
      </w:r>
      <w:r w:rsidR="00500A5C" w:rsidRPr="00705C5A">
        <w:rPr>
          <w:rFonts w:ascii="Times New Roman" w:hAnsi="Times New Roman" w:cs="Times New Roman"/>
          <w:sz w:val="28"/>
          <w:szCs w:val="28"/>
          <w:lang w:val="kk-KZ"/>
        </w:rPr>
        <w:t>[5</w:t>
      </w:r>
      <w:r w:rsidR="00B97066" w:rsidRPr="00705C5A">
        <w:rPr>
          <w:rFonts w:ascii="Times New Roman" w:hAnsi="Times New Roman" w:cs="Times New Roman"/>
          <w:sz w:val="28"/>
          <w:szCs w:val="28"/>
          <w:lang w:val="kk-KZ"/>
        </w:rPr>
        <w:t>7</w:t>
      </w:r>
      <w:r w:rsidR="00500A5C" w:rsidRPr="00705C5A">
        <w:rPr>
          <w:rFonts w:ascii="Times New Roman" w:hAnsi="Times New Roman" w:cs="Times New Roman"/>
          <w:sz w:val="28"/>
          <w:szCs w:val="28"/>
          <w:lang w:val="kk-KZ"/>
        </w:rPr>
        <w:t xml:space="preserve">]. </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Жеке қосалқы </w:t>
      </w:r>
      <w:r w:rsidR="00394165" w:rsidRPr="00705C5A">
        <w:rPr>
          <w:rFonts w:ascii="Times New Roman" w:hAnsi="Times New Roman" w:cs="Times New Roman"/>
          <w:sz w:val="28"/>
          <w:szCs w:val="28"/>
          <w:lang w:val="kk-KZ"/>
        </w:rPr>
        <w:t xml:space="preserve">шаруашылықтар аралық </w:t>
      </w:r>
      <w:r w:rsidRPr="00705C5A">
        <w:rPr>
          <w:rFonts w:ascii="Times New Roman" w:hAnsi="Times New Roman" w:cs="Times New Roman"/>
          <w:sz w:val="28"/>
          <w:szCs w:val="28"/>
          <w:lang w:val="kk-KZ"/>
        </w:rPr>
        <w:t xml:space="preserve"> кооперациялық байланыстар негізінде сүт өңдеу-сату кооперативтері төмендегідей үш үлгіде ұйымдастырылуы және  құрылуы мүмкін.</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1 үлгі, жеке қосалқы </w:t>
      </w:r>
      <w:r w:rsidR="00394165" w:rsidRPr="00705C5A">
        <w:rPr>
          <w:rFonts w:ascii="Times New Roman" w:hAnsi="Times New Roman" w:cs="Times New Roman"/>
          <w:sz w:val="28"/>
          <w:szCs w:val="28"/>
          <w:lang w:val="kk-KZ"/>
        </w:rPr>
        <w:t xml:space="preserve">шаруашылықтар аралық </w:t>
      </w:r>
      <w:r w:rsidRPr="00705C5A">
        <w:rPr>
          <w:rFonts w:ascii="Times New Roman" w:hAnsi="Times New Roman" w:cs="Times New Roman"/>
          <w:sz w:val="28"/>
          <w:szCs w:val="28"/>
          <w:lang w:val="kk-KZ"/>
        </w:rPr>
        <w:t xml:space="preserve"> кооперациялық үрдіс негізде құрылған сүт өңдеу кооперативтері ешқандай ұйым құрмай (сүтті жию, сүтті өңдеу, сату, жас төлмен қамту, жер өңдеу, жабдықтау және т.б.) өз қызметтерін кооператив  ішіндегі  арнайы бөлімше негізінде іске асырады.</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2 үлгі, жеке қосалқы </w:t>
      </w:r>
      <w:r w:rsidR="00394165" w:rsidRPr="00705C5A">
        <w:rPr>
          <w:rFonts w:ascii="Times New Roman" w:hAnsi="Times New Roman" w:cs="Times New Roman"/>
          <w:sz w:val="28"/>
          <w:szCs w:val="28"/>
          <w:lang w:val="kk-KZ"/>
        </w:rPr>
        <w:t xml:space="preserve">шаруашылықтар аралық </w:t>
      </w:r>
      <w:r w:rsidRPr="00705C5A">
        <w:rPr>
          <w:rFonts w:ascii="Times New Roman" w:hAnsi="Times New Roman" w:cs="Times New Roman"/>
          <w:sz w:val="28"/>
          <w:szCs w:val="28"/>
          <w:lang w:val="kk-KZ"/>
        </w:rPr>
        <w:t xml:space="preserve"> кооперация негізінде  сүт өңдеу кооперативтері</w:t>
      </w:r>
      <w:r w:rsidR="00224FA5" w:rsidRPr="00705C5A">
        <w:rPr>
          <w:rFonts w:ascii="Times New Roman" w:hAnsi="Times New Roman" w:cs="Times New Roman"/>
          <w:sz w:val="28"/>
          <w:szCs w:val="28"/>
          <w:lang w:val="kk-KZ"/>
        </w:rPr>
        <w:t>н</w:t>
      </w:r>
      <w:r w:rsidRPr="00705C5A">
        <w:rPr>
          <w:rFonts w:ascii="Times New Roman" w:hAnsi="Times New Roman" w:cs="Times New Roman"/>
          <w:sz w:val="28"/>
          <w:szCs w:val="28"/>
          <w:lang w:val="kk-KZ"/>
        </w:rPr>
        <w:t xml:space="preserve"> құру (сүт жию, құрамажем өңдеу, сүт өңдеу, техникалық, ветеринариялық және басқа да қызметтерді) арқылы жүзеге асады. </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3 үлгі, шаруашылықаралық сүт өңдеу кооперативі (сүт өндіруші бірлестіктер, жеке кәсіпкерлер және т.б.) арқылы жүзеге асырылып, олардың кооперациялық байланысына жеке қосалқы шаруашылықтарымен келісім-шарт негізінде бірлесіп шаруашылықтарын жүргізуі мүмкін</w:t>
      </w:r>
      <w:r w:rsidR="007540C0">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w:t>
      </w:r>
      <w:r w:rsidR="00F0131D" w:rsidRPr="00705C5A">
        <w:rPr>
          <w:rFonts w:ascii="Times New Roman" w:hAnsi="Times New Roman" w:cs="Times New Roman"/>
          <w:sz w:val="28"/>
          <w:szCs w:val="28"/>
          <w:lang w:val="kk-KZ"/>
        </w:rPr>
        <w:t>58,</w:t>
      </w:r>
      <w:r w:rsidR="00B97066" w:rsidRPr="00705C5A">
        <w:rPr>
          <w:rFonts w:ascii="Times New Roman" w:hAnsi="Times New Roman" w:cs="Times New Roman"/>
          <w:sz w:val="28"/>
          <w:szCs w:val="28"/>
          <w:lang w:val="kk-KZ"/>
        </w:rPr>
        <w:t>59</w:t>
      </w:r>
      <w:r w:rsidRPr="00705C5A">
        <w:rPr>
          <w:rFonts w:ascii="Times New Roman" w:hAnsi="Times New Roman" w:cs="Times New Roman"/>
          <w:sz w:val="28"/>
          <w:szCs w:val="28"/>
          <w:lang w:val="kk-KZ"/>
        </w:rPr>
        <w:t>].</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Мұндай жеке қосалқы </w:t>
      </w:r>
      <w:r w:rsidR="00394165" w:rsidRPr="00705C5A">
        <w:rPr>
          <w:rFonts w:ascii="Times New Roman" w:hAnsi="Times New Roman" w:cs="Times New Roman"/>
          <w:sz w:val="28"/>
          <w:szCs w:val="28"/>
          <w:lang w:val="kk-KZ"/>
        </w:rPr>
        <w:t xml:space="preserve">шаруашылықтар аралық </w:t>
      </w:r>
      <w:r w:rsidRPr="00705C5A">
        <w:rPr>
          <w:rFonts w:ascii="Times New Roman" w:hAnsi="Times New Roman" w:cs="Times New Roman"/>
          <w:sz w:val="28"/>
          <w:szCs w:val="28"/>
          <w:lang w:val="kk-KZ"/>
        </w:rPr>
        <w:t xml:space="preserve"> кооперативтер  қатысушы-мүшелерінің сүт өндіруде еңбек сыйымдылығын төмендетуге, сүт өндірісінің тиімділігін арттыруға және тұрғындардың әлеуметтік-экономикалық жағдайын арттыруға бағытталады</w:t>
      </w:r>
      <w:r w:rsidR="007540C0">
        <w:rPr>
          <w:rFonts w:ascii="Times New Roman" w:hAnsi="Times New Roman" w:cs="Times New Roman"/>
          <w:sz w:val="28"/>
          <w:szCs w:val="28"/>
          <w:lang w:val="kk-KZ"/>
        </w:rPr>
        <w:t xml:space="preserve"> </w:t>
      </w:r>
      <w:r w:rsidR="00B97066" w:rsidRPr="00705C5A">
        <w:rPr>
          <w:rFonts w:ascii="Times New Roman" w:hAnsi="Times New Roman" w:cs="Times New Roman"/>
          <w:sz w:val="28"/>
          <w:szCs w:val="28"/>
          <w:lang w:val="kk-KZ"/>
        </w:rPr>
        <w:t>[</w:t>
      </w:r>
      <w:r w:rsidR="00F0131D" w:rsidRPr="00705C5A">
        <w:rPr>
          <w:rFonts w:ascii="Times New Roman" w:hAnsi="Times New Roman" w:cs="Times New Roman"/>
          <w:sz w:val="28"/>
          <w:szCs w:val="28"/>
          <w:lang w:val="kk-KZ"/>
        </w:rPr>
        <w:t>60</w:t>
      </w:r>
      <w:r w:rsidR="00B97066"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w:t>
      </w:r>
    </w:p>
    <w:p w:rsidR="00500A5C" w:rsidRPr="00A80776" w:rsidRDefault="00A80776" w:rsidP="00A80776">
      <w:pPr>
        <w:spacing w:after="0" w:line="240" w:lineRule="auto"/>
        <w:ind w:right="57" w:firstLine="708"/>
        <w:jc w:val="both"/>
        <w:rPr>
          <w:rFonts w:ascii="Times New Roman" w:hAnsi="Times New Roman" w:cs="Times New Roman"/>
          <w:spacing w:val="2"/>
          <w:sz w:val="28"/>
          <w:szCs w:val="28"/>
          <w:lang w:val="kk-KZ"/>
        </w:rPr>
      </w:pPr>
      <w:r>
        <w:rPr>
          <w:rFonts w:ascii="Times New Roman" w:hAnsi="Times New Roman" w:cs="Times New Roman"/>
          <w:spacing w:val="2"/>
          <w:sz w:val="28"/>
          <w:szCs w:val="28"/>
          <w:lang w:val="kk-KZ"/>
        </w:rPr>
        <w:t>Сонымен ж</w:t>
      </w:r>
      <w:r w:rsidR="00500A5C" w:rsidRPr="00705C5A">
        <w:rPr>
          <w:rFonts w:ascii="Times New Roman" w:hAnsi="Times New Roman" w:cs="Times New Roman"/>
          <w:spacing w:val="2"/>
          <w:sz w:val="28"/>
          <w:szCs w:val="28"/>
          <w:lang w:val="kk-KZ"/>
        </w:rPr>
        <w:t xml:space="preserve">еке </w:t>
      </w:r>
      <w:r w:rsidR="00500A5C" w:rsidRPr="00705C5A">
        <w:rPr>
          <w:rFonts w:ascii="Times New Roman" w:hAnsi="Times New Roman" w:cs="Times New Roman"/>
          <w:sz w:val="28"/>
          <w:szCs w:val="28"/>
          <w:lang w:val="kk-KZ"/>
        </w:rPr>
        <w:t>қосалқы</w:t>
      </w:r>
      <w:r w:rsidR="00500A5C" w:rsidRPr="00705C5A">
        <w:rPr>
          <w:rFonts w:ascii="Times New Roman" w:hAnsi="Times New Roman" w:cs="Times New Roman"/>
          <w:spacing w:val="2"/>
          <w:sz w:val="28"/>
          <w:szCs w:val="28"/>
          <w:lang w:val="kk-KZ"/>
        </w:rPr>
        <w:t xml:space="preserve"> шаруашылығы - бұл тұрғындар немесе отбасы мүшелерінің  меншігіндегі жер телімінде сүт және сүт өнімдерін өндіру, қайта өңдеу және сату негізінде өз шаруашылығын қамтамасыз етуге және  артық өнімдерін сату арқылы табыс табуға бағытталған кәсіпкерлік емес қызмет түрі екендігі айқындалды</w:t>
      </w:r>
      <w:r w:rsidR="007540C0">
        <w:rPr>
          <w:rFonts w:ascii="Times New Roman" w:hAnsi="Times New Roman" w:cs="Times New Roman"/>
          <w:spacing w:val="2"/>
          <w:sz w:val="28"/>
          <w:szCs w:val="28"/>
          <w:lang w:val="kk-KZ"/>
        </w:rPr>
        <w:t xml:space="preserve"> </w:t>
      </w:r>
      <w:r w:rsidR="00F0131D" w:rsidRPr="00705C5A">
        <w:rPr>
          <w:rFonts w:ascii="Times New Roman" w:hAnsi="Times New Roman" w:cs="Times New Roman"/>
          <w:spacing w:val="2"/>
          <w:sz w:val="28"/>
          <w:szCs w:val="28"/>
          <w:lang w:val="kk-KZ"/>
        </w:rPr>
        <w:t>[61,62]</w:t>
      </w:r>
      <w:r w:rsidR="00500A5C" w:rsidRPr="00705C5A">
        <w:rPr>
          <w:rFonts w:ascii="Times New Roman" w:hAnsi="Times New Roman" w:cs="Times New Roman"/>
          <w:spacing w:val="2"/>
          <w:sz w:val="28"/>
          <w:szCs w:val="28"/>
          <w:lang w:val="kk-KZ"/>
        </w:rPr>
        <w:t>.</w:t>
      </w:r>
    </w:p>
    <w:p w:rsidR="007540C0" w:rsidRDefault="00500A5C" w:rsidP="007540C0">
      <w:pPr>
        <w:spacing w:after="0" w:line="240" w:lineRule="auto"/>
        <w:ind w:right="57" w:firstLine="708"/>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Келесі бөлімде сүт өңдеу кооперативтерін құру қағидалары  және тиімділігін  бағалау көрсеткіштер жүйесін зерттей отырып, ел ішіндегі жеке қосалқы шаруашылықтардың  инновациялық қызметтерден туындаған әлеуетті  өндірістік қуаттары мен мүмкіншіліктерін қолданыста пайдалануды жүзеге асыру мүмкіншілігі зерттеледі.</w:t>
      </w:r>
    </w:p>
    <w:p w:rsidR="007540C0" w:rsidRDefault="007540C0" w:rsidP="007540C0">
      <w:pPr>
        <w:spacing w:after="0" w:line="240" w:lineRule="auto"/>
        <w:ind w:right="57" w:firstLine="708"/>
        <w:jc w:val="both"/>
        <w:rPr>
          <w:rFonts w:ascii="Times New Roman" w:hAnsi="Times New Roman" w:cs="Times New Roman"/>
          <w:sz w:val="28"/>
          <w:szCs w:val="28"/>
          <w:lang w:val="kk-KZ"/>
        </w:rPr>
      </w:pPr>
    </w:p>
    <w:p w:rsidR="00500A5C" w:rsidRPr="007540C0" w:rsidRDefault="00500A5C" w:rsidP="007540C0">
      <w:pPr>
        <w:spacing w:after="0" w:line="240" w:lineRule="auto"/>
        <w:ind w:right="57" w:firstLine="708"/>
        <w:jc w:val="both"/>
        <w:rPr>
          <w:rFonts w:ascii="Times New Roman" w:hAnsi="Times New Roman" w:cs="Times New Roman"/>
          <w:sz w:val="28"/>
          <w:szCs w:val="28"/>
          <w:lang w:val="kk-KZ"/>
        </w:rPr>
      </w:pPr>
      <w:r w:rsidRPr="00705C5A">
        <w:rPr>
          <w:rFonts w:ascii="Times New Roman" w:hAnsi="Times New Roman" w:cs="Times New Roman"/>
          <w:b/>
          <w:sz w:val="28"/>
          <w:szCs w:val="28"/>
          <w:lang w:val="kk-KZ"/>
        </w:rPr>
        <w:t>1.2 Сүт өңдеу кооперативтерін құру қағидалары  және тиімділігін  бағалау көрсеткіштер жүйесі</w:t>
      </w:r>
    </w:p>
    <w:p w:rsidR="00500A5C" w:rsidRPr="00705C5A" w:rsidRDefault="00500A5C" w:rsidP="00500A5C">
      <w:pPr>
        <w:spacing w:after="0" w:line="240" w:lineRule="auto"/>
        <w:ind w:right="57"/>
        <w:jc w:val="both"/>
        <w:rPr>
          <w:rFonts w:ascii="Times New Roman" w:hAnsi="Times New Roman" w:cs="Times New Roman"/>
          <w:b/>
          <w:sz w:val="28"/>
          <w:szCs w:val="28"/>
          <w:lang w:val="kk-KZ"/>
        </w:rPr>
      </w:pPr>
    </w:p>
    <w:p w:rsidR="00500A5C" w:rsidRPr="00705C5A" w:rsidRDefault="00500A5C" w:rsidP="007540C0">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Сүт шаруашылығы саласында </w:t>
      </w:r>
      <w:r w:rsidR="00394165" w:rsidRPr="00705C5A">
        <w:rPr>
          <w:rFonts w:ascii="Times New Roman" w:hAnsi="Times New Roman" w:cs="Times New Roman"/>
          <w:sz w:val="28"/>
          <w:szCs w:val="28"/>
          <w:lang w:val="kk-KZ"/>
        </w:rPr>
        <w:t xml:space="preserve">шаруашылықтар аралық </w:t>
      </w:r>
      <w:r w:rsidRPr="00705C5A">
        <w:rPr>
          <w:rFonts w:ascii="Times New Roman" w:hAnsi="Times New Roman" w:cs="Times New Roman"/>
          <w:sz w:val="28"/>
          <w:szCs w:val="28"/>
          <w:lang w:val="kk-KZ"/>
        </w:rPr>
        <w:t xml:space="preserve"> кооперация үрдісі негізінде сүт өндірісі және сүт өңдеу-сату кооперативтерін құрудың  басқы мақсаты – кооперативке қосылған-мүше  жеке қосалқы шаруашылықтардың да мүддесіне сәйкес пайда табу, табысқа жетуден тұрады. Сүт өндіруші жеке қосалқы </w:t>
      </w:r>
      <w:r w:rsidR="00394165" w:rsidRPr="00705C5A">
        <w:rPr>
          <w:rFonts w:ascii="Times New Roman" w:hAnsi="Times New Roman" w:cs="Times New Roman"/>
          <w:sz w:val="28"/>
          <w:szCs w:val="28"/>
          <w:lang w:val="kk-KZ"/>
        </w:rPr>
        <w:t xml:space="preserve">шаруашылықтар аралық </w:t>
      </w:r>
      <w:r w:rsidRPr="00705C5A">
        <w:rPr>
          <w:rFonts w:ascii="Times New Roman" w:hAnsi="Times New Roman" w:cs="Times New Roman"/>
          <w:sz w:val="28"/>
          <w:szCs w:val="28"/>
          <w:lang w:val="kk-KZ"/>
        </w:rPr>
        <w:t xml:space="preserve"> құрылған кооперативтердің қабылдаған жарғысында оның мүшелері шаруашылықты жүргізу барысында  келісім бойынша алған өз міндеттерін сақтауды, сонымен қатар </w:t>
      </w:r>
      <w:r w:rsidR="00394165" w:rsidRPr="00705C5A">
        <w:rPr>
          <w:rFonts w:ascii="Times New Roman" w:hAnsi="Times New Roman" w:cs="Times New Roman"/>
          <w:sz w:val="28"/>
          <w:szCs w:val="28"/>
          <w:lang w:val="kk-KZ"/>
        </w:rPr>
        <w:t xml:space="preserve">шаруашылықтар аралық </w:t>
      </w:r>
      <w:r w:rsidRPr="00705C5A">
        <w:rPr>
          <w:rFonts w:ascii="Times New Roman" w:hAnsi="Times New Roman" w:cs="Times New Roman"/>
          <w:sz w:val="28"/>
          <w:szCs w:val="28"/>
          <w:lang w:val="kk-KZ"/>
        </w:rPr>
        <w:t xml:space="preserve"> кооперацияға біріккен барлық қатысушы-мүшелердің мүдделерін қорғауы  қажет.</w:t>
      </w:r>
    </w:p>
    <w:p w:rsidR="007540C0" w:rsidRDefault="00955156" w:rsidP="007540C0">
      <w:pPr>
        <w:spacing w:after="0" w:line="240" w:lineRule="auto"/>
        <w:ind w:right="57" w:firstLine="708"/>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Қазақстан </w:t>
      </w:r>
      <w:r w:rsidR="00500A5C" w:rsidRPr="00705C5A">
        <w:rPr>
          <w:rFonts w:ascii="Times New Roman" w:hAnsi="Times New Roman" w:cs="Times New Roman"/>
          <w:sz w:val="28"/>
          <w:szCs w:val="28"/>
          <w:lang w:val="kk-KZ"/>
        </w:rPr>
        <w:t xml:space="preserve">Республикасының 2015 жылғы 29 қазандағы </w:t>
      </w:r>
      <w:r w:rsidR="00CB23B0" w:rsidRPr="00705C5A">
        <w:rPr>
          <w:rFonts w:ascii="Times New Roman" w:hAnsi="Times New Roman" w:cs="Times New Roman"/>
          <w:sz w:val="28"/>
          <w:szCs w:val="28"/>
          <w:lang w:val="kk-KZ"/>
        </w:rPr>
        <w:t>«</w:t>
      </w:r>
      <w:r w:rsidR="00500A5C" w:rsidRPr="00705C5A">
        <w:rPr>
          <w:rFonts w:ascii="Times New Roman" w:hAnsi="Times New Roman" w:cs="Times New Roman"/>
          <w:sz w:val="28"/>
          <w:szCs w:val="28"/>
          <w:lang w:val="kk-KZ"/>
        </w:rPr>
        <w:t>Ауыл шаруашылығы кооперациясы туралы</w:t>
      </w:r>
      <w:r w:rsidR="00CB23B0" w:rsidRPr="00705C5A">
        <w:rPr>
          <w:rFonts w:ascii="Times New Roman" w:hAnsi="Times New Roman" w:cs="Times New Roman"/>
          <w:sz w:val="28"/>
          <w:szCs w:val="28"/>
          <w:lang w:val="kk-KZ"/>
        </w:rPr>
        <w:t>»</w:t>
      </w:r>
      <w:r w:rsidR="00500A5C" w:rsidRPr="00705C5A">
        <w:rPr>
          <w:rFonts w:ascii="Times New Roman" w:hAnsi="Times New Roman" w:cs="Times New Roman"/>
          <w:sz w:val="28"/>
          <w:szCs w:val="28"/>
          <w:lang w:val="kk-KZ"/>
        </w:rPr>
        <w:t xml:space="preserve"> заңына  енген негізгі қағидалар  ауыл шаруашылығы саласындағы құрылымдардың  кооперациялық үрдіс негізінде дамуын қарастырады. </w:t>
      </w:r>
    </w:p>
    <w:p w:rsidR="00500A5C" w:rsidRPr="007540C0" w:rsidRDefault="00500A5C" w:rsidP="007540C0">
      <w:pPr>
        <w:spacing w:after="0" w:line="240" w:lineRule="auto"/>
        <w:ind w:right="57" w:firstLine="708"/>
        <w:jc w:val="both"/>
        <w:rPr>
          <w:rFonts w:ascii="Times New Roman" w:hAnsi="Times New Roman" w:cs="Times New Roman"/>
          <w:sz w:val="28"/>
          <w:szCs w:val="28"/>
          <w:lang w:val="kk-KZ"/>
        </w:rPr>
      </w:pPr>
      <w:r w:rsidRPr="00705C5A">
        <w:rPr>
          <w:rFonts w:ascii="Times New Roman" w:eastAsia="Times New Roman" w:hAnsi="Times New Roman" w:cs="Times New Roman"/>
          <w:spacing w:val="2"/>
          <w:sz w:val="28"/>
          <w:szCs w:val="28"/>
          <w:lang w:val="kk-KZ"/>
        </w:rPr>
        <w:t xml:space="preserve">Бұл қабылданған заңда елдегі </w:t>
      </w:r>
      <w:r w:rsidR="00394165" w:rsidRPr="00705C5A">
        <w:rPr>
          <w:rFonts w:ascii="Times New Roman" w:hAnsi="Times New Roman" w:cs="Times New Roman"/>
          <w:sz w:val="28"/>
          <w:szCs w:val="28"/>
          <w:lang w:val="kk-KZ"/>
        </w:rPr>
        <w:t xml:space="preserve">шаруашылықтар аралық </w:t>
      </w:r>
      <w:r w:rsidRPr="00705C5A">
        <w:rPr>
          <w:rFonts w:ascii="Times New Roman" w:eastAsia="Times New Roman" w:hAnsi="Times New Roman" w:cs="Times New Roman"/>
          <w:spacing w:val="2"/>
          <w:sz w:val="28"/>
          <w:szCs w:val="28"/>
          <w:lang w:val="kk-KZ"/>
        </w:rPr>
        <w:t xml:space="preserve"> құрылатын ауыл шаруашылығы кооперативтерінің алға қойған мақсаттары мен міндеттері, шаруашылық жүргізудегі қызметтерінің негізгі қағидаттары қамтылған, сондықтан жеке қосалқы шарушылықтары аралық кооперативтерін құруда, сол негізгі қағидаттарға сай төмендегідей орындалуы т</w:t>
      </w:r>
      <w:r w:rsidR="00FF4AB3" w:rsidRPr="00705C5A">
        <w:rPr>
          <w:rFonts w:ascii="Times New Roman" w:eastAsia="Times New Roman" w:hAnsi="Times New Roman" w:cs="Times New Roman"/>
          <w:spacing w:val="2"/>
          <w:sz w:val="28"/>
          <w:szCs w:val="28"/>
          <w:lang w:val="kk-KZ"/>
        </w:rPr>
        <w:t>и</w:t>
      </w:r>
      <w:r w:rsidRPr="00705C5A">
        <w:rPr>
          <w:rFonts w:ascii="Times New Roman" w:eastAsia="Times New Roman" w:hAnsi="Times New Roman" w:cs="Times New Roman"/>
          <w:spacing w:val="2"/>
          <w:sz w:val="28"/>
          <w:szCs w:val="28"/>
          <w:lang w:val="kk-KZ"/>
        </w:rPr>
        <w:t>іс:</w:t>
      </w:r>
    </w:p>
    <w:p w:rsidR="00500A5C" w:rsidRPr="00705C5A" w:rsidRDefault="00500A5C" w:rsidP="007540C0">
      <w:pPr>
        <w:pStyle w:val="a4"/>
        <w:ind w:left="0" w:right="57" w:firstLine="709"/>
        <w:jc w:val="both"/>
        <w:textAlignment w:val="baseline"/>
        <w:rPr>
          <w:rFonts w:ascii="Times New Roman" w:eastAsia="Times New Roman" w:hAnsi="Times New Roman"/>
          <w:spacing w:val="2"/>
          <w:sz w:val="28"/>
          <w:szCs w:val="28"/>
          <w:lang w:val="kk-KZ"/>
        </w:rPr>
      </w:pPr>
      <w:r w:rsidRPr="00705C5A">
        <w:rPr>
          <w:rFonts w:ascii="Times New Roman" w:eastAsia="Times New Roman" w:hAnsi="Times New Roman"/>
          <w:spacing w:val="2"/>
          <w:sz w:val="28"/>
          <w:szCs w:val="28"/>
          <w:lang w:val="kk-KZ"/>
        </w:rPr>
        <w:t xml:space="preserve">- жеке қосалқы шарушылықтары аралық кооперативке мүше болу немесе одан шығу ерiктiлiгi; </w:t>
      </w:r>
    </w:p>
    <w:p w:rsidR="00500A5C" w:rsidRPr="00705C5A" w:rsidRDefault="00500A5C" w:rsidP="007540C0">
      <w:pPr>
        <w:pStyle w:val="a4"/>
        <w:ind w:left="0" w:right="57" w:firstLine="709"/>
        <w:jc w:val="both"/>
        <w:textAlignment w:val="baseline"/>
        <w:rPr>
          <w:rFonts w:ascii="Times New Roman" w:eastAsia="Times New Roman" w:hAnsi="Times New Roman"/>
          <w:spacing w:val="2"/>
          <w:sz w:val="28"/>
          <w:szCs w:val="28"/>
          <w:lang w:val="kk-KZ"/>
        </w:rPr>
      </w:pPr>
      <w:r w:rsidRPr="00705C5A">
        <w:rPr>
          <w:rFonts w:ascii="Times New Roman" w:hAnsi="Times New Roman"/>
          <w:spacing w:val="2"/>
          <w:sz w:val="28"/>
          <w:szCs w:val="28"/>
          <w:shd w:val="clear" w:color="auto" w:fill="FFFFFF"/>
          <w:lang w:val="kk-KZ"/>
        </w:rPr>
        <w:t xml:space="preserve">- </w:t>
      </w:r>
      <w:r w:rsidRPr="00705C5A">
        <w:rPr>
          <w:rFonts w:ascii="Times New Roman" w:eastAsia="Times New Roman" w:hAnsi="Times New Roman"/>
          <w:spacing w:val="2"/>
          <w:sz w:val="28"/>
          <w:szCs w:val="28"/>
          <w:lang w:val="kk-KZ"/>
        </w:rPr>
        <w:t xml:space="preserve">жеке қосалқы </w:t>
      </w:r>
      <w:r w:rsidR="00631FB2" w:rsidRPr="00705C5A">
        <w:rPr>
          <w:rFonts w:ascii="Times New Roman" w:eastAsia="Times New Roman" w:hAnsi="Times New Roman"/>
          <w:spacing w:val="2"/>
          <w:sz w:val="28"/>
          <w:szCs w:val="28"/>
          <w:lang w:val="kk-KZ"/>
        </w:rPr>
        <w:t>шарушылықтары аралық</w:t>
      </w:r>
      <w:r w:rsidRPr="00705C5A">
        <w:rPr>
          <w:rFonts w:ascii="Times New Roman" w:hAnsi="Times New Roman"/>
          <w:spacing w:val="2"/>
          <w:sz w:val="28"/>
          <w:szCs w:val="28"/>
          <w:shd w:val="clear" w:color="auto" w:fill="FFFFFF"/>
          <w:lang w:val="kk-KZ"/>
        </w:rPr>
        <w:t xml:space="preserve"> кооперативке бірлескен мүшелері мүдделеріне сай табысқа жетуі, оларға өзара қолдау жасау;</w:t>
      </w:r>
    </w:p>
    <w:p w:rsidR="00500A5C" w:rsidRPr="00705C5A" w:rsidRDefault="00500A5C" w:rsidP="007540C0">
      <w:pPr>
        <w:pStyle w:val="a4"/>
        <w:ind w:left="0" w:right="57" w:firstLine="709"/>
        <w:jc w:val="both"/>
        <w:textAlignment w:val="baseline"/>
        <w:rPr>
          <w:rFonts w:ascii="Times New Roman" w:eastAsia="Times New Roman" w:hAnsi="Times New Roman"/>
          <w:spacing w:val="2"/>
          <w:sz w:val="28"/>
          <w:szCs w:val="28"/>
          <w:lang w:val="kk-KZ"/>
        </w:rPr>
      </w:pPr>
      <w:r w:rsidRPr="00705C5A">
        <w:rPr>
          <w:rFonts w:ascii="Times New Roman" w:eastAsia="Times New Roman" w:hAnsi="Times New Roman"/>
          <w:spacing w:val="2"/>
          <w:sz w:val="28"/>
          <w:szCs w:val="28"/>
          <w:lang w:val="kk-KZ"/>
        </w:rPr>
        <w:t xml:space="preserve">- жеке қосалқы </w:t>
      </w:r>
      <w:r w:rsidR="00631FB2" w:rsidRPr="00705C5A">
        <w:rPr>
          <w:rFonts w:ascii="Times New Roman" w:eastAsia="Times New Roman" w:hAnsi="Times New Roman"/>
          <w:spacing w:val="2"/>
          <w:sz w:val="28"/>
          <w:szCs w:val="28"/>
          <w:lang w:val="kk-KZ"/>
        </w:rPr>
        <w:t>шарушылықтары аралық</w:t>
      </w:r>
      <w:r w:rsidRPr="00705C5A">
        <w:rPr>
          <w:rFonts w:ascii="Times New Roman" w:eastAsia="Times New Roman" w:hAnsi="Times New Roman"/>
          <w:spacing w:val="2"/>
          <w:sz w:val="28"/>
          <w:szCs w:val="28"/>
          <w:lang w:val="kk-KZ"/>
        </w:rPr>
        <w:t xml:space="preserve"> кооператив мүшелерiнің тең құқықты демократиялық басқару қағидасы: </w:t>
      </w:r>
      <w:r w:rsidR="00CB23B0" w:rsidRPr="00705C5A">
        <w:rPr>
          <w:rFonts w:ascii="Times New Roman" w:eastAsia="Times New Roman" w:hAnsi="Times New Roman"/>
          <w:spacing w:val="2"/>
          <w:sz w:val="28"/>
          <w:szCs w:val="28"/>
          <w:lang w:val="kk-KZ"/>
        </w:rPr>
        <w:t>«</w:t>
      </w:r>
      <w:r w:rsidRPr="00705C5A">
        <w:rPr>
          <w:rFonts w:ascii="Times New Roman" w:eastAsia="Times New Roman" w:hAnsi="Times New Roman"/>
          <w:spacing w:val="2"/>
          <w:sz w:val="28"/>
          <w:szCs w:val="28"/>
          <w:lang w:val="kk-KZ"/>
        </w:rPr>
        <w:t>бiр мүше – бiр дауыс</w:t>
      </w:r>
      <w:r w:rsidR="00CB23B0" w:rsidRPr="00705C5A">
        <w:rPr>
          <w:rFonts w:ascii="Times New Roman" w:eastAsia="Times New Roman" w:hAnsi="Times New Roman"/>
          <w:spacing w:val="2"/>
          <w:sz w:val="28"/>
          <w:szCs w:val="28"/>
          <w:lang w:val="kk-KZ"/>
        </w:rPr>
        <w:t>»</w:t>
      </w:r>
      <w:r w:rsidRPr="00705C5A">
        <w:rPr>
          <w:rFonts w:ascii="Times New Roman" w:eastAsia="Times New Roman" w:hAnsi="Times New Roman"/>
          <w:spacing w:val="2"/>
          <w:sz w:val="28"/>
          <w:szCs w:val="28"/>
          <w:lang w:val="kk-KZ"/>
        </w:rPr>
        <w:t>;</w:t>
      </w:r>
    </w:p>
    <w:p w:rsidR="00500A5C" w:rsidRPr="00705C5A" w:rsidRDefault="00500A5C" w:rsidP="007540C0">
      <w:pPr>
        <w:pStyle w:val="a4"/>
        <w:ind w:left="0" w:right="57" w:firstLine="709"/>
        <w:jc w:val="both"/>
        <w:textAlignment w:val="baseline"/>
        <w:rPr>
          <w:rFonts w:ascii="Times New Roman" w:eastAsia="Times New Roman" w:hAnsi="Times New Roman"/>
          <w:spacing w:val="2"/>
          <w:sz w:val="28"/>
          <w:szCs w:val="28"/>
          <w:lang w:val="kk-KZ"/>
        </w:rPr>
      </w:pPr>
      <w:r w:rsidRPr="00705C5A">
        <w:rPr>
          <w:rFonts w:ascii="Times New Roman" w:eastAsia="Times New Roman" w:hAnsi="Times New Roman"/>
          <w:spacing w:val="2"/>
          <w:sz w:val="28"/>
          <w:szCs w:val="28"/>
          <w:lang w:val="kk-KZ"/>
        </w:rPr>
        <w:t>- жеке қосалқы шарушылықтары аралық кооперативті басқару жылда өткізілетін жалпы сайлау арқылы  атқарылады;</w:t>
      </w:r>
    </w:p>
    <w:p w:rsidR="00500A5C" w:rsidRPr="00705C5A" w:rsidRDefault="00500A5C" w:rsidP="007540C0">
      <w:pPr>
        <w:pStyle w:val="a4"/>
        <w:ind w:left="0" w:right="57" w:firstLine="709"/>
        <w:jc w:val="both"/>
        <w:textAlignment w:val="baseline"/>
        <w:rPr>
          <w:rFonts w:ascii="Times New Roman" w:eastAsia="Times New Roman" w:hAnsi="Times New Roman"/>
          <w:spacing w:val="2"/>
          <w:sz w:val="28"/>
          <w:szCs w:val="28"/>
          <w:lang w:val="kk-KZ"/>
        </w:rPr>
      </w:pPr>
      <w:r w:rsidRPr="00705C5A">
        <w:rPr>
          <w:rFonts w:ascii="Times New Roman" w:eastAsia="Times New Roman" w:hAnsi="Times New Roman"/>
          <w:spacing w:val="2"/>
          <w:sz w:val="28"/>
          <w:szCs w:val="28"/>
          <w:lang w:val="kk-KZ"/>
        </w:rPr>
        <w:t xml:space="preserve">- жеке қосалқы </w:t>
      </w:r>
      <w:r w:rsidR="00631FB2" w:rsidRPr="00705C5A">
        <w:rPr>
          <w:rFonts w:ascii="Times New Roman" w:eastAsia="Times New Roman" w:hAnsi="Times New Roman"/>
          <w:spacing w:val="2"/>
          <w:sz w:val="28"/>
          <w:szCs w:val="28"/>
          <w:lang w:val="kk-KZ"/>
        </w:rPr>
        <w:t>шарушылықтары аралық</w:t>
      </w:r>
      <w:r w:rsidRPr="00705C5A">
        <w:rPr>
          <w:rFonts w:ascii="Times New Roman" w:eastAsia="Times New Roman" w:hAnsi="Times New Roman"/>
          <w:spacing w:val="2"/>
          <w:sz w:val="28"/>
          <w:szCs w:val="28"/>
          <w:lang w:val="kk-KZ"/>
        </w:rPr>
        <w:t xml:space="preserve"> кооператив дербес, шаруашылық қызметтері ешкімге тәуелсіз;</w:t>
      </w:r>
    </w:p>
    <w:p w:rsidR="00500A5C" w:rsidRPr="00705C5A" w:rsidRDefault="00500A5C" w:rsidP="007540C0">
      <w:pPr>
        <w:pStyle w:val="a4"/>
        <w:ind w:left="0" w:right="57" w:firstLine="709"/>
        <w:jc w:val="both"/>
        <w:textAlignment w:val="baseline"/>
        <w:rPr>
          <w:rFonts w:ascii="Times New Roman" w:eastAsia="Times New Roman" w:hAnsi="Times New Roman"/>
          <w:spacing w:val="2"/>
          <w:sz w:val="28"/>
          <w:szCs w:val="28"/>
          <w:lang w:val="kk-KZ"/>
        </w:rPr>
      </w:pPr>
      <w:r w:rsidRPr="00705C5A">
        <w:rPr>
          <w:rFonts w:ascii="Times New Roman" w:eastAsia="Times New Roman" w:hAnsi="Times New Roman"/>
          <w:spacing w:val="2"/>
          <w:sz w:val="28"/>
          <w:szCs w:val="28"/>
          <w:lang w:val="kk-KZ"/>
        </w:rPr>
        <w:t xml:space="preserve">- жеке қосалқы </w:t>
      </w:r>
      <w:r w:rsidR="00631FB2" w:rsidRPr="00705C5A">
        <w:rPr>
          <w:rFonts w:ascii="Times New Roman" w:eastAsia="Times New Roman" w:hAnsi="Times New Roman"/>
          <w:spacing w:val="2"/>
          <w:sz w:val="28"/>
          <w:szCs w:val="28"/>
          <w:lang w:val="kk-KZ"/>
        </w:rPr>
        <w:t>шарушылықтары аралық</w:t>
      </w:r>
      <w:r w:rsidRPr="00705C5A">
        <w:rPr>
          <w:rFonts w:ascii="Times New Roman" w:eastAsia="Times New Roman" w:hAnsi="Times New Roman"/>
          <w:spacing w:val="2"/>
          <w:sz w:val="28"/>
          <w:szCs w:val="28"/>
          <w:lang w:val="kk-KZ"/>
        </w:rPr>
        <w:t xml:space="preserve"> кооперативтер қатысушы-серіктеріне жеке тұтынуына қажетті өнімді, өнімнің өзіндік құны бойынша қамтамасыз етеді</w:t>
      </w:r>
      <w:r w:rsidR="007540C0">
        <w:rPr>
          <w:rFonts w:ascii="Times New Roman" w:eastAsia="Times New Roman" w:hAnsi="Times New Roman"/>
          <w:spacing w:val="2"/>
          <w:sz w:val="28"/>
          <w:szCs w:val="28"/>
          <w:lang w:val="kk-KZ"/>
        </w:rPr>
        <w:t xml:space="preserve"> </w:t>
      </w:r>
      <w:r w:rsidRPr="00705C5A">
        <w:rPr>
          <w:rFonts w:ascii="Times New Roman" w:eastAsia="Times New Roman" w:hAnsi="Times New Roman"/>
          <w:spacing w:val="2"/>
          <w:sz w:val="28"/>
          <w:szCs w:val="28"/>
          <w:lang w:val="kk-KZ"/>
        </w:rPr>
        <w:t>[</w:t>
      </w:r>
      <w:r w:rsidR="00A86BC7" w:rsidRPr="00705C5A">
        <w:rPr>
          <w:rFonts w:ascii="Times New Roman" w:eastAsia="Times New Roman" w:hAnsi="Times New Roman"/>
          <w:spacing w:val="2"/>
          <w:sz w:val="28"/>
          <w:szCs w:val="28"/>
          <w:lang w:val="kk-KZ"/>
        </w:rPr>
        <w:t>63</w:t>
      </w:r>
      <w:r w:rsidRPr="00705C5A">
        <w:rPr>
          <w:rFonts w:ascii="Times New Roman" w:eastAsia="Times New Roman" w:hAnsi="Times New Roman"/>
          <w:spacing w:val="2"/>
          <w:sz w:val="28"/>
          <w:szCs w:val="28"/>
          <w:lang w:val="kk-KZ"/>
        </w:rPr>
        <w:t>].</w:t>
      </w:r>
    </w:p>
    <w:p w:rsidR="00500A5C" w:rsidRPr="00705C5A" w:rsidRDefault="00500A5C" w:rsidP="007540C0">
      <w:pPr>
        <w:spacing w:after="0" w:line="240" w:lineRule="auto"/>
        <w:ind w:right="57" w:firstLine="709"/>
        <w:jc w:val="both"/>
        <w:textAlignment w:val="baseline"/>
        <w:rPr>
          <w:rFonts w:ascii="Times New Roman" w:eastAsia="Times New Roman" w:hAnsi="Times New Roman" w:cs="Times New Roman"/>
          <w:spacing w:val="2"/>
          <w:sz w:val="28"/>
          <w:szCs w:val="28"/>
          <w:lang w:val="kk-KZ"/>
        </w:rPr>
      </w:pPr>
      <w:r w:rsidRPr="00705C5A">
        <w:rPr>
          <w:rFonts w:ascii="Times New Roman" w:hAnsi="Times New Roman" w:cs="Times New Roman"/>
          <w:sz w:val="28"/>
          <w:szCs w:val="28"/>
          <w:lang w:val="kk-KZ"/>
        </w:rPr>
        <w:t xml:space="preserve">Жеке қосалқы </w:t>
      </w:r>
      <w:r w:rsidR="00394165" w:rsidRPr="00705C5A">
        <w:rPr>
          <w:rFonts w:ascii="Times New Roman" w:hAnsi="Times New Roman" w:cs="Times New Roman"/>
          <w:sz w:val="28"/>
          <w:szCs w:val="28"/>
          <w:lang w:val="kk-KZ"/>
        </w:rPr>
        <w:t xml:space="preserve">шаруашылықтар аралық </w:t>
      </w:r>
      <w:r w:rsidRPr="00705C5A">
        <w:rPr>
          <w:rFonts w:ascii="Times New Roman" w:hAnsi="Times New Roman" w:cs="Times New Roman"/>
          <w:sz w:val="28"/>
          <w:szCs w:val="28"/>
          <w:lang w:val="kk-KZ"/>
        </w:rPr>
        <w:t xml:space="preserve"> кооперациялық негізінде құрылған сүт өндірісі мен өңдеу-сату кооперативіне келісім-шартпен мүше болу  ерікті жүргізіледі. Егер, сүт өндірісі кооперативіне немесе сүт өңдеу-сату кооперативіне мүше болғысы келген қалаған  жеке қосалқы шаруашылықтар алдыннан өтініш береді, кооперативтің басқару органы арқылы шешім дербес қабылданады.</w:t>
      </w:r>
    </w:p>
    <w:p w:rsidR="00500A5C" w:rsidRPr="00705C5A" w:rsidRDefault="00500A5C" w:rsidP="007540C0">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Ауыл шаруашылығы кооперативінің өндірістік немесе басқа да, әр түрлі қызметтерін бірге байланыста атқаратын мүшелеріне қолдау көрсету және мүшелерін табысқа жеткізу қолға алынады. </w:t>
      </w:r>
      <w:r w:rsidR="00394165" w:rsidRPr="00705C5A">
        <w:rPr>
          <w:rFonts w:ascii="Times New Roman" w:hAnsi="Times New Roman" w:cs="Times New Roman"/>
          <w:sz w:val="28"/>
          <w:szCs w:val="28"/>
          <w:lang w:val="kk-KZ"/>
        </w:rPr>
        <w:t xml:space="preserve">Шаруашылықтар аралық </w:t>
      </w:r>
      <w:r w:rsidRPr="00705C5A">
        <w:rPr>
          <w:rFonts w:ascii="Times New Roman" w:hAnsi="Times New Roman" w:cs="Times New Roman"/>
          <w:sz w:val="28"/>
          <w:szCs w:val="28"/>
          <w:lang w:val="kk-KZ"/>
        </w:rPr>
        <w:t xml:space="preserve"> кооперативке мұндай қағидатпен жеке қосалқы шаруашылықтар арасында кооперациялық байланысқан қызметтерге мүліктік үлеспен қатысуға негізделеді. Сүт шаруашылығы кооперативтердің негізгі мақсаты – оның серіктес-мүшелерінің материалдық немесе заттай сұраныстарына толық жауап беру, қанағаттандыру. Сүт шаруашылығы кооперативтердің табысты шаруашылық қызметтерін  жүзеге асыру барысында  кооперативке қатысушы-мүшелері тек еңбекақы ғана алмай, сонымен бірге, кооператив ұйымы жақтан әр түрлі  төлемдер алу қарастырылады. Кооперациялық байланыс негізінде құрылған ауыл шаруашылығы кооперативтері тек табыс табуды көздемей, сонымен бірге  өз қатысушы-серіктеріне әлеуметтік, материалдық, тұрмыстық және басқа да қажеттіліктерін толық орындауды қолға алады. </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eastAsia="Times New Roman" w:hAnsi="Times New Roman" w:cs="Times New Roman"/>
          <w:spacing w:val="2"/>
          <w:sz w:val="28"/>
          <w:szCs w:val="28"/>
          <w:lang w:val="kk-KZ"/>
        </w:rPr>
        <w:t>Жеке қосалқы шарушылықтары аралық</w:t>
      </w:r>
      <w:r w:rsidRPr="00705C5A">
        <w:rPr>
          <w:rFonts w:ascii="Times New Roman" w:hAnsi="Times New Roman" w:cs="Times New Roman"/>
          <w:sz w:val="28"/>
          <w:szCs w:val="28"/>
          <w:lang w:val="kk-KZ"/>
        </w:rPr>
        <w:t xml:space="preserve"> кооператив ұйымын демократиялық қағида арқылы  басқару, кооперативке қатысушы-мүшелерiнiң жалпы мәжілісі немесе олардың жіберген уәкiлеттi адамдар мәжілісі сол кооперативтiң басқару органы болып есептелінеді. Кооперативтің жалпы мәжілісінде қабылданатын шешімдер олардың дауыс беруімен жүзеге асады. Кооперативтің әрбір серіктес-мүшесі олардың кооперативке қосқан үлесіне қарамастан бір ғана дауысқа ие болады.</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Ауыл шаруашылығы саласындағы құрылған өндірістік кооператив және  тұтыну кооперативтерінде  түскен пайда немесе зиян сол кооперативтердің қатысушы-мүшелерінің шаруашылық қызметтеріне қосқан үлесіне сәйкес таратылып беріледі.</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Ауыл шаруашылығы кооперативіне қатысушысы емес жеке тұлғаларға кооператив шаруашылығына араласуына шектеу бойынша, 50% кем емес шаруашылық қызметтері көлемін айтылып жатқан </w:t>
      </w:r>
      <w:r w:rsidR="00394165" w:rsidRPr="00705C5A">
        <w:rPr>
          <w:rFonts w:ascii="Times New Roman" w:hAnsi="Times New Roman" w:cs="Times New Roman"/>
          <w:sz w:val="28"/>
          <w:szCs w:val="28"/>
          <w:lang w:val="kk-KZ"/>
        </w:rPr>
        <w:t xml:space="preserve">шаруашылықтар аралық </w:t>
      </w:r>
      <w:r w:rsidRPr="00705C5A">
        <w:rPr>
          <w:rFonts w:ascii="Times New Roman" w:hAnsi="Times New Roman" w:cs="Times New Roman"/>
          <w:sz w:val="28"/>
          <w:szCs w:val="28"/>
          <w:lang w:val="kk-KZ"/>
        </w:rPr>
        <w:t xml:space="preserve"> кооператив  мүшелері өздері атқаруы т</w:t>
      </w:r>
      <w:r w:rsidR="005D747F" w:rsidRPr="00705C5A">
        <w:rPr>
          <w:rFonts w:ascii="Times New Roman" w:hAnsi="Times New Roman" w:cs="Times New Roman"/>
          <w:sz w:val="28"/>
          <w:szCs w:val="28"/>
          <w:lang w:val="kk-KZ"/>
        </w:rPr>
        <w:t>и</w:t>
      </w:r>
      <w:r w:rsidRPr="00705C5A">
        <w:rPr>
          <w:rFonts w:ascii="Times New Roman" w:hAnsi="Times New Roman" w:cs="Times New Roman"/>
          <w:sz w:val="28"/>
          <w:szCs w:val="28"/>
          <w:lang w:val="kk-KZ"/>
        </w:rPr>
        <w:t>іс.</w:t>
      </w:r>
    </w:p>
    <w:p w:rsidR="00500A5C" w:rsidRPr="00705C5A" w:rsidRDefault="00500A5C" w:rsidP="007540C0">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Кооперация үрдісі негізінде қалыптасқан өндірістік кооперативтері қызметінен түскен пайда келесідей  бөлінуі </w:t>
      </w:r>
      <w:r w:rsidR="005D747F" w:rsidRPr="00705C5A">
        <w:rPr>
          <w:rFonts w:ascii="Times New Roman" w:hAnsi="Times New Roman" w:cs="Times New Roman"/>
          <w:sz w:val="28"/>
          <w:szCs w:val="28"/>
          <w:lang w:val="kk-KZ"/>
        </w:rPr>
        <w:t>тиіс</w:t>
      </w:r>
      <w:r w:rsidRPr="00705C5A">
        <w:rPr>
          <w:rFonts w:ascii="Times New Roman" w:hAnsi="Times New Roman" w:cs="Times New Roman"/>
          <w:sz w:val="28"/>
          <w:szCs w:val="28"/>
          <w:lang w:val="kk-KZ"/>
        </w:rPr>
        <w:t xml:space="preserve">: бюджетке бағытталатын төлемдер; кооперативтің резервтік қорына; кооперативтің өз ішіндегі төлемдері үшін. </w:t>
      </w:r>
      <w:r w:rsidR="00F07683" w:rsidRPr="00705C5A">
        <w:rPr>
          <w:rFonts w:ascii="Times New Roman" w:hAnsi="Times New Roman" w:cs="Times New Roman"/>
          <w:sz w:val="28"/>
          <w:szCs w:val="28"/>
          <w:lang w:val="kk-KZ"/>
        </w:rPr>
        <w:t>Сүт</w:t>
      </w:r>
      <w:r w:rsidR="00B97066" w:rsidRPr="00705C5A">
        <w:rPr>
          <w:rFonts w:ascii="Times New Roman" w:hAnsi="Times New Roman" w:cs="Times New Roman"/>
          <w:sz w:val="28"/>
          <w:szCs w:val="28"/>
          <w:lang w:val="kk-KZ"/>
        </w:rPr>
        <w:t xml:space="preserve"> </w:t>
      </w:r>
      <w:r w:rsidR="00DA5737" w:rsidRPr="00705C5A">
        <w:rPr>
          <w:rFonts w:ascii="Times New Roman" w:hAnsi="Times New Roman" w:cs="Times New Roman"/>
          <w:sz w:val="28"/>
          <w:szCs w:val="28"/>
          <w:lang w:val="kk-KZ"/>
        </w:rPr>
        <w:t>өндірісі мен сүт өңдеу-сату кооперативтерінің қызмет атқару уақтындағы ақпараттық қызметтері оның барлық қатысушы-мүшелеріне</w:t>
      </w:r>
      <w:r w:rsidR="007B6903" w:rsidRPr="00705C5A">
        <w:rPr>
          <w:rFonts w:ascii="Times New Roman" w:hAnsi="Times New Roman" w:cs="Times New Roman"/>
          <w:sz w:val="28"/>
          <w:szCs w:val="28"/>
          <w:lang w:val="kk-KZ"/>
        </w:rPr>
        <w:t xml:space="preserve"> </w:t>
      </w:r>
      <w:r w:rsidR="00DA5737" w:rsidRPr="00705C5A">
        <w:rPr>
          <w:rFonts w:ascii="Times New Roman" w:hAnsi="Times New Roman" w:cs="Times New Roman"/>
          <w:sz w:val="28"/>
          <w:szCs w:val="28"/>
          <w:lang w:val="kk-KZ"/>
        </w:rPr>
        <w:t xml:space="preserve">толық уақтында жеткізілуі, </w:t>
      </w:r>
      <w:r w:rsidRPr="00705C5A">
        <w:rPr>
          <w:rFonts w:ascii="Times New Roman" w:hAnsi="Times New Roman" w:cs="Times New Roman"/>
          <w:sz w:val="28"/>
          <w:szCs w:val="28"/>
          <w:lang w:val="kk-KZ"/>
        </w:rPr>
        <w:t xml:space="preserve">қолжетімді </w:t>
      </w:r>
      <w:r w:rsidR="00DA5737" w:rsidRPr="00705C5A">
        <w:rPr>
          <w:rFonts w:ascii="Times New Roman" w:hAnsi="Times New Roman" w:cs="Times New Roman"/>
          <w:sz w:val="28"/>
          <w:szCs w:val="28"/>
          <w:lang w:val="kk-KZ"/>
        </w:rPr>
        <w:t>деңгейде болуы қажет</w:t>
      </w:r>
      <w:r w:rsidR="00155ACC">
        <w:rPr>
          <w:rFonts w:ascii="Times New Roman" w:hAnsi="Times New Roman" w:cs="Times New Roman"/>
          <w:sz w:val="28"/>
          <w:szCs w:val="28"/>
          <w:lang w:val="kk-KZ"/>
        </w:rPr>
        <w:t xml:space="preserve"> </w:t>
      </w:r>
      <w:r w:rsidR="00351A1E" w:rsidRPr="00705C5A">
        <w:rPr>
          <w:rFonts w:ascii="Times New Roman" w:hAnsi="Times New Roman" w:cs="Times New Roman"/>
          <w:sz w:val="28"/>
          <w:szCs w:val="28"/>
          <w:lang w:val="kk-KZ"/>
        </w:rPr>
        <w:t>[64]</w:t>
      </w:r>
      <w:r w:rsidR="00DA5737" w:rsidRPr="00705C5A">
        <w:rPr>
          <w:rFonts w:ascii="Times New Roman" w:hAnsi="Times New Roman" w:cs="Times New Roman"/>
          <w:sz w:val="28"/>
          <w:szCs w:val="28"/>
          <w:lang w:val="kk-KZ"/>
        </w:rPr>
        <w:t>.</w:t>
      </w:r>
    </w:p>
    <w:p w:rsidR="00500A5C" w:rsidRPr="00705C5A" w:rsidRDefault="00DA5737" w:rsidP="007540C0">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Қазіргі нарықтың талаптарына сай сүт және сүт өнімдері </w:t>
      </w:r>
      <w:r w:rsidR="00500A5C" w:rsidRPr="00705C5A">
        <w:rPr>
          <w:rFonts w:ascii="Times New Roman" w:hAnsi="Times New Roman" w:cs="Times New Roman"/>
          <w:sz w:val="28"/>
          <w:szCs w:val="28"/>
          <w:lang w:val="kk-KZ"/>
        </w:rPr>
        <w:t>өндірісі</w:t>
      </w:r>
      <w:r w:rsidRPr="00705C5A">
        <w:rPr>
          <w:rFonts w:ascii="Times New Roman" w:hAnsi="Times New Roman" w:cs="Times New Roman"/>
          <w:sz w:val="28"/>
          <w:szCs w:val="28"/>
          <w:lang w:val="kk-KZ"/>
        </w:rPr>
        <w:t>нің көлемін арттыру және</w:t>
      </w:r>
      <w:r w:rsidR="00500A5C" w:rsidRPr="00705C5A">
        <w:rPr>
          <w:rFonts w:ascii="Times New Roman" w:hAnsi="Times New Roman" w:cs="Times New Roman"/>
          <w:sz w:val="28"/>
          <w:szCs w:val="28"/>
          <w:lang w:val="kk-KZ"/>
        </w:rPr>
        <w:t xml:space="preserve"> сатылу деңгейін арттыру ғана емес, сонымен бірге, сүт және сүт өнімдерінің сапалық деңгейіне назар аударуды алға қо</w:t>
      </w:r>
      <w:r w:rsidRPr="00705C5A">
        <w:rPr>
          <w:rFonts w:ascii="Times New Roman" w:hAnsi="Times New Roman" w:cs="Times New Roman"/>
          <w:sz w:val="28"/>
          <w:szCs w:val="28"/>
          <w:lang w:val="kk-KZ"/>
        </w:rPr>
        <w:t>я</w:t>
      </w:r>
      <w:r w:rsidR="00500A5C" w:rsidRPr="00705C5A">
        <w:rPr>
          <w:rFonts w:ascii="Times New Roman" w:hAnsi="Times New Roman" w:cs="Times New Roman"/>
          <w:sz w:val="28"/>
          <w:szCs w:val="28"/>
          <w:lang w:val="kk-KZ"/>
        </w:rPr>
        <w:t>ды. Сол үшін шикі</w:t>
      </w:r>
      <w:r w:rsidRPr="00705C5A">
        <w:rPr>
          <w:rFonts w:ascii="Times New Roman" w:hAnsi="Times New Roman" w:cs="Times New Roman"/>
          <w:sz w:val="28"/>
          <w:szCs w:val="28"/>
          <w:lang w:val="kk-KZ"/>
        </w:rPr>
        <w:t>-</w:t>
      </w:r>
      <w:r w:rsidR="00500A5C" w:rsidRPr="00705C5A">
        <w:rPr>
          <w:rFonts w:ascii="Times New Roman" w:hAnsi="Times New Roman" w:cs="Times New Roman"/>
          <w:sz w:val="28"/>
          <w:szCs w:val="28"/>
          <w:lang w:val="kk-KZ"/>
        </w:rPr>
        <w:t xml:space="preserve">сүтті өндіруші-өңдеуші кооперативтері мен кооперативтің қатысушы-серіктестері қожалықтарында олардың жер телімдерін өңдеу қызметтерін атқаратын  озық техника мен технологияларға қол жеткізу, шығымдылығы мен сапасы жоғары сүтті мал үшін жемдік дақылдар ұрығын қамтамасыз етуді, кооперативке жиылған шикі-сүтті уақтында терең өңдеуді, өткізуді оңтайлы атқаруды қажет етеді. </w:t>
      </w:r>
    </w:p>
    <w:p w:rsidR="00500A5C" w:rsidRPr="00705C5A" w:rsidRDefault="00500A5C" w:rsidP="007540C0">
      <w:pPr>
        <w:pStyle w:val="a4"/>
        <w:ind w:left="0" w:right="57" w:firstLine="709"/>
        <w:jc w:val="both"/>
        <w:rPr>
          <w:rFonts w:ascii="Times New Roman" w:hAnsi="Times New Roman"/>
          <w:sz w:val="28"/>
          <w:szCs w:val="28"/>
          <w:lang w:val="kk-KZ"/>
        </w:rPr>
      </w:pPr>
      <w:r w:rsidRPr="00705C5A">
        <w:rPr>
          <w:rFonts w:ascii="Times New Roman" w:hAnsi="Times New Roman"/>
          <w:noProof/>
          <w:sz w:val="28"/>
          <w:szCs w:val="28"/>
          <w:lang w:val="kk-KZ"/>
        </w:rPr>
        <w:t xml:space="preserve">Жеке қосалқы шаруашылықтары аралық </w:t>
      </w:r>
      <w:r w:rsidRPr="00705C5A">
        <w:rPr>
          <w:rFonts w:ascii="Times New Roman" w:hAnsi="Times New Roman"/>
          <w:sz w:val="28"/>
          <w:szCs w:val="28"/>
          <w:lang w:val="kk-KZ"/>
        </w:rPr>
        <w:t xml:space="preserve">сүт өңдеу-сату кооперативтерінің негізгі міндеті – ауылдық елді мекендерде сүт өндіруді ұйымдастыру және олардың сүт өнімдерін жиып терең өңдеп сатуды жүзеге асыру. </w:t>
      </w:r>
      <w:r w:rsidRPr="00705C5A">
        <w:rPr>
          <w:rFonts w:ascii="Times New Roman" w:hAnsi="Times New Roman"/>
          <w:noProof/>
          <w:sz w:val="28"/>
          <w:szCs w:val="28"/>
          <w:lang w:val="kk-KZ"/>
        </w:rPr>
        <w:t xml:space="preserve">Жеке қосалқы шаруашылықтары аралық </w:t>
      </w:r>
      <w:r w:rsidRPr="00705C5A">
        <w:rPr>
          <w:rFonts w:ascii="Times New Roman" w:hAnsi="Times New Roman"/>
          <w:sz w:val="28"/>
          <w:szCs w:val="28"/>
          <w:lang w:val="kk-KZ"/>
        </w:rPr>
        <w:t>сүт өңдеу-сату кооперативінің тиімді жұмыс істеуін ұйымдастыру үшін осы аумақтағы жергілікті сүт өндіруші жеке шаруашылықтардың өндірістік, материалдық және т.б. әлеуетін толық біріктіріп пайдаланған жөн</w:t>
      </w:r>
      <w:r w:rsidR="007540C0">
        <w:rPr>
          <w:rFonts w:ascii="Times New Roman" w:hAnsi="Times New Roman"/>
          <w:sz w:val="28"/>
          <w:szCs w:val="28"/>
          <w:lang w:val="kk-KZ"/>
        </w:rPr>
        <w:t xml:space="preserve"> </w:t>
      </w:r>
      <w:r w:rsidR="00351A1E" w:rsidRPr="00705C5A">
        <w:rPr>
          <w:rFonts w:ascii="Times New Roman" w:hAnsi="Times New Roman"/>
          <w:sz w:val="28"/>
          <w:szCs w:val="28"/>
          <w:lang w:val="kk-KZ"/>
        </w:rPr>
        <w:t>[65]</w:t>
      </w:r>
      <w:r w:rsidRPr="00705C5A">
        <w:rPr>
          <w:rFonts w:ascii="Times New Roman" w:hAnsi="Times New Roman"/>
          <w:sz w:val="28"/>
          <w:szCs w:val="28"/>
          <w:lang w:val="kk-KZ"/>
        </w:rPr>
        <w:t xml:space="preserve">. Сүт өңдеу-сату кооперативтерін ұйымдастыру төмендегі міндеттерді шешуді көздеуі </w:t>
      </w:r>
      <w:r w:rsidR="005D747F" w:rsidRPr="00705C5A">
        <w:rPr>
          <w:rFonts w:ascii="Times New Roman" w:hAnsi="Times New Roman"/>
          <w:sz w:val="28"/>
          <w:szCs w:val="28"/>
          <w:lang w:val="kk-KZ"/>
        </w:rPr>
        <w:t>тиіс</w:t>
      </w:r>
      <w:r w:rsidRPr="00705C5A">
        <w:rPr>
          <w:rFonts w:ascii="Times New Roman" w:hAnsi="Times New Roman"/>
          <w:sz w:val="28"/>
          <w:szCs w:val="28"/>
          <w:lang w:val="kk-KZ"/>
        </w:rPr>
        <w:t>:</w:t>
      </w:r>
    </w:p>
    <w:p w:rsidR="00500A5C" w:rsidRPr="00705C5A" w:rsidRDefault="00500A5C" w:rsidP="007540C0">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кооперативке бірлескен сүт өндіруші жеке қосалқы шаруашылықтардың жер телімдері мен қажетті көлемде шабындықтар мен жайылымдармен қамту және тиімді пайдалану;</w:t>
      </w:r>
    </w:p>
    <w:p w:rsidR="00500A5C" w:rsidRPr="00705C5A" w:rsidRDefault="00500A5C" w:rsidP="007540C0">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кооперативке біріккен жеке қосалқы шаруашылықтардың шектеулі ресурстарының тиімділігін арттыру;</w:t>
      </w:r>
    </w:p>
    <w:p w:rsidR="00500A5C" w:rsidRPr="00705C5A" w:rsidRDefault="00500A5C" w:rsidP="007540C0">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жеке қосалқы шаруашылықтарда сүт көлемін өсіру мақсатында  қаржы ресурстарын тарту.</w:t>
      </w:r>
    </w:p>
    <w:p w:rsidR="00500A5C" w:rsidRPr="00705C5A" w:rsidRDefault="00500A5C" w:rsidP="007540C0">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 жеке қосалқы шаруашылықтардың шикі-сүтін жию, сақтау, </w:t>
      </w:r>
      <w:r w:rsidR="004B0856" w:rsidRPr="00705C5A">
        <w:rPr>
          <w:rFonts w:ascii="Times New Roman" w:hAnsi="Times New Roman" w:cs="Times New Roman"/>
          <w:sz w:val="28"/>
          <w:szCs w:val="28"/>
          <w:lang w:val="kk-KZ"/>
        </w:rPr>
        <w:t>тасымалдау</w:t>
      </w:r>
      <w:r w:rsidRPr="00705C5A">
        <w:rPr>
          <w:rFonts w:ascii="Times New Roman" w:hAnsi="Times New Roman" w:cs="Times New Roman"/>
          <w:sz w:val="28"/>
          <w:szCs w:val="28"/>
          <w:lang w:val="kk-KZ"/>
        </w:rPr>
        <w:t xml:space="preserve"> және қайта өңдеуді жолға қою;</w:t>
      </w:r>
    </w:p>
    <w:p w:rsidR="00500A5C" w:rsidRPr="00705C5A" w:rsidRDefault="00500A5C" w:rsidP="007540C0">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w:t>
      </w:r>
      <w:r w:rsidRPr="00705C5A">
        <w:rPr>
          <w:rFonts w:ascii="Times New Roman" w:hAnsi="Times New Roman" w:cs="Times New Roman"/>
          <w:noProof/>
          <w:sz w:val="28"/>
          <w:szCs w:val="28"/>
          <w:lang w:val="kk-KZ"/>
        </w:rPr>
        <w:t xml:space="preserve"> жеке қосалқы шаруашылықтардың</w:t>
      </w:r>
      <w:r w:rsidRPr="00705C5A">
        <w:rPr>
          <w:rFonts w:ascii="Times New Roman" w:hAnsi="Times New Roman" w:cs="Times New Roman"/>
          <w:sz w:val="28"/>
          <w:szCs w:val="28"/>
          <w:lang w:val="kk-KZ"/>
        </w:rPr>
        <w:t xml:space="preserve"> жер телімдер</w:t>
      </w:r>
      <w:r w:rsidR="0095578D" w:rsidRPr="00705C5A">
        <w:rPr>
          <w:rFonts w:ascii="Times New Roman" w:hAnsi="Times New Roman" w:cs="Times New Roman"/>
          <w:sz w:val="28"/>
          <w:szCs w:val="28"/>
          <w:lang w:val="kk-KZ"/>
        </w:rPr>
        <w:t>і</w:t>
      </w:r>
      <w:r w:rsidRPr="00705C5A">
        <w:rPr>
          <w:rFonts w:ascii="Times New Roman" w:hAnsi="Times New Roman" w:cs="Times New Roman"/>
          <w:sz w:val="28"/>
          <w:szCs w:val="28"/>
          <w:lang w:val="kk-KZ"/>
        </w:rPr>
        <w:t>не кооператив тараптан  техникалық өңдеу қызметтерін (ұрық себу, жем-шөп жинау, тасымалдау және т.б.  орындау;</w:t>
      </w:r>
    </w:p>
    <w:p w:rsidR="00500A5C" w:rsidRPr="00705C5A" w:rsidRDefault="00500A5C" w:rsidP="007540C0">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жеке қосалқы шаруашылықтарға қажетті жанылғы, отын және т.б. қамтамасыз ету;</w:t>
      </w:r>
    </w:p>
    <w:p w:rsidR="00500A5C" w:rsidRPr="00705C5A" w:rsidRDefault="00500A5C" w:rsidP="007540C0">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жеке қосалқы шаруашылықтарды сүтті нәсілді мал төлімен қамту, дәрі-дәрмекпен  ветеринариялық қызметтерді ұйымдастыру және т.б.</w:t>
      </w:r>
      <w:r w:rsidR="007540C0">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w:t>
      </w:r>
      <w:r w:rsidR="00351A1E" w:rsidRPr="00705C5A">
        <w:rPr>
          <w:rFonts w:ascii="Times New Roman" w:hAnsi="Times New Roman" w:cs="Times New Roman"/>
          <w:sz w:val="28"/>
          <w:szCs w:val="28"/>
          <w:lang w:val="kk-KZ"/>
        </w:rPr>
        <w:t>66,</w:t>
      </w:r>
      <w:r w:rsidR="005F1224">
        <w:rPr>
          <w:rFonts w:ascii="Times New Roman" w:hAnsi="Times New Roman" w:cs="Times New Roman"/>
          <w:sz w:val="28"/>
          <w:szCs w:val="28"/>
          <w:lang w:val="kk-KZ"/>
        </w:rPr>
        <w:t xml:space="preserve"> </w:t>
      </w:r>
      <w:r w:rsidR="00351A1E" w:rsidRPr="00705C5A">
        <w:rPr>
          <w:rFonts w:ascii="Times New Roman" w:hAnsi="Times New Roman" w:cs="Times New Roman"/>
          <w:sz w:val="28"/>
          <w:szCs w:val="28"/>
          <w:lang w:val="kk-KZ"/>
        </w:rPr>
        <w:t>67</w:t>
      </w:r>
      <w:r w:rsidRPr="00705C5A">
        <w:rPr>
          <w:rFonts w:ascii="Times New Roman" w:hAnsi="Times New Roman" w:cs="Times New Roman"/>
          <w:sz w:val="28"/>
          <w:szCs w:val="28"/>
          <w:lang w:val="kk-KZ"/>
        </w:rPr>
        <w:t>].</w:t>
      </w:r>
    </w:p>
    <w:p w:rsidR="00500A5C" w:rsidRPr="00705C5A" w:rsidRDefault="00500A5C" w:rsidP="007540C0">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Ұйымдасқан кооператив бірле</w:t>
      </w:r>
      <w:r w:rsidR="005D747F" w:rsidRPr="00705C5A">
        <w:rPr>
          <w:rFonts w:ascii="Times New Roman" w:hAnsi="Times New Roman" w:cs="Times New Roman"/>
          <w:sz w:val="28"/>
          <w:szCs w:val="28"/>
          <w:lang w:val="kk-KZ"/>
        </w:rPr>
        <w:t>с</w:t>
      </w:r>
      <w:r w:rsidRPr="00705C5A">
        <w:rPr>
          <w:rFonts w:ascii="Times New Roman" w:hAnsi="Times New Roman" w:cs="Times New Roman"/>
          <w:sz w:val="28"/>
          <w:szCs w:val="28"/>
          <w:lang w:val="kk-KZ"/>
        </w:rPr>
        <w:t xml:space="preserve">тіктері жеке қосалқы шаруашылықтардан жиылатын шикі-сүттердің сапасына қатаң талаптар қояды (сүтке су араласпауын, майлылығы деңгейі нормасына және т.б.) және кооператив сүтті өңдеу және сату қызметтері бойынша өндірістік мәдениетін арттыруға ынталанады. </w:t>
      </w:r>
      <w:r w:rsidR="00394165" w:rsidRPr="00705C5A">
        <w:rPr>
          <w:rFonts w:ascii="Times New Roman" w:hAnsi="Times New Roman" w:cs="Times New Roman"/>
          <w:sz w:val="28"/>
          <w:szCs w:val="28"/>
          <w:lang w:val="kk-KZ"/>
        </w:rPr>
        <w:t xml:space="preserve">Шаруашылықтар аралық </w:t>
      </w:r>
      <w:r w:rsidRPr="00705C5A">
        <w:rPr>
          <w:rFonts w:ascii="Times New Roman" w:hAnsi="Times New Roman" w:cs="Times New Roman"/>
          <w:sz w:val="28"/>
          <w:szCs w:val="28"/>
          <w:lang w:val="kk-KZ"/>
        </w:rPr>
        <w:t xml:space="preserve"> кооператив ұйымы мен оның қатысушы-серіктеріне олардың орналасқан елді мекендеріндегі ауылдық әкімшіліктер де маңызды рөл ойнайды. Олар, ауыл тұрғындары мен жеке қосалқы шаруашылықтарға қажетті инновациялық жаңалықтарды (білім мен ғылым жетістіктерін) шаруалар арасында таратып, сол ауылдық әкімшілікке қарасты ауыл шаруашылығы санаттарының болашақта инновациялық дамуына мемлекет және жергілікті басқару тарапынан қолдауын толық және әділетті жүзеге асыруы </w:t>
      </w:r>
      <w:r w:rsidR="005D747F" w:rsidRPr="00705C5A">
        <w:rPr>
          <w:rFonts w:ascii="Times New Roman" w:hAnsi="Times New Roman" w:cs="Times New Roman"/>
          <w:sz w:val="28"/>
          <w:szCs w:val="28"/>
          <w:lang w:val="kk-KZ"/>
        </w:rPr>
        <w:t>тиіс</w:t>
      </w:r>
      <w:r w:rsidRPr="00705C5A">
        <w:rPr>
          <w:rFonts w:ascii="Times New Roman" w:hAnsi="Times New Roman" w:cs="Times New Roman"/>
          <w:sz w:val="28"/>
          <w:szCs w:val="28"/>
          <w:lang w:val="kk-KZ"/>
        </w:rPr>
        <w:t>.</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Жеке қосалқы шаруашылықтардың шаруашылығын өнеркәсіптік негізде іріленген өндіріске өткізудің ең </w:t>
      </w:r>
      <w:r w:rsidR="005D747F" w:rsidRPr="00705C5A">
        <w:rPr>
          <w:rFonts w:ascii="Times New Roman" w:hAnsi="Times New Roman" w:cs="Times New Roman"/>
          <w:sz w:val="28"/>
          <w:szCs w:val="28"/>
          <w:lang w:val="kk-KZ"/>
        </w:rPr>
        <w:t>тиімді</w:t>
      </w:r>
      <w:r w:rsidRPr="00705C5A">
        <w:rPr>
          <w:rFonts w:ascii="Times New Roman" w:hAnsi="Times New Roman" w:cs="Times New Roman"/>
          <w:sz w:val="28"/>
          <w:szCs w:val="28"/>
          <w:lang w:val="kk-KZ"/>
        </w:rPr>
        <w:t xml:space="preserve">, әрі жедел жолы кооперациялық байланыс негізінде кооперативтік бірлестіктер құру болып табылады, бұл қиындықсыз, олардағы шектелген ресурстарды бірлестіре, жеке шаруаның мүддесін қоғам мүддесімен ұштастыра отырып,  ірі көлемде өңдеу-сату өндірісін ұйымдастыруға, </w:t>
      </w:r>
      <w:r w:rsidR="005D747F" w:rsidRPr="00705C5A">
        <w:rPr>
          <w:rFonts w:ascii="Times New Roman" w:hAnsi="Times New Roman" w:cs="Times New Roman"/>
          <w:sz w:val="28"/>
          <w:szCs w:val="28"/>
          <w:lang w:val="kk-KZ"/>
        </w:rPr>
        <w:t>тиімді</w:t>
      </w:r>
      <w:r w:rsidRPr="00705C5A">
        <w:rPr>
          <w:rFonts w:ascii="Times New Roman" w:hAnsi="Times New Roman" w:cs="Times New Roman"/>
          <w:sz w:val="28"/>
          <w:szCs w:val="28"/>
          <w:lang w:val="kk-KZ"/>
        </w:rPr>
        <w:t xml:space="preserve"> қызмет атқаруға  мүмкіндік береді</w:t>
      </w:r>
      <w:r w:rsidR="007540C0">
        <w:rPr>
          <w:rFonts w:ascii="Times New Roman" w:hAnsi="Times New Roman" w:cs="Times New Roman"/>
          <w:sz w:val="28"/>
          <w:szCs w:val="28"/>
          <w:lang w:val="kk-KZ"/>
        </w:rPr>
        <w:t xml:space="preserve"> </w:t>
      </w:r>
      <w:r w:rsidR="00351A1E" w:rsidRPr="00705C5A">
        <w:rPr>
          <w:rFonts w:ascii="Times New Roman" w:hAnsi="Times New Roman" w:cs="Times New Roman"/>
          <w:sz w:val="28"/>
          <w:szCs w:val="28"/>
          <w:lang w:val="kk-KZ"/>
        </w:rPr>
        <w:t>[68]</w:t>
      </w:r>
      <w:r w:rsidRPr="00705C5A">
        <w:rPr>
          <w:rFonts w:ascii="Times New Roman" w:hAnsi="Times New Roman" w:cs="Times New Roman"/>
          <w:sz w:val="28"/>
          <w:szCs w:val="28"/>
          <w:lang w:val="kk-KZ"/>
        </w:rPr>
        <w:t xml:space="preserve">. </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Кооперациялық б</w:t>
      </w:r>
      <w:r w:rsidR="005D747F" w:rsidRPr="00705C5A">
        <w:rPr>
          <w:rFonts w:ascii="Times New Roman" w:hAnsi="Times New Roman" w:cs="Times New Roman"/>
          <w:sz w:val="28"/>
          <w:szCs w:val="28"/>
          <w:lang w:val="kk-KZ"/>
        </w:rPr>
        <w:t>і</w:t>
      </w:r>
      <w:r w:rsidRPr="00705C5A">
        <w:rPr>
          <w:rFonts w:ascii="Times New Roman" w:hAnsi="Times New Roman" w:cs="Times New Roman"/>
          <w:sz w:val="28"/>
          <w:szCs w:val="28"/>
          <w:lang w:val="kk-KZ"/>
        </w:rPr>
        <w:t>рлескен ұйым төмендегі мәселелерді жүзеге асыруға жағдай жасайды: біріншіден, кооперация байланыс негізінде келісім-шартпен сүт өндіруші жеке қосалқы шаруашылықтар сүт өңдеу-сату кооперативтік ұйымға ең оңай әрі  қарапайым, қолжетімді жолмен өтеді; екіншіден, бұл кооперативтік ұйымға әрбір отбасы немесе жеке қосалқы шаруашылықтар өз еріктерімен келісім арқылы қатыса алады</w:t>
      </w:r>
      <w:r w:rsidR="007540C0">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w:t>
      </w:r>
      <w:r w:rsidR="00351A1E" w:rsidRPr="00705C5A">
        <w:rPr>
          <w:rFonts w:ascii="Times New Roman" w:hAnsi="Times New Roman" w:cs="Times New Roman"/>
          <w:sz w:val="28"/>
          <w:szCs w:val="28"/>
          <w:lang w:val="kk-KZ"/>
        </w:rPr>
        <w:t>6</w:t>
      </w:r>
      <w:r w:rsidR="00F07683" w:rsidRPr="00705C5A">
        <w:rPr>
          <w:rFonts w:ascii="Times New Roman" w:hAnsi="Times New Roman" w:cs="Times New Roman"/>
          <w:sz w:val="28"/>
          <w:szCs w:val="28"/>
          <w:lang w:val="kk-KZ"/>
        </w:rPr>
        <w:t>9</w:t>
      </w:r>
      <w:r w:rsidRPr="00705C5A">
        <w:rPr>
          <w:rFonts w:ascii="Times New Roman" w:hAnsi="Times New Roman" w:cs="Times New Roman"/>
          <w:sz w:val="28"/>
          <w:szCs w:val="28"/>
          <w:lang w:val="kk-KZ"/>
        </w:rPr>
        <w:t>].</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Сүт өндіруші жеке қосалқы шаруашылықтардың мүдделерін жалпы біріктіру негізінде олар кооперативтік ұйымдар арқылы өзін-өзі қажетті өндірістік қызметтермен қамтамасыз етеді, өзін-өзі басқару негізінде табысты шаруашылық жүргізіп кооперативтік табысқа қол жеткізеді. </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Кооперативке кірген жеке қосалқы шаруашылықтар кооператив ұйымы қызметін өз шаруашылықтарында пайдаланбаса, бұл жалпы кооператив ұйымы қызметтерінің тиімділігінің төмендеуіне және қызметті пайдаланып жатқан жеке отбасы немесе қосалқы шаруашылықтар үшін кооператив қызметтерінің құнының артуына, яғни қызметтердің қымбаттауына алып келеді. Сондықтан, кооперативке біріккен мүшелердің барлығы келісім бойынша сүт өңдеу-сату кооперативінің қызметтерін толық пайдалануға міндеттенеді. Кооперативке біріккен жеке отбасы немесе қосалқы шаруашылықтар өздерінің алған  міндеттемелерін атқармаған болса, онда олар сол атқарылмаған қызметтерге байланысты шығындарды өтеуге міндетті болуы </w:t>
      </w:r>
      <w:r w:rsidR="005D747F" w:rsidRPr="00705C5A">
        <w:rPr>
          <w:rFonts w:ascii="Times New Roman" w:hAnsi="Times New Roman" w:cs="Times New Roman"/>
          <w:sz w:val="28"/>
          <w:szCs w:val="28"/>
          <w:lang w:val="kk-KZ"/>
        </w:rPr>
        <w:t>тиіс</w:t>
      </w:r>
      <w:r w:rsidRPr="00705C5A">
        <w:rPr>
          <w:rFonts w:ascii="Times New Roman" w:hAnsi="Times New Roman" w:cs="Times New Roman"/>
          <w:sz w:val="28"/>
          <w:szCs w:val="28"/>
          <w:lang w:val="kk-KZ"/>
        </w:rPr>
        <w:t>.</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Кооператив ұйымына біріккен жеке қосалқы шаруашылықтар өздерінің шаруашылық қызметтерін атқару мақсатында оған керекті мөлшердегі  кооперативтік ұйымның меншікті қаражатын қалыптастыруға өз қызметін атқарады. Сүт өңдеу-сату кооператив ұйымында жеке қосалқы шаруашылықтартардың мiндеттi үлестiк жарнасы, олар үшін дауыс беру құқығын, кооператив қызметтеріне араласуға, келісім бойынша қызметтерiн пайдалануға, қажетті төлемдердi алуға құқық бередi</w:t>
      </w:r>
      <w:r w:rsidR="007540C0">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w:t>
      </w:r>
      <w:r w:rsidR="00351A1E" w:rsidRPr="00705C5A">
        <w:rPr>
          <w:rFonts w:ascii="Times New Roman" w:hAnsi="Times New Roman" w:cs="Times New Roman"/>
          <w:sz w:val="28"/>
          <w:szCs w:val="28"/>
          <w:lang w:val="kk-KZ"/>
        </w:rPr>
        <w:t>7</w:t>
      </w:r>
      <w:r w:rsidR="00F07683" w:rsidRPr="00705C5A">
        <w:rPr>
          <w:rFonts w:ascii="Times New Roman" w:hAnsi="Times New Roman" w:cs="Times New Roman"/>
          <w:sz w:val="28"/>
          <w:szCs w:val="28"/>
          <w:lang w:val="kk-KZ"/>
        </w:rPr>
        <w:t>0</w:t>
      </w:r>
      <w:r w:rsidRPr="00705C5A">
        <w:rPr>
          <w:rFonts w:ascii="Times New Roman" w:hAnsi="Times New Roman" w:cs="Times New Roman"/>
          <w:sz w:val="28"/>
          <w:szCs w:val="28"/>
          <w:lang w:val="kk-KZ"/>
        </w:rPr>
        <w:t xml:space="preserve">]. </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Сүт өңдеу-сату кооперативтерін құру оған біріккен жеке қосалқы шаруашылықтардың шығындарын азайтуға және кооперативтік ұйымның шаруашылық қызметінен келетін табыстарды өсіруге мүмкіндік береді. Кооперативтерді құрған жеке қосалқы шаруашылықтар бір уақытта кооперативтің меншік иесі және оның тауар өндірушілері болып табылады. Кооперативтік ұйымдар оларға кооперациялық байланыс негізінде біріккен жеке қосалқы шаруашылықтарға олардың өңдеу және сатуға берген шикі-сүттерінің нақты құны бойынша қызмет көрсетеді. </w:t>
      </w:r>
    </w:p>
    <w:p w:rsidR="00E6226E" w:rsidRDefault="00F07683" w:rsidP="007540C0">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Кооперативтер шикі-сүттің  шығындарын анықтағаннан соң, кооператив болжамдық құн деңгейінен жоғары болатын есептік алғашқы баға деңгейін белгілейді, жыл соңында кооперативке бірлескен жеке қосалқы шаруашылықтарына алдын төлеген баға мен нақты өңделіп сатылған  сүт өнімдерінің құн арасындағы үстемені, яғни, кооперативтік төлем ретінде (есептік қосымша құнды) кооператив мүшелеріне қайтаруға келісім-шарт бойынша кепілдік береді. Кооперативтік төлемнің бір бөлігін кооперативте бөлінбейтін резервтік қорға жібереді немесе кооперативтік ұйымның болашақта шаруашылығын  дамытуға инвестицияға жаратады</w:t>
      </w:r>
      <w:r w:rsidR="007540C0">
        <w:rPr>
          <w:rFonts w:ascii="Times New Roman" w:hAnsi="Times New Roman" w:cs="Times New Roman"/>
          <w:sz w:val="28"/>
          <w:szCs w:val="28"/>
          <w:lang w:val="kk-KZ"/>
        </w:rPr>
        <w:t xml:space="preserve"> </w:t>
      </w:r>
      <w:r w:rsidR="00A86BC7" w:rsidRPr="00705C5A">
        <w:rPr>
          <w:rFonts w:ascii="Times New Roman" w:hAnsi="Times New Roman" w:cs="Times New Roman"/>
          <w:sz w:val="28"/>
          <w:szCs w:val="28"/>
          <w:lang w:val="kk-KZ"/>
        </w:rPr>
        <w:t>[71]</w:t>
      </w:r>
      <w:r w:rsidRPr="00705C5A">
        <w:rPr>
          <w:rFonts w:ascii="Times New Roman" w:hAnsi="Times New Roman" w:cs="Times New Roman"/>
          <w:sz w:val="28"/>
          <w:szCs w:val="28"/>
          <w:lang w:val="kk-KZ"/>
        </w:rPr>
        <w:t>.</w:t>
      </w:r>
      <w:r w:rsidR="007540C0">
        <w:rPr>
          <w:rFonts w:ascii="Times New Roman" w:hAnsi="Times New Roman" w:cs="Times New Roman"/>
          <w:sz w:val="28"/>
          <w:szCs w:val="28"/>
          <w:lang w:val="kk-KZ"/>
        </w:rPr>
        <w:t xml:space="preserve"> </w:t>
      </w:r>
    </w:p>
    <w:p w:rsidR="004939A9" w:rsidRPr="00705C5A" w:rsidRDefault="004939A9" w:rsidP="004939A9">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Сүт өңдеу-сату кооперативтерін құру туралы шешімді шикі-сүт өндіруші жеке отбасы мен жеке қосалқы шаруашылықтары яғни, оның болашақ қатысушы-мүшелері шешеді. Себебі кооперативтің құрылуына оның болашақ кооперациялық байланысты жүзеге асырушы қатысушы-мүшелері мүдделі және  кооперативті құру идеясынан бастап, оның толық кооперативтік шаруашылық қызметтерін атқарғанға дейін демократиялық жолмен басқару қағидасын басшылыққа алу қажет. </w:t>
      </w:r>
    </w:p>
    <w:p w:rsidR="00D2021D" w:rsidRDefault="00E6226E" w:rsidP="00E6226E">
      <w:pPr>
        <w:shd w:val="clear" w:color="auto" w:fill="FFFFFF"/>
        <w:spacing w:after="0" w:line="240" w:lineRule="auto"/>
        <w:ind w:firstLine="708"/>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Сүт өңдеу кооперативін құруды, барлық елді мекендердегі жеке қосалқы шаруашылықтарға оң болу үшін, қай елді мекеннен құруды кооператив ұйымына және оның мүшелеріне аз көліктік шығын кетуін есепке ала отырып, қолайлы, оңтайлы халық көп орналасқан, тұтынушыға жақын  елді мекеннен құрған жөн, кооперативтің шаруашылық қызметтерін ұйымдастыруды қатысушы-мүшелер өздері жүзеге асырады</w:t>
      </w:r>
      <w:r>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w:t>
      </w:r>
      <w:r>
        <w:rPr>
          <w:rFonts w:ascii="Times New Roman" w:hAnsi="Times New Roman" w:cs="Times New Roman"/>
          <w:sz w:val="28"/>
          <w:szCs w:val="28"/>
          <w:lang w:val="kk-KZ"/>
        </w:rPr>
        <w:t>1-с</w:t>
      </w:r>
      <w:r w:rsidRPr="00705C5A">
        <w:rPr>
          <w:rFonts w:ascii="Times New Roman" w:hAnsi="Times New Roman" w:cs="Times New Roman"/>
          <w:sz w:val="28"/>
          <w:szCs w:val="28"/>
          <w:lang w:val="kk-KZ"/>
        </w:rPr>
        <w:t>урет).</w:t>
      </w:r>
      <w:r>
        <w:rPr>
          <w:rFonts w:ascii="Times New Roman" w:hAnsi="Times New Roman" w:cs="Times New Roman"/>
          <w:sz w:val="28"/>
          <w:szCs w:val="28"/>
          <w:lang w:val="kk-KZ"/>
        </w:rPr>
        <w:t xml:space="preserve"> </w:t>
      </w:r>
    </w:p>
    <w:p w:rsidR="003D341A" w:rsidRDefault="00E6226E" w:rsidP="00E6226E">
      <w:pPr>
        <w:shd w:val="clear" w:color="auto" w:fill="FFFFFF"/>
        <w:spacing w:after="0" w:line="240" w:lineRule="auto"/>
        <w:ind w:firstLine="708"/>
        <w:jc w:val="both"/>
        <w:rPr>
          <w:rFonts w:ascii="Times New Roman" w:hAnsi="Times New Roman" w:cs="Times New Roman"/>
          <w:sz w:val="28"/>
          <w:szCs w:val="28"/>
          <w:lang w:val="kk-KZ"/>
        </w:rPr>
      </w:pPr>
      <w:r w:rsidRPr="00E6226E">
        <w:rPr>
          <w:rFonts w:ascii="Times New Roman" w:hAnsi="Times New Roman" w:cs="Times New Roman"/>
          <w:sz w:val="28"/>
          <w:szCs w:val="28"/>
          <w:lang w:val="kk-KZ"/>
        </w:rPr>
        <w:t xml:space="preserve">1- </w:t>
      </w:r>
      <w:r>
        <w:rPr>
          <w:rFonts w:ascii="Times New Roman" w:hAnsi="Times New Roman" w:cs="Times New Roman"/>
          <w:sz w:val="28"/>
          <w:szCs w:val="28"/>
          <w:lang w:val="kk-KZ"/>
        </w:rPr>
        <w:t>суретте С</w:t>
      </w:r>
      <w:r w:rsidRPr="00705C5A">
        <w:rPr>
          <w:rFonts w:ascii="Times New Roman" w:hAnsi="Times New Roman" w:cs="Times New Roman"/>
          <w:sz w:val="28"/>
          <w:szCs w:val="28"/>
          <w:lang w:val="kk-KZ"/>
        </w:rPr>
        <w:t>үт өңдеу-сату кооперативін құру</w:t>
      </w:r>
      <w:r>
        <w:rPr>
          <w:rFonts w:ascii="Times New Roman" w:hAnsi="Times New Roman" w:cs="Times New Roman"/>
          <w:sz w:val="28"/>
          <w:szCs w:val="28"/>
          <w:lang w:val="kk-KZ"/>
        </w:rPr>
        <w:t xml:space="preserve">да  кооператив </w:t>
      </w:r>
      <w:r w:rsidRPr="00E6226E">
        <w:rPr>
          <w:rFonts w:ascii="Times New Roman" w:hAnsi="Times New Roman" w:cs="Times New Roman"/>
          <w:sz w:val="28"/>
          <w:szCs w:val="28"/>
          <w:lang w:val="kk-KZ"/>
        </w:rPr>
        <w:t>мүшелері</w:t>
      </w:r>
      <w:r>
        <w:rPr>
          <w:rFonts w:ascii="Times New Roman" w:hAnsi="Times New Roman" w:cs="Times New Roman"/>
          <w:sz w:val="28"/>
          <w:szCs w:val="28"/>
          <w:lang w:val="kk-KZ"/>
        </w:rPr>
        <w:t>нің ұйымдасты</w:t>
      </w:r>
      <w:r w:rsidR="004939A9">
        <w:rPr>
          <w:rFonts w:ascii="Times New Roman" w:hAnsi="Times New Roman" w:cs="Times New Roman"/>
          <w:sz w:val="28"/>
          <w:szCs w:val="28"/>
          <w:lang w:val="kk-KZ"/>
        </w:rPr>
        <w:t>р</w:t>
      </w:r>
      <w:r>
        <w:rPr>
          <w:rFonts w:ascii="Times New Roman" w:hAnsi="Times New Roman" w:cs="Times New Roman"/>
          <w:sz w:val="28"/>
          <w:szCs w:val="28"/>
          <w:lang w:val="kk-KZ"/>
        </w:rPr>
        <w:t xml:space="preserve">ушылық </w:t>
      </w:r>
      <w:r w:rsidR="004939A9">
        <w:rPr>
          <w:rFonts w:ascii="Times New Roman" w:hAnsi="Times New Roman" w:cs="Times New Roman"/>
          <w:sz w:val="28"/>
          <w:szCs w:val="28"/>
          <w:lang w:val="kk-KZ"/>
        </w:rPr>
        <w:t xml:space="preserve">суреттемесі </w:t>
      </w:r>
      <w:r>
        <w:rPr>
          <w:rFonts w:ascii="Times New Roman" w:hAnsi="Times New Roman" w:cs="Times New Roman"/>
          <w:sz w:val="28"/>
          <w:szCs w:val="28"/>
          <w:lang w:val="kk-KZ"/>
        </w:rPr>
        <w:t>келтірілген.</w:t>
      </w:r>
    </w:p>
    <w:p w:rsidR="00416499" w:rsidRPr="00705C5A" w:rsidRDefault="00416499" w:rsidP="00416499">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Сүтті өңдеу-сату кооперативінің ұйымдық-экономикалық құрылымының жобасын  дайындау  барысында келесілерді ескерген жөн:</w:t>
      </w:r>
    </w:p>
    <w:p w:rsidR="00416499" w:rsidRPr="00705C5A" w:rsidRDefault="00416499" w:rsidP="00416499">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1) сүт өңдеу-сату  кооперативінің  құрылуын ғылыми-экономикалық негіздеу;</w:t>
      </w:r>
    </w:p>
    <w:p w:rsidR="00416499" w:rsidRPr="00705C5A" w:rsidRDefault="00416499" w:rsidP="00416499">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2) сүт өндiрушi жеке қосалқы шаруашылықтар аралық  кооператив құруда, олардың байланыс  түрлері мен  бірігу модельдерін  таңдау және бағалау;</w:t>
      </w:r>
    </w:p>
    <w:p w:rsidR="00416499" w:rsidRPr="00705C5A" w:rsidRDefault="00416499" w:rsidP="00416499">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3) кооперативтің сүт өңдеу-сату көлеміне байланысты, оңтайлы өндірістік қуатын анықтау;</w:t>
      </w:r>
    </w:p>
    <w:p w:rsidR="00416499" w:rsidRPr="00705C5A" w:rsidRDefault="00416499" w:rsidP="00416499">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4) жеке қосалқы шаруашылықтардың кооператив құрудағы олардың қызметіне  іскерлік мүддесін анықтау;</w:t>
      </w:r>
    </w:p>
    <w:p w:rsidR="00416499" w:rsidRPr="00705C5A" w:rsidRDefault="00416499" w:rsidP="00416499">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5) сүт өңдеуші кооперативті басқаруға білікті, білімді мамандар тобын құру және қайта оқыту;</w:t>
      </w:r>
    </w:p>
    <w:p w:rsidR="00416499" w:rsidRPr="00705C5A" w:rsidRDefault="00416499" w:rsidP="00416499">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6) сүт өңдеу-сату  кооперативін құруда, олардың қаржыландыру көздерін анықтау;</w:t>
      </w:r>
    </w:p>
    <w:p w:rsidR="00416499" w:rsidRPr="00705C5A" w:rsidRDefault="00416499" w:rsidP="00416499">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7) тиімді қызмет атқару үшін кооперативтің барлық мүшелеріне іскерлік белсенділікті  қамтамасыз ету</w:t>
      </w:r>
      <w:r>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[72].</w:t>
      </w:r>
    </w:p>
    <w:p w:rsidR="00416499" w:rsidRPr="00705C5A" w:rsidRDefault="00416499" w:rsidP="00416499">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Сүт өңдеу-сату кооперативін құру туралы шешім қабылдау  барысында сүт өндіруші жеке қосалқы  шаруашылықтар арасында сауалнама жүргізіп, олардың кооперациялық байланыс негізінде шаруашылықтар аралық  сүт өңдеу-сату кооперативін құруға шешімін анықтап, кооперативке мүше болған жеке қосалқы шаруашылықтарына заң бойынша берілетін жеңілдіктерді түсіндіріп, олармен жасалатын келісім-шарттар негізінде  жалпы мәжілісте хаттама р</w:t>
      </w:r>
      <w:r>
        <w:rPr>
          <w:rFonts w:ascii="Times New Roman" w:hAnsi="Times New Roman" w:cs="Times New Roman"/>
          <w:sz w:val="28"/>
          <w:szCs w:val="28"/>
          <w:lang w:val="kk-KZ"/>
        </w:rPr>
        <w:t>ә</w:t>
      </w:r>
      <w:r w:rsidRPr="00705C5A">
        <w:rPr>
          <w:rFonts w:ascii="Times New Roman" w:hAnsi="Times New Roman" w:cs="Times New Roman"/>
          <w:sz w:val="28"/>
          <w:szCs w:val="28"/>
          <w:lang w:val="kk-KZ"/>
        </w:rPr>
        <w:t xml:space="preserve">сімделуі тиіс. </w:t>
      </w:r>
    </w:p>
    <w:p w:rsidR="00601850" w:rsidRPr="00705C5A" w:rsidRDefault="00601850" w:rsidP="00416499">
      <w:pPr>
        <w:spacing w:after="0" w:line="240" w:lineRule="auto"/>
        <w:jc w:val="both"/>
        <w:rPr>
          <w:rFonts w:ascii="Times New Roman" w:hAnsi="Times New Roman" w:cs="Times New Roman"/>
          <w:sz w:val="28"/>
          <w:szCs w:val="28"/>
          <w:lang w:val="kk-KZ"/>
        </w:rPr>
      </w:pPr>
    </w:p>
    <w:p w:rsidR="00500A5C" w:rsidRPr="00705C5A" w:rsidRDefault="00A15719" w:rsidP="00500A5C">
      <w:pPr>
        <w:spacing w:after="0" w:line="240" w:lineRule="auto"/>
        <w:ind w:firstLine="709"/>
        <w:jc w:val="both"/>
        <w:rPr>
          <w:rFonts w:ascii="Times New Roman" w:hAnsi="Times New Roman" w:cs="Times New Roman"/>
          <w:sz w:val="28"/>
          <w:szCs w:val="28"/>
          <w:lang w:val="kk-KZ"/>
        </w:rPr>
      </w:pPr>
      <w:r>
        <w:rPr>
          <w:noProof/>
        </w:rPr>
        <w:pict w14:anchorId="55E691F0">
          <v:rect id="Прямоугольник 816" o:spid="_x0000_s1243" style="position:absolute;left:0;text-align:left;margin-left:73.05pt;margin-top:1.05pt;width:324pt;height:28.8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">
            <v:textbox>
              <w:txbxContent>
                <w:p w:rsidR="00DC4ABF" w:rsidRPr="00FA3805" w:rsidRDefault="00DC4ABF" w:rsidP="00500A5C">
                  <w:pPr>
                    <w:shd w:val="clear" w:color="auto" w:fill="FFFFFF"/>
                    <w:spacing w:after="0" w:line="240" w:lineRule="auto"/>
                    <w:jc w:val="center"/>
                    <w:rPr>
                      <w:rFonts w:ascii="Times New Roman" w:hAnsi="Times New Roman" w:cs="Times New Roman"/>
                      <w:color w:val="FF0000"/>
                      <w:sz w:val="24"/>
                      <w:szCs w:val="24"/>
                      <w:lang w:val="kk-KZ"/>
                    </w:rPr>
                  </w:pPr>
                  <w:r w:rsidRPr="000E3BC1">
                    <w:rPr>
                      <w:rFonts w:ascii="Times New Roman" w:hAnsi="Times New Roman" w:cs="Times New Roman"/>
                      <w:sz w:val="24"/>
                      <w:szCs w:val="24"/>
                      <w:lang w:val="kk-KZ"/>
                    </w:rPr>
                    <w:t xml:space="preserve">Сүт </w:t>
                  </w:r>
                  <w:r>
                    <w:rPr>
                      <w:rFonts w:ascii="Times New Roman" w:hAnsi="Times New Roman" w:cs="Times New Roman"/>
                      <w:sz w:val="24"/>
                      <w:szCs w:val="24"/>
                      <w:lang w:val="kk-KZ"/>
                    </w:rPr>
                    <w:t>өңдеу-сату</w:t>
                  </w:r>
                  <w:r w:rsidRPr="000E3BC1">
                    <w:rPr>
                      <w:rFonts w:ascii="Times New Roman" w:hAnsi="Times New Roman" w:cs="Times New Roman"/>
                      <w:sz w:val="24"/>
                      <w:szCs w:val="24"/>
                      <w:lang w:val="kk-KZ"/>
                    </w:rPr>
                    <w:t xml:space="preserve"> кооперативтің</w:t>
                  </w:r>
                  <w:r w:rsidRPr="00FA3805">
                    <w:rPr>
                      <w:rFonts w:ascii="Times New Roman" w:hAnsi="Times New Roman" w:cs="Times New Roman"/>
                      <w:sz w:val="24"/>
                      <w:szCs w:val="24"/>
                      <w:lang w:val="kk-KZ"/>
                    </w:rPr>
                    <w:t xml:space="preserve"> әлеуетті мүшелері</w:t>
                  </w:r>
                </w:p>
                <w:p w:rsidR="00DC4ABF" w:rsidRPr="00B849A7" w:rsidRDefault="00DC4ABF" w:rsidP="00500A5C">
                  <w:pPr>
                    <w:rPr>
                      <w:szCs w:val="24"/>
                    </w:rPr>
                  </w:pPr>
                </w:p>
              </w:txbxContent>
            </v:textbox>
          </v:rect>
        </w:pict>
      </w:r>
    </w:p>
    <w:p w:rsidR="00500A5C" w:rsidRPr="00705C5A" w:rsidRDefault="00A15719" w:rsidP="00500A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rPr>
        <w:pict>
          <v:line id="_x0000_s1242" alt="" style="position:absolute;left:0;text-align:left;flip:x;z-index:251864064;visibility:visible;mso-wrap-edited:f;mso-width-percent:0;mso-height-percent:0;mso-wrap-distance-left:3.17497mm;mso-wrap-distance-right:3.17497mm;mso-width-percent:0;mso-height-percent:0" from="224.7pt,13.75pt" to="224.7pt,236.8pt">
            <v:stroke endarrow="block"/>
          </v:line>
        </w:pict>
      </w:r>
    </w:p>
    <w:p w:rsidR="00500A5C" w:rsidRPr="00705C5A" w:rsidRDefault="00A15719" w:rsidP="00500A5C">
      <w:pPr>
        <w:spacing w:after="0" w:line="240" w:lineRule="auto"/>
        <w:ind w:firstLine="709"/>
        <w:jc w:val="both"/>
        <w:rPr>
          <w:rFonts w:ascii="Times New Roman" w:hAnsi="Times New Roman" w:cs="Times New Roman"/>
          <w:sz w:val="28"/>
          <w:szCs w:val="28"/>
          <w:lang w:val="kk-KZ"/>
        </w:rPr>
      </w:pPr>
      <w:r>
        <w:rPr>
          <w:noProof/>
        </w:rPr>
        <w:pict>
          <v:rect id="Прямоугольник 1132" o:spid="_x0000_s1241" alt="" style="position:absolute;left:0;text-align:left;margin-left:266.35pt;margin-top:11.7pt;width:200.75pt;height:39.15pt;z-index:25186099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v:textbox>
              <w:txbxContent>
                <w:p w:rsidR="00DC4ABF" w:rsidRDefault="00DC4ABF" w:rsidP="00500A5C">
                  <w:pPr>
                    <w:spacing w:after="0" w:line="240" w:lineRule="auto"/>
                    <w:jc w:val="center"/>
                    <w:rPr>
                      <w:rFonts w:ascii="Times New Roman" w:hAnsi="Times New Roman" w:cs="Times New Roman"/>
                      <w:sz w:val="24"/>
                      <w:szCs w:val="24"/>
                      <w:lang w:val="kk-KZ"/>
                    </w:rPr>
                  </w:pPr>
                  <w:r w:rsidRPr="00D018C6">
                    <w:rPr>
                      <w:rFonts w:ascii="Times New Roman" w:hAnsi="Times New Roman" w:cs="Times New Roman"/>
                      <w:sz w:val="24"/>
                      <w:szCs w:val="24"/>
                      <w:lang w:val="kk-KZ"/>
                    </w:rPr>
                    <w:t xml:space="preserve">Кооператив Жарғысының </w:t>
                  </w:r>
                </w:p>
                <w:p w:rsidR="00DC4ABF" w:rsidRPr="00D018C6" w:rsidRDefault="00DC4ABF" w:rsidP="00500A5C">
                  <w:pPr>
                    <w:spacing w:after="0" w:line="240" w:lineRule="auto"/>
                    <w:jc w:val="center"/>
                    <w:rPr>
                      <w:szCs w:val="24"/>
                    </w:rPr>
                  </w:pPr>
                  <w:r w:rsidRPr="00D018C6">
                    <w:rPr>
                      <w:rFonts w:ascii="Times New Roman" w:hAnsi="Times New Roman" w:cs="Times New Roman"/>
                      <w:sz w:val="24"/>
                      <w:szCs w:val="24"/>
                      <w:lang w:val="kk-KZ"/>
                    </w:rPr>
                    <w:t>жобасын әзірлеу</w:t>
                  </w:r>
                </w:p>
                <w:p w:rsidR="00DC4ABF" w:rsidRPr="00B849A7" w:rsidRDefault="00DC4ABF" w:rsidP="00500A5C">
                  <w:pPr>
                    <w:rPr>
                      <w:szCs w:val="24"/>
                    </w:rPr>
                  </w:pPr>
                </w:p>
              </w:txbxContent>
            </v:textbox>
          </v:rect>
        </w:pict>
      </w:r>
      <w:r>
        <w:rPr>
          <w:noProof/>
        </w:rPr>
        <w:pict w14:anchorId="4DD7D0DC">
          <v:rect id="Прямоугольник 815" o:spid="_x0000_s1240" style="position:absolute;left:0;text-align:left;margin-left:17.45pt;margin-top:11.7pt;width:177.65pt;height:48.6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">
            <v:textbox>
              <w:txbxContent>
                <w:p w:rsidR="00DC4ABF" w:rsidRPr="0072106C" w:rsidRDefault="00DC4ABF" w:rsidP="00500A5C">
                  <w:pPr>
                    <w:spacing w:after="0" w:line="240" w:lineRule="auto"/>
                    <w:ind w:left="284" w:hanging="284"/>
                    <w:jc w:val="center"/>
                    <w:rPr>
                      <w:szCs w:val="24"/>
                    </w:rPr>
                  </w:pPr>
                  <w:r w:rsidRPr="00D018C6">
                    <w:rPr>
                      <w:rFonts w:ascii="Times New Roman" w:hAnsi="Times New Roman" w:cs="Times New Roman"/>
                      <w:sz w:val="24"/>
                      <w:szCs w:val="24"/>
                      <w:lang w:val="kk-KZ"/>
                    </w:rPr>
                    <w:t>Сүт</w:t>
                  </w:r>
                  <w:r>
                    <w:rPr>
                      <w:rFonts w:ascii="Times New Roman" w:hAnsi="Times New Roman" w:cs="Times New Roman"/>
                      <w:sz w:val="24"/>
                      <w:szCs w:val="24"/>
                      <w:lang w:val="kk-KZ"/>
                    </w:rPr>
                    <w:t>өңдеу-сату</w:t>
                  </w:r>
                  <w:r w:rsidRPr="00D018C6">
                    <w:rPr>
                      <w:rFonts w:ascii="Times New Roman" w:hAnsi="Times New Roman" w:cs="Times New Roman"/>
                      <w:sz w:val="24"/>
                      <w:szCs w:val="24"/>
                      <w:lang w:val="kk-KZ"/>
                    </w:rPr>
                    <w:t xml:space="preserve"> кооперативі</w:t>
                  </w:r>
                  <w:r>
                    <w:rPr>
                      <w:rFonts w:ascii="Times New Roman" w:hAnsi="Times New Roman" w:cs="Times New Roman"/>
                      <w:sz w:val="24"/>
                      <w:szCs w:val="24"/>
                      <w:lang w:val="kk-KZ"/>
                    </w:rPr>
                    <w:t xml:space="preserve">нің </w:t>
                  </w:r>
                  <w:r w:rsidRPr="00D018C6">
                    <w:rPr>
                      <w:rFonts w:ascii="Times New Roman" w:hAnsi="Times New Roman" w:cs="Times New Roman"/>
                      <w:sz w:val="24"/>
                      <w:szCs w:val="24"/>
                      <w:lang w:val="kk-KZ"/>
                    </w:rPr>
                    <w:t>ұйымдық-экономикалық негіздемесін әзірлеу</w:t>
                  </w:r>
                </w:p>
                <w:p w:rsidR="00DC4ABF" w:rsidRPr="00D7632E" w:rsidRDefault="00DC4ABF" w:rsidP="00500A5C">
                  <w:pPr>
                    <w:spacing w:after="0" w:line="240" w:lineRule="auto"/>
                    <w:jc w:val="center"/>
                    <w:rPr>
                      <w:lang w:val="kk-KZ"/>
                    </w:rPr>
                  </w:pPr>
                </w:p>
              </w:txbxContent>
            </v:textbox>
          </v:rect>
        </w:pict>
      </w:r>
    </w:p>
    <w:p w:rsidR="00500A5C" w:rsidRPr="00705C5A" w:rsidRDefault="00500A5C" w:rsidP="00500A5C">
      <w:pPr>
        <w:spacing w:after="0" w:line="240" w:lineRule="auto"/>
        <w:ind w:firstLine="709"/>
        <w:jc w:val="both"/>
        <w:rPr>
          <w:rFonts w:ascii="Times New Roman" w:hAnsi="Times New Roman" w:cs="Times New Roman"/>
          <w:sz w:val="28"/>
          <w:szCs w:val="28"/>
          <w:lang w:val="kk-KZ"/>
        </w:rPr>
      </w:pPr>
    </w:p>
    <w:p w:rsidR="00500A5C" w:rsidRPr="00705C5A" w:rsidRDefault="00A15719" w:rsidP="00500A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z w:val="28"/>
          <w:szCs w:val="28"/>
        </w:rPr>
        <w:pict>
          <v:line id="_x0000_s1239" alt="" style="position:absolute;left:0;text-align:left;flip:x;z-index:251881472;visibility:visible;mso-wrap-edited:f;mso-width-percent:0;mso-height-percent:0;mso-wrap-distance-left:3.17497mm;mso-wrap-distance-right:3.17497mm;mso-width-percent:0;mso-height-percent:0" from="224.7pt,-.15pt" to="266.35pt,-.15pt">
            <v:stroke endarrow="block"/>
          </v:line>
        </w:pict>
      </w:r>
      <w:r>
        <w:rPr>
          <w:noProof/>
        </w:rPr>
        <w:pict w14:anchorId="01D2D65E">
          <v:line id="Прямая соединительная линия 814" o:spid="_x0000_s1238" style="position:absolute;left:0;text-align:left;z-index:251876352;visibility:visible;mso-wrap-style:square;mso-width-percent:0;mso-height-percent:0;mso-wrap-distance-left:3.17494mm;mso-wrap-distance-top:-42e-5mm;mso-wrap-distance-right:3.17494mm;mso-wrap-distance-bottom:-42e-5mm;mso-position-horizontal:absolute;mso-position-horizontal-relative:text;mso-position-vertical:absolute;mso-position-vertical-relative:text;mso-width-percent:0;mso-height-percent:0;mso-width-relative:page;mso-height-relative:page" from="195.1pt,9.25pt" to="224.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">
            <v:stroke endarrow="block"/>
          </v:line>
        </w:pict>
      </w:r>
    </w:p>
    <w:p w:rsidR="00500A5C" w:rsidRPr="00705C5A" w:rsidRDefault="00A15719" w:rsidP="00500A5C">
      <w:pPr>
        <w:spacing w:after="0" w:line="240" w:lineRule="auto"/>
        <w:ind w:firstLine="709"/>
        <w:jc w:val="both"/>
        <w:rPr>
          <w:rFonts w:ascii="Times New Roman" w:hAnsi="Times New Roman" w:cs="Times New Roman"/>
          <w:sz w:val="28"/>
          <w:szCs w:val="28"/>
          <w:lang w:val="kk-KZ"/>
        </w:rPr>
      </w:pPr>
      <w:r>
        <w:rPr>
          <w:noProof/>
        </w:rPr>
        <w:pict w14:anchorId="30A1CA81">
          <v:rect id="Прямоугольник 813" o:spid="_x0000_s1237" style="position:absolute;left:0;text-align:left;margin-left:266.35pt;margin-top:12.05pt;width:200.75pt;height:4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">
            <v:textbox>
              <w:txbxContent>
                <w:p w:rsidR="00DC4ABF" w:rsidRPr="0072106C" w:rsidRDefault="00DC4ABF" w:rsidP="00500A5C">
                  <w:pPr>
                    <w:spacing w:after="0" w:line="240" w:lineRule="auto"/>
                    <w:jc w:val="center"/>
                    <w:rPr>
                      <w:szCs w:val="24"/>
                    </w:rPr>
                  </w:pPr>
                  <w:r>
                    <w:rPr>
                      <w:rFonts w:ascii="Times New Roman" w:hAnsi="Times New Roman" w:cs="Times New Roman"/>
                      <w:sz w:val="24"/>
                      <w:szCs w:val="24"/>
                      <w:lang w:val="kk-KZ"/>
                    </w:rPr>
                    <w:t>Кооперативке кіруге т</w:t>
                  </w:r>
                  <w:r w:rsidRPr="00D018C6">
                    <w:rPr>
                      <w:rFonts w:ascii="Times New Roman" w:hAnsi="Times New Roman" w:cs="Times New Roman"/>
                      <w:sz w:val="24"/>
                      <w:szCs w:val="24"/>
                      <w:lang w:val="kk-KZ"/>
                    </w:rPr>
                    <w:t>ілек білдірушілердің өтініштерін қабылдау</w:t>
                  </w:r>
                </w:p>
                <w:p w:rsidR="00DC4ABF" w:rsidRPr="00D7632E" w:rsidRDefault="00DC4ABF" w:rsidP="00500A5C">
                  <w:pPr>
                    <w:spacing w:after="0" w:line="240" w:lineRule="auto"/>
                    <w:jc w:val="center"/>
                    <w:rPr>
                      <w:lang w:val="kk-KZ"/>
                    </w:rPr>
                  </w:pPr>
                </w:p>
              </w:txbxContent>
            </v:textbox>
          </v:rect>
        </w:pict>
      </w:r>
    </w:p>
    <w:p w:rsidR="00500A5C" w:rsidRPr="00705C5A" w:rsidRDefault="00A15719" w:rsidP="00500A5C">
      <w:pPr>
        <w:spacing w:after="0" w:line="240" w:lineRule="auto"/>
        <w:ind w:firstLine="709"/>
        <w:jc w:val="both"/>
        <w:rPr>
          <w:rFonts w:ascii="Times New Roman" w:hAnsi="Times New Roman" w:cs="Times New Roman"/>
          <w:sz w:val="28"/>
          <w:szCs w:val="28"/>
          <w:lang w:val="kk-KZ"/>
        </w:rPr>
      </w:pPr>
      <w:r>
        <w:rPr>
          <w:noProof/>
        </w:rPr>
        <w:pict>
          <v:rect id="Прямоугольник 1128" o:spid="_x0000_s1236" alt="" style="position:absolute;left:0;text-align:left;margin-left:17.45pt;margin-top:5.85pt;width:177.65pt;height:37.6pt;z-index:25186611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v:textbox>
              <w:txbxContent>
                <w:p w:rsidR="00DC4ABF" w:rsidRPr="0072106C" w:rsidRDefault="00DC4ABF" w:rsidP="00500A5C">
                  <w:pPr>
                    <w:jc w:val="center"/>
                    <w:rPr>
                      <w:szCs w:val="24"/>
                    </w:rPr>
                  </w:pPr>
                  <w:r>
                    <w:rPr>
                      <w:rFonts w:ascii="Times New Roman" w:hAnsi="Times New Roman" w:cs="Times New Roman"/>
                      <w:sz w:val="24"/>
                      <w:szCs w:val="24"/>
                      <w:lang w:val="kk-KZ"/>
                    </w:rPr>
                    <w:t>М</w:t>
                  </w:r>
                  <w:r w:rsidRPr="00D018C6">
                    <w:rPr>
                      <w:rFonts w:ascii="Times New Roman" w:hAnsi="Times New Roman" w:cs="Times New Roman"/>
                      <w:sz w:val="24"/>
                      <w:szCs w:val="24"/>
                      <w:lang w:val="kk-KZ"/>
                    </w:rPr>
                    <w:t>үшелік</w:t>
                  </w:r>
                  <w:r>
                    <w:rPr>
                      <w:rFonts w:ascii="Times New Roman" w:hAnsi="Times New Roman" w:cs="Times New Roman"/>
                      <w:sz w:val="24"/>
                      <w:szCs w:val="24"/>
                      <w:lang w:val="kk-KZ"/>
                    </w:rPr>
                    <w:t>ке кіру</w:t>
                  </w:r>
                  <w:r w:rsidRPr="00D018C6">
                    <w:rPr>
                      <w:rFonts w:ascii="Times New Roman" w:hAnsi="Times New Roman" w:cs="Times New Roman"/>
                      <w:sz w:val="24"/>
                      <w:szCs w:val="24"/>
                      <w:lang w:val="kk-KZ"/>
                    </w:rPr>
                    <w:t xml:space="preserve"> жарнасының мөлшерін </w:t>
                  </w:r>
                  <w:r>
                    <w:rPr>
                      <w:rFonts w:ascii="Times New Roman" w:hAnsi="Times New Roman" w:cs="Times New Roman"/>
                      <w:sz w:val="24"/>
                      <w:szCs w:val="24"/>
                      <w:lang w:val="kk-KZ"/>
                    </w:rPr>
                    <w:t>белгілеу</w:t>
                  </w:r>
                </w:p>
                <w:p w:rsidR="00DC4ABF" w:rsidRPr="00232E51" w:rsidRDefault="00DC4ABF" w:rsidP="00500A5C"/>
              </w:txbxContent>
            </v:textbox>
          </v:rect>
        </w:pict>
      </w:r>
      <w:r>
        <w:rPr>
          <w:rFonts w:ascii="Times New Roman" w:hAnsi="Times New Roman" w:cs="Times New Roman"/>
          <w:noProof/>
          <w:sz w:val="28"/>
          <w:szCs w:val="28"/>
        </w:rPr>
        <w:pict>
          <v:line id="_x0000_s1235" alt="" style="position:absolute;left:0;text-align:left;flip:x;z-index:251882496;visibility:visible;mso-wrap-edited:f;mso-width-percent:0;mso-height-percent:0;mso-wrap-distance-left:3.17497mm;mso-wrap-distance-right:3.17497mm;mso-width-percent:0;mso-height-percent:0" from="224.7pt,14.75pt" to="266.35pt,14.75pt">
            <v:stroke endarrow="block"/>
          </v:line>
        </w:pict>
      </w:r>
    </w:p>
    <w:p w:rsidR="00500A5C" w:rsidRPr="00705C5A" w:rsidRDefault="00A15719" w:rsidP="00500A5C">
      <w:pPr>
        <w:spacing w:after="0" w:line="240" w:lineRule="auto"/>
        <w:ind w:firstLine="709"/>
        <w:jc w:val="both"/>
        <w:rPr>
          <w:rFonts w:ascii="Times New Roman" w:hAnsi="Times New Roman" w:cs="Times New Roman"/>
          <w:sz w:val="28"/>
          <w:szCs w:val="28"/>
          <w:lang w:val="kk-KZ"/>
        </w:rPr>
      </w:pPr>
      <w:r>
        <w:rPr>
          <w:noProof/>
        </w:rPr>
        <w:pict w14:anchorId="7F43E53F">
          <v:line id="Прямая соединительная линия 812" o:spid="_x0000_s1234" style="position:absolute;left:0;text-align:left;z-index:251877376;visibility:visible;mso-wrap-style:square;mso-width-percent:0;mso-height-percent:0;mso-wrap-distance-left:3.17494mm;mso-wrap-distance-top:-42e-5mm;mso-wrap-distance-right:3.17494mm;mso-wrap-distance-bottom:-42e-5mm;mso-position-horizontal:absolute;mso-position-horizontal-relative:text;mso-position-vertical:absolute;mso-position-vertical-relative:text;mso-width-percent:0;mso-height-percent:0;mso-width-relative:page;mso-height-relative:page" from="195.1pt,8.7pt" to="224.7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">
            <v:stroke endarrow="block"/>
          </v:line>
        </w:pict>
      </w:r>
    </w:p>
    <w:p w:rsidR="00500A5C" w:rsidRPr="00705C5A" w:rsidRDefault="00500A5C" w:rsidP="00500A5C">
      <w:pPr>
        <w:spacing w:after="0" w:line="240" w:lineRule="auto"/>
        <w:ind w:firstLine="709"/>
        <w:jc w:val="both"/>
        <w:rPr>
          <w:rFonts w:ascii="Times New Roman" w:hAnsi="Times New Roman" w:cs="Times New Roman"/>
          <w:sz w:val="28"/>
          <w:szCs w:val="28"/>
          <w:lang w:val="kk-KZ"/>
        </w:rPr>
      </w:pPr>
    </w:p>
    <w:p w:rsidR="00500A5C" w:rsidRPr="00705C5A" w:rsidRDefault="00A15719" w:rsidP="00500A5C">
      <w:pPr>
        <w:spacing w:after="0" w:line="240" w:lineRule="auto"/>
        <w:ind w:firstLine="709"/>
        <w:jc w:val="both"/>
        <w:rPr>
          <w:rFonts w:ascii="Times New Roman" w:hAnsi="Times New Roman" w:cs="Times New Roman"/>
          <w:sz w:val="28"/>
          <w:szCs w:val="28"/>
          <w:lang w:val="kk-KZ"/>
        </w:rPr>
      </w:pPr>
      <w:r>
        <w:rPr>
          <w:noProof/>
        </w:rPr>
        <w:pict>
          <v:rect id="Прямоугольник 1126" o:spid="_x0000_s1233" alt="" style="position:absolute;left:0;text-align:left;margin-left:266.35pt;margin-top:3.95pt;width:200.75pt;height:35.65pt;z-index:25186816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v:textbox>
              <w:txbxContent>
                <w:p w:rsidR="00DC4ABF" w:rsidRPr="0072106C" w:rsidRDefault="00DC4ABF" w:rsidP="00500A5C">
                  <w:pPr>
                    <w:spacing w:after="0" w:line="240" w:lineRule="auto"/>
                    <w:jc w:val="center"/>
                    <w:rPr>
                      <w:szCs w:val="24"/>
                    </w:rPr>
                  </w:pPr>
                  <w:r>
                    <w:rPr>
                      <w:rFonts w:ascii="Times New Roman" w:hAnsi="Times New Roman" w:cs="Times New Roman"/>
                      <w:sz w:val="24"/>
                      <w:szCs w:val="24"/>
                      <w:lang w:val="kk-KZ"/>
                    </w:rPr>
                    <w:t>К</w:t>
                  </w:r>
                  <w:r w:rsidRPr="00D018C6">
                    <w:rPr>
                      <w:rFonts w:ascii="Times New Roman" w:hAnsi="Times New Roman" w:cs="Times New Roman"/>
                      <w:sz w:val="24"/>
                      <w:szCs w:val="24"/>
                      <w:lang w:val="kk-KZ"/>
                    </w:rPr>
                    <w:t>ооператив мүшелерiнiң құрылтай жиналысын әзiрлеу және өткiзу</w:t>
                  </w:r>
                </w:p>
                <w:p w:rsidR="00DC4ABF" w:rsidRPr="0072106C" w:rsidRDefault="00DC4ABF" w:rsidP="00500A5C">
                  <w:pPr>
                    <w:spacing w:after="0" w:line="240" w:lineRule="auto"/>
                    <w:ind w:left="284" w:hanging="284"/>
                    <w:jc w:val="center"/>
                    <w:rPr>
                      <w:szCs w:val="24"/>
                    </w:rPr>
                  </w:pPr>
                </w:p>
                <w:p w:rsidR="00DC4ABF" w:rsidRPr="00D7632E" w:rsidRDefault="00DC4ABF" w:rsidP="00500A5C">
                  <w:pPr>
                    <w:spacing w:after="0" w:line="240" w:lineRule="auto"/>
                    <w:jc w:val="center"/>
                    <w:rPr>
                      <w:lang w:val="kk-KZ"/>
                    </w:rPr>
                  </w:pPr>
                </w:p>
              </w:txbxContent>
            </v:textbox>
          </v:rect>
        </w:pict>
      </w:r>
    </w:p>
    <w:p w:rsidR="00500A5C" w:rsidRPr="00705C5A" w:rsidRDefault="00A15719" w:rsidP="00500A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z w:val="28"/>
          <w:szCs w:val="28"/>
        </w:rPr>
        <w:pict>
          <v:line id="_x0000_s1232" alt="" style="position:absolute;left:0;text-align:left;flip:x;z-index:251880448;visibility:visible;mso-wrap-edited:f;mso-width-percent:0;mso-height-percent:0;mso-wrap-distance-left:3.17497mm;mso-wrap-distance-right:3.17497mm;mso-width-percent:0;mso-height-percent:0" from="224.7pt,9.85pt" to="266.35pt,9.85pt">
            <v:stroke endarrow="block"/>
          </v:line>
        </w:pict>
      </w:r>
    </w:p>
    <w:p w:rsidR="00500A5C" w:rsidRPr="00705C5A" w:rsidRDefault="00A15719" w:rsidP="00500A5C">
      <w:pPr>
        <w:spacing w:after="0" w:line="240" w:lineRule="auto"/>
        <w:ind w:firstLine="709"/>
        <w:jc w:val="both"/>
        <w:rPr>
          <w:rFonts w:ascii="Times New Roman" w:hAnsi="Times New Roman" w:cs="Times New Roman"/>
          <w:sz w:val="28"/>
          <w:szCs w:val="28"/>
          <w:lang w:val="kk-KZ"/>
        </w:rPr>
      </w:pPr>
      <w:r>
        <w:rPr>
          <w:noProof/>
        </w:rPr>
        <w:pict>
          <v:line id="Прямая соединительная линия 1125" o:spid="_x0000_s1231" alt="" style="position:absolute;left:0;text-align:left;z-index:251879424;visibility:visible;mso-wrap-style:square;mso-wrap-edited:f;mso-width-percent:0;mso-height-percent:0;mso-wrap-distance-left:3.17475mm;mso-wrap-distance-top:0;mso-wrap-distance-right:3.17475mm;mso-wrap-distance-bottom:0;mso-position-horizontal:absolute;mso-position-horizontal-relative:text;mso-position-vertical:absolute;mso-position-vertical-relative:text;mso-width-percent:0;mso-height-percent:0;mso-width-relative:page;mso-height-relative:page" from="348.5pt,7.4pt" to="348.5pt,32.6pt">
            <v:stroke endarrow="block"/>
          </v:line>
        </w:pict>
      </w:r>
      <w:r>
        <w:rPr>
          <w:noProof/>
        </w:rPr>
        <w:pict w14:anchorId="3B1C76DA">
          <v:rect id="Прямоугольник 811" o:spid="_x0000_s1230" style="position:absolute;left:0;text-align:left;margin-left:17.45pt;margin-top:.65pt;width:173.75pt;height:39.9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">
            <v:textbox>
              <w:txbxContent>
                <w:p w:rsidR="00DC4ABF" w:rsidRPr="00B56A00" w:rsidRDefault="00DC4ABF" w:rsidP="00500A5C">
                  <w:pPr>
                    <w:jc w:val="center"/>
                    <w:rPr>
                      <w:szCs w:val="24"/>
                    </w:rPr>
                  </w:pPr>
                  <w:r w:rsidRPr="00D018C6">
                    <w:rPr>
                      <w:rFonts w:ascii="Times New Roman" w:hAnsi="Times New Roman" w:cs="Times New Roman"/>
                      <w:sz w:val="24"/>
                      <w:szCs w:val="24"/>
                      <w:lang w:val="kk-KZ"/>
                    </w:rPr>
                    <w:t>Кооператив жарғысын қабылдау</w:t>
                  </w:r>
                </w:p>
                <w:p w:rsidR="00DC4ABF" w:rsidRPr="00D7632E" w:rsidRDefault="00DC4ABF" w:rsidP="00500A5C">
                  <w:pPr>
                    <w:spacing w:after="0" w:line="240" w:lineRule="auto"/>
                    <w:jc w:val="center"/>
                    <w:rPr>
                      <w:lang w:val="kk-KZ"/>
                    </w:rPr>
                  </w:pPr>
                </w:p>
              </w:txbxContent>
            </v:textbox>
          </v:rect>
        </w:pict>
      </w:r>
    </w:p>
    <w:p w:rsidR="00500A5C" w:rsidRPr="00705C5A" w:rsidRDefault="00A15719" w:rsidP="00500A5C">
      <w:pPr>
        <w:spacing w:after="0" w:line="240" w:lineRule="auto"/>
        <w:ind w:firstLine="709"/>
        <w:jc w:val="both"/>
        <w:rPr>
          <w:rFonts w:ascii="Times New Roman" w:hAnsi="Times New Roman" w:cs="Times New Roman"/>
          <w:sz w:val="28"/>
          <w:szCs w:val="28"/>
          <w:lang w:val="kk-KZ"/>
        </w:rPr>
      </w:pPr>
      <w:r>
        <w:rPr>
          <w:noProof/>
        </w:rPr>
        <w:pict w14:anchorId="686A54E1">
          <v:line id="Прямая соединительная линия 810" o:spid="_x0000_s1229" style="position:absolute;left:0;text-align:left;z-index:251875328;visibility:visible;mso-wrap-style:square;mso-width-percent:0;mso-height-percent:0;mso-wrap-distance-left:3.17494mm;mso-wrap-distance-top:-42e-5mm;mso-wrap-distance-right:3.17494mm;mso-wrap-distance-bottom:-42e-5mm;mso-position-horizontal:absolute;mso-position-horizontal-relative:text;mso-position-vertical:absolute;mso-position-vertical-relative:text;mso-width-percent:0;mso-height-percent:0;mso-width-relative:page;mso-height-relative:page" from="191.2pt,4.15pt" to="348.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">
            <v:stroke endarrow="block"/>
          </v:line>
        </w:pict>
      </w:r>
    </w:p>
    <w:p w:rsidR="00500A5C" w:rsidRPr="00705C5A" w:rsidRDefault="00A15719" w:rsidP="00500A5C">
      <w:pPr>
        <w:spacing w:after="0" w:line="240" w:lineRule="auto"/>
        <w:ind w:firstLine="709"/>
        <w:jc w:val="both"/>
        <w:rPr>
          <w:rFonts w:ascii="Times New Roman" w:hAnsi="Times New Roman" w:cs="Times New Roman"/>
          <w:sz w:val="28"/>
          <w:szCs w:val="28"/>
          <w:lang w:val="kk-KZ"/>
        </w:rPr>
      </w:pPr>
      <w:r>
        <w:rPr>
          <w:noProof/>
        </w:rPr>
        <w:pict w14:anchorId="38DE1B13">
          <v:rect id="Прямоугольник 809" o:spid="_x0000_s1228" style="position:absolute;left:0;text-align:left;margin-left:266.35pt;margin-top:.4pt;width:200.7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">
            <v:textbox>
              <w:txbxContent>
                <w:p w:rsidR="00DC4ABF" w:rsidRPr="0072106C" w:rsidRDefault="00DC4ABF" w:rsidP="00500A5C">
                  <w:pPr>
                    <w:spacing w:after="0" w:line="240" w:lineRule="auto"/>
                    <w:jc w:val="center"/>
                    <w:rPr>
                      <w:szCs w:val="24"/>
                    </w:rPr>
                  </w:pPr>
                  <w:r>
                    <w:rPr>
                      <w:rFonts w:ascii="Times New Roman" w:hAnsi="Times New Roman" w:cs="Times New Roman"/>
                      <w:sz w:val="24"/>
                      <w:szCs w:val="24"/>
                      <w:lang w:val="kk-KZ"/>
                    </w:rPr>
                    <w:t>К</w:t>
                  </w:r>
                  <w:r w:rsidRPr="00D018C6">
                    <w:rPr>
                      <w:rFonts w:ascii="Times New Roman" w:hAnsi="Times New Roman" w:cs="Times New Roman"/>
                      <w:sz w:val="24"/>
                      <w:szCs w:val="24"/>
                      <w:lang w:val="kk-KZ"/>
                    </w:rPr>
                    <w:t>ооперативке кiру туралы өтiнiштердi қарау</w:t>
                  </w:r>
                </w:p>
                <w:p w:rsidR="00DC4ABF" w:rsidRPr="00232E51" w:rsidRDefault="00DC4ABF" w:rsidP="00500A5C"/>
              </w:txbxContent>
            </v:textbox>
          </v:rect>
        </w:pict>
      </w:r>
    </w:p>
    <w:p w:rsidR="00500A5C" w:rsidRPr="00705C5A" w:rsidRDefault="00500A5C" w:rsidP="00500A5C">
      <w:pPr>
        <w:spacing w:after="0" w:line="240" w:lineRule="auto"/>
        <w:ind w:firstLine="709"/>
        <w:jc w:val="both"/>
        <w:rPr>
          <w:rFonts w:ascii="Times New Roman" w:hAnsi="Times New Roman" w:cs="Times New Roman"/>
          <w:sz w:val="28"/>
          <w:szCs w:val="28"/>
          <w:lang w:val="kk-KZ"/>
        </w:rPr>
      </w:pPr>
    </w:p>
    <w:p w:rsidR="00500A5C" w:rsidRPr="00705C5A" w:rsidRDefault="00A15719" w:rsidP="00500A5C">
      <w:pPr>
        <w:spacing w:after="0" w:line="240" w:lineRule="auto"/>
        <w:ind w:firstLine="709"/>
        <w:jc w:val="both"/>
        <w:rPr>
          <w:rFonts w:ascii="Times New Roman" w:hAnsi="Times New Roman" w:cs="Times New Roman"/>
          <w:sz w:val="28"/>
          <w:szCs w:val="28"/>
          <w:lang w:val="kk-KZ"/>
        </w:rPr>
      </w:pPr>
      <w:r>
        <w:rPr>
          <w:noProof/>
        </w:rPr>
        <w:pict w14:anchorId="03E92983">
          <v:rect id="Прямоугольник 808" o:spid="_x0000_s1227" style="position:absolute;left:0;text-align:left;margin-left:137.65pt;margin-top:11.4pt;width:185.55pt;height:39.9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">
            <v:textbox>
              <w:txbxContent>
                <w:p w:rsidR="00DC4ABF" w:rsidRPr="0072106C" w:rsidRDefault="00DC4ABF" w:rsidP="00500A5C">
                  <w:pPr>
                    <w:spacing w:after="0" w:line="240" w:lineRule="auto"/>
                    <w:jc w:val="center"/>
                    <w:rPr>
                      <w:szCs w:val="24"/>
                    </w:rPr>
                  </w:pPr>
                  <w:r w:rsidRPr="00D018C6">
                    <w:rPr>
                      <w:rFonts w:ascii="Times New Roman" w:hAnsi="Times New Roman" w:cs="Times New Roman"/>
                      <w:sz w:val="24"/>
                      <w:szCs w:val="24"/>
                      <w:lang w:val="kk-KZ"/>
                    </w:rPr>
                    <w:t>Кооперативтiң басқару органдарын сайлау</w:t>
                  </w:r>
                </w:p>
                <w:p w:rsidR="00DC4ABF" w:rsidRPr="00D7632E" w:rsidRDefault="00DC4ABF" w:rsidP="00500A5C">
                  <w:pPr>
                    <w:spacing w:after="0" w:line="240" w:lineRule="auto"/>
                    <w:jc w:val="center"/>
                    <w:rPr>
                      <w:lang w:val="kk-KZ"/>
                    </w:rPr>
                  </w:pPr>
                </w:p>
              </w:txbxContent>
            </v:textbox>
          </v:rect>
        </w:pict>
      </w:r>
    </w:p>
    <w:p w:rsidR="00500A5C" w:rsidRPr="00705C5A" w:rsidRDefault="00500A5C" w:rsidP="00500A5C">
      <w:pPr>
        <w:spacing w:after="0" w:line="240" w:lineRule="auto"/>
        <w:ind w:firstLine="709"/>
        <w:jc w:val="both"/>
        <w:rPr>
          <w:rFonts w:ascii="Times New Roman" w:hAnsi="Times New Roman" w:cs="Times New Roman"/>
          <w:sz w:val="28"/>
          <w:szCs w:val="28"/>
          <w:lang w:val="kk-KZ"/>
        </w:rPr>
      </w:pPr>
    </w:p>
    <w:p w:rsidR="00500A5C" w:rsidRPr="00705C5A" w:rsidRDefault="00500A5C" w:rsidP="00500A5C">
      <w:pPr>
        <w:spacing w:after="0" w:line="240" w:lineRule="auto"/>
        <w:ind w:firstLine="709"/>
        <w:jc w:val="both"/>
        <w:rPr>
          <w:rFonts w:ascii="Times New Roman" w:hAnsi="Times New Roman" w:cs="Times New Roman"/>
          <w:sz w:val="28"/>
          <w:szCs w:val="28"/>
          <w:lang w:val="kk-KZ"/>
        </w:rPr>
      </w:pPr>
    </w:p>
    <w:p w:rsidR="00500A5C" w:rsidRPr="00705C5A" w:rsidRDefault="00A15719" w:rsidP="00500A5C">
      <w:pPr>
        <w:spacing w:after="0" w:line="240" w:lineRule="auto"/>
        <w:ind w:firstLine="709"/>
        <w:jc w:val="both"/>
        <w:rPr>
          <w:rFonts w:ascii="Times New Roman" w:hAnsi="Times New Roman" w:cs="Times New Roman"/>
          <w:sz w:val="28"/>
          <w:szCs w:val="28"/>
          <w:lang w:val="kk-KZ"/>
        </w:rPr>
      </w:pPr>
      <w:r>
        <w:rPr>
          <w:noProof/>
        </w:rPr>
        <w:pict w14:anchorId="0DB5A703">
          <v:rect id="Прямоугольник 807" o:spid="_x0000_s1226" style="position:absolute;left:0;text-align:left;margin-left:73.05pt;margin-top:13.5pt;width:105.65pt;height:29.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">
            <v:textbox>
              <w:txbxContent>
                <w:p w:rsidR="00DC4ABF" w:rsidRPr="00487A61" w:rsidRDefault="00DC4ABF" w:rsidP="00500A5C">
                  <w:pPr>
                    <w:rPr>
                      <w:rFonts w:ascii="Times New Roman" w:hAnsi="Times New Roman" w:cs="Times New Roman"/>
                      <w:sz w:val="24"/>
                      <w:szCs w:val="24"/>
                      <w:lang w:val="kk-KZ"/>
                    </w:rPr>
                  </w:pPr>
                  <w:r w:rsidRPr="00487A61">
                    <w:rPr>
                      <w:rFonts w:ascii="Times New Roman" w:hAnsi="Times New Roman" w:cs="Times New Roman"/>
                      <w:sz w:val="24"/>
                      <w:szCs w:val="24"/>
                      <w:lang w:val="kk-KZ"/>
                    </w:rPr>
                    <w:t xml:space="preserve">     Басқарма</w:t>
                  </w:r>
                </w:p>
                <w:p w:rsidR="00DC4ABF" w:rsidRPr="00D7632E" w:rsidRDefault="00DC4ABF" w:rsidP="00500A5C">
                  <w:pPr>
                    <w:spacing w:after="0" w:line="240" w:lineRule="auto"/>
                    <w:jc w:val="center"/>
                    <w:rPr>
                      <w:lang w:val="kk-KZ"/>
                    </w:rPr>
                  </w:pPr>
                </w:p>
              </w:txbxContent>
            </v:textbox>
          </v:rect>
        </w:pict>
      </w:r>
      <w:r>
        <w:rPr>
          <w:noProof/>
        </w:rPr>
        <w:pict w14:anchorId="6CD204E7">
          <v:line id="Прямая соединительная линия 806" o:spid="_x0000_s1225" style="position:absolute;left:0;text-align:left;z-index:251878400;visibility:visible;mso-wrap-style:square;mso-width-percent:0;mso-height-percent:0;mso-wrap-distance-left:3.17453mm;mso-wrap-distance-top:0;mso-wrap-distance-right:3.17453mm;mso-wrap-distance-bottom:0;mso-position-horizontal:absolute;mso-position-horizontal-relative:text;mso-position-vertical:absolute;mso-position-vertical-relative:text;mso-width-percent:0;mso-height-percent:0;mso-width-relative:page;mso-height-relative:page" from="300.8pt,3pt" to="300.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">
            <v:stroke endarrow="block"/>
          </v:line>
        </w:pict>
      </w:r>
    </w:p>
    <w:p w:rsidR="00500A5C" w:rsidRPr="00705C5A" w:rsidRDefault="00A15719" w:rsidP="00500A5C">
      <w:pPr>
        <w:spacing w:after="0" w:line="240" w:lineRule="auto"/>
        <w:ind w:firstLine="709"/>
        <w:jc w:val="both"/>
        <w:rPr>
          <w:rFonts w:ascii="Times New Roman" w:hAnsi="Times New Roman" w:cs="Times New Roman"/>
          <w:sz w:val="28"/>
          <w:szCs w:val="28"/>
          <w:lang w:val="kk-KZ"/>
        </w:rPr>
      </w:pPr>
      <w:r>
        <w:rPr>
          <w:noProof/>
        </w:rPr>
        <w:pict>
          <v:rect id="Прямоугольник 1118" o:spid="_x0000_s1224" alt="" style="position:absolute;left:0;text-align:left;margin-left:266.35pt;margin-top:3.5pt;width:116.6pt;height:26.65pt;z-index:25187328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v:textbox>
              <w:txbxContent>
                <w:p w:rsidR="00DC4ABF" w:rsidRPr="0072106C" w:rsidRDefault="00DC4ABF" w:rsidP="00500A5C">
                  <w:pPr>
                    <w:rPr>
                      <w:szCs w:val="24"/>
                    </w:rPr>
                  </w:pPr>
                  <w:r w:rsidRPr="00D018C6">
                    <w:rPr>
                      <w:rFonts w:ascii="Times New Roman" w:hAnsi="Times New Roman" w:cs="Times New Roman"/>
                      <w:sz w:val="24"/>
                      <w:szCs w:val="24"/>
                      <w:lang w:val="kk-KZ"/>
                    </w:rPr>
                    <w:t>Қадағалау кеңесi</w:t>
                  </w:r>
                </w:p>
                <w:p w:rsidR="00DC4ABF" w:rsidRPr="00D7632E" w:rsidRDefault="00DC4ABF" w:rsidP="00500A5C">
                  <w:pPr>
                    <w:spacing w:after="0" w:line="240" w:lineRule="auto"/>
                    <w:jc w:val="center"/>
                    <w:rPr>
                      <w:lang w:val="kk-KZ"/>
                    </w:rPr>
                  </w:pPr>
                </w:p>
              </w:txbxContent>
            </v:textbox>
          </v:rect>
        </w:pict>
      </w:r>
    </w:p>
    <w:p w:rsidR="00500A5C" w:rsidRPr="00705C5A" w:rsidRDefault="00A15719" w:rsidP="00500A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rPr>
        <w:pict>
          <v:line id="_x0000_s1223" alt="" style="position:absolute;left:0;text-align:left;flip:x;z-index:251863040;visibility:visible;mso-wrap-edited:f;mso-width-percent:0;mso-height-percent:0;mso-wrap-distance-left:3.17497mm;mso-wrap-distance-right:3.17497mm;mso-width-percent:0;mso-height-percent:0" from="126.25pt,10.85pt" to="126.25pt,28.35pt">
            <v:stroke endarrow="block"/>
          </v:line>
        </w:pict>
      </w:r>
      <w:r>
        <w:rPr>
          <w:rFonts w:ascii="Times New Roman" w:hAnsi="Times New Roman" w:cs="Times New Roman"/>
          <w:noProof/>
        </w:rPr>
        <w:pict>
          <v:line id="_x0000_s1222" alt="" style="position:absolute;left:0;text-align:left;flip:x;z-index:251865088;visibility:visible;mso-wrap-edited:f;mso-width-percent:0;mso-height-percent:0;mso-wrap-distance-left:3.17497mm;mso-wrap-distance-right:3.17497mm;mso-width-percent:0;mso-height-percent:0" from="178.7pt,.9pt" to="266.35pt,.9pt">
            <v:stroke endarrow="block"/>
          </v:line>
        </w:pict>
      </w:r>
    </w:p>
    <w:p w:rsidR="00E6226E" w:rsidRPr="00705C5A" w:rsidRDefault="00A15719" w:rsidP="004939A9">
      <w:pPr>
        <w:spacing w:after="0" w:line="240" w:lineRule="auto"/>
        <w:ind w:firstLine="709"/>
        <w:jc w:val="both"/>
        <w:rPr>
          <w:rFonts w:ascii="Times New Roman" w:hAnsi="Times New Roman" w:cs="Times New Roman"/>
          <w:sz w:val="28"/>
          <w:szCs w:val="28"/>
          <w:lang w:val="kk-KZ"/>
        </w:rPr>
      </w:pPr>
      <w:r>
        <w:rPr>
          <w:noProof/>
        </w:rPr>
        <w:pict w14:anchorId="1383E242">
          <v:rect id="Прямоугольник 805" o:spid="_x0000_s1221" style="position:absolute;left:0;text-align:left;margin-left:30pt;margin-top:12.25pt;width:236.35pt;height:36.9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">
            <v:textbox>
              <w:txbxContent>
                <w:p w:rsidR="00DC4ABF" w:rsidRDefault="00DC4ABF" w:rsidP="00500A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w:t>
                  </w:r>
                  <w:r w:rsidRPr="00D018C6">
                    <w:rPr>
                      <w:rFonts w:ascii="Times New Roman" w:hAnsi="Times New Roman" w:cs="Times New Roman"/>
                      <w:sz w:val="24"/>
                      <w:szCs w:val="24"/>
                      <w:lang w:val="kk-KZ"/>
                    </w:rPr>
                    <w:t>тқарушы директор</w:t>
                  </w:r>
                  <w:r>
                    <w:rPr>
                      <w:rFonts w:ascii="Times New Roman" w:hAnsi="Times New Roman" w:cs="Times New Roman"/>
                      <w:sz w:val="24"/>
                      <w:szCs w:val="24"/>
                      <w:lang w:val="kk-KZ"/>
                    </w:rPr>
                    <w:t xml:space="preserve">ды </w:t>
                  </w:r>
                  <w:r w:rsidRPr="00D018C6">
                    <w:rPr>
                      <w:rFonts w:ascii="Times New Roman" w:hAnsi="Times New Roman" w:cs="Times New Roman"/>
                      <w:sz w:val="24"/>
                      <w:szCs w:val="24"/>
                      <w:lang w:val="kk-KZ"/>
                    </w:rPr>
                    <w:t>тағайындау</w:t>
                  </w:r>
                  <w:r>
                    <w:rPr>
                      <w:rFonts w:ascii="Times New Roman" w:hAnsi="Times New Roman" w:cs="Times New Roman"/>
                      <w:sz w:val="24"/>
                      <w:szCs w:val="24"/>
                      <w:lang w:val="kk-KZ"/>
                    </w:rPr>
                    <w:t>,</w:t>
                  </w:r>
                </w:p>
                <w:p w:rsidR="00DC4ABF" w:rsidRPr="00D7632E" w:rsidRDefault="00DC4ABF" w:rsidP="00500A5C">
                  <w:pPr>
                    <w:spacing w:after="0" w:line="240" w:lineRule="auto"/>
                    <w:jc w:val="center"/>
                    <w:rPr>
                      <w:lang w:val="kk-KZ"/>
                    </w:rPr>
                  </w:pPr>
                  <w:r>
                    <w:rPr>
                      <w:rFonts w:ascii="Times New Roman" w:hAnsi="Times New Roman" w:cs="Times New Roman"/>
                      <w:sz w:val="24"/>
                      <w:szCs w:val="24"/>
                      <w:lang w:val="kk-KZ"/>
                    </w:rPr>
                    <w:t xml:space="preserve">дирекция </w:t>
                  </w:r>
                  <w:r w:rsidRPr="00D018C6">
                    <w:rPr>
                      <w:rFonts w:ascii="Times New Roman" w:hAnsi="Times New Roman" w:cs="Times New Roman"/>
                      <w:sz w:val="24"/>
                      <w:szCs w:val="24"/>
                      <w:lang w:val="kk-KZ"/>
                    </w:rPr>
                    <w:t>қызметкерлері</w:t>
                  </w:r>
                  <w:r>
                    <w:rPr>
                      <w:rFonts w:ascii="Times New Roman" w:hAnsi="Times New Roman" w:cs="Times New Roman"/>
                      <w:sz w:val="24"/>
                      <w:szCs w:val="24"/>
                      <w:lang w:val="kk-KZ"/>
                    </w:rPr>
                    <w:t xml:space="preserve"> штатын  бекіту</w:t>
                  </w:r>
                </w:p>
              </w:txbxContent>
            </v:textbox>
          </v:rect>
        </w:pict>
      </w:r>
    </w:p>
    <w:p w:rsidR="004939A9" w:rsidRDefault="004939A9" w:rsidP="007540C0">
      <w:pPr>
        <w:spacing w:after="0" w:line="240" w:lineRule="auto"/>
        <w:ind w:right="57"/>
        <w:jc w:val="center"/>
        <w:rPr>
          <w:rFonts w:ascii="Times New Roman" w:hAnsi="Times New Roman" w:cs="Times New Roman"/>
          <w:sz w:val="28"/>
          <w:szCs w:val="28"/>
          <w:lang w:val="kk-KZ"/>
        </w:rPr>
      </w:pPr>
    </w:p>
    <w:p w:rsidR="004939A9" w:rsidRDefault="004939A9" w:rsidP="007540C0">
      <w:pPr>
        <w:spacing w:after="0" w:line="240" w:lineRule="auto"/>
        <w:ind w:right="57"/>
        <w:jc w:val="center"/>
        <w:rPr>
          <w:rFonts w:ascii="Times New Roman" w:hAnsi="Times New Roman" w:cs="Times New Roman"/>
          <w:sz w:val="28"/>
          <w:szCs w:val="28"/>
          <w:lang w:val="kk-KZ"/>
        </w:rPr>
      </w:pPr>
    </w:p>
    <w:p w:rsidR="004939A9" w:rsidRDefault="004939A9" w:rsidP="007540C0">
      <w:pPr>
        <w:spacing w:after="0" w:line="240" w:lineRule="auto"/>
        <w:ind w:right="57"/>
        <w:jc w:val="center"/>
        <w:rPr>
          <w:rFonts w:ascii="Times New Roman" w:hAnsi="Times New Roman" w:cs="Times New Roman"/>
          <w:sz w:val="28"/>
          <w:szCs w:val="28"/>
          <w:lang w:val="kk-KZ"/>
        </w:rPr>
      </w:pPr>
    </w:p>
    <w:p w:rsidR="00500A5C" w:rsidRPr="00705C5A" w:rsidRDefault="00500A5C" w:rsidP="007540C0">
      <w:pPr>
        <w:spacing w:after="0" w:line="240" w:lineRule="auto"/>
        <w:ind w:right="57"/>
        <w:jc w:val="center"/>
        <w:rPr>
          <w:rFonts w:ascii="Times New Roman" w:hAnsi="Times New Roman" w:cs="Times New Roman"/>
          <w:sz w:val="28"/>
          <w:szCs w:val="28"/>
          <w:lang w:val="kk-KZ"/>
        </w:rPr>
      </w:pPr>
      <w:r w:rsidRPr="00705C5A">
        <w:rPr>
          <w:rFonts w:ascii="Times New Roman" w:hAnsi="Times New Roman" w:cs="Times New Roman"/>
          <w:sz w:val="28"/>
          <w:szCs w:val="28"/>
          <w:lang w:val="kk-KZ"/>
        </w:rPr>
        <w:t>Сурет 1 - Сүт өңдеу-сату кооперативін құру, қалыптастыру суреттемесі</w:t>
      </w:r>
    </w:p>
    <w:p w:rsidR="007540C0" w:rsidRDefault="007540C0" w:rsidP="007540C0">
      <w:pPr>
        <w:spacing w:after="0" w:line="240" w:lineRule="auto"/>
        <w:ind w:right="57" w:firstLine="709"/>
        <w:jc w:val="both"/>
        <w:rPr>
          <w:rFonts w:ascii="Times New Roman" w:hAnsi="Times New Roman" w:cs="Times New Roman"/>
          <w:sz w:val="24"/>
          <w:szCs w:val="24"/>
          <w:lang w:val="kk-KZ"/>
        </w:rPr>
      </w:pPr>
    </w:p>
    <w:p w:rsidR="00500A5C" w:rsidRPr="00705C5A" w:rsidRDefault="007540C0" w:rsidP="007540C0">
      <w:pPr>
        <w:spacing w:after="0" w:line="240" w:lineRule="auto"/>
        <w:ind w:right="57" w:firstLine="709"/>
        <w:jc w:val="both"/>
        <w:rPr>
          <w:rFonts w:ascii="Times New Roman" w:hAnsi="Times New Roman" w:cs="Times New Roman"/>
          <w:sz w:val="28"/>
          <w:szCs w:val="28"/>
          <w:lang w:val="kk-KZ"/>
        </w:rPr>
      </w:pPr>
      <w:r w:rsidRPr="007540C0">
        <w:rPr>
          <w:rFonts w:ascii="Times New Roman" w:hAnsi="Times New Roman" w:cs="Times New Roman"/>
          <w:sz w:val="24"/>
          <w:szCs w:val="24"/>
          <w:lang w:val="kk-KZ"/>
        </w:rPr>
        <w:t>Ескерт</w:t>
      </w:r>
      <w:r>
        <w:rPr>
          <w:rFonts w:ascii="Times New Roman" w:hAnsi="Times New Roman" w:cs="Times New Roman"/>
          <w:sz w:val="24"/>
          <w:szCs w:val="24"/>
          <w:lang w:val="kk-KZ"/>
        </w:rPr>
        <w:t xml:space="preserve">у </w:t>
      </w:r>
      <w:r w:rsidR="00D2021D">
        <w:rPr>
          <w:rFonts w:ascii="Times New Roman" w:hAnsi="Times New Roman" w:cs="Times New Roman"/>
          <w:sz w:val="24"/>
          <w:szCs w:val="24"/>
          <w:lang w:val="kk-KZ"/>
        </w:rPr>
        <w:t>–</w:t>
      </w:r>
      <w:r w:rsidR="000248A4">
        <w:rPr>
          <w:rFonts w:ascii="Times New Roman" w:hAnsi="Times New Roman" w:cs="Times New Roman"/>
          <w:sz w:val="24"/>
          <w:szCs w:val="24"/>
          <w:lang w:val="kk-KZ"/>
        </w:rPr>
        <w:t xml:space="preserve"> </w:t>
      </w:r>
      <w:r w:rsidR="005F1224">
        <w:rPr>
          <w:rFonts w:ascii="Times New Roman" w:hAnsi="Times New Roman" w:cs="Times New Roman"/>
          <w:sz w:val="24"/>
          <w:szCs w:val="24"/>
          <w:lang w:val="kk-KZ"/>
        </w:rPr>
        <w:t>Әдебиет негізінде</w:t>
      </w:r>
      <w:r w:rsidR="000248A4">
        <w:rPr>
          <w:rFonts w:ascii="Times New Roman" w:hAnsi="Times New Roman" w:cs="Times New Roman"/>
          <w:sz w:val="24"/>
          <w:szCs w:val="24"/>
          <w:lang w:val="kk-KZ"/>
        </w:rPr>
        <w:t xml:space="preserve"> құра</w:t>
      </w:r>
      <w:r w:rsidR="005F1224">
        <w:rPr>
          <w:rFonts w:ascii="Times New Roman" w:hAnsi="Times New Roman" w:cs="Times New Roman"/>
          <w:sz w:val="24"/>
          <w:szCs w:val="24"/>
          <w:lang w:val="kk-KZ"/>
        </w:rPr>
        <w:t>лған</w:t>
      </w:r>
      <w:r w:rsidRPr="004134AA">
        <w:rPr>
          <w:rFonts w:ascii="Times New Roman" w:hAnsi="Times New Roman" w:cs="Times New Roman"/>
          <w:sz w:val="24"/>
          <w:szCs w:val="24"/>
          <w:lang w:val="kk-KZ"/>
        </w:rPr>
        <w:t xml:space="preserve"> </w:t>
      </w:r>
      <w:r w:rsidR="00916B4D" w:rsidRPr="007540C0">
        <w:rPr>
          <w:rFonts w:ascii="Times New Roman" w:hAnsi="Times New Roman" w:cs="Times New Roman"/>
          <w:sz w:val="24"/>
          <w:szCs w:val="24"/>
          <w:lang w:val="kk-KZ"/>
        </w:rPr>
        <w:t>[70,71</w:t>
      </w:r>
      <w:r w:rsidR="00916B4D" w:rsidRPr="007540C0">
        <w:rPr>
          <w:rFonts w:ascii="Times New Roman" w:hAnsi="Times New Roman" w:cs="Times New Roman"/>
          <w:sz w:val="28"/>
          <w:szCs w:val="28"/>
          <w:lang w:val="kk-KZ"/>
        </w:rPr>
        <w:t>]</w:t>
      </w:r>
      <w:r w:rsidR="00916B4D">
        <w:rPr>
          <w:rFonts w:ascii="Times New Roman" w:hAnsi="Times New Roman" w:cs="Times New Roman"/>
          <w:sz w:val="28"/>
          <w:szCs w:val="28"/>
          <w:lang w:val="kk-KZ"/>
        </w:rPr>
        <w:t xml:space="preserve"> </w:t>
      </w:r>
      <w:r w:rsidR="00916B4D" w:rsidRPr="007540C0">
        <w:rPr>
          <w:rFonts w:ascii="Times New Roman" w:hAnsi="Times New Roman" w:cs="Times New Roman"/>
          <w:sz w:val="24"/>
          <w:szCs w:val="24"/>
          <w:lang w:val="kk-KZ"/>
        </w:rPr>
        <w:t xml:space="preserve"> </w:t>
      </w:r>
      <w:r w:rsidR="00D2021D" w:rsidRPr="007540C0">
        <w:rPr>
          <w:rFonts w:ascii="Times New Roman" w:hAnsi="Times New Roman" w:cs="Times New Roman"/>
          <w:sz w:val="24"/>
          <w:szCs w:val="24"/>
          <w:lang w:val="kk-KZ"/>
        </w:rPr>
        <w:t xml:space="preserve"> </w:t>
      </w:r>
    </w:p>
    <w:p w:rsidR="007540C0" w:rsidRDefault="007540C0" w:rsidP="00500A5C">
      <w:pPr>
        <w:spacing w:after="0" w:line="240" w:lineRule="auto"/>
        <w:ind w:right="57" w:firstLine="709"/>
        <w:jc w:val="both"/>
        <w:rPr>
          <w:rFonts w:ascii="Times New Roman" w:hAnsi="Times New Roman" w:cs="Times New Roman"/>
          <w:sz w:val="28"/>
          <w:szCs w:val="28"/>
          <w:lang w:val="kk-KZ"/>
        </w:rPr>
      </w:pPr>
    </w:p>
    <w:p w:rsidR="00500A5C" w:rsidRPr="00705C5A" w:rsidRDefault="00500A5C" w:rsidP="004939A9">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Сүт өңдеу кооперативі құрылатын елді мекеннің табиғи және экономикалық жағдайларын ескере, кооперативке бірлескен жеке қосалқы </w:t>
      </w:r>
      <w:r w:rsidR="00394165" w:rsidRPr="00705C5A">
        <w:rPr>
          <w:rFonts w:ascii="Times New Roman" w:hAnsi="Times New Roman" w:cs="Times New Roman"/>
          <w:sz w:val="28"/>
          <w:szCs w:val="28"/>
          <w:lang w:val="kk-KZ"/>
        </w:rPr>
        <w:t xml:space="preserve">шаруашылықтар аралық </w:t>
      </w:r>
      <w:r w:rsidRPr="00705C5A">
        <w:rPr>
          <w:rFonts w:ascii="Times New Roman" w:hAnsi="Times New Roman" w:cs="Times New Roman"/>
          <w:sz w:val="28"/>
          <w:szCs w:val="28"/>
          <w:lang w:val="kk-KZ"/>
        </w:rPr>
        <w:t xml:space="preserve"> өзара келісілген жоба мен кооператив тұжырымдамасын негіздеу, оның Жарғысын әзірле</w:t>
      </w:r>
      <w:r w:rsidR="00900F66" w:rsidRPr="00705C5A">
        <w:rPr>
          <w:rFonts w:ascii="Times New Roman" w:hAnsi="Times New Roman" w:cs="Times New Roman"/>
          <w:sz w:val="28"/>
          <w:szCs w:val="28"/>
          <w:lang w:val="kk-KZ"/>
        </w:rPr>
        <w:t>у</w:t>
      </w:r>
      <w:r w:rsidRPr="00705C5A">
        <w:rPr>
          <w:rFonts w:ascii="Times New Roman" w:hAnsi="Times New Roman" w:cs="Times New Roman"/>
          <w:sz w:val="28"/>
          <w:szCs w:val="28"/>
          <w:lang w:val="kk-KZ"/>
        </w:rPr>
        <w:t>, құрылтай жиналысы мен мемлекеттік әділет басқармасында құрылып жатқан сүт өңдеу-сату кооперативіне тіркеу жасау қажет. Кооператив тіркеліп, заңды түрде ресімделгеннен кейін оның құрылуы мен нақты шаруашылық қызметін жүргізілуін қамтамасыз ету қажет.</w:t>
      </w:r>
      <w:r w:rsidR="004939A9">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Құрылатын сүт өңдеу-сату кооперативінің өндірістік көлемі мен қуаты, әлеуетті оның қатысушы-мүшелерінің қаржылық жағдайлары  бойынша, ұйымдастыру қызметтерінің қысқа мерзімде жүзеге асуын қамтамасыз ету қажет.</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Кооператив құру идеясын ауылдық елді мекендерде  сүт өндіруші жеке қосалқы шаруашылықтар арасында талқылау, олардың мүдделері мен кооперативке кіру артықшылықтарын түсіндіру, кооперация туралы мемлекет тараптан арнайы заңдар мен нормативтік акттерде қарастырылған қолдаулар мен жеңілдіктермен таныстыру қажет. Шикі-сүт өндіруші жеке қосалқы шаруашылықтар арасында кеңесші мамандар арқылы түсіндіру жұмыстары бойынша кездесулер, талқылаулар, ұсыныстар әзірлеу керек</w:t>
      </w:r>
      <w:r w:rsidR="004C4ECE">
        <w:rPr>
          <w:rFonts w:ascii="Times New Roman" w:hAnsi="Times New Roman" w:cs="Times New Roman"/>
          <w:sz w:val="28"/>
          <w:szCs w:val="28"/>
          <w:lang w:val="kk-KZ"/>
        </w:rPr>
        <w:t xml:space="preserve"> </w:t>
      </w:r>
      <w:r w:rsidR="004F0215" w:rsidRPr="00705C5A">
        <w:rPr>
          <w:rFonts w:ascii="Times New Roman" w:hAnsi="Times New Roman" w:cs="Times New Roman"/>
          <w:sz w:val="28"/>
          <w:szCs w:val="28"/>
          <w:lang w:val="kk-KZ"/>
        </w:rPr>
        <w:t>[73]</w:t>
      </w:r>
      <w:r w:rsidRPr="00705C5A">
        <w:rPr>
          <w:rFonts w:ascii="Times New Roman" w:hAnsi="Times New Roman" w:cs="Times New Roman"/>
          <w:sz w:val="28"/>
          <w:szCs w:val="28"/>
          <w:lang w:val="kk-KZ"/>
        </w:rPr>
        <w:t>.</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Сүт өңдеу-сату кооперативін құру барысында оны ұйымдастыру бойынша мәселелер талданып, кооперативтің әлеуетті қатысушы-мүшелері белгіленіп кооперативтің жалпы мәжілісіне талқыланып қабылданады.  Кооперативті  құру үшін арнайы құрылған  ұйымдастыру тобы, болашаққа болжап, кооперативке қажетті өндірістік ресурстарды (жер, еңбек және қаржылық-материалдық) және сүт өңдеу-сату бағытына байланысты қажетті озық техника, технологиялармен толық қамтамасыз етуді жүзеге асырады. </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Сүт өңдеу-сату кооперативін құруда нарық сұранысына  сай кооперативті болашақ стратегиялық дамыту мақсатында сүт өнімдерінің ассортиментін ұлғайту, өңдеу-сату бойынша нақты кооперативтің өндірістік қуатын ғылыми негіздеу, анықтау қажет етеді.</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Кооперативті құруды ұйымдастырушы топ кооперациялық байланыс бойынша кооперативке мүше болатын жеке қосалқы шаруашылықтарды келісім-шарт негізінде өз еріктерімен мүшелікке қабылдап, олардың мүддесіне сай қызметтер атқарады. Сүт өңдеу-сату кооперативі сол құрылған елді мекенге жақын орналасқан кооперативке мүше болған жеке қосалқы шаруашылықтардың шикі-сүтін арнайы сүт көліктерімен тас</w:t>
      </w:r>
      <w:r w:rsidR="000D6B0D" w:rsidRPr="00705C5A">
        <w:rPr>
          <w:rFonts w:ascii="Times New Roman" w:hAnsi="Times New Roman" w:cs="Times New Roman"/>
          <w:sz w:val="28"/>
          <w:szCs w:val="28"/>
          <w:lang w:val="kk-KZ"/>
        </w:rPr>
        <w:t>ы</w:t>
      </w:r>
      <w:r w:rsidRPr="00705C5A">
        <w:rPr>
          <w:rFonts w:ascii="Times New Roman" w:hAnsi="Times New Roman" w:cs="Times New Roman"/>
          <w:sz w:val="28"/>
          <w:szCs w:val="28"/>
          <w:lang w:val="kk-KZ"/>
        </w:rPr>
        <w:t>малдап, шикі-сүтті терең өңдеу-сақтау-буып түю - сату бойынша барлық технологиялық кезеңдер бойынша  кооператив мүшелеріне маманданған қызмет атқарады.</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Кооперативтің өндірістік қуатын анықтау және қалыптастыру барысында оның өндірістік қоры көздерін (меншікті, жалға немесе қарызға алынған) және негізгі қорларды пайдаланғаны үшін төлем (сатып алу, жалға алу, үлес түрінде беру және т.б.) талданып, бағалануы қажет. Кооперативтің құруға қажетті алғашқы қаржы көзі ретінде, кооперативті құрушы-мүшелерінің үлес жарналары пайдаланылады. Кооператвке қатысушы-мүшелерінің үлестік жарна көлемі коперативтің жалпы жиналысында талқыланып мөлшері қабылданады. Сондықтан, сүт өңдеу-сату кооперативінің басқы мақсаты – кооперативке қатысушы-мүшелерінің әлеуметтік-экономикалық жағдайларын  арттыру үшін олардың өндірген шикі-сүттерін толық өңдеп, сүт өнімдердің кең ассортиментін тұтынушыларға  сату арқылы,  түсетін кооперативтік табысты арттыру болып табылады. </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Сүтті өңдеу-сату кооперативінің өндірістік қуаты, кооператив мүшелері  болған жеке қосалқы шаруашылықтар саны мен олардың шаруашылықтарындағы сауынды сиырлардың бас санына және сиырлардың орташа сүт өнімділігіне байланысты. Кооперативтік ұйымды құру барысында  нарықтың сұранысына сәйкес маркетингтік зерттеулер негізінде өндірілген сүт және сүт өнімдерін өткізу мен сату стратегиясын анықтау, сүт өніміне тұтынушылардың сұраныс көлемі мен талғамын және нарықтағы  ортаның өзгеруіне кооператив ұйымның икемділік мүмкіндігі мен тәуекелділік деңгейін зерттеу өте маңызды. Егер кооперативті ұйымға қатысушы-мүшелерінен жеткізілетін шикі-сүттің көлемі өңдеуші кооперативтің өндірістік қуатын толық пайдалануды қамтамасыз етсе, кооперативтің табыс көлемі мен  экономикалық тиімділігі де қарқынды өседі. Кейде,  ұзақ елді мекендерде орналасқан жеке қосалқы шаруашылықтардың шикі-сүтін жиюмен жеке кәсіпкерлерде шұғылдануы мүмкін, онда оның өзінің жеке меншік арнайы сүт көлігі, тоңазытқыш, сүт контейнерлері болуы қажет, олар жеке қосалқы шаруашылықтардан жиылған шикі-сүтті,  сүт өңдеу-сату кооперативтеріне жеткізіп тапсыруды өз міндеттеріне алады, сүттің құрамы мен сапасына толық жауап береді.</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Көп кооперативтік ұйымдардың қызметі жеке қосалқы шаруашылықтарды қайта ұйымдастырылуына, олардың өндірістік және экономикалық қызметтер нәтижесіне айтарлықтай әсер етеді. Кооперативтік ұйымның бақылауына кооперативке мүше жеке қосалқы шаруашылықтардың жеке өндірістік шаруашылық қызметтері кіреді. Мысалы, сүт өндіруші жеке қосалқы шаруашылықтардан шикі-сүтті жию және өңдеу-сату қызметін атқаратын сүт кооперативтері оған мүше жеке қосалқы шаруашылықтар  арасында сүт өндіру үрдісін айтарлықтай өзгертеді. </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Шикі-сү</w:t>
      </w:r>
      <w:r w:rsidR="00900F66" w:rsidRPr="00705C5A">
        <w:rPr>
          <w:rFonts w:ascii="Times New Roman" w:hAnsi="Times New Roman" w:cs="Times New Roman"/>
          <w:sz w:val="28"/>
          <w:szCs w:val="28"/>
          <w:lang w:val="kk-KZ"/>
        </w:rPr>
        <w:t>т</w:t>
      </w:r>
      <w:r w:rsidRPr="00705C5A">
        <w:rPr>
          <w:rFonts w:ascii="Times New Roman" w:hAnsi="Times New Roman" w:cs="Times New Roman"/>
          <w:sz w:val="28"/>
          <w:szCs w:val="28"/>
          <w:lang w:val="kk-KZ"/>
        </w:rPr>
        <w:t>т</w:t>
      </w:r>
      <w:r w:rsidR="00900F66" w:rsidRPr="00705C5A">
        <w:rPr>
          <w:rFonts w:ascii="Times New Roman" w:hAnsi="Times New Roman" w:cs="Times New Roman"/>
          <w:sz w:val="28"/>
          <w:szCs w:val="28"/>
          <w:lang w:val="kk-KZ"/>
        </w:rPr>
        <w:t>і</w:t>
      </w:r>
      <w:r w:rsidRPr="00705C5A">
        <w:rPr>
          <w:rFonts w:ascii="Times New Roman" w:hAnsi="Times New Roman" w:cs="Times New Roman"/>
          <w:sz w:val="28"/>
          <w:szCs w:val="28"/>
          <w:lang w:val="kk-KZ"/>
        </w:rPr>
        <w:t xml:space="preserve"> жеке қосалқы шаруашылықтар өндіріп, өздерінің сүт жиып </w:t>
      </w:r>
      <w:r w:rsidR="004B0856" w:rsidRPr="00705C5A">
        <w:rPr>
          <w:rFonts w:ascii="Times New Roman" w:hAnsi="Times New Roman" w:cs="Times New Roman"/>
          <w:sz w:val="28"/>
          <w:szCs w:val="28"/>
          <w:lang w:val="kk-KZ"/>
        </w:rPr>
        <w:t>тасымалдау</w:t>
      </w:r>
      <w:r w:rsidRPr="00705C5A">
        <w:rPr>
          <w:rFonts w:ascii="Times New Roman" w:hAnsi="Times New Roman" w:cs="Times New Roman"/>
          <w:sz w:val="28"/>
          <w:szCs w:val="28"/>
          <w:lang w:val="kk-KZ"/>
        </w:rPr>
        <w:t>шы арнайы сүт көлігімен сүт өңдеу-сату кооперативтеріне жеткізіп береді, немесе сүт өңдеуші-сатушы кооперативтер меншікті өздерінің арнайы сүт көлігімен кооперативке мүше жеке қосалқы шаруашылықтардан шикі-сүтті жиып өздеріне тас</w:t>
      </w:r>
      <w:r w:rsidR="00900F66" w:rsidRPr="00705C5A">
        <w:rPr>
          <w:rFonts w:ascii="Times New Roman" w:hAnsi="Times New Roman" w:cs="Times New Roman"/>
          <w:sz w:val="28"/>
          <w:szCs w:val="28"/>
          <w:lang w:val="kk-KZ"/>
        </w:rPr>
        <w:t>ы</w:t>
      </w:r>
      <w:r w:rsidRPr="00705C5A">
        <w:rPr>
          <w:rFonts w:ascii="Times New Roman" w:hAnsi="Times New Roman" w:cs="Times New Roman"/>
          <w:sz w:val="28"/>
          <w:szCs w:val="28"/>
          <w:lang w:val="kk-KZ"/>
        </w:rPr>
        <w:t xml:space="preserve">малдап қамтамасыз етеді. </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Жоғары сапалы  шикі-сүтті көп көлемде өндіру мақсатында сүт өндіруші жеке қосалқы шаруашылықтары арнайы өнімділігі жоғары нәсілді сиырлармен қамтамасыз ететін кооперативтер құрып оның мүшесі болады, олардағы сауынды сиырлардың өнімділігінің артуына нәсілді сүт бағытындағы бұзаулар, құнажындар мен қамтамасыз ету өз ықпалын көрсетеді</w:t>
      </w:r>
      <w:r w:rsidR="007828F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өз шаруашылықтарында аралас жем дайындауды жетілдіру және азықтандыру, сау</w:t>
      </w:r>
      <w:r w:rsidR="007828F0" w:rsidRPr="00705C5A">
        <w:rPr>
          <w:rFonts w:ascii="Times New Roman" w:hAnsi="Times New Roman" w:cs="Times New Roman"/>
          <w:sz w:val="28"/>
          <w:szCs w:val="28"/>
          <w:lang w:val="kk-KZ"/>
        </w:rPr>
        <w:t>у</w:t>
      </w:r>
      <w:r w:rsidRPr="00705C5A">
        <w:rPr>
          <w:rFonts w:ascii="Times New Roman" w:hAnsi="Times New Roman" w:cs="Times New Roman"/>
          <w:sz w:val="28"/>
          <w:szCs w:val="28"/>
          <w:lang w:val="kk-KZ"/>
        </w:rPr>
        <w:t>, сүт өнімдерін сақтау және т.б. инновациялық жетістіктердің жаңа әдістерін қолдану негізінде сүт  өнімдерін өңдеу мен  өткізуді оңтайлы уақытта  атқаруды құрылған кооперативтік ұйымдар  тиімды жүзеге асырады</w:t>
      </w:r>
      <w:r w:rsidR="004C4ECE">
        <w:rPr>
          <w:rFonts w:ascii="Times New Roman" w:hAnsi="Times New Roman" w:cs="Times New Roman"/>
          <w:sz w:val="28"/>
          <w:szCs w:val="28"/>
          <w:lang w:val="kk-KZ"/>
        </w:rPr>
        <w:t xml:space="preserve"> </w:t>
      </w:r>
      <w:r w:rsidR="00DF2ADD" w:rsidRPr="00705C5A">
        <w:rPr>
          <w:rFonts w:ascii="Times New Roman" w:hAnsi="Times New Roman" w:cs="Times New Roman"/>
          <w:sz w:val="28"/>
          <w:szCs w:val="28"/>
          <w:lang w:val="kk-KZ"/>
        </w:rPr>
        <w:t>[</w:t>
      </w:r>
      <w:r w:rsidR="004F0215" w:rsidRPr="00705C5A">
        <w:rPr>
          <w:rFonts w:ascii="Times New Roman" w:hAnsi="Times New Roman" w:cs="Times New Roman"/>
          <w:sz w:val="28"/>
          <w:szCs w:val="28"/>
          <w:lang w:val="kk-KZ"/>
        </w:rPr>
        <w:t>74</w:t>
      </w:r>
      <w:r w:rsidR="00DF2ADD"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Кооперациялық байланыс негізінде жеке қосалқы </w:t>
      </w:r>
      <w:r w:rsidR="00394165" w:rsidRPr="00705C5A">
        <w:rPr>
          <w:rFonts w:ascii="Times New Roman" w:hAnsi="Times New Roman" w:cs="Times New Roman"/>
          <w:sz w:val="28"/>
          <w:szCs w:val="28"/>
          <w:lang w:val="kk-KZ"/>
        </w:rPr>
        <w:t xml:space="preserve">шаруашылықтар аралық </w:t>
      </w:r>
      <w:r w:rsidRPr="00705C5A">
        <w:rPr>
          <w:rFonts w:ascii="Times New Roman" w:hAnsi="Times New Roman" w:cs="Times New Roman"/>
          <w:sz w:val="28"/>
          <w:szCs w:val="28"/>
          <w:lang w:val="kk-KZ"/>
        </w:rPr>
        <w:t xml:space="preserve"> құрылған сүт өңдеу-сату кооперативтерінің табысты және </w:t>
      </w:r>
      <w:r w:rsidR="005D747F" w:rsidRPr="00705C5A">
        <w:rPr>
          <w:rFonts w:ascii="Times New Roman" w:hAnsi="Times New Roman" w:cs="Times New Roman"/>
          <w:sz w:val="28"/>
          <w:szCs w:val="28"/>
          <w:lang w:val="kk-KZ"/>
        </w:rPr>
        <w:t>тиімді</w:t>
      </w:r>
      <w:r w:rsidRPr="00705C5A">
        <w:rPr>
          <w:rFonts w:ascii="Times New Roman" w:hAnsi="Times New Roman" w:cs="Times New Roman"/>
          <w:sz w:val="28"/>
          <w:szCs w:val="28"/>
          <w:lang w:val="kk-KZ"/>
        </w:rPr>
        <w:t xml:space="preserve"> қызмет атқару үшін, сүт өңдеу-сату кооперативтердің  кооперативтік шаруашылық қызметіне </w:t>
      </w:r>
      <w:bookmarkStart w:id="4" w:name="_Hlk157780822"/>
      <w:r w:rsidRPr="00705C5A">
        <w:rPr>
          <w:rFonts w:ascii="Times New Roman" w:hAnsi="Times New Roman" w:cs="Times New Roman"/>
          <w:sz w:val="28"/>
          <w:szCs w:val="28"/>
          <w:lang w:val="kk-KZ"/>
        </w:rPr>
        <w:t>әсер етуші табиғи және экономикалық факторларды ескерген жөн:</w:t>
      </w:r>
    </w:p>
    <w:bookmarkEnd w:id="4"/>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тәуекелдер жүйесін зерттеу және болжау, олардың кооператив қызметіне әсерін төмендету іс-шараларын орындау;</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 </w:t>
      </w:r>
      <w:r w:rsidR="00BD19E3" w:rsidRPr="00705C5A">
        <w:rPr>
          <w:rFonts w:ascii="Times New Roman" w:hAnsi="Times New Roman" w:cs="Times New Roman"/>
          <w:sz w:val="28"/>
          <w:szCs w:val="28"/>
          <w:lang w:val="kk-KZ"/>
        </w:rPr>
        <w:t xml:space="preserve">мемлекеттік қолдау негізінде сүт өңдеу-сату кооперативтерін құру </w:t>
      </w:r>
      <w:r w:rsidRPr="00705C5A">
        <w:rPr>
          <w:rFonts w:ascii="Times New Roman" w:hAnsi="Times New Roman" w:cs="Times New Roman"/>
          <w:sz w:val="28"/>
          <w:szCs w:val="28"/>
          <w:lang w:val="kk-KZ"/>
        </w:rPr>
        <w:t>елдің азық-түлік қауіпсіздігін сақтау</w:t>
      </w:r>
      <w:r w:rsidR="00DA5737" w:rsidRPr="00705C5A">
        <w:rPr>
          <w:rFonts w:ascii="Times New Roman" w:hAnsi="Times New Roman" w:cs="Times New Roman"/>
          <w:sz w:val="28"/>
          <w:szCs w:val="28"/>
          <w:lang w:val="kk-KZ"/>
        </w:rPr>
        <w:t>ға тез жол ашады</w:t>
      </w:r>
      <w:r w:rsidRPr="00705C5A">
        <w:rPr>
          <w:rFonts w:ascii="Times New Roman" w:hAnsi="Times New Roman" w:cs="Times New Roman"/>
          <w:sz w:val="28"/>
          <w:szCs w:val="28"/>
          <w:lang w:val="kk-KZ"/>
        </w:rPr>
        <w:t>;</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сүт</w:t>
      </w:r>
      <w:r w:rsidR="00DA5737" w:rsidRPr="00705C5A">
        <w:rPr>
          <w:rFonts w:ascii="Times New Roman" w:hAnsi="Times New Roman" w:cs="Times New Roman"/>
          <w:sz w:val="28"/>
          <w:szCs w:val="28"/>
          <w:lang w:val="kk-KZ"/>
        </w:rPr>
        <w:t xml:space="preserve"> өндірісі мен сүт өңдеу-сату </w:t>
      </w:r>
      <w:r w:rsidRPr="00705C5A">
        <w:rPr>
          <w:rFonts w:ascii="Times New Roman" w:hAnsi="Times New Roman" w:cs="Times New Roman"/>
          <w:sz w:val="28"/>
          <w:szCs w:val="28"/>
          <w:lang w:val="kk-KZ"/>
        </w:rPr>
        <w:t>кооперативтерінің қызметтерінің нәтижесін, экономикалық көрсеткіштерін талдау, бағалау.</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Сүт өңдеу-сату кооперативтері қатысушы-мүшелерінің өзара мүдделері, міндеттері мен жауапкершіліктерін үйлестіру арқылы олардың  арасындағы кооперативтік өндірістік қатынастарды ескере, келісім-шарт негізінде кооперативтік шаруашылықты жүргізеді. Қазіргі  нарық жағдайында сүт өндіруші жеке қосалқы шаруашылықтар өз мүдделерін көздеп өндірген шикі-сүтіне сатып алушыларға жоғары баға белгілеуге тырысады. Сүт кооперативтерін құрудағы мақсат, кооператив ұйымы мүддесі мен оның мүшелерінің жеке мүдделерінің арасында өндірістік және шаруашылық қатынастардың қаржылық тетіктері нәтижесінде ортақ мүдделеріне сай тиімді қызмет атқаруын қамтамасыз етуіне арналған. Сүт өңдеу-сату кооперативтік ұйымның мүдделері, кооператив мүшелерінің мүдделеріне сәйкес жалпы кооперативтік бірлескен шаруашылық қызметті ынталандырудың қозғаушы күші қызметін атқарады. </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Қазіргі нарық жағдайында, сүт өңдеу-сату кооперативтік ұйымдарда баға белгілеу сүтті өндіруден бастап сатылуға дейінгі өзіндік құнды есептеумен тізбекті баға деңгейі түрінде бейнеленеді: сүтті өндіру бағасы, сүтті сатып алу және </w:t>
      </w:r>
      <w:r w:rsidR="004B0856" w:rsidRPr="00705C5A">
        <w:rPr>
          <w:rFonts w:ascii="Times New Roman" w:hAnsi="Times New Roman" w:cs="Times New Roman"/>
          <w:sz w:val="28"/>
          <w:szCs w:val="28"/>
          <w:lang w:val="kk-KZ"/>
        </w:rPr>
        <w:t>тасымалдау</w:t>
      </w:r>
      <w:r w:rsidRPr="00705C5A">
        <w:rPr>
          <w:rFonts w:ascii="Times New Roman" w:hAnsi="Times New Roman" w:cs="Times New Roman"/>
          <w:sz w:val="28"/>
          <w:szCs w:val="28"/>
          <w:lang w:val="kk-KZ"/>
        </w:rPr>
        <w:t xml:space="preserve"> бағасы, өңделген сүт өнімдері бағасы, көтерме сауда бағасы, бөлшек сауда бағалары. Кооперативке мүше болмаған сүт өндіруші жеке қосалқы шаруашылықтар шикі-сүт өндіруден оны сатуға дейінгі барлық кезеңдердегі үрдістерді өзі атқарады, табыс тапса немесе </w:t>
      </w:r>
      <w:r w:rsidR="007828F0" w:rsidRPr="00705C5A">
        <w:rPr>
          <w:rFonts w:ascii="Times New Roman" w:hAnsi="Times New Roman" w:cs="Times New Roman"/>
          <w:sz w:val="28"/>
          <w:szCs w:val="28"/>
          <w:lang w:val="kk-KZ"/>
        </w:rPr>
        <w:t>зиян</w:t>
      </w:r>
      <w:r w:rsidRPr="00705C5A">
        <w:rPr>
          <w:rFonts w:ascii="Times New Roman" w:hAnsi="Times New Roman" w:cs="Times New Roman"/>
          <w:sz w:val="28"/>
          <w:szCs w:val="28"/>
          <w:lang w:val="kk-KZ"/>
        </w:rPr>
        <w:t xml:space="preserve"> көрсе өз меншігінде болады. Айта кету керек, жеке қосалқы шаруашылықтардың меншіктегі сауынды сиырларының сүт шығымдылығы өте төмен, 1-2 сиырдан күнделікті сау</w:t>
      </w:r>
      <w:r w:rsidR="007828F0" w:rsidRPr="00705C5A">
        <w:rPr>
          <w:rFonts w:ascii="Times New Roman" w:hAnsi="Times New Roman" w:cs="Times New Roman"/>
          <w:sz w:val="28"/>
          <w:szCs w:val="28"/>
          <w:lang w:val="kk-KZ"/>
        </w:rPr>
        <w:t>ы</w:t>
      </w:r>
      <w:r w:rsidRPr="00705C5A">
        <w:rPr>
          <w:rFonts w:ascii="Times New Roman" w:hAnsi="Times New Roman" w:cs="Times New Roman"/>
          <w:sz w:val="28"/>
          <w:szCs w:val="28"/>
          <w:lang w:val="kk-KZ"/>
        </w:rPr>
        <w:t xml:space="preserve">лған сүттің көлемі аз мөлшерде болған себебінен, оған тұратын ауылдық елді мекенде  сүтке деген тұтынушылар жоқтың қасы, әр бір отбасыда өздерінің сиырлары бар, сүтті өткізу немесе сату үлкен </w:t>
      </w:r>
      <w:r w:rsidR="007828F0" w:rsidRPr="00705C5A">
        <w:rPr>
          <w:rFonts w:ascii="Times New Roman" w:hAnsi="Times New Roman" w:cs="Times New Roman"/>
          <w:sz w:val="28"/>
          <w:szCs w:val="28"/>
          <w:lang w:val="kk-KZ"/>
        </w:rPr>
        <w:t>қиыншылықтар</w:t>
      </w:r>
      <w:r w:rsidRPr="00705C5A">
        <w:rPr>
          <w:rFonts w:ascii="Times New Roman" w:hAnsi="Times New Roman" w:cs="Times New Roman"/>
          <w:sz w:val="28"/>
          <w:szCs w:val="28"/>
          <w:lang w:val="kk-KZ"/>
        </w:rPr>
        <w:t xml:space="preserve"> туғызуда.</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Ал, кооперациялық байланыс  негізінде жеке қосалқы шаруашылықтарара</w:t>
      </w:r>
      <w:r w:rsidR="00BD19E3" w:rsidRPr="00705C5A">
        <w:rPr>
          <w:rFonts w:ascii="Times New Roman" w:hAnsi="Times New Roman" w:cs="Times New Roman"/>
          <w:sz w:val="28"/>
          <w:szCs w:val="28"/>
          <w:lang w:val="kk-KZ"/>
        </w:rPr>
        <w:t>лық</w:t>
      </w:r>
      <w:r w:rsidRPr="00705C5A">
        <w:rPr>
          <w:rFonts w:ascii="Times New Roman" w:hAnsi="Times New Roman" w:cs="Times New Roman"/>
          <w:sz w:val="28"/>
          <w:szCs w:val="28"/>
          <w:lang w:val="kk-KZ"/>
        </w:rPr>
        <w:t xml:space="preserve"> кооперативтік ұйым құру олардың өндірісінде арнайы техника мен сүт өңдейтін әр түрлі озық технологияларды </w:t>
      </w:r>
      <w:r w:rsidR="00BD19E3" w:rsidRPr="00705C5A">
        <w:rPr>
          <w:rFonts w:ascii="Times New Roman" w:hAnsi="Times New Roman" w:cs="Times New Roman"/>
          <w:sz w:val="28"/>
          <w:szCs w:val="28"/>
          <w:lang w:val="kk-KZ"/>
        </w:rPr>
        <w:t xml:space="preserve">қолданысқа ендіруге, сүт  және сүт өнімдерін арнайы тоңазытқыш ыдыстарда сақтауға, сүттің майлылығы мен сапасын сараптау арқылы бақылауға,қораптау, </w:t>
      </w:r>
      <w:r w:rsidRPr="00705C5A">
        <w:rPr>
          <w:rFonts w:ascii="Times New Roman" w:hAnsi="Times New Roman" w:cs="Times New Roman"/>
          <w:sz w:val="28"/>
          <w:szCs w:val="28"/>
          <w:lang w:val="kk-KZ"/>
        </w:rPr>
        <w:t xml:space="preserve">буып-түю </w:t>
      </w:r>
      <w:r w:rsidR="00BD19E3" w:rsidRPr="00705C5A">
        <w:rPr>
          <w:rFonts w:ascii="Times New Roman" w:hAnsi="Times New Roman" w:cs="Times New Roman"/>
          <w:sz w:val="28"/>
          <w:szCs w:val="28"/>
          <w:lang w:val="kk-KZ"/>
        </w:rPr>
        <w:t>заттарын пайдалану және басқакеректі</w:t>
      </w:r>
      <w:r w:rsidRPr="00705C5A">
        <w:rPr>
          <w:rFonts w:ascii="Times New Roman" w:hAnsi="Times New Roman" w:cs="Times New Roman"/>
          <w:sz w:val="28"/>
          <w:szCs w:val="28"/>
          <w:lang w:val="kk-KZ"/>
        </w:rPr>
        <w:t xml:space="preserve"> қызметтерді </w:t>
      </w:r>
      <w:r w:rsidR="00BD19E3" w:rsidRPr="00705C5A">
        <w:rPr>
          <w:rFonts w:ascii="Times New Roman" w:hAnsi="Times New Roman" w:cs="Times New Roman"/>
          <w:sz w:val="28"/>
          <w:szCs w:val="28"/>
          <w:lang w:val="kk-KZ"/>
        </w:rPr>
        <w:t>жоғары дәрежеде атқара алады</w:t>
      </w:r>
      <w:r w:rsidRPr="00705C5A">
        <w:rPr>
          <w:rFonts w:ascii="Times New Roman" w:hAnsi="Times New Roman" w:cs="Times New Roman"/>
          <w:sz w:val="28"/>
          <w:szCs w:val="28"/>
          <w:lang w:val="kk-KZ"/>
        </w:rPr>
        <w:t xml:space="preserve">. Сондықтан, </w:t>
      </w:r>
      <w:r w:rsidR="00BD19E3" w:rsidRPr="00705C5A">
        <w:rPr>
          <w:rFonts w:ascii="Times New Roman" w:hAnsi="Times New Roman" w:cs="Times New Roman"/>
          <w:sz w:val="28"/>
          <w:szCs w:val="28"/>
          <w:lang w:val="kk-KZ"/>
        </w:rPr>
        <w:t>сүт өңдеу-сату</w:t>
      </w:r>
      <w:r w:rsidR="004F0215" w:rsidRPr="00705C5A">
        <w:rPr>
          <w:rFonts w:ascii="Times New Roman" w:hAnsi="Times New Roman" w:cs="Times New Roman"/>
          <w:sz w:val="28"/>
          <w:szCs w:val="28"/>
          <w:lang w:val="kk-KZ"/>
        </w:rPr>
        <w:t xml:space="preserve"> </w:t>
      </w:r>
      <w:r w:rsidR="00BD19E3" w:rsidRPr="00705C5A">
        <w:rPr>
          <w:rFonts w:ascii="Times New Roman" w:hAnsi="Times New Roman" w:cs="Times New Roman"/>
          <w:sz w:val="28"/>
          <w:szCs w:val="28"/>
          <w:lang w:val="kk-KZ"/>
        </w:rPr>
        <w:t xml:space="preserve">кооперативін </w:t>
      </w:r>
      <w:r w:rsidRPr="00705C5A">
        <w:rPr>
          <w:rFonts w:ascii="Times New Roman" w:hAnsi="Times New Roman" w:cs="Times New Roman"/>
          <w:sz w:val="28"/>
          <w:szCs w:val="28"/>
          <w:lang w:val="kk-KZ"/>
        </w:rPr>
        <w:t xml:space="preserve">құру </w:t>
      </w:r>
      <w:r w:rsidR="00BD19E3" w:rsidRPr="00705C5A">
        <w:rPr>
          <w:rFonts w:ascii="Times New Roman" w:hAnsi="Times New Roman" w:cs="Times New Roman"/>
          <w:sz w:val="28"/>
          <w:szCs w:val="28"/>
          <w:lang w:val="kk-KZ"/>
        </w:rPr>
        <w:t xml:space="preserve">бір-біріне тығыз байланысты </w:t>
      </w:r>
      <w:r w:rsidRPr="00705C5A">
        <w:rPr>
          <w:rFonts w:ascii="Times New Roman" w:hAnsi="Times New Roman" w:cs="Times New Roman"/>
          <w:sz w:val="28"/>
          <w:szCs w:val="28"/>
          <w:lang w:val="kk-KZ"/>
        </w:rPr>
        <w:t xml:space="preserve">технологиялық кезеңдерді өз уақтында, тйімды жүзеге асыра алады. Сол үшін кооперативтің мүшесі болған барлық жеке қосалқы шаруашылықтармен сүт өндіру, сүт жию мен сүтті жеткізу бойынша және олардың шикі-сүттерін өңдеу, сақтау және сату бойынша мүшелерімен  кооперациялық байланыс туралы келісім-шарттар жасалынады. </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Сүт өңдеу-сату кооперативтік ұйымының қатысушы-мүшелеріне сүт өнімдеріне аванстық төлемдер, құрал-жабдықтар мен материалдар, тауарлық несие, мал азығы, асыл тұқымды мал жас төл және т.б. бойынша өндірістік, шаруашылық  байланыстар түрлерін келісім бойынша алдын-ала шешу  және  қамтамасыз ету  кооператив кешені жақтан атқарылуы </w:t>
      </w:r>
      <w:r w:rsidR="005D747F" w:rsidRPr="00705C5A">
        <w:rPr>
          <w:rFonts w:ascii="Times New Roman" w:hAnsi="Times New Roman" w:cs="Times New Roman"/>
          <w:sz w:val="28"/>
          <w:szCs w:val="28"/>
          <w:lang w:val="kk-KZ"/>
        </w:rPr>
        <w:t>тиіс</w:t>
      </w:r>
      <w:r w:rsidRPr="00705C5A">
        <w:rPr>
          <w:rFonts w:ascii="Times New Roman" w:hAnsi="Times New Roman" w:cs="Times New Roman"/>
          <w:sz w:val="28"/>
          <w:szCs w:val="28"/>
          <w:lang w:val="kk-KZ"/>
        </w:rPr>
        <w:t xml:space="preserve">. Сонымен қатар, сүт өңдеу кооперативіне мүше жеке қосалқы шаруашылықтар кооперативтік өндірістік қарым-қатынасына қатысушылардың өзара жауапкершілігі, маусымдық кезеңдерге қарай өңдеуге тапсырылатын сүт көлемі мен мерзімдері анықталуы </w:t>
      </w:r>
      <w:r w:rsidR="005D747F" w:rsidRPr="00705C5A">
        <w:rPr>
          <w:rFonts w:ascii="Times New Roman" w:hAnsi="Times New Roman" w:cs="Times New Roman"/>
          <w:sz w:val="28"/>
          <w:szCs w:val="28"/>
          <w:lang w:val="kk-KZ"/>
        </w:rPr>
        <w:t>тиіс</w:t>
      </w:r>
      <w:r w:rsidRPr="00705C5A">
        <w:rPr>
          <w:rFonts w:ascii="Times New Roman" w:hAnsi="Times New Roman" w:cs="Times New Roman"/>
          <w:sz w:val="28"/>
          <w:szCs w:val="28"/>
          <w:lang w:val="kk-KZ"/>
        </w:rPr>
        <w:t xml:space="preserve">. </w:t>
      </w:r>
      <w:r w:rsidR="00BF6F4A" w:rsidRPr="00705C5A">
        <w:rPr>
          <w:rFonts w:ascii="Times New Roman" w:hAnsi="Times New Roman" w:cs="Times New Roman"/>
          <w:sz w:val="28"/>
          <w:szCs w:val="28"/>
          <w:lang w:val="kk-KZ"/>
        </w:rPr>
        <w:t xml:space="preserve">Ол болашаққа бағытталған </w:t>
      </w:r>
      <w:r w:rsidR="009C6DF9" w:rsidRPr="00705C5A">
        <w:rPr>
          <w:rFonts w:ascii="Times New Roman" w:hAnsi="Times New Roman" w:cs="Times New Roman"/>
          <w:sz w:val="28"/>
          <w:szCs w:val="28"/>
          <w:lang w:val="kk-KZ"/>
        </w:rPr>
        <w:t>стратегиялық даму барысында сүт және сүт өнімдері ассортименттерін кеңейте отырып,сүттің көлемін арттыруға, ол үшін  сүт өңдеу-сату кооперативтерінің өндірістік қуатын келешеке бағыттап құру және өндірілген шикі-сүтті толық өңдеуге қол жеткізуге байланысты болады</w:t>
      </w:r>
      <w:r w:rsidR="004C4ECE">
        <w:rPr>
          <w:rFonts w:ascii="Times New Roman" w:hAnsi="Times New Roman" w:cs="Times New Roman"/>
          <w:sz w:val="28"/>
          <w:szCs w:val="28"/>
          <w:lang w:val="kk-KZ"/>
        </w:rPr>
        <w:t xml:space="preserve"> </w:t>
      </w:r>
      <w:r w:rsidR="00DF2ADD" w:rsidRPr="00705C5A">
        <w:rPr>
          <w:rFonts w:ascii="Times New Roman" w:hAnsi="Times New Roman" w:cs="Times New Roman"/>
          <w:sz w:val="28"/>
          <w:szCs w:val="28"/>
          <w:lang w:val="kk-KZ"/>
        </w:rPr>
        <w:t>[</w:t>
      </w:r>
      <w:r w:rsidR="004F0215" w:rsidRPr="00705C5A">
        <w:rPr>
          <w:rFonts w:ascii="Times New Roman" w:hAnsi="Times New Roman" w:cs="Times New Roman"/>
          <w:sz w:val="28"/>
          <w:szCs w:val="28"/>
          <w:lang w:val="kk-KZ"/>
        </w:rPr>
        <w:t>75</w:t>
      </w:r>
      <w:r w:rsidR="00DF2ADD"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w:t>
      </w:r>
    </w:p>
    <w:p w:rsidR="00500A5C" w:rsidRPr="00705C5A" w:rsidRDefault="00BF6F4A"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Сүт өңдеуші кооперативтермен олардың қатысушы-мүшелері  </w:t>
      </w:r>
      <w:r w:rsidR="00500A5C" w:rsidRPr="00705C5A">
        <w:rPr>
          <w:rFonts w:ascii="Times New Roman" w:hAnsi="Times New Roman" w:cs="Times New Roman"/>
          <w:sz w:val="28"/>
          <w:szCs w:val="28"/>
          <w:lang w:val="kk-KZ"/>
        </w:rPr>
        <w:t xml:space="preserve">арасындағы өзара есеп айырысудың бір бағыты, бұл жеке қосалқышаруашылықтар шикі-сүтті нарықтық бағамен өңдеуге тапсырғанда, сүт өңдеуші кооператив тауарлық несие төлемі ретінде сүттің құнының белгілі бір пайызын сақтай отырып қалған бөлігін төлейді. Сүт өңдеуші кооператив, сүт өндіруші жеке қосалқы шаруашылықтар мен  қайта өңдеу кооперативі және аралас құрамажем бөлімі арасында келісім-шарттар жасасу негізінде есеп айырысу жүйесін есептік баға негізінде  атқаруды жүзеге асыру қажет.  </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Сүт өңдеуші кооперативтердің сүтті жеке қосалқы шаруашылықтары</w:t>
      </w:r>
      <w:r w:rsidR="0020216F" w:rsidRPr="00705C5A">
        <w:rPr>
          <w:rFonts w:ascii="Times New Roman" w:hAnsi="Times New Roman" w:cs="Times New Roman"/>
          <w:sz w:val="28"/>
          <w:szCs w:val="28"/>
          <w:lang w:val="kk-KZ"/>
        </w:rPr>
        <w:t>нан</w:t>
      </w:r>
      <w:r w:rsidRPr="00705C5A">
        <w:rPr>
          <w:rFonts w:ascii="Times New Roman" w:hAnsi="Times New Roman" w:cs="Times New Roman"/>
          <w:sz w:val="28"/>
          <w:szCs w:val="28"/>
          <w:lang w:val="kk-KZ"/>
        </w:rPr>
        <w:t xml:space="preserve"> сатып алу бағасының төмен болуы сүт өндірушілердің қаржылық тұрақтылығы мен төлем қабілеті деңгейін төмендетеді. Сүт өнімдерін  өңдеу-сату кооперативтері нарықтағы бәсекелестік </w:t>
      </w:r>
      <w:r w:rsidR="00BF6F4A" w:rsidRPr="00705C5A">
        <w:rPr>
          <w:rFonts w:ascii="Times New Roman" w:hAnsi="Times New Roman" w:cs="Times New Roman"/>
          <w:sz w:val="28"/>
          <w:szCs w:val="28"/>
          <w:lang w:val="kk-KZ"/>
        </w:rPr>
        <w:t xml:space="preserve">күресте үстемділікке ие болу мақсатында сүт өнімдерінің өзіндік құнының төмендігімен лидер болу, </w:t>
      </w:r>
      <w:r w:rsidRPr="00705C5A">
        <w:rPr>
          <w:rFonts w:ascii="Times New Roman" w:hAnsi="Times New Roman" w:cs="Times New Roman"/>
          <w:sz w:val="28"/>
          <w:szCs w:val="28"/>
          <w:lang w:val="kk-KZ"/>
        </w:rPr>
        <w:t>өнімдердің сапасын</w:t>
      </w:r>
      <w:r w:rsidR="00BF6F4A" w:rsidRPr="00705C5A">
        <w:rPr>
          <w:rFonts w:ascii="Times New Roman" w:hAnsi="Times New Roman" w:cs="Times New Roman"/>
          <w:sz w:val="28"/>
          <w:szCs w:val="28"/>
          <w:lang w:val="kk-KZ"/>
        </w:rPr>
        <w:t xml:space="preserve">ың жоғарылығы  баға деңгейін арттыруға,кең ассортиментте сүт өнімдерін тұтынушыға ұсыну </w:t>
      </w:r>
      <w:r w:rsidR="0020216F" w:rsidRPr="00705C5A">
        <w:rPr>
          <w:rFonts w:ascii="Times New Roman" w:hAnsi="Times New Roman" w:cs="Times New Roman"/>
          <w:sz w:val="28"/>
          <w:szCs w:val="28"/>
          <w:lang w:val="kk-KZ"/>
        </w:rPr>
        <w:t>м</w:t>
      </w:r>
      <w:r w:rsidR="00BF6F4A" w:rsidRPr="00705C5A">
        <w:rPr>
          <w:rFonts w:ascii="Times New Roman" w:hAnsi="Times New Roman" w:cs="Times New Roman"/>
          <w:sz w:val="28"/>
          <w:szCs w:val="28"/>
          <w:lang w:val="kk-KZ"/>
        </w:rPr>
        <w:t>ұның барлығы маркетингтік ізденістер арқылы жаңа нарықты анықтауға,кооператив пен оның қатысушы-мүшелеріне  ортақ</w:t>
      </w:r>
      <w:r w:rsidRPr="00705C5A">
        <w:rPr>
          <w:rFonts w:ascii="Times New Roman" w:hAnsi="Times New Roman" w:cs="Times New Roman"/>
          <w:sz w:val="28"/>
          <w:szCs w:val="28"/>
          <w:lang w:val="kk-KZ"/>
        </w:rPr>
        <w:t xml:space="preserve"> өндірістік қуаттарды толық пайдалануды </w:t>
      </w:r>
      <w:r w:rsidR="00BF6F4A" w:rsidRPr="00705C5A">
        <w:rPr>
          <w:rFonts w:ascii="Times New Roman" w:hAnsi="Times New Roman" w:cs="Times New Roman"/>
          <w:sz w:val="28"/>
          <w:szCs w:val="28"/>
          <w:lang w:val="kk-KZ"/>
        </w:rPr>
        <w:t>жүзеге асырады</w:t>
      </w:r>
      <w:r w:rsidRPr="00705C5A">
        <w:rPr>
          <w:rFonts w:ascii="Times New Roman" w:hAnsi="Times New Roman" w:cs="Times New Roman"/>
          <w:sz w:val="28"/>
          <w:szCs w:val="28"/>
          <w:lang w:val="kk-KZ"/>
        </w:rPr>
        <w:t xml:space="preserve">. </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Сондықтан, сүтті өндіруші жеке қосалқы шаруашылықтар мен сүтті өңдеу-сатушы кооперативтер арасындағы өзара есеп айырысу, сүтті сатып алу бағасын кооперациялық келісім-шарт негізінде қалыптастыруды зерттеуді қажет етеді. Көп жағдайда өндіруші жеке қосалқы шаруашылықтар мен өңдеуші кооперативтердің мүдделерін, олардың арасындағы өндірістік, шаруашылық, қаржылық қатынастармен бірг</w:t>
      </w:r>
      <w:r w:rsidR="006749AA" w:rsidRPr="00705C5A">
        <w:rPr>
          <w:rFonts w:ascii="Times New Roman" w:hAnsi="Times New Roman" w:cs="Times New Roman"/>
          <w:sz w:val="28"/>
          <w:szCs w:val="28"/>
          <w:lang w:val="kk-KZ"/>
        </w:rPr>
        <w:t>і</w:t>
      </w:r>
      <w:r w:rsidRPr="00705C5A">
        <w:rPr>
          <w:rFonts w:ascii="Times New Roman" w:hAnsi="Times New Roman" w:cs="Times New Roman"/>
          <w:sz w:val="28"/>
          <w:szCs w:val="28"/>
          <w:lang w:val="kk-KZ"/>
        </w:rPr>
        <w:t xml:space="preserve">лікте зерделейді. </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Сүт өңдеу-сату кооперативіндегі өндірістік шаруашылық байланыстардың экономикалық тетіктері қатысушы-мүшелері арасындағы түсінбеушілікті болдырмауға және тиімді соңғы тұтыну, яғни сүт өнімдерін өндіруді қамтамасыз етуді жолға қояды. Кооператив ұйымы қызмет атқару барысында  сүт өндіруші мүшелері мен бірге қызығушылығын арттыру үшін сүт өндіруші-мүшелерінің сататын сүт бағасы деңгейін маусымдар бойынша баға белгілеуге тура келеді. Себебі қысқы айларда сүт бағытындағы малды  бағу және оның сүтін өндіру  шығындары жаз айларына қарағанда жоғары болуынан, қысқы маусымда  1 центнер сүтке баға белгілеуде оның деңгейін 25-33 пайызға өсіру керек. </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Сүт өңдеу-сату кооперативі сүт өндіруші қатысушы-мүшелеріне әртүрлі қызметтер көрсетеді: сүт сүзгісі, сүт ыдыстары, сүт тоңазытқыштары, жуу заттарымен және қосалқы бөлшектер, құралдармен қамту; төлемдер бойынша кепілдік беру; шикі-сүтке төлемдерді уақтылы аудару; сүтке болашақта есеп айырысу шартымен несие беру және т.б. қызметтерді жүзеге асыруы мүмкін.</w:t>
      </w:r>
    </w:p>
    <w:p w:rsidR="00500A5C" w:rsidRPr="00705C5A" w:rsidRDefault="00500A5C" w:rsidP="003D341A">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Сүт өңдеу-сату кооперативінің негізгі мақсаты сүт өндіретін кооперативке мүше жеке қосалқы шаруашылықтар, қайта өңдеу-сату кооперативі мен араласжем өндіретін ұйымдар және сауда ұйымдары арасындағы өзара байланыс қатынастарын үйлестіруден тұрады. Мұндай сүт кооперативтері, негізінен, сүт өндірушілер мен сүт өңдеуші кооперативтің басқа қатысушы-мүшелері арасындағы өзара қатынастардың баламалылығын қалыптастырудан тұрады.</w:t>
      </w:r>
      <w:r w:rsidR="00230122" w:rsidRPr="00705C5A">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Қазіргі таңда экономиканың инновациялық даму жолына көшуі сүт шаруашылығының тұрақты әрі табысты қызмет атқаруына негізделген оның тиімділігін бағалаудың жаңа амалдары мен көрсеткіштер жүйесін қолдануды қажет етеді</w:t>
      </w:r>
      <w:r w:rsidR="004C4ECE">
        <w:rPr>
          <w:rFonts w:ascii="Times New Roman" w:hAnsi="Times New Roman" w:cs="Times New Roman"/>
          <w:sz w:val="28"/>
          <w:szCs w:val="28"/>
          <w:lang w:val="kk-KZ"/>
        </w:rPr>
        <w:t xml:space="preserve"> </w:t>
      </w:r>
      <w:r w:rsidR="00230122" w:rsidRPr="00705C5A">
        <w:rPr>
          <w:rFonts w:ascii="Times New Roman" w:hAnsi="Times New Roman" w:cs="Times New Roman"/>
          <w:sz w:val="28"/>
          <w:szCs w:val="28"/>
          <w:lang w:val="kk-KZ"/>
        </w:rPr>
        <w:t>[76]</w:t>
      </w:r>
      <w:r w:rsidRPr="00705C5A">
        <w:rPr>
          <w:rFonts w:ascii="Times New Roman" w:hAnsi="Times New Roman" w:cs="Times New Roman"/>
          <w:sz w:val="28"/>
          <w:szCs w:val="28"/>
          <w:lang w:val="kk-KZ"/>
        </w:rPr>
        <w:t xml:space="preserve">. </w:t>
      </w:r>
    </w:p>
    <w:p w:rsidR="00500A5C" w:rsidRPr="00705C5A" w:rsidRDefault="00500A5C" w:rsidP="004C4ECE">
      <w:pPr>
        <w:pStyle w:val="Default"/>
        <w:ind w:right="57" w:firstLine="709"/>
        <w:jc w:val="both"/>
        <w:rPr>
          <w:rFonts w:ascii="Times New Roman" w:hAnsi="Times New Roman" w:cs="Times New Roman"/>
          <w:color w:val="auto"/>
          <w:sz w:val="28"/>
          <w:szCs w:val="28"/>
          <w:lang w:val="kk-KZ"/>
        </w:rPr>
      </w:pPr>
      <w:r w:rsidRPr="00705C5A">
        <w:rPr>
          <w:rFonts w:ascii="Times New Roman" w:hAnsi="Times New Roman" w:cs="Times New Roman"/>
          <w:color w:val="auto"/>
          <w:sz w:val="28"/>
          <w:szCs w:val="28"/>
          <w:lang w:val="kk-KZ"/>
        </w:rPr>
        <w:t>Зерттеу нәтижелері бойынша, көп ізденушілер бағалау көрсеткіштері ретінде тұтынушылардың тиімді сұранысын, таза табыс, жалпы табыс, тұтыну құндылықтарының мөлшерін қолдануды ұсынса, кейбір ғалымдар тұрақты дамуды және  нарық жағдайында сүт шаруашылығының өсу қарқынын ең маңызды көрсеткіш деп ұсынады.</w:t>
      </w:r>
    </w:p>
    <w:p w:rsidR="00500A5C" w:rsidRPr="00705C5A" w:rsidRDefault="00500A5C" w:rsidP="004C4ECE">
      <w:pPr>
        <w:pStyle w:val="Default"/>
        <w:ind w:right="57" w:firstLine="709"/>
        <w:jc w:val="both"/>
        <w:rPr>
          <w:rFonts w:ascii="Times New Roman" w:hAnsi="Times New Roman" w:cs="Times New Roman"/>
          <w:color w:val="auto"/>
          <w:sz w:val="28"/>
          <w:szCs w:val="28"/>
          <w:lang w:val="kk-KZ"/>
        </w:rPr>
      </w:pPr>
      <w:r w:rsidRPr="00705C5A">
        <w:rPr>
          <w:rFonts w:ascii="Times New Roman" w:hAnsi="Times New Roman" w:cs="Times New Roman"/>
          <w:color w:val="auto"/>
          <w:sz w:val="28"/>
          <w:szCs w:val="28"/>
          <w:lang w:val="kk-KZ"/>
        </w:rPr>
        <w:t xml:space="preserve">Қазіргі бәсекелік нарық жағдайында инновациялық жетістіктерді тәжірибеде өндіріске ендіруді сүт шаруашылығына әсер етуші факторлар мен тиімділігін бағалау көрсеткіштерін талдау сүт өнімдері сапасы мен көлемінің артуына, сүт өндірісі </w:t>
      </w:r>
      <w:r w:rsidR="005D747F" w:rsidRPr="00705C5A">
        <w:rPr>
          <w:rFonts w:ascii="Times New Roman" w:hAnsi="Times New Roman" w:cs="Times New Roman"/>
          <w:color w:val="auto"/>
          <w:sz w:val="28"/>
          <w:szCs w:val="28"/>
          <w:lang w:val="kk-KZ"/>
        </w:rPr>
        <w:t>тиімді</w:t>
      </w:r>
      <w:r w:rsidRPr="00705C5A">
        <w:rPr>
          <w:rFonts w:ascii="Times New Roman" w:hAnsi="Times New Roman" w:cs="Times New Roman"/>
          <w:color w:val="auto"/>
          <w:sz w:val="28"/>
          <w:szCs w:val="28"/>
          <w:lang w:val="kk-KZ"/>
        </w:rPr>
        <w:t xml:space="preserve">лік дәрежесінің өсуін қамтамасыз етеді. </w:t>
      </w:r>
    </w:p>
    <w:p w:rsidR="00500A5C" w:rsidRPr="00705C5A" w:rsidRDefault="00500A5C" w:rsidP="004C4ECE">
      <w:pPr>
        <w:pStyle w:val="Default"/>
        <w:ind w:right="57" w:firstLine="709"/>
        <w:jc w:val="both"/>
        <w:rPr>
          <w:rFonts w:ascii="Times New Roman" w:hAnsi="Times New Roman" w:cs="Times New Roman"/>
          <w:color w:val="auto"/>
          <w:sz w:val="28"/>
          <w:szCs w:val="28"/>
          <w:lang w:val="kk-KZ"/>
        </w:rPr>
      </w:pPr>
      <w:r w:rsidRPr="00705C5A">
        <w:rPr>
          <w:rFonts w:ascii="Times New Roman" w:hAnsi="Times New Roman" w:cs="Times New Roman"/>
          <w:color w:val="auto"/>
          <w:sz w:val="28"/>
          <w:szCs w:val="28"/>
          <w:lang w:val="kk-KZ"/>
        </w:rPr>
        <w:t>Сүт өндіруші жеке тұрғындар шаруашылықтары және сүт өңдеу-сату кооперативтерінің тиімділігін арттыратын факторлар құрамына келесілерді атап өтсек болады:</w:t>
      </w:r>
    </w:p>
    <w:p w:rsidR="00500A5C" w:rsidRPr="00705C5A" w:rsidRDefault="00500A5C" w:rsidP="004C4ECE">
      <w:pPr>
        <w:pStyle w:val="Default"/>
        <w:ind w:right="57" w:firstLine="709"/>
        <w:jc w:val="both"/>
        <w:rPr>
          <w:rFonts w:ascii="Times New Roman" w:hAnsi="Times New Roman" w:cs="Times New Roman"/>
          <w:color w:val="auto"/>
          <w:sz w:val="28"/>
          <w:szCs w:val="28"/>
          <w:lang w:val="kk-KZ"/>
        </w:rPr>
      </w:pPr>
      <w:r w:rsidRPr="00705C5A">
        <w:rPr>
          <w:rFonts w:ascii="Times New Roman" w:hAnsi="Times New Roman" w:cs="Times New Roman"/>
          <w:color w:val="auto"/>
          <w:sz w:val="28"/>
          <w:szCs w:val="28"/>
          <w:lang w:val="kk-KZ"/>
        </w:rPr>
        <w:t>1) Аралас құрамажем базасын құру. Сауынды сиырларды азықтандыру барысында  аралас құрамажем нормаларын анықтау және  сақтау.</w:t>
      </w:r>
    </w:p>
    <w:p w:rsidR="00500A5C" w:rsidRPr="00705C5A" w:rsidRDefault="00500A5C" w:rsidP="004C4ECE">
      <w:pPr>
        <w:pStyle w:val="Default"/>
        <w:ind w:right="57" w:firstLine="709"/>
        <w:jc w:val="both"/>
        <w:rPr>
          <w:rFonts w:ascii="Times New Roman" w:hAnsi="Times New Roman" w:cs="Times New Roman"/>
          <w:color w:val="auto"/>
          <w:sz w:val="28"/>
          <w:szCs w:val="28"/>
          <w:lang w:val="kk-KZ"/>
        </w:rPr>
      </w:pPr>
      <w:r w:rsidRPr="00705C5A">
        <w:rPr>
          <w:rFonts w:ascii="Times New Roman" w:hAnsi="Times New Roman" w:cs="Times New Roman"/>
          <w:color w:val="auto"/>
          <w:sz w:val="28"/>
          <w:szCs w:val="28"/>
          <w:lang w:val="kk-KZ"/>
        </w:rPr>
        <w:t>2) Жеке қосалқы шаруашылықтар мен өңдеу-сату кооперативтерінде маркетингтік зерттеу негізінде  сүт өнімдерінің ассортиментін ұлғайту.</w:t>
      </w:r>
    </w:p>
    <w:p w:rsidR="00500A5C" w:rsidRPr="00705C5A" w:rsidRDefault="00500A5C" w:rsidP="004C4ECE">
      <w:pPr>
        <w:pStyle w:val="Default"/>
        <w:ind w:right="57" w:firstLine="709"/>
        <w:jc w:val="both"/>
        <w:rPr>
          <w:rFonts w:ascii="Times New Roman" w:hAnsi="Times New Roman" w:cs="Times New Roman"/>
          <w:color w:val="auto"/>
          <w:sz w:val="28"/>
          <w:szCs w:val="28"/>
          <w:lang w:val="kk-KZ"/>
        </w:rPr>
      </w:pPr>
      <w:r w:rsidRPr="00705C5A">
        <w:rPr>
          <w:rFonts w:ascii="Times New Roman" w:hAnsi="Times New Roman" w:cs="Times New Roman"/>
          <w:color w:val="auto"/>
          <w:sz w:val="28"/>
          <w:szCs w:val="28"/>
          <w:lang w:val="kk-KZ"/>
        </w:rPr>
        <w:t>3) Сүт және  сүт өнімдерін өз желiсiнде сатуды ұлғайту және сату арнасын іздестіру, таңдау және қайта анықтау. Бұл сүт өнімдері айналымын тездетеді, түсімді арттырады, сүт өнімдерін өндірушілер мүддесіне сәйкес ынталандырады.</w:t>
      </w:r>
    </w:p>
    <w:p w:rsidR="00500A5C" w:rsidRPr="00705C5A" w:rsidRDefault="00500A5C" w:rsidP="004C4ECE">
      <w:pPr>
        <w:pStyle w:val="Default"/>
        <w:ind w:right="57" w:firstLine="709"/>
        <w:jc w:val="both"/>
        <w:rPr>
          <w:rFonts w:ascii="Times New Roman" w:hAnsi="Times New Roman" w:cs="Times New Roman"/>
          <w:color w:val="auto"/>
          <w:sz w:val="28"/>
          <w:szCs w:val="28"/>
          <w:lang w:val="kk-KZ"/>
        </w:rPr>
      </w:pPr>
      <w:r w:rsidRPr="00705C5A">
        <w:rPr>
          <w:rFonts w:ascii="Times New Roman" w:hAnsi="Times New Roman" w:cs="Times New Roman"/>
          <w:color w:val="auto"/>
          <w:sz w:val="28"/>
          <w:szCs w:val="28"/>
          <w:lang w:val="kk-KZ"/>
        </w:rPr>
        <w:t xml:space="preserve">4) Сүт өнімдерін шет елдерден импорттау көлеміне шектеу қою. </w:t>
      </w:r>
    </w:p>
    <w:p w:rsidR="00500A5C" w:rsidRPr="00705C5A" w:rsidRDefault="00500A5C" w:rsidP="004C4ECE">
      <w:pPr>
        <w:pStyle w:val="Default"/>
        <w:ind w:right="57" w:firstLine="709"/>
        <w:jc w:val="both"/>
        <w:rPr>
          <w:rFonts w:ascii="Times New Roman" w:hAnsi="Times New Roman" w:cs="Times New Roman"/>
          <w:color w:val="auto"/>
          <w:sz w:val="28"/>
          <w:szCs w:val="28"/>
          <w:lang w:val="kk-KZ"/>
        </w:rPr>
      </w:pPr>
      <w:r w:rsidRPr="00705C5A">
        <w:rPr>
          <w:rFonts w:ascii="Times New Roman" w:hAnsi="Times New Roman" w:cs="Times New Roman"/>
          <w:color w:val="auto"/>
          <w:sz w:val="28"/>
          <w:szCs w:val="28"/>
          <w:lang w:val="kk-KZ"/>
        </w:rPr>
        <w:t>5) Жеке қосалқы шаруашылықтарына аралас құрамажеммен қамтамасыз ету, сүттерін өткізетін сүт өңдеу-сату кооперативтерін құру.</w:t>
      </w:r>
    </w:p>
    <w:p w:rsidR="00500A5C" w:rsidRPr="00705C5A" w:rsidRDefault="00500A5C" w:rsidP="004C4ECE">
      <w:pPr>
        <w:pStyle w:val="Default"/>
        <w:ind w:right="57" w:firstLine="709"/>
        <w:jc w:val="both"/>
        <w:rPr>
          <w:rFonts w:ascii="Times New Roman" w:hAnsi="Times New Roman" w:cs="Times New Roman"/>
          <w:color w:val="auto"/>
          <w:sz w:val="28"/>
          <w:szCs w:val="28"/>
          <w:lang w:val="kk-KZ"/>
        </w:rPr>
      </w:pPr>
      <w:r w:rsidRPr="00705C5A">
        <w:rPr>
          <w:rFonts w:ascii="Times New Roman" w:hAnsi="Times New Roman" w:cs="Times New Roman"/>
          <w:color w:val="auto"/>
          <w:sz w:val="28"/>
          <w:szCs w:val="28"/>
          <w:lang w:val="kk-KZ"/>
        </w:rPr>
        <w:t>6) Жеке қосалқы шаруашылықтар мен сүт өңдеу-сату кооперативтерін  ақпаратпен қамтуды жолға қою.</w:t>
      </w:r>
    </w:p>
    <w:p w:rsidR="00500A5C" w:rsidRPr="00705C5A" w:rsidRDefault="00500A5C" w:rsidP="004C4ECE">
      <w:pPr>
        <w:pStyle w:val="Default"/>
        <w:ind w:right="57" w:firstLine="709"/>
        <w:jc w:val="both"/>
        <w:rPr>
          <w:rFonts w:ascii="Times New Roman" w:hAnsi="Times New Roman" w:cs="Times New Roman"/>
          <w:color w:val="auto"/>
          <w:sz w:val="28"/>
          <w:szCs w:val="28"/>
          <w:lang w:val="kk-KZ"/>
        </w:rPr>
      </w:pPr>
      <w:r w:rsidRPr="00705C5A">
        <w:rPr>
          <w:rFonts w:ascii="Times New Roman" w:hAnsi="Times New Roman" w:cs="Times New Roman"/>
          <w:color w:val="auto"/>
          <w:sz w:val="28"/>
          <w:szCs w:val="28"/>
          <w:lang w:val="kk-KZ"/>
        </w:rPr>
        <w:t>7) Сүт өңдеу кооперативтеріне ресурс үнемдейтін  инновациялық технологияларды енгізу, жаңа сүт тоңазытқыштары, контейнерлерді және т.б. қамтамасыз ету</w:t>
      </w:r>
      <w:r w:rsidR="004C4ECE">
        <w:rPr>
          <w:rFonts w:ascii="Times New Roman" w:hAnsi="Times New Roman" w:cs="Times New Roman"/>
          <w:color w:val="auto"/>
          <w:sz w:val="28"/>
          <w:szCs w:val="28"/>
          <w:lang w:val="kk-KZ"/>
        </w:rPr>
        <w:t xml:space="preserve"> </w:t>
      </w:r>
      <w:r w:rsidRPr="00705C5A">
        <w:rPr>
          <w:rFonts w:ascii="Times New Roman" w:hAnsi="Times New Roman" w:cs="Times New Roman"/>
          <w:color w:val="auto"/>
          <w:sz w:val="28"/>
          <w:szCs w:val="28"/>
          <w:lang w:val="kk-KZ"/>
        </w:rPr>
        <w:t>[</w:t>
      </w:r>
      <w:r w:rsidR="00230122" w:rsidRPr="00705C5A">
        <w:rPr>
          <w:rFonts w:ascii="Times New Roman" w:hAnsi="Times New Roman" w:cs="Times New Roman"/>
          <w:color w:val="auto"/>
          <w:sz w:val="28"/>
          <w:szCs w:val="28"/>
          <w:lang w:val="kk-KZ"/>
        </w:rPr>
        <w:t>77</w:t>
      </w:r>
      <w:r w:rsidRPr="00705C5A">
        <w:rPr>
          <w:rFonts w:ascii="Times New Roman" w:hAnsi="Times New Roman" w:cs="Times New Roman"/>
          <w:color w:val="auto"/>
          <w:sz w:val="28"/>
          <w:szCs w:val="28"/>
          <w:lang w:val="kk-KZ"/>
        </w:rPr>
        <w:t>].</w:t>
      </w:r>
    </w:p>
    <w:p w:rsidR="00500A5C" w:rsidRPr="00705C5A" w:rsidRDefault="00500A5C" w:rsidP="004C4ECE">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Сүт шаруашылығы саласында инновациялық үрдістерді тиімді дамытудағы мақсат экономикалық тиімділікті анықтаудан екі негізгі ұстанымды жүзеге асырған жөн: шығындардың белгіленген деңгейінде ең аз шығынмен ең көп нәтижеге қол жеткізу. Сүт өндіруші жеке қосалқы шаруашылықтар мен олардың шикі-сүтін өңдеші сүт кооперативтерінің негізгі міндеттерінің бірі: сүт және сүт өнімдерінің сапасын арттыру, ассортиментін кеңейту, шектеулі шикізатты </w:t>
      </w:r>
      <w:r w:rsidR="005D747F" w:rsidRPr="00705C5A">
        <w:rPr>
          <w:rFonts w:ascii="Times New Roman" w:hAnsi="Times New Roman" w:cs="Times New Roman"/>
          <w:sz w:val="28"/>
          <w:szCs w:val="28"/>
          <w:lang w:val="kk-KZ"/>
        </w:rPr>
        <w:t>тиімді</w:t>
      </w:r>
      <w:r w:rsidRPr="00705C5A">
        <w:rPr>
          <w:rFonts w:ascii="Times New Roman" w:hAnsi="Times New Roman" w:cs="Times New Roman"/>
          <w:sz w:val="28"/>
          <w:szCs w:val="28"/>
          <w:lang w:val="kk-KZ"/>
        </w:rPr>
        <w:t xml:space="preserve"> пайдалану болып табылады.</w:t>
      </w:r>
    </w:p>
    <w:p w:rsidR="00500A5C" w:rsidRPr="00705C5A" w:rsidRDefault="00500A5C" w:rsidP="00900F5E">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Сүт шаруашылы</w:t>
      </w:r>
      <w:r w:rsidR="00103F0E" w:rsidRPr="00705C5A">
        <w:rPr>
          <w:rFonts w:ascii="Times New Roman" w:hAnsi="Times New Roman" w:cs="Times New Roman"/>
          <w:sz w:val="28"/>
          <w:szCs w:val="28"/>
          <w:lang w:val="kk-KZ"/>
        </w:rPr>
        <w:t>қ</w:t>
      </w:r>
      <w:r w:rsidRPr="00705C5A">
        <w:rPr>
          <w:rFonts w:ascii="Times New Roman" w:hAnsi="Times New Roman" w:cs="Times New Roman"/>
          <w:sz w:val="28"/>
          <w:szCs w:val="28"/>
          <w:lang w:val="kk-KZ"/>
        </w:rPr>
        <w:t>тары мен сүт өңдеу-сату кооперативтерінде негізгі тиімділік көрсеткіштері ретінде келесі көрсеткіштерді қолданса болады:</w:t>
      </w:r>
    </w:p>
    <w:p w:rsidR="00500A5C" w:rsidRPr="00705C5A" w:rsidRDefault="00500A5C" w:rsidP="004C4ECE">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- 1 сауынды сиырдан сауылған орташа жылдық сүт өнімділігі, кг.;</w:t>
      </w:r>
    </w:p>
    <w:p w:rsidR="00500A5C" w:rsidRPr="00705C5A" w:rsidRDefault="00500A5C" w:rsidP="004C4ECE">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сүтті сауынды сиыр табынының айналымы, бірлік;</w:t>
      </w:r>
    </w:p>
    <w:p w:rsidR="00500A5C" w:rsidRPr="00705C5A" w:rsidRDefault="00500A5C" w:rsidP="004C4ECE">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сауынды сиырларды пайдалану мерзімі, жыл;</w:t>
      </w:r>
    </w:p>
    <w:p w:rsidR="00500A5C" w:rsidRPr="00705C5A" w:rsidRDefault="00500A5C" w:rsidP="004C4ECE">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- 1 кг сүт өндіруге жем шығыны, аралас құрам жем, азық бірлігі, кг.;</w:t>
      </w:r>
    </w:p>
    <w:p w:rsidR="00DF2ADD" w:rsidRDefault="00500A5C" w:rsidP="004C4ECE">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сүт және сүт өнімдерінің шығымдылығы, %.</w:t>
      </w:r>
    </w:p>
    <w:p w:rsidR="00900F5E" w:rsidRDefault="00900F5E" w:rsidP="00900F5E">
      <w:pPr>
        <w:pStyle w:val="Default"/>
        <w:ind w:right="57" w:firstLine="709"/>
        <w:jc w:val="both"/>
        <w:rPr>
          <w:rFonts w:ascii="Times New Roman" w:hAnsi="Times New Roman" w:cs="Times New Roman"/>
          <w:color w:val="auto"/>
          <w:sz w:val="28"/>
          <w:szCs w:val="28"/>
          <w:lang w:val="kk-KZ"/>
        </w:rPr>
      </w:pPr>
      <w:r w:rsidRPr="00705C5A">
        <w:rPr>
          <w:rFonts w:ascii="Times New Roman" w:hAnsi="Times New Roman" w:cs="Times New Roman"/>
          <w:color w:val="auto"/>
          <w:sz w:val="28"/>
          <w:szCs w:val="28"/>
          <w:lang w:val="kk-KZ"/>
        </w:rPr>
        <w:t>Сүт өндірісі тиімділігінің негізгі экономикалық көрсеткіштері 2</w:t>
      </w:r>
      <w:r>
        <w:rPr>
          <w:rFonts w:ascii="Times New Roman" w:hAnsi="Times New Roman" w:cs="Times New Roman"/>
          <w:color w:val="auto"/>
          <w:sz w:val="28"/>
          <w:szCs w:val="28"/>
          <w:lang w:val="kk-KZ"/>
        </w:rPr>
        <w:t>-</w:t>
      </w:r>
      <w:r w:rsidRPr="00705C5A">
        <w:rPr>
          <w:rFonts w:ascii="Times New Roman" w:hAnsi="Times New Roman" w:cs="Times New Roman"/>
          <w:color w:val="auto"/>
          <w:sz w:val="28"/>
          <w:szCs w:val="28"/>
          <w:lang w:val="kk-KZ"/>
        </w:rPr>
        <w:t xml:space="preserve">суретте көрсетілген. </w:t>
      </w:r>
    </w:p>
    <w:p w:rsidR="005514EB" w:rsidRPr="00900F5E" w:rsidRDefault="005514EB" w:rsidP="00900F5E">
      <w:pPr>
        <w:pStyle w:val="Default"/>
        <w:ind w:right="57" w:firstLine="709"/>
        <w:jc w:val="both"/>
        <w:rPr>
          <w:rFonts w:ascii="Times New Roman" w:hAnsi="Times New Roman" w:cs="Times New Roman"/>
          <w:color w:val="auto"/>
          <w:sz w:val="28"/>
          <w:szCs w:val="28"/>
          <w:lang w:val="kk-KZ"/>
        </w:rPr>
      </w:pPr>
    </w:p>
    <w:p w:rsidR="00500A5C" w:rsidRPr="00705C5A" w:rsidRDefault="00A15719" w:rsidP="00500A5C">
      <w:pPr>
        <w:pStyle w:val="Default"/>
        <w:ind w:right="57" w:firstLine="567"/>
        <w:jc w:val="both"/>
        <w:rPr>
          <w:rFonts w:ascii="Times New Roman" w:hAnsi="Times New Roman" w:cs="Times New Roman"/>
          <w:color w:val="auto"/>
          <w:sz w:val="28"/>
          <w:szCs w:val="28"/>
          <w:lang w:val="kk-KZ"/>
        </w:rPr>
      </w:pPr>
      <w:r>
        <w:rPr>
          <w:noProof/>
        </w:rPr>
        <w:pict>
          <v:rect id="Прямоугольник 1116" o:spid="_x0000_s1220" alt="" style="position:absolute;left:0;text-align:left;margin-left:52.2pt;margin-top:5.35pt;width:392.25pt;height:21pt;z-index:25183539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v:textbox>
              <w:txbxContent>
                <w:p w:rsidR="00DC4ABF" w:rsidRPr="00A239C4" w:rsidRDefault="00DC4ABF" w:rsidP="00500A5C">
                  <w:pPr>
                    <w:jc w:val="center"/>
                    <w:rPr>
                      <w:rFonts w:ascii="Times New Roman" w:hAnsi="Times New Roman" w:cs="Times New Roman"/>
                      <w:sz w:val="24"/>
                      <w:szCs w:val="24"/>
                      <w:lang w:val="kk-KZ"/>
                    </w:rPr>
                  </w:pPr>
                  <w:r w:rsidRPr="00A239C4">
                    <w:rPr>
                      <w:rFonts w:ascii="Times New Roman" w:hAnsi="Times New Roman" w:cs="Times New Roman"/>
                      <w:sz w:val="24"/>
                      <w:szCs w:val="24"/>
                      <w:lang w:val="kk-KZ"/>
                    </w:rPr>
                    <w:t>Сүт өңдеу</w:t>
                  </w:r>
                  <w:r>
                    <w:rPr>
                      <w:rFonts w:ascii="Times New Roman" w:hAnsi="Times New Roman" w:cs="Times New Roman"/>
                      <w:sz w:val="24"/>
                      <w:szCs w:val="24"/>
                      <w:lang w:val="kk-KZ"/>
                    </w:rPr>
                    <w:t>-сату</w:t>
                  </w:r>
                  <w:r w:rsidRPr="00A239C4">
                    <w:rPr>
                      <w:rFonts w:ascii="Times New Roman" w:hAnsi="Times New Roman" w:cs="Times New Roman"/>
                      <w:sz w:val="24"/>
                      <w:szCs w:val="24"/>
                      <w:lang w:val="kk-KZ"/>
                    </w:rPr>
                    <w:t xml:space="preserve"> кооператив</w:t>
                  </w:r>
                  <w:r>
                    <w:rPr>
                      <w:rFonts w:ascii="Times New Roman" w:hAnsi="Times New Roman" w:cs="Times New Roman"/>
                      <w:sz w:val="24"/>
                      <w:szCs w:val="24"/>
                      <w:lang w:val="kk-KZ"/>
                    </w:rPr>
                    <w:t>тері</w:t>
                  </w:r>
                  <w:r w:rsidRPr="00A239C4">
                    <w:rPr>
                      <w:rFonts w:ascii="Times New Roman" w:hAnsi="Times New Roman" w:cs="Times New Roman"/>
                      <w:sz w:val="24"/>
                      <w:szCs w:val="24"/>
                      <w:lang w:val="kk-KZ"/>
                    </w:rPr>
                    <w:t xml:space="preserve"> қызметтері  ж</w:t>
                  </w:r>
                  <w:r>
                    <w:rPr>
                      <w:rFonts w:ascii="Times New Roman" w:hAnsi="Times New Roman" w:cs="Times New Roman"/>
                      <w:sz w:val="24"/>
                      <w:szCs w:val="24"/>
                      <w:lang w:val="kk-KZ"/>
                    </w:rPr>
                    <w:t>ү</w:t>
                  </w:r>
                  <w:r w:rsidRPr="00A239C4">
                    <w:rPr>
                      <w:rFonts w:ascii="Times New Roman" w:hAnsi="Times New Roman" w:cs="Times New Roman"/>
                      <w:sz w:val="24"/>
                      <w:szCs w:val="24"/>
                      <w:lang w:val="kk-KZ"/>
                    </w:rPr>
                    <w:t>йесі</w:t>
                  </w:r>
                </w:p>
              </w:txbxContent>
            </v:textbox>
          </v:rect>
        </w:pict>
      </w:r>
    </w:p>
    <w:p w:rsidR="00500A5C" w:rsidRPr="00705C5A" w:rsidRDefault="00A15719" w:rsidP="00500A5C">
      <w:pPr>
        <w:pStyle w:val="Default"/>
        <w:ind w:right="57" w:firstLine="567"/>
        <w:jc w:val="both"/>
        <w:rPr>
          <w:rFonts w:ascii="Times New Roman" w:hAnsi="Times New Roman" w:cs="Times New Roman"/>
          <w:color w:val="auto"/>
          <w:sz w:val="28"/>
          <w:szCs w:val="28"/>
          <w:lang w:val="kk-KZ"/>
        </w:rPr>
      </w:pPr>
      <w:r>
        <w:rPr>
          <w:rFonts w:ascii="Times New Roman" w:hAnsi="Times New Roman" w:cs="Times New Roman"/>
          <w:noProof/>
          <w:color w:val="auto"/>
          <w:sz w:val="28"/>
          <w:szCs w:val="28"/>
        </w:rPr>
        <w:pict>
          <v:line id="_x0000_s1219" alt="" style="position:absolute;left:0;text-align:left;flip:x;z-index:251836416;visibility:visible;mso-wrap-edited:f;mso-width-percent:0;mso-height-percent:0;mso-wrap-distance-left:3.17497mm;mso-wrap-distance-right:3.17497mm;mso-width-percent:0;mso-height-percent:0" from="224.7pt,10.25pt" to="224.7pt,23.75pt">
            <v:stroke endarrow="block"/>
          </v:line>
        </w:pict>
      </w:r>
    </w:p>
    <w:p w:rsidR="00500A5C" w:rsidRPr="00705C5A" w:rsidRDefault="00A15719" w:rsidP="00500A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rPr>
        <w:pict>
          <v:line id="_x0000_s1218" alt="" style="position:absolute;left:0;text-align:left;flip:x;z-index:251839488;visibility:visible;mso-wrap-edited:f;mso-width-percent:0;mso-height-percent:0;mso-wrap-distance-left:3.17497mm;mso-wrap-distance-right:3.17497mm;mso-width-percent:0;mso-height-percent:0" from="176.7pt,7.65pt" to="176.7pt,21.15pt">
            <v:stroke endarrow="block"/>
          </v:line>
        </w:pict>
      </w:r>
      <w:r>
        <w:rPr>
          <w:rFonts w:ascii="Times New Roman" w:hAnsi="Times New Roman" w:cs="Times New Roman"/>
          <w:noProof/>
        </w:rPr>
        <w:pict>
          <v:line id="_x0000_s1217" alt="" style="position:absolute;left:0;text-align:left;flip:x;z-index:251841536;visibility:visible;mso-wrap-edited:f;mso-width-percent:0;mso-height-percent:0;mso-wrap-distance-left:3.17497mm;mso-wrap-distance-right:3.17497mm;mso-width-percent:0;mso-height-percent:0" from="305.7pt,8.3pt" to="305.7pt,21.8pt">
            <v:stroke endarrow="block"/>
          </v:line>
        </w:pict>
      </w:r>
      <w:r>
        <w:rPr>
          <w:rFonts w:ascii="Times New Roman" w:hAnsi="Times New Roman" w:cs="Times New Roman"/>
          <w:noProof/>
        </w:rPr>
        <w:pict>
          <v:line id="_x0000_s1216" alt="" style="position:absolute;left:0;text-align:left;flip:x;z-index:251840512;visibility:visible;mso-wrap-edited:f;mso-width-percent:0;mso-height-percent:0;mso-wrap-distance-left:3.17497mm;mso-wrap-distance-right:3.17497mm;mso-width-percent:0;mso-height-percent:0" from="77.7pt,7.65pt" to="77.7pt,21.15pt">
            <v:stroke endarrow="block"/>
          </v:line>
        </w:pict>
      </w:r>
      <w:r>
        <w:rPr>
          <w:rFonts w:ascii="Times New Roman" w:hAnsi="Times New Roman" w:cs="Times New Roman"/>
          <w:noProof/>
        </w:rPr>
        <w:pict>
          <v:line id="_x0000_s1215" alt="" style="position:absolute;left:0;text-align:left;flip:x;z-index:251842560;visibility:visible;mso-wrap-edited:f;mso-width-percent:0;mso-height-percent:0;mso-wrap-distance-left:3.17497mm;mso-wrap-distance-right:3.17497mm;mso-width-percent:0;mso-height-percent:0" from="415.2pt,7.65pt" to="415.2pt,21.15pt">
            <v:stroke endarrow="block"/>
          </v:line>
        </w:pict>
      </w:r>
      <w:r>
        <w:rPr>
          <w:rFonts w:ascii="Times New Roman" w:hAnsi="Times New Roman" w:cs="Times New Roman"/>
          <w:noProof/>
          <w:sz w:val="28"/>
          <w:szCs w:val="28"/>
        </w:rPr>
        <w:pict>
          <v:line id="_x0000_s1214" alt="" style="position:absolute;left:0;text-align:left;z-index:251838464;mso-wrap-edited:f;mso-width-percent:0;mso-height-percent:0;mso-width-percent:0;mso-height-percent:0" from="77.7pt,7.65pt" to="415.2pt,7.65pt" strokecolor="black [3213]">
            <v:shadow type="perspective" color="#622423 [1605]" opacity=".5" offset="1pt" offset2="-1pt"/>
          </v:line>
        </w:pict>
      </w:r>
    </w:p>
    <w:p w:rsidR="00500A5C" w:rsidRPr="00705C5A" w:rsidRDefault="00A15719" w:rsidP="00500A5C">
      <w:pPr>
        <w:pStyle w:val="a4"/>
        <w:ind w:left="0" w:firstLine="709"/>
        <w:jc w:val="both"/>
        <w:rPr>
          <w:rFonts w:ascii="Times New Roman" w:hAnsi="Times New Roman"/>
          <w:noProof/>
          <w:lang w:val="kk-KZ"/>
        </w:rPr>
      </w:pPr>
      <w:r>
        <w:rPr>
          <w:noProof/>
        </w:rPr>
        <w:pict w14:anchorId="5745D64B">
          <v:rect id="Прямоугольник 804" o:spid="_x0000_s1213" style="position:absolute;left:0;text-align:left;margin-left:352.6pt;margin-top:5.7pt;width:117.8pt;height:35.5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">
            <v:textbox>
              <w:txbxContent>
                <w:p w:rsidR="00DC4ABF" w:rsidRPr="006155D2" w:rsidRDefault="00DC4ABF" w:rsidP="00500A5C">
                  <w:pPr>
                    <w:spacing w:after="0" w:line="240" w:lineRule="auto"/>
                    <w:jc w:val="center"/>
                    <w:rPr>
                      <w:rFonts w:ascii="Times New Roman" w:hAnsi="Times New Roman" w:cs="Times New Roman"/>
                      <w:sz w:val="24"/>
                      <w:szCs w:val="24"/>
                      <w:lang w:val="kk-KZ"/>
                    </w:rPr>
                  </w:pPr>
                  <w:r w:rsidRPr="006155D2">
                    <w:rPr>
                      <w:rFonts w:ascii="Times New Roman" w:hAnsi="Times New Roman" w:cs="Times New Roman"/>
                      <w:sz w:val="24"/>
                      <w:szCs w:val="24"/>
                      <w:lang w:val="kk-KZ"/>
                    </w:rPr>
                    <w:t>Инновациялық-инвестициялық</w:t>
                  </w:r>
                </w:p>
              </w:txbxContent>
            </v:textbox>
          </v:rect>
        </w:pict>
      </w:r>
      <w:r>
        <w:rPr>
          <w:noProof/>
        </w:rPr>
        <w:pict w14:anchorId="29B5798B">
          <v:rect id="Прямоугольник 803" o:spid="_x0000_s1212" style="position:absolute;left:0;text-align:left;margin-left:111.1pt;margin-top:5.05pt;width:113.6pt;height:36.2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">
            <v:textbox>
              <w:txbxContent>
                <w:p w:rsidR="00DC4ABF" w:rsidRPr="00D7632E" w:rsidRDefault="00DC4ABF" w:rsidP="00500A5C">
                  <w:pPr>
                    <w:spacing w:after="0" w:line="240" w:lineRule="auto"/>
                    <w:jc w:val="center"/>
                    <w:rPr>
                      <w:lang w:val="kk-KZ"/>
                    </w:rPr>
                  </w:pPr>
                  <w:r w:rsidRPr="006155D2">
                    <w:rPr>
                      <w:rFonts w:ascii="Times New Roman" w:hAnsi="Times New Roman" w:cs="Times New Roman"/>
                      <w:sz w:val="24"/>
                      <w:szCs w:val="24"/>
                      <w:lang w:val="kk-KZ"/>
                    </w:rPr>
                    <w:t>Қаржылық экономикалы</w:t>
                  </w:r>
                  <w:r w:rsidRPr="006155D2">
                    <w:rPr>
                      <w:rFonts w:ascii="Times New Roman" w:hAnsi="Times New Roman" w:cs="Times New Roman"/>
                      <w:lang w:val="kk-KZ"/>
                    </w:rPr>
                    <w:t>қ</w:t>
                  </w:r>
                </w:p>
              </w:txbxContent>
            </v:textbox>
          </v:rect>
        </w:pict>
      </w:r>
      <w:r>
        <w:rPr>
          <w:noProof/>
        </w:rPr>
        <w:pict w14:anchorId="4F332AC4">
          <v:rect id="Прямоугольник 802" o:spid="_x0000_s1211" style="position:absolute;left:0;text-align:left;margin-left:232.95pt;margin-top:5.05pt;width:109.5pt;height:36.2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">
            <v:textbox>
              <w:txbxContent>
                <w:p w:rsidR="00DC4ABF" w:rsidRPr="006155D2" w:rsidRDefault="00DC4ABF" w:rsidP="00500A5C">
                  <w:pPr>
                    <w:spacing w:after="0" w:line="240" w:lineRule="auto"/>
                    <w:jc w:val="center"/>
                    <w:rPr>
                      <w:rFonts w:ascii="Times New Roman" w:hAnsi="Times New Roman" w:cs="Times New Roman"/>
                      <w:sz w:val="24"/>
                      <w:szCs w:val="24"/>
                      <w:lang w:val="kk-KZ"/>
                    </w:rPr>
                  </w:pPr>
                  <w:r w:rsidRPr="006155D2">
                    <w:rPr>
                      <w:rFonts w:ascii="Times New Roman" w:hAnsi="Times New Roman" w:cs="Times New Roman"/>
                      <w:sz w:val="24"/>
                      <w:szCs w:val="24"/>
                      <w:lang w:val="kk-KZ"/>
                    </w:rPr>
                    <w:t>Өткізу-сату</w:t>
                  </w:r>
                </w:p>
              </w:txbxContent>
            </v:textbox>
          </v:rect>
        </w:pict>
      </w:r>
      <w:r>
        <w:rPr>
          <w:noProof/>
        </w:rPr>
        <w:pict w14:anchorId="7A8B3E19">
          <v:rect id="Прямоугольник 801" o:spid="_x0000_s1210" style="position:absolute;left:0;text-align:left;margin-left:4.95pt;margin-top:5.05pt;width:96pt;height:33.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">
            <v:textbox>
              <w:txbxContent>
                <w:p w:rsidR="00DC4ABF" w:rsidRPr="006155D2" w:rsidRDefault="00DC4ABF" w:rsidP="00500A5C">
                  <w:pPr>
                    <w:spacing w:after="0" w:line="240" w:lineRule="auto"/>
                    <w:jc w:val="center"/>
                    <w:rPr>
                      <w:rFonts w:ascii="Times New Roman" w:hAnsi="Times New Roman" w:cs="Times New Roman"/>
                      <w:sz w:val="24"/>
                      <w:szCs w:val="24"/>
                      <w:lang w:val="kk-KZ"/>
                    </w:rPr>
                  </w:pPr>
                  <w:r w:rsidRPr="006155D2">
                    <w:rPr>
                      <w:rFonts w:ascii="Times New Roman" w:hAnsi="Times New Roman" w:cs="Times New Roman"/>
                      <w:sz w:val="24"/>
                      <w:szCs w:val="24"/>
                      <w:lang w:val="kk-KZ"/>
                    </w:rPr>
                    <w:t>Өндірістік</w:t>
                  </w:r>
                </w:p>
              </w:txbxContent>
            </v:textbox>
          </v:rect>
        </w:pict>
      </w:r>
    </w:p>
    <w:p w:rsidR="00500A5C" w:rsidRPr="00705C5A" w:rsidRDefault="00500A5C" w:rsidP="00500A5C">
      <w:pPr>
        <w:pStyle w:val="a4"/>
        <w:ind w:left="0" w:firstLine="709"/>
        <w:jc w:val="both"/>
        <w:rPr>
          <w:rFonts w:ascii="Times New Roman" w:hAnsi="Times New Roman"/>
          <w:noProof/>
          <w:lang w:val="kk-KZ"/>
        </w:rPr>
      </w:pPr>
    </w:p>
    <w:p w:rsidR="00500A5C" w:rsidRPr="00705C5A" w:rsidRDefault="00A15719" w:rsidP="00500A5C">
      <w:pPr>
        <w:pStyle w:val="a4"/>
        <w:ind w:left="0" w:firstLine="709"/>
        <w:jc w:val="both"/>
        <w:rPr>
          <w:rFonts w:ascii="Times New Roman" w:hAnsi="Times New Roman"/>
          <w:noProof/>
          <w:lang w:val="kk-KZ"/>
        </w:rPr>
      </w:pPr>
      <w:r>
        <w:rPr>
          <w:rFonts w:ascii="Times New Roman" w:hAnsi="Times New Roman"/>
          <w:noProof/>
          <w:lang w:eastAsia="ru-RU"/>
        </w:rPr>
        <w:pict>
          <v:line id="_x0000_s1209" alt="" style="position:absolute;left:0;text-align:left;flip:x;z-index:251846656;visibility:visible;mso-wrap-edited:f;mso-width-percent:0;mso-height-percent:0;mso-wrap-distance-left:3.17497mm;mso-wrap-distance-right:3.17497mm;mso-width-percent:0;mso-height-percent:0" from="77.7pt,12.15pt" to="77.7pt,27.15pt">
            <v:stroke endarrow="block"/>
          </v:line>
        </w:pict>
      </w:r>
    </w:p>
    <w:p w:rsidR="00500A5C" w:rsidRPr="00705C5A" w:rsidRDefault="00A15719" w:rsidP="00500A5C">
      <w:pPr>
        <w:pStyle w:val="a4"/>
        <w:ind w:left="0" w:firstLine="709"/>
        <w:jc w:val="both"/>
        <w:rPr>
          <w:rFonts w:ascii="Times New Roman" w:hAnsi="Times New Roman"/>
          <w:noProof/>
          <w:lang w:val="kk-KZ"/>
        </w:rPr>
      </w:pPr>
      <w:r>
        <w:rPr>
          <w:noProof/>
        </w:rPr>
        <w:pict>
          <v:shapetype id="_x0000_t202" coordsize="21600,21600" o:spt="202" path="m,l,21600r21600,l21600,xe">
            <v:stroke joinstyle="miter"/>
            <v:path gradientshapeok="t" o:connecttype="rect"/>
          </v:shapetype>
          <v:shape id="Надпись 1111" o:spid="_x0000_s1208" type="#_x0000_t202" alt="" style="position:absolute;left:0;text-align:left;margin-left:44.7pt;margin-top:13.35pt;width:379.5pt;height:19.55pt;z-index:25183744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v:textbox>
              <w:txbxContent>
                <w:p w:rsidR="00DC4ABF" w:rsidRPr="00A239C4" w:rsidRDefault="00DC4ABF" w:rsidP="00500A5C">
                  <w:pPr>
                    <w:jc w:val="center"/>
                    <w:rPr>
                      <w:rFonts w:ascii="Times New Roman" w:hAnsi="Times New Roman" w:cs="Times New Roman"/>
                      <w:sz w:val="24"/>
                      <w:szCs w:val="24"/>
                      <w:lang w:val="kk-KZ"/>
                    </w:rPr>
                  </w:pPr>
                  <w:r w:rsidRPr="00A239C4">
                    <w:rPr>
                      <w:rFonts w:ascii="Times New Roman" w:hAnsi="Times New Roman" w:cs="Times New Roman"/>
                      <w:sz w:val="24"/>
                      <w:szCs w:val="24"/>
                      <w:lang w:val="kk-KZ"/>
                    </w:rPr>
                    <w:t>Тиімділік көрсеткіштер жүйесі</w:t>
                  </w:r>
                </w:p>
              </w:txbxContent>
            </v:textbox>
          </v:shape>
        </w:pict>
      </w:r>
      <w:r>
        <w:rPr>
          <w:rFonts w:ascii="Times New Roman" w:hAnsi="Times New Roman"/>
          <w:noProof/>
          <w:lang w:eastAsia="ru-RU"/>
        </w:rPr>
        <w:pict>
          <v:line id="_x0000_s1207" alt="" style="position:absolute;left:0;text-align:left;flip:x;z-index:251843584;visibility:visible;mso-wrap-edited:f;mso-width-percent:0;mso-height-percent:0;mso-wrap-distance-left:3.17497mm;mso-wrap-distance-right:3.17497mm;mso-width-percent:0;mso-height-percent:0" from="176.7pt,-.15pt" to="176.7pt,13.35pt">
            <v:stroke endarrow="block"/>
          </v:line>
        </w:pict>
      </w:r>
      <w:r>
        <w:rPr>
          <w:rFonts w:ascii="Times New Roman" w:hAnsi="Times New Roman"/>
          <w:noProof/>
          <w:lang w:eastAsia="ru-RU"/>
        </w:rPr>
        <w:pict>
          <v:line id="_x0000_s1206" alt="" style="position:absolute;left:0;text-align:left;flip:x;z-index:251844608;visibility:visible;mso-wrap-edited:f;mso-width-percent:0;mso-height-percent:0;mso-wrap-distance-left:3.17497mm;mso-wrap-distance-right:3.17497mm;mso-width-percent:0;mso-height-percent:0" from="305.7pt,-.15pt" to="305.7pt,13.35pt">
            <v:stroke endarrow="block"/>
          </v:line>
        </w:pict>
      </w:r>
      <w:r>
        <w:rPr>
          <w:rFonts w:ascii="Times New Roman" w:hAnsi="Times New Roman"/>
          <w:noProof/>
          <w:lang w:eastAsia="ru-RU"/>
        </w:rPr>
        <w:pict>
          <v:line id="_x0000_s1205" alt="" style="position:absolute;left:0;text-align:left;flip:x;z-index:251845632;visibility:visible;mso-wrap-edited:f;mso-width-percent:0;mso-height-percent:0;mso-wrap-distance-left:3.17497mm;mso-wrap-distance-right:3.17497mm;mso-width-percent:0;mso-height-percent:0" from="411.45pt,-.15pt" to="411.45pt,13.35pt">
            <v:stroke endarrow="block"/>
          </v:line>
        </w:pict>
      </w:r>
    </w:p>
    <w:p w:rsidR="00500A5C" w:rsidRPr="00705C5A" w:rsidRDefault="00500A5C" w:rsidP="00500A5C">
      <w:pPr>
        <w:pStyle w:val="a4"/>
        <w:ind w:left="0" w:firstLine="709"/>
        <w:jc w:val="both"/>
        <w:rPr>
          <w:rFonts w:ascii="Times New Roman" w:hAnsi="Times New Roman"/>
          <w:noProof/>
          <w:lang w:val="kk-KZ"/>
        </w:rPr>
      </w:pPr>
    </w:p>
    <w:p w:rsidR="00500A5C" w:rsidRPr="00705C5A" w:rsidRDefault="00A15719" w:rsidP="00500A5C">
      <w:pPr>
        <w:pStyle w:val="a4"/>
        <w:ind w:left="0" w:firstLine="709"/>
        <w:jc w:val="both"/>
        <w:rPr>
          <w:rFonts w:ascii="Times New Roman" w:hAnsi="Times New Roman"/>
          <w:noProof/>
          <w:lang w:val="kk-KZ"/>
        </w:rPr>
      </w:pPr>
      <w:r>
        <w:rPr>
          <w:rFonts w:ascii="Times New Roman" w:hAnsi="Times New Roman"/>
          <w:noProof/>
          <w:lang w:eastAsia="ru-RU"/>
        </w:rPr>
        <w:pict>
          <v:line id="_x0000_s1204" alt="" style="position:absolute;left:0;text-align:left;flip:x;z-index:251850752;visibility:visible;mso-wrap-edited:f;mso-width-percent:0;mso-height-percent:0;mso-wrap-distance-left:3.17497mm;mso-wrap-distance-right:3.17497mm;mso-width-percent:0;mso-height-percent:0" from="403.95pt,5.3pt" to="403.95pt,26.55pt">
            <v:stroke endarrow="block"/>
          </v:line>
        </w:pict>
      </w:r>
      <w:r>
        <w:rPr>
          <w:rFonts w:ascii="Times New Roman" w:hAnsi="Times New Roman"/>
          <w:noProof/>
          <w:lang w:eastAsia="ru-RU"/>
        </w:rPr>
        <w:pict>
          <v:line id="_x0000_s1203" alt="" style="position:absolute;left:0;text-align:left;flip:x;z-index:251849728;visibility:visible;mso-wrap-edited:f;mso-width-percent:0;mso-height-percent:0;mso-wrap-distance-left:3.17497mm;mso-wrap-distance-right:3.17497mm;mso-width-percent:0;mso-height-percent:0" from="77.7pt,5.25pt" to="77.7pt,27.95pt">
            <v:stroke endarrow="block"/>
          </v:line>
        </w:pict>
      </w:r>
      <w:r>
        <w:rPr>
          <w:rFonts w:ascii="Times New Roman" w:hAnsi="Times New Roman"/>
          <w:noProof/>
        </w:rPr>
        <w:pict>
          <v:line id="_x0000_s1202" alt="" style="position:absolute;left:0;text-align:left;flip:x;z-index:251851776;visibility:visible;mso-wrap-edited:f;mso-width-percent:0;mso-height-percent:0;mso-wrap-distance-left:3.17497mm;mso-wrap-distance-right:3.17497mm;mso-width-percent:0;mso-height-percent:0" from="305.7pt,5.25pt" to="305.7pt,17.3pt">
            <v:stroke endarrow="block"/>
          </v:line>
        </w:pict>
      </w:r>
      <w:r>
        <w:rPr>
          <w:rFonts w:ascii="Times New Roman" w:hAnsi="Times New Roman"/>
          <w:noProof/>
          <w:lang w:eastAsia="ru-RU"/>
        </w:rPr>
        <w:pict>
          <v:line id="_x0000_s1201" alt="" style="position:absolute;left:0;text-align:left;flip:x;z-index:251852800;visibility:visible;mso-wrap-edited:f;mso-width-percent:0;mso-height-percent:0;mso-wrap-distance-left:3.17497mm;mso-wrap-distance-right:3.17497mm;mso-width-percent:0;mso-height-percent:0" from="176.7pt,5.3pt" to="176.7pt,17.3pt">
            <v:stroke endarrow="block"/>
          </v:line>
        </w:pict>
      </w:r>
    </w:p>
    <w:p w:rsidR="00500A5C" w:rsidRPr="00705C5A" w:rsidRDefault="00A15719" w:rsidP="00500A5C">
      <w:pPr>
        <w:pStyle w:val="a4"/>
        <w:ind w:left="0" w:firstLine="709"/>
        <w:jc w:val="both"/>
        <w:rPr>
          <w:rFonts w:ascii="Times New Roman" w:hAnsi="Times New Roman"/>
          <w:noProof/>
          <w:lang w:val="kk-KZ"/>
        </w:rPr>
      </w:pPr>
      <w:r>
        <w:rPr>
          <w:rFonts w:ascii="Times New Roman" w:hAnsi="Times New Roman"/>
          <w:noProof/>
          <w:lang w:eastAsia="ru-RU"/>
        </w:rPr>
        <w:pict>
          <v:line id="_x0000_s1200" alt="" style="position:absolute;left:0;text-align:left;flip:x;z-index:251848704;visibility:visible;mso-wrap-edited:f;mso-width-percent:0;mso-height-percent:0;mso-wrap-distance-left:3.17497mm;mso-wrap-distance-right:3.17497mm;mso-width-percent:0;mso-height-percent:0" from="253.95pt,3.5pt" to="253.95pt,189.5pt">
            <v:stroke endarrow="block"/>
          </v:line>
        </w:pict>
      </w:r>
      <w:r>
        <w:rPr>
          <w:rFonts w:ascii="Times New Roman" w:hAnsi="Times New Roman"/>
          <w:noProof/>
          <w:lang w:eastAsia="ru-RU"/>
        </w:rPr>
        <w:pict>
          <v:line id="_x0000_s1199" alt="" style="position:absolute;left:0;text-align:left;flip:x;z-index:251847680;visibility:visible;mso-wrap-edited:f;mso-width-percent:0;mso-height-percent:0;mso-wrap-distance-left:3.17497mm;mso-wrap-distance-right:3.17497mm;mso-width-percent:0;mso-height-percent:0" from="244.2pt,3.5pt" to="244.2pt,189.5pt">
            <v:stroke endarrow="block"/>
          </v:line>
        </w:pict>
      </w:r>
      <w:r>
        <w:rPr>
          <w:rFonts w:ascii="Times New Roman" w:hAnsi="Times New Roman"/>
          <w:noProof/>
          <w:lang w:eastAsia="ru-RU"/>
        </w:rPr>
        <w:pict>
          <v:line id="_x0000_s1198" alt="" style="position:absolute;left:0;text-align:left;flip:x;z-index:251854848;visibility:visible;mso-wrap-edited:f;mso-width-percent:0;mso-height-percent:0;mso-wrap-distance-left:3.17497mm;mso-wrap-distance-right:3.17497mm;mso-width-percent:0;mso-height-percent:0" from="255.35pt,3.5pt" to="307.1pt,3.5pt">
            <v:stroke endarrow="block"/>
          </v:line>
        </w:pict>
      </w:r>
      <w:r>
        <w:rPr>
          <w:noProof/>
        </w:rPr>
        <w:pict>
          <v:line id="Прямая соединительная линия 1110" o:spid="_x0000_s1197" alt="" style="position:absolute;left:0;text-align:left;z-index:251853824;visibility:visible;mso-wrap-style:square;mso-wrap-edited:f;mso-width-percent:0;mso-height-percent:0;mso-wrap-distance-left:3.17494mm;mso-wrap-distance-top:-19e-5mm;mso-wrap-distance-right:3.17494mm;mso-wrap-distance-bottom:-19e-5mm;mso-position-horizontal:absolute;mso-position-horizontal-relative:text;mso-position-vertical:absolute;mso-position-vertical-relative:text;mso-width-percent:0;mso-height-percent:0;mso-width-relative:page;mso-height-relative:page" from="176.7pt,3.5pt" to="244.2pt,3.5pt">
            <v:stroke endarrow="block"/>
          </v:line>
        </w:pict>
      </w:r>
    </w:p>
    <w:p w:rsidR="00500A5C" w:rsidRPr="00705C5A" w:rsidRDefault="00A15719" w:rsidP="00500A5C">
      <w:pPr>
        <w:pStyle w:val="a4"/>
        <w:ind w:left="0" w:firstLine="709"/>
        <w:jc w:val="both"/>
        <w:rPr>
          <w:rFonts w:ascii="Times New Roman" w:hAnsi="Times New Roman"/>
          <w:noProof/>
          <w:lang w:val="kk-KZ"/>
        </w:rPr>
      </w:pPr>
      <w:r>
        <w:rPr>
          <w:noProof/>
        </w:rPr>
        <w:pict w14:anchorId="03FB8D32">
          <v:rect id="Прямоугольник 800" o:spid="_x0000_s1196" style="position:absolute;left:0;text-align:left;margin-left:259.2pt;margin-top:.35pt;width:215.7pt;height:104.6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">
            <v:textbox>
              <w:txbxContent>
                <w:p w:rsidR="00DC4ABF" w:rsidRPr="00A80D57" w:rsidRDefault="00DC4ABF" w:rsidP="00500A5C">
                  <w:pPr>
                    <w:tabs>
                      <w:tab w:val="left" w:pos="284"/>
                    </w:tabs>
                    <w:spacing w:after="0" w:line="240" w:lineRule="auto"/>
                    <w:rPr>
                      <w:rFonts w:ascii="Times New Roman" w:hAnsi="Times New Roman"/>
                      <w:sz w:val="24"/>
                      <w:szCs w:val="24"/>
                      <w:lang w:val="kk-KZ"/>
                    </w:rPr>
                  </w:pPr>
                  <w:r w:rsidRPr="00A80D57">
                    <w:rPr>
                      <w:rFonts w:ascii="Times New Roman" w:hAnsi="Times New Roman"/>
                      <w:sz w:val="24"/>
                      <w:szCs w:val="24"/>
                      <w:lang w:val="kk-KZ"/>
                    </w:rPr>
                    <w:t>1. Инвестиция нысандары, теңге,</w:t>
                  </w:r>
                </w:p>
                <w:p w:rsidR="00DC4ABF" w:rsidRPr="00A80D57" w:rsidRDefault="00DC4ABF" w:rsidP="00AD07FD">
                  <w:pPr>
                    <w:tabs>
                      <w:tab w:val="left" w:pos="284"/>
                    </w:tabs>
                    <w:spacing w:after="0" w:line="240" w:lineRule="auto"/>
                    <w:rPr>
                      <w:rFonts w:ascii="Times New Roman" w:hAnsi="Times New Roman"/>
                      <w:sz w:val="24"/>
                      <w:szCs w:val="24"/>
                    </w:rPr>
                  </w:pPr>
                  <w:r w:rsidRPr="00A80D57">
                    <w:rPr>
                      <w:rFonts w:ascii="Times New Roman" w:hAnsi="Times New Roman"/>
                      <w:sz w:val="24"/>
                      <w:szCs w:val="24"/>
                      <w:lang w:val="kk-KZ"/>
                    </w:rPr>
                    <w:t xml:space="preserve">2. Инновациялық жоба, бағдарлама,тг. </w:t>
                  </w:r>
                </w:p>
                <w:p w:rsidR="00DC4ABF" w:rsidRPr="00A80D57" w:rsidRDefault="00DC4ABF" w:rsidP="00500A5C">
                  <w:pPr>
                    <w:tabs>
                      <w:tab w:val="left" w:pos="284"/>
                    </w:tabs>
                    <w:spacing w:after="0" w:line="240" w:lineRule="auto"/>
                    <w:rPr>
                      <w:rFonts w:ascii="Times New Roman" w:hAnsi="Times New Roman"/>
                      <w:sz w:val="24"/>
                      <w:szCs w:val="24"/>
                    </w:rPr>
                  </w:pPr>
                  <w:r w:rsidRPr="00A80D57">
                    <w:rPr>
                      <w:rFonts w:ascii="Times New Roman" w:hAnsi="Times New Roman"/>
                      <w:sz w:val="24"/>
                      <w:szCs w:val="24"/>
                      <w:lang w:val="kk-KZ"/>
                    </w:rPr>
                    <w:t>3. Инвестиция қайтымдылығы,</w:t>
                  </w:r>
                  <w:r w:rsidRPr="00A80D57">
                    <w:rPr>
                      <w:rFonts w:ascii="Times New Roman" w:hAnsi="Times New Roman"/>
                      <w:sz w:val="24"/>
                      <w:szCs w:val="24"/>
                    </w:rPr>
                    <w:t xml:space="preserve"> %.</w:t>
                  </w:r>
                </w:p>
                <w:p w:rsidR="00DC4ABF" w:rsidRPr="00A80D57" w:rsidRDefault="00DC4ABF" w:rsidP="00500A5C">
                  <w:pPr>
                    <w:tabs>
                      <w:tab w:val="left" w:pos="284"/>
                    </w:tabs>
                    <w:spacing w:after="0" w:line="240" w:lineRule="auto"/>
                    <w:rPr>
                      <w:rFonts w:ascii="Times New Roman" w:hAnsi="Times New Roman"/>
                      <w:sz w:val="24"/>
                      <w:szCs w:val="24"/>
                      <w:lang w:val="kk-KZ"/>
                    </w:rPr>
                  </w:pPr>
                  <w:r w:rsidRPr="00A80D57">
                    <w:rPr>
                      <w:rFonts w:ascii="Times New Roman" w:hAnsi="Times New Roman"/>
                      <w:sz w:val="24"/>
                      <w:szCs w:val="24"/>
                      <w:lang w:val="kk-KZ"/>
                    </w:rPr>
                    <w:t>4. Инвестициялық қызмет көздері, тг. 5. Инвестицияны игеру, тг.</w:t>
                  </w:r>
                </w:p>
                <w:p w:rsidR="00DC4ABF" w:rsidRPr="005362CD" w:rsidRDefault="00DC4ABF" w:rsidP="00500A5C">
                  <w:pPr>
                    <w:tabs>
                      <w:tab w:val="left" w:pos="284"/>
                    </w:tabs>
                    <w:spacing w:after="0" w:line="240" w:lineRule="auto"/>
                    <w:rPr>
                      <w:rFonts w:ascii="Times New Roman" w:hAnsi="Times New Roman"/>
                      <w:sz w:val="24"/>
                      <w:szCs w:val="24"/>
                      <w:lang w:val="kk-KZ"/>
                    </w:rPr>
                  </w:pPr>
                  <w:r w:rsidRPr="00E957AB">
                    <w:rPr>
                      <w:rFonts w:ascii="Times New Roman" w:hAnsi="Times New Roman"/>
                      <w:sz w:val="24"/>
                      <w:szCs w:val="24"/>
                      <w:lang w:val="kk-KZ"/>
                    </w:rPr>
                    <w:t xml:space="preserve">6.Инвестициялық </w:t>
                  </w:r>
                  <w:r>
                    <w:rPr>
                      <w:rFonts w:ascii="Times New Roman" w:hAnsi="Times New Roman"/>
                      <w:sz w:val="24"/>
                      <w:szCs w:val="24"/>
                      <w:lang w:val="kk-KZ"/>
                    </w:rPr>
                    <w:t xml:space="preserve">жоба, </w:t>
                  </w:r>
                  <w:r w:rsidRPr="00E957AB">
                    <w:rPr>
                      <w:rFonts w:ascii="Times New Roman" w:hAnsi="Times New Roman"/>
                      <w:sz w:val="24"/>
                      <w:szCs w:val="24"/>
                      <w:lang w:val="kk-KZ"/>
                    </w:rPr>
                    <w:t>бағдарламаны түзету</w:t>
                  </w:r>
                  <w:r w:rsidRPr="005362CD">
                    <w:rPr>
                      <w:rFonts w:ascii="Times New Roman" w:hAnsi="Times New Roman"/>
                      <w:sz w:val="24"/>
                      <w:szCs w:val="24"/>
                      <w:lang w:val="kk-KZ"/>
                    </w:rPr>
                    <w:t>, т</w:t>
                  </w:r>
                  <w:r>
                    <w:rPr>
                      <w:rFonts w:ascii="Times New Roman" w:hAnsi="Times New Roman"/>
                      <w:sz w:val="24"/>
                      <w:szCs w:val="24"/>
                      <w:lang w:val="kk-KZ"/>
                    </w:rPr>
                    <w:t>г.</w:t>
                  </w:r>
                </w:p>
                <w:p w:rsidR="00DC4ABF" w:rsidRPr="005362CD" w:rsidRDefault="00DC4ABF" w:rsidP="00500A5C">
                  <w:pPr>
                    <w:rPr>
                      <w:szCs w:val="24"/>
                      <w:lang w:val="kk-KZ"/>
                    </w:rPr>
                  </w:pPr>
                </w:p>
              </w:txbxContent>
            </v:textbox>
          </v:rect>
        </w:pict>
      </w:r>
      <w:r>
        <w:rPr>
          <w:noProof/>
        </w:rPr>
        <w:pict w14:anchorId="70788513">
          <v:rect id="Прямоугольник 799" o:spid="_x0000_s1195" style="position:absolute;left:0;text-align:left;margin-left:-1.8pt;margin-top:.35pt;width:234.75pt;height:104.6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">
            <v:textbox>
              <w:txbxContent>
                <w:p w:rsidR="00DC4ABF" w:rsidRDefault="00DC4ABF" w:rsidP="00500A5C">
                  <w:pPr>
                    <w:tabs>
                      <w:tab w:val="left" w:pos="284"/>
                    </w:tabs>
                    <w:spacing w:after="0" w:line="240" w:lineRule="auto"/>
                    <w:rPr>
                      <w:rFonts w:ascii="Times New Roman" w:hAnsi="Times New Roman"/>
                      <w:lang w:val="kk-KZ"/>
                    </w:rPr>
                  </w:pPr>
                  <w:r>
                    <w:rPr>
                      <w:rFonts w:ascii="Times New Roman" w:hAnsi="Times New Roman"/>
                      <w:lang w:val="kk-KZ"/>
                    </w:rPr>
                    <w:t xml:space="preserve">1. </w:t>
                  </w:r>
                  <w:r w:rsidRPr="00E957AB">
                    <w:rPr>
                      <w:rFonts w:ascii="Times New Roman" w:hAnsi="Times New Roman"/>
                      <w:lang w:val="kk-KZ"/>
                    </w:rPr>
                    <w:t>Сауынды с</w:t>
                  </w:r>
                  <w:r>
                    <w:rPr>
                      <w:rFonts w:ascii="Times New Roman" w:hAnsi="Times New Roman"/>
                      <w:lang w:val="kk-KZ"/>
                    </w:rPr>
                    <w:t>и</w:t>
                  </w:r>
                  <w:r w:rsidRPr="00E957AB">
                    <w:rPr>
                      <w:rFonts w:ascii="Times New Roman" w:hAnsi="Times New Roman"/>
                      <w:lang w:val="kk-KZ"/>
                    </w:rPr>
                    <w:t>ыр басы</w:t>
                  </w:r>
                  <w:r w:rsidRPr="00E957AB">
                    <w:rPr>
                      <w:rFonts w:ascii="Times New Roman" w:hAnsi="Times New Roman"/>
                    </w:rPr>
                    <w:t xml:space="preserve">, </w:t>
                  </w:r>
                  <w:r w:rsidRPr="00E957AB">
                    <w:rPr>
                      <w:rFonts w:ascii="Times New Roman" w:hAnsi="Times New Roman"/>
                      <w:lang w:val="kk-KZ"/>
                    </w:rPr>
                    <w:t>бас</w:t>
                  </w:r>
                  <w:r w:rsidRPr="00E957AB">
                    <w:rPr>
                      <w:rFonts w:ascii="Times New Roman" w:hAnsi="Times New Roman"/>
                    </w:rPr>
                    <w:t>.</w:t>
                  </w:r>
                </w:p>
                <w:p w:rsidR="00DC4ABF" w:rsidRPr="00E957AB" w:rsidRDefault="00DC4ABF" w:rsidP="00500A5C">
                  <w:pPr>
                    <w:tabs>
                      <w:tab w:val="left" w:pos="284"/>
                    </w:tabs>
                    <w:spacing w:after="0" w:line="240" w:lineRule="auto"/>
                    <w:rPr>
                      <w:rFonts w:ascii="Times New Roman" w:hAnsi="Times New Roman"/>
                      <w:lang w:val="kk-KZ"/>
                    </w:rPr>
                  </w:pPr>
                  <w:r>
                    <w:rPr>
                      <w:rFonts w:ascii="Times New Roman" w:hAnsi="Times New Roman"/>
                      <w:lang w:val="kk-KZ"/>
                    </w:rPr>
                    <w:t xml:space="preserve">2. </w:t>
                  </w:r>
                  <w:r w:rsidRPr="00E957AB">
                    <w:rPr>
                      <w:rFonts w:ascii="Times New Roman" w:hAnsi="Times New Roman"/>
                      <w:lang w:val="kk-KZ"/>
                    </w:rPr>
                    <w:t>Сүт өнімдері өндірісі көлемі, тн.</w:t>
                  </w:r>
                </w:p>
                <w:p w:rsidR="00DC4ABF" w:rsidRPr="00E957AB" w:rsidRDefault="00DC4ABF" w:rsidP="00165C60">
                  <w:pPr>
                    <w:pStyle w:val="a4"/>
                    <w:numPr>
                      <w:ilvl w:val="0"/>
                      <w:numId w:val="4"/>
                    </w:numPr>
                    <w:tabs>
                      <w:tab w:val="left" w:pos="284"/>
                    </w:tabs>
                    <w:ind w:left="0"/>
                    <w:rPr>
                      <w:rFonts w:ascii="Times New Roman" w:hAnsi="Times New Roman"/>
                    </w:rPr>
                  </w:pPr>
                  <w:r>
                    <w:rPr>
                      <w:rFonts w:ascii="Times New Roman" w:hAnsi="Times New Roman"/>
                      <w:lang w:val="kk-KZ"/>
                    </w:rPr>
                    <w:t xml:space="preserve">3. </w:t>
                  </w:r>
                  <w:r w:rsidRPr="00E957AB">
                    <w:rPr>
                      <w:rFonts w:ascii="Times New Roman" w:hAnsi="Times New Roman"/>
                      <w:lang w:val="kk-KZ"/>
                    </w:rPr>
                    <w:t>100 бас с</w:t>
                  </w:r>
                  <w:r>
                    <w:rPr>
                      <w:rFonts w:ascii="Times New Roman" w:hAnsi="Times New Roman"/>
                      <w:lang w:val="kk-KZ"/>
                    </w:rPr>
                    <w:t>и</w:t>
                  </w:r>
                  <w:r w:rsidRPr="00E957AB">
                    <w:rPr>
                      <w:rFonts w:ascii="Times New Roman" w:hAnsi="Times New Roman"/>
                      <w:lang w:val="kk-KZ"/>
                    </w:rPr>
                    <w:t>ырдан алынған бұзау</w:t>
                  </w:r>
                  <w:r w:rsidRPr="00E957AB">
                    <w:rPr>
                      <w:rFonts w:ascii="Times New Roman" w:hAnsi="Times New Roman"/>
                    </w:rPr>
                    <w:t>, %.</w:t>
                  </w:r>
                </w:p>
                <w:p w:rsidR="00DC4ABF" w:rsidRPr="00E957AB" w:rsidRDefault="00DC4ABF" w:rsidP="00165C60">
                  <w:pPr>
                    <w:pStyle w:val="a4"/>
                    <w:numPr>
                      <w:ilvl w:val="0"/>
                      <w:numId w:val="4"/>
                    </w:numPr>
                    <w:tabs>
                      <w:tab w:val="left" w:pos="284"/>
                    </w:tabs>
                    <w:ind w:left="0"/>
                    <w:rPr>
                      <w:rFonts w:ascii="Times New Roman" w:hAnsi="Times New Roman"/>
                    </w:rPr>
                  </w:pPr>
                  <w:r>
                    <w:rPr>
                      <w:rFonts w:ascii="Times New Roman" w:hAnsi="Times New Roman"/>
                      <w:lang w:val="kk-KZ"/>
                    </w:rPr>
                    <w:t xml:space="preserve">4. </w:t>
                  </w:r>
                  <w:r w:rsidRPr="00E957AB">
                    <w:rPr>
                      <w:rFonts w:ascii="Times New Roman" w:hAnsi="Times New Roman"/>
                      <w:lang w:val="kk-KZ"/>
                    </w:rPr>
                    <w:t>Аналық тапты орнына ұрғашы бұзаудың басы</w:t>
                  </w:r>
                  <w:r w:rsidRPr="00E957AB">
                    <w:rPr>
                      <w:rFonts w:ascii="Times New Roman" w:hAnsi="Times New Roman"/>
                    </w:rPr>
                    <w:t xml:space="preserve">, </w:t>
                  </w:r>
                  <w:r w:rsidRPr="00E957AB">
                    <w:rPr>
                      <w:rFonts w:ascii="Times New Roman" w:hAnsi="Times New Roman"/>
                      <w:lang w:val="kk-KZ"/>
                    </w:rPr>
                    <w:t>бас</w:t>
                  </w:r>
                  <w:r w:rsidRPr="00E957AB">
                    <w:rPr>
                      <w:rFonts w:ascii="Times New Roman" w:hAnsi="Times New Roman"/>
                    </w:rPr>
                    <w:t>.</w:t>
                  </w:r>
                </w:p>
                <w:p w:rsidR="00DC4ABF" w:rsidRPr="00E957AB" w:rsidRDefault="00DC4ABF" w:rsidP="00165C60">
                  <w:pPr>
                    <w:pStyle w:val="a4"/>
                    <w:numPr>
                      <w:ilvl w:val="0"/>
                      <w:numId w:val="4"/>
                    </w:numPr>
                    <w:tabs>
                      <w:tab w:val="left" w:pos="284"/>
                    </w:tabs>
                    <w:ind w:left="0"/>
                    <w:rPr>
                      <w:rFonts w:ascii="Times New Roman" w:hAnsi="Times New Roman"/>
                    </w:rPr>
                  </w:pPr>
                  <w:r>
                    <w:rPr>
                      <w:rFonts w:ascii="Times New Roman" w:hAnsi="Times New Roman"/>
                      <w:lang w:val="kk-KZ"/>
                    </w:rPr>
                    <w:t xml:space="preserve">5. </w:t>
                  </w:r>
                  <w:r w:rsidRPr="00E957AB">
                    <w:rPr>
                      <w:rFonts w:ascii="Times New Roman" w:hAnsi="Times New Roman"/>
                      <w:lang w:val="kk-KZ"/>
                    </w:rPr>
                    <w:t>1 кг сүтке жем шығыны</w:t>
                  </w:r>
                  <w:r w:rsidRPr="00E957AB">
                    <w:rPr>
                      <w:rFonts w:ascii="Times New Roman" w:hAnsi="Times New Roman"/>
                    </w:rPr>
                    <w:t xml:space="preserve">, </w:t>
                  </w:r>
                  <w:r w:rsidRPr="00E957AB">
                    <w:rPr>
                      <w:rFonts w:ascii="Times New Roman" w:hAnsi="Times New Roman"/>
                      <w:lang w:val="kk-KZ"/>
                    </w:rPr>
                    <w:t>азық бірлігі</w:t>
                  </w:r>
                  <w:r w:rsidRPr="00E957AB">
                    <w:rPr>
                      <w:rFonts w:ascii="Times New Roman" w:hAnsi="Times New Roman"/>
                    </w:rPr>
                    <w:t>.</w:t>
                  </w:r>
                </w:p>
                <w:p w:rsidR="00DC4ABF" w:rsidRPr="00E957AB" w:rsidRDefault="00DC4ABF" w:rsidP="00165C60">
                  <w:pPr>
                    <w:pStyle w:val="a4"/>
                    <w:numPr>
                      <w:ilvl w:val="0"/>
                      <w:numId w:val="4"/>
                    </w:numPr>
                    <w:tabs>
                      <w:tab w:val="left" w:pos="284"/>
                    </w:tabs>
                    <w:ind w:left="0"/>
                    <w:rPr>
                      <w:rFonts w:ascii="Times New Roman" w:hAnsi="Times New Roman"/>
                    </w:rPr>
                  </w:pPr>
                  <w:r>
                    <w:rPr>
                      <w:rFonts w:ascii="Times New Roman" w:hAnsi="Times New Roman"/>
                      <w:lang w:val="kk-KZ"/>
                    </w:rPr>
                    <w:t xml:space="preserve">6. </w:t>
                  </w:r>
                  <w:r w:rsidRPr="00E957AB">
                    <w:rPr>
                      <w:rFonts w:ascii="Times New Roman" w:hAnsi="Times New Roman"/>
                      <w:lang w:val="kk-KZ"/>
                    </w:rPr>
                    <w:t>1 с</w:t>
                  </w:r>
                  <w:r>
                    <w:rPr>
                      <w:rFonts w:ascii="Times New Roman" w:hAnsi="Times New Roman"/>
                      <w:lang w:val="kk-KZ"/>
                    </w:rPr>
                    <w:t>и</w:t>
                  </w:r>
                  <w:r w:rsidRPr="00E957AB">
                    <w:rPr>
                      <w:rFonts w:ascii="Times New Roman" w:hAnsi="Times New Roman"/>
                      <w:lang w:val="kk-KZ"/>
                    </w:rPr>
                    <w:t>ырдан жылдық сүт өнімділігі</w:t>
                  </w:r>
                  <w:r w:rsidRPr="00E957AB">
                    <w:rPr>
                      <w:rFonts w:ascii="Times New Roman" w:hAnsi="Times New Roman"/>
                    </w:rPr>
                    <w:t xml:space="preserve">, </w:t>
                  </w:r>
                  <w:r w:rsidRPr="00E957AB">
                    <w:rPr>
                      <w:rFonts w:ascii="Times New Roman" w:hAnsi="Times New Roman"/>
                      <w:lang w:val="kk-KZ"/>
                    </w:rPr>
                    <w:t>кг</w:t>
                  </w:r>
                  <w:r w:rsidRPr="00E957AB">
                    <w:rPr>
                      <w:rFonts w:ascii="Times New Roman" w:hAnsi="Times New Roman"/>
                    </w:rPr>
                    <w:t>.</w:t>
                  </w:r>
                </w:p>
                <w:p w:rsidR="00DC4ABF" w:rsidRPr="00D7632E" w:rsidRDefault="00DC4ABF" w:rsidP="00500A5C">
                  <w:pPr>
                    <w:spacing w:after="0" w:line="240" w:lineRule="auto"/>
                    <w:jc w:val="center"/>
                    <w:rPr>
                      <w:rFonts w:ascii="Times New Roman" w:hAnsi="Times New Roman" w:cs="Times New Roman"/>
                      <w:sz w:val="24"/>
                      <w:szCs w:val="24"/>
                    </w:rPr>
                  </w:pPr>
                </w:p>
              </w:txbxContent>
            </v:textbox>
          </v:rect>
        </w:pict>
      </w:r>
    </w:p>
    <w:p w:rsidR="00500A5C" w:rsidRPr="00705C5A" w:rsidRDefault="00500A5C" w:rsidP="00500A5C">
      <w:pPr>
        <w:pStyle w:val="a4"/>
        <w:ind w:left="0" w:firstLine="709"/>
        <w:jc w:val="both"/>
        <w:rPr>
          <w:rFonts w:ascii="Times New Roman" w:hAnsi="Times New Roman"/>
          <w:noProof/>
          <w:lang w:val="kk-KZ"/>
        </w:rPr>
      </w:pPr>
    </w:p>
    <w:p w:rsidR="00500A5C" w:rsidRPr="00705C5A" w:rsidRDefault="00500A5C" w:rsidP="00500A5C">
      <w:pPr>
        <w:pStyle w:val="a4"/>
        <w:ind w:left="0" w:firstLine="709"/>
        <w:jc w:val="both"/>
        <w:rPr>
          <w:rFonts w:ascii="Times New Roman" w:hAnsi="Times New Roman"/>
          <w:noProof/>
          <w:lang w:val="kk-KZ"/>
        </w:rPr>
      </w:pPr>
    </w:p>
    <w:p w:rsidR="00500A5C" w:rsidRPr="00705C5A" w:rsidRDefault="00500A5C" w:rsidP="00500A5C">
      <w:pPr>
        <w:pStyle w:val="a4"/>
        <w:ind w:left="0" w:firstLine="709"/>
        <w:jc w:val="both"/>
        <w:rPr>
          <w:rFonts w:ascii="Times New Roman" w:hAnsi="Times New Roman"/>
          <w:noProof/>
          <w:lang w:val="kk-KZ"/>
        </w:rPr>
      </w:pPr>
    </w:p>
    <w:p w:rsidR="00500A5C" w:rsidRPr="00705C5A" w:rsidRDefault="00500A5C" w:rsidP="00500A5C">
      <w:pPr>
        <w:pStyle w:val="a4"/>
        <w:ind w:left="0" w:firstLine="709"/>
        <w:jc w:val="both"/>
        <w:rPr>
          <w:rFonts w:ascii="Times New Roman" w:hAnsi="Times New Roman"/>
          <w:noProof/>
          <w:lang w:val="kk-KZ"/>
        </w:rPr>
      </w:pPr>
    </w:p>
    <w:p w:rsidR="00500A5C" w:rsidRPr="00705C5A" w:rsidRDefault="00500A5C" w:rsidP="00500A5C">
      <w:pPr>
        <w:pStyle w:val="a4"/>
        <w:ind w:left="0" w:firstLine="709"/>
        <w:jc w:val="both"/>
        <w:rPr>
          <w:rFonts w:ascii="Times New Roman" w:hAnsi="Times New Roman"/>
          <w:noProof/>
          <w:lang w:val="kk-KZ"/>
        </w:rPr>
      </w:pPr>
    </w:p>
    <w:p w:rsidR="00500A5C" w:rsidRPr="00705C5A" w:rsidRDefault="00500A5C" w:rsidP="00500A5C">
      <w:pPr>
        <w:spacing w:after="0" w:line="240" w:lineRule="auto"/>
        <w:jc w:val="both"/>
        <w:rPr>
          <w:rFonts w:ascii="Times New Roman" w:hAnsi="Times New Roman" w:cs="Times New Roman"/>
          <w:noProof/>
          <w:sz w:val="28"/>
          <w:szCs w:val="28"/>
          <w:lang w:val="kk-KZ"/>
        </w:rPr>
      </w:pPr>
    </w:p>
    <w:p w:rsidR="00500A5C" w:rsidRPr="00705C5A" w:rsidRDefault="00500A5C" w:rsidP="00500A5C">
      <w:pPr>
        <w:spacing w:after="0" w:line="240" w:lineRule="auto"/>
        <w:jc w:val="both"/>
        <w:rPr>
          <w:rFonts w:ascii="Times New Roman" w:hAnsi="Times New Roman" w:cs="Times New Roman"/>
          <w:noProof/>
          <w:sz w:val="28"/>
          <w:szCs w:val="28"/>
          <w:lang w:val="kk-KZ"/>
        </w:rPr>
      </w:pPr>
    </w:p>
    <w:p w:rsidR="00500A5C" w:rsidRPr="00705C5A" w:rsidRDefault="00A15719" w:rsidP="00500A5C">
      <w:pPr>
        <w:spacing w:after="0" w:line="240" w:lineRule="auto"/>
        <w:jc w:val="both"/>
        <w:rPr>
          <w:rFonts w:ascii="Times New Roman" w:hAnsi="Times New Roman" w:cs="Times New Roman"/>
          <w:noProof/>
          <w:sz w:val="28"/>
          <w:szCs w:val="28"/>
          <w:lang w:val="kk-KZ"/>
        </w:rPr>
      </w:pPr>
      <w:r>
        <w:rPr>
          <w:noProof/>
        </w:rPr>
        <w:pict>
          <v:rect id="Прямоугольник 1107" o:spid="_x0000_s1194" alt="" style="position:absolute;left:0;text-align:left;margin-left:-1.8pt;margin-top:2.2pt;width:234.75pt;height:144.4pt;z-index:25182720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v:textbox>
              <w:txbxContent>
                <w:p w:rsidR="00DC4ABF" w:rsidRPr="00905CEC" w:rsidRDefault="00DC4ABF" w:rsidP="00500A5C">
                  <w:pPr>
                    <w:pStyle w:val="a4"/>
                    <w:tabs>
                      <w:tab w:val="left" w:pos="284"/>
                    </w:tabs>
                    <w:ind w:left="0"/>
                    <w:rPr>
                      <w:rFonts w:ascii="Times New Roman" w:hAnsi="Times New Roman"/>
                    </w:rPr>
                  </w:pPr>
                  <w:r>
                    <w:rPr>
                      <w:rFonts w:ascii="Times New Roman" w:hAnsi="Times New Roman"/>
                      <w:lang w:val="kk-KZ"/>
                    </w:rPr>
                    <w:t xml:space="preserve">1. </w:t>
                  </w:r>
                  <w:r>
                    <w:rPr>
                      <w:rFonts w:ascii="Times New Roman" w:hAnsi="Times New Roman"/>
                    </w:rPr>
                    <w:t xml:space="preserve">1 кг </w:t>
                  </w:r>
                  <w:r>
                    <w:rPr>
                      <w:rFonts w:ascii="Times New Roman" w:hAnsi="Times New Roman"/>
                      <w:lang w:val="kk-KZ"/>
                    </w:rPr>
                    <w:t>сүт шығындары, теңге.</w:t>
                  </w:r>
                </w:p>
                <w:p w:rsidR="00DC4ABF" w:rsidRPr="00905CEC" w:rsidRDefault="00DC4ABF" w:rsidP="00500A5C">
                  <w:pPr>
                    <w:pStyle w:val="a4"/>
                    <w:tabs>
                      <w:tab w:val="left" w:pos="284"/>
                    </w:tabs>
                    <w:ind w:left="0"/>
                    <w:rPr>
                      <w:rFonts w:ascii="Times New Roman" w:hAnsi="Times New Roman"/>
                    </w:rPr>
                  </w:pPr>
                  <w:r>
                    <w:rPr>
                      <w:rFonts w:ascii="Times New Roman" w:hAnsi="Times New Roman"/>
                      <w:lang w:val="kk-KZ"/>
                    </w:rPr>
                    <w:t xml:space="preserve">2. </w:t>
                  </w:r>
                  <w:r w:rsidRPr="00905CEC">
                    <w:rPr>
                      <w:rFonts w:ascii="Times New Roman" w:hAnsi="Times New Roman"/>
                    </w:rPr>
                    <w:t xml:space="preserve">1 кг </w:t>
                  </w:r>
                  <w:r>
                    <w:rPr>
                      <w:rFonts w:ascii="Times New Roman" w:hAnsi="Times New Roman"/>
                      <w:lang w:val="kk-KZ"/>
                    </w:rPr>
                    <w:t>сиыр сүтінің өндірістік өзіндік құны</w:t>
                  </w:r>
                  <w:r w:rsidRPr="00905CEC">
                    <w:rPr>
                      <w:rFonts w:ascii="Times New Roman" w:hAnsi="Times New Roman"/>
                    </w:rPr>
                    <w:t>, те</w:t>
                  </w:r>
                  <w:r>
                    <w:rPr>
                      <w:rFonts w:ascii="Times New Roman" w:hAnsi="Times New Roman"/>
                      <w:lang w:val="kk-KZ"/>
                    </w:rPr>
                    <w:t>ң</w:t>
                  </w:r>
                  <w:r w:rsidRPr="00905CEC">
                    <w:rPr>
                      <w:rFonts w:ascii="Times New Roman" w:hAnsi="Times New Roman"/>
                    </w:rPr>
                    <w:t>ге</w:t>
                  </w:r>
                </w:p>
                <w:p w:rsidR="00DC4ABF" w:rsidRPr="00905CEC" w:rsidRDefault="00DC4ABF" w:rsidP="00500A5C">
                  <w:pPr>
                    <w:pStyle w:val="a4"/>
                    <w:tabs>
                      <w:tab w:val="left" w:pos="284"/>
                    </w:tabs>
                    <w:ind w:left="0"/>
                    <w:rPr>
                      <w:rFonts w:ascii="Times New Roman" w:hAnsi="Times New Roman"/>
                    </w:rPr>
                  </w:pPr>
                  <w:r>
                    <w:rPr>
                      <w:rFonts w:ascii="Times New Roman" w:hAnsi="Times New Roman"/>
                      <w:lang w:val="kk-KZ"/>
                    </w:rPr>
                    <w:t xml:space="preserve">3. </w:t>
                  </w:r>
                  <w:r w:rsidRPr="00905CEC">
                    <w:rPr>
                      <w:rFonts w:ascii="Times New Roman" w:hAnsi="Times New Roman"/>
                    </w:rPr>
                    <w:t xml:space="preserve">1 кг </w:t>
                  </w:r>
                  <w:r>
                    <w:rPr>
                      <w:rFonts w:ascii="Times New Roman" w:hAnsi="Times New Roman"/>
                      <w:lang w:val="kk-KZ"/>
                    </w:rPr>
                    <w:t>өңделген сүттің  шығыны</w:t>
                  </w:r>
                  <w:r w:rsidRPr="00905CEC">
                    <w:rPr>
                      <w:rFonts w:ascii="Times New Roman" w:hAnsi="Times New Roman"/>
                    </w:rPr>
                    <w:t>, те</w:t>
                  </w:r>
                  <w:r>
                    <w:rPr>
                      <w:rFonts w:ascii="Times New Roman" w:hAnsi="Times New Roman"/>
                      <w:lang w:val="kk-KZ"/>
                    </w:rPr>
                    <w:t>ң</w:t>
                  </w:r>
                  <w:r w:rsidRPr="00905CEC">
                    <w:rPr>
                      <w:rFonts w:ascii="Times New Roman" w:hAnsi="Times New Roman"/>
                    </w:rPr>
                    <w:t>ге.</w:t>
                  </w:r>
                </w:p>
                <w:p w:rsidR="00DC4ABF" w:rsidRPr="00905CEC" w:rsidRDefault="00DC4ABF" w:rsidP="00500A5C">
                  <w:pPr>
                    <w:pStyle w:val="a4"/>
                    <w:tabs>
                      <w:tab w:val="left" w:pos="284"/>
                    </w:tabs>
                    <w:ind w:left="0"/>
                    <w:rPr>
                      <w:rFonts w:ascii="Times New Roman" w:hAnsi="Times New Roman"/>
                    </w:rPr>
                  </w:pPr>
                  <w:r>
                    <w:rPr>
                      <w:rFonts w:ascii="Times New Roman" w:hAnsi="Times New Roman"/>
                      <w:lang w:val="kk-KZ"/>
                    </w:rPr>
                    <w:t xml:space="preserve">4. </w:t>
                  </w:r>
                  <w:r w:rsidRPr="00905CEC">
                    <w:rPr>
                      <w:rFonts w:ascii="Times New Roman" w:hAnsi="Times New Roman"/>
                    </w:rPr>
                    <w:t xml:space="preserve">1 кг </w:t>
                  </w:r>
                  <w:r>
                    <w:rPr>
                      <w:rFonts w:ascii="Times New Roman" w:hAnsi="Times New Roman"/>
                      <w:lang w:val="kk-KZ"/>
                    </w:rPr>
                    <w:t>аралас құрама жемнің өзіндік құны</w:t>
                  </w:r>
                  <w:r w:rsidRPr="00905CEC">
                    <w:rPr>
                      <w:rFonts w:ascii="Times New Roman" w:hAnsi="Times New Roman"/>
                    </w:rPr>
                    <w:t>, те</w:t>
                  </w:r>
                  <w:r>
                    <w:rPr>
                      <w:rFonts w:ascii="Times New Roman" w:hAnsi="Times New Roman"/>
                      <w:lang w:val="kk-KZ"/>
                    </w:rPr>
                    <w:t>ң</w:t>
                  </w:r>
                  <w:r w:rsidRPr="00905CEC">
                    <w:rPr>
                      <w:rFonts w:ascii="Times New Roman" w:hAnsi="Times New Roman"/>
                    </w:rPr>
                    <w:t>ге.</w:t>
                  </w:r>
                </w:p>
                <w:p w:rsidR="00DC4ABF" w:rsidRPr="00905CEC" w:rsidRDefault="00DC4ABF" w:rsidP="00500A5C">
                  <w:pPr>
                    <w:pStyle w:val="a4"/>
                    <w:tabs>
                      <w:tab w:val="left" w:pos="284"/>
                    </w:tabs>
                    <w:ind w:left="0"/>
                    <w:rPr>
                      <w:rFonts w:ascii="Times New Roman" w:hAnsi="Times New Roman"/>
                    </w:rPr>
                  </w:pPr>
                  <w:r>
                    <w:rPr>
                      <w:rFonts w:ascii="Times New Roman" w:hAnsi="Times New Roman"/>
                      <w:lang w:val="kk-KZ"/>
                    </w:rPr>
                    <w:t>5. Әкімшілік басқару шығындары</w:t>
                  </w:r>
                  <w:r w:rsidRPr="00905CEC">
                    <w:rPr>
                      <w:rFonts w:ascii="Times New Roman" w:hAnsi="Times New Roman"/>
                    </w:rPr>
                    <w:t>, тенге.</w:t>
                  </w:r>
                </w:p>
                <w:p w:rsidR="00DC4ABF" w:rsidRPr="00905CEC" w:rsidRDefault="00DC4ABF" w:rsidP="00500A5C">
                  <w:pPr>
                    <w:pStyle w:val="a4"/>
                    <w:tabs>
                      <w:tab w:val="left" w:pos="284"/>
                    </w:tabs>
                    <w:ind w:left="0"/>
                    <w:rPr>
                      <w:rFonts w:ascii="Times New Roman" w:hAnsi="Times New Roman"/>
                    </w:rPr>
                  </w:pPr>
                  <w:r>
                    <w:rPr>
                      <w:rFonts w:ascii="Times New Roman" w:hAnsi="Times New Roman"/>
                      <w:lang w:val="kk-KZ"/>
                    </w:rPr>
                    <w:t>6. Сүт өнімдерінің сатылу бағасы</w:t>
                  </w:r>
                  <w:r w:rsidRPr="00905CEC">
                    <w:rPr>
                      <w:rFonts w:ascii="Times New Roman" w:hAnsi="Times New Roman"/>
                    </w:rPr>
                    <w:t>, т</w:t>
                  </w:r>
                  <w:r>
                    <w:rPr>
                      <w:rFonts w:ascii="Times New Roman" w:hAnsi="Times New Roman"/>
                      <w:lang w:val="kk-KZ"/>
                    </w:rPr>
                    <w:t>г.</w:t>
                  </w:r>
                  <w:r w:rsidRPr="00905CEC">
                    <w:rPr>
                      <w:rFonts w:ascii="Times New Roman" w:hAnsi="Times New Roman"/>
                    </w:rPr>
                    <w:t>/кг.</w:t>
                  </w:r>
                </w:p>
                <w:p w:rsidR="00DC4ABF" w:rsidRPr="00A80D57" w:rsidRDefault="00DC4ABF" w:rsidP="00500A5C">
                  <w:pPr>
                    <w:pStyle w:val="a4"/>
                    <w:tabs>
                      <w:tab w:val="left" w:pos="284"/>
                    </w:tabs>
                    <w:ind w:left="0"/>
                    <w:rPr>
                      <w:rFonts w:ascii="Times New Roman" w:hAnsi="Times New Roman"/>
                    </w:rPr>
                  </w:pPr>
                  <w:r w:rsidRPr="00A80D57">
                    <w:rPr>
                      <w:rFonts w:ascii="Times New Roman" w:hAnsi="Times New Roman"/>
                      <w:lang w:val="kk-KZ"/>
                    </w:rPr>
                    <w:t>7. Еңбек өнімділігі, теңге.</w:t>
                  </w:r>
                </w:p>
                <w:p w:rsidR="00DC4ABF" w:rsidRPr="00D7632E" w:rsidRDefault="00DC4ABF" w:rsidP="00500A5C">
                  <w:pPr>
                    <w:rPr>
                      <w:szCs w:val="24"/>
                    </w:rPr>
                  </w:pPr>
                </w:p>
              </w:txbxContent>
            </v:textbox>
          </v:rect>
        </w:pict>
      </w:r>
      <w:r>
        <w:rPr>
          <w:noProof/>
        </w:rPr>
        <w:pict>
          <v:rect id="Прямоугольник 1106" o:spid="_x0000_s1193" alt="" style="position:absolute;left:0;text-align:left;margin-left:259.2pt;margin-top:2.2pt;width:215.7pt;height:144.4pt;z-index:25183334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v:textbox>
              <w:txbxContent>
                <w:p w:rsidR="00DC4ABF" w:rsidRPr="00905CEC" w:rsidRDefault="00DC4ABF" w:rsidP="00500A5C">
                  <w:pPr>
                    <w:pStyle w:val="a4"/>
                    <w:tabs>
                      <w:tab w:val="left" w:pos="284"/>
                    </w:tabs>
                    <w:ind w:left="0"/>
                    <w:rPr>
                      <w:rFonts w:ascii="Times New Roman" w:hAnsi="Times New Roman"/>
                    </w:rPr>
                  </w:pPr>
                  <w:r>
                    <w:rPr>
                      <w:rFonts w:ascii="Times New Roman" w:hAnsi="Times New Roman"/>
                      <w:lang w:val="kk-KZ"/>
                    </w:rPr>
                    <w:t>1. Сүт өнімдерін сату көлемі, тн.</w:t>
                  </w:r>
                </w:p>
                <w:p w:rsidR="00DC4ABF" w:rsidRPr="00905CEC" w:rsidRDefault="00DC4ABF" w:rsidP="00500A5C">
                  <w:pPr>
                    <w:pStyle w:val="a4"/>
                    <w:tabs>
                      <w:tab w:val="left" w:pos="284"/>
                    </w:tabs>
                    <w:ind w:left="0"/>
                    <w:rPr>
                      <w:rFonts w:ascii="Times New Roman" w:hAnsi="Times New Roman"/>
                    </w:rPr>
                  </w:pPr>
                  <w:r>
                    <w:rPr>
                      <w:rFonts w:ascii="Times New Roman" w:hAnsi="Times New Roman"/>
                      <w:lang w:val="kk-KZ"/>
                    </w:rPr>
                    <w:t>2. Нарықта сүт өнімдері көлемі және а</w:t>
                  </w:r>
                  <w:r w:rsidRPr="00905CEC">
                    <w:rPr>
                      <w:rFonts w:ascii="Times New Roman" w:hAnsi="Times New Roman"/>
                    </w:rPr>
                    <w:t>ссортимент</w:t>
                  </w:r>
                  <w:r>
                    <w:rPr>
                      <w:rFonts w:ascii="Times New Roman" w:hAnsi="Times New Roman"/>
                      <w:lang w:val="kk-KZ"/>
                    </w:rPr>
                    <w:t>і,бірлік</w:t>
                  </w:r>
                  <w:r w:rsidRPr="00905CEC">
                    <w:rPr>
                      <w:rFonts w:ascii="Times New Roman" w:hAnsi="Times New Roman"/>
                    </w:rPr>
                    <w:t>.</w:t>
                  </w:r>
                </w:p>
                <w:p w:rsidR="00DC4ABF" w:rsidRPr="00905CEC" w:rsidRDefault="00DC4ABF" w:rsidP="00500A5C">
                  <w:pPr>
                    <w:pStyle w:val="a4"/>
                    <w:tabs>
                      <w:tab w:val="left" w:pos="284"/>
                    </w:tabs>
                    <w:ind w:left="0"/>
                    <w:rPr>
                      <w:rFonts w:ascii="Times New Roman" w:hAnsi="Times New Roman"/>
                    </w:rPr>
                  </w:pPr>
                  <w:r>
                    <w:rPr>
                      <w:rFonts w:ascii="Times New Roman" w:hAnsi="Times New Roman"/>
                      <w:lang w:val="kk-KZ"/>
                    </w:rPr>
                    <w:t>3. Нарықта сүт және сүт өнімдерінің сатылу үлесі</w:t>
                  </w:r>
                  <w:r w:rsidRPr="00905CEC">
                    <w:rPr>
                      <w:rFonts w:ascii="Times New Roman" w:hAnsi="Times New Roman"/>
                    </w:rPr>
                    <w:t>, %.</w:t>
                  </w:r>
                </w:p>
                <w:p w:rsidR="00DC4ABF" w:rsidRPr="00905CEC" w:rsidRDefault="00DC4ABF" w:rsidP="00500A5C">
                  <w:pPr>
                    <w:pStyle w:val="a4"/>
                    <w:tabs>
                      <w:tab w:val="left" w:pos="284"/>
                    </w:tabs>
                    <w:ind w:left="0"/>
                    <w:rPr>
                      <w:rFonts w:ascii="Times New Roman" w:hAnsi="Times New Roman"/>
                    </w:rPr>
                  </w:pPr>
                  <w:r>
                    <w:rPr>
                      <w:rFonts w:ascii="Times New Roman" w:hAnsi="Times New Roman"/>
                      <w:lang w:val="kk-KZ"/>
                    </w:rPr>
                    <w:t>4. Сатудан түскен табыс</w:t>
                  </w:r>
                  <w:r w:rsidRPr="00905CEC">
                    <w:rPr>
                      <w:rFonts w:ascii="Times New Roman" w:hAnsi="Times New Roman"/>
                    </w:rPr>
                    <w:t xml:space="preserve">, </w:t>
                  </w:r>
                  <w:r>
                    <w:rPr>
                      <w:rFonts w:ascii="Times New Roman" w:hAnsi="Times New Roman"/>
                      <w:lang w:val="kk-KZ"/>
                    </w:rPr>
                    <w:t xml:space="preserve">мың </w:t>
                  </w:r>
                  <w:r>
                    <w:rPr>
                      <w:rFonts w:ascii="Times New Roman" w:hAnsi="Times New Roman"/>
                    </w:rPr>
                    <w:t>теңге</w:t>
                  </w:r>
                  <w:r w:rsidRPr="00905CEC">
                    <w:rPr>
                      <w:rFonts w:ascii="Times New Roman" w:hAnsi="Times New Roman"/>
                    </w:rPr>
                    <w:t>.</w:t>
                  </w:r>
                </w:p>
                <w:p w:rsidR="00DC4ABF" w:rsidRPr="002A1DBE" w:rsidRDefault="00DC4ABF" w:rsidP="00500A5C">
                  <w:pPr>
                    <w:pStyle w:val="a4"/>
                    <w:tabs>
                      <w:tab w:val="left" w:pos="284"/>
                    </w:tabs>
                    <w:ind w:left="0"/>
                    <w:rPr>
                      <w:rFonts w:ascii="Times New Roman" w:hAnsi="Times New Roman"/>
                      <w:lang w:val="kk-KZ"/>
                    </w:rPr>
                  </w:pPr>
                  <w:r>
                    <w:rPr>
                      <w:rFonts w:ascii="Times New Roman" w:hAnsi="Times New Roman"/>
                      <w:lang w:val="kk-KZ"/>
                    </w:rPr>
                    <w:t>5. Нарықта сүт өнімдері бағасы</w:t>
                  </w:r>
                  <w:r w:rsidRPr="00905CEC">
                    <w:rPr>
                      <w:rFonts w:ascii="Times New Roman" w:hAnsi="Times New Roman"/>
                    </w:rPr>
                    <w:t xml:space="preserve">, </w:t>
                  </w:r>
                  <w:r>
                    <w:rPr>
                      <w:rFonts w:ascii="Times New Roman" w:hAnsi="Times New Roman"/>
                      <w:lang w:val="kk-KZ"/>
                    </w:rPr>
                    <w:t>тг.</w:t>
                  </w:r>
                  <w:r>
                    <w:rPr>
                      <w:rFonts w:ascii="Times New Roman" w:hAnsi="Times New Roman"/>
                    </w:rPr>
                    <w:t>/кг</w:t>
                  </w:r>
                </w:p>
                <w:p w:rsidR="00DC4ABF" w:rsidRPr="00840F6E" w:rsidRDefault="00DC4ABF" w:rsidP="00500A5C">
                  <w:pPr>
                    <w:pStyle w:val="a4"/>
                    <w:tabs>
                      <w:tab w:val="left" w:pos="284"/>
                    </w:tabs>
                    <w:ind w:left="0"/>
                    <w:rPr>
                      <w:rFonts w:ascii="Times New Roman" w:hAnsi="Times New Roman"/>
                      <w:lang w:val="kk-KZ"/>
                    </w:rPr>
                  </w:pPr>
                  <w:r>
                    <w:rPr>
                      <w:rFonts w:ascii="Times New Roman" w:hAnsi="Times New Roman"/>
                      <w:lang w:val="kk-KZ"/>
                    </w:rPr>
                    <w:t>6. Коммерциялық шығындар</w:t>
                  </w:r>
                  <w:r w:rsidRPr="00840F6E">
                    <w:rPr>
                      <w:rFonts w:ascii="Times New Roman" w:hAnsi="Times New Roman"/>
                      <w:lang w:val="kk-KZ"/>
                    </w:rPr>
                    <w:t>, теңге.</w:t>
                  </w:r>
                </w:p>
                <w:p w:rsidR="00DC4ABF" w:rsidRPr="00840F6E" w:rsidRDefault="00DC4ABF" w:rsidP="00500A5C">
                  <w:pPr>
                    <w:pStyle w:val="a4"/>
                    <w:tabs>
                      <w:tab w:val="left" w:pos="284"/>
                    </w:tabs>
                    <w:ind w:left="0"/>
                    <w:rPr>
                      <w:rFonts w:ascii="Times New Roman" w:hAnsi="Times New Roman"/>
                      <w:lang w:val="kk-KZ"/>
                    </w:rPr>
                  </w:pPr>
                  <w:r>
                    <w:rPr>
                      <w:rFonts w:ascii="Times New Roman" w:hAnsi="Times New Roman"/>
                      <w:lang w:val="kk-KZ"/>
                    </w:rPr>
                    <w:t>7. Жалпы пайда</w:t>
                  </w:r>
                  <w:r w:rsidRPr="00840F6E">
                    <w:rPr>
                      <w:rFonts w:ascii="Times New Roman" w:hAnsi="Times New Roman"/>
                      <w:lang w:val="kk-KZ"/>
                    </w:rPr>
                    <w:t>, теңге.</w:t>
                  </w:r>
                </w:p>
                <w:p w:rsidR="00DC4ABF" w:rsidRPr="00905CEC" w:rsidRDefault="00DC4ABF" w:rsidP="00500A5C">
                  <w:pPr>
                    <w:pStyle w:val="a4"/>
                    <w:tabs>
                      <w:tab w:val="left" w:pos="284"/>
                    </w:tabs>
                    <w:ind w:left="0"/>
                    <w:rPr>
                      <w:rFonts w:ascii="Times New Roman" w:hAnsi="Times New Roman"/>
                    </w:rPr>
                  </w:pPr>
                  <w:r>
                    <w:rPr>
                      <w:rFonts w:ascii="Times New Roman" w:hAnsi="Times New Roman"/>
                      <w:lang w:val="kk-KZ"/>
                    </w:rPr>
                    <w:t>8. Рентабелдік тиімділік дәрежесі</w:t>
                  </w:r>
                  <w:r w:rsidRPr="00905CEC">
                    <w:rPr>
                      <w:rFonts w:ascii="Times New Roman" w:hAnsi="Times New Roman"/>
                    </w:rPr>
                    <w:t>, %.</w:t>
                  </w:r>
                </w:p>
                <w:p w:rsidR="00DC4ABF" w:rsidRPr="0065475B" w:rsidRDefault="00DC4ABF" w:rsidP="00500A5C">
                  <w:pPr>
                    <w:rPr>
                      <w:szCs w:val="24"/>
                    </w:rPr>
                  </w:pPr>
                </w:p>
              </w:txbxContent>
            </v:textbox>
          </v:rect>
        </w:pict>
      </w:r>
    </w:p>
    <w:p w:rsidR="00500A5C" w:rsidRPr="00705C5A" w:rsidRDefault="00500A5C" w:rsidP="00500A5C">
      <w:pPr>
        <w:spacing w:after="0" w:line="240" w:lineRule="auto"/>
        <w:jc w:val="both"/>
        <w:rPr>
          <w:rFonts w:ascii="Times New Roman" w:hAnsi="Times New Roman" w:cs="Times New Roman"/>
          <w:noProof/>
          <w:sz w:val="28"/>
          <w:szCs w:val="28"/>
          <w:lang w:val="kk-KZ"/>
        </w:rPr>
      </w:pPr>
    </w:p>
    <w:p w:rsidR="00500A5C" w:rsidRPr="00705C5A" w:rsidRDefault="00500A5C" w:rsidP="00500A5C">
      <w:pPr>
        <w:spacing w:after="0" w:line="240" w:lineRule="auto"/>
        <w:jc w:val="both"/>
        <w:rPr>
          <w:rFonts w:ascii="Times New Roman" w:hAnsi="Times New Roman" w:cs="Times New Roman"/>
          <w:noProof/>
          <w:sz w:val="28"/>
          <w:szCs w:val="28"/>
          <w:lang w:val="kk-KZ"/>
        </w:rPr>
      </w:pPr>
    </w:p>
    <w:p w:rsidR="00500A5C" w:rsidRPr="00705C5A" w:rsidRDefault="00A15719" w:rsidP="00500A5C">
      <w:pPr>
        <w:spacing w:after="0" w:line="240" w:lineRule="auto"/>
        <w:jc w:val="both"/>
        <w:rPr>
          <w:rFonts w:ascii="Times New Roman" w:hAnsi="Times New Roman" w:cs="Times New Roman"/>
          <w:noProof/>
          <w:sz w:val="28"/>
          <w:szCs w:val="28"/>
          <w:lang w:val="kk-KZ"/>
        </w:rPr>
      </w:pPr>
      <w:r>
        <w:rPr>
          <w:noProof/>
        </w:rPr>
        <w:pict w14:anchorId="71A0D644">
          <v:line id="Прямая соединительная линия 798" o:spid="_x0000_s1192" style="position:absolute;left:0;text-align:left;z-index:251856896;visibility:visible;mso-wrap-style:square;mso-width-percent:0;mso-height-percent:0;mso-wrap-distance-left:3.17494mm;mso-wrap-distance-top:-42e-5mm;mso-wrap-distance-right:3.17494mm;mso-wrap-distance-bottom:-42e-5mm;mso-position-horizontal:absolute;mso-position-horizontal-relative:text;mso-position-vertical:absolute;mso-position-vertical-relative:text;mso-width-percent:0;mso-height-percent:0;mso-width-relative:page;mso-height-relative:page" from="253.95pt,12.45pt" to="262.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">
            <v:stroke endarrow="block"/>
          </v:line>
        </w:pict>
      </w:r>
      <w:r>
        <w:rPr>
          <w:rFonts w:ascii="Times New Roman" w:hAnsi="Times New Roman" w:cs="Times New Roman"/>
          <w:noProof/>
        </w:rPr>
        <w:pict>
          <v:line id="_x0000_s1191" alt="" style="position:absolute;left:0;text-align:left;flip:x;z-index:251855872;visibility:visible;mso-wrap-edited:f;mso-width-percent:0;mso-height-percent:0;mso-wrap-distance-left:3.17497mm;mso-wrap-distance-right:3.17497mm;mso-width-percent:0;mso-height-percent:0" from="232.95pt,12.45pt" to="244.2pt,12.45pt">
            <v:stroke endarrow="block"/>
          </v:line>
        </w:pict>
      </w:r>
    </w:p>
    <w:p w:rsidR="00500A5C" w:rsidRPr="00705C5A" w:rsidRDefault="00500A5C" w:rsidP="00500A5C">
      <w:pPr>
        <w:spacing w:after="0" w:line="240" w:lineRule="auto"/>
        <w:jc w:val="both"/>
        <w:rPr>
          <w:rFonts w:ascii="Times New Roman" w:hAnsi="Times New Roman" w:cs="Times New Roman"/>
          <w:noProof/>
          <w:sz w:val="28"/>
          <w:szCs w:val="28"/>
          <w:lang w:val="kk-KZ"/>
        </w:rPr>
      </w:pPr>
    </w:p>
    <w:p w:rsidR="00900F5E" w:rsidRDefault="00900F5E" w:rsidP="00900F5E">
      <w:pPr>
        <w:pStyle w:val="af6"/>
        <w:spacing w:before="0" w:beforeAutospacing="0" w:after="0" w:afterAutospacing="0"/>
        <w:ind w:right="57"/>
        <w:rPr>
          <w:sz w:val="28"/>
          <w:szCs w:val="28"/>
          <w:lang w:val="kk-KZ"/>
        </w:rPr>
      </w:pPr>
    </w:p>
    <w:p w:rsidR="00916B4D" w:rsidRDefault="00916B4D" w:rsidP="00900F5E">
      <w:pPr>
        <w:pStyle w:val="af6"/>
        <w:spacing w:before="0" w:beforeAutospacing="0" w:after="0" w:afterAutospacing="0"/>
        <w:ind w:right="57"/>
        <w:rPr>
          <w:sz w:val="28"/>
          <w:szCs w:val="28"/>
          <w:lang w:val="kk-KZ"/>
        </w:rPr>
      </w:pPr>
    </w:p>
    <w:p w:rsidR="00916B4D" w:rsidRDefault="00916B4D" w:rsidP="00900F5E">
      <w:pPr>
        <w:pStyle w:val="af6"/>
        <w:spacing w:before="0" w:beforeAutospacing="0" w:after="0" w:afterAutospacing="0"/>
        <w:ind w:right="57"/>
        <w:rPr>
          <w:sz w:val="28"/>
          <w:szCs w:val="28"/>
          <w:lang w:val="kk-KZ"/>
        </w:rPr>
      </w:pPr>
    </w:p>
    <w:p w:rsidR="001C406A" w:rsidRDefault="001C406A" w:rsidP="00900F5E">
      <w:pPr>
        <w:pStyle w:val="af6"/>
        <w:spacing w:before="0" w:beforeAutospacing="0" w:after="0" w:afterAutospacing="0"/>
        <w:ind w:right="57"/>
        <w:rPr>
          <w:sz w:val="28"/>
          <w:szCs w:val="28"/>
          <w:lang w:val="kk-KZ"/>
        </w:rPr>
      </w:pPr>
    </w:p>
    <w:p w:rsidR="00500A5C" w:rsidRPr="00705C5A" w:rsidRDefault="00500A5C" w:rsidP="00900F5E">
      <w:pPr>
        <w:pStyle w:val="af6"/>
        <w:spacing w:before="0" w:beforeAutospacing="0" w:after="0" w:afterAutospacing="0"/>
        <w:ind w:right="57"/>
        <w:rPr>
          <w:sz w:val="28"/>
          <w:szCs w:val="28"/>
          <w:lang w:val="kk-KZ"/>
        </w:rPr>
      </w:pPr>
      <w:r w:rsidRPr="00705C5A">
        <w:rPr>
          <w:sz w:val="28"/>
          <w:szCs w:val="28"/>
          <w:lang w:val="kk-KZ"/>
        </w:rPr>
        <w:t>Сурет  2 - Сүт өңдеу кооперативтері тиімділігін бағалау көрсеткіштер жүйесі</w:t>
      </w:r>
    </w:p>
    <w:p w:rsidR="004C4ECE" w:rsidRDefault="004C4ECE" w:rsidP="00500A5C">
      <w:pPr>
        <w:spacing w:after="0" w:line="240" w:lineRule="auto"/>
        <w:ind w:right="57" w:firstLine="567"/>
        <w:jc w:val="both"/>
        <w:rPr>
          <w:rFonts w:ascii="Times New Roman" w:hAnsi="Times New Roman" w:cs="Times New Roman"/>
          <w:sz w:val="28"/>
          <w:szCs w:val="28"/>
          <w:lang w:val="kk-KZ"/>
        </w:rPr>
      </w:pPr>
    </w:p>
    <w:p w:rsidR="00500A5C" w:rsidRPr="00705C5A" w:rsidRDefault="004C4ECE" w:rsidP="00500A5C">
      <w:pPr>
        <w:spacing w:after="0" w:line="240" w:lineRule="auto"/>
        <w:ind w:right="57" w:firstLine="567"/>
        <w:jc w:val="both"/>
        <w:rPr>
          <w:rFonts w:ascii="Times New Roman" w:hAnsi="Times New Roman" w:cs="Times New Roman"/>
          <w:sz w:val="28"/>
          <w:szCs w:val="28"/>
          <w:lang w:val="kk-KZ"/>
        </w:rPr>
      </w:pPr>
      <w:r w:rsidRPr="004C4ECE">
        <w:rPr>
          <w:rFonts w:ascii="Times New Roman" w:hAnsi="Times New Roman" w:cs="Times New Roman"/>
          <w:sz w:val="24"/>
          <w:szCs w:val="24"/>
          <w:lang w:val="kk-KZ"/>
        </w:rPr>
        <w:t xml:space="preserve">Ескерту – </w:t>
      </w:r>
      <w:r w:rsidR="009F017D" w:rsidRPr="00C901D0">
        <w:rPr>
          <w:rFonts w:ascii="Times New Roman" w:hAnsi="Times New Roman" w:cs="Times New Roman"/>
          <w:sz w:val="24"/>
          <w:lang w:val="kk-KZ"/>
        </w:rPr>
        <w:t>Әдебиет негізінде құралған</w:t>
      </w:r>
      <w:r w:rsidR="009F017D" w:rsidRPr="00C901D0">
        <w:rPr>
          <w:sz w:val="24"/>
          <w:lang w:val="kk-KZ"/>
        </w:rPr>
        <w:t xml:space="preserve"> </w:t>
      </w:r>
      <w:r w:rsidRPr="004C4ECE">
        <w:rPr>
          <w:rFonts w:ascii="Times New Roman" w:hAnsi="Times New Roman" w:cs="Times New Roman"/>
          <w:sz w:val="24"/>
          <w:szCs w:val="24"/>
          <w:lang w:val="kk-KZ"/>
        </w:rPr>
        <w:t>[76,</w:t>
      </w:r>
      <w:r w:rsidR="00DF60FA">
        <w:rPr>
          <w:rFonts w:ascii="Times New Roman" w:hAnsi="Times New Roman" w:cs="Times New Roman"/>
          <w:sz w:val="24"/>
          <w:szCs w:val="24"/>
          <w:lang w:val="kk-KZ"/>
        </w:rPr>
        <w:t xml:space="preserve"> 225</w:t>
      </w:r>
      <w:r w:rsidR="00A80776">
        <w:rPr>
          <w:rFonts w:ascii="Times New Roman" w:hAnsi="Times New Roman" w:cs="Times New Roman"/>
          <w:sz w:val="24"/>
          <w:szCs w:val="24"/>
          <w:lang w:val="kk-KZ"/>
        </w:rPr>
        <w:t xml:space="preserve"> </w:t>
      </w:r>
      <w:r w:rsidR="00DF60FA">
        <w:rPr>
          <w:rFonts w:ascii="Times New Roman" w:hAnsi="Times New Roman" w:cs="Times New Roman"/>
          <w:sz w:val="24"/>
          <w:szCs w:val="24"/>
          <w:lang w:val="kk-KZ"/>
        </w:rPr>
        <w:t>б ,</w:t>
      </w:r>
      <w:r w:rsidRPr="004C4ECE">
        <w:rPr>
          <w:rFonts w:ascii="Times New Roman" w:hAnsi="Times New Roman" w:cs="Times New Roman"/>
          <w:sz w:val="24"/>
          <w:szCs w:val="24"/>
          <w:lang w:val="kk-KZ"/>
        </w:rPr>
        <w:t>77,</w:t>
      </w:r>
      <w:r w:rsidR="00DF60FA">
        <w:rPr>
          <w:rFonts w:ascii="Times New Roman" w:hAnsi="Times New Roman" w:cs="Times New Roman"/>
          <w:sz w:val="24"/>
          <w:szCs w:val="24"/>
          <w:lang w:val="kk-KZ"/>
        </w:rPr>
        <w:t xml:space="preserve"> 86 б, </w:t>
      </w:r>
      <w:r w:rsidRPr="004C4ECE">
        <w:rPr>
          <w:rFonts w:ascii="Times New Roman" w:hAnsi="Times New Roman" w:cs="Times New Roman"/>
          <w:sz w:val="24"/>
          <w:szCs w:val="24"/>
          <w:lang w:val="kk-KZ"/>
        </w:rPr>
        <w:t>78</w:t>
      </w:r>
      <w:r w:rsidR="00A80776">
        <w:rPr>
          <w:rFonts w:ascii="Times New Roman" w:hAnsi="Times New Roman" w:cs="Times New Roman"/>
          <w:sz w:val="24"/>
          <w:szCs w:val="24"/>
          <w:lang w:val="kk-KZ"/>
        </w:rPr>
        <w:t>, 6 б.</w:t>
      </w:r>
      <w:r w:rsidRPr="004C4ECE">
        <w:rPr>
          <w:rFonts w:ascii="Times New Roman" w:hAnsi="Times New Roman" w:cs="Times New Roman"/>
          <w:sz w:val="24"/>
          <w:szCs w:val="24"/>
          <w:lang w:val="kk-KZ"/>
        </w:rPr>
        <w:t>].</w:t>
      </w:r>
    </w:p>
    <w:p w:rsidR="004C4ECE" w:rsidRDefault="004C4ECE" w:rsidP="00500A5C">
      <w:pPr>
        <w:spacing w:after="0" w:line="240" w:lineRule="auto"/>
        <w:ind w:right="57" w:firstLine="567"/>
        <w:jc w:val="both"/>
        <w:rPr>
          <w:rFonts w:ascii="Times New Roman" w:hAnsi="Times New Roman" w:cs="Times New Roman"/>
          <w:noProof/>
          <w:sz w:val="28"/>
          <w:szCs w:val="28"/>
          <w:lang w:val="sq-AL"/>
        </w:rPr>
      </w:pPr>
    </w:p>
    <w:p w:rsidR="00900F5E" w:rsidRDefault="00900F5E" w:rsidP="004C4ECE">
      <w:pPr>
        <w:pStyle w:val="Default"/>
        <w:ind w:right="57" w:firstLine="709"/>
        <w:jc w:val="both"/>
        <w:rPr>
          <w:rFonts w:ascii="Times New Roman" w:hAnsi="Times New Roman" w:cs="Times New Roman"/>
          <w:noProof/>
          <w:sz w:val="28"/>
          <w:szCs w:val="28"/>
          <w:lang w:val="kk-KZ"/>
        </w:rPr>
      </w:pPr>
      <w:r w:rsidRPr="00705C5A">
        <w:rPr>
          <w:rFonts w:ascii="Times New Roman" w:hAnsi="Times New Roman" w:cs="Times New Roman"/>
          <w:noProof/>
          <w:sz w:val="28"/>
          <w:szCs w:val="28"/>
          <w:lang w:val="sq-AL"/>
        </w:rPr>
        <w:t>Сүт өндірісінің</w:t>
      </w:r>
      <w:r w:rsidR="00DC4ABF" w:rsidRPr="00DC4ABF">
        <w:rPr>
          <w:rFonts w:ascii="Times New Roman" w:hAnsi="Times New Roman" w:cs="Times New Roman"/>
          <w:noProof/>
          <w:sz w:val="28"/>
          <w:szCs w:val="28"/>
          <w:lang w:val="sq-AL"/>
        </w:rPr>
        <w:t xml:space="preserve"> </w:t>
      </w:r>
      <w:r w:rsidRPr="00705C5A">
        <w:rPr>
          <w:rFonts w:ascii="Times New Roman" w:hAnsi="Times New Roman" w:cs="Times New Roman"/>
          <w:noProof/>
          <w:sz w:val="28"/>
          <w:szCs w:val="28"/>
          <w:lang w:val="sq-AL"/>
        </w:rPr>
        <w:t>экономикалық</w:t>
      </w:r>
      <w:r w:rsidR="00DC4ABF" w:rsidRPr="00DC4ABF">
        <w:rPr>
          <w:rFonts w:ascii="Times New Roman" w:hAnsi="Times New Roman" w:cs="Times New Roman"/>
          <w:noProof/>
          <w:sz w:val="28"/>
          <w:szCs w:val="28"/>
          <w:lang w:val="sq-AL"/>
        </w:rPr>
        <w:t xml:space="preserve"> </w:t>
      </w:r>
      <w:r w:rsidRPr="00705C5A">
        <w:rPr>
          <w:rFonts w:ascii="Times New Roman" w:hAnsi="Times New Roman" w:cs="Times New Roman"/>
          <w:noProof/>
          <w:sz w:val="28"/>
          <w:szCs w:val="28"/>
          <w:lang w:val="sq-AL"/>
        </w:rPr>
        <w:t>тиімділігі көрсеткіштер</w:t>
      </w:r>
      <w:r w:rsidRPr="00705C5A">
        <w:rPr>
          <w:rFonts w:ascii="Times New Roman" w:hAnsi="Times New Roman" w:cs="Times New Roman"/>
          <w:noProof/>
          <w:sz w:val="28"/>
          <w:szCs w:val="28"/>
          <w:lang w:val="kk-KZ"/>
        </w:rPr>
        <w:t>і:</w:t>
      </w:r>
      <w:r w:rsidR="00DC4ABF">
        <w:rPr>
          <w:rFonts w:ascii="Times New Roman" w:hAnsi="Times New Roman" w:cs="Times New Roman"/>
          <w:noProof/>
          <w:sz w:val="28"/>
          <w:szCs w:val="28"/>
          <w:lang w:val="kk-KZ"/>
        </w:rPr>
        <w:t xml:space="preserve"> </w:t>
      </w:r>
      <w:r w:rsidRPr="00705C5A">
        <w:rPr>
          <w:rFonts w:ascii="Times New Roman" w:hAnsi="Times New Roman" w:cs="Times New Roman"/>
          <w:noProof/>
          <w:sz w:val="28"/>
          <w:szCs w:val="28"/>
          <w:lang w:val="kk-KZ"/>
        </w:rPr>
        <w:t>соның</w:t>
      </w:r>
      <w:r w:rsidR="00DC4ABF" w:rsidRPr="00DC4ABF">
        <w:rPr>
          <w:rFonts w:asciiTheme="minorHAnsi" w:hAnsiTheme="minorHAnsi" w:cs="Times New Roman"/>
          <w:noProof/>
          <w:vanish/>
          <w:sz w:val="28"/>
          <w:szCs w:val="28"/>
          <w:lang w:val="sq-AL"/>
        </w:rPr>
        <w:t xml:space="preserve"> </w:t>
      </w:r>
      <w:r w:rsidRPr="00705C5A">
        <w:rPr>
          <w:rFonts w:ascii="Times New Roman" w:hAnsi="Times New Roman" w:cs="Times New Roman"/>
          <w:noProof/>
          <w:vanish/>
          <w:sz w:val="28"/>
          <w:szCs w:val="28"/>
          <w:lang w:val="kk-KZ"/>
        </w:rPr>
        <w:t>солардыңсс</w:t>
      </w:r>
      <w:r w:rsidRPr="00705C5A">
        <w:rPr>
          <w:rFonts w:ascii="Times New Roman" w:hAnsi="Times New Roman" w:cs="Times New Roman"/>
          <w:noProof/>
          <w:sz w:val="28"/>
          <w:szCs w:val="28"/>
          <w:lang w:val="sq-AL"/>
        </w:rPr>
        <w:t xml:space="preserve"> ішінде негізгілері: бір сиырд</w:t>
      </w:r>
      <w:r w:rsidRPr="00705C5A">
        <w:rPr>
          <w:rFonts w:ascii="Times New Roman" w:hAnsi="Times New Roman" w:cs="Times New Roman"/>
          <w:noProof/>
          <w:sz w:val="28"/>
          <w:szCs w:val="28"/>
          <w:lang w:val="kk-KZ"/>
        </w:rPr>
        <w:t>ан</w:t>
      </w:r>
      <w:r w:rsidRPr="00705C5A">
        <w:rPr>
          <w:rFonts w:ascii="Times New Roman" w:hAnsi="Times New Roman" w:cs="Times New Roman"/>
          <w:noProof/>
          <w:sz w:val="28"/>
          <w:szCs w:val="28"/>
          <w:lang w:val="sq-AL"/>
        </w:rPr>
        <w:t xml:space="preserve"> сауылатын сүт; 100 сиырға шаққандағы бұзау саны; 1ц </w:t>
      </w:r>
      <w:r w:rsidRPr="00705C5A">
        <w:rPr>
          <w:rFonts w:ascii="Times New Roman" w:hAnsi="Times New Roman" w:cs="Times New Roman"/>
          <w:noProof/>
          <w:sz w:val="28"/>
          <w:szCs w:val="28"/>
          <w:lang w:val="kk-KZ"/>
        </w:rPr>
        <w:t xml:space="preserve">сүт </w:t>
      </w:r>
      <w:r w:rsidRPr="00705C5A">
        <w:rPr>
          <w:rFonts w:ascii="Times New Roman" w:hAnsi="Times New Roman" w:cs="Times New Roman"/>
          <w:noProof/>
          <w:sz w:val="28"/>
          <w:szCs w:val="28"/>
          <w:lang w:val="sq-AL"/>
        </w:rPr>
        <w:t>өнімге еңбек шығыны; сүтті мал шаруашылығындағы еңбек өнімділігі; өнімнің бір өлшемінің өзіндік құны; сүтті өткізуден түскен пайда; өндірістің пайдалылық деңгей</w:t>
      </w:r>
      <w:r>
        <w:rPr>
          <w:rFonts w:ascii="Times New Roman" w:hAnsi="Times New Roman" w:cs="Times New Roman"/>
          <w:noProof/>
          <w:sz w:val="28"/>
          <w:szCs w:val="28"/>
          <w:lang w:val="kk-KZ"/>
        </w:rPr>
        <w:t>і</w:t>
      </w:r>
      <w:r>
        <w:rPr>
          <w:rFonts w:ascii="Times New Roman" w:hAnsi="Times New Roman" w:cs="Times New Roman"/>
          <w:sz w:val="28"/>
          <w:szCs w:val="28"/>
          <w:lang w:val="kk-KZ"/>
        </w:rPr>
        <w:t>.</w:t>
      </w:r>
      <w:r>
        <w:rPr>
          <w:rFonts w:ascii="Times New Roman" w:hAnsi="Times New Roman" w:cs="Times New Roman"/>
          <w:noProof/>
          <w:sz w:val="28"/>
          <w:szCs w:val="28"/>
          <w:lang w:val="kk-KZ"/>
        </w:rPr>
        <w:t xml:space="preserve"> </w:t>
      </w:r>
    </w:p>
    <w:p w:rsidR="00500A5C" w:rsidRPr="00705C5A" w:rsidRDefault="00500A5C" w:rsidP="004C4ECE">
      <w:pPr>
        <w:pStyle w:val="Default"/>
        <w:ind w:right="57" w:firstLine="709"/>
        <w:jc w:val="both"/>
        <w:rPr>
          <w:rFonts w:ascii="Times New Roman" w:hAnsi="Times New Roman" w:cs="Times New Roman"/>
          <w:color w:val="auto"/>
          <w:sz w:val="28"/>
          <w:szCs w:val="28"/>
          <w:lang w:val="kk-KZ"/>
        </w:rPr>
      </w:pPr>
      <w:r w:rsidRPr="00705C5A">
        <w:rPr>
          <w:rFonts w:ascii="Times New Roman" w:hAnsi="Times New Roman" w:cs="Times New Roman"/>
          <w:color w:val="auto"/>
          <w:sz w:val="28"/>
          <w:szCs w:val="28"/>
          <w:lang w:val="kk-KZ"/>
        </w:rPr>
        <w:t>Шикі-сүттің өзіндік құны құрылымында жемнің өзіндік құны үлесі 65-70% құрайды. Жемнің өзіндік құн құрамында ең үлкен үлесті сүттің майлылығын асыратын қажетті аралас құрамажем құрайды. Аралас құрамажем құны сүт өндірушілерге өзіндік құнның негізгі бөлігі есептелінеді. Қазіргі таңдағы нарықтың дамуы сүт өндіруші жеке қосалқы шаруашылықтар өндірістерінде сүт өнімдерінің көлемін ұлғайтып қана қоймай, оларды ең аз шығынмен өндіруді, тиімділігін арттыру талап етіледі.</w:t>
      </w:r>
    </w:p>
    <w:p w:rsidR="004C4ECE" w:rsidRDefault="00500A5C" w:rsidP="004C4ECE">
      <w:pPr>
        <w:pStyle w:val="Default"/>
        <w:ind w:right="57" w:firstLine="709"/>
        <w:jc w:val="both"/>
        <w:rPr>
          <w:rFonts w:ascii="Times New Roman" w:hAnsi="Times New Roman" w:cs="Times New Roman"/>
          <w:color w:val="auto"/>
          <w:sz w:val="28"/>
          <w:szCs w:val="28"/>
          <w:lang w:val="kk-KZ"/>
        </w:rPr>
      </w:pPr>
      <w:r w:rsidRPr="00705C5A">
        <w:rPr>
          <w:rFonts w:ascii="Times New Roman" w:hAnsi="Times New Roman" w:cs="Times New Roman"/>
          <w:color w:val="auto"/>
          <w:sz w:val="28"/>
          <w:szCs w:val="28"/>
          <w:lang w:val="kk-KZ"/>
        </w:rPr>
        <w:t>Қазіргі нарық жағдайында ел ішінде тұтынушының сүт өніміне деген сұранысын толық қанағаттандыру үшін сүт өңдеу-сату кооператив ұйымының тиімділік көрсеткіштерінің негізі ретінде сүт өнімдерінің өндірісін ұлғайту және ассортиментін кеңейтуге байланысты (К</w:t>
      </w:r>
      <w:r w:rsidR="005D747F" w:rsidRPr="004C4ECE">
        <w:rPr>
          <w:rFonts w:ascii="Times New Roman" w:hAnsi="Times New Roman" w:cs="Times New Roman"/>
          <w:color w:val="auto"/>
          <w:sz w:val="28"/>
          <w:szCs w:val="28"/>
          <w:vertAlign w:val="subscript"/>
          <w:lang w:val="kk-KZ"/>
        </w:rPr>
        <w:t>тиімді</w:t>
      </w:r>
      <w:r w:rsidRPr="004C4ECE">
        <w:rPr>
          <w:rFonts w:ascii="Times New Roman" w:hAnsi="Times New Roman" w:cs="Times New Roman"/>
          <w:color w:val="auto"/>
          <w:sz w:val="28"/>
          <w:szCs w:val="28"/>
          <w:vertAlign w:val="subscript"/>
          <w:lang w:val="kk-KZ"/>
        </w:rPr>
        <w:t>лік</w:t>
      </w:r>
      <w:r w:rsidRPr="00705C5A">
        <w:rPr>
          <w:rFonts w:ascii="Times New Roman" w:hAnsi="Times New Roman" w:cs="Times New Roman"/>
          <w:color w:val="auto"/>
          <w:sz w:val="28"/>
          <w:szCs w:val="28"/>
          <w:lang w:val="kk-KZ"/>
        </w:rPr>
        <w:t>) табыстылық деңгейі болып табылады.</w:t>
      </w:r>
    </w:p>
    <w:p w:rsidR="004C4ECE" w:rsidRDefault="004C4ECE" w:rsidP="004C4ECE">
      <w:pPr>
        <w:pStyle w:val="Default"/>
        <w:ind w:right="57" w:firstLine="709"/>
        <w:jc w:val="both"/>
        <w:rPr>
          <w:rFonts w:ascii="Times New Roman" w:hAnsi="Times New Roman" w:cs="Times New Roman"/>
          <w:color w:val="auto"/>
          <w:sz w:val="28"/>
          <w:szCs w:val="28"/>
          <w:lang w:val="kk-KZ"/>
        </w:rPr>
      </w:pPr>
    </w:p>
    <w:p w:rsidR="00500A5C" w:rsidRPr="00705C5A" w:rsidRDefault="00500A5C" w:rsidP="004C4ECE">
      <w:pPr>
        <w:pStyle w:val="Default"/>
        <w:ind w:right="57" w:firstLine="709"/>
        <w:jc w:val="both"/>
        <w:rPr>
          <w:rFonts w:ascii="Times New Roman" w:hAnsi="Times New Roman" w:cs="Times New Roman"/>
          <w:color w:val="auto"/>
          <w:sz w:val="28"/>
          <w:szCs w:val="28"/>
          <w:lang w:val="kk-KZ"/>
        </w:rPr>
      </w:pPr>
      <w:r w:rsidRPr="00705C5A">
        <w:rPr>
          <w:rFonts w:ascii="Times New Roman" w:hAnsi="Times New Roman" w:cs="Times New Roman"/>
          <w:color w:val="auto"/>
          <w:sz w:val="28"/>
          <w:szCs w:val="28"/>
          <w:lang w:val="kk-KZ"/>
        </w:rPr>
        <w:t>К</w:t>
      </w:r>
      <w:r w:rsidR="005D747F" w:rsidRPr="004C4ECE">
        <w:rPr>
          <w:rFonts w:ascii="Times New Roman" w:hAnsi="Times New Roman" w:cs="Times New Roman"/>
          <w:color w:val="auto"/>
          <w:sz w:val="28"/>
          <w:szCs w:val="28"/>
          <w:vertAlign w:val="subscript"/>
          <w:lang w:val="kk-KZ"/>
        </w:rPr>
        <w:t>тиімді</w:t>
      </w:r>
      <w:r w:rsidRPr="004C4ECE">
        <w:rPr>
          <w:rFonts w:ascii="Times New Roman" w:hAnsi="Times New Roman" w:cs="Times New Roman"/>
          <w:color w:val="auto"/>
          <w:sz w:val="28"/>
          <w:szCs w:val="28"/>
          <w:vertAlign w:val="subscript"/>
          <w:lang w:val="kk-KZ"/>
        </w:rPr>
        <w:t>лік</w:t>
      </w:r>
      <w:r w:rsidRPr="00705C5A">
        <w:rPr>
          <w:rFonts w:ascii="Times New Roman" w:hAnsi="Times New Roman" w:cs="Times New Roman"/>
          <w:color w:val="auto"/>
          <w:sz w:val="28"/>
          <w:szCs w:val="28"/>
          <w:lang w:val="kk-KZ"/>
        </w:rPr>
        <w:t xml:space="preserve"> =  ЖӨ : ӨШ                                            </w:t>
      </w:r>
      <w:r w:rsidR="004C4ECE">
        <w:rPr>
          <w:rFonts w:ascii="Times New Roman" w:hAnsi="Times New Roman" w:cs="Times New Roman"/>
          <w:color w:val="auto"/>
          <w:sz w:val="28"/>
          <w:szCs w:val="28"/>
          <w:lang w:val="kk-KZ"/>
        </w:rPr>
        <w:tab/>
      </w:r>
      <w:r w:rsidR="004C4ECE">
        <w:rPr>
          <w:rFonts w:ascii="Times New Roman" w:hAnsi="Times New Roman" w:cs="Times New Roman"/>
          <w:color w:val="auto"/>
          <w:sz w:val="28"/>
          <w:szCs w:val="28"/>
          <w:lang w:val="kk-KZ"/>
        </w:rPr>
        <w:tab/>
      </w:r>
      <w:r w:rsidR="004C4ECE">
        <w:rPr>
          <w:rFonts w:ascii="Times New Roman" w:hAnsi="Times New Roman" w:cs="Times New Roman"/>
          <w:color w:val="auto"/>
          <w:sz w:val="28"/>
          <w:szCs w:val="28"/>
          <w:lang w:val="kk-KZ"/>
        </w:rPr>
        <w:tab/>
      </w:r>
      <w:r w:rsidR="004C4ECE">
        <w:rPr>
          <w:rFonts w:ascii="Times New Roman" w:hAnsi="Times New Roman" w:cs="Times New Roman"/>
          <w:color w:val="auto"/>
          <w:sz w:val="28"/>
          <w:szCs w:val="28"/>
          <w:lang w:val="kk-KZ"/>
        </w:rPr>
        <w:tab/>
      </w:r>
      <w:r w:rsidR="004C4ECE">
        <w:rPr>
          <w:rFonts w:ascii="Times New Roman" w:hAnsi="Times New Roman" w:cs="Times New Roman"/>
          <w:color w:val="auto"/>
          <w:sz w:val="28"/>
          <w:szCs w:val="28"/>
          <w:lang w:val="kk-KZ"/>
        </w:rPr>
        <w:tab/>
      </w:r>
      <w:r w:rsidRPr="00861AEF">
        <w:rPr>
          <w:rFonts w:ascii="Times New Roman" w:hAnsi="Times New Roman" w:cs="Times New Roman"/>
          <w:color w:val="auto"/>
          <w:sz w:val="28"/>
          <w:szCs w:val="28"/>
          <w:lang w:val="kk-KZ"/>
        </w:rPr>
        <w:t>(1)</w:t>
      </w:r>
      <w:r w:rsidRPr="00705C5A">
        <w:rPr>
          <w:rFonts w:ascii="Times New Roman" w:hAnsi="Times New Roman" w:cs="Times New Roman"/>
          <w:color w:val="auto"/>
          <w:sz w:val="28"/>
          <w:szCs w:val="28"/>
          <w:lang w:val="kk-KZ"/>
        </w:rPr>
        <w:t xml:space="preserve">     </w:t>
      </w:r>
    </w:p>
    <w:p w:rsidR="004C4ECE" w:rsidRDefault="004C4ECE" w:rsidP="004C4ECE">
      <w:pPr>
        <w:pStyle w:val="Default"/>
        <w:ind w:right="57"/>
        <w:jc w:val="both"/>
        <w:rPr>
          <w:rFonts w:ascii="Times New Roman" w:hAnsi="Times New Roman" w:cs="Times New Roman"/>
          <w:color w:val="auto"/>
          <w:sz w:val="28"/>
          <w:szCs w:val="28"/>
          <w:lang w:val="kk-KZ"/>
        </w:rPr>
      </w:pPr>
    </w:p>
    <w:p w:rsidR="004C4ECE" w:rsidRPr="00916B4D" w:rsidRDefault="004C4ECE" w:rsidP="004C4ECE">
      <w:pPr>
        <w:pStyle w:val="Default"/>
        <w:ind w:right="57"/>
        <w:jc w:val="both"/>
        <w:rPr>
          <w:rFonts w:ascii="Times New Roman" w:hAnsi="Times New Roman" w:cs="Times New Roman"/>
          <w:color w:val="auto"/>
          <w:sz w:val="28"/>
          <w:szCs w:val="28"/>
          <w:lang w:val="kk-KZ"/>
        </w:rPr>
      </w:pPr>
      <w:r w:rsidRPr="00861AEF">
        <w:rPr>
          <w:rFonts w:ascii="Times New Roman" w:hAnsi="Times New Roman" w:cs="Times New Roman"/>
          <w:color w:val="auto"/>
          <w:sz w:val="28"/>
          <w:szCs w:val="28"/>
          <w:lang w:val="kk-KZ"/>
        </w:rPr>
        <w:t xml:space="preserve">мұндағы: ЖӨ </w:t>
      </w:r>
      <w:r w:rsidR="00900F5E" w:rsidRPr="00861AEF">
        <w:rPr>
          <w:rFonts w:ascii="Times New Roman" w:hAnsi="Times New Roman" w:cs="Times New Roman"/>
          <w:color w:val="auto"/>
          <w:sz w:val="28"/>
          <w:szCs w:val="28"/>
          <w:lang w:val="kk-KZ"/>
        </w:rPr>
        <w:t>– жалпы өнім</w:t>
      </w:r>
      <w:r w:rsidRPr="00861AEF">
        <w:rPr>
          <w:rFonts w:ascii="Times New Roman" w:hAnsi="Times New Roman" w:cs="Times New Roman"/>
          <w:color w:val="auto"/>
          <w:sz w:val="28"/>
          <w:szCs w:val="28"/>
          <w:lang w:val="kk-KZ"/>
        </w:rPr>
        <w:t xml:space="preserve">; ӨШ </w:t>
      </w:r>
      <w:r w:rsidR="00916B4D">
        <w:rPr>
          <w:rFonts w:ascii="Times New Roman" w:hAnsi="Times New Roman" w:cs="Times New Roman"/>
          <w:color w:val="auto"/>
          <w:sz w:val="28"/>
          <w:szCs w:val="28"/>
          <w:lang w:val="kk-KZ"/>
        </w:rPr>
        <w:t>– өнім шығыны</w:t>
      </w:r>
    </w:p>
    <w:p w:rsidR="004C4ECE" w:rsidRDefault="004C4ECE" w:rsidP="004C4ECE">
      <w:pPr>
        <w:pStyle w:val="Default"/>
        <w:ind w:right="57"/>
        <w:jc w:val="both"/>
        <w:rPr>
          <w:rFonts w:ascii="Times New Roman" w:hAnsi="Times New Roman" w:cs="Times New Roman"/>
          <w:color w:val="auto"/>
          <w:sz w:val="28"/>
          <w:szCs w:val="28"/>
          <w:lang w:val="kk-KZ"/>
        </w:rPr>
      </w:pPr>
    </w:p>
    <w:p w:rsidR="00500A5C" w:rsidRPr="00705C5A" w:rsidRDefault="00500A5C" w:rsidP="004C4ECE">
      <w:pPr>
        <w:pStyle w:val="Default"/>
        <w:ind w:right="57" w:firstLine="709"/>
        <w:jc w:val="both"/>
        <w:rPr>
          <w:rFonts w:ascii="Times New Roman" w:hAnsi="Times New Roman" w:cs="Times New Roman"/>
          <w:color w:val="auto"/>
          <w:sz w:val="28"/>
          <w:szCs w:val="28"/>
          <w:lang w:val="kk-KZ"/>
        </w:rPr>
      </w:pPr>
      <w:r w:rsidRPr="00705C5A">
        <w:rPr>
          <w:rFonts w:ascii="Times New Roman" w:hAnsi="Times New Roman" w:cs="Times New Roman"/>
          <w:color w:val="auto"/>
          <w:sz w:val="28"/>
          <w:szCs w:val="28"/>
          <w:lang w:val="kk-KZ"/>
        </w:rPr>
        <w:t>Сүт өндірісі тиімділігінің негізгі экономикалық көрсеткіштері 2</w:t>
      </w:r>
      <w:r w:rsidR="004C4ECE">
        <w:rPr>
          <w:rFonts w:ascii="Times New Roman" w:hAnsi="Times New Roman" w:cs="Times New Roman"/>
          <w:color w:val="auto"/>
          <w:sz w:val="28"/>
          <w:szCs w:val="28"/>
          <w:lang w:val="kk-KZ"/>
        </w:rPr>
        <w:t>-</w:t>
      </w:r>
      <w:r w:rsidRPr="00705C5A">
        <w:rPr>
          <w:rFonts w:ascii="Times New Roman" w:hAnsi="Times New Roman" w:cs="Times New Roman"/>
          <w:color w:val="auto"/>
          <w:sz w:val="28"/>
          <w:szCs w:val="28"/>
          <w:lang w:val="kk-KZ"/>
        </w:rPr>
        <w:t>суретте көрсетілген. Бұл суреттемеден сүт шаруашылығы саласының тиімділігінің өсуі көп жағдайда сүтті сапалы өндіру және арзан азықтық жеммен қамтамасыз етуге байланысты екендігі анықталды.</w:t>
      </w:r>
    </w:p>
    <w:p w:rsidR="00500A5C" w:rsidRPr="00705C5A" w:rsidRDefault="00500A5C" w:rsidP="004C4ECE">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Айтылған қаржылық тетіктерді іс-жүзінде қолдану, сүт өңдеу кооперативтік қатысушы-мүшелерінің экономикалық және қаржылық нәтижелеріне оң әсер етеді. Сүт өндіруші жеке қосалқы шаруашылықтар мен сүт өңдеу-сату кооперативтері арасындағы қарым-қатынас сатып алу-сату қағидасы бойынша келісім-шарттар негізінде баға белгілеу арқылы есептік бағалау үлгісі қолданылуы </w:t>
      </w:r>
      <w:r w:rsidR="005D747F" w:rsidRPr="00705C5A">
        <w:rPr>
          <w:rFonts w:ascii="Times New Roman" w:hAnsi="Times New Roman" w:cs="Times New Roman"/>
          <w:sz w:val="28"/>
          <w:szCs w:val="28"/>
          <w:lang w:val="kk-KZ"/>
        </w:rPr>
        <w:t>тиіс</w:t>
      </w:r>
      <w:r w:rsidRPr="00705C5A">
        <w:rPr>
          <w:rFonts w:ascii="Times New Roman" w:hAnsi="Times New Roman" w:cs="Times New Roman"/>
          <w:sz w:val="28"/>
          <w:szCs w:val="28"/>
          <w:lang w:val="kk-KZ"/>
        </w:rPr>
        <w:t xml:space="preserve">. </w:t>
      </w:r>
    </w:p>
    <w:p w:rsidR="00921785" w:rsidRPr="00705C5A" w:rsidRDefault="00921785" w:rsidP="00921785">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Қазіргі таңда, еліміздегі нарықтың бәсекелік күресіне сай сүт шаруашылығы саласындағы қарым-қатынастың ерекшелігіне сәйкес шикі-сүтке баға белгілеудің үш түрін қарастырамыз. </w:t>
      </w:r>
    </w:p>
    <w:p w:rsidR="00921785" w:rsidRPr="00705C5A" w:rsidRDefault="00921785" w:rsidP="00921785">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Біріншісі, нарықтың ұсынысы мен сұранысына сай баға белгілеу;</w:t>
      </w:r>
    </w:p>
    <w:p w:rsidR="00921785" w:rsidRPr="00705C5A" w:rsidRDefault="00921785" w:rsidP="00921785">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Екіншісі, сүт өндіруші жеке қосалқы шаруашылықтар мен жеткізушілер бір жақтан, сүт өңдеу-сату кооперативі екінші жақтан келісім-шарт негізінде бағалар белгіленіп анықталады; </w:t>
      </w:r>
    </w:p>
    <w:p w:rsidR="00921785" w:rsidRPr="00705C5A" w:rsidRDefault="00921785" w:rsidP="00921785">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Үшіншісі, сүт өңдеу-сату кооперативтерінде қолданылатын трансферттік бағалардың өзгеруімен сипатталады. </w:t>
      </w:r>
      <w:r w:rsidR="00D16B93" w:rsidRPr="00705C5A">
        <w:rPr>
          <w:rFonts w:ascii="Times New Roman" w:hAnsi="Times New Roman" w:cs="Times New Roman"/>
          <w:sz w:val="28"/>
          <w:szCs w:val="28"/>
          <w:lang w:val="kk-KZ"/>
        </w:rPr>
        <w:t>М</w:t>
      </w:r>
      <w:r w:rsidRPr="00705C5A">
        <w:rPr>
          <w:rFonts w:ascii="Times New Roman" w:hAnsi="Times New Roman" w:cs="Times New Roman"/>
          <w:sz w:val="28"/>
          <w:szCs w:val="28"/>
          <w:lang w:val="kk-KZ"/>
        </w:rPr>
        <w:t>ұнда кооперативті ұйымдастырған сүт өңдеу-сату кооперативі мен қатысушы-мүшелерінің арасындағы шикі-сүтті сатып алу барысында өзара қатынастардың сипатын өздері  анықтайды[7</w:t>
      </w:r>
      <w:r w:rsidR="00E02600" w:rsidRPr="00705C5A">
        <w:rPr>
          <w:rFonts w:ascii="Times New Roman" w:hAnsi="Times New Roman" w:cs="Times New Roman"/>
          <w:sz w:val="28"/>
          <w:szCs w:val="28"/>
          <w:lang w:val="kk-KZ"/>
        </w:rPr>
        <w:t>9</w:t>
      </w:r>
      <w:r w:rsidRPr="00705C5A">
        <w:rPr>
          <w:rFonts w:ascii="Times New Roman" w:hAnsi="Times New Roman" w:cs="Times New Roman"/>
          <w:sz w:val="28"/>
          <w:szCs w:val="28"/>
          <w:lang w:val="kk-KZ"/>
        </w:rPr>
        <w:t xml:space="preserve">]. </w:t>
      </w:r>
    </w:p>
    <w:p w:rsidR="00921785" w:rsidRPr="00705C5A" w:rsidRDefault="00921785" w:rsidP="00921785">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Экономикалық байланыстардың мұндай үлгісінің маңыздылығы – кооператив ұйымына келісіммен біріккен әр бір қатысушы-серіктерінің соңғы қаржылық нәтижеге қосқан үлесін есепке ала, соңғы тұтынуға сатылған сүт өнімдерінен түскен табыс немесе пайданы қатысушы-мүшелеріне үлесіне қарай бөлумен атқарылады. Сонымен қатар, бұл үлгінің өзі бірнеше нұсқада жүзеге асады, мүшелерінің кооператив табысына қосқан үлесті бағалау сипатымен ерекшеленеді. </w:t>
      </w:r>
    </w:p>
    <w:p w:rsidR="004C4ECE" w:rsidRDefault="00500A5C" w:rsidP="004C4ECE">
      <w:pPr>
        <w:spacing w:after="0" w:line="240" w:lineRule="auto"/>
        <w:ind w:right="57" w:firstLine="708"/>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Қазіргі нарық жағдайында сүт шаруашылығы тәжірибесінде сүт өнімдерін сараптау және бағалауда ең жиі қолданылатын үлгі ол жалпы ресурстар сыйымдылығына, өзіндік құн деңгейіне және қор сыйымдылығына негізделе бағалануда. Сүт шаруашылығын қалыптастыру тиімділігін арттыруға әсер ететін негізгі факторларға өндірістің мамандану тереңдігі мен шоғырлану дәрежесі, сүт өнімдердің тасмалдануы мен оны сақтау және өткізу мерзімі де   кіреді, олардыда  қарастыру </w:t>
      </w:r>
      <w:r w:rsidR="005D747F" w:rsidRPr="00705C5A">
        <w:rPr>
          <w:rFonts w:ascii="Times New Roman" w:hAnsi="Times New Roman" w:cs="Times New Roman"/>
          <w:sz w:val="28"/>
          <w:szCs w:val="28"/>
          <w:lang w:val="kk-KZ"/>
        </w:rPr>
        <w:t>тиіс</w:t>
      </w:r>
      <w:r w:rsidRPr="00705C5A">
        <w:rPr>
          <w:rFonts w:ascii="Times New Roman" w:hAnsi="Times New Roman" w:cs="Times New Roman"/>
          <w:sz w:val="28"/>
          <w:szCs w:val="28"/>
          <w:lang w:val="kk-KZ"/>
        </w:rPr>
        <w:t>.</w:t>
      </w:r>
    </w:p>
    <w:p w:rsidR="00500A5C" w:rsidRPr="00705C5A" w:rsidRDefault="00500A5C" w:rsidP="004C4ECE">
      <w:pPr>
        <w:spacing w:after="0" w:line="240" w:lineRule="auto"/>
        <w:ind w:right="57" w:firstLine="708"/>
        <w:jc w:val="both"/>
        <w:rPr>
          <w:rStyle w:val="word"/>
          <w:rFonts w:ascii="Times New Roman" w:hAnsi="Times New Roman" w:cs="Times New Roman"/>
          <w:sz w:val="28"/>
          <w:szCs w:val="28"/>
          <w:lang w:val="kk-KZ"/>
        </w:rPr>
      </w:pPr>
      <w:r w:rsidRPr="00705C5A">
        <w:rPr>
          <w:rStyle w:val="word"/>
          <w:rFonts w:ascii="Times New Roman" w:hAnsi="Times New Roman" w:cs="Times New Roman"/>
          <w:sz w:val="28"/>
          <w:szCs w:val="28"/>
          <w:lang w:val="kk-KZ"/>
        </w:rPr>
        <w:t>Елдің сүт шаруашылығы саласы кәсіпорындарының тұрақты қызмет атқаруын қамтамасыз етудiң қажетті  табыстылық деңгейiн анықтау мақсатында  сүт және сүт өнімдерін  арттырудың ұсынылған үлгiсiн және нұсқалық есептеулер жүргiзудiң төменгі әдiстерін қолданған жөн. Олар қарапайым ұдайы қайта өндіріс пен кеңейтілген ұдайы қайта өндірістің қажетті деңгейін қамтамасыз ететін шаруашылық тетіктері жүйесінің элементтерінің жиынтығын анықтауды қарастырады.</w:t>
      </w:r>
      <w:r w:rsidRPr="00705C5A">
        <w:rPr>
          <w:rStyle w:val="word"/>
          <w:rFonts w:ascii="Times New Roman" w:hAnsi="Times New Roman" w:cs="Times New Roman"/>
          <w:sz w:val="28"/>
          <w:szCs w:val="28"/>
          <w:lang w:val="kk-KZ"/>
        </w:rPr>
        <w:tab/>
      </w:r>
    </w:p>
    <w:p w:rsidR="00AD07FD" w:rsidRPr="00705C5A" w:rsidRDefault="00500A5C" w:rsidP="004C4ECE">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Инновациялық сүт өңдеу-сату кооперативтерін </w:t>
      </w:r>
      <w:r w:rsidR="00473848" w:rsidRPr="00705C5A">
        <w:rPr>
          <w:rFonts w:ascii="Times New Roman" w:hAnsi="Times New Roman" w:cs="Times New Roman"/>
          <w:sz w:val="28"/>
          <w:szCs w:val="28"/>
          <w:lang w:val="kk-KZ"/>
        </w:rPr>
        <w:t xml:space="preserve">қалыптастыру және </w:t>
      </w:r>
      <w:r w:rsidRPr="00705C5A">
        <w:rPr>
          <w:rFonts w:ascii="Times New Roman" w:hAnsi="Times New Roman" w:cs="Times New Roman"/>
          <w:sz w:val="28"/>
          <w:szCs w:val="28"/>
          <w:lang w:val="kk-KZ"/>
        </w:rPr>
        <w:t xml:space="preserve">дамыту </w:t>
      </w:r>
      <w:r w:rsidR="00473848" w:rsidRPr="00705C5A">
        <w:rPr>
          <w:rFonts w:ascii="Times New Roman" w:hAnsi="Times New Roman" w:cs="Times New Roman"/>
          <w:sz w:val="28"/>
          <w:szCs w:val="28"/>
          <w:lang w:val="kk-KZ"/>
        </w:rPr>
        <w:t>–</w:t>
      </w:r>
      <w:r w:rsidR="00E02600" w:rsidRPr="00705C5A">
        <w:rPr>
          <w:rFonts w:ascii="Times New Roman" w:hAnsi="Times New Roman" w:cs="Times New Roman"/>
          <w:sz w:val="28"/>
          <w:szCs w:val="28"/>
          <w:lang w:val="kk-KZ"/>
        </w:rPr>
        <w:t xml:space="preserve"> </w:t>
      </w:r>
      <w:r w:rsidR="00473848" w:rsidRPr="00705C5A">
        <w:rPr>
          <w:rFonts w:ascii="Times New Roman" w:hAnsi="Times New Roman" w:cs="Times New Roman"/>
          <w:sz w:val="28"/>
          <w:szCs w:val="28"/>
          <w:lang w:val="kk-KZ"/>
        </w:rPr>
        <w:t xml:space="preserve">бұл </w:t>
      </w:r>
      <w:r w:rsidRPr="00705C5A">
        <w:rPr>
          <w:rFonts w:ascii="Times New Roman" w:hAnsi="Times New Roman" w:cs="Times New Roman"/>
          <w:sz w:val="28"/>
          <w:szCs w:val="28"/>
          <w:lang w:val="kk-KZ"/>
        </w:rPr>
        <w:t xml:space="preserve">болашаққа, </w:t>
      </w:r>
      <w:r w:rsidR="00473848" w:rsidRPr="00705C5A">
        <w:rPr>
          <w:rFonts w:ascii="Times New Roman" w:hAnsi="Times New Roman" w:cs="Times New Roman"/>
          <w:sz w:val="28"/>
          <w:szCs w:val="28"/>
          <w:lang w:val="kk-KZ"/>
        </w:rPr>
        <w:t xml:space="preserve">жеке қосалқы шаруашылықтары аралық </w:t>
      </w:r>
      <w:r w:rsidRPr="00705C5A">
        <w:rPr>
          <w:rFonts w:ascii="Times New Roman" w:hAnsi="Times New Roman" w:cs="Times New Roman"/>
          <w:sz w:val="28"/>
          <w:szCs w:val="28"/>
          <w:lang w:val="kk-KZ"/>
        </w:rPr>
        <w:t>кооперация</w:t>
      </w:r>
      <w:r w:rsidR="00473848" w:rsidRPr="00705C5A">
        <w:rPr>
          <w:rFonts w:ascii="Times New Roman" w:hAnsi="Times New Roman" w:cs="Times New Roman"/>
          <w:sz w:val="28"/>
          <w:szCs w:val="28"/>
          <w:lang w:val="kk-KZ"/>
        </w:rPr>
        <w:t>лық байланыс негізінде ұйымдастырылып, құрылатын сүт өндірісі кооперативтері мен сүт өңдеу-сату кооперативтерінің үстемділіктерін пайдалана отырып, сыртқы ортаның</w:t>
      </w:r>
      <w:r w:rsidRPr="00705C5A">
        <w:rPr>
          <w:rFonts w:ascii="Times New Roman" w:hAnsi="Times New Roman" w:cs="Times New Roman"/>
          <w:sz w:val="28"/>
          <w:szCs w:val="28"/>
          <w:lang w:val="kk-KZ"/>
        </w:rPr>
        <w:t xml:space="preserve"> өзгерістеріне бейімделген, </w:t>
      </w:r>
      <w:r w:rsidR="00473848" w:rsidRPr="00705C5A">
        <w:rPr>
          <w:rFonts w:ascii="Times New Roman" w:hAnsi="Times New Roman" w:cs="Times New Roman"/>
          <w:sz w:val="28"/>
          <w:szCs w:val="28"/>
          <w:lang w:val="kk-KZ"/>
        </w:rPr>
        <w:t>шектелген</w:t>
      </w:r>
      <w:r w:rsidRPr="00705C5A">
        <w:rPr>
          <w:rFonts w:ascii="Times New Roman" w:hAnsi="Times New Roman" w:cs="Times New Roman"/>
          <w:sz w:val="28"/>
          <w:szCs w:val="28"/>
          <w:lang w:val="kk-KZ"/>
        </w:rPr>
        <w:t xml:space="preserve"> ресурстарды </w:t>
      </w:r>
      <w:r w:rsidR="00473848" w:rsidRPr="00705C5A">
        <w:rPr>
          <w:rFonts w:ascii="Times New Roman" w:hAnsi="Times New Roman" w:cs="Times New Roman"/>
          <w:sz w:val="28"/>
          <w:szCs w:val="28"/>
          <w:lang w:val="kk-KZ"/>
        </w:rPr>
        <w:t xml:space="preserve">шоғырландыра отырып, ірілендіру нәтижесінде </w:t>
      </w:r>
      <w:r w:rsidR="00AD07FD" w:rsidRPr="00705C5A">
        <w:rPr>
          <w:rFonts w:ascii="Times New Roman" w:hAnsi="Times New Roman" w:cs="Times New Roman"/>
          <w:sz w:val="28"/>
          <w:szCs w:val="28"/>
          <w:lang w:val="kk-KZ"/>
        </w:rPr>
        <w:t xml:space="preserve">жалпы кооператив пен оның мүшелерінің шаруашылықтарының </w:t>
      </w:r>
      <w:r w:rsidRPr="00705C5A">
        <w:rPr>
          <w:rFonts w:ascii="Times New Roman" w:hAnsi="Times New Roman" w:cs="Times New Roman"/>
          <w:sz w:val="28"/>
          <w:szCs w:val="28"/>
          <w:lang w:val="kk-KZ"/>
        </w:rPr>
        <w:t xml:space="preserve">тиімділігін арттыру, </w:t>
      </w:r>
      <w:r w:rsidR="00AD07FD" w:rsidRPr="00705C5A">
        <w:rPr>
          <w:rFonts w:ascii="Times New Roman" w:hAnsi="Times New Roman" w:cs="Times New Roman"/>
          <w:sz w:val="28"/>
          <w:szCs w:val="28"/>
          <w:lang w:val="kk-KZ"/>
        </w:rPr>
        <w:t>ортақ мүдделеріне  қол жеткізу болып табылады</w:t>
      </w:r>
      <w:r w:rsidR="00677F8C" w:rsidRPr="00705C5A">
        <w:rPr>
          <w:rFonts w:ascii="Times New Roman" w:hAnsi="Times New Roman" w:cs="Times New Roman"/>
          <w:sz w:val="28"/>
          <w:szCs w:val="28"/>
          <w:lang w:val="kk-KZ"/>
        </w:rPr>
        <w:t>[80]</w:t>
      </w:r>
      <w:r w:rsidR="00AD07FD" w:rsidRPr="00705C5A">
        <w:rPr>
          <w:rFonts w:ascii="Times New Roman" w:hAnsi="Times New Roman" w:cs="Times New Roman"/>
          <w:sz w:val="28"/>
          <w:szCs w:val="28"/>
          <w:lang w:val="kk-KZ"/>
        </w:rPr>
        <w:t xml:space="preserve">. </w:t>
      </w:r>
    </w:p>
    <w:p w:rsidR="00500A5C" w:rsidRPr="00705C5A" w:rsidRDefault="00500A5C" w:rsidP="004C4ECE">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Шикі-сүтті терең өңдеу инновациялық кооперациялық бірлесу негізінде жаңа </w:t>
      </w:r>
      <w:r w:rsidR="00510506">
        <w:rPr>
          <w:rFonts w:ascii="Times New Roman" w:hAnsi="Times New Roman" w:cs="Times New Roman"/>
          <w:sz w:val="28"/>
          <w:szCs w:val="28"/>
          <w:lang w:val="kk-KZ"/>
        </w:rPr>
        <w:t xml:space="preserve">өңделген сүт </w:t>
      </w:r>
      <w:r w:rsidRPr="00705C5A">
        <w:rPr>
          <w:rFonts w:ascii="Times New Roman" w:hAnsi="Times New Roman" w:cs="Times New Roman"/>
          <w:sz w:val="28"/>
          <w:szCs w:val="28"/>
          <w:lang w:val="kk-KZ"/>
        </w:rPr>
        <w:t>өнімдер</w:t>
      </w:r>
      <w:r w:rsidR="00510506">
        <w:rPr>
          <w:rFonts w:ascii="Times New Roman" w:hAnsi="Times New Roman" w:cs="Times New Roman"/>
          <w:sz w:val="28"/>
          <w:szCs w:val="28"/>
          <w:lang w:val="kk-KZ"/>
        </w:rPr>
        <w:t>і</w:t>
      </w:r>
      <w:r w:rsidRPr="00705C5A">
        <w:rPr>
          <w:rFonts w:ascii="Times New Roman" w:hAnsi="Times New Roman" w:cs="Times New Roman"/>
          <w:sz w:val="28"/>
          <w:szCs w:val="28"/>
          <w:lang w:val="kk-KZ"/>
        </w:rPr>
        <w:t xml:space="preserve"> ассортиментін ұлғайтады, </w:t>
      </w:r>
      <w:r w:rsidR="00510506">
        <w:rPr>
          <w:rFonts w:ascii="Times New Roman" w:hAnsi="Times New Roman" w:cs="Times New Roman"/>
          <w:sz w:val="28"/>
          <w:szCs w:val="28"/>
          <w:lang w:val="kk-KZ"/>
        </w:rPr>
        <w:t>жаңа сүт және сүт өнімдеріне деген тұтынушы тұрғындардың сұранысының артуына және сүт өнімдерінің бәсекелік қабілеттігінің өсуі, олардың</w:t>
      </w:r>
      <w:r w:rsidRPr="00705C5A">
        <w:rPr>
          <w:rFonts w:ascii="Times New Roman" w:hAnsi="Times New Roman" w:cs="Times New Roman"/>
          <w:sz w:val="28"/>
          <w:szCs w:val="28"/>
          <w:lang w:val="kk-KZ"/>
        </w:rPr>
        <w:t xml:space="preserve"> өндіріс көлемін</w:t>
      </w:r>
      <w:r w:rsidR="00510506">
        <w:rPr>
          <w:rFonts w:ascii="Times New Roman" w:hAnsi="Times New Roman" w:cs="Times New Roman"/>
          <w:sz w:val="28"/>
          <w:szCs w:val="28"/>
          <w:lang w:val="kk-KZ"/>
        </w:rPr>
        <w:t xml:space="preserve">інің өсуіне, сүт өнімінің бірлігінің өзіндік құнының төмендеуіне, жалпы экономикалық </w:t>
      </w:r>
      <w:r w:rsidRPr="00705C5A">
        <w:rPr>
          <w:rFonts w:ascii="Times New Roman" w:hAnsi="Times New Roman" w:cs="Times New Roman"/>
          <w:sz w:val="28"/>
          <w:szCs w:val="28"/>
          <w:lang w:val="kk-KZ"/>
        </w:rPr>
        <w:t>тиімділігін</w:t>
      </w:r>
      <w:r w:rsidR="00E039BF">
        <w:rPr>
          <w:rFonts w:ascii="Times New Roman" w:hAnsi="Times New Roman" w:cs="Times New Roman"/>
          <w:sz w:val="28"/>
          <w:szCs w:val="28"/>
          <w:lang w:val="kk-KZ"/>
        </w:rPr>
        <w:t>ің</w:t>
      </w:r>
      <w:r w:rsidRPr="00705C5A">
        <w:rPr>
          <w:rFonts w:ascii="Times New Roman" w:hAnsi="Times New Roman" w:cs="Times New Roman"/>
          <w:sz w:val="28"/>
          <w:szCs w:val="28"/>
          <w:lang w:val="kk-KZ"/>
        </w:rPr>
        <w:t xml:space="preserve"> арт</w:t>
      </w:r>
      <w:r w:rsidR="00E039BF">
        <w:rPr>
          <w:rFonts w:ascii="Times New Roman" w:hAnsi="Times New Roman" w:cs="Times New Roman"/>
          <w:sz w:val="28"/>
          <w:szCs w:val="28"/>
          <w:lang w:val="kk-KZ"/>
        </w:rPr>
        <w:t>ун қамтамасыз етеді.</w:t>
      </w:r>
    </w:p>
    <w:p w:rsidR="00500A5C" w:rsidRPr="00705C5A" w:rsidRDefault="00500A5C" w:rsidP="004C4ECE">
      <w:pPr>
        <w:spacing w:after="0" w:line="240" w:lineRule="auto"/>
        <w:ind w:right="57" w:firstLine="709"/>
        <w:jc w:val="both"/>
        <w:rPr>
          <w:rStyle w:val="word"/>
          <w:rFonts w:ascii="Times New Roman" w:eastAsia="SimSun" w:hAnsi="Times New Roman" w:cs="Times New Roman"/>
          <w:sz w:val="28"/>
          <w:szCs w:val="28"/>
          <w:lang w:val="kk-KZ"/>
        </w:rPr>
      </w:pPr>
      <w:r w:rsidRPr="00705C5A">
        <w:rPr>
          <w:rFonts w:ascii="Times New Roman" w:hAnsi="Times New Roman" w:cs="Times New Roman"/>
          <w:sz w:val="28"/>
          <w:szCs w:val="28"/>
          <w:lang w:val="kk-KZ"/>
        </w:rPr>
        <w:t xml:space="preserve">Инновациялық негізде технологиялық кооперациялық бірлесу бұл сүт кооперативтерінде озық технологияларды  пайдалануға, </w:t>
      </w:r>
      <w:r w:rsidR="00644BF7" w:rsidRPr="00705C5A">
        <w:rPr>
          <w:rFonts w:ascii="Times New Roman" w:hAnsi="Times New Roman" w:cs="Times New Roman"/>
          <w:sz w:val="28"/>
          <w:szCs w:val="28"/>
          <w:lang w:val="kk-KZ"/>
        </w:rPr>
        <w:t xml:space="preserve">арнайы </w:t>
      </w:r>
      <w:r w:rsidRPr="00705C5A">
        <w:rPr>
          <w:rFonts w:ascii="Times New Roman" w:hAnsi="Times New Roman" w:cs="Times New Roman"/>
          <w:sz w:val="28"/>
          <w:szCs w:val="28"/>
          <w:lang w:val="kk-KZ"/>
        </w:rPr>
        <w:t>өндіріс</w:t>
      </w:r>
      <w:r w:rsidR="00644BF7" w:rsidRPr="00705C5A">
        <w:rPr>
          <w:rFonts w:ascii="Times New Roman" w:hAnsi="Times New Roman" w:cs="Times New Roman"/>
          <w:sz w:val="28"/>
          <w:szCs w:val="28"/>
          <w:lang w:val="kk-KZ"/>
        </w:rPr>
        <w:t>тікқондырғыларды шаруашылықта қолданысқа ендіруге</w:t>
      </w:r>
      <w:r w:rsidRPr="00705C5A">
        <w:rPr>
          <w:rFonts w:ascii="Times New Roman" w:hAnsi="Times New Roman" w:cs="Times New Roman"/>
          <w:sz w:val="28"/>
          <w:szCs w:val="28"/>
          <w:lang w:val="kk-KZ"/>
        </w:rPr>
        <w:t xml:space="preserve">, </w:t>
      </w:r>
      <w:r w:rsidR="00644BF7" w:rsidRPr="00705C5A">
        <w:rPr>
          <w:rFonts w:ascii="Times New Roman" w:hAnsi="Times New Roman" w:cs="Times New Roman"/>
          <w:sz w:val="28"/>
          <w:szCs w:val="28"/>
          <w:lang w:val="kk-KZ"/>
        </w:rPr>
        <w:t>жиналған шикі-сүтті</w:t>
      </w:r>
      <w:r w:rsidR="00A45C87">
        <w:rPr>
          <w:rFonts w:ascii="Times New Roman" w:hAnsi="Times New Roman" w:cs="Times New Roman"/>
          <w:sz w:val="28"/>
          <w:szCs w:val="28"/>
          <w:lang w:val="kk-KZ"/>
        </w:rPr>
        <w:t xml:space="preserve"> </w:t>
      </w:r>
      <w:r w:rsidR="00644BF7" w:rsidRPr="00705C5A">
        <w:rPr>
          <w:rFonts w:ascii="Times New Roman" w:hAnsi="Times New Roman" w:cs="Times New Roman"/>
          <w:sz w:val="28"/>
          <w:szCs w:val="28"/>
          <w:lang w:val="kk-KZ"/>
        </w:rPr>
        <w:t>сүт кооперативтерінде терең өңдеу-сатуды ұйымдастыруға қол жеткізеді</w:t>
      </w:r>
      <w:r w:rsidRPr="00705C5A">
        <w:rPr>
          <w:rFonts w:ascii="Times New Roman" w:hAnsi="Times New Roman" w:cs="Times New Roman"/>
          <w:sz w:val="28"/>
          <w:szCs w:val="28"/>
          <w:lang w:val="kk-KZ"/>
        </w:rPr>
        <w:t xml:space="preserve">. </w:t>
      </w:r>
    </w:p>
    <w:p w:rsidR="00473848" w:rsidRPr="00705C5A" w:rsidRDefault="00644BF7" w:rsidP="00500A5C">
      <w:pPr>
        <w:spacing w:after="0" w:line="240" w:lineRule="auto"/>
        <w:ind w:right="57" w:firstLine="709"/>
        <w:jc w:val="both"/>
        <w:rPr>
          <w:rStyle w:val="word"/>
          <w:rFonts w:ascii="Times New Roman" w:eastAsia="SimSun" w:hAnsi="Times New Roman" w:cs="Times New Roman"/>
          <w:sz w:val="28"/>
          <w:szCs w:val="28"/>
          <w:lang w:val="kk-KZ"/>
        </w:rPr>
      </w:pPr>
      <w:r w:rsidRPr="00705C5A">
        <w:rPr>
          <w:rStyle w:val="word"/>
          <w:rFonts w:ascii="Times New Roman" w:eastAsia="SimSun" w:hAnsi="Times New Roman" w:cs="Times New Roman"/>
          <w:sz w:val="28"/>
          <w:szCs w:val="28"/>
          <w:lang w:val="kk-KZ"/>
        </w:rPr>
        <w:t>Әлемдегі дамыған шет елдердің  сүт шаруашылығы саласын инновациялық негізде келісіммен кооперативтерде сүт өңдеу-сату тәжірибесін отандық сүт шаруашылығын</w:t>
      </w:r>
      <w:r w:rsidR="00473848" w:rsidRPr="00705C5A">
        <w:rPr>
          <w:rStyle w:val="word"/>
          <w:rFonts w:ascii="Times New Roman" w:eastAsia="SimSun" w:hAnsi="Times New Roman" w:cs="Times New Roman"/>
          <w:sz w:val="28"/>
          <w:szCs w:val="28"/>
          <w:lang w:val="kk-KZ"/>
        </w:rPr>
        <w:t>кооперациялық бірлесе дам</w:t>
      </w:r>
      <w:r w:rsidR="00EA5896" w:rsidRPr="00705C5A">
        <w:rPr>
          <w:rStyle w:val="word"/>
          <w:rFonts w:ascii="Times New Roman" w:eastAsia="SimSun" w:hAnsi="Times New Roman" w:cs="Times New Roman"/>
          <w:sz w:val="28"/>
          <w:szCs w:val="28"/>
          <w:lang w:val="kk-KZ"/>
        </w:rPr>
        <w:t>ы</w:t>
      </w:r>
      <w:r w:rsidR="00473848" w:rsidRPr="00705C5A">
        <w:rPr>
          <w:rStyle w:val="word"/>
          <w:rFonts w:ascii="Times New Roman" w:eastAsia="SimSun" w:hAnsi="Times New Roman" w:cs="Times New Roman"/>
          <w:sz w:val="28"/>
          <w:szCs w:val="28"/>
          <w:lang w:val="kk-KZ"/>
        </w:rPr>
        <w:t xml:space="preserve">туда сүт өңдеу кооперативтерін ұйымдастыру және құру арқылы дамытуды жүзеге асыру қажет.  </w:t>
      </w:r>
    </w:p>
    <w:p w:rsidR="004C4ECE" w:rsidRDefault="00500A5C" w:rsidP="004C4ECE">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Қазіргі таңда елдің сүт шаруашылығы  саласы құрылымдарын  қайта қалыптастыру және сүт өндірістік және өңдеу-сату кооперативтерін дамыту барысында Батыс Еуропа мемлекеттерінің тәжірибесін, сондай-ақ ТМД елдерінің тәжірибесін пайдалану тиімді болып табылады.</w:t>
      </w:r>
    </w:p>
    <w:p w:rsidR="00500A5C" w:rsidRPr="00705C5A" w:rsidRDefault="00500A5C" w:rsidP="004C4ECE">
      <w:pPr>
        <w:spacing w:after="0" w:line="240" w:lineRule="auto"/>
        <w:ind w:right="57" w:firstLine="709"/>
        <w:jc w:val="both"/>
        <w:rPr>
          <w:rFonts w:ascii="Times New Roman" w:hAnsi="Times New Roman" w:cs="Times New Roman"/>
          <w:sz w:val="28"/>
          <w:szCs w:val="28"/>
          <w:lang w:val="kk-KZ"/>
        </w:rPr>
      </w:pPr>
      <w:r w:rsidRPr="00705C5A">
        <w:rPr>
          <w:rStyle w:val="word"/>
          <w:rFonts w:ascii="Times New Roman" w:eastAsia="SimSun" w:hAnsi="Times New Roman" w:cs="Times New Roman"/>
          <w:sz w:val="28"/>
          <w:szCs w:val="28"/>
          <w:lang w:val="kk-KZ"/>
        </w:rPr>
        <w:t xml:space="preserve">Сондықтан, келесі бөлімшеде сүт шаруашылығы саласында қолданыстағы </w:t>
      </w:r>
      <w:r w:rsidRPr="00705C5A">
        <w:rPr>
          <w:rFonts w:ascii="Times New Roman" w:hAnsi="Times New Roman" w:cs="Times New Roman"/>
          <w:sz w:val="28"/>
          <w:szCs w:val="28"/>
          <w:lang w:val="kk-KZ"/>
        </w:rPr>
        <w:t>инновациялық қызметтерді кооперативтік бірлестіктерде пайдалану және дамытудың  шетел тәжірибесі зерделенеді.</w:t>
      </w:r>
    </w:p>
    <w:p w:rsidR="00500A5C" w:rsidRPr="00705C5A" w:rsidRDefault="00500A5C" w:rsidP="00500A5C">
      <w:pPr>
        <w:tabs>
          <w:tab w:val="left" w:pos="993"/>
        </w:tabs>
        <w:autoSpaceDE w:val="0"/>
        <w:autoSpaceDN w:val="0"/>
        <w:adjustRightInd w:val="0"/>
        <w:spacing w:after="0" w:line="240" w:lineRule="auto"/>
        <w:ind w:right="57"/>
        <w:jc w:val="both"/>
        <w:rPr>
          <w:rFonts w:ascii="Times New Roman" w:hAnsi="Times New Roman" w:cs="Times New Roman"/>
          <w:noProof/>
          <w:sz w:val="28"/>
          <w:szCs w:val="28"/>
          <w:lang w:val="kk-KZ"/>
        </w:rPr>
      </w:pPr>
    </w:p>
    <w:p w:rsidR="00500A5C" w:rsidRPr="00705C5A" w:rsidRDefault="00500A5C" w:rsidP="00500A5C">
      <w:pPr>
        <w:spacing w:after="0" w:line="240" w:lineRule="auto"/>
        <w:ind w:right="57"/>
        <w:jc w:val="both"/>
        <w:rPr>
          <w:rFonts w:ascii="Times New Roman" w:hAnsi="Times New Roman" w:cs="Times New Roman"/>
          <w:b/>
          <w:sz w:val="28"/>
          <w:szCs w:val="28"/>
          <w:lang w:val="kk-KZ"/>
        </w:rPr>
      </w:pPr>
      <w:r w:rsidRPr="00705C5A">
        <w:rPr>
          <w:rFonts w:ascii="Times New Roman" w:hAnsi="Times New Roman" w:cs="Times New Roman"/>
          <w:b/>
          <w:sz w:val="28"/>
          <w:szCs w:val="28"/>
          <w:lang w:val="kk-KZ"/>
        </w:rPr>
        <w:t xml:space="preserve">        1.3 Сүт шаруашылығын коопер</w:t>
      </w:r>
      <w:r w:rsidR="00F05ADB">
        <w:rPr>
          <w:rFonts w:ascii="Times New Roman" w:hAnsi="Times New Roman" w:cs="Times New Roman"/>
          <w:b/>
          <w:sz w:val="28"/>
          <w:szCs w:val="28"/>
          <w:lang w:val="kk-KZ"/>
        </w:rPr>
        <w:t>ативтер негізінде дамытудың шет</w:t>
      </w:r>
      <w:r w:rsidRPr="00705C5A">
        <w:rPr>
          <w:rFonts w:ascii="Times New Roman" w:hAnsi="Times New Roman" w:cs="Times New Roman"/>
          <w:b/>
          <w:sz w:val="28"/>
          <w:szCs w:val="28"/>
          <w:lang w:val="kk-KZ"/>
        </w:rPr>
        <w:t xml:space="preserve">ел  тәжiрибесi және оны отандық сүт саласында қолдану </w:t>
      </w:r>
    </w:p>
    <w:p w:rsidR="00500A5C" w:rsidRPr="00705C5A" w:rsidRDefault="00500A5C" w:rsidP="00500A5C">
      <w:pPr>
        <w:spacing w:after="0" w:line="240" w:lineRule="auto"/>
        <w:ind w:right="57" w:firstLine="708"/>
        <w:jc w:val="both"/>
        <w:rPr>
          <w:rFonts w:ascii="Times New Roman" w:hAnsi="Times New Roman" w:cs="Times New Roman"/>
          <w:sz w:val="28"/>
          <w:szCs w:val="28"/>
          <w:lang w:val="kk-KZ"/>
        </w:rPr>
      </w:pPr>
    </w:p>
    <w:p w:rsidR="00500A5C" w:rsidRPr="00705C5A" w:rsidRDefault="00500A5C" w:rsidP="00500A5C">
      <w:pPr>
        <w:spacing w:after="0" w:line="240" w:lineRule="auto"/>
        <w:ind w:right="57" w:firstLine="708"/>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Қазіргі нарық жағдайында дүниедегі  елдердің көпшілігі ауыл шаруашылығы саласын, соның ішінде сүт бағытындағы мал шаруашылығы өндірісін дамытуда кооперация үрдісі негізінде </w:t>
      </w:r>
      <w:r w:rsidR="00394165" w:rsidRPr="00705C5A">
        <w:rPr>
          <w:rFonts w:ascii="Times New Roman" w:hAnsi="Times New Roman" w:cs="Times New Roman"/>
          <w:sz w:val="28"/>
          <w:szCs w:val="28"/>
          <w:lang w:val="kk-KZ"/>
        </w:rPr>
        <w:t xml:space="preserve">шаруашылықтар аралық </w:t>
      </w:r>
      <w:r w:rsidRPr="00705C5A">
        <w:rPr>
          <w:rFonts w:ascii="Times New Roman" w:hAnsi="Times New Roman" w:cs="Times New Roman"/>
          <w:sz w:val="28"/>
          <w:szCs w:val="28"/>
          <w:lang w:val="kk-KZ"/>
        </w:rPr>
        <w:t xml:space="preserve"> кооператив құру арқылы, шаруашылық қызметтерін атқаруда. Бұл олардың шағын шаруашылықтарын дамыту  үшін  үлкен әрі маңызды  әрекет, қызмет болып табылды. Бүгінгі таңда әлем бойынша  шамамен</w:t>
      </w:r>
      <w:r w:rsidR="00DC4ABF">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600 миллион адамды біріктіретін 120-дан астам қызмет түрлері қалыптасқан 1 миллионнан астам кооперативтік шаруашылықтар мен ұйымдар қызмет атқаруда [</w:t>
      </w:r>
      <w:r w:rsidR="00677F8C" w:rsidRPr="00705C5A">
        <w:rPr>
          <w:rFonts w:ascii="Times New Roman" w:hAnsi="Times New Roman" w:cs="Times New Roman"/>
          <w:sz w:val="28"/>
          <w:szCs w:val="28"/>
          <w:lang w:val="kk-KZ"/>
        </w:rPr>
        <w:t>81</w:t>
      </w:r>
      <w:r w:rsidR="00145A8D" w:rsidRPr="00705C5A">
        <w:rPr>
          <w:rFonts w:ascii="Times New Roman" w:hAnsi="Times New Roman" w:cs="Times New Roman"/>
          <w:sz w:val="28"/>
          <w:szCs w:val="28"/>
          <w:lang w:val="kk-KZ"/>
        </w:rPr>
        <w:t>,82</w:t>
      </w:r>
      <w:r w:rsidRPr="00705C5A">
        <w:rPr>
          <w:rFonts w:ascii="Times New Roman" w:hAnsi="Times New Roman" w:cs="Times New Roman"/>
          <w:sz w:val="28"/>
          <w:szCs w:val="28"/>
          <w:lang w:val="kk-KZ"/>
        </w:rPr>
        <w:t>].</w:t>
      </w:r>
    </w:p>
    <w:p w:rsidR="00500A5C" w:rsidRPr="00705C5A" w:rsidRDefault="00500A5C" w:rsidP="00500A5C">
      <w:pPr>
        <w:spacing w:after="0" w:line="240" w:lineRule="auto"/>
        <w:ind w:right="57" w:firstLine="708"/>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Әлемдегі экономикасы дамыған елдерде бүгінгі күнге дейін мал шаруашылығы саласында өзінің орнын тапқан, көптеген өндірістік бағытта қызмет атқарып жатқан өндірістік кооперативтер қалыптасып, олар отбасы шаруашылықтары мен фермер қожалықтары қызметінде маңызды роль ойнауда. Кооперация үрдісі негізінде құрылған ауылшаруашылығы өндірістік кооперативтері өз аймақтарында фермер қожалықтарының негізгі бөлігін олардың өз еріктерімен кооперативтерге келісім-шарт негізінде бірлестіріп, кооператив мүшесі ретінде, олардың өндірген өнімдерін </w:t>
      </w:r>
      <w:r w:rsidR="004B0856" w:rsidRPr="00705C5A">
        <w:rPr>
          <w:rFonts w:ascii="Times New Roman" w:hAnsi="Times New Roman" w:cs="Times New Roman"/>
          <w:sz w:val="28"/>
          <w:szCs w:val="28"/>
          <w:lang w:val="kk-KZ"/>
        </w:rPr>
        <w:t>тасымалдау</w:t>
      </w:r>
      <w:r w:rsidRPr="00705C5A">
        <w:rPr>
          <w:rFonts w:ascii="Times New Roman" w:hAnsi="Times New Roman" w:cs="Times New Roman"/>
          <w:sz w:val="28"/>
          <w:szCs w:val="28"/>
          <w:lang w:val="kk-KZ"/>
        </w:rPr>
        <w:t xml:space="preserve">, өңдеу және сату бойынша  негізгі қызметтерді орындады. </w:t>
      </w:r>
    </w:p>
    <w:p w:rsidR="00500A5C" w:rsidRPr="00705C5A" w:rsidRDefault="00500A5C" w:rsidP="00500A5C">
      <w:pPr>
        <w:spacing w:after="0" w:line="240" w:lineRule="auto"/>
        <w:ind w:right="57" w:firstLine="708"/>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Әр бір сала және оның бағыттары бойынша құрылған ауыл шаруашылығы кооперативтері келісім-шартпен кооперативке мүше болған отбасы немесе фермер шаруашылықтарына керекті құрал-саймандармен, асыл тұқымды мал төлімен, лизинг бойынша қозғалмас мүлік, техникалар немесе несие және т.б. қамтуға қолдау көрсетті. Отбасы және фермер шаруашылықтарына қажетті өндірістік құрал-саймандармен жәрдем берумен бірге, ауыл шаруашылығы өндірістік кооперативтері оларға  келісім бойынша әр қандай  шаруашылық  қызметтерін жүргізді.</w:t>
      </w:r>
    </w:p>
    <w:p w:rsidR="00500A5C" w:rsidRPr="00705C5A" w:rsidRDefault="00500A5C" w:rsidP="00500A5C">
      <w:pPr>
        <w:spacing w:after="0" w:line="240" w:lineRule="auto"/>
        <w:ind w:right="57" w:firstLine="708"/>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Европа Одағы және Солтүстік Америка құрылығындағы экономикасы дамыған елдердің ауыл шаруашылығы саласында құрылған өндірістік кооперативтердің негізгі шаруашылық қызметтері маңайындағы  фермерлер шаруашылықтары мен келісім негізінде олардың шаруашылытарына, соның ішінде сүтті мал бағытындағы шаруашылықтардың сүт өнімдерін қосыла өндіруге, шикі-сүт өнімдерін өңдеуге және өткізу мен сатуды кооперациялық үрдіс арқылы, шектеулі  ресурстарын </w:t>
      </w:r>
      <w:r w:rsidR="005D747F" w:rsidRPr="00705C5A">
        <w:rPr>
          <w:rFonts w:ascii="Times New Roman" w:hAnsi="Times New Roman" w:cs="Times New Roman"/>
          <w:sz w:val="28"/>
          <w:szCs w:val="28"/>
          <w:lang w:val="kk-KZ"/>
        </w:rPr>
        <w:t>тиімді</w:t>
      </w:r>
      <w:r w:rsidRPr="00705C5A">
        <w:rPr>
          <w:rFonts w:ascii="Times New Roman" w:hAnsi="Times New Roman" w:cs="Times New Roman"/>
          <w:sz w:val="28"/>
          <w:szCs w:val="28"/>
          <w:lang w:val="kk-KZ"/>
        </w:rPr>
        <w:t xml:space="preserve"> қолдануға және бірлескен мүшелерінің мүдделеріне сай ортадан кооперативтік табыс алуды мақсат тұтады. Мысалы, Жапония елінде өндірістік кооперативтер арқылы тауар өнімінің 90%-ы, Европа Одағы елдерінде - 60% кооперативтік қызметтер арқылы жүзеге асады [</w:t>
      </w:r>
      <w:r w:rsidR="00677F8C" w:rsidRPr="00705C5A">
        <w:rPr>
          <w:rFonts w:ascii="Times New Roman" w:hAnsi="Times New Roman" w:cs="Times New Roman"/>
          <w:sz w:val="28"/>
          <w:szCs w:val="28"/>
          <w:lang w:val="kk-KZ"/>
        </w:rPr>
        <w:t>82</w:t>
      </w:r>
      <w:r w:rsidR="00DF60FA">
        <w:rPr>
          <w:rFonts w:ascii="Times New Roman" w:hAnsi="Times New Roman" w:cs="Times New Roman"/>
          <w:sz w:val="28"/>
          <w:szCs w:val="28"/>
          <w:lang w:val="kk-KZ"/>
        </w:rPr>
        <w:t>, 79 б.</w:t>
      </w:r>
      <w:r w:rsidRPr="00705C5A">
        <w:rPr>
          <w:rFonts w:ascii="Times New Roman" w:hAnsi="Times New Roman" w:cs="Times New Roman"/>
          <w:sz w:val="28"/>
          <w:szCs w:val="28"/>
          <w:lang w:val="kk-KZ"/>
        </w:rPr>
        <w:t>].</w:t>
      </w:r>
    </w:p>
    <w:p w:rsidR="00500A5C" w:rsidRPr="00705C5A" w:rsidRDefault="00500A5C" w:rsidP="00500A5C">
      <w:pPr>
        <w:spacing w:after="0" w:line="240" w:lineRule="auto"/>
        <w:ind w:right="57" w:firstLine="708"/>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Батыс Еуропа елдері соңғы ғасырларда агралық сектордың кез келген салаларында әр түрдегі кооперативтер құрып, фермерлер мен жеке отбасы шаруашылықтарына қызметтер атқарды, кооператив қозғалысының негізін құрды. Мысалы, Франция елінде сүт бағытындағы 850 өндірістік кооператив 46% сүт пен май, 33% ірімшік, 32% йогуртты  өңдеуден өткізіп сатады; Нидерланды елінде ауылшаруашылық кооперативтері арқылы 100% - картоп, 94% - май, 92% - ірімшік, 87% - сүт және сүт өнімдері өңделіп сатылады</w:t>
      </w:r>
      <w:r w:rsidR="002C6183">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w:t>
      </w:r>
      <w:r w:rsidR="00677F8C" w:rsidRPr="00705C5A">
        <w:rPr>
          <w:rFonts w:ascii="Times New Roman" w:hAnsi="Times New Roman" w:cs="Times New Roman"/>
          <w:sz w:val="28"/>
          <w:szCs w:val="28"/>
          <w:lang w:val="kk-KZ"/>
        </w:rPr>
        <w:t>83</w:t>
      </w:r>
      <w:r w:rsidRPr="00705C5A">
        <w:rPr>
          <w:rFonts w:ascii="Times New Roman" w:hAnsi="Times New Roman" w:cs="Times New Roman"/>
          <w:sz w:val="28"/>
          <w:szCs w:val="28"/>
          <w:lang w:val="kk-KZ"/>
        </w:rPr>
        <w:t xml:space="preserve">]. </w:t>
      </w:r>
    </w:p>
    <w:p w:rsidR="00500A5C" w:rsidRPr="00705C5A" w:rsidRDefault="00500A5C" w:rsidP="00500A5C">
      <w:pPr>
        <w:spacing w:after="0" w:line="240" w:lineRule="auto"/>
        <w:ind w:right="57" w:firstLine="708"/>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Германия еліндегі  құрылған кооперативтер ауыл шаруашылығындағы 80%-дан астам фермер қожалықтарымен кооперациялық келісім-шарт арқылы  елдің азық-түлік мәселесін шешуде. Мұнда ауыл шаруашылығы кооперативтерінде ел ішінде өндірілген сүт көлемінің 80%-ын, дәнді дақылдың 55%-ын, көкөністің 40%-дан артығын, мал еті мен жемістердің 30%-ын жиып, өңдеп және сатуды қолға алған. Өндіріс кооперативтердің үлесі аграрлық өнімнің экспорттық сатылым көлемінің  20%-ын құрайды</w:t>
      </w:r>
      <w:r w:rsidR="002C6183">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w:t>
      </w:r>
      <w:r w:rsidR="00677F8C" w:rsidRPr="00705C5A">
        <w:rPr>
          <w:rFonts w:ascii="Times New Roman" w:hAnsi="Times New Roman" w:cs="Times New Roman"/>
          <w:sz w:val="28"/>
          <w:szCs w:val="28"/>
          <w:lang w:val="kk-KZ"/>
        </w:rPr>
        <w:t>84</w:t>
      </w:r>
      <w:r w:rsidRPr="00705C5A">
        <w:rPr>
          <w:rFonts w:ascii="Times New Roman" w:hAnsi="Times New Roman" w:cs="Times New Roman"/>
          <w:sz w:val="28"/>
          <w:szCs w:val="28"/>
          <w:lang w:val="kk-KZ"/>
        </w:rPr>
        <w:t>].</w:t>
      </w:r>
    </w:p>
    <w:p w:rsidR="002C6183" w:rsidRDefault="00500A5C" w:rsidP="002C6183">
      <w:pPr>
        <w:spacing w:after="0" w:line="240" w:lineRule="auto"/>
        <w:ind w:right="57" w:firstLine="708"/>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Еуропаның </w:t>
      </w:r>
      <w:r w:rsidR="00950295" w:rsidRPr="00705C5A">
        <w:rPr>
          <w:rFonts w:ascii="Times New Roman" w:hAnsi="Times New Roman" w:cs="Times New Roman"/>
          <w:sz w:val="28"/>
          <w:szCs w:val="28"/>
          <w:lang w:val="kk-KZ"/>
        </w:rPr>
        <w:t>С</w:t>
      </w:r>
      <w:r w:rsidRPr="00705C5A">
        <w:rPr>
          <w:rFonts w:ascii="Times New Roman" w:hAnsi="Times New Roman" w:cs="Times New Roman"/>
          <w:sz w:val="28"/>
          <w:szCs w:val="28"/>
          <w:lang w:val="kk-KZ"/>
        </w:rPr>
        <w:t xml:space="preserve">кандинавия елдерінде (Норвегия, Швеция, Финляндия және т.б.), басында, фермер шаруашылықтары мен отбасы шаруашылықтарының сүт пен мал еті өнімдерін шығарумен, оларды </w:t>
      </w:r>
      <w:r w:rsidR="004B0856" w:rsidRPr="00705C5A">
        <w:rPr>
          <w:rFonts w:ascii="Times New Roman" w:hAnsi="Times New Roman" w:cs="Times New Roman"/>
          <w:sz w:val="28"/>
          <w:szCs w:val="28"/>
          <w:lang w:val="kk-KZ"/>
        </w:rPr>
        <w:t>тасымалдау</w:t>
      </w:r>
      <w:r w:rsidRPr="00705C5A">
        <w:rPr>
          <w:rFonts w:ascii="Times New Roman" w:hAnsi="Times New Roman" w:cs="Times New Roman"/>
          <w:sz w:val="28"/>
          <w:szCs w:val="28"/>
          <w:lang w:val="kk-KZ"/>
        </w:rPr>
        <w:t>, өңдеу және сатумен айналысатын өндірістік  кооперативтер құрылып, қалыптасты. Дания елінде халқын ауыл шаруашылығы өнімдерімен қамтамасыз ету бойынша, отбасылық фермерлер бірлестіктері мен фермерлер одақтары құрылып, маңызды қызмет атқарды. Қазіргі таңда, Данияда 20 мыңнан артық қатысушы-мүшесі болған 190 жергілікті отбасылық фермерлер бірлестігі мен кооперативтер шаруашылық жүргізуде, оларда жер тиелімдері орташа 5-10 гектардан болып, фермер мен отбасы шаруашылықтары кооперациялық байланыстың артықшылығын пайдалану мақсатында  өздерінің өндірісіне керекті құрал-саймандар мен арнайы  технологияларды  ортадан сатып алып бірге пайдалануды жолға қойған [</w:t>
      </w:r>
      <w:r w:rsidR="00677F8C" w:rsidRPr="00705C5A">
        <w:rPr>
          <w:rFonts w:ascii="Times New Roman" w:hAnsi="Times New Roman" w:cs="Times New Roman"/>
          <w:sz w:val="28"/>
          <w:szCs w:val="28"/>
          <w:lang w:val="kk-KZ"/>
        </w:rPr>
        <w:t>85</w:t>
      </w:r>
      <w:r w:rsidRPr="00705C5A">
        <w:rPr>
          <w:rFonts w:ascii="Times New Roman" w:hAnsi="Times New Roman" w:cs="Times New Roman"/>
          <w:sz w:val="28"/>
          <w:szCs w:val="28"/>
          <w:lang w:val="kk-KZ"/>
        </w:rPr>
        <w:t>].</w:t>
      </w:r>
    </w:p>
    <w:p w:rsidR="00677F8C" w:rsidRPr="00705C5A" w:rsidRDefault="00500A5C" w:rsidP="002C6183">
      <w:pPr>
        <w:spacing w:after="0" w:line="240" w:lineRule="auto"/>
        <w:ind w:right="57" w:firstLine="708"/>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Аграрлық салада сүт өнімдерін өндіру-өңдеу-сат</w:t>
      </w:r>
      <w:r w:rsidR="00D467CA" w:rsidRPr="00705C5A">
        <w:rPr>
          <w:rFonts w:ascii="Times New Roman" w:hAnsi="Times New Roman" w:cs="Times New Roman"/>
          <w:sz w:val="28"/>
          <w:szCs w:val="28"/>
          <w:lang w:val="kk-KZ"/>
        </w:rPr>
        <w:t>у</w:t>
      </w:r>
      <w:r w:rsidRPr="00705C5A">
        <w:rPr>
          <w:rFonts w:ascii="Times New Roman" w:hAnsi="Times New Roman" w:cs="Times New Roman"/>
          <w:sz w:val="28"/>
          <w:szCs w:val="28"/>
          <w:lang w:val="kk-KZ"/>
        </w:rPr>
        <w:t xml:space="preserve">мен американдық фермер қожалықтары кооператив қызметтерін кең пайдаланылады. </w:t>
      </w:r>
      <w:r w:rsidR="00677F8C" w:rsidRPr="00705C5A">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АҚШ-тағы ауыл шаруашылығы кооперативтері жалпы ел ішінде өндірілетін құрғақ сүттің 80 пайызын, сары майдың 65-70 пайызын, ірімшіктің 75 пайызын өндіріп сатады. АҚШ-та жеке отбасылық фермалар саны  1653 мыңнан астам (бұл елдегі жалпы фермалар көлемінің 86%). АҚШ-тағы фермер шаруашылығында орташа 78 га жер телімдері және 52 га егістік жер телімін иелігіне алған (</w:t>
      </w:r>
      <w:r w:rsidR="002C6183">
        <w:rPr>
          <w:rFonts w:ascii="Times New Roman" w:hAnsi="Times New Roman" w:cs="Times New Roman"/>
          <w:sz w:val="28"/>
          <w:szCs w:val="28"/>
          <w:lang w:val="kk-KZ"/>
        </w:rPr>
        <w:t>2-к</w:t>
      </w:r>
      <w:r w:rsidRPr="00705C5A">
        <w:rPr>
          <w:rFonts w:ascii="Times New Roman" w:hAnsi="Times New Roman" w:cs="Times New Roman"/>
          <w:sz w:val="28"/>
          <w:szCs w:val="28"/>
          <w:lang w:val="kk-KZ"/>
        </w:rPr>
        <w:t xml:space="preserve">есте). АҚШ отбасылық шаруашылықтары мен </w:t>
      </w:r>
      <w:r w:rsidR="00955156" w:rsidRPr="00705C5A">
        <w:rPr>
          <w:rFonts w:ascii="Times New Roman" w:hAnsi="Times New Roman" w:cs="Times New Roman"/>
          <w:sz w:val="28"/>
          <w:szCs w:val="28"/>
          <w:lang w:val="kk-KZ"/>
        </w:rPr>
        <w:t>Қазақстан</w:t>
      </w:r>
      <w:r w:rsidRPr="00705C5A">
        <w:rPr>
          <w:rFonts w:ascii="Times New Roman" w:hAnsi="Times New Roman" w:cs="Times New Roman"/>
          <w:sz w:val="28"/>
          <w:szCs w:val="28"/>
          <w:lang w:val="kk-KZ"/>
        </w:rPr>
        <w:t xml:space="preserve">ның жеке қосалқы шаруашылықтары ұқсас болғанымен, </w:t>
      </w:r>
      <w:r w:rsidR="00955156" w:rsidRPr="00705C5A">
        <w:rPr>
          <w:rFonts w:ascii="Times New Roman" w:hAnsi="Times New Roman" w:cs="Times New Roman"/>
          <w:sz w:val="28"/>
          <w:szCs w:val="28"/>
          <w:lang w:val="kk-KZ"/>
        </w:rPr>
        <w:t>Қазақстан</w:t>
      </w:r>
      <w:r w:rsidRPr="00705C5A">
        <w:rPr>
          <w:rFonts w:ascii="Times New Roman" w:hAnsi="Times New Roman" w:cs="Times New Roman"/>
          <w:sz w:val="28"/>
          <w:szCs w:val="28"/>
          <w:lang w:val="kk-KZ"/>
        </w:rPr>
        <w:t xml:space="preserve">да жеке қосалқы шаруашылықтар жер телімі он есе төмен, АҚШ ірі маманданған фермер қожалығы  қалыптасты, олардың өнімдерін (өңдеу, </w:t>
      </w:r>
      <w:r w:rsidR="004B0856" w:rsidRPr="00705C5A">
        <w:rPr>
          <w:rFonts w:ascii="Times New Roman" w:hAnsi="Times New Roman" w:cs="Times New Roman"/>
          <w:sz w:val="28"/>
          <w:szCs w:val="28"/>
          <w:lang w:val="kk-KZ"/>
        </w:rPr>
        <w:t>тасымалдау</w:t>
      </w:r>
      <w:r w:rsidRPr="00705C5A">
        <w:rPr>
          <w:rFonts w:ascii="Times New Roman" w:hAnsi="Times New Roman" w:cs="Times New Roman"/>
          <w:sz w:val="28"/>
          <w:szCs w:val="28"/>
          <w:lang w:val="kk-KZ"/>
        </w:rPr>
        <w:t>, өткізу және сату) келісіммен бір немесе бірнеше кооператив қызметтерін атқарып береді</w:t>
      </w:r>
      <w:r w:rsidR="002C6183">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w:t>
      </w:r>
      <w:r w:rsidR="00921785" w:rsidRPr="00705C5A">
        <w:rPr>
          <w:rFonts w:ascii="Times New Roman" w:hAnsi="Times New Roman" w:cs="Times New Roman"/>
          <w:sz w:val="28"/>
          <w:szCs w:val="28"/>
          <w:lang w:val="kk-KZ"/>
        </w:rPr>
        <w:t>8</w:t>
      </w:r>
      <w:r w:rsidR="00677F8C" w:rsidRPr="00705C5A">
        <w:rPr>
          <w:rFonts w:ascii="Times New Roman" w:hAnsi="Times New Roman" w:cs="Times New Roman"/>
          <w:sz w:val="28"/>
          <w:szCs w:val="28"/>
          <w:lang w:val="kk-KZ"/>
        </w:rPr>
        <w:t>6</w:t>
      </w:r>
      <w:r w:rsidRPr="00705C5A">
        <w:rPr>
          <w:rFonts w:ascii="Times New Roman" w:hAnsi="Times New Roman" w:cs="Times New Roman"/>
          <w:sz w:val="28"/>
          <w:szCs w:val="28"/>
          <w:lang w:val="kk-KZ"/>
        </w:rPr>
        <w:t>].</w:t>
      </w:r>
      <w:r w:rsidR="00C57A2C" w:rsidRPr="00705C5A">
        <w:rPr>
          <w:rFonts w:ascii="Times New Roman" w:hAnsi="Times New Roman" w:cs="Times New Roman"/>
          <w:noProof/>
          <w:sz w:val="28"/>
          <w:szCs w:val="28"/>
          <w:lang w:val="kk-KZ"/>
        </w:rPr>
        <w:t xml:space="preserve"> </w:t>
      </w:r>
    </w:p>
    <w:p w:rsidR="00C57A2C" w:rsidRPr="00705C5A" w:rsidRDefault="00C57A2C" w:rsidP="00C57A2C">
      <w:pPr>
        <w:spacing w:after="0" w:line="240" w:lineRule="auto"/>
        <w:ind w:right="57" w:firstLine="567"/>
        <w:jc w:val="both"/>
        <w:rPr>
          <w:rFonts w:ascii="Times New Roman" w:hAnsi="Times New Roman" w:cs="Times New Roman"/>
          <w:sz w:val="28"/>
          <w:szCs w:val="28"/>
          <w:lang w:val="kk-KZ"/>
        </w:rPr>
      </w:pPr>
      <w:r w:rsidRPr="00705C5A">
        <w:rPr>
          <w:rFonts w:ascii="Times New Roman" w:hAnsi="Times New Roman" w:cs="Times New Roman"/>
          <w:noProof/>
          <w:sz w:val="28"/>
          <w:szCs w:val="28"/>
          <w:lang w:val="kk-KZ"/>
        </w:rPr>
        <w:t xml:space="preserve">АҚШ фермерлерара кооперация негізінде құрылған </w:t>
      </w:r>
      <w:r w:rsidRPr="00705C5A">
        <w:rPr>
          <w:rFonts w:ascii="Times New Roman" w:hAnsi="Times New Roman" w:cs="Times New Roman"/>
          <w:sz w:val="28"/>
          <w:szCs w:val="28"/>
          <w:lang w:val="kk-KZ"/>
        </w:rPr>
        <w:t xml:space="preserve">кооперативтер келісім мен қатысушы-серіктестеріне асыл тұқымды мал төлімен, элиталық ұрық, мал мен құсты  қалдықсыз технология негізінде терең мамандануын қалыптастырады.  Өндірістік кооперативтер қатысушы-фермер өнімдерін өңдіру-өңдеу-сату қызметтерін жалпы технологиялық кезеңдерді өз ішіне ендірген 97% бройлер құс өнімдерін өндіру, өңдеу және сатуды қалыптастырды. Кооперативтік үрдісті қолдауда мемлекет салықтық, несиелік жеңілдіктер, субсидиялық жәрдем, фермерлердің өнімдерін сақтауға кооперативтік қоймалар, сүт өңдеуге кооперативтерге субсидия қарастырылған. Фермерлердің кооперативтік бизнеске бағытталған қаражаттарына салық төлемдері төленбейді. </w:t>
      </w:r>
    </w:p>
    <w:p w:rsidR="009D5A67" w:rsidRDefault="00C57A2C" w:rsidP="009D5A67">
      <w:pPr>
        <w:spacing w:after="0" w:line="240" w:lineRule="auto"/>
        <w:ind w:right="57"/>
        <w:jc w:val="both"/>
        <w:rPr>
          <w:rFonts w:ascii="Times New Roman" w:hAnsi="Times New Roman" w:cs="Times New Roman"/>
          <w:sz w:val="28"/>
          <w:szCs w:val="28"/>
          <w:lang w:val="kk-KZ"/>
        </w:rPr>
      </w:pPr>
      <w:r w:rsidRPr="00705C5A">
        <w:rPr>
          <w:rFonts w:ascii="Times New Roman" w:hAnsi="Times New Roman" w:cs="Times New Roman"/>
          <w:noProof/>
          <w:sz w:val="28"/>
          <w:szCs w:val="28"/>
          <w:lang w:val="kk-KZ"/>
        </w:rPr>
        <w:t>Канада</w:t>
      </w:r>
      <w:r w:rsidRPr="00705C5A">
        <w:rPr>
          <w:rFonts w:ascii="Times New Roman" w:hAnsi="Times New Roman" w:cs="Times New Roman"/>
          <w:sz w:val="28"/>
          <w:szCs w:val="28"/>
          <w:lang w:val="kk-KZ"/>
        </w:rPr>
        <w:t xml:space="preserve"> елінде фермерлер шаруашылығы сүт өнімдерін өңдеу-сату қызметтерін келісмен сауда кооператив бірлестіктері арқылы жүргізеді. Сүт өндіруші фермерлер мүше болған кооперациялық бірлестіктер сүт өндіру, өңдеу,  сату мақсатында тік тізбекті бірлестік құрып қызмет жүргізеді. Елдегі фермерлердің 60% астамы кооперативке бірлесіп қызмет атқаруда</w:t>
      </w:r>
      <w:r w:rsidR="002C6183">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[8</w:t>
      </w:r>
      <w:r w:rsidR="00C73A83" w:rsidRPr="00705C5A">
        <w:rPr>
          <w:rFonts w:ascii="Times New Roman" w:hAnsi="Times New Roman" w:cs="Times New Roman"/>
          <w:sz w:val="28"/>
          <w:szCs w:val="28"/>
          <w:lang w:val="kk-KZ"/>
        </w:rPr>
        <w:t>7</w:t>
      </w:r>
      <w:r w:rsidRPr="00705C5A">
        <w:rPr>
          <w:rFonts w:ascii="Times New Roman" w:hAnsi="Times New Roman" w:cs="Times New Roman"/>
          <w:sz w:val="28"/>
          <w:szCs w:val="28"/>
          <w:lang w:val="kk-KZ"/>
        </w:rPr>
        <w:t>].</w:t>
      </w:r>
      <w:r w:rsidR="002C6183">
        <w:rPr>
          <w:rFonts w:ascii="Times New Roman" w:hAnsi="Times New Roman" w:cs="Times New Roman"/>
          <w:sz w:val="28"/>
          <w:szCs w:val="28"/>
          <w:lang w:val="kk-KZ"/>
        </w:rPr>
        <w:t xml:space="preserve"> </w:t>
      </w:r>
      <w:r w:rsidR="002C6183" w:rsidRPr="009D5A67">
        <w:rPr>
          <w:rFonts w:ascii="Times New Roman" w:hAnsi="Times New Roman" w:cs="Times New Roman"/>
          <w:sz w:val="28"/>
          <w:szCs w:val="28"/>
          <w:lang w:val="kk-KZ"/>
        </w:rPr>
        <w:t>2-кесте</w:t>
      </w:r>
      <w:r w:rsidR="009D5A67" w:rsidRPr="009D5A67">
        <w:rPr>
          <w:rFonts w:ascii="Times New Roman" w:hAnsi="Times New Roman" w:cs="Times New Roman"/>
          <w:sz w:val="28"/>
          <w:szCs w:val="28"/>
          <w:lang w:val="kk-KZ"/>
        </w:rPr>
        <w:t xml:space="preserve">де </w:t>
      </w:r>
      <w:r w:rsidR="009D5A67">
        <w:rPr>
          <w:rFonts w:ascii="Times New Roman" w:hAnsi="Times New Roman" w:cs="Times New Roman"/>
          <w:sz w:val="28"/>
          <w:szCs w:val="28"/>
          <w:lang w:val="kk-KZ"/>
        </w:rPr>
        <w:t>к</w:t>
      </w:r>
      <w:r w:rsidR="009D5A67" w:rsidRPr="00705C5A">
        <w:rPr>
          <w:rFonts w:ascii="Times New Roman" w:hAnsi="Times New Roman" w:cs="Times New Roman"/>
          <w:sz w:val="28"/>
          <w:szCs w:val="28"/>
          <w:lang w:val="kk-KZ"/>
        </w:rPr>
        <w:t xml:space="preserve">ооперация үрдісі негізінде құрылған ауылшаруашылығы өндірістік кооперативтері </w:t>
      </w:r>
      <w:r w:rsidR="009D5A67">
        <w:rPr>
          <w:rFonts w:ascii="Times New Roman" w:hAnsi="Times New Roman" w:cs="Times New Roman"/>
          <w:noProof/>
          <w:sz w:val="28"/>
          <w:szCs w:val="28"/>
          <w:lang w:val="kk-KZ"/>
        </w:rPr>
        <w:t>э</w:t>
      </w:r>
      <w:r w:rsidR="009D5A67" w:rsidRPr="00705C5A">
        <w:rPr>
          <w:rFonts w:ascii="Times New Roman" w:hAnsi="Times New Roman" w:cs="Times New Roman"/>
          <w:noProof/>
          <w:sz w:val="28"/>
          <w:szCs w:val="28"/>
          <w:lang w:val="kk-KZ"/>
        </w:rPr>
        <w:t xml:space="preserve">кономикасы дамыған шет елдердің инновациялық үрдісті дамыту және  </w:t>
      </w:r>
      <w:r w:rsidR="009D5A67" w:rsidRPr="00705C5A">
        <w:rPr>
          <w:rFonts w:ascii="Times New Roman" w:hAnsi="Times New Roman" w:cs="Times New Roman"/>
          <w:sz w:val="28"/>
          <w:szCs w:val="28"/>
          <w:lang w:val="kk-KZ"/>
        </w:rPr>
        <w:t>қолдау үлгілері мен сипаттамалары</w:t>
      </w:r>
      <w:r w:rsidR="009D5A67">
        <w:rPr>
          <w:rFonts w:ascii="Times New Roman" w:hAnsi="Times New Roman" w:cs="Times New Roman"/>
          <w:sz w:val="28"/>
          <w:szCs w:val="28"/>
          <w:lang w:val="kk-KZ"/>
        </w:rPr>
        <w:t xml:space="preserve"> келтірілген.</w:t>
      </w:r>
    </w:p>
    <w:p w:rsidR="005514EB" w:rsidRPr="00705C5A" w:rsidRDefault="005514EB" w:rsidP="009D5A67">
      <w:pPr>
        <w:spacing w:after="0" w:line="240" w:lineRule="auto"/>
        <w:ind w:right="57"/>
        <w:jc w:val="both"/>
        <w:rPr>
          <w:rFonts w:ascii="Times New Roman" w:hAnsi="Times New Roman" w:cs="Times New Roman"/>
          <w:sz w:val="28"/>
          <w:szCs w:val="28"/>
          <w:lang w:val="kk-KZ"/>
        </w:rPr>
      </w:pPr>
    </w:p>
    <w:p w:rsidR="00500A5C" w:rsidRPr="00705C5A" w:rsidRDefault="00500A5C" w:rsidP="00500A5C">
      <w:pPr>
        <w:spacing w:after="0" w:line="240" w:lineRule="auto"/>
        <w:ind w:right="57"/>
        <w:jc w:val="both"/>
        <w:rPr>
          <w:rFonts w:ascii="Times New Roman" w:hAnsi="Times New Roman" w:cs="Times New Roman"/>
          <w:sz w:val="28"/>
          <w:szCs w:val="28"/>
          <w:lang w:val="kk-KZ"/>
        </w:rPr>
      </w:pPr>
      <w:r w:rsidRPr="00705C5A">
        <w:rPr>
          <w:rFonts w:ascii="Times New Roman" w:hAnsi="Times New Roman" w:cs="Times New Roman"/>
          <w:noProof/>
          <w:sz w:val="28"/>
          <w:szCs w:val="28"/>
          <w:lang w:val="kk-KZ"/>
        </w:rPr>
        <w:t xml:space="preserve">Кесте 2 – Экономикасы дамыған шет елдердің инновациялық үрдісті дамыту және  </w:t>
      </w:r>
      <w:r w:rsidRPr="00705C5A">
        <w:rPr>
          <w:rFonts w:ascii="Times New Roman" w:hAnsi="Times New Roman" w:cs="Times New Roman"/>
          <w:sz w:val="28"/>
          <w:szCs w:val="28"/>
          <w:lang w:val="kk-KZ"/>
        </w:rPr>
        <w:t>қолдау үлгілері мен сипаттамалары</w:t>
      </w:r>
    </w:p>
    <w:p w:rsidR="00500A5C" w:rsidRPr="00705C5A" w:rsidRDefault="00500A5C" w:rsidP="00500A5C">
      <w:pPr>
        <w:spacing w:after="0" w:line="240" w:lineRule="auto"/>
        <w:ind w:right="57"/>
        <w:jc w:val="both"/>
        <w:rPr>
          <w:rFonts w:ascii="Times New Roman" w:hAnsi="Times New Roman" w:cs="Times New Roman"/>
          <w:noProof/>
          <w:sz w:val="28"/>
          <w:szCs w:val="28"/>
          <w:lang w:val="kk-KZ"/>
        </w:rPr>
      </w:pPr>
    </w:p>
    <w:tbl>
      <w:tblPr>
        <w:tblW w:w="9498" w:type="dxa"/>
        <w:tblInd w:w="108" w:type="dxa"/>
        <w:tblLook w:val="01E0" w:firstRow="1" w:lastRow="1" w:firstColumn="1" w:lastColumn="1" w:noHBand="0" w:noVBand="0"/>
      </w:tblPr>
      <w:tblGrid>
        <w:gridCol w:w="1705"/>
        <w:gridCol w:w="7793"/>
      </w:tblGrid>
      <w:tr w:rsidR="00500A5C" w:rsidRPr="00705C5A" w:rsidTr="005514EB">
        <w:trPr>
          <w:trHeight w:val="735"/>
        </w:trPr>
        <w:tc>
          <w:tcPr>
            <w:tcW w:w="1705" w:type="dxa"/>
            <w:tcBorders>
              <w:top w:val="single" w:sz="4" w:space="0" w:color="auto"/>
              <w:left w:val="single" w:sz="4" w:space="0" w:color="auto"/>
              <w:bottom w:val="single" w:sz="4" w:space="0" w:color="auto"/>
              <w:right w:val="single" w:sz="4" w:space="0" w:color="auto"/>
            </w:tcBorders>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Аймақтарды дамыту</w:t>
            </w:r>
          </w:p>
          <w:p w:rsidR="00500A5C" w:rsidRPr="00705C5A" w:rsidRDefault="00500A5C" w:rsidP="0031657F">
            <w:pPr>
              <w:spacing w:after="0" w:line="240" w:lineRule="auto"/>
              <w:ind w:right="57"/>
              <w:jc w:val="center"/>
              <w:rPr>
                <w:rFonts w:ascii="Times New Roman" w:hAnsi="Times New Roman" w:cs="Times New Roman"/>
                <w:noProof/>
                <w:sz w:val="24"/>
                <w:szCs w:val="24"/>
                <w:lang w:val="kk-KZ"/>
              </w:rPr>
            </w:pPr>
            <w:r w:rsidRPr="00705C5A">
              <w:rPr>
                <w:rFonts w:ascii="Times New Roman" w:hAnsi="Times New Roman" w:cs="Times New Roman"/>
                <w:sz w:val="24"/>
                <w:szCs w:val="24"/>
                <w:lang w:val="kk-KZ"/>
              </w:rPr>
              <w:t>үлгілері</w:t>
            </w:r>
          </w:p>
        </w:tc>
        <w:tc>
          <w:tcPr>
            <w:tcW w:w="7793" w:type="dxa"/>
            <w:tcBorders>
              <w:top w:val="single" w:sz="4" w:space="0" w:color="auto"/>
              <w:left w:val="single" w:sz="4" w:space="0" w:color="auto"/>
              <w:bottom w:val="single" w:sz="4" w:space="0" w:color="auto"/>
              <w:right w:val="single" w:sz="4" w:space="0" w:color="auto"/>
            </w:tcBorders>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Экономиканы инновациялық  дамыту</w:t>
            </w:r>
          </w:p>
          <w:p w:rsidR="00500A5C" w:rsidRPr="00705C5A" w:rsidRDefault="00500A5C" w:rsidP="0031657F">
            <w:pPr>
              <w:spacing w:after="0" w:line="240" w:lineRule="auto"/>
              <w:ind w:right="57"/>
              <w:jc w:val="center"/>
              <w:rPr>
                <w:rFonts w:ascii="Times New Roman" w:hAnsi="Times New Roman" w:cs="Times New Roman"/>
                <w:noProof/>
                <w:sz w:val="24"/>
                <w:szCs w:val="24"/>
                <w:lang w:val="kk-KZ"/>
              </w:rPr>
            </w:pPr>
            <w:r w:rsidRPr="00705C5A">
              <w:rPr>
                <w:rFonts w:ascii="Times New Roman" w:hAnsi="Times New Roman" w:cs="Times New Roman"/>
                <w:sz w:val="24"/>
                <w:szCs w:val="24"/>
                <w:lang w:val="kk-KZ"/>
              </w:rPr>
              <w:t>үлгілері және сипаттамалары</w:t>
            </w:r>
          </w:p>
        </w:tc>
      </w:tr>
      <w:tr w:rsidR="00500A5C" w:rsidRPr="00705C5A" w:rsidTr="005514EB">
        <w:tc>
          <w:tcPr>
            <w:tcW w:w="1705" w:type="dxa"/>
            <w:tcBorders>
              <w:top w:val="single" w:sz="4" w:space="0" w:color="auto"/>
              <w:left w:val="single" w:sz="4" w:space="0" w:color="auto"/>
              <w:bottom w:val="single" w:sz="4" w:space="0" w:color="auto"/>
              <w:right w:val="single" w:sz="4" w:space="0" w:color="auto"/>
            </w:tcBorders>
          </w:tcPr>
          <w:p w:rsidR="00500A5C" w:rsidRPr="00705C5A" w:rsidRDefault="00500A5C" w:rsidP="002C6183">
            <w:pPr>
              <w:spacing w:after="0" w:line="240" w:lineRule="auto"/>
              <w:ind w:right="57"/>
              <w:jc w:val="center"/>
              <w:rPr>
                <w:rFonts w:ascii="Times New Roman" w:hAnsi="Times New Roman" w:cs="Times New Roman"/>
                <w:noProof/>
                <w:sz w:val="24"/>
                <w:szCs w:val="24"/>
                <w:lang w:val="kk-KZ"/>
              </w:rPr>
            </w:pPr>
            <w:r w:rsidRPr="00705C5A">
              <w:rPr>
                <w:rFonts w:ascii="Times New Roman" w:hAnsi="Times New Roman" w:cs="Times New Roman"/>
                <w:noProof/>
                <w:sz w:val="24"/>
                <w:szCs w:val="24"/>
                <w:lang w:val="kk-KZ"/>
              </w:rPr>
              <w:t>1</w:t>
            </w:r>
          </w:p>
        </w:tc>
        <w:tc>
          <w:tcPr>
            <w:tcW w:w="7793" w:type="dxa"/>
            <w:tcBorders>
              <w:top w:val="single" w:sz="4" w:space="0" w:color="auto"/>
              <w:left w:val="single" w:sz="4" w:space="0" w:color="auto"/>
              <w:bottom w:val="single" w:sz="4" w:space="0" w:color="auto"/>
              <w:right w:val="single" w:sz="4" w:space="0" w:color="auto"/>
            </w:tcBorders>
          </w:tcPr>
          <w:p w:rsidR="00500A5C" w:rsidRPr="00705C5A" w:rsidRDefault="00500A5C" w:rsidP="002C6183">
            <w:pPr>
              <w:spacing w:after="0" w:line="240" w:lineRule="auto"/>
              <w:ind w:right="57"/>
              <w:jc w:val="center"/>
              <w:rPr>
                <w:rFonts w:ascii="Times New Roman" w:hAnsi="Times New Roman" w:cs="Times New Roman"/>
                <w:noProof/>
                <w:sz w:val="24"/>
                <w:szCs w:val="24"/>
                <w:lang w:val="kk-KZ"/>
              </w:rPr>
            </w:pPr>
            <w:r w:rsidRPr="00705C5A">
              <w:rPr>
                <w:rFonts w:ascii="Times New Roman" w:hAnsi="Times New Roman" w:cs="Times New Roman"/>
                <w:noProof/>
                <w:sz w:val="24"/>
                <w:szCs w:val="24"/>
                <w:lang w:val="kk-KZ"/>
              </w:rPr>
              <w:t>2</w:t>
            </w:r>
          </w:p>
        </w:tc>
      </w:tr>
      <w:tr w:rsidR="00500A5C" w:rsidRPr="00A15719" w:rsidTr="005514EB">
        <w:tc>
          <w:tcPr>
            <w:tcW w:w="1705" w:type="dxa"/>
            <w:tcBorders>
              <w:top w:val="single" w:sz="4" w:space="0" w:color="auto"/>
              <w:left w:val="single" w:sz="4" w:space="0" w:color="auto"/>
              <w:bottom w:val="single" w:sz="4" w:space="0" w:color="auto"/>
              <w:right w:val="single" w:sz="4" w:space="0" w:color="auto"/>
            </w:tcBorders>
          </w:tcPr>
          <w:p w:rsidR="00500A5C" w:rsidRPr="00705C5A" w:rsidRDefault="00500A5C" w:rsidP="00E860CD">
            <w:pPr>
              <w:spacing w:after="0" w:line="216" w:lineRule="auto"/>
              <w:ind w:right="57"/>
              <w:jc w:val="center"/>
              <w:rPr>
                <w:rFonts w:ascii="Times New Roman" w:hAnsi="Times New Roman" w:cs="Times New Roman"/>
                <w:noProof/>
                <w:sz w:val="24"/>
                <w:szCs w:val="24"/>
                <w:lang w:val="kk-KZ"/>
              </w:rPr>
            </w:pPr>
            <w:r w:rsidRPr="00705C5A">
              <w:rPr>
                <w:rFonts w:ascii="Times New Roman" w:hAnsi="Times New Roman" w:cs="Times New Roman"/>
                <w:noProof/>
                <w:sz w:val="24"/>
                <w:szCs w:val="24"/>
                <w:lang w:val="kk-KZ"/>
              </w:rPr>
              <w:t>Американдық үлгі</w:t>
            </w:r>
          </w:p>
        </w:tc>
        <w:tc>
          <w:tcPr>
            <w:tcW w:w="7793" w:type="dxa"/>
            <w:tcBorders>
              <w:top w:val="single" w:sz="4" w:space="0" w:color="auto"/>
              <w:left w:val="single" w:sz="4" w:space="0" w:color="auto"/>
              <w:bottom w:val="single" w:sz="4" w:space="0" w:color="auto"/>
              <w:right w:val="single" w:sz="4" w:space="0" w:color="auto"/>
            </w:tcBorders>
          </w:tcPr>
          <w:p w:rsidR="00500A5C" w:rsidRPr="00705C5A" w:rsidRDefault="00500A5C" w:rsidP="00E860CD">
            <w:pPr>
              <w:spacing w:after="0" w:line="216" w:lineRule="auto"/>
              <w:ind w:right="57"/>
              <w:jc w:val="both"/>
              <w:rPr>
                <w:rFonts w:ascii="Times New Roman" w:hAnsi="Times New Roman" w:cs="Times New Roman"/>
                <w:noProof/>
                <w:sz w:val="24"/>
                <w:szCs w:val="24"/>
                <w:lang w:val="kk-KZ"/>
              </w:rPr>
            </w:pPr>
            <w:r w:rsidRPr="00705C5A">
              <w:rPr>
                <w:rFonts w:ascii="Times New Roman" w:hAnsi="Times New Roman" w:cs="Times New Roman"/>
                <w:sz w:val="24"/>
                <w:szCs w:val="24"/>
                <w:lang w:val="kk-KZ"/>
              </w:rPr>
              <w:t>Фермерлерді өндірістік кооперативі мен  сүт өткізу-сату кооперативтері қызметі негізінде дамыту; кооперативтерге мемлекеттен салықтық, несиелік жеңілдіктер, субсидиялық қолдау беру; фермерлік сүт кооперативі қоймалары; кооперативке инвестиция қаражатына салық төлеуден босату және т.б.</w:t>
            </w:r>
          </w:p>
        </w:tc>
      </w:tr>
      <w:tr w:rsidR="00500A5C" w:rsidRPr="00A15719" w:rsidTr="005514EB">
        <w:tc>
          <w:tcPr>
            <w:tcW w:w="1705" w:type="dxa"/>
            <w:tcBorders>
              <w:top w:val="single" w:sz="4" w:space="0" w:color="auto"/>
              <w:left w:val="single" w:sz="4" w:space="0" w:color="auto"/>
              <w:bottom w:val="single" w:sz="4" w:space="0" w:color="auto"/>
              <w:right w:val="single" w:sz="4" w:space="0" w:color="auto"/>
            </w:tcBorders>
          </w:tcPr>
          <w:p w:rsidR="00500A5C" w:rsidRPr="00705C5A" w:rsidRDefault="00500A5C" w:rsidP="00E860CD">
            <w:pPr>
              <w:spacing w:after="0" w:line="216" w:lineRule="auto"/>
              <w:ind w:right="57"/>
              <w:jc w:val="center"/>
              <w:rPr>
                <w:rFonts w:ascii="Times New Roman" w:hAnsi="Times New Roman" w:cs="Times New Roman"/>
                <w:noProof/>
                <w:sz w:val="24"/>
                <w:szCs w:val="24"/>
                <w:lang w:val="kk-KZ"/>
              </w:rPr>
            </w:pPr>
            <w:r w:rsidRPr="00705C5A">
              <w:rPr>
                <w:rFonts w:ascii="Times New Roman" w:hAnsi="Times New Roman" w:cs="Times New Roman"/>
                <w:noProof/>
                <w:sz w:val="24"/>
                <w:szCs w:val="24"/>
                <w:lang w:val="kk-KZ"/>
              </w:rPr>
              <w:t>Канада</w:t>
            </w:r>
          </w:p>
        </w:tc>
        <w:tc>
          <w:tcPr>
            <w:tcW w:w="7793" w:type="dxa"/>
            <w:tcBorders>
              <w:top w:val="single" w:sz="4" w:space="0" w:color="auto"/>
              <w:left w:val="single" w:sz="4" w:space="0" w:color="auto"/>
              <w:bottom w:val="single" w:sz="4" w:space="0" w:color="auto"/>
              <w:right w:val="single" w:sz="4" w:space="0" w:color="auto"/>
            </w:tcBorders>
          </w:tcPr>
          <w:p w:rsidR="00500A5C" w:rsidRPr="00705C5A" w:rsidRDefault="00500A5C" w:rsidP="00E860CD">
            <w:pPr>
              <w:spacing w:after="0" w:line="216" w:lineRule="auto"/>
              <w:ind w:right="57"/>
              <w:jc w:val="both"/>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Фермерлерара кооператив бірлестігі сүт өңдеу-өткізу-сату қызметтерін атқарады; Фермерлердің 60% астамы кооперативке бірлескен және т.б. кооперациялық-интегралдық құрылымдар өнімдерді </w:t>
            </w:r>
            <w:r w:rsidR="00CB23B0" w:rsidRPr="00705C5A">
              <w:rPr>
                <w:rFonts w:ascii="Times New Roman" w:hAnsi="Times New Roman" w:cs="Times New Roman"/>
                <w:sz w:val="24"/>
                <w:szCs w:val="24"/>
                <w:lang w:val="kk-KZ"/>
              </w:rPr>
              <w:t>«</w:t>
            </w:r>
            <w:r w:rsidRPr="00705C5A">
              <w:rPr>
                <w:rFonts w:ascii="Times New Roman" w:hAnsi="Times New Roman" w:cs="Times New Roman"/>
                <w:sz w:val="24"/>
                <w:szCs w:val="24"/>
                <w:lang w:val="kk-KZ"/>
              </w:rPr>
              <w:t>өндіру-өңдеу-сақтау-сату</w:t>
            </w:r>
            <w:r w:rsidR="00CB23B0" w:rsidRPr="00705C5A">
              <w:rPr>
                <w:rFonts w:ascii="Times New Roman" w:hAnsi="Times New Roman" w:cs="Times New Roman"/>
                <w:sz w:val="24"/>
                <w:szCs w:val="24"/>
                <w:lang w:val="kk-KZ"/>
              </w:rPr>
              <w:t>»</w:t>
            </w:r>
            <w:r w:rsidRPr="00705C5A">
              <w:rPr>
                <w:rFonts w:ascii="Times New Roman" w:hAnsi="Times New Roman" w:cs="Times New Roman"/>
                <w:sz w:val="24"/>
                <w:szCs w:val="24"/>
                <w:lang w:val="kk-KZ"/>
              </w:rPr>
              <w:t xml:space="preserve"> бойынша тік тізбекті бірлестіктер құрады. </w:t>
            </w:r>
          </w:p>
        </w:tc>
      </w:tr>
      <w:tr w:rsidR="00500A5C" w:rsidRPr="00A15719" w:rsidTr="005514EB">
        <w:tc>
          <w:tcPr>
            <w:tcW w:w="1705" w:type="dxa"/>
            <w:tcBorders>
              <w:top w:val="single" w:sz="4" w:space="0" w:color="auto"/>
              <w:left w:val="single" w:sz="4" w:space="0" w:color="auto"/>
              <w:right w:val="single" w:sz="4" w:space="0" w:color="auto"/>
            </w:tcBorders>
          </w:tcPr>
          <w:p w:rsidR="00500A5C" w:rsidRPr="00705C5A" w:rsidRDefault="00500A5C" w:rsidP="00E860CD">
            <w:pPr>
              <w:spacing w:after="0" w:line="216" w:lineRule="auto"/>
              <w:ind w:right="57"/>
              <w:jc w:val="center"/>
              <w:rPr>
                <w:rFonts w:ascii="Times New Roman" w:hAnsi="Times New Roman" w:cs="Times New Roman"/>
                <w:noProof/>
                <w:sz w:val="24"/>
                <w:szCs w:val="24"/>
                <w:lang w:val="kk-KZ"/>
              </w:rPr>
            </w:pPr>
            <w:r w:rsidRPr="00705C5A">
              <w:rPr>
                <w:rFonts w:ascii="Times New Roman" w:hAnsi="Times New Roman" w:cs="Times New Roman"/>
                <w:noProof/>
                <w:sz w:val="24"/>
                <w:szCs w:val="24"/>
                <w:lang w:val="kk-KZ"/>
              </w:rPr>
              <w:t>Германия</w:t>
            </w:r>
          </w:p>
        </w:tc>
        <w:tc>
          <w:tcPr>
            <w:tcW w:w="7793" w:type="dxa"/>
            <w:tcBorders>
              <w:top w:val="single" w:sz="4" w:space="0" w:color="auto"/>
              <w:left w:val="single" w:sz="4" w:space="0" w:color="auto"/>
              <w:right w:val="single" w:sz="4" w:space="0" w:color="auto"/>
            </w:tcBorders>
          </w:tcPr>
          <w:p w:rsidR="00500A5C" w:rsidRPr="00705C5A" w:rsidRDefault="00500A5C" w:rsidP="00E860CD">
            <w:pPr>
              <w:spacing w:after="0" w:line="216" w:lineRule="auto"/>
              <w:ind w:right="57"/>
              <w:jc w:val="both"/>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Фермерлер кооператвтері өнімдерді жию-өңдеу-сатуды келісіммен атқарады; 50% қызметін субсидиялау; несиені сақтандыру жүйесі, банктерге тапсырыс бағасының 80% қайтаруға кепілдік; елдегі </w:t>
            </w:r>
            <w:r w:rsidR="00CB23B0" w:rsidRPr="00705C5A">
              <w:rPr>
                <w:rFonts w:ascii="Times New Roman" w:hAnsi="Times New Roman" w:cs="Times New Roman"/>
                <w:sz w:val="24"/>
                <w:szCs w:val="24"/>
                <w:lang w:val="kk-KZ"/>
              </w:rPr>
              <w:t>«</w:t>
            </w:r>
            <w:r w:rsidRPr="00705C5A">
              <w:rPr>
                <w:rFonts w:ascii="Times New Roman" w:hAnsi="Times New Roman" w:cs="Times New Roman"/>
                <w:sz w:val="24"/>
                <w:szCs w:val="24"/>
                <w:lang w:val="kk-KZ"/>
              </w:rPr>
              <w:t>инновациялық климатты</w:t>
            </w:r>
            <w:r w:rsidR="00CB23B0" w:rsidRPr="00705C5A">
              <w:rPr>
                <w:rFonts w:ascii="Times New Roman" w:hAnsi="Times New Roman" w:cs="Times New Roman"/>
                <w:sz w:val="24"/>
                <w:szCs w:val="24"/>
                <w:lang w:val="kk-KZ"/>
              </w:rPr>
              <w:t>»</w:t>
            </w:r>
            <w:r w:rsidRPr="00705C5A">
              <w:rPr>
                <w:rFonts w:ascii="Times New Roman" w:hAnsi="Times New Roman" w:cs="Times New Roman"/>
                <w:sz w:val="24"/>
                <w:szCs w:val="24"/>
                <w:lang w:val="kk-KZ"/>
              </w:rPr>
              <w:t xml:space="preserve"> қолдау және т.б.</w:t>
            </w:r>
          </w:p>
        </w:tc>
      </w:tr>
      <w:tr w:rsidR="00500A5C" w:rsidRPr="00A15719" w:rsidTr="005514EB">
        <w:tc>
          <w:tcPr>
            <w:tcW w:w="1705" w:type="dxa"/>
            <w:tcBorders>
              <w:top w:val="single" w:sz="4" w:space="0" w:color="auto"/>
              <w:left w:val="single" w:sz="4" w:space="0" w:color="auto"/>
              <w:bottom w:val="single" w:sz="4" w:space="0" w:color="auto"/>
              <w:right w:val="single" w:sz="4" w:space="0" w:color="auto"/>
            </w:tcBorders>
          </w:tcPr>
          <w:p w:rsidR="00500A5C" w:rsidRPr="00705C5A" w:rsidRDefault="00500A5C" w:rsidP="00E860CD">
            <w:pPr>
              <w:spacing w:after="0" w:line="216" w:lineRule="auto"/>
              <w:ind w:right="57"/>
              <w:jc w:val="center"/>
              <w:rPr>
                <w:rFonts w:ascii="Times New Roman" w:hAnsi="Times New Roman" w:cs="Times New Roman"/>
                <w:noProof/>
                <w:sz w:val="24"/>
                <w:szCs w:val="24"/>
                <w:lang w:val="kk-KZ"/>
              </w:rPr>
            </w:pPr>
            <w:r w:rsidRPr="00705C5A">
              <w:rPr>
                <w:rFonts w:ascii="Times New Roman" w:hAnsi="Times New Roman" w:cs="Times New Roman"/>
                <w:noProof/>
                <w:sz w:val="24"/>
                <w:szCs w:val="24"/>
                <w:lang w:val="kk-KZ"/>
              </w:rPr>
              <w:t>Израиль</w:t>
            </w:r>
          </w:p>
          <w:p w:rsidR="00500A5C" w:rsidRPr="00705C5A" w:rsidRDefault="00500A5C" w:rsidP="00E860CD">
            <w:pPr>
              <w:spacing w:after="0" w:line="216" w:lineRule="auto"/>
              <w:ind w:right="57"/>
              <w:jc w:val="both"/>
              <w:rPr>
                <w:rFonts w:ascii="Times New Roman" w:hAnsi="Times New Roman" w:cs="Times New Roman"/>
                <w:noProof/>
                <w:sz w:val="24"/>
                <w:szCs w:val="24"/>
                <w:lang w:val="kk-KZ"/>
              </w:rPr>
            </w:pPr>
          </w:p>
        </w:tc>
        <w:tc>
          <w:tcPr>
            <w:tcW w:w="7793" w:type="dxa"/>
            <w:tcBorders>
              <w:top w:val="single" w:sz="4" w:space="0" w:color="auto"/>
              <w:left w:val="single" w:sz="4" w:space="0" w:color="auto"/>
              <w:bottom w:val="single" w:sz="4" w:space="0" w:color="auto"/>
              <w:right w:val="single" w:sz="4" w:space="0" w:color="auto"/>
            </w:tcBorders>
          </w:tcPr>
          <w:p w:rsidR="00500A5C" w:rsidRPr="00705C5A" w:rsidRDefault="00500A5C" w:rsidP="00E860CD">
            <w:pPr>
              <w:spacing w:after="0" w:line="216" w:lineRule="auto"/>
              <w:ind w:right="57"/>
              <w:jc w:val="both"/>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Фермерлер ара сүт өнімін сатып алу-сату қызметтері кооперативі бірлестігі. Кооперативтер: кибуции, мошав-овдим, мошав-шитуфи. Кибуции - тұрғындар ерікті басқаратын коммуна 40% аграрлық өнім өндіреді. Мошав-овдим – техниканы ... бірге пайдалану, өнімді коопрациялық сату. Мошав-шитуфи бұл кибуцадан  жабдықтау-өнімдерді сату мошав-овдим кооперативі өндірісіне өткізу кооперативі. </w:t>
            </w:r>
          </w:p>
        </w:tc>
      </w:tr>
    </w:tbl>
    <w:p w:rsidR="004B38C4" w:rsidRPr="0035593F" w:rsidRDefault="004B38C4">
      <w:pPr>
        <w:rPr>
          <w:lang w:val="kk-KZ"/>
        </w:rPr>
      </w:pPr>
    </w:p>
    <w:p w:rsidR="004B38C4" w:rsidRPr="004B38C4" w:rsidRDefault="004B38C4">
      <w:pPr>
        <w:rPr>
          <w:rFonts w:ascii="Times New Roman" w:hAnsi="Times New Roman" w:cs="Times New Roman"/>
          <w:sz w:val="28"/>
          <w:szCs w:val="28"/>
          <w:lang w:val="kk-KZ"/>
        </w:rPr>
      </w:pPr>
      <w:r w:rsidRPr="004B38C4">
        <w:rPr>
          <w:rFonts w:ascii="Times New Roman" w:hAnsi="Times New Roman" w:cs="Times New Roman"/>
          <w:sz w:val="28"/>
          <w:szCs w:val="28"/>
        </w:rPr>
        <w:t>2</w:t>
      </w:r>
      <w:r>
        <w:rPr>
          <w:rFonts w:ascii="Times New Roman" w:hAnsi="Times New Roman" w:cs="Times New Roman"/>
          <w:sz w:val="28"/>
          <w:szCs w:val="28"/>
        </w:rPr>
        <w:t xml:space="preserve"> кестен</w:t>
      </w:r>
      <w:r>
        <w:rPr>
          <w:rFonts w:ascii="Times New Roman" w:hAnsi="Times New Roman" w:cs="Times New Roman"/>
          <w:sz w:val="28"/>
          <w:szCs w:val="28"/>
          <w:lang w:val="kk-KZ"/>
        </w:rPr>
        <w:t>ің жалғасы</w:t>
      </w:r>
    </w:p>
    <w:tbl>
      <w:tblPr>
        <w:tblW w:w="9498" w:type="dxa"/>
        <w:tblInd w:w="108" w:type="dxa"/>
        <w:tblLook w:val="01E0" w:firstRow="1" w:lastRow="1" w:firstColumn="1" w:lastColumn="1" w:noHBand="0" w:noVBand="0"/>
      </w:tblPr>
      <w:tblGrid>
        <w:gridCol w:w="1705"/>
        <w:gridCol w:w="25"/>
        <w:gridCol w:w="7768"/>
      </w:tblGrid>
      <w:tr w:rsidR="00500A5C" w:rsidRPr="00C84547" w:rsidTr="005514EB">
        <w:tc>
          <w:tcPr>
            <w:tcW w:w="1705" w:type="dxa"/>
            <w:tcBorders>
              <w:top w:val="single" w:sz="4" w:space="0" w:color="auto"/>
              <w:left w:val="single" w:sz="4" w:space="0" w:color="auto"/>
              <w:bottom w:val="single" w:sz="4" w:space="0" w:color="auto"/>
              <w:right w:val="single" w:sz="4" w:space="0" w:color="auto"/>
            </w:tcBorders>
          </w:tcPr>
          <w:p w:rsidR="00500A5C" w:rsidRPr="00895B59" w:rsidRDefault="00895B59" w:rsidP="00E860CD">
            <w:pPr>
              <w:spacing w:after="0" w:line="216" w:lineRule="auto"/>
              <w:ind w:right="57"/>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7793" w:type="dxa"/>
            <w:gridSpan w:val="2"/>
            <w:tcBorders>
              <w:top w:val="single" w:sz="4" w:space="0" w:color="auto"/>
              <w:left w:val="single" w:sz="4" w:space="0" w:color="auto"/>
              <w:bottom w:val="single" w:sz="4" w:space="0" w:color="auto"/>
              <w:right w:val="single" w:sz="4" w:space="0" w:color="auto"/>
            </w:tcBorders>
          </w:tcPr>
          <w:p w:rsidR="00500A5C" w:rsidRPr="00705C5A" w:rsidRDefault="00895B59" w:rsidP="00895B59">
            <w:pPr>
              <w:spacing w:after="0" w:line="216" w:lineRule="auto"/>
              <w:ind w:right="57"/>
              <w:jc w:val="center"/>
              <w:rPr>
                <w:rFonts w:ascii="Times New Roman" w:hAnsi="Times New Roman" w:cs="Times New Roman"/>
                <w:noProof/>
                <w:sz w:val="24"/>
                <w:szCs w:val="24"/>
                <w:lang w:val="kk-KZ"/>
              </w:rPr>
            </w:pPr>
            <w:r>
              <w:rPr>
                <w:rFonts w:ascii="Times New Roman" w:hAnsi="Times New Roman" w:cs="Times New Roman"/>
                <w:noProof/>
                <w:sz w:val="24"/>
                <w:szCs w:val="24"/>
                <w:lang w:val="kk-KZ"/>
              </w:rPr>
              <w:t>2</w:t>
            </w:r>
          </w:p>
        </w:tc>
      </w:tr>
      <w:tr w:rsidR="00895B59" w:rsidRPr="00A15719" w:rsidTr="005514EB">
        <w:tc>
          <w:tcPr>
            <w:tcW w:w="1705" w:type="dxa"/>
            <w:tcBorders>
              <w:top w:val="single" w:sz="4" w:space="0" w:color="auto"/>
              <w:left w:val="single" w:sz="4" w:space="0" w:color="auto"/>
              <w:bottom w:val="single" w:sz="4" w:space="0" w:color="auto"/>
              <w:right w:val="single" w:sz="4" w:space="0" w:color="auto"/>
            </w:tcBorders>
          </w:tcPr>
          <w:p w:rsidR="00895B59" w:rsidRDefault="00895B59" w:rsidP="00895B59">
            <w:pPr>
              <w:spacing w:after="0" w:line="216" w:lineRule="auto"/>
              <w:ind w:right="57"/>
              <w:jc w:val="center"/>
              <w:rPr>
                <w:rFonts w:ascii="Times New Roman" w:hAnsi="Times New Roman" w:cs="Times New Roman"/>
                <w:noProof/>
                <w:sz w:val="24"/>
                <w:szCs w:val="24"/>
                <w:lang w:val="kk-KZ"/>
              </w:rPr>
            </w:pPr>
          </w:p>
          <w:p w:rsidR="00895B59" w:rsidRPr="00705C5A" w:rsidRDefault="00895B59" w:rsidP="00895B59">
            <w:pPr>
              <w:spacing w:after="0" w:line="216" w:lineRule="auto"/>
              <w:ind w:right="57"/>
              <w:jc w:val="center"/>
              <w:rPr>
                <w:rFonts w:ascii="Times New Roman" w:hAnsi="Times New Roman" w:cs="Times New Roman"/>
                <w:noProof/>
                <w:sz w:val="24"/>
                <w:szCs w:val="24"/>
                <w:lang w:val="kk-KZ"/>
              </w:rPr>
            </w:pPr>
            <w:r w:rsidRPr="00705C5A">
              <w:rPr>
                <w:rFonts w:ascii="Times New Roman" w:hAnsi="Times New Roman" w:cs="Times New Roman"/>
                <w:noProof/>
                <w:sz w:val="24"/>
                <w:szCs w:val="24"/>
                <w:lang w:val="kk-KZ"/>
              </w:rPr>
              <w:t>ЕО  үлгісі:</w:t>
            </w:r>
          </w:p>
          <w:p w:rsidR="00895B59" w:rsidRPr="00705C5A" w:rsidRDefault="00895B59" w:rsidP="00895B59">
            <w:pPr>
              <w:spacing w:after="0" w:line="216" w:lineRule="auto"/>
              <w:ind w:right="57"/>
              <w:jc w:val="center"/>
              <w:rPr>
                <w:rFonts w:ascii="Times New Roman" w:hAnsi="Times New Roman" w:cs="Times New Roman"/>
                <w:noProof/>
                <w:sz w:val="24"/>
                <w:szCs w:val="24"/>
                <w:lang w:val="kk-KZ"/>
              </w:rPr>
            </w:pPr>
            <w:r w:rsidRPr="00705C5A">
              <w:rPr>
                <w:rFonts w:ascii="Times New Roman" w:hAnsi="Times New Roman" w:cs="Times New Roman"/>
                <w:noProof/>
                <w:sz w:val="24"/>
                <w:szCs w:val="24"/>
                <w:lang w:val="kk-KZ"/>
              </w:rPr>
              <w:t>Швеция, Норвегия, Дания, Нидерландия</w:t>
            </w:r>
          </w:p>
        </w:tc>
        <w:tc>
          <w:tcPr>
            <w:tcW w:w="7793" w:type="dxa"/>
            <w:gridSpan w:val="2"/>
            <w:tcBorders>
              <w:top w:val="single" w:sz="4" w:space="0" w:color="auto"/>
              <w:left w:val="single" w:sz="4" w:space="0" w:color="auto"/>
              <w:bottom w:val="single" w:sz="4" w:space="0" w:color="auto"/>
              <w:right w:val="single" w:sz="4" w:space="0" w:color="auto"/>
            </w:tcBorders>
          </w:tcPr>
          <w:p w:rsidR="00895B59" w:rsidRPr="00705C5A" w:rsidRDefault="00895B59" w:rsidP="00895B59">
            <w:pPr>
              <w:spacing w:after="0" w:line="216" w:lineRule="auto"/>
              <w:ind w:right="57"/>
              <w:jc w:val="both"/>
              <w:rPr>
                <w:rFonts w:ascii="Times New Roman" w:hAnsi="Times New Roman" w:cs="Times New Roman"/>
                <w:noProof/>
                <w:sz w:val="24"/>
                <w:szCs w:val="24"/>
                <w:lang w:val="kk-KZ"/>
              </w:rPr>
            </w:pPr>
            <w:r w:rsidRPr="00705C5A">
              <w:rPr>
                <w:rFonts w:ascii="Times New Roman" w:hAnsi="Times New Roman" w:cs="Times New Roman"/>
                <w:sz w:val="24"/>
                <w:szCs w:val="24"/>
                <w:lang w:val="kk-KZ"/>
              </w:rPr>
              <w:t>Фермерлер келісім негізінде сүт өндіру, өңдеу, сату бойынша кооперативтерге бірлескен; фермерлердің өнімдері 80% кооперативте өңделіп, сатылады; фермерлерге құрал-сайманның елу пайызын кооперативтер жабдықтайды; инновацияны ендіруді жеделдету; мемлекеттік (еуропа аралық) деңгейде  реттеледі.</w:t>
            </w:r>
          </w:p>
        </w:tc>
      </w:tr>
      <w:tr w:rsidR="00500A5C" w:rsidRPr="00A15719" w:rsidTr="006E5107">
        <w:trPr>
          <w:trHeight w:val="948"/>
        </w:trPr>
        <w:tc>
          <w:tcPr>
            <w:tcW w:w="1730" w:type="dxa"/>
            <w:gridSpan w:val="2"/>
            <w:tcBorders>
              <w:top w:val="single" w:sz="4" w:space="0" w:color="auto"/>
              <w:left w:val="single" w:sz="4" w:space="0" w:color="auto"/>
              <w:bottom w:val="single" w:sz="4" w:space="0" w:color="auto"/>
              <w:right w:val="single" w:sz="4" w:space="0" w:color="auto"/>
            </w:tcBorders>
          </w:tcPr>
          <w:p w:rsidR="00500A5C" w:rsidRPr="00705C5A" w:rsidRDefault="00500A5C" w:rsidP="0031657F">
            <w:pPr>
              <w:spacing w:after="0" w:line="240" w:lineRule="auto"/>
              <w:ind w:right="57"/>
              <w:jc w:val="center"/>
              <w:rPr>
                <w:rFonts w:ascii="Times New Roman" w:hAnsi="Times New Roman" w:cs="Times New Roman"/>
                <w:noProof/>
                <w:sz w:val="24"/>
                <w:szCs w:val="24"/>
                <w:lang w:val="kk-KZ"/>
              </w:rPr>
            </w:pPr>
            <w:r w:rsidRPr="00705C5A">
              <w:rPr>
                <w:rFonts w:ascii="Times New Roman" w:hAnsi="Times New Roman" w:cs="Times New Roman"/>
                <w:noProof/>
                <w:sz w:val="24"/>
                <w:szCs w:val="24"/>
                <w:lang w:val="kk-KZ"/>
              </w:rPr>
              <w:t>ЕАЭО үлгісі:</w:t>
            </w:r>
          </w:p>
          <w:p w:rsidR="00500A5C" w:rsidRPr="00705C5A" w:rsidRDefault="00500A5C" w:rsidP="0031657F">
            <w:pPr>
              <w:spacing w:after="0" w:line="240" w:lineRule="auto"/>
              <w:ind w:right="57"/>
              <w:jc w:val="center"/>
              <w:rPr>
                <w:rFonts w:ascii="Times New Roman" w:hAnsi="Times New Roman" w:cs="Times New Roman"/>
                <w:noProof/>
                <w:sz w:val="24"/>
                <w:szCs w:val="24"/>
                <w:lang w:val="kk-KZ"/>
              </w:rPr>
            </w:pPr>
            <w:r w:rsidRPr="00705C5A">
              <w:rPr>
                <w:rFonts w:ascii="Times New Roman" w:hAnsi="Times New Roman" w:cs="Times New Roman"/>
                <w:noProof/>
                <w:sz w:val="24"/>
                <w:szCs w:val="24"/>
                <w:lang w:val="kk-KZ"/>
              </w:rPr>
              <w:t xml:space="preserve">Россия, </w:t>
            </w:r>
            <w:r w:rsidR="00955156" w:rsidRPr="00705C5A">
              <w:rPr>
                <w:rFonts w:ascii="Times New Roman" w:hAnsi="Times New Roman" w:cs="Times New Roman"/>
                <w:noProof/>
                <w:sz w:val="24"/>
                <w:szCs w:val="24"/>
                <w:lang w:val="kk-KZ"/>
              </w:rPr>
              <w:t>Қазақстан Республикасы</w:t>
            </w:r>
          </w:p>
          <w:p w:rsidR="00500A5C" w:rsidRPr="00705C5A" w:rsidRDefault="00500A5C" w:rsidP="0031657F">
            <w:pPr>
              <w:spacing w:after="0" w:line="240" w:lineRule="auto"/>
              <w:ind w:right="57"/>
              <w:jc w:val="center"/>
              <w:rPr>
                <w:rFonts w:ascii="Times New Roman" w:hAnsi="Times New Roman" w:cs="Times New Roman"/>
                <w:noProof/>
                <w:sz w:val="24"/>
                <w:szCs w:val="24"/>
                <w:lang w:val="kk-KZ"/>
              </w:rPr>
            </w:pPr>
            <w:r w:rsidRPr="00705C5A">
              <w:rPr>
                <w:rFonts w:ascii="Times New Roman" w:hAnsi="Times New Roman" w:cs="Times New Roman"/>
                <w:noProof/>
                <w:sz w:val="24"/>
                <w:szCs w:val="24"/>
                <w:lang w:val="kk-KZ"/>
              </w:rPr>
              <w:t>Беларусия.</w:t>
            </w:r>
          </w:p>
        </w:tc>
        <w:tc>
          <w:tcPr>
            <w:tcW w:w="7768" w:type="dxa"/>
            <w:tcBorders>
              <w:top w:val="single" w:sz="4" w:space="0" w:color="auto"/>
              <w:left w:val="single" w:sz="4" w:space="0" w:color="auto"/>
              <w:bottom w:val="single" w:sz="4" w:space="0" w:color="auto"/>
              <w:right w:val="single" w:sz="4" w:space="0" w:color="auto"/>
            </w:tcBorders>
          </w:tcPr>
          <w:p w:rsidR="00500A5C" w:rsidRPr="00705C5A" w:rsidRDefault="00500A5C" w:rsidP="0031657F">
            <w:pPr>
              <w:spacing w:after="0" w:line="240" w:lineRule="auto"/>
              <w:ind w:right="57"/>
              <w:jc w:val="both"/>
              <w:rPr>
                <w:rFonts w:ascii="Times New Roman" w:hAnsi="Times New Roman" w:cs="Times New Roman"/>
                <w:sz w:val="24"/>
                <w:szCs w:val="24"/>
                <w:lang w:val="kk-KZ"/>
              </w:rPr>
            </w:pPr>
            <w:r w:rsidRPr="00705C5A">
              <w:rPr>
                <w:rFonts w:ascii="Times New Roman" w:hAnsi="Times New Roman" w:cs="Times New Roman"/>
                <w:noProof/>
                <w:sz w:val="24"/>
                <w:szCs w:val="24"/>
                <w:lang w:val="kk-KZ"/>
              </w:rPr>
              <w:t>Сүт шаруашылығы саласында несиелердің пайыз мөлшерін субсидиялау; малдарды вакцинациялауды қаржыландыру; техникалар мен құрал жабдықтарын және малға лизинг негізінде шығындарын қаржыландыру және т.б.</w:t>
            </w:r>
          </w:p>
        </w:tc>
      </w:tr>
      <w:tr w:rsidR="00500A5C" w:rsidRPr="00A15719" w:rsidTr="006E5107">
        <w:tc>
          <w:tcPr>
            <w:tcW w:w="1730" w:type="dxa"/>
            <w:gridSpan w:val="2"/>
            <w:tcBorders>
              <w:top w:val="single" w:sz="4" w:space="0" w:color="auto"/>
              <w:left w:val="single" w:sz="4" w:space="0" w:color="auto"/>
              <w:bottom w:val="single" w:sz="4" w:space="0" w:color="auto"/>
              <w:right w:val="single" w:sz="4" w:space="0" w:color="auto"/>
            </w:tcBorders>
          </w:tcPr>
          <w:p w:rsidR="00500A5C" w:rsidRPr="00705C5A" w:rsidRDefault="00500A5C" w:rsidP="0031657F">
            <w:pPr>
              <w:spacing w:after="0" w:line="240" w:lineRule="auto"/>
              <w:ind w:right="57"/>
              <w:jc w:val="center"/>
              <w:rPr>
                <w:rFonts w:ascii="Times New Roman" w:hAnsi="Times New Roman" w:cs="Times New Roman"/>
                <w:noProof/>
                <w:sz w:val="24"/>
                <w:szCs w:val="24"/>
                <w:lang w:val="kk-KZ"/>
              </w:rPr>
            </w:pPr>
            <w:r w:rsidRPr="00705C5A">
              <w:rPr>
                <w:rFonts w:ascii="Times New Roman" w:hAnsi="Times New Roman" w:cs="Times New Roman"/>
                <w:noProof/>
                <w:sz w:val="24"/>
                <w:szCs w:val="24"/>
                <w:lang w:val="kk-KZ"/>
              </w:rPr>
              <w:t>Республика Беларусь</w:t>
            </w:r>
          </w:p>
        </w:tc>
        <w:tc>
          <w:tcPr>
            <w:tcW w:w="7768" w:type="dxa"/>
            <w:tcBorders>
              <w:top w:val="single" w:sz="4" w:space="0" w:color="auto"/>
              <w:left w:val="single" w:sz="4" w:space="0" w:color="auto"/>
              <w:bottom w:val="single" w:sz="4" w:space="0" w:color="auto"/>
              <w:right w:val="single" w:sz="4" w:space="0" w:color="auto"/>
            </w:tcBorders>
          </w:tcPr>
          <w:p w:rsidR="00500A5C" w:rsidRPr="00705C5A" w:rsidRDefault="00500A5C" w:rsidP="0031657F">
            <w:pPr>
              <w:pStyle w:val="a6"/>
              <w:spacing w:line="240" w:lineRule="auto"/>
              <w:ind w:right="57"/>
              <w:jc w:val="both"/>
              <w:rPr>
                <w:noProof/>
                <w:sz w:val="24"/>
              </w:rPr>
            </w:pPr>
            <w:r w:rsidRPr="00705C5A">
              <w:rPr>
                <w:noProof/>
                <w:sz w:val="24"/>
              </w:rPr>
              <w:t>Тауарлы-сүт фермасын құруды қаржыландыру; сүт саласын мелекеттік қолдау: мал ауыруларына күрес;  несиелер және қарыздың бір бөлшегін қайтару немесе толық жабу; сатылған-өңделетін сүт көлеміне тікелей төлем; жеке қосалқы шаруашылықтардың өңделген сүт бағасына қосымша төлем.</w:t>
            </w:r>
          </w:p>
        </w:tc>
      </w:tr>
      <w:tr w:rsidR="00500A5C" w:rsidRPr="00A15719" w:rsidTr="006E5107">
        <w:tc>
          <w:tcPr>
            <w:tcW w:w="1730" w:type="dxa"/>
            <w:gridSpan w:val="2"/>
            <w:tcBorders>
              <w:top w:val="single" w:sz="4" w:space="0" w:color="auto"/>
              <w:left w:val="single" w:sz="4" w:space="0" w:color="auto"/>
              <w:bottom w:val="single" w:sz="4" w:space="0" w:color="auto"/>
              <w:right w:val="single" w:sz="4" w:space="0" w:color="auto"/>
            </w:tcBorders>
          </w:tcPr>
          <w:p w:rsidR="00500A5C" w:rsidRPr="00705C5A" w:rsidRDefault="00955156" w:rsidP="0031657F">
            <w:pPr>
              <w:spacing w:after="0" w:line="240" w:lineRule="auto"/>
              <w:ind w:right="57"/>
              <w:jc w:val="center"/>
              <w:rPr>
                <w:rFonts w:ascii="Times New Roman" w:hAnsi="Times New Roman" w:cs="Times New Roman"/>
                <w:noProof/>
                <w:sz w:val="24"/>
                <w:szCs w:val="24"/>
                <w:lang w:val="kk-KZ"/>
              </w:rPr>
            </w:pPr>
            <w:r w:rsidRPr="00705C5A">
              <w:rPr>
                <w:rFonts w:ascii="Times New Roman" w:hAnsi="Times New Roman" w:cs="Times New Roman"/>
                <w:noProof/>
                <w:sz w:val="24"/>
                <w:szCs w:val="24"/>
                <w:lang w:val="kk-KZ"/>
              </w:rPr>
              <w:t>Қазақстан Республикасы</w:t>
            </w:r>
          </w:p>
          <w:p w:rsidR="00500A5C" w:rsidRPr="00705C5A" w:rsidRDefault="00500A5C" w:rsidP="0031657F">
            <w:pPr>
              <w:spacing w:after="0" w:line="240" w:lineRule="auto"/>
              <w:ind w:right="57"/>
              <w:jc w:val="center"/>
              <w:rPr>
                <w:rFonts w:ascii="Times New Roman" w:hAnsi="Times New Roman" w:cs="Times New Roman"/>
                <w:noProof/>
                <w:sz w:val="24"/>
                <w:szCs w:val="24"/>
                <w:lang w:val="kk-KZ"/>
              </w:rPr>
            </w:pPr>
            <w:r w:rsidRPr="00705C5A">
              <w:rPr>
                <w:rFonts w:ascii="Times New Roman" w:hAnsi="Times New Roman" w:cs="Times New Roman"/>
                <w:noProof/>
                <w:sz w:val="24"/>
                <w:szCs w:val="24"/>
                <w:lang w:val="kk-KZ"/>
              </w:rPr>
              <w:t>үлгісі</w:t>
            </w:r>
          </w:p>
        </w:tc>
        <w:tc>
          <w:tcPr>
            <w:tcW w:w="7768" w:type="dxa"/>
            <w:tcBorders>
              <w:top w:val="single" w:sz="4" w:space="0" w:color="auto"/>
              <w:left w:val="single" w:sz="4" w:space="0" w:color="auto"/>
              <w:bottom w:val="single" w:sz="4" w:space="0" w:color="auto"/>
              <w:right w:val="single" w:sz="4" w:space="0" w:color="auto"/>
            </w:tcBorders>
          </w:tcPr>
          <w:p w:rsidR="00500A5C" w:rsidRPr="00705C5A" w:rsidRDefault="00500A5C" w:rsidP="0031657F">
            <w:pPr>
              <w:pStyle w:val="a6"/>
              <w:spacing w:line="240" w:lineRule="auto"/>
              <w:ind w:right="57"/>
              <w:jc w:val="both"/>
              <w:rPr>
                <w:noProof/>
                <w:sz w:val="24"/>
              </w:rPr>
            </w:pPr>
            <w:r w:rsidRPr="00705C5A">
              <w:rPr>
                <w:sz w:val="24"/>
              </w:rPr>
              <w:t>Сүт саласын төменгі пайызбен несиелеу; несиеге субсидия беру;  салықтық жеңілдіктер орнату, лизингтік тетіктерге кепілдік беру; инновациялық  даму қорларын құру</w:t>
            </w:r>
            <w:r w:rsidRPr="00705C5A">
              <w:rPr>
                <w:bCs/>
                <w:sz w:val="24"/>
              </w:rPr>
              <w:t xml:space="preserve"> және т.б. </w:t>
            </w:r>
          </w:p>
        </w:tc>
      </w:tr>
      <w:tr w:rsidR="00500A5C" w:rsidRPr="00A15719" w:rsidTr="006E5107">
        <w:tc>
          <w:tcPr>
            <w:tcW w:w="1730" w:type="dxa"/>
            <w:gridSpan w:val="2"/>
            <w:tcBorders>
              <w:top w:val="single" w:sz="4" w:space="0" w:color="auto"/>
              <w:left w:val="single" w:sz="4" w:space="0" w:color="auto"/>
              <w:bottom w:val="single" w:sz="4" w:space="0" w:color="auto"/>
              <w:right w:val="single" w:sz="4" w:space="0" w:color="auto"/>
            </w:tcBorders>
          </w:tcPr>
          <w:p w:rsidR="00500A5C" w:rsidRPr="00705C5A" w:rsidRDefault="00500A5C" w:rsidP="0031657F">
            <w:pPr>
              <w:spacing w:after="0" w:line="240" w:lineRule="auto"/>
              <w:ind w:right="57"/>
              <w:jc w:val="center"/>
              <w:rPr>
                <w:rFonts w:ascii="Times New Roman" w:hAnsi="Times New Roman" w:cs="Times New Roman"/>
                <w:noProof/>
                <w:sz w:val="24"/>
                <w:szCs w:val="24"/>
                <w:lang w:val="kk-KZ"/>
              </w:rPr>
            </w:pPr>
            <w:r w:rsidRPr="00705C5A">
              <w:rPr>
                <w:rFonts w:ascii="Times New Roman" w:hAnsi="Times New Roman" w:cs="Times New Roman"/>
                <w:noProof/>
                <w:sz w:val="24"/>
                <w:szCs w:val="24"/>
                <w:lang w:val="kk-KZ"/>
              </w:rPr>
              <w:t>Россия Федерациясы</w:t>
            </w:r>
          </w:p>
        </w:tc>
        <w:tc>
          <w:tcPr>
            <w:tcW w:w="7768" w:type="dxa"/>
            <w:tcBorders>
              <w:top w:val="single" w:sz="4" w:space="0" w:color="auto"/>
              <w:left w:val="single" w:sz="4" w:space="0" w:color="auto"/>
              <w:bottom w:val="single" w:sz="4" w:space="0" w:color="auto"/>
              <w:right w:val="single" w:sz="4" w:space="0" w:color="auto"/>
            </w:tcBorders>
          </w:tcPr>
          <w:p w:rsidR="00500A5C" w:rsidRPr="00705C5A" w:rsidRDefault="00500A5C" w:rsidP="0031657F">
            <w:pPr>
              <w:pStyle w:val="a6"/>
              <w:spacing w:line="240" w:lineRule="auto"/>
              <w:ind w:right="57"/>
              <w:jc w:val="both"/>
              <w:rPr>
                <w:sz w:val="24"/>
              </w:rPr>
            </w:pPr>
            <w:r w:rsidRPr="00705C5A">
              <w:rPr>
                <w:sz w:val="24"/>
              </w:rPr>
              <w:t>Сүт шаруашылығы техникалар бекетін жаңғырту: техникамен жабдықтау, ғылыми жетістікті өндіріске ендіруді мемлекеттік қолдау; инновациялық жобаларды іске асыру; ветеринариялық қызметтерді қамтамасыз ету; сүт өнімділігін арттыруға субсидия беру; нәсілді мал тұқымын шығаруды жолға қою және т.б.</w:t>
            </w:r>
          </w:p>
        </w:tc>
      </w:tr>
      <w:tr w:rsidR="00500A5C" w:rsidRPr="008D13B7" w:rsidTr="0031657F">
        <w:tc>
          <w:tcPr>
            <w:tcW w:w="9498" w:type="dxa"/>
            <w:gridSpan w:val="3"/>
            <w:tcBorders>
              <w:top w:val="single" w:sz="4" w:space="0" w:color="auto"/>
              <w:left w:val="single" w:sz="4" w:space="0" w:color="auto"/>
              <w:bottom w:val="single" w:sz="4" w:space="0" w:color="auto"/>
              <w:right w:val="single" w:sz="4" w:space="0" w:color="auto"/>
            </w:tcBorders>
          </w:tcPr>
          <w:p w:rsidR="00500A5C" w:rsidRPr="00705C5A" w:rsidRDefault="00500A5C" w:rsidP="005F1224">
            <w:pPr>
              <w:pStyle w:val="a6"/>
              <w:spacing w:line="240" w:lineRule="auto"/>
              <w:ind w:right="57"/>
              <w:jc w:val="both"/>
              <w:rPr>
                <w:sz w:val="24"/>
              </w:rPr>
            </w:pPr>
            <w:r w:rsidRPr="00705C5A">
              <w:rPr>
                <w:sz w:val="24"/>
              </w:rPr>
              <w:t>Ескерт</w:t>
            </w:r>
            <w:r w:rsidR="002C6183" w:rsidRPr="008D13B7">
              <w:rPr>
                <w:sz w:val="24"/>
              </w:rPr>
              <w:t>у –</w:t>
            </w:r>
            <w:r w:rsidRPr="00705C5A">
              <w:rPr>
                <w:sz w:val="24"/>
              </w:rPr>
              <w:t xml:space="preserve"> </w:t>
            </w:r>
            <w:r w:rsidR="002C6183">
              <w:rPr>
                <w:sz w:val="24"/>
              </w:rPr>
              <w:t>Әдебиет негізінде құралған</w:t>
            </w:r>
            <w:r w:rsidR="00515E42" w:rsidRPr="00705C5A">
              <w:rPr>
                <w:sz w:val="24"/>
              </w:rPr>
              <w:t xml:space="preserve"> </w:t>
            </w:r>
            <w:r w:rsidRPr="00705C5A">
              <w:rPr>
                <w:sz w:val="24"/>
              </w:rPr>
              <w:t>[</w:t>
            </w:r>
            <w:r w:rsidR="00C73A83" w:rsidRPr="008D13B7">
              <w:rPr>
                <w:sz w:val="24"/>
              </w:rPr>
              <w:t>81</w:t>
            </w:r>
            <w:r w:rsidR="008D13B7" w:rsidRPr="008D13B7">
              <w:rPr>
                <w:sz w:val="24"/>
              </w:rPr>
              <w:t xml:space="preserve">, 93 б., 82, 74 б., 83, 6 б., 84, 81 б.,85,16 б., 86. </w:t>
            </w:r>
            <w:r w:rsidR="008D13B7">
              <w:rPr>
                <w:sz w:val="24"/>
                <w:lang w:val="ru-RU"/>
              </w:rPr>
              <w:t>18 б, 87, 53 б., 88, 87б., 89, 90, 587 б.</w:t>
            </w:r>
            <w:r w:rsidRPr="00705C5A">
              <w:rPr>
                <w:sz w:val="24"/>
              </w:rPr>
              <w:t>]</w:t>
            </w:r>
          </w:p>
        </w:tc>
      </w:tr>
    </w:tbl>
    <w:p w:rsidR="002C6183" w:rsidRDefault="002C6183" w:rsidP="006E5107">
      <w:pPr>
        <w:spacing w:after="0" w:line="240" w:lineRule="auto"/>
        <w:ind w:right="57" w:firstLine="567"/>
        <w:jc w:val="both"/>
        <w:rPr>
          <w:rFonts w:ascii="Times New Roman" w:hAnsi="Times New Roman" w:cs="Times New Roman"/>
          <w:noProof/>
          <w:sz w:val="28"/>
          <w:szCs w:val="28"/>
          <w:lang w:val="kk-KZ"/>
        </w:rPr>
      </w:pPr>
    </w:p>
    <w:p w:rsidR="006E5107" w:rsidRPr="00705C5A" w:rsidRDefault="006E5107" w:rsidP="002C6183">
      <w:pPr>
        <w:spacing w:after="0" w:line="240" w:lineRule="auto"/>
        <w:ind w:right="57" w:firstLine="709"/>
        <w:jc w:val="both"/>
        <w:rPr>
          <w:rFonts w:ascii="Times New Roman" w:hAnsi="Times New Roman" w:cs="Times New Roman"/>
          <w:noProof/>
          <w:sz w:val="28"/>
          <w:szCs w:val="28"/>
          <w:lang w:val="kk-KZ"/>
        </w:rPr>
      </w:pPr>
      <w:r w:rsidRPr="00705C5A">
        <w:rPr>
          <w:rFonts w:ascii="Times New Roman" w:hAnsi="Times New Roman" w:cs="Times New Roman"/>
          <w:noProof/>
          <w:sz w:val="28"/>
          <w:szCs w:val="28"/>
          <w:lang w:val="kk-KZ"/>
        </w:rPr>
        <w:t xml:space="preserve">Германияның </w:t>
      </w:r>
      <w:r w:rsidRPr="00705C5A">
        <w:rPr>
          <w:rFonts w:ascii="Times New Roman" w:hAnsi="Times New Roman" w:cs="Times New Roman"/>
          <w:sz w:val="28"/>
          <w:szCs w:val="28"/>
          <w:lang w:val="kk-KZ"/>
        </w:rPr>
        <w:t xml:space="preserve">фермерлері бір немесе бірнеше кооперативке мүше болып келісім-шартпен  кооперативтер өз мүшелеріне: техника, ұрық, жем, және тыңайтқыш жеткізіп береді, кооперативтер өз мүшелерінің өнімдерін өңдейді сатуды жүзеге асырады.  </w:t>
      </w:r>
    </w:p>
    <w:p w:rsidR="00A77D6D" w:rsidRPr="00705C5A" w:rsidRDefault="00A77D6D" w:rsidP="002C6183">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Мемлекеттік қолдау бойынша несиені сақтандыру жүйесі, банктерге несиенің 80% қайтаруға кепілдік беру, салалардағы «инновациялық климатты» қолдау, инновациялық үрдістің тиімділігін арттыру, дамудың арнайы бағдарламаларын қолдайды</w:t>
      </w:r>
      <w:r w:rsidR="002C6183">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 xml:space="preserve">[88]. </w:t>
      </w:r>
    </w:p>
    <w:p w:rsidR="002C6183" w:rsidRDefault="00500A5C" w:rsidP="002C6183">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noProof/>
          <w:sz w:val="28"/>
          <w:szCs w:val="28"/>
          <w:lang w:val="kk-KZ"/>
        </w:rPr>
        <w:t>Израильде</w:t>
      </w:r>
      <w:r w:rsidRPr="00705C5A">
        <w:rPr>
          <w:rFonts w:ascii="Times New Roman" w:hAnsi="Times New Roman" w:cs="Times New Roman"/>
          <w:sz w:val="28"/>
          <w:szCs w:val="28"/>
          <w:lang w:val="kk-KZ"/>
        </w:rPr>
        <w:t xml:space="preserve"> сүт өнімдерін сатып алу-сату бойынша өндірістік қызметтерін атқаратын кооператив бірлестіктері қалыптасқан. Қазіргі таңда бұл елдегі ауыл шаруашылығы кооперация байланысы үш түрдегі кооперативтен құрылған: кибуции, мошав-овдим, мошав-шитуфи. Кибуции - бұл  ауылдық түрдегі тұрғындар ерікті басқаратын коммуна ел ішіндегі 40% ауыл шаруашылығы өнімдерін  өндіріп, өңдеп сатуды жүзеге асырады.                    </w:t>
      </w:r>
    </w:p>
    <w:p w:rsidR="002C6183" w:rsidRDefault="00500A5C" w:rsidP="002C6183">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Елдегі кооператив қозғалысының бәсекелес түрі ретінде мошавалар қалыптасты. Мошав-овдим - техника, машиналарды бірге пайдалану және өнімді  коопрациялық бірлесе сату қызметін жүргізеді. Мошав-шитуфи бұл қажетті ресурстармен жабдықтау, өнімдерді сату мошав-овдим кооперативі деңгейінен кибуцаға өту түріндегі кооператив болып табылады. Израйль елінде фермерлер аралық тұтыну кооперативтері: қызмет атқару, жабдықтау-сату, несиелеу, қайта өндіру және т.б. кең дамыған. Кооператив табыстары жеке түрде бөлінбейді, жер телімі алғаш  49 жылға жалға беріліп, жалға берілген мерзім бітсе қайта жалға беру қарастырылған.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Әр кім қабілетіне қарай, әр кім тұтынуна қарай</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қағидасына сәйкес кооперативтік шаруашылық қызметтерін жүргізеді</w:t>
      </w:r>
      <w:r w:rsidR="002C6183">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w:t>
      </w:r>
      <w:r w:rsidR="00921785" w:rsidRPr="00705C5A">
        <w:rPr>
          <w:rFonts w:ascii="Times New Roman" w:hAnsi="Times New Roman" w:cs="Times New Roman"/>
          <w:sz w:val="28"/>
          <w:szCs w:val="28"/>
          <w:lang w:val="kk-KZ"/>
        </w:rPr>
        <w:t>8</w:t>
      </w:r>
      <w:r w:rsidR="00C73A83" w:rsidRPr="00705C5A">
        <w:rPr>
          <w:rFonts w:ascii="Times New Roman" w:hAnsi="Times New Roman" w:cs="Times New Roman"/>
          <w:sz w:val="28"/>
          <w:szCs w:val="28"/>
          <w:lang w:val="kk-KZ"/>
        </w:rPr>
        <w:t>9</w:t>
      </w:r>
      <w:r w:rsidRPr="00705C5A">
        <w:rPr>
          <w:rFonts w:ascii="Times New Roman" w:hAnsi="Times New Roman" w:cs="Times New Roman"/>
          <w:sz w:val="28"/>
          <w:szCs w:val="28"/>
          <w:lang w:val="kk-KZ"/>
        </w:rPr>
        <w:t>].</w:t>
      </w:r>
    </w:p>
    <w:p w:rsidR="00500A5C" w:rsidRPr="00705C5A" w:rsidRDefault="00500A5C" w:rsidP="002C6183">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noProof/>
          <w:sz w:val="28"/>
          <w:szCs w:val="28"/>
          <w:lang w:val="kk-KZ"/>
        </w:rPr>
        <w:t xml:space="preserve">ЕвроОдақтың Солтүстік  елдерінде (Швеция, Норвегия, Дания, Финляндия, Нидерландия) </w:t>
      </w:r>
      <w:r w:rsidRPr="00705C5A">
        <w:rPr>
          <w:rFonts w:ascii="Times New Roman" w:hAnsi="Times New Roman" w:cs="Times New Roman"/>
          <w:sz w:val="28"/>
          <w:szCs w:val="28"/>
          <w:lang w:val="kk-KZ"/>
        </w:rPr>
        <w:t>фермерлер келісіммен өнім өндіру, өңдеу, сатуды  ұйымдастырған өндірістік қызметтер атқаратын кооперативтерге бірлескен, сүт  өнімдерінің 80% артығы кооператив жәрдемінде өңделіп, тарқатылады. Сонымен бірге, инновациялық жетістіктердің нәтижесін, инновациялық жаңалықтарды тәжірибеде қолдануды жеделдету мемлекеттік (еуропа аралық) тараптан реттеу және қолдау  табады</w:t>
      </w:r>
      <w:r w:rsidR="002C6183">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w:t>
      </w:r>
      <w:r w:rsidR="00C73A83" w:rsidRPr="00705C5A">
        <w:rPr>
          <w:rFonts w:ascii="Times New Roman" w:hAnsi="Times New Roman" w:cs="Times New Roman"/>
          <w:sz w:val="28"/>
          <w:szCs w:val="28"/>
          <w:lang w:val="kk-KZ"/>
        </w:rPr>
        <w:t>90</w:t>
      </w:r>
      <w:r w:rsidRPr="00705C5A">
        <w:rPr>
          <w:rFonts w:ascii="Times New Roman" w:hAnsi="Times New Roman" w:cs="Times New Roman"/>
          <w:sz w:val="28"/>
          <w:szCs w:val="28"/>
          <w:lang w:val="kk-KZ"/>
        </w:rPr>
        <w:t xml:space="preserve">]. </w:t>
      </w:r>
    </w:p>
    <w:p w:rsidR="00500A5C" w:rsidRPr="00705C5A" w:rsidRDefault="00500A5C" w:rsidP="00500A5C">
      <w:pPr>
        <w:spacing w:after="0" w:line="240" w:lineRule="auto"/>
        <w:ind w:right="57" w:firstLine="708"/>
        <w:jc w:val="both"/>
        <w:rPr>
          <w:rFonts w:ascii="Times New Roman" w:hAnsi="Times New Roman" w:cs="Times New Roman"/>
          <w:sz w:val="28"/>
          <w:szCs w:val="28"/>
          <w:lang w:val="kk-KZ"/>
        </w:rPr>
      </w:pPr>
      <w:r w:rsidRPr="00705C5A">
        <w:rPr>
          <w:rFonts w:ascii="Times New Roman" w:hAnsi="Times New Roman" w:cs="Times New Roman"/>
          <w:noProof/>
          <w:sz w:val="28"/>
          <w:szCs w:val="28"/>
          <w:lang w:val="kk-KZ"/>
        </w:rPr>
        <w:t>ЕвроОдақтың Батыс елдерінде (Англия, Франция, Германия, Италия)</w:t>
      </w:r>
      <w:r w:rsidRPr="00705C5A">
        <w:rPr>
          <w:rFonts w:ascii="Times New Roman" w:hAnsi="Times New Roman" w:cs="Times New Roman"/>
          <w:sz w:val="28"/>
          <w:szCs w:val="28"/>
          <w:lang w:val="kk-KZ"/>
        </w:rPr>
        <w:t xml:space="preserve"> елдерінде өнімді өткізу - сатуды келісім ретінде жүргізеді. Кооперация үрдісі келісіммен сүт өнімдерін өткізу-сатуды толық қамтыған. Кооперативтер фермерлерге өнеркәсіп өнімімен жабдықтайды, өнімді өткізу-сатуды келісіммен атқарады. Кооперациялық келісіммен сүт өндірісін, сүт өнімдерін өткізу-сатуды кооперативке бірлестірген; жаңа идеяны коммерциялық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инновациялық кәсіпкерлік</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орталықта жүргізу</w:t>
      </w:r>
      <w:r w:rsidR="000A6175" w:rsidRPr="00705C5A">
        <w:rPr>
          <w:rFonts w:ascii="Times New Roman" w:hAnsi="Times New Roman" w:cs="Times New Roman"/>
          <w:noProof/>
          <w:sz w:val="28"/>
          <w:szCs w:val="28"/>
          <w:lang w:val="kk-KZ"/>
        </w:rPr>
        <w:t xml:space="preserve">. </w:t>
      </w:r>
      <w:r w:rsidR="000A6175" w:rsidRPr="00705C5A">
        <w:rPr>
          <w:rFonts w:ascii="Times New Roman" w:hAnsi="Times New Roman" w:cs="Times New Roman"/>
          <w:sz w:val="28"/>
          <w:szCs w:val="28"/>
          <w:lang w:val="kk-KZ"/>
        </w:rPr>
        <w:t>Жалпы  кооперативті дамытуды ынталандыру салықтың санын, салық мөлшерін қысқартуға негізделген</w:t>
      </w:r>
      <w:r w:rsidR="002C6183">
        <w:rPr>
          <w:rFonts w:ascii="Times New Roman" w:hAnsi="Times New Roman" w:cs="Times New Roman"/>
          <w:sz w:val="28"/>
          <w:szCs w:val="28"/>
          <w:lang w:val="kk-KZ"/>
        </w:rPr>
        <w:t xml:space="preserve"> </w:t>
      </w:r>
      <w:r w:rsidR="009273B5" w:rsidRPr="00705C5A">
        <w:rPr>
          <w:rFonts w:ascii="Times New Roman" w:hAnsi="Times New Roman" w:cs="Times New Roman"/>
          <w:sz w:val="28"/>
          <w:szCs w:val="28"/>
          <w:lang w:val="kk-KZ"/>
        </w:rPr>
        <w:t>[</w:t>
      </w:r>
      <w:r w:rsidR="00C73A83" w:rsidRPr="00705C5A">
        <w:rPr>
          <w:rFonts w:ascii="Times New Roman" w:hAnsi="Times New Roman" w:cs="Times New Roman"/>
          <w:sz w:val="28"/>
          <w:szCs w:val="28"/>
          <w:lang w:val="kk-KZ"/>
        </w:rPr>
        <w:t>91,92,93,94,95</w:t>
      </w:r>
      <w:r w:rsidR="009273B5" w:rsidRPr="00705C5A">
        <w:rPr>
          <w:rFonts w:ascii="Times New Roman" w:hAnsi="Times New Roman" w:cs="Times New Roman"/>
          <w:sz w:val="28"/>
          <w:szCs w:val="28"/>
          <w:lang w:val="kk-KZ"/>
        </w:rPr>
        <w:t>]</w:t>
      </w:r>
      <w:r w:rsidR="000A6175" w:rsidRPr="00705C5A">
        <w:rPr>
          <w:rFonts w:ascii="Times New Roman" w:hAnsi="Times New Roman" w:cs="Times New Roman"/>
          <w:sz w:val="28"/>
          <w:szCs w:val="28"/>
          <w:lang w:val="kk-KZ"/>
        </w:rPr>
        <w:t>.</w:t>
      </w:r>
    </w:p>
    <w:p w:rsidR="002C6183" w:rsidRDefault="00500A5C" w:rsidP="002C6183">
      <w:pPr>
        <w:spacing w:after="0" w:line="240" w:lineRule="auto"/>
        <w:ind w:right="57" w:firstLine="708"/>
        <w:jc w:val="both"/>
        <w:rPr>
          <w:rFonts w:ascii="Times New Roman" w:hAnsi="Times New Roman" w:cs="Times New Roman"/>
          <w:sz w:val="28"/>
          <w:szCs w:val="28"/>
          <w:lang w:val="kk-KZ"/>
        </w:rPr>
      </w:pPr>
      <w:r w:rsidRPr="00705C5A">
        <w:rPr>
          <w:rFonts w:ascii="Times New Roman" w:hAnsi="Times New Roman" w:cs="Times New Roman"/>
          <w:noProof/>
          <w:sz w:val="28"/>
          <w:szCs w:val="28"/>
          <w:lang w:val="kk-KZ"/>
        </w:rPr>
        <w:t xml:space="preserve">ЕАЭО (Россия, Қырғызстан, Армения, Беларусия, </w:t>
      </w:r>
      <w:r w:rsidR="00955156" w:rsidRPr="00705C5A">
        <w:rPr>
          <w:rFonts w:ascii="Times New Roman" w:hAnsi="Times New Roman" w:cs="Times New Roman"/>
          <w:noProof/>
          <w:sz w:val="28"/>
          <w:szCs w:val="28"/>
          <w:lang w:val="kk-KZ"/>
        </w:rPr>
        <w:t>Қазақстан</w:t>
      </w:r>
      <w:r w:rsidRPr="00705C5A">
        <w:rPr>
          <w:rFonts w:ascii="Times New Roman" w:hAnsi="Times New Roman" w:cs="Times New Roman"/>
          <w:noProof/>
          <w:sz w:val="28"/>
          <w:szCs w:val="28"/>
          <w:lang w:val="kk-KZ"/>
        </w:rPr>
        <w:t>) елдерінде кооперативтерге несиелер бойынша пайыз мөлшерін субсидиялау, кооперативке біріккен  жеке қосалқы шаруашылықтардың  малдарын вакцинациялауды қаржыландыру, кооперативке техникалар мен құрал жабдықтарды, асыл тұқымды малды лизинг негізінде шығындарын қаржыландыруға  мемлекеттік қолдау көрсетіледі</w:t>
      </w:r>
      <w:r w:rsidR="002C6183">
        <w:rPr>
          <w:rFonts w:ascii="Times New Roman" w:hAnsi="Times New Roman" w:cs="Times New Roman"/>
          <w:noProof/>
          <w:sz w:val="28"/>
          <w:szCs w:val="28"/>
          <w:lang w:val="kk-KZ"/>
        </w:rPr>
        <w:t xml:space="preserve"> </w:t>
      </w:r>
      <w:r w:rsidRPr="00705C5A">
        <w:rPr>
          <w:rFonts w:ascii="Times New Roman" w:hAnsi="Times New Roman" w:cs="Times New Roman"/>
          <w:noProof/>
          <w:sz w:val="28"/>
          <w:szCs w:val="28"/>
          <w:lang w:val="kk-KZ"/>
        </w:rPr>
        <w:t>[</w:t>
      </w:r>
      <w:r w:rsidR="009273B5" w:rsidRPr="00705C5A">
        <w:rPr>
          <w:rFonts w:ascii="Times New Roman" w:hAnsi="Times New Roman" w:cs="Times New Roman"/>
          <w:noProof/>
          <w:sz w:val="28"/>
          <w:szCs w:val="28"/>
          <w:lang w:val="kk-KZ"/>
        </w:rPr>
        <w:t>9</w:t>
      </w:r>
      <w:r w:rsidR="00C73A83" w:rsidRPr="00705C5A">
        <w:rPr>
          <w:rFonts w:ascii="Times New Roman" w:hAnsi="Times New Roman" w:cs="Times New Roman"/>
          <w:noProof/>
          <w:sz w:val="28"/>
          <w:szCs w:val="28"/>
          <w:lang w:val="kk-KZ"/>
        </w:rPr>
        <w:t>6</w:t>
      </w:r>
      <w:r w:rsidR="00AC3B1C" w:rsidRPr="00705C5A">
        <w:rPr>
          <w:rFonts w:ascii="Times New Roman" w:hAnsi="Times New Roman" w:cs="Times New Roman"/>
          <w:sz w:val="28"/>
          <w:szCs w:val="28"/>
          <w:lang w:val="kk-KZ"/>
        </w:rPr>
        <w:t>].</w:t>
      </w:r>
    </w:p>
    <w:p w:rsidR="00500A5C" w:rsidRPr="00705C5A" w:rsidRDefault="00500A5C" w:rsidP="002C6183">
      <w:pPr>
        <w:spacing w:after="0" w:line="240" w:lineRule="auto"/>
        <w:ind w:right="57" w:firstLine="708"/>
        <w:jc w:val="both"/>
        <w:rPr>
          <w:rFonts w:ascii="Times New Roman" w:hAnsi="Times New Roman" w:cs="Times New Roman"/>
          <w:sz w:val="28"/>
          <w:szCs w:val="28"/>
          <w:lang w:val="kk-KZ"/>
        </w:rPr>
      </w:pPr>
      <w:r w:rsidRPr="00705C5A">
        <w:rPr>
          <w:rFonts w:ascii="Times New Roman" w:hAnsi="Times New Roman" w:cs="Times New Roman"/>
          <w:noProof/>
          <w:sz w:val="28"/>
          <w:szCs w:val="28"/>
          <w:lang w:val="kk-KZ"/>
        </w:rPr>
        <w:t>Несиелер пайыз мөлшерін субсидиялау; жер телімдерін жақсылау, сақтау, инженериялық құрылымдар құру; сүт өндірушілердің табыс салығы, пайда салықтан босатылған; нәсілді жас төлін алу,  вакцинация жеңілдігі; сүт өңдеуге жаңа технология ендіруді қолдау, сүт өнімдердің қауіпсіздігі стандарты;  несиеге кепілдіктер, жеңілдіктер және т.б.</w:t>
      </w:r>
    </w:p>
    <w:p w:rsidR="00500A5C" w:rsidRPr="00705C5A" w:rsidRDefault="00500A5C" w:rsidP="002C6183">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Жалпы, ЕАЭО елдерінде сүтті мал шаруашылығы саласын дамытуды тежеп отырған негізгі мәселелерге келесілерді атаса болады:</w:t>
      </w:r>
    </w:p>
    <w:p w:rsidR="00500A5C" w:rsidRPr="00705C5A" w:rsidRDefault="00500A5C" w:rsidP="002C6183">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жалпы сүт өндірісі көлемінде жеке қосалқы шаруашылықтардың үлесі өте жоғары болуы, сүтті қайта  өңдеуші өнеркәсіптік кәсіпорындары үшін шикі-сүттің жетіспеушілігіне алып келуде;</w:t>
      </w:r>
    </w:p>
    <w:p w:rsidR="00500A5C" w:rsidRPr="00705C5A" w:rsidRDefault="00500A5C" w:rsidP="002C6183">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Россия, Беларусь және Армения елдерінде сиыр саны қысқаруда;</w:t>
      </w:r>
    </w:p>
    <w:p w:rsidR="00500A5C" w:rsidRPr="00705C5A" w:rsidRDefault="00500A5C" w:rsidP="002C6183">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w:t>
      </w:r>
      <w:r w:rsidR="002C6183">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ұлттық валютаның құнсызданып девальвация болуынан, ауылдық өнім өндірушілердің табысының төмендеуі,</w:t>
      </w:r>
    </w:p>
    <w:p w:rsidR="00500A5C" w:rsidRPr="00705C5A" w:rsidRDefault="00500A5C" w:rsidP="002C6183">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инвестициялық құйылымның қайтымдылық дәрежесі төмен болуы, сүт шаруашылығына иннвестиция тартуды қысқартуда;</w:t>
      </w:r>
    </w:p>
    <w:p w:rsidR="00500A5C" w:rsidRPr="00705C5A" w:rsidRDefault="00500A5C" w:rsidP="002C6183">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азықтық жемнің үлесінің өзіндік құн құрылымында жоғары деңгейі, мал азықтық жем базасының болмауы;</w:t>
      </w:r>
    </w:p>
    <w:p w:rsidR="00500A5C" w:rsidRPr="00705C5A" w:rsidRDefault="00500A5C" w:rsidP="002C6183">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 - нәсілді мал тұқымына, ветеринарлық дәрі-дәрмекке, қондырғыларға импорттық жоғары тәуелділігі; </w:t>
      </w:r>
    </w:p>
    <w:p w:rsidR="00500A5C" w:rsidRPr="00705C5A" w:rsidRDefault="00500A5C" w:rsidP="002C6183">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мал шаруашылығында білікті, білімді мамандардың жетіспеуі, біліктілігінің төмендігі және т.б. кіреді</w:t>
      </w:r>
      <w:r w:rsidR="002C6183">
        <w:rPr>
          <w:rFonts w:ascii="Times New Roman" w:hAnsi="Times New Roman" w:cs="Times New Roman"/>
          <w:sz w:val="28"/>
          <w:szCs w:val="28"/>
          <w:lang w:val="kk-KZ"/>
        </w:rPr>
        <w:t xml:space="preserve"> </w:t>
      </w:r>
      <w:r w:rsidR="00145A8D" w:rsidRPr="00705C5A">
        <w:rPr>
          <w:rFonts w:ascii="Times New Roman" w:hAnsi="Times New Roman" w:cs="Times New Roman"/>
          <w:sz w:val="28"/>
          <w:szCs w:val="28"/>
          <w:lang w:val="kk-KZ"/>
        </w:rPr>
        <w:t>[9</w:t>
      </w:r>
      <w:r w:rsidR="008C13D2" w:rsidRPr="00705C5A">
        <w:rPr>
          <w:rFonts w:ascii="Times New Roman" w:hAnsi="Times New Roman" w:cs="Times New Roman"/>
          <w:sz w:val="28"/>
          <w:szCs w:val="28"/>
          <w:lang w:val="kk-KZ"/>
        </w:rPr>
        <w:t>7</w:t>
      </w:r>
      <w:r w:rsidR="00145A8D"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w:t>
      </w:r>
    </w:p>
    <w:p w:rsidR="00500A5C" w:rsidRPr="00705C5A" w:rsidRDefault="00500A5C" w:rsidP="002C6183">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Азия құрылығында Қытай әлемдегі ең ірі сүт өндіруші болып табылады. Қытайда сүт шаруашылығы саласы мен сүт өнеркәсібі өте жоғары деңгейде дамыған. Сауынды сиыр санын көбейту үшін асыл тұқымды сүт өнімділігі жоғары төлді күтіп-бағатын фермаларға жеңілдіктер беру, арзан аралас жемшөппен қамтамасыз ету, сүт өнімдеріне инновациялық үрдістер мен жетістіктерді ендіруге мемлекет қолдау жасайды. Қытайдың ірі-ірі қалаларында (Пекин, Шанхай және т.б.) мемлекеттік кооперативтік  ұйымдар құру мемлекет тараптан қолға алынған. Ірі коммерциялық товарлық сүт  фермалары, кооперативтік сүт кешендері нарықтың талабына сай, сұранысқа ие ассортиментте сүт өнімдерін өндіріп сүт экономикасын дамытуда</w:t>
      </w:r>
      <w:r w:rsidR="002C6183">
        <w:rPr>
          <w:rFonts w:ascii="Times New Roman" w:hAnsi="Times New Roman" w:cs="Times New Roman"/>
          <w:sz w:val="28"/>
          <w:szCs w:val="28"/>
          <w:lang w:val="kk-KZ"/>
        </w:rPr>
        <w:t xml:space="preserve"> </w:t>
      </w:r>
      <w:r w:rsidR="008C13D2" w:rsidRPr="00705C5A">
        <w:rPr>
          <w:rFonts w:ascii="Times New Roman" w:hAnsi="Times New Roman" w:cs="Times New Roman"/>
          <w:sz w:val="28"/>
          <w:szCs w:val="28"/>
          <w:lang w:val="kk-KZ"/>
        </w:rPr>
        <w:t>[98]</w:t>
      </w:r>
      <w:r w:rsidRPr="00705C5A">
        <w:rPr>
          <w:rFonts w:ascii="Times New Roman" w:hAnsi="Times New Roman" w:cs="Times New Roman"/>
          <w:sz w:val="28"/>
          <w:szCs w:val="28"/>
          <w:lang w:val="kk-KZ"/>
        </w:rPr>
        <w:t>.</w:t>
      </w:r>
    </w:p>
    <w:p w:rsidR="00500A5C" w:rsidRDefault="00500A5C" w:rsidP="002C6183">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Қытайда мемлекеттік ұлттық тауарлы сүт фермалары көп құрылған, сүтті өндіру, өңдеуге инновациялық технологияларды енгізу, сүт шаруашылығы мен сүт өңдеу өнеркәсібін кооперациялық, интеграциялық негізде ұйымдастыру, дамыту жолға қойылған.</w:t>
      </w:r>
      <w:r w:rsidR="00DD084B">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 xml:space="preserve">Елдің сүт шаруашылығы саласын ғылыми және инновациялық жетістіктерді өндіріске ендіру толық мемлекет тараптан қолданыс тапқан: асыл тұқымды нәсілдік мал төлін көбейту; аралас құрамажем шығару; нәсілді бұзау, құнажын өсіру технологиясын автоматтандыру, сүт өнімдері ассортиментін көбейту, сүтті өңдеу, буып-түю, қораптау жұмыстарын сүт өндірісіне ендіру және т.б. </w:t>
      </w:r>
      <w:r w:rsidR="00DD084B">
        <w:rPr>
          <w:rFonts w:ascii="Times New Roman" w:hAnsi="Times New Roman" w:cs="Times New Roman"/>
          <w:sz w:val="28"/>
          <w:szCs w:val="28"/>
          <w:lang w:val="kk-KZ"/>
        </w:rPr>
        <w:t>жүзеге асырған.</w:t>
      </w:r>
    </w:p>
    <w:p w:rsidR="00DD084B" w:rsidRPr="00705C5A" w:rsidRDefault="00DD084B" w:rsidP="002C6183">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Елдің сүт шаруашылығы саласын</w:t>
      </w:r>
      <w:r>
        <w:rPr>
          <w:rFonts w:ascii="Times New Roman" w:hAnsi="Times New Roman" w:cs="Times New Roman"/>
          <w:sz w:val="28"/>
          <w:szCs w:val="28"/>
          <w:lang w:val="kk-KZ"/>
        </w:rPr>
        <w:t>дағы маманданған мемлекеттік сүт кәсіпорындары мен жеке отбасы шаруашылықтарыдың  бірлестіктеріне сүт өндіру мен сүтті өңдеуге  қажетті озық техника мен инновациялық жаңа технологиялармен  негізі өндірістерін қамтамасыз ету мелекет қолдауымен  жүзеге асырыл</w:t>
      </w:r>
      <w:r w:rsidR="001D299A">
        <w:rPr>
          <w:rFonts w:ascii="Times New Roman" w:hAnsi="Times New Roman" w:cs="Times New Roman"/>
          <w:sz w:val="28"/>
          <w:szCs w:val="28"/>
          <w:lang w:val="kk-KZ"/>
        </w:rPr>
        <w:t>ып, сүт шаруашылығында маманданған тауарлы сүт кәсіпорындары мен ұйымдарының  санының өсуіне ба</w:t>
      </w:r>
      <w:r w:rsidR="0036158A">
        <w:rPr>
          <w:rFonts w:ascii="Times New Roman" w:hAnsi="Times New Roman" w:cs="Times New Roman"/>
          <w:sz w:val="28"/>
          <w:szCs w:val="28"/>
          <w:lang w:val="kk-KZ"/>
        </w:rPr>
        <w:t>с</w:t>
      </w:r>
      <w:r w:rsidR="001D299A">
        <w:rPr>
          <w:rFonts w:ascii="Times New Roman" w:hAnsi="Times New Roman" w:cs="Times New Roman"/>
          <w:sz w:val="28"/>
          <w:szCs w:val="28"/>
          <w:lang w:val="kk-KZ"/>
        </w:rPr>
        <w:t>ымды бағыт беріледі.</w:t>
      </w:r>
    </w:p>
    <w:p w:rsidR="00500A5C" w:rsidRPr="00705C5A" w:rsidRDefault="00500A5C" w:rsidP="002C6183">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Тауарлы сүт фермаларында жиналатын сүттің майлылығы стандарттарға сай сарапталып, нәсілді сүтті сиырларды  азықтандыру технологиясын сақтауға, сүт өнімдерін ассо</w:t>
      </w:r>
      <w:r w:rsidR="00AC3B1C" w:rsidRPr="00705C5A">
        <w:rPr>
          <w:rFonts w:ascii="Times New Roman" w:hAnsi="Times New Roman" w:cs="Times New Roman"/>
          <w:sz w:val="28"/>
          <w:szCs w:val="28"/>
          <w:lang w:val="kk-KZ"/>
        </w:rPr>
        <w:t>р</w:t>
      </w:r>
      <w:r w:rsidRPr="00705C5A">
        <w:rPr>
          <w:rFonts w:ascii="Times New Roman" w:hAnsi="Times New Roman" w:cs="Times New Roman"/>
          <w:sz w:val="28"/>
          <w:szCs w:val="28"/>
          <w:lang w:val="kk-KZ"/>
        </w:rPr>
        <w:t xml:space="preserve">тиментін ұлғайтуда инновациялық  технологияларды өндіріске ендіруді жүзеге асырады. </w:t>
      </w:r>
    </w:p>
    <w:p w:rsidR="00500A5C" w:rsidRPr="00705C5A" w:rsidRDefault="00500A5C" w:rsidP="002C6183">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Жоғарыдағы дамыған елдерде тауарлы-сүт фермаларын кооперация  негізде дамыту, кооперативтердің инновациялық озық технологияларды ендірген маманданған индустриалды дамуды алға тартады. Кооперативтік тауарлы сүт фермаларында интеграциялық бірлесудің  негізгі мақсаты – сүт өндіру-өңдеу-сату жалпы технологиялық қызметті үйлестіру арқылы кооперативтік табыс табу  болып саналады. </w:t>
      </w:r>
    </w:p>
    <w:p w:rsidR="00500A5C" w:rsidRPr="00705C5A" w:rsidRDefault="00500A5C" w:rsidP="002C6183">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Сүт саласында инновациялық ұйым ретінде сүт кооперативтерінің  ұйымдастырылуы, біздің ойымызша, барлық серіктес-мүшелеріне келісім бойынша толық қызметтерін атқаратын ең тиімді, табысты сүт кешені болып табылады.  Бұндай сүт кооперативтерін құру инвестициялық қаржы тартуды, сүт ассортиментін кеңейту үшін инновациялық қызметтерді ендіруді, маркетингтік ізденістер негізінде өңдеу-сатуды </w:t>
      </w:r>
      <w:r w:rsidR="005D747F" w:rsidRPr="00705C5A">
        <w:rPr>
          <w:rFonts w:ascii="Times New Roman" w:hAnsi="Times New Roman" w:cs="Times New Roman"/>
          <w:sz w:val="28"/>
          <w:szCs w:val="28"/>
          <w:lang w:val="kk-KZ"/>
        </w:rPr>
        <w:t>тиімді</w:t>
      </w:r>
      <w:r w:rsidRPr="00705C5A">
        <w:rPr>
          <w:rFonts w:ascii="Times New Roman" w:hAnsi="Times New Roman" w:cs="Times New Roman"/>
          <w:sz w:val="28"/>
          <w:szCs w:val="28"/>
          <w:lang w:val="kk-KZ"/>
        </w:rPr>
        <w:t xml:space="preserve"> жүзеге асыр</w:t>
      </w:r>
      <w:r w:rsidR="001D299A">
        <w:rPr>
          <w:rFonts w:ascii="Times New Roman" w:hAnsi="Times New Roman" w:cs="Times New Roman"/>
          <w:sz w:val="28"/>
          <w:szCs w:val="28"/>
          <w:lang w:val="kk-KZ"/>
        </w:rPr>
        <w:t>ады</w:t>
      </w:r>
      <w:r w:rsidRPr="00705C5A">
        <w:rPr>
          <w:rFonts w:ascii="Times New Roman" w:hAnsi="Times New Roman" w:cs="Times New Roman"/>
          <w:sz w:val="28"/>
          <w:szCs w:val="28"/>
          <w:lang w:val="kk-KZ"/>
        </w:rPr>
        <w:t xml:space="preserve">. </w:t>
      </w:r>
    </w:p>
    <w:p w:rsidR="00500A5C" w:rsidRPr="00705C5A" w:rsidRDefault="00500A5C" w:rsidP="002C6183">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Сондықтан, дамыған шет елдерде фермерлер бірлестігі  нарықта сатылатын бөлшек саудадағы сүт баға деңгейінің 65-75% алады. </w:t>
      </w:r>
      <w:r w:rsidR="00A43B2C">
        <w:rPr>
          <w:rFonts w:ascii="Times New Roman" w:hAnsi="Times New Roman" w:cs="Times New Roman"/>
          <w:sz w:val="28"/>
          <w:szCs w:val="28"/>
          <w:lang w:val="kk-KZ"/>
        </w:rPr>
        <w:t>Рессей</w:t>
      </w:r>
      <w:r w:rsidRPr="00705C5A">
        <w:rPr>
          <w:rFonts w:ascii="Times New Roman" w:hAnsi="Times New Roman" w:cs="Times New Roman"/>
          <w:sz w:val="28"/>
          <w:szCs w:val="28"/>
          <w:lang w:val="kk-KZ"/>
        </w:rPr>
        <w:t xml:space="preserve"> сүт шаруашылығында сүт өндірушілерде бұл үлес 25-30% құрайды, басқа үлкен үлесті ортадағы негізсіз пайда болған сауда делдалдары иеленуде. Сөйтіп, сүт пен сүт өнімдерін соңғы тұтынушы тұрғындарға сүт баға деңгейі негізсіз өсуде. Бұл мәселені шешудің бір жолы, ол кооперациялық үрдіс негізінде сүт өңдеу және сату кооперативін қалыптастыру және дамыту болып табылады.</w:t>
      </w:r>
    </w:p>
    <w:p w:rsidR="00500A5C" w:rsidRPr="00705C5A" w:rsidRDefault="00500A5C" w:rsidP="002C6183">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Қазіргі таңда </w:t>
      </w:r>
      <w:r w:rsidR="00955156" w:rsidRPr="00705C5A">
        <w:rPr>
          <w:rFonts w:ascii="Times New Roman" w:hAnsi="Times New Roman" w:cs="Times New Roman"/>
          <w:sz w:val="28"/>
          <w:szCs w:val="28"/>
          <w:lang w:val="kk-KZ"/>
        </w:rPr>
        <w:t>Қазақстан Республикасы</w:t>
      </w:r>
      <w:r w:rsidRPr="00705C5A">
        <w:rPr>
          <w:rFonts w:ascii="Times New Roman" w:hAnsi="Times New Roman" w:cs="Times New Roman"/>
          <w:sz w:val="28"/>
          <w:szCs w:val="28"/>
          <w:lang w:val="kk-KZ"/>
        </w:rPr>
        <w:t xml:space="preserve">ның сүт шаруашылығы саласында жеке қосалқы </w:t>
      </w:r>
      <w:r w:rsidR="00394165" w:rsidRPr="00705C5A">
        <w:rPr>
          <w:rFonts w:ascii="Times New Roman" w:hAnsi="Times New Roman" w:cs="Times New Roman"/>
          <w:sz w:val="28"/>
          <w:szCs w:val="28"/>
          <w:lang w:val="kk-KZ"/>
        </w:rPr>
        <w:t xml:space="preserve">шаруашылықтар аралық </w:t>
      </w:r>
      <w:r w:rsidRPr="00705C5A">
        <w:rPr>
          <w:rFonts w:ascii="Times New Roman" w:hAnsi="Times New Roman" w:cs="Times New Roman"/>
          <w:sz w:val="28"/>
          <w:szCs w:val="28"/>
          <w:lang w:val="kk-KZ"/>
        </w:rPr>
        <w:t xml:space="preserve"> кооперациялық байланыс негізінде кооперативтер құру қолға алынуда, олардың инфрақұрылымдық қызметін атқаратын, ауылшаруашылық несие ұйымдары, бизнес  мектептері, түрлі курстар мен қаржылық ұйымдар жұмыс істеуде. Құрылған кооперативтер жеке қосалқы шаруашылықтардың жер телімдерін өңдеу және шектеулі ресурстар мен мал төлімен жеке қосалқы шаруашылықтарды қамтамасыз ету және с.с. қызметтерді атқаруда</w:t>
      </w:r>
      <w:r w:rsidR="002C6183">
        <w:rPr>
          <w:rFonts w:ascii="Times New Roman" w:hAnsi="Times New Roman" w:cs="Times New Roman"/>
          <w:sz w:val="28"/>
          <w:szCs w:val="28"/>
          <w:lang w:val="kk-KZ"/>
        </w:rPr>
        <w:t xml:space="preserve"> </w:t>
      </w:r>
      <w:r w:rsidR="008C13D2" w:rsidRPr="00705C5A">
        <w:rPr>
          <w:rFonts w:ascii="Times New Roman" w:hAnsi="Times New Roman" w:cs="Times New Roman"/>
          <w:sz w:val="28"/>
          <w:szCs w:val="28"/>
          <w:lang w:val="kk-KZ"/>
        </w:rPr>
        <w:t>[99]</w:t>
      </w:r>
      <w:r w:rsidRPr="00705C5A">
        <w:rPr>
          <w:rFonts w:ascii="Times New Roman" w:hAnsi="Times New Roman" w:cs="Times New Roman"/>
          <w:sz w:val="28"/>
          <w:szCs w:val="28"/>
          <w:lang w:val="kk-KZ"/>
        </w:rPr>
        <w:t xml:space="preserve">. </w:t>
      </w:r>
    </w:p>
    <w:p w:rsidR="002C6183" w:rsidRPr="00705C5A" w:rsidRDefault="00500A5C" w:rsidP="002C6183">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Дегенмен, көп жағдайда жеке қосалқы шаруашылықтарына шектеулі қаржылық ресурстарды қамтамасыз ету (қаржы, техника, нәсілдік мал, аралас жем, агрохимияляқ және ветеринариялық қызметтер) бойынша жетіспеушілік туындауда. Сондықтан, жеке қосалқы шаруашылықтары кооперативтерге келісім бойынша мүше болғаннан кейін оның көп қызм</w:t>
      </w:r>
      <w:r w:rsidR="00CF6EB3" w:rsidRPr="00705C5A">
        <w:rPr>
          <w:rFonts w:ascii="Times New Roman" w:hAnsi="Times New Roman" w:cs="Times New Roman"/>
          <w:sz w:val="28"/>
          <w:szCs w:val="28"/>
          <w:lang w:val="kk-KZ"/>
        </w:rPr>
        <w:t>е</w:t>
      </w:r>
      <w:r w:rsidRPr="00705C5A">
        <w:rPr>
          <w:rFonts w:ascii="Times New Roman" w:hAnsi="Times New Roman" w:cs="Times New Roman"/>
          <w:sz w:val="28"/>
          <w:szCs w:val="28"/>
          <w:lang w:val="kk-KZ"/>
        </w:rPr>
        <w:t xml:space="preserve">ттері кооператив арқылы: сүт жию, сүт өңдеу, сату, және т.б. қызметтер кооператив негізінде </w:t>
      </w:r>
      <w:r w:rsidR="005D747F" w:rsidRPr="00705C5A">
        <w:rPr>
          <w:rFonts w:ascii="Times New Roman" w:hAnsi="Times New Roman" w:cs="Times New Roman"/>
          <w:sz w:val="28"/>
          <w:szCs w:val="28"/>
          <w:lang w:val="kk-KZ"/>
        </w:rPr>
        <w:t>тиімді</w:t>
      </w:r>
      <w:r w:rsidRPr="00705C5A">
        <w:rPr>
          <w:rFonts w:ascii="Times New Roman" w:hAnsi="Times New Roman" w:cs="Times New Roman"/>
          <w:sz w:val="28"/>
          <w:szCs w:val="28"/>
          <w:lang w:val="kk-KZ"/>
        </w:rPr>
        <w:t xml:space="preserve"> атқаруға қол жеткізеді.</w:t>
      </w:r>
    </w:p>
    <w:p w:rsidR="00DD772D" w:rsidRPr="006651D8" w:rsidRDefault="00DD772D" w:rsidP="006651D8">
      <w:pPr>
        <w:autoSpaceDE w:val="0"/>
        <w:autoSpaceDN w:val="0"/>
        <w:adjustRightInd w:val="0"/>
        <w:spacing w:after="0" w:line="240" w:lineRule="auto"/>
        <w:jc w:val="both"/>
        <w:rPr>
          <w:rFonts w:ascii="Times New Roman" w:hAnsi="Times New Roman"/>
          <w:sz w:val="28"/>
          <w:szCs w:val="28"/>
          <w:lang w:val="kk-KZ"/>
        </w:rPr>
      </w:pPr>
      <w:r w:rsidRPr="00DD772D">
        <w:rPr>
          <w:rFonts w:ascii="Times New Roman" w:hAnsi="Times New Roman"/>
          <w:noProof/>
          <w:sz w:val="28"/>
          <w:szCs w:val="28"/>
          <w:lang w:val="kk-KZ"/>
        </w:rPr>
        <w:t xml:space="preserve"> </w:t>
      </w:r>
      <w:r>
        <w:rPr>
          <w:rFonts w:ascii="Times New Roman" w:hAnsi="Times New Roman"/>
          <w:noProof/>
          <w:sz w:val="28"/>
          <w:szCs w:val="28"/>
          <w:lang w:val="kk-KZ"/>
        </w:rPr>
        <w:tab/>
      </w:r>
      <w:r w:rsidR="00500A5C" w:rsidRPr="00DD772D">
        <w:rPr>
          <w:rFonts w:ascii="Times New Roman" w:hAnsi="Times New Roman"/>
          <w:noProof/>
          <w:sz w:val="28"/>
          <w:szCs w:val="28"/>
          <w:lang w:val="kk-KZ"/>
        </w:rPr>
        <w:t xml:space="preserve">Сүт өндіруші жеке қосалқы </w:t>
      </w:r>
      <w:r w:rsidR="00394165" w:rsidRPr="00DD772D">
        <w:rPr>
          <w:rFonts w:ascii="Times New Roman" w:hAnsi="Times New Roman"/>
          <w:noProof/>
          <w:sz w:val="28"/>
          <w:szCs w:val="28"/>
          <w:lang w:val="kk-KZ"/>
        </w:rPr>
        <w:t xml:space="preserve">шаруашылықтар аралық </w:t>
      </w:r>
      <w:r w:rsidR="00500A5C" w:rsidRPr="00DD772D">
        <w:rPr>
          <w:rFonts w:ascii="Times New Roman" w:hAnsi="Times New Roman"/>
          <w:noProof/>
          <w:sz w:val="28"/>
          <w:szCs w:val="28"/>
          <w:lang w:val="kk-KZ"/>
        </w:rPr>
        <w:t xml:space="preserve"> кооперативтер құру негізінде кооператив-мүшелері шаруашылықтарының қызметтерін кооператив арқылы атқару: олардың жер телімдерін өңдеу, сүт өнімдерін өңдеу және сату, ветеринарлық қызмет көрсету және материалдық-техникалық құралдармен қамтамасыз ету және т.б. қызметтерді атқару жүзеге асады. Бұл қызметтерді арнайы құрылған топ, маман жүзеге асырса да болады, олар жеке қосалқы шаруашылықтармен келісім-шарт негізінде кооперациялық байланыстарды ұйымдастырады, бақылайды және байланыс қызметтерін атқарады. </w:t>
      </w:r>
    </w:p>
    <w:p w:rsidR="00DD772D" w:rsidRPr="001C716B" w:rsidRDefault="00DD772D" w:rsidP="002C6183">
      <w:pPr>
        <w:spacing w:after="0" w:line="240" w:lineRule="auto"/>
        <w:ind w:right="57" w:firstLine="709"/>
        <w:jc w:val="both"/>
        <w:rPr>
          <w:rFonts w:ascii="Times New Roman" w:hAnsi="Times New Roman"/>
          <w:i/>
          <w:sz w:val="28"/>
          <w:szCs w:val="28"/>
          <w:lang w:val="kk-KZ"/>
        </w:rPr>
      </w:pPr>
      <w:r w:rsidRPr="001C716B">
        <w:rPr>
          <w:rFonts w:ascii="Times New Roman" w:hAnsi="Times New Roman" w:cs="Times New Roman"/>
          <w:i/>
          <w:sz w:val="28"/>
          <w:szCs w:val="28"/>
          <w:lang w:val="kk-KZ"/>
        </w:rPr>
        <w:t>1-бөлім  бойынша</w:t>
      </w:r>
      <w:r w:rsidRPr="001C716B">
        <w:rPr>
          <w:rFonts w:ascii="Times New Roman" w:hAnsi="Times New Roman"/>
          <w:i/>
          <w:sz w:val="28"/>
          <w:szCs w:val="28"/>
          <w:lang w:val="kk-KZ"/>
        </w:rPr>
        <w:t xml:space="preserve"> қорытындылар</w:t>
      </w:r>
      <w:r w:rsidR="0028623E" w:rsidRPr="001C716B">
        <w:rPr>
          <w:rFonts w:ascii="Times New Roman" w:hAnsi="Times New Roman"/>
          <w:i/>
          <w:sz w:val="28"/>
          <w:szCs w:val="28"/>
          <w:lang w:val="kk-KZ"/>
        </w:rPr>
        <w:t>ы</w:t>
      </w:r>
      <w:r w:rsidR="001C716B">
        <w:rPr>
          <w:rFonts w:ascii="Times New Roman" w:hAnsi="Times New Roman"/>
          <w:i/>
          <w:sz w:val="28"/>
          <w:szCs w:val="28"/>
          <w:lang w:val="kk-KZ"/>
        </w:rPr>
        <w:t>:</w:t>
      </w:r>
      <w:r w:rsidR="00D20088" w:rsidRPr="001C716B">
        <w:rPr>
          <w:rFonts w:ascii="Times New Roman" w:hAnsi="Times New Roman"/>
          <w:i/>
          <w:sz w:val="28"/>
          <w:szCs w:val="28"/>
          <w:lang w:val="kk-KZ"/>
        </w:rPr>
        <w:t xml:space="preserve"> </w:t>
      </w:r>
    </w:p>
    <w:p w:rsidR="0028623E" w:rsidRPr="009E753D" w:rsidRDefault="00DE76DC" w:rsidP="009E753D">
      <w:pPr>
        <w:tabs>
          <w:tab w:val="left" w:pos="851"/>
        </w:tabs>
        <w:spacing w:after="0" w:line="240" w:lineRule="auto"/>
        <w:jc w:val="both"/>
        <w:rPr>
          <w:rFonts w:ascii="Times New Roman" w:hAnsi="Times New Roman" w:cs="Times New Roman"/>
          <w:sz w:val="28"/>
          <w:szCs w:val="28"/>
          <w:lang w:val="kk-KZ"/>
        </w:rPr>
      </w:pPr>
      <w:r>
        <w:rPr>
          <w:rFonts w:ascii="Times New Roman" w:hAnsi="Times New Roman"/>
          <w:sz w:val="28"/>
          <w:szCs w:val="28"/>
          <w:lang w:val="kk-KZ"/>
        </w:rPr>
        <w:tab/>
      </w:r>
      <w:r w:rsidR="008647C7">
        <w:rPr>
          <w:rFonts w:ascii="Times New Roman" w:hAnsi="Times New Roman"/>
          <w:sz w:val="28"/>
          <w:szCs w:val="28"/>
          <w:lang w:val="kk-KZ"/>
        </w:rPr>
        <w:t xml:space="preserve">Мәселенің теориясын зерделеу </w:t>
      </w:r>
      <w:r w:rsidR="00972809">
        <w:rPr>
          <w:rFonts w:ascii="Times New Roman" w:hAnsi="Times New Roman"/>
          <w:sz w:val="28"/>
          <w:szCs w:val="28"/>
          <w:lang w:val="kk-KZ"/>
        </w:rPr>
        <w:t xml:space="preserve">барысында </w:t>
      </w:r>
      <w:r w:rsidR="00972809" w:rsidRPr="00705C5A">
        <w:rPr>
          <w:rFonts w:ascii="Times New Roman" w:hAnsi="Times New Roman" w:cs="Times New Roman"/>
          <w:sz w:val="28"/>
          <w:szCs w:val="28"/>
          <w:lang w:val="kk-KZ"/>
        </w:rPr>
        <w:t>«кооперация», «инновациялық кооператив» ұғымдарының мәні</w:t>
      </w:r>
      <w:r>
        <w:rPr>
          <w:rFonts w:ascii="Times New Roman" w:hAnsi="Times New Roman" w:cs="Times New Roman"/>
          <w:sz w:val="28"/>
          <w:szCs w:val="28"/>
          <w:lang w:val="kk-KZ"/>
        </w:rPr>
        <w:t>н</w:t>
      </w:r>
      <w:r w:rsidR="00972809" w:rsidRPr="00705C5A">
        <w:rPr>
          <w:rFonts w:ascii="Times New Roman" w:hAnsi="Times New Roman" w:cs="Times New Roman"/>
          <w:sz w:val="28"/>
          <w:szCs w:val="28"/>
          <w:lang w:val="kk-KZ"/>
        </w:rPr>
        <w:t xml:space="preserve"> </w:t>
      </w:r>
      <w:r>
        <w:rPr>
          <w:rFonts w:ascii="Times New Roman" w:hAnsi="Times New Roman" w:cs="Times New Roman"/>
          <w:sz w:val="28"/>
          <w:szCs w:val="28"/>
          <w:lang w:val="kk-KZ"/>
        </w:rPr>
        <w:t>ашу</w:t>
      </w:r>
      <w:r w:rsidR="00972809" w:rsidRPr="00705C5A">
        <w:rPr>
          <w:rFonts w:ascii="Times New Roman" w:hAnsi="Times New Roman" w:cs="Times New Roman"/>
          <w:sz w:val="28"/>
          <w:szCs w:val="28"/>
          <w:lang w:val="kk-KZ"/>
        </w:rPr>
        <w:t xml:space="preserve"> </w:t>
      </w:r>
      <w:r>
        <w:rPr>
          <w:rFonts w:ascii="Times New Roman" w:hAnsi="Times New Roman" w:cs="Times New Roman"/>
          <w:sz w:val="28"/>
          <w:szCs w:val="28"/>
          <w:lang w:val="kk-KZ"/>
        </w:rPr>
        <w:t>негізінде</w:t>
      </w:r>
      <w:r w:rsidR="00972809" w:rsidRPr="00705C5A">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 xml:space="preserve">жеке қосалқы шаруашылықтар аралық кооперация </w:t>
      </w:r>
      <w:r>
        <w:rPr>
          <w:rFonts w:ascii="Times New Roman" w:hAnsi="Times New Roman" w:cs="Times New Roman"/>
          <w:sz w:val="28"/>
          <w:szCs w:val="28"/>
          <w:lang w:val="kk-KZ"/>
        </w:rPr>
        <w:t>негізінде</w:t>
      </w:r>
      <w:r w:rsidRPr="00705C5A">
        <w:rPr>
          <w:rFonts w:ascii="Times New Roman" w:hAnsi="Times New Roman" w:cs="Times New Roman"/>
          <w:sz w:val="28"/>
          <w:szCs w:val="28"/>
          <w:lang w:val="kk-KZ"/>
        </w:rPr>
        <w:t xml:space="preserve"> инновациялық «сүт өндірісі кооперативі» мен «сүт өңдеу-сату кооперативін» ұйымдастыру және құрудың  авторлық т</w:t>
      </w:r>
      <w:r>
        <w:rPr>
          <w:rFonts w:ascii="Times New Roman" w:hAnsi="Times New Roman" w:cs="Times New Roman"/>
          <w:sz w:val="28"/>
          <w:szCs w:val="28"/>
          <w:lang w:val="kk-KZ"/>
        </w:rPr>
        <w:t>үсіндірмелері</w:t>
      </w:r>
      <w:r w:rsidRPr="00705C5A">
        <w:rPr>
          <w:rFonts w:ascii="Times New Roman" w:hAnsi="Times New Roman" w:cs="Times New Roman"/>
          <w:sz w:val="28"/>
          <w:szCs w:val="28"/>
          <w:lang w:val="kk-KZ"/>
        </w:rPr>
        <w:t xml:space="preserve"> берілді</w:t>
      </w:r>
      <w:r w:rsidR="009E753D">
        <w:rPr>
          <w:rFonts w:ascii="Times New Roman" w:hAnsi="Times New Roman" w:cs="Times New Roman"/>
          <w:sz w:val="28"/>
          <w:szCs w:val="28"/>
          <w:lang w:val="kk-KZ"/>
        </w:rPr>
        <w:t>:</w:t>
      </w:r>
    </w:p>
    <w:p w:rsidR="00E73DC1" w:rsidRPr="00C73737" w:rsidRDefault="00E73DC1" w:rsidP="00DE76DC">
      <w:pPr>
        <w:spacing w:after="0" w:line="240" w:lineRule="auto"/>
        <w:ind w:firstLine="708"/>
        <w:jc w:val="both"/>
        <w:rPr>
          <w:rFonts w:ascii="Times New Roman" w:hAnsi="Times New Roman"/>
          <w:sz w:val="28"/>
          <w:szCs w:val="28"/>
          <w:lang w:val="kk-KZ"/>
        </w:rPr>
      </w:pPr>
      <w:r w:rsidRPr="00C73737">
        <w:rPr>
          <w:rFonts w:ascii="Times New Roman" w:hAnsi="Times New Roman"/>
          <w:sz w:val="28"/>
          <w:szCs w:val="28"/>
          <w:lang w:val="kk-KZ"/>
        </w:rPr>
        <w:t>Кооперация – жеке қосалқы шаруашылықтардың сүт өндіру немесе сүт өңдеу мақсатында кооперация арқылы  бірлесуі, ынымақтасуы.</w:t>
      </w:r>
    </w:p>
    <w:p w:rsidR="00D20088" w:rsidRPr="00D20088" w:rsidRDefault="00D20088" w:rsidP="002C6183">
      <w:pPr>
        <w:spacing w:after="0" w:line="240" w:lineRule="auto"/>
        <w:ind w:right="57" w:firstLine="709"/>
        <w:jc w:val="both"/>
        <w:rPr>
          <w:rFonts w:ascii="Times New Roman" w:hAnsi="Times New Roman" w:cs="Times New Roman"/>
          <w:sz w:val="28"/>
          <w:szCs w:val="28"/>
          <w:lang w:val="kk-KZ"/>
        </w:rPr>
      </w:pPr>
      <w:r w:rsidRPr="00D20088">
        <w:rPr>
          <w:rFonts w:ascii="Times New Roman" w:hAnsi="Times New Roman" w:cs="Times New Roman"/>
          <w:sz w:val="28"/>
          <w:szCs w:val="28"/>
          <w:lang w:val="kk-KZ"/>
        </w:rPr>
        <w:t>Кооперация – бұл жеке қосалқы шаруашылықтардың  сүт өндірісін, сүтті сиырды бағу, сүт тасымалдау, сүт сақтау, шикі-сүтті өңдеу-сату т.б. өндірістік үрдістерді  бірлесе бір ортада, атқару жүйесі.</w:t>
      </w:r>
    </w:p>
    <w:p w:rsidR="00D20088" w:rsidRPr="00D20088" w:rsidRDefault="00D20088" w:rsidP="002C6183">
      <w:pPr>
        <w:spacing w:after="0" w:line="240" w:lineRule="auto"/>
        <w:ind w:right="57" w:firstLine="709"/>
        <w:jc w:val="both"/>
        <w:rPr>
          <w:rFonts w:ascii="Times New Roman" w:hAnsi="Times New Roman" w:cs="Times New Roman"/>
          <w:sz w:val="28"/>
          <w:szCs w:val="28"/>
          <w:lang w:val="kk-KZ"/>
        </w:rPr>
      </w:pPr>
      <w:r w:rsidRPr="00D20088">
        <w:rPr>
          <w:rFonts w:ascii="Times New Roman" w:hAnsi="Times New Roman" w:cs="Times New Roman"/>
          <w:sz w:val="28"/>
          <w:szCs w:val="28"/>
          <w:lang w:val="kk-KZ"/>
        </w:rPr>
        <w:t>Кооператив – кооператив мүшелері жеке қосалқы шаруашылықтардың  сүт өндіру үрдісін  немесе шикі-сүтті өңдеуден сатуға дейінгі тік интеграциялық-технологиялық үрдістерді  кооперация негізінде атқаратын инновациялық ұйым. Кооператив  пен оның мүшелері мүдделері үйлесімді жүзеге асады және қорғалады.</w:t>
      </w:r>
    </w:p>
    <w:p w:rsidR="00D20088" w:rsidRPr="00D20088" w:rsidRDefault="00D20088" w:rsidP="002C6183">
      <w:pPr>
        <w:spacing w:after="0" w:line="240" w:lineRule="auto"/>
        <w:ind w:right="57" w:firstLine="709"/>
        <w:jc w:val="both"/>
        <w:rPr>
          <w:rFonts w:ascii="Times New Roman" w:hAnsi="Times New Roman" w:cs="Times New Roman"/>
          <w:sz w:val="28"/>
          <w:szCs w:val="28"/>
          <w:lang w:val="kk-KZ"/>
        </w:rPr>
      </w:pPr>
      <w:r w:rsidRPr="00D20088">
        <w:rPr>
          <w:rFonts w:ascii="Times New Roman" w:hAnsi="Times New Roman" w:cs="Times New Roman"/>
          <w:sz w:val="28"/>
          <w:szCs w:val="28"/>
          <w:lang w:val="kk-KZ"/>
        </w:rPr>
        <w:t>Кооператив – жеке қосалқы шаруашылықтар ресурстарын үнемдеуге, табыс алуға, нәсілді төлмен, азықтық аралас-жем, шикі-сүтті өңдеу, сату және т.б. қызметтерді  кооперативте атқарып олардың  мүддесіне қол жеткізетін инновациялық ұйым.</w:t>
      </w:r>
    </w:p>
    <w:p w:rsidR="00DE76DC" w:rsidRDefault="00D20088" w:rsidP="002C6183">
      <w:pPr>
        <w:spacing w:after="0" w:line="240" w:lineRule="auto"/>
        <w:ind w:right="57" w:firstLine="709"/>
        <w:jc w:val="both"/>
        <w:rPr>
          <w:rFonts w:ascii="Times New Roman" w:hAnsi="Times New Roman" w:cs="Times New Roman"/>
          <w:sz w:val="28"/>
          <w:szCs w:val="28"/>
          <w:lang w:val="kk-KZ"/>
        </w:rPr>
      </w:pPr>
      <w:r w:rsidRPr="00D20088">
        <w:rPr>
          <w:rFonts w:ascii="Times New Roman" w:hAnsi="Times New Roman" w:cs="Times New Roman"/>
          <w:sz w:val="28"/>
          <w:szCs w:val="28"/>
          <w:lang w:val="kk-KZ"/>
        </w:rPr>
        <w:t xml:space="preserve">Ауыл шаруашылық кооперация екі түрге бөлінеді: көлбеу және тік кооперация  байланысы. Көлбеу кооперация – сүт өндіру, өңдеуде екі немесе көп жеке қосалқы шаруашылықтар аралық  коопераця негізінде «сүт өндірісі кооперативін» құру, жаңа «ұйымдық  инновацияны» құру, ендіру. </w:t>
      </w:r>
    </w:p>
    <w:p w:rsidR="00E73DC1" w:rsidRPr="00D20088" w:rsidRDefault="00D20088" w:rsidP="002C6183">
      <w:pPr>
        <w:spacing w:after="0" w:line="240" w:lineRule="auto"/>
        <w:ind w:right="57" w:firstLine="709"/>
        <w:jc w:val="both"/>
        <w:rPr>
          <w:rFonts w:ascii="Times New Roman" w:hAnsi="Times New Roman" w:cs="Times New Roman"/>
          <w:sz w:val="28"/>
          <w:szCs w:val="28"/>
          <w:lang w:val="kk-KZ"/>
        </w:rPr>
      </w:pPr>
      <w:r w:rsidRPr="00D20088">
        <w:rPr>
          <w:rFonts w:ascii="Times New Roman" w:hAnsi="Times New Roman" w:cs="Times New Roman"/>
          <w:sz w:val="28"/>
          <w:szCs w:val="28"/>
          <w:lang w:val="kk-KZ"/>
        </w:rPr>
        <w:t>Тік кооперация – тік интеграциялық-технологиялық «сүт өндіру-сақтау-өңдеу-сату» үрдістерін бір ұйымның ішінде «сүт өңдеу-сату кооперативін» құру  негізінде «ұйымдық инновацияны» ендіру.</w:t>
      </w:r>
    </w:p>
    <w:p w:rsidR="00500A5C" w:rsidRPr="00705C5A" w:rsidRDefault="00500A5C" w:rsidP="00DE76DC">
      <w:pPr>
        <w:spacing w:after="0" w:line="240" w:lineRule="auto"/>
        <w:ind w:right="57" w:firstLine="708"/>
        <w:jc w:val="both"/>
        <w:rPr>
          <w:rFonts w:ascii="Times New Roman" w:hAnsi="Times New Roman" w:cs="Times New Roman"/>
          <w:spacing w:val="2"/>
          <w:sz w:val="28"/>
          <w:szCs w:val="28"/>
          <w:lang w:val="kk-KZ"/>
        </w:rPr>
      </w:pPr>
      <w:r w:rsidRPr="00705C5A">
        <w:rPr>
          <w:rFonts w:ascii="Times New Roman" w:hAnsi="Times New Roman" w:cs="Times New Roman"/>
          <w:spacing w:val="2"/>
          <w:sz w:val="28"/>
          <w:szCs w:val="28"/>
          <w:lang w:val="kk-KZ"/>
        </w:rPr>
        <w:t xml:space="preserve">Жеке </w:t>
      </w:r>
      <w:r w:rsidRPr="00705C5A">
        <w:rPr>
          <w:rFonts w:ascii="Times New Roman" w:hAnsi="Times New Roman" w:cs="Times New Roman"/>
          <w:sz w:val="28"/>
          <w:szCs w:val="28"/>
          <w:lang w:val="kk-KZ"/>
        </w:rPr>
        <w:t>қосалқы</w:t>
      </w:r>
      <w:r w:rsidRPr="00705C5A">
        <w:rPr>
          <w:rFonts w:ascii="Times New Roman" w:hAnsi="Times New Roman" w:cs="Times New Roman"/>
          <w:spacing w:val="2"/>
          <w:sz w:val="28"/>
          <w:szCs w:val="28"/>
          <w:lang w:val="kk-KZ"/>
        </w:rPr>
        <w:t xml:space="preserve"> шаруашылығы</w:t>
      </w:r>
      <w:r w:rsidR="00A43B2C">
        <w:rPr>
          <w:rFonts w:ascii="Times New Roman" w:hAnsi="Times New Roman" w:cs="Times New Roman"/>
          <w:spacing w:val="2"/>
          <w:sz w:val="28"/>
          <w:szCs w:val="28"/>
          <w:lang w:val="kk-KZ"/>
        </w:rPr>
        <w:t xml:space="preserve"> -</w:t>
      </w:r>
      <w:r w:rsidRPr="00705C5A">
        <w:rPr>
          <w:rFonts w:ascii="Times New Roman" w:hAnsi="Times New Roman" w:cs="Times New Roman"/>
          <w:spacing w:val="2"/>
          <w:sz w:val="28"/>
          <w:szCs w:val="28"/>
          <w:lang w:val="kk-KZ"/>
        </w:rPr>
        <w:t xml:space="preserve"> тұрғындар немесе отбасы мүшелерінің  меншігіндегі жер телімінде ауыл шаруашылығы өнімін өндіру, қайта өңдеу негізінде  өз жанұясын қамтамасыз етуге және  артық өнімдерін сату арқылы табыс табуға бағытталған кәсіпкерлік емес қызмет түрі екендігі анықталды.</w:t>
      </w:r>
    </w:p>
    <w:p w:rsidR="00B93EAC" w:rsidRPr="00705C5A" w:rsidRDefault="00436798" w:rsidP="002C6183">
      <w:pPr>
        <w:spacing w:after="0" w:line="240" w:lineRule="auto"/>
        <w:ind w:right="57"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B93EAC" w:rsidRPr="00705C5A">
        <w:rPr>
          <w:rFonts w:ascii="Times New Roman" w:hAnsi="Times New Roman" w:cs="Times New Roman"/>
          <w:sz w:val="28"/>
          <w:szCs w:val="28"/>
          <w:lang w:val="kk-KZ"/>
        </w:rPr>
        <w:t>Жеке қосалқы шаруашылықтарымен салыстырғанда инновациялық кооперативтік бірлестіктердің  артықшылығы:</w:t>
      </w:r>
    </w:p>
    <w:p w:rsidR="00B93EAC" w:rsidRPr="00705C5A" w:rsidRDefault="00B93EAC" w:rsidP="002C6183">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инновациялық озық техника мен технологиялар негізінде, білікті мамандардың білімімен,  ветеринариялық, зоотехникалық және т.б. қызметтерді инновациялық тәсілде ұйымдастыра отырып жер өңдеу, егін жинау, тасымалдау  және сату қызметтерін оңтайлы атқарады;</w:t>
      </w:r>
    </w:p>
    <w:p w:rsidR="00B93EAC" w:rsidRPr="00705C5A" w:rsidRDefault="00B93EAC" w:rsidP="002C6183">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нарықтың талабына сай сұранысқа ие инновациялық жаңа  өнімдерді үлкен көлемде өндіру, өңдеу және сатуды жүзеге асырады;</w:t>
      </w:r>
    </w:p>
    <w:p w:rsidR="00B93EAC" w:rsidRDefault="00B93EAC" w:rsidP="002C6183">
      <w:pPr>
        <w:autoSpaceDE w:val="0"/>
        <w:autoSpaceDN w:val="0"/>
        <w:adjustRightInd w:val="0"/>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инновациялық кооператив жәрдемінде келісіммен жаңа тәсілде жабдықтау, жөндеу және қажетті ресурстармен қамтамасыз ету инновациялық қызметтерін уақтылы атқарады</w:t>
      </w:r>
    </w:p>
    <w:p w:rsidR="005F7658" w:rsidRDefault="00436798" w:rsidP="002C6183">
      <w:pPr>
        <w:autoSpaceDE w:val="0"/>
        <w:autoSpaceDN w:val="0"/>
        <w:adjustRightInd w:val="0"/>
        <w:spacing w:after="0" w:line="240" w:lineRule="auto"/>
        <w:ind w:right="57"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A43B2C" w:rsidRPr="005F7658">
        <w:rPr>
          <w:rFonts w:ascii="Times New Roman" w:hAnsi="Times New Roman" w:cs="Times New Roman"/>
          <w:sz w:val="28"/>
          <w:szCs w:val="28"/>
          <w:lang w:val="kk-KZ"/>
        </w:rPr>
        <w:t>Экономикасы дамыған шет елдердің сүт шаруашылығы саласында  фе</w:t>
      </w:r>
      <w:r w:rsidR="006457EC" w:rsidRPr="005F7658">
        <w:rPr>
          <w:rFonts w:ascii="Times New Roman" w:hAnsi="Times New Roman" w:cs="Times New Roman"/>
          <w:sz w:val="28"/>
          <w:szCs w:val="28"/>
          <w:lang w:val="kk-KZ"/>
        </w:rPr>
        <w:t>р</w:t>
      </w:r>
      <w:r w:rsidR="00A43B2C" w:rsidRPr="005F7658">
        <w:rPr>
          <w:rFonts w:ascii="Times New Roman" w:hAnsi="Times New Roman" w:cs="Times New Roman"/>
          <w:sz w:val="28"/>
          <w:szCs w:val="28"/>
          <w:lang w:val="kk-KZ"/>
        </w:rPr>
        <w:t>мер</w:t>
      </w:r>
      <w:r w:rsidR="006457EC" w:rsidRPr="005F7658">
        <w:rPr>
          <w:rFonts w:ascii="Times New Roman" w:hAnsi="Times New Roman" w:cs="Times New Roman"/>
          <w:sz w:val="28"/>
          <w:szCs w:val="28"/>
          <w:lang w:val="kk-KZ"/>
        </w:rPr>
        <w:t xml:space="preserve">лер аралық кооперация негізінде сүт </w:t>
      </w:r>
      <w:r w:rsidR="00A43B2C" w:rsidRPr="005F7658">
        <w:rPr>
          <w:rFonts w:ascii="Times New Roman" w:hAnsi="Times New Roman" w:cs="Times New Roman"/>
          <w:sz w:val="28"/>
          <w:szCs w:val="28"/>
          <w:lang w:val="kk-KZ"/>
        </w:rPr>
        <w:t>өндірістік кооператив</w:t>
      </w:r>
      <w:r w:rsidR="006457EC" w:rsidRPr="005F7658">
        <w:rPr>
          <w:rFonts w:ascii="Times New Roman" w:hAnsi="Times New Roman" w:cs="Times New Roman"/>
          <w:sz w:val="28"/>
          <w:szCs w:val="28"/>
          <w:lang w:val="kk-KZ"/>
        </w:rPr>
        <w:t>тері</w:t>
      </w:r>
      <w:r w:rsidR="00A43B2C" w:rsidRPr="005F7658">
        <w:rPr>
          <w:rFonts w:ascii="Times New Roman" w:hAnsi="Times New Roman" w:cs="Times New Roman"/>
          <w:sz w:val="28"/>
          <w:szCs w:val="28"/>
          <w:lang w:val="kk-KZ"/>
        </w:rPr>
        <w:t xml:space="preserve"> мен  сүт өткізу-сату кооперативтері</w:t>
      </w:r>
      <w:r w:rsidR="006457EC" w:rsidRPr="005F7658">
        <w:rPr>
          <w:rFonts w:ascii="Times New Roman" w:hAnsi="Times New Roman" w:cs="Times New Roman"/>
          <w:sz w:val="28"/>
          <w:szCs w:val="28"/>
          <w:lang w:val="kk-KZ"/>
        </w:rPr>
        <w:t>н</w:t>
      </w:r>
      <w:r w:rsidR="00A43B2C" w:rsidRPr="005F7658">
        <w:rPr>
          <w:rFonts w:ascii="Times New Roman" w:hAnsi="Times New Roman" w:cs="Times New Roman"/>
          <w:sz w:val="28"/>
          <w:szCs w:val="28"/>
          <w:lang w:val="kk-KZ"/>
        </w:rPr>
        <w:t xml:space="preserve"> </w:t>
      </w:r>
      <w:r w:rsidR="006457EC" w:rsidRPr="005F7658">
        <w:rPr>
          <w:rFonts w:ascii="Times New Roman" w:hAnsi="Times New Roman" w:cs="Times New Roman"/>
          <w:sz w:val="28"/>
          <w:szCs w:val="28"/>
          <w:lang w:val="kk-KZ"/>
        </w:rPr>
        <w:t xml:space="preserve">ұйымдастыру негізінде кооперативтік </w:t>
      </w:r>
      <w:r w:rsidR="00A43B2C" w:rsidRPr="005F7658">
        <w:rPr>
          <w:rFonts w:ascii="Times New Roman" w:hAnsi="Times New Roman" w:cs="Times New Roman"/>
          <w:sz w:val="28"/>
          <w:szCs w:val="28"/>
          <w:lang w:val="kk-KZ"/>
        </w:rPr>
        <w:t>қызмет</w:t>
      </w:r>
      <w:r w:rsidR="006457EC" w:rsidRPr="005F7658">
        <w:rPr>
          <w:rFonts w:ascii="Times New Roman" w:hAnsi="Times New Roman" w:cs="Times New Roman"/>
          <w:sz w:val="28"/>
          <w:szCs w:val="28"/>
          <w:lang w:val="kk-KZ"/>
        </w:rPr>
        <w:t xml:space="preserve">терді </w:t>
      </w:r>
      <w:r w:rsidR="00A43B2C" w:rsidRPr="005F7658">
        <w:rPr>
          <w:rFonts w:ascii="Times New Roman" w:hAnsi="Times New Roman" w:cs="Times New Roman"/>
          <w:sz w:val="28"/>
          <w:szCs w:val="28"/>
          <w:lang w:val="kk-KZ"/>
        </w:rPr>
        <w:t>дамыту</w:t>
      </w:r>
      <w:r w:rsidR="006457EC" w:rsidRPr="005F7658">
        <w:rPr>
          <w:rFonts w:ascii="Times New Roman" w:hAnsi="Times New Roman" w:cs="Times New Roman"/>
          <w:sz w:val="28"/>
          <w:szCs w:val="28"/>
          <w:lang w:val="kk-KZ"/>
        </w:rPr>
        <w:t>, оларға</w:t>
      </w:r>
      <w:r w:rsidR="00A43B2C" w:rsidRPr="005F7658">
        <w:rPr>
          <w:rFonts w:ascii="Times New Roman" w:hAnsi="Times New Roman" w:cs="Times New Roman"/>
          <w:sz w:val="28"/>
          <w:szCs w:val="28"/>
          <w:lang w:val="kk-KZ"/>
        </w:rPr>
        <w:t xml:space="preserve"> мемлекет</w:t>
      </w:r>
      <w:r w:rsidR="006457EC" w:rsidRPr="005F7658">
        <w:rPr>
          <w:rFonts w:ascii="Times New Roman" w:hAnsi="Times New Roman" w:cs="Times New Roman"/>
          <w:sz w:val="28"/>
          <w:szCs w:val="28"/>
          <w:lang w:val="kk-KZ"/>
        </w:rPr>
        <w:t xml:space="preserve"> тарап</w:t>
      </w:r>
      <w:r>
        <w:rPr>
          <w:rFonts w:ascii="Times New Roman" w:hAnsi="Times New Roman" w:cs="Times New Roman"/>
          <w:sz w:val="28"/>
          <w:szCs w:val="28"/>
          <w:lang w:val="kk-KZ"/>
        </w:rPr>
        <w:t>ынан</w:t>
      </w:r>
      <w:r w:rsidR="00A43B2C" w:rsidRPr="005F7658">
        <w:rPr>
          <w:rFonts w:ascii="Times New Roman" w:hAnsi="Times New Roman" w:cs="Times New Roman"/>
          <w:sz w:val="28"/>
          <w:szCs w:val="28"/>
          <w:lang w:val="kk-KZ"/>
        </w:rPr>
        <w:t xml:space="preserve"> салықтық, несиелік жеңілдіктер, субсидиялық қолдау </w:t>
      </w:r>
      <w:r w:rsidR="006457EC" w:rsidRPr="005F7658">
        <w:rPr>
          <w:rFonts w:ascii="Times New Roman" w:hAnsi="Times New Roman" w:cs="Times New Roman"/>
          <w:sz w:val="28"/>
          <w:szCs w:val="28"/>
          <w:lang w:val="kk-KZ"/>
        </w:rPr>
        <w:t xml:space="preserve">қарастырылып жатқаны анықталды. </w:t>
      </w:r>
    </w:p>
    <w:p w:rsidR="00A43B2C" w:rsidRPr="005F7658" w:rsidRDefault="00436798" w:rsidP="002C6183">
      <w:pPr>
        <w:autoSpaceDE w:val="0"/>
        <w:autoSpaceDN w:val="0"/>
        <w:adjustRightInd w:val="0"/>
        <w:spacing w:after="0" w:line="240" w:lineRule="auto"/>
        <w:ind w:right="57"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6457EC" w:rsidRPr="005F7658">
        <w:rPr>
          <w:rFonts w:ascii="Times New Roman" w:hAnsi="Times New Roman" w:cs="Times New Roman"/>
          <w:sz w:val="28"/>
          <w:szCs w:val="28"/>
          <w:lang w:val="kk-KZ"/>
        </w:rPr>
        <w:t>Сонымен қатар, фермерлер аралық келісіммен құрылған</w:t>
      </w:r>
      <w:r w:rsidR="00A43B2C" w:rsidRPr="005F7658">
        <w:rPr>
          <w:rFonts w:ascii="Times New Roman" w:hAnsi="Times New Roman" w:cs="Times New Roman"/>
          <w:sz w:val="28"/>
          <w:szCs w:val="28"/>
          <w:lang w:val="kk-KZ"/>
        </w:rPr>
        <w:t xml:space="preserve"> сүт кооператив</w:t>
      </w:r>
      <w:r w:rsidR="006457EC" w:rsidRPr="005F7658">
        <w:rPr>
          <w:rFonts w:ascii="Times New Roman" w:hAnsi="Times New Roman" w:cs="Times New Roman"/>
          <w:sz w:val="28"/>
          <w:szCs w:val="28"/>
          <w:lang w:val="kk-KZ"/>
        </w:rPr>
        <w:t>теріне қажетті көлемде дайын сүт және сүт өнімдерін сақтайтын сүт</w:t>
      </w:r>
      <w:r w:rsidR="00A43B2C" w:rsidRPr="005F7658">
        <w:rPr>
          <w:rFonts w:ascii="Times New Roman" w:hAnsi="Times New Roman" w:cs="Times New Roman"/>
          <w:sz w:val="28"/>
          <w:szCs w:val="28"/>
          <w:lang w:val="kk-KZ"/>
        </w:rPr>
        <w:t xml:space="preserve"> қоймалары</w:t>
      </w:r>
      <w:r w:rsidR="006457EC" w:rsidRPr="005F7658">
        <w:rPr>
          <w:rFonts w:ascii="Times New Roman" w:hAnsi="Times New Roman" w:cs="Times New Roman"/>
          <w:sz w:val="28"/>
          <w:szCs w:val="28"/>
          <w:lang w:val="kk-KZ"/>
        </w:rPr>
        <w:t>н мемлекет тарап</w:t>
      </w:r>
      <w:r>
        <w:rPr>
          <w:rFonts w:ascii="Times New Roman" w:hAnsi="Times New Roman" w:cs="Times New Roman"/>
          <w:sz w:val="28"/>
          <w:szCs w:val="28"/>
          <w:lang w:val="kk-KZ"/>
        </w:rPr>
        <w:t>ынан</w:t>
      </w:r>
      <w:r w:rsidR="006457EC" w:rsidRPr="005F7658">
        <w:rPr>
          <w:rFonts w:ascii="Times New Roman" w:hAnsi="Times New Roman" w:cs="Times New Roman"/>
          <w:sz w:val="28"/>
          <w:szCs w:val="28"/>
          <w:lang w:val="kk-KZ"/>
        </w:rPr>
        <w:t xml:space="preserve"> құрып беру тәжірибесі, қазақстаннның сүт өндіруші жеке қосалқы шаруашылықтары үшін де, ел ішінде сертификатталған сапалы сүтті сақтау және уақтылы қораптау және </w:t>
      </w:r>
      <w:r w:rsidR="005F7658" w:rsidRPr="005F7658">
        <w:rPr>
          <w:rFonts w:ascii="Times New Roman" w:hAnsi="Times New Roman" w:cs="Times New Roman"/>
          <w:sz w:val="28"/>
          <w:szCs w:val="28"/>
          <w:lang w:val="kk-KZ"/>
        </w:rPr>
        <w:t>тұтынушыларға қажетті көлемде және мерзімде жеткізіп беруді жүзеге асыруды</w:t>
      </w:r>
      <w:r w:rsidR="005F7658">
        <w:rPr>
          <w:rFonts w:ascii="Times New Roman" w:hAnsi="Times New Roman" w:cs="Times New Roman"/>
          <w:sz w:val="28"/>
          <w:szCs w:val="28"/>
          <w:lang w:val="kk-KZ"/>
        </w:rPr>
        <w:t>,</w:t>
      </w:r>
      <w:r w:rsidR="005F7658" w:rsidRPr="005F7658">
        <w:rPr>
          <w:rFonts w:ascii="Times New Roman" w:hAnsi="Times New Roman" w:cs="Times New Roman"/>
          <w:sz w:val="28"/>
          <w:szCs w:val="28"/>
          <w:lang w:val="kk-KZ"/>
        </w:rPr>
        <w:t xml:space="preserve"> </w:t>
      </w:r>
      <w:r w:rsidR="005F7658">
        <w:rPr>
          <w:rFonts w:ascii="Times New Roman" w:hAnsi="Times New Roman" w:cs="Times New Roman"/>
          <w:sz w:val="28"/>
          <w:szCs w:val="28"/>
          <w:lang w:val="kk-KZ"/>
        </w:rPr>
        <w:t>ел ішіндег</w:t>
      </w:r>
      <w:r w:rsidR="002E50C0">
        <w:rPr>
          <w:rFonts w:ascii="Times New Roman" w:hAnsi="Times New Roman" w:cs="Times New Roman"/>
          <w:sz w:val="28"/>
          <w:szCs w:val="28"/>
          <w:lang w:val="kk-KZ"/>
        </w:rPr>
        <w:t>і</w:t>
      </w:r>
      <w:r w:rsidR="005F7658">
        <w:rPr>
          <w:rFonts w:ascii="Times New Roman" w:hAnsi="Times New Roman" w:cs="Times New Roman"/>
          <w:sz w:val="28"/>
          <w:szCs w:val="28"/>
          <w:lang w:val="kk-KZ"/>
        </w:rPr>
        <w:t xml:space="preserve"> </w:t>
      </w:r>
      <w:r w:rsidR="005F7658" w:rsidRPr="005F7658">
        <w:rPr>
          <w:rFonts w:ascii="Times New Roman" w:hAnsi="Times New Roman" w:cs="Times New Roman"/>
          <w:sz w:val="28"/>
          <w:szCs w:val="28"/>
          <w:lang w:val="kk-KZ"/>
        </w:rPr>
        <w:t xml:space="preserve">әр бір ірі қалалар мен ауылдық аудандарда ұйымдастыру қажет </w:t>
      </w:r>
      <w:r w:rsidR="005F7658">
        <w:rPr>
          <w:rFonts w:ascii="Times New Roman" w:hAnsi="Times New Roman" w:cs="Times New Roman"/>
          <w:sz w:val="28"/>
          <w:szCs w:val="28"/>
          <w:lang w:val="kk-KZ"/>
        </w:rPr>
        <w:t xml:space="preserve">деп ойлаймыз </w:t>
      </w:r>
      <w:r w:rsidR="005F7658" w:rsidRPr="005F7658">
        <w:rPr>
          <w:rFonts w:ascii="Times New Roman" w:hAnsi="Times New Roman" w:cs="Times New Roman"/>
          <w:sz w:val="28"/>
          <w:szCs w:val="28"/>
          <w:lang w:val="kk-KZ"/>
        </w:rPr>
        <w:t>және жүзеге асыру ұсынылады</w:t>
      </w:r>
      <w:r w:rsidR="00A43B2C" w:rsidRPr="005F7658">
        <w:rPr>
          <w:rFonts w:ascii="Times New Roman" w:hAnsi="Times New Roman" w:cs="Times New Roman"/>
          <w:sz w:val="28"/>
          <w:szCs w:val="28"/>
          <w:lang w:val="kk-KZ"/>
        </w:rPr>
        <w:t xml:space="preserve">. </w:t>
      </w:r>
    </w:p>
    <w:p w:rsidR="00500A5C" w:rsidRPr="00705C5A" w:rsidRDefault="00436798" w:rsidP="002C6183">
      <w:pPr>
        <w:autoSpaceDE w:val="0"/>
        <w:autoSpaceDN w:val="0"/>
        <w:adjustRightInd w:val="0"/>
        <w:spacing w:after="0" w:line="240" w:lineRule="auto"/>
        <w:ind w:right="57"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Сондықтан ел</w:t>
      </w:r>
      <w:r w:rsidR="00500A5C" w:rsidRPr="00705C5A">
        <w:rPr>
          <w:rFonts w:ascii="Times New Roman" w:hAnsi="Times New Roman" w:cs="Times New Roman"/>
          <w:sz w:val="28"/>
          <w:szCs w:val="28"/>
          <w:lang w:val="kk-KZ"/>
        </w:rPr>
        <w:t xml:space="preserve"> ішінде сүт шаруашылығы саласында әр бір елді мекенде  өнімнің ассортиментін арттыру  мақсатында жаңа инновациялық </w:t>
      </w:r>
      <w:r w:rsidR="0036158A">
        <w:rPr>
          <w:rFonts w:ascii="Times New Roman" w:hAnsi="Times New Roman" w:cs="Times New Roman"/>
          <w:sz w:val="28"/>
          <w:szCs w:val="28"/>
          <w:lang w:val="kk-KZ"/>
        </w:rPr>
        <w:t xml:space="preserve">сүт </w:t>
      </w:r>
      <w:r w:rsidR="00500A5C" w:rsidRPr="00705C5A">
        <w:rPr>
          <w:rFonts w:ascii="Times New Roman" w:hAnsi="Times New Roman" w:cs="Times New Roman"/>
          <w:sz w:val="28"/>
          <w:szCs w:val="28"/>
          <w:lang w:val="kk-KZ"/>
        </w:rPr>
        <w:t>өнім</w:t>
      </w:r>
      <w:r w:rsidR="0036158A">
        <w:rPr>
          <w:rFonts w:ascii="Times New Roman" w:hAnsi="Times New Roman" w:cs="Times New Roman"/>
          <w:sz w:val="28"/>
          <w:szCs w:val="28"/>
          <w:lang w:val="kk-KZ"/>
        </w:rPr>
        <w:t>дерін</w:t>
      </w:r>
      <w:r w:rsidR="00500A5C" w:rsidRPr="00705C5A">
        <w:rPr>
          <w:rFonts w:ascii="Times New Roman" w:hAnsi="Times New Roman" w:cs="Times New Roman"/>
          <w:sz w:val="28"/>
          <w:szCs w:val="28"/>
          <w:lang w:val="kk-KZ"/>
        </w:rPr>
        <w:t xml:space="preserve"> немесе жаңа қызметті атқару үшін инновациялық  </w:t>
      </w:r>
      <w:r w:rsidR="00E039BF">
        <w:rPr>
          <w:rFonts w:ascii="Times New Roman" w:hAnsi="Times New Roman" w:cs="Times New Roman"/>
          <w:sz w:val="28"/>
          <w:szCs w:val="28"/>
          <w:lang w:val="kk-KZ"/>
        </w:rPr>
        <w:t xml:space="preserve">жаңа </w:t>
      </w:r>
      <w:r w:rsidR="00CB23B0" w:rsidRPr="00705C5A">
        <w:rPr>
          <w:rFonts w:ascii="Times New Roman" w:hAnsi="Times New Roman" w:cs="Times New Roman"/>
          <w:sz w:val="28"/>
          <w:szCs w:val="28"/>
          <w:lang w:val="kk-KZ"/>
        </w:rPr>
        <w:t>«</w:t>
      </w:r>
      <w:r w:rsidR="00500A5C" w:rsidRPr="00705C5A">
        <w:rPr>
          <w:rFonts w:ascii="Times New Roman" w:hAnsi="Times New Roman" w:cs="Times New Roman"/>
          <w:sz w:val="28"/>
          <w:szCs w:val="28"/>
          <w:lang w:val="kk-KZ"/>
        </w:rPr>
        <w:t xml:space="preserve">сүт </w:t>
      </w:r>
      <w:r w:rsidR="00E039BF">
        <w:rPr>
          <w:rFonts w:ascii="Times New Roman" w:hAnsi="Times New Roman" w:cs="Times New Roman"/>
          <w:sz w:val="28"/>
          <w:szCs w:val="28"/>
          <w:lang w:val="kk-KZ"/>
        </w:rPr>
        <w:t>өндірісі</w:t>
      </w:r>
      <w:r w:rsidR="00500A5C" w:rsidRPr="00705C5A">
        <w:rPr>
          <w:rFonts w:ascii="Times New Roman" w:hAnsi="Times New Roman" w:cs="Times New Roman"/>
          <w:sz w:val="28"/>
          <w:szCs w:val="28"/>
          <w:lang w:val="kk-KZ"/>
        </w:rPr>
        <w:t xml:space="preserve"> кооперативі</w:t>
      </w:r>
      <w:r w:rsidR="005F7658">
        <w:rPr>
          <w:rFonts w:ascii="Times New Roman" w:hAnsi="Times New Roman" w:cs="Times New Roman"/>
          <w:sz w:val="28"/>
          <w:szCs w:val="28"/>
          <w:lang w:val="kk-KZ"/>
        </w:rPr>
        <w:t>н</w:t>
      </w:r>
      <w:r w:rsidR="00CB23B0" w:rsidRPr="00705C5A">
        <w:rPr>
          <w:rFonts w:ascii="Times New Roman" w:hAnsi="Times New Roman" w:cs="Times New Roman"/>
          <w:sz w:val="28"/>
          <w:szCs w:val="28"/>
          <w:lang w:val="kk-KZ"/>
        </w:rPr>
        <w:t>»</w:t>
      </w:r>
      <w:r w:rsidR="005F7658">
        <w:rPr>
          <w:rFonts w:ascii="Times New Roman" w:hAnsi="Times New Roman" w:cs="Times New Roman"/>
          <w:sz w:val="28"/>
          <w:szCs w:val="28"/>
          <w:lang w:val="kk-KZ"/>
        </w:rPr>
        <w:t xml:space="preserve">, </w:t>
      </w:r>
      <w:r w:rsidR="00E039BF">
        <w:rPr>
          <w:rFonts w:ascii="Times New Roman" w:hAnsi="Times New Roman" w:cs="Times New Roman"/>
          <w:sz w:val="28"/>
          <w:szCs w:val="28"/>
          <w:lang w:val="kk-KZ"/>
        </w:rPr>
        <w:t xml:space="preserve">инновациялық жаңа </w:t>
      </w:r>
      <w:r w:rsidR="00E039BF" w:rsidRPr="00705C5A">
        <w:rPr>
          <w:rFonts w:ascii="Times New Roman" w:hAnsi="Times New Roman" w:cs="Times New Roman"/>
          <w:sz w:val="28"/>
          <w:szCs w:val="28"/>
          <w:lang w:val="kk-KZ"/>
        </w:rPr>
        <w:t xml:space="preserve">«сүт </w:t>
      </w:r>
      <w:r w:rsidR="00E039BF">
        <w:rPr>
          <w:rFonts w:ascii="Times New Roman" w:hAnsi="Times New Roman" w:cs="Times New Roman"/>
          <w:sz w:val="28"/>
          <w:szCs w:val="28"/>
          <w:lang w:val="kk-KZ"/>
        </w:rPr>
        <w:t>өңдеу-сату</w:t>
      </w:r>
      <w:r w:rsidR="00E039BF" w:rsidRPr="00705C5A">
        <w:rPr>
          <w:rFonts w:ascii="Times New Roman" w:hAnsi="Times New Roman" w:cs="Times New Roman"/>
          <w:sz w:val="28"/>
          <w:szCs w:val="28"/>
          <w:lang w:val="kk-KZ"/>
        </w:rPr>
        <w:t xml:space="preserve"> кооператив</w:t>
      </w:r>
      <w:r w:rsidR="00E039BF">
        <w:rPr>
          <w:rFonts w:ascii="Times New Roman" w:hAnsi="Times New Roman" w:cs="Times New Roman"/>
          <w:sz w:val="28"/>
          <w:szCs w:val="28"/>
          <w:lang w:val="kk-KZ"/>
        </w:rPr>
        <w:t>терін</w:t>
      </w:r>
      <w:r w:rsidR="00E039BF" w:rsidRPr="00705C5A">
        <w:rPr>
          <w:rFonts w:ascii="Times New Roman" w:hAnsi="Times New Roman" w:cs="Times New Roman"/>
          <w:sz w:val="28"/>
          <w:szCs w:val="28"/>
          <w:lang w:val="kk-KZ"/>
        </w:rPr>
        <w:t>»</w:t>
      </w:r>
      <w:r w:rsidR="00E039BF">
        <w:rPr>
          <w:rFonts w:ascii="Times New Roman" w:hAnsi="Times New Roman" w:cs="Times New Roman"/>
          <w:sz w:val="28"/>
          <w:szCs w:val="28"/>
          <w:lang w:val="kk-KZ"/>
        </w:rPr>
        <w:t xml:space="preserve"> </w:t>
      </w:r>
      <w:r w:rsidR="005F7658">
        <w:rPr>
          <w:rFonts w:ascii="Times New Roman" w:hAnsi="Times New Roman" w:cs="Times New Roman"/>
          <w:sz w:val="28"/>
          <w:szCs w:val="28"/>
          <w:lang w:val="kk-KZ"/>
        </w:rPr>
        <w:t xml:space="preserve">және кооперативтік сүт қоймаларын </w:t>
      </w:r>
      <w:r w:rsidR="00E039BF">
        <w:rPr>
          <w:rFonts w:ascii="Times New Roman" w:hAnsi="Times New Roman" w:cs="Times New Roman"/>
          <w:sz w:val="28"/>
          <w:szCs w:val="28"/>
          <w:lang w:val="kk-KZ"/>
        </w:rPr>
        <w:t xml:space="preserve">ұйымдастыру және </w:t>
      </w:r>
      <w:r w:rsidR="00500A5C" w:rsidRPr="00705C5A">
        <w:rPr>
          <w:rFonts w:ascii="Times New Roman" w:hAnsi="Times New Roman" w:cs="Times New Roman"/>
          <w:sz w:val="28"/>
          <w:szCs w:val="28"/>
          <w:lang w:val="kk-KZ"/>
        </w:rPr>
        <w:t xml:space="preserve"> құру ұсынылады.</w:t>
      </w:r>
    </w:p>
    <w:p w:rsidR="00500A5C" w:rsidRPr="00705C5A" w:rsidRDefault="00436798" w:rsidP="002C6183">
      <w:pPr>
        <w:spacing w:after="0" w:line="240" w:lineRule="auto"/>
        <w:ind w:right="57" w:firstLine="709"/>
        <w:jc w:val="both"/>
        <w:rPr>
          <w:rFonts w:ascii="Times New Roman" w:hAnsi="Times New Roman" w:cs="Times New Roman"/>
          <w:sz w:val="28"/>
          <w:szCs w:val="28"/>
          <w:lang w:val="kk-KZ"/>
        </w:rPr>
      </w:pPr>
      <w:r w:rsidRPr="00436798">
        <w:rPr>
          <w:rFonts w:ascii="Times New Roman" w:hAnsi="Times New Roman" w:cs="Times New Roman"/>
          <w:sz w:val="28"/>
          <w:szCs w:val="28"/>
          <w:lang w:val="kk-KZ"/>
        </w:rPr>
        <w:t>5.</w:t>
      </w:r>
      <w:r>
        <w:rPr>
          <w:rFonts w:ascii="Times New Roman" w:hAnsi="Times New Roman" w:cs="Times New Roman"/>
          <w:sz w:val="28"/>
          <w:szCs w:val="28"/>
          <w:lang w:val="kk-KZ"/>
        </w:rPr>
        <w:t xml:space="preserve"> </w:t>
      </w:r>
      <w:r w:rsidR="00500A5C" w:rsidRPr="00705C5A">
        <w:rPr>
          <w:rFonts w:ascii="Times New Roman" w:hAnsi="Times New Roman" w:cs="Times New Roman"/>
          <w:sz w:val="28"/>
          <w:szCs w:val="28"/>
          <w:lang w:val="kk-KZ"/>
        </w:rPr>
        <w:t>Жеке қосалқы шаруашылықтарының өнімдерін өңдеу және сатумен шұғылданатын сүт кооперативтері келісім бойынша атқаратын міндеттемелерімен қатар, оларға мүше жеке қосалқы шаруашылықтарына керекті  өнеркәсіптік құрал жабдықтармен (тыңайтқыш, техника, жанылғы, нәсілді мал төлдері, аралас</w:t>
      </w:r>
      <w:r w:rsidR="0036158A">
        <w:rPr>
          <w:rFonts w:ascii="Times New Roman" w:hAnsi="Times New Roman" w:cs="Times New Roman"/>
          <w:sz w:val="28"/>
          <w:szCs w:val="28"/>
          <w:lang w:val="kk-KZ"/>
        </w:rPr>
        <w:t xml:space="preserve"> құрама</w:t>
      </w:r>
      <w:r w:rsidR="00500A5C" w:rsidRPr="00705C5A">
        <w:rPr>
          <w:rFonts w:ascii="Times New Roman" w:hAnsi="Times New Roman" w:cs="Times New Roman"/>
          <w:sz w:val="28"/>
          <w:szCs w:val="28"/>
          <w:lang w:val="kk-KZ"/>
        </w:rPr>
        <w:t>жем және т.б.) қамтамасыз ету қызметтерін атқарып, жалпы сүт өнімдерінің көлемінің артуына, кооперативке қатысушы сүт өндірушілердің табысының өсуіне және әлеуметтік-экономикалық жағдайларының артуын қамтамасыз ет</w:t>
      </w:r>
      <w:r w:rsidR="0036158A">
        <w:rPr>
          <w:rFonts w:ascii="Times New Roman" w:hAnsi="Times New Roman" w:cs="Times New Roman"/>
          <w:sz w:val="28"/>
          <w:szCs w:val="28"/>
          <w:lang w:val="kk-KZ"/>
        </w:rPr>
        <w:t xml:space="preserve">уге мүмкіндік </w:t>
      </w:r>
      <w:r w:rsidR="00BD6474">
        <w:rPr>
          <w:rFonts w:ascii="Times New Roman" w:hAnsi="Times New Roman" w:cs="Times New Roman"/>
          <w:sz w:val="28"/>
          <w:szCs w:val="28"/>
          <w:lang w:val="kk-KZ"/>
        </w:rPr>
        <w:t>береді.</w:t>
      </w:r>
      <w:r w:rsidR="00500A5C" w:rsidRPr="00705C5A">
        <w:rPr>
          <w:rFonts w:ascii="Times New Roman" w:hAnsi="Times New Roman" w:cs="Times New Roman"/>
          <w:sz w:val="28"/>
          <w:szCs w:val="28"/>
          <w:lang w:val="kk-KZ"/>
        </w:rPr>
        <w:t xml:space="preserve"> </w:t>
      </w:r>
    </w:p>
    <w:p w:rsidR="00500A5C" w:rsidRPr="00705C5A" w:rsidRDefault="00500A5C" w:rsidP="002C6183">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Келесі 2 бөлімде </w:t>
      </w:r>
      <w:r w:rsidR="00F43813" w:rsidRPr="00705C5A">
        <w:rPr>
          <w:rFonts w:ascii="Times New Roman" w:hAnsi="Times New Roman" w:cs="Times New Roman"/>
          <w:sz w:val="28"/>
          <w:szCs w:val="28"/>
          <w:lang w:val="kk-KZ"/>
        </w:rPr>
        <w:t xml:space="preserve"> Түркістан облысы сүт өндіру және өңдеу саласының қазіргі жағдайы мен даму </w:t>
      </w:r>
      <w:r w:rsidRPr="00705C5A">
        <w:rPr>
          <w:rFonts w:ascii="Times New Roman" w:hAnsi="Times New Roman" w:cs="Times New Roman"/>
          <w:sz w:val="28"/>
          <w:szCs w:val="28"/>
          <w:lang w:val="kk-KZ"/>
        </w:rPr>
        <w:t>барысы, сүт шаруашылығы құрылымдарының, соның ішінде жеке қосалқы шаруашылықтары</w:t>
      </w:r>
      <w:r w:rsidR="00551502" w:rsidRPr="00705C5A">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ара</w:t>
      </w:r>
      <w:r w:rsidR="0093114A" w:rsidRPr="00705C5A">
        <w:rPr>
          <w:rFonts w:ascii="Times New Roman" w:hAnsi="Times New Roman" w:cs="Times New Roman"/>
          <w:sz w:val="28"/>
          <w:szCs w:val="28"/>
          <w:lang w:val="kk-KZ"/>
        </w:rPr>
        <w:t xml:space="preserve">лық </w:t>
      </w:r>
      <w:r w:rsidRPr="00705C5A">
        <w:rPr>
          <w:rFonts w:ascii="Times New Roman" w:hAnsi="Times New Roman" w:cs="Times New Roman"/>
          <w:sz w:val="28"/>
          <w:szCs w:val="28"/>
          <w:lang w:val="kk-KZ"/>
        </w:rPr>
        <w:t xml:space="preserve">кооперациялық байланыстардың  қалыптасуы және дамуы талданады және  баға беріледі. </w:t>
      </w:r>
    </w:p>
    <w:p w:rsidR="00500A5C" w:rsidRPr="00705C5A" w:rsidRDefault="00500A5C" w:rsidP="00500A5C">
      <w:pPr>
        <w:spacing w:after="0" w:line="240" w:lineRule="auto"/>
        <w:ind w:right="57"/>
        <w:jc w:val="both"/>
        <w:rPr>
          <w:rFonts w:ascii="Times New Roman" w:hAnsi="Times New Roman" w:cs="Times New Roman"/>
          <w:sz w:val="28"/>
          <w:szCs w:val="28"/>
          <w:lang w:val="kk-KZ"/>
        </w:rPr>
      </w:pPr>
    </w:p>
    <w:p w:rsidR="00500A5C" w:rsidRPr="00705C5A" w:rsidRDefault="00500A5C" w:rsidP="00500A5C">
      <w:pPr>
        <w:spacing w:after="0" w:line="240" w:lineRule="auto"/>
        <w:ind w:right="57"/>
        <w:jc w:val="both"/>
        <w:rPr>
          <w:rFonts w:ascii="Times New Roman" w:hAnsi="Times New Roman" w:cs="Times New Roman"/>
          <w:sz w:val="28"/>
          <w:szCs w:val="28"/>
          <w:lang w:val="kk-KZ"/>
        </w:rPr>
      </w:pPr>
    </w:p>
    <w:p w:rsidR="00551502" w:rsidRPr="00705C5A" w:rsidRDefault="00551502" w:rsidP="00500A5C">
      <w:pPr>
        <w:spacing w:after="0" w:line="240" w:lineRule="auto"/>
        <w:ind w:right="57"/>
        <w:jc w:val="both"/>
        <w:rPr>
          <w:rFonts w:ascii="Times New Roman" w:hAnsi="Times New Roman" w:cs="Times New Roman"/>
          <w:sz w:val="28"/>
          <w:szCs w:val="28"/>
          <w:lang w:val="kk-KZ"/>
        </w:rPr>
      </w:pPr>
    </w:p>
    <w:p w:rsidR="00500A5C" w:rsidRPr="00705C5A" w:rsidRDefault="00500A5C" w:rsidP="00500A5C">
      <w:pPr>
        <w:spacing w:after="0" w:line="240" w:lineRule="auto"/>
        <w:ind w:right="57"/>
        <w:jc w:val="both"/>
        <w:rPr>
          <w:rFonts w:ascii="Times New Roman" w:hAnsi="Times New Roman" w:cs="Times New Roman"/>
          <w:sz w:val="28"/>
          <w:szCs w:val="28"/>
          <w:lang w:val="kk-KZ"/>
        </w:rPr>
      </w:pPr>
    </w:p>
    <w:p w:rsidR="00500A5C" w:rsidRDefault="00500A5C" w:rsidP="00500A5C">
      <w:pPr>
        <w:spacing w:after="0" w:line="240" w:lineRule="auto"/>
        <w:ind w:right="57"/>
        <w:jc w:val="both"/>
        <w:rPr>
          <w:rFonts w:ascii="Times New Roman" w:hAnsi="Times New Roman" w:cs="Times New Roman"/>
          <w:sz w:val="28"/>
          <w:szCs w:val="28"/>
          <w:lang w:val="kk-KZ"/>
        </w:rPr>
      </w:pPr>
    </w:p>
    <w:p w:rsidR="00E039BF" w:rsidRDefault="00E039BF" w:rsidP="00500A5C">
      <w:pPr>
        <w:spacing w:after="0" w:line="240" w:lineRule="auto"/>
        <w:ind w:right="57"/>
        <w:jc w:val="both"/>
        <w:rPr>
          <w:rFonts w:ascii="Times New Roman" w:hAnsi="Times New Roman" w:cs="Times New Roman"/>
          <w:sz w:val="28"/>
          <w:szCs w:val="28"/>
          <w:lang w:val="kk-KZ"/>
        </w:rPr>
      </w:pPr>
    </w:p>
    <w:p w:rsidR="00E039BF" w:rsidRDefault="00E039BF" w:rsidP="00500A5C">
      <w:pPr>
        <w:spacing w:after="0" w:line="240" w:lineRule="auto"/>
        <w:ind w:right="57"/>
        <w:jc w:val="both"/>
        <w:rPr>
          <w:rFonts w:ascii="Times New Roman" w:hAnsi="Times New Roman" w:cs="Times New Roman"/>
          <w:sz w:val="28"/>
          <w:szCs w:val="28"/>
          <w:lang w:val="kk-KZ"/>
        </w:rPr>
      </w:pPr>
    </w:p>
    <w:p w:rsidR="00E039BF" w:rsidRDefault="00E039BF" w:rsidP="00500A5C">
      <w:pPr>
        <w:spacing w:after="0" w:line="240" w:lineRule="auto"/>
        <w:ind w:right="57"/>
        <w:jc w:val="both"/>
        <w:rPr>
          <w:rFonts w:ascii="Times New Roman" w:hAnsi="Times New Roman" w:cs="Times New Roman"/>
          <w:sz w:val="28"/>
          <w:szCs w:val="28"/>
          <w:lang w:val="kk-KZ"/>
        </w:rPr>
      </w:pPr>
    </w:p>
    <w:p w:rsidR="00E039BF" w:rsidRDefault="00E039BF" w:rsidP="00500A5C">
      <w:pPr>
        <w:spacing w:after="0" w:line="240" w:lineRule="auto"/>
        <w:ind w:right="57"/>
        <w:jc w:val="both"/>
        <w:rPr>
          <w:rFonts w:ascii="Times New Roman" w:hAnsi="Times New Roman" w:cs="Times New Roman"/>
          <w:sz w:val="28"/>
          <w:szCs w:val="28"/>
          <w:lang w:val="kk-KZ"/>
        </w:rPr>
      </w:pPr>
    </w:p>
    <w:p w:rsidR="00AD7E7F" w:rsidRDefault="00AD7E7F" w:rsidP="00500A5C">
      <w:pPr>
        <w:spacing w:after="0" w:line="240" w:lineRule="auto"/>
        <w:ind w:right="57"/>
        <w:jc w:val="both"/>
        <w:rPr>
          <w:rFonts w:ascii="Times New Roman" w:hAnsi="Times New Roman" w:cs="Times New Roman"/>
          <w:sz w:val="28"/>
          <w:szCs w:val="28"/>
          <w:lang w:val="kk-KZ"/>
        </w:rPr>
      </w:pPr>
    </w:p>
    <w:p w:rsidR="002C6183" w:rsidRDefault="002C6183" w:rsidP="00EB03CC">
      <w:pPr>
        <w:tabs>
          <w:tab w:val="left" w:pos="1134"/>
        </w:tabs>
        <w:spacing w:after="0" w:line="240" w:lineRule="auto"/>
        <w:ind w:right="57" w:firstLine="567"/>
        <w:jc w:val="both"/>
        <w:rPr>
          <w:rFonts w:ascii="Times New Roman" w:hAnsi="Times New Roman" w:cs="Times New Roman"/>
          <w:b/>
          <w:noProof/>
          <w:sz w:val="28"/>
          <w:szCs w:val="28"/>
          <w:lang w:val="kk-KZ"/>
        </w:rPr>
      </w:pPr>
    </w:p>
    <w:p w:rsidR="002C6183" w:rsidRDefault="002C6183" w:rsidP="00EB03CC">
      <w:pPr>
        <w:tabs>
          <w:tab w:val="left" w:pos="1134"/>
        </w:tabs>
        <w:spacing w:after="0" w:line="240" w:lineRule="auto"/>
        <w:ind w:right="57" w:firstLine="567"/>
        <w:jc w:val="both"/>
        <w:rPr>
          <w:rFonts w:ascii="Times New Roman" w:hAnsi="Times New Roman" w:cs="Times New Roman"/>
          <w:b/>
          <w:noProof/>
          <w:sz w:val="28"/>
          <w:szCs w:val="28"/>
          <w:lang w:val="kk-KZ"/>
        </w:rPr>
      </w:pPr>
    </w:p>
    <w:p w:rsidR="002C6183" w:rsidRDefault="002C6183" w:rsidP="00EB03CC">
      <w:pPr>
        <w:tabs>
          <w:tab w:val="left" w:pos="1134"/>
        </w:tabs>
        <w:spacing w:after="0" w:line="240" w:lineRule="auto"/>
        <w:ind w:right="57" w:firstLine="567"/>
        <w:jc w:val="both"/>
        <w:rPr>
          <w:rFonts w:ascii="Times New Roman" w:hAnsi="Times New Roman" w:cs="Times New Roman"/>
          <w:b/>
          <w:noProof/>
          <w:sz w:val="28"/>
          <w:szCs w:val="28"/>
          <w:lang w:val="kk-KZ"/>
        </w:rPr>
      </w:pPr>
    </w:p>
    <w:p w:rsidR="002C6183" w:rsidRDefault="002C6183" w:rsidP="00EB03CC">
      <w:pPr>
        <w:tabs>
          <w:tab w:val="left" w:pos="1134"/>
        </w:tabs>
        <w:spacing w:after="0" w:line="240" w:lineRule="auto"/>
        <w:ind w:right="57" w:firstLine="567"/>
        <w:jc w:val="both"/>
        <w:rPr>
          <w:rFonts w:ascii="Times New Roman" w:hAnsi="Times New Roman" w:cs="Times New Roman"/>
          <w:b/>
          <w:noProof/>
          <w:sz w:val="28"/>
          <w:szCs w:val="28"/>
          <w:lang w:val="kk-KZ"/>
        </w:rPr>
      </w:pPr>
    </w:p>
    <w:p w:rsidR="002C6183" w:rsidRDefault="002C6183" w:rsidP="00EB03CC">
      <w:pPr>
        <w:tabs>
          <w:tab w:val="left" w:pos="1134"/>
        </w:tabs>
        <w:spacing w:after="0" w:line="240" w:lineRule="auto"/>
        <w:ind w:right="57" w:firstLine="567"/>
        <w:jc w:val="both"/>
        <w:rPr>
          <w:rFonts w:ascii="Times New Roman" w:hAnsi="Times New Roman" w:cs="Times New Roman"/>
          <w:b/>
          <w:noProof/>
          <w:sz w:val="28"/>
          <w:szCs w:val="28"/>
          <w:lang w:val="kk-KZ"/>
        </w:rPr>
      </w:pPr>
    </w:p>
    <w:p w:rsidR="002C6183" w:rsidRDefault="002C6183" w:rsidP="00EB03CC">
      <w:pPr>
        <w:tabs>
          <w:tab w:val="left" w:pos="1134"/>
        </w:tabs>
        <w:spacing w:after="0" w:line="240" w:lineRule="auto"/>
        <w:ind w:right="57" w:firstLine="567"/>
        <w:jc w:val="both"/>
        <w:rPr>
          <w:rFonts w:ascii="Times New Roman" w:hAnsi="Times New Roman" w:cs="Times New Roman"/>
          <w:b/>
          <w:noProof/>
          <w:sz w:val="28"/>
          <w:szCs w:val="28"/>
          <w:lang w:val="kk-KZ"/>
        </w:rPr>
      </w:pPr>
    </w:p>
    <w:p w:rsidR="006651D8" w:rsidRDefault="006651D8" w:rsidP="00EB03CC">
      <w:pPr>
        <w:tabs>
          <w:tab w:val="left" w:pos="1134"/>
        </w:tabs>
        <w:spacing w:after="0" w:line="240" w:lineRule="auto"/>
        <w:ind w:right="57" w:firstLine="567"/>
        <w:jc w:val="both"/>
        <w:rPr>
          <w:rFonts w:ascii="Times New Roman" w:hAnsi="Times New Roman" w:cs="Times New Roman"/>
          <w:b/>
          <w:noProof/>
          <w:sz w:val="28"/>
          <w:szCs w:val="28"/>
          <w:lang w:val="kk-KZ"/>
        </w:rPr>
      </w:pPr>
    </w:p>
    <w:p w:rsidR="006651D8" w:rsidRDefault="006651D8" w:rsidP="00EB03CC">
      <w:pPr>
        <w:tabs>
          <w:tab w:val="left" w:pos="1134"/>
        </w:tabs>
        <w:spacing w:after="0" w:line="240" w:lineRule="auto"/>
        <w:ind w:right="57" w:firstLine="567"/>
        <w:jc w:val="both"/>
        <w:rPr>
          <w:rFonts w:ascii="Times New Roman" w:hAnsi="Times New Roman" w:cs="Times New Roman"/>
          <w:b/>
          <w:noProof/>
          <w:sz w:val="28"/>
          <w:szCs w:val="28"/>
          <w:lang w:val="kk-KZ"/>
        </w:rPr>
      </w:pPr>
    </w:p>
    <w:p w:rsidR="006651D8" w:rsidRDefault="006651D8" w:rsidP="00EB03CC">
      <w:pPr>
        <w:tabs>
          <w:tab w:val="left" w:pos="1134"/>
        </w:tabs>
        <w:spacing w:after="0" w:line="240" w:lineRule="auto"/>
        <w:ind w:right="57" w:firstLine="567"/>
        <w:jc w:val="both"/>
        <w:rPr>
          <w:rFonts w:ascii="Times New Roman" w:hAnsi="Times New Roman" w:cs="Times New Roman"/>
          <w:b/>
          <w:noProof/>
          <w:sz w:val="28"/>
          <w:szCs w:val="28"/>
          <w:lang w:val="kk-KZ"/>
        </w:rPr>
      </w:pPr>
    </w:p>
    <w:p w:rsidR="006651D8" w:rsidRDefault="006651D8" w:rsidP="00EB03CC">
      <w:pPr>
        <w:tabs>
          <w:tab w:val="left" w:pos="1134"/>
        </w:tabs>
        <w:spacing w:after="0" w:line="240" w:lineRule="auto"/>
        <w:ind w:right="57" w:firstLine="567"/>
        <w:jc w:val="both"/>
        <w:rPr>
          <w:rFonts w:ascii="Times New Roman" w:hAnsi="Times New Roman" w:cs="Times New Roman"/>
          <w:b/>
          <w:noProof/>
          <w:sz w:val="28"/>
          <w:szCs w:val="28"/>
          <w:lang w:val="kk-KZ"/>
        </w:rPr>
      </w:pPr>
    </w:p>
    <w:p w:rsidR="002C6183" w:rsidRDefault="002C6183" w:rsidP="00BD6474">
      <w:pPr>
        <w:tabs>
          <w:tab w:val="left" w:pos="1134"/>
        </w:tabs>
        <w:spacing w:after="0" w:line="240" w:lineRule="auto"/>
        <w:ind w:right="57"/>
        <w:jc w:val="both"/>
        <w:rPr>
          <w:rFonts w:ascii="Times New Roman" w:hAnsi="Times New Roman" w:cs="Times New Roman"/>
          <w:b/>
          <w:noProof/>
          <w:sz w:val="28"/>
          <w:szCs w:val="28"/>
          <w:lang w:val="kk-KZ"/>
        </w:rPr>
      </w:pPr>
    </w:p>
    <w:p w:rsidR="00EB03CC" w:rsidRPr="006651D8" w:rsidRDefault="00055D93" w:rsidP="00C07E0F">
      <w:pPr>
        <w:tabs>
          <w:tab w:val="left" w:pos="1134"/>
        </w:tabs>
        <w:spacing w:after="0" w:line="240" w:lineRule="auto"/>
        <w:ind w:right="57" w:firstLine="709"/>
        <w:jc w:val="both"/>
        <w:rPr>
          <w:rFonts w:ascii="Times New Roman" w:hAnsi="Times New Roman" w:cs="Times New Roman"/>
          <w:b/>
          <w:noProof/>
          <w:sz w:val="28"/>
          <w:szCs w:val="28"/>
          <w:lang w:val="kk-KZ"/>
        </w:rPr>
      </w:pPr>
      <w:r>
        <w:rPr>
          <w:rFonts w:ascii="Times New Roman" w:hAnsi="Times New Roman" w:cs="Times New Roman"/>
          <w:b/>
          <w:noProof/>
          <w:sz w:val="28"/>
          <w:szCs w:val="28"/>
          <w:lang w:val="kk-KZ"/>
        </w:rPr>
        <w:br w:type="page"/>
      </w:r>
      <w:r w:rsidR="00500A5C" w:rsidRPr="00705C5A">
        <w:rPr>
          <w:rFonts w:ascii="Times New Roman" w:hAnsi="Times New Roman" w:cs="Times New Roman"/>
          <w:b/>
          <w:noProof/>
          <w:sz w:val="28"/>
          <w:szCs w:val="28"/>
          <w:lang w:val="kk-KZ"/>
        </w:rPr>
        <w:t xml:space="preserve">2 </w:t>
      </w:r>
      <w:r w:rsidR="000136F9" w:rsidRPr="000136F9">
        <w:rPr>
          <w:rFonts w:ascii="Times New Roman" w:hAnsi="Times New Roman" w:cs="Times New Roman"/>
          <w:b/>
          <w:noProof/>
          <w:sz w:val="28"/>
          <w:szCs w:val="28"/>
          <w:lang w:val="kk-KZ"/>
        </w:rPr>
        <w:t>ТҮРКІСТАН ОБЛЫСЫНДА СҮТ ӨНДІРУ ЖӘНЕ  ӨҢДЕУ САЛАСЫНЫҢ ҚАЗІРГІ ЖАҒДАЙЫН ТАЛДАУ</w:t>
      </w:r>
    </w:p>
    <w:p w:rsidR="00054BD8" w:rsidRDefault="00054BD8" w:rsidP="002C6183">
      <w:pPr>
        <w:spacing w:after="0" w:line="240" w:lineRule="auto"/>
        <w:ind w:right="57" w:firstLine="709"/>
        <w:jc w:val="both"/>
        <w:rPr>
          <w:rFonts w:ascii="Times New Roman" w:eastAsia="Times New Roman" w:hAnsi="Times New Roman" w:cs="Times New Roman"/>
          <w:b/>
          <w:sz w:val="28"/>
          <w:szCs w:val="28"/>
          <w:lang w:val="kk-KZ"/>
        </w:rPr>
      </w:pPr>
    </w:p>
    <w:p w:rsidR="00500A5C" w:rsidRPr="00705C5A" w:rsidRDefault="00500A5C" w:rsidP="002C6183">
      <w:pPr>
        <w:spacing w:after="0" w:line="240" w:lineRule="auto"/>
        <w:ind w:right="57" w:firstLine="709"/>
        <w:jc w:val="both"/>
        <w:rPr>
          <w:rFonts w:ascii="Times New Roman" w:hAnsi="Times New Roman" w:cs="Times New Roman"/>
          <w:b/>
          <w:sz w:val="28"/>
          <w:szCs w:val="28"/>
          <w:lang w:val="kk-KZ"/>
        </w:rPr>
      </w:pPr>
      <w:r w:rsidRPr="00705C5A">
        <w:rPr>
          <w:rFonts w:ascii="Times New Roman" w:eastAsia="Times New Roman" w:hAnsi="Times New Roman" w:cs="Times New Roman"/>
          <w:b/>
          <w:sz w:val="28"/>
          <w:szCs w:val="28"/>
          <w:lang w:val="kk-KZ"/>
        </w:rPr>
        <w:t xml:space="preserve">2.1 </w:t>
      </w:r>
      <w:r w:rsidR="000136F9" w:rsidRPr="000136F9">
        <w:rPr>
          <w:rFonts w:ascii="Times New Roman" w:eastAsia="Times New Roman" w:hAnsi="Times New Roman" w:cs="Times New Roman"/>
          <w:b/>
          <w:sz w:val="28"/>
          <w:szCs w:val="28"/>
          <w:lang w:val="kk-KZ"/>
        </w:rPr>
        <w:t>Түркістан облысы сүт шаруашылығы саласының қазіргі жағдайы және даму барысын талдау</w:t>
      </w:r>
    </w:p>
    <w:p w:rsidR="00500A5C" w:rsidRPr="00705C5A" w:rsidRDefault="00500A5C" w:rsidP="002C6183">
      <w:pPr>
        <w:spacing w:after="0" w:line="240" w:lineRule="auto"/>
        <w:ind w:right="57" w:firstLine="709"/>
        <w:jc w:val="both"/>
        <w:rPr>
          <w:rFonts w:ascii="Times New Roman" w:hAnsi="Times New Roman" w:cs="Times New Roman"/>
          <w:bCs/>
          <w:sz w:val="28"/>
          <w:szCs w:val="28"/>
          <w:lang w:val="kk-KZ"/>
        </w:rPr>
      </w:pPr>
    </w:p>
    <w:p w:rsidR="00500A5C" w:rsidRPr="00705C5A" w:rsidRDefault="00500A5C" w:rsidP="002C6183">
      <w:pPr>
        <w:spacing w:after="0" w:line="240" w:lineRule="auto"/>
        <w:ind w:right="57" w:firstLine="709"/>
        <w:jc w:val="both"/>
        <w:rPr>
          <w:rFonts w:ascii="Times New Roman" w:hAnsi="Times New Roman" w:cs="Times New Roman"/>
          <w:bCs/>
          <w:sz w:val="28"/>
          <w:szCs w:val="28"/>
          <w:lang w:val="kk-KZ"/>
        </w:rPr>
      </w:pPr>
      <w:r w:rsidRPr="00705C5A">
        <w:rPr>
          <w:rFonts w:ascii="Times New Roman" w:hAnsi="Times New Roman" w:cs="Times New Roman"/>
          <w:bCs/>
          <w:sz w:val="28"/>
          <w:szCs w:val="28"/>
          <w:lang w:val="kk-KZ"/>
        </w:rPr>
        <w:t>Түркістан облысында алдыңғы кеңшарлар мен ұжымшарлардың қайта құрылысы нәтижесінде жойылуынан, ол кездегі арнайы машина және технология және қондырғылармен жабдықталған ірі сүт комбинаттары қызметтерін тоқтатты, ал жекешелендіру барысында қайта қалыптасқан кейбір ауыл шаруашылықтарында сүт өңдеуге арналған құрал-жабдықтардың ескіргені,  тозғандығы байқалды. Кейбір ауыл шаруашылығы санаттары мен шаруашылықтар өздерінің сүт бағытындағы өндірісін сақтап қалды, қайта қалыптастырудың қиын кезеңдерінде олар өндірісті қайта жандандырды, бәсекеге қабілетті сүт өнімдерін өндіре бастады</w:t>
      </w:r>
      <w:r w:rsidR="002C6183">
        <w:rPr>
          <w:rFonts w:ascii="Times New Roman" w:hAnsi="Times New Roman" w:cs="Times New Roman"/>
          <w:bCs/>
          <w:sz w:val="28"/>
          <w:szCs w:val="28"/>
          <w:lang w:val="kk-KZ"/>
        </w:rPr>
        <w:t xml:space="preserve"> </w:t>
      </w:r>
      <w:r w:rsidR="006B1C6A" w:rsidRPr="00705C5A">
        <w:rPr>
          <w:rFonts w:ascii="Times New Roman" w:hAnsi="Times New Roman" w:cs="Times New Roman"/>
          <w:bCs/>
          <w:sz w:val="28"/>
          <w:szCs w:val="28"/>
          <w:lang w:val="kk-KZ"/>
        </w:rPr>
        <w:t>[</w:t>
      </w:r>
      <w:r w:rsidR="009E1089" w:rsidRPr="00705C5A">
        <w:rPr>
          <w:rFonts w:ascii="Times New Roman" w:hAnsi="Times New Roman" w:cs="Times New Roman"/>
          <w:bCs/>
          <w:sz w:val="28"/>
          <w:szCs w:val="28"/>
          <w:lang w:val="kk-KZ"/>
        </w:rPr>
        <w:t>100</w:t>
      </w:r>
      <w:r w:rsidR="006B1C6A" w:rsidRPr="00705C5A">
        <w:rPr>
          <w:rFonts w:ascii="Times New Roman" w:hAnsi="Times New Roman" w:cs="Times New Roman"/>
          <w:bCs/>
          <w:sz w:val="28"/>
          <w:szCs w:val="28"/>
          <w:lang w:val="kk-KZ"/>
        </w:rPr>
        <w:t>]</w:t>
      </w:r>
      <w:r w:rsidRPr="00705C5A">
        <w:rPr>
          <w:rFonts w:ascii="Times New Roman" w:hAnsi="Times New Roman" w:cs="Times New Roman"/>
          <w:bCs/>
          <w:sz w:val="28"/>
          <w:szCs w:val="28"/>
          <w:lang w:val="kk-KZ"/>
        </w:rPr>
        <w:t>.</w:t>
      </w:r>
    </w:p>
    <w:p w:rsidR="00500A5C" w:rsidRPr="00705C5A" w:rsidRDefault="00500A5C" w:rsidP="00AA529D">
      <w:pPr>
        <w:spacing w:after="0" w:line="240" w:lineRule="auto"/>
        <w:ind w:right="57" w:firstLine="709"/>
        <w:jc w:val="both"/>
        <w:rPr>
          <w:rFonts w:ascii="Times New Roman" w:hAnsi="Times New Roman" w:cs="Times New Roman"/>
          <w:bCs/>
          <w:sz w:val="28"/>
          <w:szCs w:val="28"/>
          <w:lang w:val="kk-KZ"/>
        </w:rPr>
      </w:pPr>
      <w:r w:rsidRPr="00705C5A">
        <w:rPr>
          <w:rFonts w:ascii="Times New Roman" w:hAnsi="Times New Roman" w:cs="Times New Roman"/>
          <w:bCs/>
          <w:sz w:val="28"/>
          <w:szCs w:val="28"/>
          <w:lang w:val="kk-KZ"/>
        </w:rPr>
        <w:t>Сүт шаруашылығында, елдегі мал шаруашылығының басқа салаларымен салыстырғанда, қайта қалыптастыру барысында сауынды сиырлар мен малдың шоғырлануы негізінде жеке қосалқы шаруашылықтары өз қызметтерін сақтап қалды. Бұл сүт шаруашылығының ауылдық елді мекендерде тұрғындардың орналасуы мен шоғырлану ерекшеліктеріне байланысты, себебі бұл негізінде шағын жеке тұрғындар мен отбасы шаруашылықтары болғандықтан, техникалық дамымаған, тауарлық деңгейі төмен, негізінде жеке тұрғындар шаруашылығы отбасы сұранысын азық-түлікпен қанағаттандыратын    саланың  бірі болып дамыды.</w:t>
      </w:r>
    </w:p>
    <w:p w:rsidR="00500A5C" w:rsidRPr="00705C5A" w:rsidRDefault="00500A5C" w:rsidP="00AA529D">
      <w:pPr>
        <w:spacing w:after="0" w:line="240" w:lineRule="auto"/>
        <w:ind w:right="57" w:firstLine="709"/>
        <w:jc w:val="both"/>
        <w:rPr>
          <w:rFonts w:ascii="Times New Roman" w:hAnsi="Times New Roman" w:cs="Times New Roman"/>
          <w:bCs/>
          <w:sz w:val="28"/>
          <w:szCs w:val="28"/>
          <w:lang w:val="kk-KZ"/>
        </w:rPr>
      </w:pPr>
      <w:r w:rsidRPr="00705C5A">
        <w:rPr>
          <w:rFonts w:ascii="Times New Roman" w:hAnsi="Times New Roman" w:cs="Times New Roman"/>
          <w:bCs/>
          <w:sz w:val="28"/>
          <w:szCs w:val="28"/>
          <w:lang w:val="kk-KZ"/>
        </w:rPr>
        <w:t>Ел ішіндегі мал шаруашылығының басқа салаларында, ірі мамандандырылған кәсіпорындарда жаңғырту жұмыстары айтарлықтай табысқа жетті. Қазіргі нарық жағдайында мал шаруашылығы саласы, соның ішінде сүт шаруашылығында  өндірістің дамуына ықпал ететін басқарудың әр түрлі  тәсілдері мен тетіктерін,  нысандарын қалыптастыру қажет болды.</w:t>
      </w:r>
    </w:p>
    <w:p w:rsidR="00500A5C" w:rsidRPr="00705C5A" w:rsidRDefault="00500A5C" w:rsidP="00AA529D">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bCs/>
          <w:sz w:val="28"/>
          <w:szCs w:val="28"/>
          <w:lang w:val="kk-KZ"/>
        </w:rPr>
        <w:t>Бұл мәселе бойынша экономикасы дамыған шет елдердің өзін ақтаған (кооперативтер, консорциумдар, кешендер т.б.) ұйымдық және бизнес құрылымдардар нысандарын  үлгі тұту қажет</w:t>
      </w:r>
      <w:r w:rsidR="00AA529D">
        <w:rPr>
          <w:rFonts w:ascii="Times New Roman" w:hAnsi="Times New Roman" w:cs="Times New Roman"/>
          <w:bCs/>
          <w:sz w:val="28"/>
          <w:szCs w:val="28"/>
          <w:lang w:val="kk-KZ"/>
        </w:rPr>
        <w:t xml:space="preserve"> </w:t>
      </w:r>
      <w:r w:rsidR="00F43813" w:rsidRPr="00705C5A">
        <w:rPr>
          <w:rFonts w:ascii="Times New Roman" w:hAnsi="Times New Roman" w:cs="Times New Roman"/>
          <w:sz w:val="28"/>
          <w:szCs w:val="28"/>
          <w:lang w:val="kk-KZ"/>
        </w:rPr>
        <w:t>[</w:t>
      </w:r>
      <w:r w:rsidR="009E1089" w:rsidRPr="00705C5A">
        <w:rPr>
          <w:rFonts w:ascii="Times New Roman" w:hAnsi="Times New Roman" w:cs="Times New Roman"/>
          <w:sz w:val="28"/>
          <w:szCs w:val="28"/>
          <w:lang w:val="kk-KZ"/>
        </w:rPr>
        <w:t>101,102</w:t>
      </w:r>
      <w:r w:rsidR="00F43813"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w:t>
      </w:r>
    </w:p>
    <w:p w:rsidR="00500A5C" w:rsidRPr="00705C5A" w:rsidRDefault="00500A5C" w:rsidP="00AA529D">
      <w:pPr>
        <w:pStyle w:val="Default"/>
        <w:tabs>
          <w:tab w:val="left" w:pos="567"/>
        </w:tabs>
        <w:ind w:right="57" w:firstLine="709"/>
        <w:jc w:val="both"/>
        <w:rPr>
          <w:rFonts w:ascii="Times New Roman" w:eastAsia="Times New Roman" w:hAnsi="Times New Roman" w:cs="Times New Roman"/>
          <w:color w:val="auto"/>
          <w:sz w:val="28"/>
          <w:szCs w:val="28"/>
          <w:lang w:val="kk-KZ" w:eastAsia="ru-RU"/>
        </w:rPr>
      </w:pPr>
      <w:r w:rsidRPr="00705C5A">
        <w:rPr>
          <w:rFonts w:ascii="Times New Roman" w:eastAsia="Times New Roman" w:hAnsi="Times New Roman" w:cs="Times New Roman"/>
          <w:color w:val="auto"/>
          <w:sz w:val="28"/>
          <w:szCs w:val="28"/>
          <w:lang w:val="kk-KZ" w:eastAsia="ru-RU"/>
        </w:rPr>
        <w:t xml:space="preserve">Түркістан облысы сүт шаруашылығы саласын дамытудың негізгі факторы болып облыс деңгейіндегі шаруашылықтарды тауарлы мамандандырылған сүт өндірісін ұйымдастыру, мамандандыру үрдісінде білікті және білімді мамандар мен қызметкерлердің еңбегін әртүрлі қызмет түріне бөлу және кейіннен кооперациялық бірлестіру үрдісі, оның экономикалық мәні сол сүт шаруашылық саласында өндірісті шоғырландыра отырып, арнайы техника  және технологияны қолданысты пайдалануды жүзеге асыру қажет. Сүт шаруашылығы саласындағы өндірістегі шектелген ресурстарды шоғырландыра отырып мамандану сүт өндірісін дамытудың барлық кезеңдерінде жүйелі түрде объективті экономикалық қажеттіліктерді ескере отырып жүргізе алады.  </w:t>
      </w:r>
    </w:p>
    <w:p w:rsidR="00500A5C" w:rsidRPr="00705C5A" w:rsidRDefault="00500A5C" w:rsidP="00AA529D">
      <w:pPr>
        <w:pStyle w:val="Default"/>
        <w:tabs>
          <w:tab w:val="left" w:pos="567"/>
        </w:tabs>
        <w:ind w:right="57" w:firstLine="709"/>
        <w:jc w:val="both"/>
        <w:rPr>
          <w:rFonts w:ascii="Times New Roman" w:eastAsia="Times New Roman" w:hAnsi="Times New Roman" w:cs="Times New Roman"/>
          <w:color w:val="auto"/>
          <w:sz w:val="28"/>
          <w:szCs w:val="28"/>
          <w:lang w:val="kk-KZ" w:eastAsia="ru-RU"/>
        </w:rPr>
      </w:pPr>
      <w:r w:rsidRPr="00705C5A">
        <w:rPr>
          <w:rFonts w:ascii="Times New Roman" w:eastAsia="Times New Roman" w:hAnsi="Times New Roman" w:cs="Times New Roman"/>
          <w:color w:val="auto"/>
          <w:sz w:val="28"/>
          <w:szCs w:val="28"/>
          <w:lang w:val="kk-KZ" w:eastAsia="ru-RU"/>
        </w:rPr>
        <w:t xml:space="preserve">Салалардағы іріленген мамандандырылған тауарлы өндірісті механикаландыру және автоматтандыру негізінде өндіріс технологиясын қолдану  соған қажетті материалдық ресурстар мен оларды сатып алуға </w:t>
      </w:r>
      <w:r w:rsidR="005D747F" w:rsidRPr="00705C5A">
        <w:rPr>
          <w:rFonts w:ascii="Times New Roman" w:eastAsia="Times New Roman" w:hAnsi="Times New Roman" w:cs="Times New Roman"/>
          <w:color w:val="auto"/>
          <w:sz w:val="28"/>
          <w:szCs w:val="28"/>
          <w:lang w:val="kk-KZ" w:eastAsia="ru-RU"/>
        </w:rPr>
        <w:t>тиіс</w:t>
      </w:r>
      <w:r w:rsidRPr="00705C5A">
        <w:rPr>
          <w:rFonts w:ascii="Times New Roman" w:eastAsia="Times New Roman" w:hAnsi="Times New Roman" w:cs="Times New Roman"/>
          <w:color w:val="auto"/>
          <w:sz w:val="28"/>
          <w:szCs w:val="28"/>
          <w:lang w:val="kk-KZ" w:eastAsia="ru-RU"/>
        </w:rPr>
        <w:t xml:space="preserve">  қаржы ресурстарын қажет етеді, бұл өз кезегінде еңбекке ақы төлеу шығындарын </w:t>
      </w:r>
      <w:r w:rsidR="005D747F" w:rsidRPr="00705C5A">
        <w:rPr>
          <w:rFonts w:ascii="Times New Roman" w:eastAsia="Times New Roman" w:hAnsi="Times New Roman" w:cs="Times New Roman"/>
          <w:color w:val="auto"/>
          <w:sz w:val="28"/>
          <w:szCs w:val="28"/>
          <w:lang w:val="kk-KZ" w:eastAsia="ru-RU"/>
        </w:rPr>
        <w:t>тиімді</w:t>
      </w:r>
      <w:r w:rsidRPr="00705C5A">
        <w:rPr>
          <w:rFonts w:ascii="Times New Roman" w:eastAsia="Times New Roman" w:hAnsi="Times New Roman" w:cs="Times New Roman"/>
          <w:color w:val="auto"/>
          <w:sz w:val="28"/>
          <w:szCs w:val="28"/>
          <w:lang w:val="kk-KZ" w:eastAsia="ru-RU"/>
        </w:rPr>
        <w:t xml:space="preserve"> жұмсауға, үнемдеуге алып келеді. Сүт шаруашылықтарында өнеркəсіптік негізде сүт кешенін қалыптастыру негізінде дамыту, сүт өнімдерінің өзіндік құны деңгейін 1,4-1,6 есе қысқарта алады</w:t>
      </w:r>
      <w:r w:rsidR="00AA529D">
        <w:rPr>
          <w:rFonts w:ascii="Times New Roman" w:eastAsia="Times New Roman" w:hAnsi="Times New Roman" w:cs="Times New Roman"/>
          <w:color w:val="auto"/>
          <w:sz w:val="28"/>
          <w:szCs w:val="28"/>
          <w:lang w:val="kk-KZ" w:eastAsia="ru-RU"/>
        </w:rPr>
        <w:t xml:space="preserve"> </w:t>
      </w:r>
      <w:r w:rsidR="00F43813" w:rsidRPr="00705C5A">
        <w:rPr>
          <w:rFonts w:ascii="Times New Roman" w:eastAsia="Times New Roman" w:hAnsi="Times New Roman" w:cs="Times New Roman"/>
          <w:color w:val="auto"/>
          <w:sz w:val="28"/>
          <w:szCs w:val="28"/>
          <w:lang w:val="kk-KZ" w:eastAsia="ru-RU"/>
        </w:rPr>
        <w:t>[</w:t>
      </w:r>
      <w:r w:rsidR="009E1089" w:rsidRPr="00705C5A">
        <w:rPr>
          <w:rFonts w:ascii="Times New Roman" w:eastAsia="Times New Roman" w:hAnsi="Times New Roman" w:cs="Times New Roman"/>
          <w:color w:val="auto"/>
          <w:sz w:val="28"/>
          <w:szCs w:val="28"/>
          <w:lang w:val="kk-KZ" w:eastAsia="ru-RU"/>
        </w:rPr>
        <w:t>103</w:t>
      </w:r>
      <w:r w:rsidR="00F43813" w:rsidRPr="00705C5A">
        <w:rPr>
          <w:rFonts w:ascii="Times New Roman" w:eastAsia="Times New Roman" w:hAnsi="Times New Roman" w:cs="Times New Roman"/>
          <w:color w:val="auto"/>
          <w:sz w:val="28"/>
          <w:szCs w:val="28"/>
          <w:lang w:val="kk-KZ" w:eastAsia="ru-RU"/>
        </w:rPr>
        <w:t>]</w:t>
      </w:r>
      <w:r w:rsidRPr="00705C5A">
        <w:rPr>
          <w:rFonts w:ascii="Times New Roman" w:eastAsia="Times New Roman" w:hAnsi="Times New Roman" w:cs="Times New Roman"/>
          <w:color w:val="auto"/>
          <w:sz w:val="28"/>
          <w:szCs w:val="28"/>
          <w:lang w:val="kk-KZ" w:eastAsia="ru-RU"/>
        </w:rPr>
        <w:t xml:space="preserve">. </w:t>
      </w:r>
    </w:p>
    <w:p w:rsidR="00500A5C" w:rsidRPr="00705C5A" w:rsidRDefault="00500A5C" w:rsidP="00AA529D">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Ел ішінде кооперациялық байланыста болған шаруашылықтардың өндірістік экономикалық және технологиялық, бірігуі  өндiрiстi  кооператив ретінде ұйымдастырудың  ерекше  түрін көрсетеді, кооперациялық үрдіс негізінде өндірілген сүт және сүт өнімдерінің тиiмдiлiгi</w:t>
      </w:r>
      <w:r w:rsidR="00F43813" w:rsidRPr="00705C5A">
        <w:rPr>
          <w:rFonts w:ascii="Times New Roman" w:hAnsi="Times New Roman" w:cs="Times New Roman"/>
          <w:sz w:val="28"/>
          <w:szCs w:val="28"/>
          <w:lang w:val="kk-KZ"/>
        </w:rPr>
        <w:t xml:space="preserve"> жоғары</w:t>
      </w:r>
      <w:r w:rsidR="00EA0175" w:rsidRPr="00705C5A">
        <w:rPr>
          <w:rFonts w:ascii="Times New Roman" w:hAnsi="Times New Roman" w:cs="Times New Roman"/>
          <w:sz w:val="28"/>
          <w:szCs w:val="28"/>
          <w:lang w:val="kk-KZ"/>
        </w:rPr>
        <w:t xml:space="preserve"> </w:t>
      </w:r>
      <w:r w:rsidR="00F43813" w:rsidRPr="00705C5A">
        <w:rPr>
          <w:rFonts w:ascii="Times New Roman" w:hAnsi="Times New Roman" w:cs="Times New Roman"/>
          <w:sz w:val="28"/>
          <w:szCs w:val="28"/>
          <w:lang w:val="kk-KZ"/>
        </w:rPr>
        <w:t>болып табылады</w:t>
      </w:r>
      <w:r w:rsidRPr="00705C5A">
        <w:rPr>
          <w:rFonts w:ascii="Times New Roman" w:hAnsi="Times New Roman" w:cs="Times New Roman"/>
          <w:sz w:val="28"/>
          <w:szCs w:val="28"/>
          <w:lang w:val="kk-KZ"/>
        </w:rPr>
        <w:t xml:space="preserve">. </w:t>
      </w:r>
    </w:p>
    <w:p w:rsidR="00500A5C" w:rsidRPr="00705C5A" w:rsidRDefault="00500A5C" w:rsidP="00AA529D">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Мысалы, ауыл шаруашылығында, соның ішінде, мал шаруашылығы саласы ел ішінде үлкен өзгеріске ұшырады. Егемен ел болып, нарық жағдайына сай жүргізілген қайта қалыптастыру іс-шаралары ел экономикасын дамытуда үлкен өзгерістерге алып келді, кеңшарлар мен ұжымшарлар қысқарды, ауыл шаруашылығы саласында құрылымдық өзгерістер мал шаруашылығы саласына  қатты әсерін тигізді. </w:t>
      </w:r>
      <w:r w:rsidR="00955156" w:rsidRPr="00705C5A">
        <w:rPr>
          <w:rFonts w:ascii="Times New Roman" w:hAnsi="Times New Roman" w:cs="Times New Roman"/>
          <w:sz w:val="28"/>
          <w:szCs w:val="28"/>
          <w:lang w:val="kk-KZ"/>
        </w:rPr>
        <w:t>Қазақстан Республикасы</w:t>
      </w:r>
      <w:r w:rsidR="00E92D49" w:rsidRPr="00705C5A">
        <w:rPr>
          <w:rFonts w:ascii="Times New Roman" w:hAnsi="Times New Roman" w:cs="Times New Roman"/>
          <w:sz w:val="28"/>
          <w:szCs w:val="28"/>
          <w:lang w:val="kk-KZ"/>
        </w:rPr>
        <w:t>н</w:t>
      </w:r>
      <w:r w:rsidRPr="00705C5A">
        <w:rPr>
          <w:rFonts w:ascii="Times New Roman" w:hAnsi="Times New Roman" w:cs="Times New Roman"/>
          <w:sz w:val="28"/>
          <w:szCs w:val="28"/>
          <w:lang w:val="kk-KZ"/>
        </w:rPr>
        <w:t>да әртүрлі шаруашылық мал түрлерінің 1991-2022 жылдар аралығында саны мен оның серпіні 3</w:t>
      </w:r>
      <w:r w:rsidR="00AA529D">
        <w:rPr>
          <w:rFonts w:ascii="Times New Roman" w:hAnsi="Times New Roman" w:cs="Times New Roman"/>
          <w:sz w:val="28"/>
          <w:szCs w:val="28"/>
          <w:lang w:val="kk-KZ"/>
        </w:rPr>
        <w:t>-</w:t>
      </w:r>
      <w:r w:rsidRPr="00705C5A">
        <w:rPr>
          <w:rFonts w:ascii="Times New Roman" w:hAnsi="Times New Roman" w:cs="Times New Roman"/>
          <w:sz w:val="28"/>
          <w:szCs w:val="28"/>
          <w:lang w:val="kk-KZ"/>
        </w:rPr>
        <w:t>кестеде қарастырылған</w:t>
      </w:r>
      <w:r w:rsidR="00AA529D">
        <w:rPr>
          <w:rFonts w:ascii="Times New Roman" w:hAnsi="Times New Roman" w:cs="Times New Roman"/>
          <w:sz w:val="28"/>
          <w:szCs w:val="28"/>
          <w:lang w:val="kk-KZ"/>
        </w:rPr>
        <w:t xml:space="preserve"> </w:t>
      </w:r>
      <w:r w:rsidR="00AD7F93" w:rsidRPr="00705C5A">
        <w:rPr>
          <w:rFonts w:ascii="Times New Roman" w:hAnsi="Times New Roman" w:cs="Times New Roman"/>
          <w:sz w:val="28"/>
          <w:szCs w:val="28"/>
          <w:lang w:val="kk-KZ"/>
        </w:rPr>
        <w:t>[</w:t>
      </w:r>
      <w:r w:rsidR="00E9386B" w:rsidRPr="00705C5A">
        <w:rPr>
          <w:rFonts w:ascii="Times New Roman" w:hAnsi="Times New Roman" w:cs="Times New Roman"/>
          <w:sz w:val="28"/>
          <w:szCs w:val="28"/>
          <w:lang w:val="kk-KZ"/>
        </w:rPr>
        <w:t>104</w:t>
      </w:r>
      <w:r w:rsidR="00AD7F93"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w:t>
      </w:r>
    </w:p>
    <w:p w:rsidR="00500A5C" w:rsidRPr="00705C5A" w:rsidRDefault="00500A5C" w:rsidP="00500A5C">
      <w:pPr>
        <w:spacing w:after="0" w:line="240" w:lineRule="auto"/>
        <w:ind w:right="57"/>
        <w:jc w:val="both"/>
        <w:rPr>
          <w:rFonts w:ascii="Times New Roman" w:hAnsi="Times New Roman" w:cs="Times New Roman"/>
          <w:sz w:val="28"/>
          <w:szCs w:val="28"/>
          <w:lang w:val="kk-KZ"/>
        </w:rPr>
      </w:pPr>
    </w:p>
    <w:p w:rsidR="00500A5C" w:rsidRPr="00705C5A" w:rsidRDefault="00500A5C" w:rsidP="00500A5C">
      <w:pPr>
        <w:spacing w:after="0" w:line="240" w:lineRule="auto"/>
        <w:ind w:right="57"/>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Кесте 3</w:t>
      </w:r>
      <w:r w:rsidRPr="00705C5A">
        <w:rPr>
          <w:rFonts w:ascii="Times New Roman" w:hAnsi="Times New Roman" w:cs="Times New Roman"/>
          <w:spacing w:val="-4"/>
          <w:sz w:val="28"/>
          <w:szCs w:val="28"/>
          <w:lang w:val="kk-KZ"/>
        </w:rPr>
        <w:t xml:space="preserve"> – </w:t>
      </w:r>
      <w:r w:rsidR="00955156" w:rsidRPr="00705C5A">
        <w:rPr>
          <w:rFonts w:ascii="Times New Roman" w:hAnsi="Times New Roman" w:cs="Times New Roman"/>
          <w:sz w:val="28"/>
          <w:szCs w:val="28"/>
          <w:lang w:val="kk-KZ"/>
        </w:rPr>
        <w:t>Қазақстан Республикасы</w:t>
      </w:r>
      <w:r w:rsidR="00E92D49" w:rsidRPr="00705C5A">
        <w:rPr>
          <w:rFonts w:ascii="Times New Roman" w:hAnsi="Times New Roman" w:cs="Times New Roman"/>
          <w:sz w:val="28"/>
          <w:szCs w:val="28"/>
          <w:lang w:val="kk-KZ"/>
        </w:rPr>
        <w:t>н</w:t>
      </w:r>
      <w:r w:rsidRPr="00705C5A">
        <w:rPr>
          <w:rFonts w:ascii="Times New Roman" w:hAnsi="Times New Roman" w:cs="Times New Roman"/>
          <w:sz w:val="28"/>
          <w:szCs w:val="28"/>
          <w:lang w:val="kk-KZ"/>
        </w:rPr>
        <w:t>да жалпы ірі қарамал және сиыр саны мен өндірілген сүт көлемі мен серпіні, 1991-2022 жж. аралығында</w:t>
      </w:r>
    </w:p>
    <w:p w:rsidR="00500A5C" w:rsidRPr="00705C5A" w:rsidRDefault="00500A5C" w:rsidP="00500A5C">
      <w:pPr>
        <w:pStyle w:val="afc"/>
        <w:spacing w:before="0" w:after="0"/>
        <w:ind w:right="57"/>
        <w:jc w:val="both"/>
        <w:rPr>
          <w:snapToGrid w:val="0"/>
          <w:sz w:val="28"/>
          <w:szCs w:val="28"/>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389"/>
        <w:gridCol w:w="2986"/>
        <w:gridCol w:w="2538"/>
      </w:tblGrid>
      <w:tr w:rsidR="00500A5C" w:rsidRPr="00705C5A" w:rsidTr="00AA529D">
        <w:trPr>
          <w:cantSplit/>
          <w:trHeight w:val="575"/>
        </w:trPr>
        <w:tc>
          <w:tcPr>
            <w:tcW w:w="985" w:type="pct"/>
            <w:tcBorders>
              <w:top w:val="single" w:sz="4" w:space="0" w:color="auto"/>
              <w:left w:val="single" w:sz="4" w:space="0" w:color="auto"/>
              <w:bottom w:val="single" w:sz="4" w:space="0" w:color="auto"/>
              <w:right w:val="single" w:sz="4" w:space="0" w:color="auto"/>
            </w:tcBorders>
            <w:hideMark/>
          </w:tcPr>
          <w:p w:rsidR="00500A5C" w:rsidRPr="00705C5A" w:rsidRDefault="00500A5C" w:rsidP="0031657F">
            <w:pPr>
              <w:pStyle w:val="aff4"/>
              <w:ind w:right="57"/>
              <w:rPr>
                <w:rFonts w:ascii="Times New Roman" w:hAnsi="Times New Roman"/>
                <w:snapToGrid w:val="0"/>
                <w:color w:val="auto"/>
                <w:sz w:val="24"/>
                <w:szCs w:val="24"/>
                <w:lang w:val="kk-KZ" w:eastAsia="en-US"/>
              </w:rPr>
            </w:pPr>
            <w:r w:rsidRPr="00705C5A">
              <w:rPr>
                <w:rFonts w:ascii="Times New Roman" w:hAnsi="Times New Roman"/>
                <w:snapToGrid w:val="0"/>
                <w:color w:val="auto"/>
                <w:sz w:val="24"/>
                <w:szCs w:val="24"/>
                <w:lang w:val="kk-KZ" w:eastAsia="en-US"/>
              </w:rPr>
              <w:t>Жылдар</w:t>
            </w:r>
          </w:p>
        </w:tc>
        <w:tc>
          <w:tcPr>
            <w:tcW w:w="1212" w:type="pct"/>
            <w:tcBorders>
              <w:top w:val="single" w:sz="4" w:space="0" w:color="auto"/>
              <w:left w:val="single" w:sz="4" w:space="0" w:color="auto"/>
              <w:bottom w:val="single" w:sz="4" w:space="0" w:color="auto"/>
              <w:right w:val="single" w:sz="4" w:space="0" w:color="auto"/>
            </w:tcBorders>
            <w:hideMark/>
          </w:tcPr>
          <w:p w:rsidR="00500A5C" w:rsidRPr="00705C5A" w:rsidRDefault="00B14326" w:rsidP="0031657F">
            <w:pPr>
              <w:pStyle w:val="aff4"/>
              <w:ind w:right="57"/>
              <w:rPr>
                <w:rFonts w:ascii="Times New Roman" w:hAnsi="Times New Roman"/>
                <w:snapToGrid w:val="0"/>
                <w:color w:val="auto"/>
                <w:sz w:val="24"/>
                <w:szCs w:val="24"/>
                <w:lang w:val="kk-KZ" w:eastAsia="en-US"/>
              </w:rPr>
            </w:pPr>
            <w:r w:rsidRPr="00705C5A">
              <w:rPr>
                <w:rFonts w:ascii="Times New Roman" w:hAnsi="Times New Roman"/>
                <w:snapToGrid w:val="0"/>
                <w:color w:val="auto"/>
                <w:sz w:val="24"/>
                <w:szCs w:val="24"/>
                <w:lang w:val="kk-KZ" w:eastAsia="en-US"/>
              </w:rPr>
              <w:t>Ірі қарамал басы,</w:t>
            </w:r>
            <w:r w:rsidR="00500A5C" w:rsidRPr="00705C5A">
              <w:rPr>
                <w:rFonts w:ascii="Times New Roman" w:hAnsi="Times New Roman"/>
                <w:snapToGrid w:val="0"/>
                <w:color w:val="auto"/>
                <w:sz w:val="24"/>
                <w:szCs w:val="24"/>
                <w:lang w:val="kk-KZ" w:eastAsia="en-US"/>
              </w:rPr>
              <w:t xml:space="preserve"> мың бас</w:t>
            </w:r>
          </w:p>
        </w:tc>
        <w:tc>
          <w:tcPr>
            <w:tcW w:w="1515" w:type="pct"/>
            <w:tcBorders>
              <w:top w:val="single" w:sz="4" w:space="0" w:color="auto"/>
              <w:left w:val="single" w:sz="4" w:space="0" w:color="auto"/>
              <w:bottom w:val="single" w:sz="4" w:space="0" w:color="auto"/>
              <w:right w:val="single" w:sz="4" w:space="0" w:color="auto"/>
            </w:tcBorders>
            <w:hideMark/>
          </w:tcPr>
          <w:p w:rsidR="00B14326" w:rsidRPr="00705C5A" w:rsidRDefault="00B14326" w:rsidP="0031657F">
            <w:pPr>
              <w:pStyle w:val="aff4"/>
              <w:ind w:right="57"/>
              <w:rPr>
                <w:rFonts w:ascii="Times New Roman" w:hAnsi="Times New Roman"/>
                <w:snapToGrid w:val="0"/>
                <w:color w:val="auto"/>
                <w:sz w:val="24"/>
                <w:szCs w:val="24"/>
                <w:lang w:val="kk-KZ" w:eastAsia="en-US"/>
              </w:rPr>
            </w:pPr>
            <w:r w:rsidRPr="00705C5A">
              <w:rPr>
                <w:rFonts w:ascii="Times New Roman" w:hAnsi="Times New Roman"/>
                <w:snapToGrid w:val="0"/>
                <w:color w:val="auto"/>
                <w:sz w:val="24"/>
                <w:szCs w:val="24"/>
                <w:lang w:val="kk-KZ" w:eastAsia="en-US"/>
              </w:rPr>
              <w:t xml:space="preserve">Соның ішінде </w:t>
            </w:r>
          </w:p>
          <w:p w:rsidR="00500A5C" w:rsidRPr="00705C5A" w:rsidRDefault="00F43813" w:rsidP="00F43813">
            <w:pPr>
              <w:pStyle w:val="aff4"/>
              <w:ind w:right="57"/>
              <w:rPr>
                <w:rFonts w:ascii="Times New Roman" w:hAnsi="Times New Roman"/>
                <w:snapToGrid w:val="0"/>
                <w:color w:val="auto"/>
                <w:sz w:val="24"/>
                <w:szCs w:val="24"/>
                <w:lang w:val="kk-KZ" w:eastAsia="en-US"/>
              </w:rPr>
            </w:pPr>
            <w:r w:rsidRPr="00705C5A">
              <w:rPr>
                <w:rFonts w:ascii="Times New Roman" w:hAnsi="Times New Roman"/>
                <w:snapToGrid w:val="0"/>
                <w:color w:val="auto"/>
                <w:sz w:val="24"/>
                <w:szCs w:val="24"/>
                <w:lang w:val="kk-KZ" w:eastAsia="en-US"/>
              </w:rPr>
              <w:t>с</w:t>
            </w:r>
            <w:r w:rsidR="00B14326" w:rsidRPr="00705C5A">
              <w:rPr>
                <w:rFonts w:ascii="Times New Roman" w:hAnsi="Times New Roman"/>
                <w:snapToGrid w:val="0"/>
                <w:color w:val="auto"/>
                <w:sz w:val="24"/>
                <w:szCs w:val="24"/>
                <w:lang w:val="kk-KZ" w:eastAsia="en-US"/>
              </w:rPr>
              <w:t>иыр саны</w:t>
            </w:r>
            <w:r w:rsidR="00500A5C" w:rsidRPr="00705C5A">
              <w:rPr>
                <w:rFonts w:ascii="Times New Roman" w:hAnsi="Times New Roman"/>
                <w:snapToGrid w:val="0"/>
                <w:color w:val="auto"/>
                <w:sz w:val="24"/>
                <w:szCs w:val="24"/>
                <w:lang w:val="kk-KZ" w:eastAsia="en-US"/>
              </w:rPr>
              <w:t xml:space="preserve">, </w:t>
            </w:r>
            <w:r w:rsidRPr="00705C5A">
              <w:rPr>
                <w:rFonts w:ascii="Times New Roman" w:hAnsi="Times New Roman"/>
                <w:snapToGrid w:val="0"/>
                <w:color w:val="auto"/>
                <w:sz w:val="24"/>
                <w:szCs w:val="24"/>
                <w:lang w:val="kk-KZ" w:eastAsia="en-US"/>
              </w:rPr>
              <w:t>мың бас</w:t>
            </w:r>
          </w:p>
        </w:tc>
        <w:tc>
          <w:tcPr>
            <w:tcW w:w="1288" w:type="pct"/>
            <w:tcBorders>
              <w:top w:val="single" w:sz="4" w:space="0" w:color="auto"/>
              <w:left w:val="single" w:sz="4" w:space="0" w:color="auto"/>
              <w:bottom w:val="single" w:sz="4" w:space="0" w:color="auto"/>
              <w:right w:val="single" w:sz="4" w:space="0" w:color="auto"/>
            </w:tcBorders>
            <w:hideMark/>
          </w:tcPr>
          <w:p w:rsidR="00500A5C" w:rsidRPr="00705C5A" w:rsidRDefault="00500A5C" w:rsidP="0031657F">
            <w:pPr>
              <w:pStyle w:val="aff4"/>
              <w:ind w:right="57"/>
              <w:rPr>
                <w:rFonts w:ascii="Times New Roman" w:hAnsi="Times New Roman"/>
                <w:snapToGrid w:val="0"/>
                <w:color w:val="auto"/>
                <w:sz w:val="24"/>
                <w:szCs w:val="24"/>
                <w:lang w:eastAsia="en-US"/>
              </w:rPr>
            </w:pPr>
            <w:r w:rsidRPr="00705C5A">
              <w:rPr>
                <w:rFonts w:ascii="Times New Roman" w:hAnsi="Times New Roman"/>
                <w:snapToGrid w:val="0"/>
                <w:color w:val="auto"/>
                <w:sz w:val="24"/>
                <w:szCs w:val="24"/>
                <w:lang w:eastAsia="en-US"/>
              </w:rPr>
              <w:t>Сүт,</w:t>
            </w:r>
          </w:p>
          <w:p w:rsidR="00500A5C" w:rsidRPr="00705C5A" w:rsidRDefault="00500A5C" w:rsidP="0031657F">
            <w:pPr>
              <w:pStyle w:val="aff4"/>
              <w:ind w:right="57"/>
              <w:rPr>
                <w:rFonts w:ascii="Times New Roman" w:hAnsi="Times New Roman"/>
                <w:color w:val="auto"/>
                <w:sz w:val="24"/>
                <w:szCs w:val="24"/>
                <w:lang w:val="kk-KZ" w:eastAsia="en-US"/>
              </w:rPr>
            </w:pPr>
            <w:r w:rsidRPr="00705C5A">
              <w:rPr>
                <w:rFonts w:ascii="Times New Roman" w:hAnsi="Times New Roman"/>
                <w:snapToGrid w:val="0"/>
                <w:color w:val="auto"/>
                <w:sz w:val="24"/>
                <w:szCs w:val="24"/>
                <w:lang w:eastAsia="en-US"/>
              </w:rPr>
              <w:t>мың тонна</w:t>
            </w:r>
          </w:p>
        </w:tc>
      </w:tr>
      <w:tr w:rsidR="00500A5C" w:rsidRPr="00705C5A" w:rsidTr="00AA529D">
        <w:trPr>
          <w:cantSplit/>
        </w:trPr>
        <w:tc>
          <w:tcPr>
            <w:tcW w:w="985"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pStyle w:val="aff0"/>
              <w:ind w:right="57"/>
              <w:jc w:val="center"/>
              <w:rPr>
                <w:sz w:val="24"/>
                <w:szCs w:val="24"/>
                <w:lang w:eastAsia="en-US"/>
              </w:rPr>
            </w:pPr>
            <w:r w:rsidRPr="00705C5A">
              <w:rPr>
                <w:sz w:val="24"/>
                <w:szCs w:val="24"/>
                <w:lang w:eastAsia="en-US"/>
              </w:rPr>
              <w:t>1991</w:t>
            </w:r>
          </w:p>
        </w:tc>
        <w:tc>
          <w:tcPr>
            <w:tcW w:w="1212"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pStyle w:val="aff2"/>
              <w:ind w:right="57"/>
              <w:jc w:val="center"/>
              <w:rPr>
                <w:color w:val="auto"/>
                <w:sz w:val="24"/>
                <w:szCs w:val="24"/>
                <w:lang w:eastAsia="en-US"/>
              </w:rPr>
            </w:pPr>
            <w:r w:rsidRPr="00705C5A">
              <w:rPr>
                <w:color w:val="auto"/>
                <w:sz w:val="24"/>
                <w:szCs w:val="24"/>
                <w:lang w:eastAsia="en-US"/>
              </w:rPr>
              <w:t>9 592,4</w:t>
            </w:r>
          </w:p>
        </w:tc>
        <w:tc>
          <w:tcPr>
            <w:tcW w:w="1515"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pStyle w:val="aff2"/>
              <w:ind w:right="57"/>
              <w:jc w:val="center"/>
              <w:rPr>
                <w:color w:val="auto"/>
                <w:sz w:val="24"/>
                <w:szCs w:val="24"/>
                <w:lang w:eastAsia="en-US"/>
              </w:rPr>
            </w:pPr>
            <w:r w:rsidRPr="00705C5A">
              <w:rPr>
                <w:color w:val="auto"/>
                <w:sz w:val="24"/>
                <w:szCs w:val="24"/>
                <w:lang w:eastAsia="en-US"/>
              </w:rPr>
              <w:t>3 490,0</w:t>
            </w:r>
          </w:p>
        </w:tc>
        <w:tc>
          <w:tcPr>
            <w:tcW w:w="1288"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pStyle w:val="aff2"/>
              <w:ind w:right="57"/>
              <w:jc w:val="center"/>
              <w:rPr>
                <w:color w:val="auto"/>
                <w:sz w:val="24"/>
                <w:szCs w:val="24"/>
                <w:lang w:eastAsia="en-US"/>
              </w:rPr>
            </w:pPr>
            <w:r w:rsidRPr="00705C5A">
              <w:rPr>
                <w:color w:val="auto"/>
                <w:sz w:val="24"/>
                <w:szCs w:val="24"/>
                <w:lang w:eastAsia="en-US"/>
              </w:rPr>
              <w:t>5 55</w:t>
            </w:r>
            <w:r w:rsidRPr="00705C5A">
              <w:rPr>
                <w:color w:val="auto"/>
                <w:sz w:val="24"/>
                <w:szCs w:val="24"/>
                <w:lang w:val="en-US" w:eastAsia="en-US"/>
              </w:rPr>
              <w:t>6</w:t>
            </w:r>
            <w:r w:rsidRPr="00705C5A">
              <w:rPr>
                <w:color w:val="auto"/>
                <w:sz w:val="24"/>
                <w:szCs w:val="24"/>
                <w:lang w:eastAsia="en-US"/>
              </w:rPr>
              <w:t>,</w:t>
            </w:r>
            <w:r w:rsidRPr="00705C5A">
              <w:rPr>
                <w:color w:val="auto"/>
                <w:sz w:val="24"/>
                <w:szCs w:val="24"/>
                <w:lang w:val="en-US" w:eastAsia="en-US"/>
              </w:rPr>
              <w:t>9</w:t>
            </w:r>
          </w:p>
        </w:tc>
      </w:tr>
      <w:tr w:rsidR="00500A5C" w:rsidRPr="00705C5A" w:rsidTr="00AA529D">
        <w:trPr>
          <w:cantSplit/>
        </w:trPr>
        <w:tc>
          <w:tcPr>
            <w:tcW w:w="985"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pStyle w:val="aff0"/>
              <w:ind w:right="57"/>
              <w:jc w:val="center"/>
              <w:rPr>
                <w:sz w:val="24"/>
                <w:szCs w:val="24"/>
                <w:lang w:eastAsia="en-US"/>
              </w:rPr>
            </w:pPr>
            <w:r w:rsidRPr="00705C5A">
              <w:rPr>
                <w:sz w:val="24"/>
                <w:szCs w:val="24"/>
                <w:lang w:eastAsia="en-US"/>
              </w:rPr>
              <w:t>1995</w:t>
            </w:r>
          </w:p>
        </w:tc>
        <w:tc>
          <w:tcPr>
            <w:tcW w:w="1212"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pStyle w:val="aff2"/>
              <w:ind w:right="57"/>
              <w:jc w:val="center"/>
              <w:rPr>
                <w:color w:val="auto"/>
                <w:sz w:val="24"/>
                <w:szCs w:val="24"/>
                <w:lang w:eastAsia="en-US"/>
              </w:rPr>
            </w:pPr>
            <w:r w:rsidRPr="00705C5A">
              <w:rPr>
                <w:color w:val="auto"/>
                <w:sz w:val="24"/>
                <w:szCs w:val="24"/>
                <w:lang w:eastAsia="en-US"/>
              </w:rPr>
              <w:t>6 859,9</w:t>
            </w:r>
          </w:p>
        </w:tc>
        <w:tc>
          <w:tcPr>
            <w:tcW w:w="1515"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pStyle w:val="aff2"/>
              <w:ind w:right="57"/>
              <w:jc w:val="center"/>
              <w:rPr>
                <w:color w:val="auto"/>
                <w:sz w:val="24"/>
                <w:szCs w:val="24"/>
                <w:lang w:eastAsia="en-US"/>
              </w:rPr>
            </w:pPr>
            <w:r w:rsidRPr="00705C5A">
              <w:rPr>
                <w:color w:val="auto"/>
                <w:sz w:val="24"/>
                <w:szCs w:val="24"/>
                <w:lang w:eastAsia="en-US"/>
              </w:rPr>
              <w:t>3 045,0</w:t>
            </w:r>
          </w:p>
        </w:tc>
        <w:tc>
          <w:tcPr>
            <w:tcW w:w="1288"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pStyle w:val="aff2"/>
              <w:ind w:right="57"/>
              <w:jc w:val="center"/>
              <w:rPr>
                <w:color w:val="auto"/>
                <w:sz w:val="24"/>
                <w:szCs w:val="24"/>
                <w:lang w:eastAsia="en-US"/>
              </w:rPr>
            </w:pPr>
            <w:r w:rsidRPr="00705C5A">
              <w:rPr>
                <w:color w:val="auto"/>
                <w:sz w:val="24"/>
                <w:szCs w:val="24"/>
                <w:lang w:eastAsia="en-US"/>
              </w:rPr>
              <w:t>4 619,1</w:t>
            </w:r>
          </w:p>
        </w:tc>
      </w:tr>
      <w:tr w:rsidR="00500A5C" w:rsidRPr="00705C5A" w:rsidTr="00AA529D">
        <w:trPr>
          <w:cantSplit/>
        </w:trPr>
        <w:tc>
          <w:tcPr>
            <w:tcW w:w="985"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pStyle w:val="aff0"/>
              <w:ind w:right="57"/>
              <w:jc w:val="center"/>
              <w:rPr>
                <w:sz w:val="24"/>
                <w:szCs w:val="24"/>
                <w:lang w:eastAsia="en-US"/>
              </w:rPr>
            </w:pPr>
            <w:r w:rsidRPr="00705C5A">
              <w:rPr>
                <w:sz w:val="24"/>
                <w:szCs w:val="24"/>
                <w:lang w:eastAsia="en-US"/>
              </w:rPr>
              <w:t>2000</w:t>
            </w:r>
          </w:p>
        </w:tc>
        <w:tc>
          <w:tcPr>
            <w:tcW w:w="1212"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pStyle w:val="aff2"/>
              <w:ind w:right="57"/>
              <w:jc w:val="center"/>
              <w:rPr>
                <w:color w:val="auto"/>
                <w:sz w:val="24"/>
                <w:szCs w:val="24"/>
                <w:lang w:eastAsia="en-US"/>
              </w:rPr>
            </w:pPr>
            <w:r w:rsidRPr="00705C5A">
              <w:rPr>
                <w:color w:val="auto"/>
                <w:sz w:val="24"/>
                <w:szCs w:val="24"/>
                <w:lang w:eastAsia="en-US"/>
              </w:rPr>
              <w:t>4 106,6</w:t>
            </w:r>
          </w:p>
        </w:tc>
        <w:tc>
          <w:tcPr>
            <w:tcW w:w="1515"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pStyle w:val="aff2"/>
              <w:ind w:right="57"/>
              <w:jc w:val="center"/>
              <w:rPr>
                <w:color w:val="auto"/>
                <w:sz w:val="24"/>
                <w:szCs w:val="24"/>
                <w:lang w:eastAsia="en-US"/>
              </w:rPr>
            </w:pPr>
            <w:r w:rsidRPr="00705C5A">
              <w:rPr>
                <w:color w:val="auto"/>
                <w:sz w:val="24"/>
                <w:szCs w:val="24"/>
                <w:lang w:eastAsia="en-US"/>
              </w:rPr>
              <w:t>2 014,7</w:t>
            </w:r>
          </w:p>
        </w:tc>
        <w:tc>
          <w:tcPr>
            <w:tcW w:w="1288"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pStyle w:val="aff2"/>
              <w:ind w:right="57"/>
              <w:jc w:val="center"/>
              <w:rPr>
                <w:color w:val="auto"/>
                <w:sz w:val="24"/>
                <w:szCs w:val="24"/>
                <w:lang w:eastAsia="en-US"/>
              </w:rPr>
            </w:pPr>
            <w:r w:rsidRPr="00705C5A">
              <w:rPr>
                <w:color w:val="auto"/>
                <w:sz w:val="24"/>
                <w:szCs w:val="24"/>
                <w:lang w:eastAsia="en-US"/>
              </w:rPr>
              <w:t>3 730,2</w:t>
            </w:r>
          </w:p>
        </w:tc>
      </w:tr>
      <w:tr w:rsidR="00500A5C" w:rsidRPr="00705C5A" w:rsidTr="00AA529D">
        <w:trPr>
          <w:cantSplit/>
        </w:trPr>
        <w:tc>
          <w:tcPr>
            <w:tcW w:w="985"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pStyle w:val="aff0"/>
              <w:ind w:right="57"/>
              <w:jc w:val="center"/>
              <w:rPr>
                <w:sz w:val="24"/>
                <w:szCs w:val="24"/>
                <w:lang w:eastAsia="en-US"/>
              </w:rPr>
            </w:pPr>
            <w:r w:rsidRPr="00705C5A">
              <w:rPr>
                <w:sz w:val="24"/>
                <w:szCs w:val="24"/>
                <w:lang w:eastAsia="en-US"/>
              </w:rPr>
              <w:t>2005</w:t>
            </w:r>
          </w:p>
        </w:tc>
        <w:tc>
          <w:tcPr>
            <w:tcW w:w="1212"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pStyle w:val="aff2"/>
              <w:ind w:right="57"/>
              <w:jc w:val="center"/>
              <w:rPr>
                <w:color w:val="auto"/>
                <w:sz w:val="24"/>
                <w:szCs w:val="24"/>
                <w:lang w:eastAsia="en-US"/>
              </w:rPr>
            </w:pPr>
            <w:r w:rsidRPr="00705C5A">
              <w:rPr>
                <w:color w:val="auto"/>
                <w:sz w:val="24"/>
                <w:szCs w:val="24"/>
                <w:lang w:eastAsia="en-US"/>
              </w:rPr>
              <w:t>5 457,4</w:t>
            </w:r>
          </w:p>
        </w:tc>
        <w:tc>
          <w:tcPr>
            <w:tcW w:w="1515"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pStyle w:val="aff2"/>
              <w:ind w:right="57"/>
              <w:jc w:val="center"/>
              <w:rPr>
                <w:color w:val="auto"/>
                <w:sz w:val="24"/>
                <w:szCs w:val="24"/>
                <w:lang w:eastAsia="en-US"/>
              </w:rPr>
            </w:pPr>
            <w:r w:rsidRPr="00705C5A">
              <w:rPr>
                <w:color w:val="auto"/>
                <w:sz w:val="24"/>
                <w:szCs w:val="24"/>
                <w:lang w:eastAsia="en-US"/>
              </w:rPr>
              <w:t>2 442,6</w:t>
            </w:r>
          </w:p>
        </w:tc>
        <w:tc>
          <w:tcPr>
            <w:tcW w:w="1288"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pStyle w:val="aff2"/>
              <w:ind w:right="57"/>
              <w:jc w:val="center"/>
              <w:rPr>
                <w:color w:val="auto"/>
                <w:sz w:val="24"/>
                <w:szCs w:val="24"/>
                <w:lang w:eastAsia="en-US"/>
              </w:rPr>
            </w:pPr>
            <w:r w:rsidRPr="00705C5A">
              <w:rPr>
                <w:color w:val="auto"/>
                <w:sz w:val="24"/>
                <w:szCs w:val="24"/>
                <w:lang w:eastAsia="en-US"/>
              </w:rPr>
              <w:t>4 749,2</w:t>
            </w:r>
          </w:p>
        </w:tc>
      </w:tr>
      <w:tr w:rsidR="00500A5C" w:rsidRPr="00705C5A" w:rsidTr="00AA529D">
        <w:trPr>
          <w:cantSplit/>
        </w:trPr>
        <w:tc>
          <w:tcPr>
            <w:tcW w:w="985"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pStyle w:val="aff0"/>
              <w:ind w:right="57"/>
              <w:jc w:val="center"/>
              <w:rPr>
                <w:sz w:val="24"/>
                <w:szCs w:val="24"/>
                <w:lang w:val="kk-KZ" w:eastAsia="en-US"/>
              </w:rPr>
            </w:pPr>
            <w:r w:rsidRPr="00705C5A">
              <w:rPr>
                <w:sz w:val="24"/>
                <w:szCs w:val="24"/>
                <w:lang w:val="kk-KZ" w:eastAsia="en-US"/>
              </w:rPr>
              <w:t>2010</w:t>
            </w:r>
          </w:p>
        </w:tc>
        <w:tc>
          <w:tcPr>
            <w:tcW w:w="1212"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pStyle w:val="aff2"/>
              <w:ind w:right="57"/>
              <w:jc w:val="center"/>
              <w:rPr>
                <w:color w:val="auto"/>
                <w:sz w:val="24"/>
                <w:szCs w:val="24"/>
                <w:lang w:eastAsia="en-US"/>
              </w:rPr>
            </w:pPr>
            <w:r w:rsidRPr="00705C5A">
              <w:rPr>
                <w:color w:val="auto"/>
                <w:sz w:val="24"/>
                <w:szCs w:val="24"/>
                <w:lang w:eastAsia="en-US"/>
              </w:rPr>
              <w:t>6 175,3</w:t>
            </w:r>
          </w:p>
        </w:tc>
        <w:tc>
          <w:tcPr>
            <w:tcW w:w="1515"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pStyle w:val="aff2"/>
              <w:ind w:right="57"/>
              <w:jc w:val="center"/>
              <w:rPr>
                <w:color w:val="auto"/>
                <w:sz w:val="24"/>
                <w:szCs w:val="24"/>
                <w:lang w:eastAsia="en-US"/>
              </w:rPr>
            </w:pPr>
            <w:r w:rsidRPr="00705C5A">
              <w:rPr>
                <w:color w:val="auto"/>
                <w:sz w:val="24"/>
                <w:szCs w:val="24"/>
                <w:lang w:eastAsia="en-US"/>
              </w:rPr>
              <w:t>2 751,3</w:t>
            </w:r>
          </w:p>
        </w:tc>
        <w:tc>
          <w:tcPr>
            <w:tcW w:w="1288"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pStyle w:val="aff2"/>
              <w:ind w:right="57"/>
              <w:jc w:val="center"/>
              <w:rPr>
                <w:color w:val="auto"/>
                <w:sz w:val="24"/>
                <w:szCs w:val="24"/>
                <w:lang w:eastAsia="en-US"/>
              </w:rPr>
            </w:pPr>
            <w:r w:rsidRPr="00705C5A">
              <w:rPr>
                <w:color w:val="auto"/>
                <w:sz w:val="24"/>
                <w:szCs w:val="24"/>
                <w:lang w:eastAsia="en-US"/>
              </w:rPr>
              <w:t>5 381,2</w:t>
            </w:r>
          </w:p>
        </w:tc>
      </w:tr>
      <w:tr w:rsidR="00500A5C" w:rsidRPr="00705C5A" w:rsidTr="00AA529D">
        <w:trPr>
          <w:cantSplit/>
        </w:trPr>
        <w:tc>
          <w:tcPr>
            <w:tcW w:w="985"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pStyle w:val="aff0"/>
              <w:ind w:right="57"/>
              <w:jc w:val="center"/>
              <w:rPr>
                <w:sz w:val="24"/>
                <w:szCs w:val="24"/>
                <w:lang w:val="en-US" w:eastAsia="en-US"/>
              </w:rPr>
            </w:pPr>
            <w:r w:rsidRPr="00705C5A">
              <w:rPr>
                <w:sz w:val="24"/>
                <w:szCs w:val="24"/>
                <w:lang w:val="en-US" w:eastAsia="en-US"/>
              </w:rPr>
              <w:t>2015</w:t>
            </w:r>
          </w:p>
        </w:tc>
        <w:tc>
          <w:tcPr>
            <w:tcW w:w="1212"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pStyle w:val="aff2"/>
              <w:ind w:right="57"/>
              <w:jc w:val="center"/>
              <w:rPr>
                <w:color w:val="auto"/>
                <w:sz w:val="24"/>
                <w:szCs w:val="24"/>
                <w:lang w:val="en-US" w:eastAsia="en-US"/>
              </w:rPr>
            </w:pPr>
            <w:r w:rsidRPr="00705C5A">
              <w:rPr>
                <w:color w:val="auto"/>
                <w:sz w:val="24"/>
                <w:szCs w:val="24"/>
                <w:lang w:val="en-US" w:eastAsia="en-US"/>
              </w:rPr>
              <w:t>6183,9</w:t>
            </w:r>
          </w:p>
        </w:tc>
        <w:tc>
          <w:tcPr>
            <w:tcW w:w="1515"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pStyle w:val="aff2"/>
              <w:ind w:right="57"/>
              <w:jc w:val="center"/>
              <w:rPr>
                <w:color w:val="auto"/>
                <w:sz w:val="24"/>
                <w:szCs w:val="24"/>
                <w:lang w:eastAsia="en-US"/>
              </w:rPr>
            </w:pPr>
            <w:r w:rsidRPr="00705C5A">
              <w:rPr>
                <w:color w:val="auto"/>
                <w:sz w:val="24"/>
                <w:szCs w:val="24"/>
                <w:lang w:eastAsia="en-US"/>
              </w:rPr>
              <w:t>3130,5</w:t>
            </w:r>
          </w:p>
        </w:tc>
        <w:tc>
          <w:tcPr>
            <w:tcW w:w="1288"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pStyle w:val="aff2"/>
              <w:ind w:right="57"/>
              <w:jc w:val="center"/>
              <w:rPr>
                <w:color w:val="auto"/>
                <w:sz w:val="24"/>
                <w:szCs w:val="24"/>
                <w:lang w:val="en-US" w:eastAsia="en-US"/>
              </w:rPr>
            </w:pPr>
            <w:r w:rsidRPr="00705C5A">
              <w:rPr>
                <w:color w:val="auto"/>
                <w:sz w:val="24"/>
                <w:szCs w:val="24"/>
                <w:lang w:val="en-US" w:eastAsia="en-US"/>
              </w:rPr>
              <w:t>5182,4</w:t>
            </w:r>
          </w:p>
        </w:tc>
      </w:tr>
      <w:tr w:rsidR="00500A5C" w:rsidRPr="00705C5A" w:rsidTr="00AA529D">
        <w:trPr>
          <w:cantSplit/>
          <w:trHeight w:val="285"/>
        </w:trPr>
        <w:tc>
          <w:tcPr>
            <w:tcW w:w="985"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pStyle w:val="aff0"/>
              <w:ind w:right="57"/>
              <w:jc w:val="center"/>
              <w:rPr>
                <w:sz w:val="24"/>
                <w:szCs w:val="24"/>
                <w:lang w:val="kk-KZ" w:eastAsia="en-US"/>
              </w:rPr>
            </w:pPr>
            <w:r w:rsidRPr="00705C5A">
              <w:rPr>
                <w:sz w:val="24"/>
                <w:szCs w:val="24"/>
                <w:lang w:val="kk-KZ" w:eastAsia="en-US"/>
              </w:rPr>
              <w:t>2016</w:t>
            </w:r>
          </w:p>
        </w:tc>
        <w:tc>
          <w:tcPr>
            <w:tcW w:w="1212"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6413,2</w:t>
            </w:r>
          </w:p>
        </w:tc>
        <w:tc>
          <w:tcPr>
            <w:tcW w:w="1515"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3209,9</w:t>
            </w:r>
          </w:p>
        </w:tc>
        <w:tc>
          <w:tcPr>
            <w:tcW w:w="1288"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pStyle w:val="aff2"/>
              <w:ind w:right="57"/>
              <w:jc w:val="center"/>
              <w:rPr>
                <w:color w:val="auto"/>
                <w:sz w:val="24"/>
                <w:szCs w:val="24"/>
                <w:lang w:val="en-US" w:eastAsia="en-US"/>
              </w:rPr>
            </w:pPr>
            <w:r w:rsidRPr="00705C5A">
              <w:rPr>
                <w:color w:val="auto"/>
                <w:sz w:val="24"/>
                <w:szCs w:val="24"/>
                <w:lang w:val="en-US" w:eastAsia="en-US"/>
              </w:rPr>
              <w:t>5341,6</w:t>
            </w:r>
          </w:p>
        </w:tc>
      </w:tr>
      <w:tr w:rsidR="00500A5C" w:rsidRPr="00705C5A" w:rsidTr="00AA529D">
        <w:trPr>
          <w:cantSplit/>
          <w:trHeight w:val="285"/>
        </w:trPr>
        <w:tc>
          <w:tcPr>
            <w:tcW w:w="985"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pStyle w:val="aff0"/>
              <w:ind w:right="57"/>
              <w:jc w:val="center"/>
              <w:rPr>
                <w:sz w:val="24"/>
                <w:szCs w:val="24"/>
                <w:lang w:val="kk-KZ" w:eastAsia="en-US"/>
              </w:rPr>
            </w:pPr>
            <w:r w:rsidRPr="00705C5A">
              <w:rPr>
                <w:sz w:val="24"/>
                <w:szCs w:val="24"/>
                <w:lang w:val="kk-KZ" w:eastAsia="en-US"/>
              </w:rPr>
              <w:t>2017</w:t>
            </w:r>
          </w:p>
        </w:tc>
        <w:tc>
          <w:tcPr>
            <w:tcW w:w="1212"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6 764,2</w:t>
            </w:r>
          </w:p>
        </w:tc>
        <w:tc>
          <w:tcPr>
            <w:tcW w:w="1515"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3 362,4</w:t>
            </w:r>
          </w:p>
        </w:tc>
        <w:tc>
          <w:tcPr>
            <w:tcW w:w="1288"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pStyle w:val="aff2"/>
              <w:ind w:right="57"/>
              <w:jc w:val="center"/>
              <w:rPr>
                <w:color w:val="auto"/>
                <w:sz w:val="24"/>
                <w:szCs w:val="24"/>
                <w:lang w:val="kk-KZ" w:eastAsia="en-US"/>
              </w:rPr>
            </w:pPr>
            <w:r w:rsidRPr="00705C5A">
              <w:rPr>
                <w:color w:val="auto"/>
                <w:sz w:val="24"/>
                <w:szCs w:val="24"/>
                <w:lang w:val="kk-KZ" w:eastAsia="en-US"/>
              </w:rPr>
              <w:t>5503,4</w:t>
            </w:r>
          </w:p>
        </w:tc>
      </w:tr>
      <w:tr w:rsidR="00500A5C" w:rsidRPr="00705C5A" w:rsidTr="00AA529D">
        <w:trPr>
          <w:cantSplit/>
          <w:trHeight w:val="285"/>
        </w:trPr>
        <w:tc>
          <w:tcPr>
            <w:tcW w:w="985"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pStyle w:val="aff0"/>
              <w:ind w:right="57"/>
              <w:jc w:val="center"/>
              <w:rPr>
                <w:sz w:val="24"/>
                <w:szCs w:val="24"/>
                <w:lang w:val="kk-KZ" w:eastAsia="en-US"/>
              </w:rPr>
            </w:pPr>
            <w:r w:rsidRPr="00705C5A">
              <w:rPr>
                <w:sz w:val="24"/>
                <w:szCs w:val="24"/>
                <w:lang w:val="en-US" w:eastAsia="en-US"/>
              </w:rPr>
              <w:t>20</w:t>
            </w:r>
            <w:r w:rsidRPr="00705C5A">
              <w:rPr>
                <w:sz w:val="24"/>
                <w:szCs w:val="24"/>
                <w:lang w:val="kk-KZ" w:eastAsia="en-US"/>
              </w:rPr>
              <w:t>18</w:t>
            </w:r>
          </w:p>
        </w:tc>
        <w:tc>
          <w:tcPr>
            <w:tcW w:w="1212"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7 150,9</w:t>
            </w:r>
          </w:p>
        </w:tc>
        <w:tc>
          <w:tcPr>
            <w:tcW w:w="1515"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3 576,5</w:t>
            </w:r>
          </w:p>
        </w:tc>
        <w:tc>
          <w:tcPr>
            <w:tcW w:w="1288"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pStyle w:val="aff2"/>
              <w:ind w:right="57"/>
              <w:jc w:val="center"/>
              <w:rPr>
                <w:color w:val="auto"/>
                <w:sz w:val="24"/>
                <w:szCs w:val="24"/>
                <w:lang w:val="kk-KZ" w:eastAsia="en-US"/>
              </w:rPr>
            </w:pPr>
            <w:r w:rsidRPr="00705C5A">
              <w:rPr>
                <w:color w:val="auto"/>
                <w:sz w:val="24"/>
                <w:szCs w:val="24"/>
                <w:lang w:val="kk-KZ" w:eastAsia="en-US"/>
              </w:rPr>
              <w:t>5686,2</w:t>
            </w:r>
          </w:p>
        </w:tc>
      </w:tr>
      <w:tr w:rsidR="00500A5C" w:rsidRPr="00705C5A" w:rsidTr="00AA529D">
        <w:trPr>
          <w:cantSplit/>
          <w:trHeight w:val="285"/>
        </w:trPr>
        <w:tc>
          <w:tcPr>
            <w:tcW w:w="985"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pStyle w:val="aff0"/>
              <w:ind w:right="57"/>
              <w:jc w:val="center"/>
              <w:rPr>
                <w:sz w:val="24"/>
                <w:szCs w:val="24"/>
                <w:lang w:val="kk-KZ" w:eastAsia="en-US"/>
              </w:rPr>
            </w:pPr>
            <w:r w:rsidRPr="00705C5A">
              <w:rPr>
                <w:sz w:val="24"/>
                <w:szCs w:val="24"/>
                <w:lang w:val="en-US" w:eastAsia="en-US"/>
              </w:rPr>
              <w:t>20</w:t>
            </w:r>
            <w:r w:rsidRPr="00705C5A">
              <w:rPr>
                <w:sz w:val="24"/>
                <w:szCs w:val="24"/>
                <w:lang w:val="kk-KZ" w:eastAsia="en-US"/>
              </w:rPr>
              <w:t>19</w:t>
            </w:r>
          </w:p>
        </w:tc>
        <w:tc>
          <w:tcPr>
            <w:tcW w:w="1212"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7 436,4</w:t>
            </w:r>
          </w:p>
        </w:tc>
        <w:tc>
          <w:tcPr>
            <w:tcW w:w="1515"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3 769,8</w:t>
            </w:r>
          </w:p>
        </w:tc>
        <w:tc>
          <w:tcPr>
            <w:tcW w:w="1288"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5864,9</w:t>
            </w:r>
          </w:p>
        </w:tc>
      </w:tr>
      <w:tr w:rsidR="00500A5C" w:rsidRPr="00705C5A" w:rsidTr="00AA529D">
        <w:trPr>
          <w:cantSplit/>
          <w:trHeight w:val="285"/>
        </w:trPr>
        <w:tc>
          <w:tcPr>
            <w:tcW w:w="985"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pStyle w:val="aff0"/>
              <w:ind w:right="57"/>
              <w:jc w:val="center"/>
              <w:rPr>
                <w:sz w:val="24"/>
                <w:szCs w:val="24"/>
                <w:lang w:val="kk-KZ" w:eastAsia="en-US"/>
              </w:rPr>
            </w:pPr>
            <w:r w:rsidRPr="00705C5A">
              <w:rPr>
                <w:sz w:val="24"/>
                <w:szCs w:val="24"/>
                <w:lang w:val="kk-KZ" w:eastAsia="en-US"/>
              </w:rPr>
              <w:t>2020</w:t>
            </w:r>
          </w:p>
        </w:tc>
        <w:tc>
          <w:tcPr>
            <w:tcW w:w="1212"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en-US"/>
              </w:rPr>
              <w:t>7 850</w:t>
            </w:r>
            <w:r w:rsidRPr="00705C5A">
              <w:rPr>
                <w:rFonts w:ascii="Times New Roman" w:hAnsi="Times New Roman" w:cs="Times New Roman"/>
                <w:sz w:val="24"/>
                <w:szCs w:val="24"/>
                <w:lang w:val="kk-KZ"/>
              </w:rPr>
              <w:t>,0</w:t>
            </w:r>
          </w:p>
        </w:tc>
        <w:tc>
          <w:tcPr>
            <w:tcW w:w="1515"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4 008,3</w:t>
            </w:r>
          </w:p>
        </w:tc>
        <w:tc>
          <w:tcPr>
            <w:tcW w:w="1288"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6051,4</w:t>
            </w:r>
          </w:p>
        </w:tc>
      </w:tr>
      <w:tr w:rsidR="00500A5C" w:rsidRPr="00705C5A" w:rsidTr="00AA529D">
        <w:trPr>
          <w:cantSplit/>
          <w:trHeight w:val="285"/>
        </w:trPr>
        <w:tc>
          <w:tcPr>
            <w:tcW w:w="985"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pStyle w:val="aff0"/>
              <w:ind w:right="57"/>
              <w:jc w:val="center"/>
              <w:rPr>
                <w:sz w:val="24"/>
                <w:szCs w:val="24"/>
                <w:lang w:val="kk-KZ" w:eastAsia="en-US"/>
              </w:rPr>
            </w:pPr>
            <w:r w:rsidRPr="00705C5A">
              <w:rPr>
                <w:sz w:val="24"/>
                <w:szCs w:val="24"/>
                <w:lang w:val="kk-KZ" w:eastAsia="en-US"/>
              </w:rPr>
              <w:t>2021</w:t>
            </w:r>
          </w:p>
        </w:tc>
        <w:tc>
          <w:tcPr>
            <w:tcW w:w="1212"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pacing w:after="0" w:line="240" w:lineRule="auto"/>
              <w:ind w:right="57"/>
              <w:jc w:val="center"/>
              <w:rPr>
                <w:rFonts w:ascii="Times New Roman" w:hAnsi="Times New Roman" w:cs="Times New Roman"/>
                <w:sz w:val="24"/>
                <w:szCs w:val="24"/>
                <w:lang w:val="en-US"/>
              </w:rPr>
            </w:pPr>
            <w:r w:rsidRPr="00705C5A">
              <w:rPr>
                <w:rFonts w:ascii="Times New Roman" w:hAnsi="Times New Roman" w:cs="Times New Roman"/>
                <w:sz w:val="24"/>
                <w:szCs w:val="24"/>
                <w:lang w:val="kk-KZ"/>
              </w:rPr>
              <w:t>8 192,4</w:t>
            </w:r>
          </w:p>
        </w:tc>
        <w:tc>
          <w:tcPr>
            <w:tcW w:w="1515"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4 235,6</w:t>
            </w:r>
          </w:p>
        </w:tc>
        <w:tc>
          <w:tcPr>
            <w:tcW w:w="1288"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6247,2</w:t>
            </w:r>
          </w:p>
        </w:tc>
      </w:tr>
      <w:tr w:rsidR="00500A5C" w:rsidRPr="00705C5A" w:rsidTr="00AA529D">
        <w:trPr>
          <w:cantSplit/>
          <w:trHeight w:val="285"/>
        </w:trPr>
        <w:tc>
          <w:tcPr>
            <w:tcW w:w="985"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pStyle w:val="aff0"/>
              <w:ind w:right="57"/>
              <w:jc w:val="center"/>
              <w:rPr>
                <w:sz w:val="24"/>
                <w:szCs w:val="24"/>
                <w:lang w:val="kk-KZ" w:eastAsia="en-US"/>
              </w:rPr>
            </w:pPr>
            <w:r w:rsidRPr="00705C5A">
              <w:rPr>
                <w:sz w:val="24"/>
                <w:szCs w:val="24"/>
                <w:lang w:val="kk-KZ" w:eastAsia="en-US"/>
              </w:rPr>
              <w:t>2022</w:t>
            </w:r>
          </w:p>
        </w:tc>
        <w:tc>
          <w:tcPr>
            <w:tcW w:w="1212"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8538,1</w:t>
            </w:r>
          </w:p>
        </w:tc>
        <w:tc>
          <w:tcPr>
            <w:tcW w:w="1515"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4462,0</w:t>
            </w:r>
          </w:p>
        </w:tc>
        <w:tc>
          <w:tcPr>
            <w:tcW w:w="1288"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6368,2</w:t>
            </w:r>
          </w:p>
        </w:tc>
      </w:tr>
      <w:tr w:rsidR="00500A5C" w:rsidRPr="00705C5A" w:rsidTr="00AA529D">
        <w:trPr>
          <w:cantSplit/>
        </w:trPr>
        <w:tc>
          <w:tcPr>
            <w:tcW w:w="985"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pStyle w:val="aff0"/>
              <w:ind w:right="57"/>
              <w:jc w:val="center"/>
              <w:rPr>
                <w:sz w:val="24"/>
                <w:szCs w:val="24"/>
                <w:lang w:val="kk-KZ" w:eastAsia="en-US"/>
              </w:rPr>
            </w:pPr>
            <w:r w:rsidRPr="00705C5A">
              <w:rPr>
                <w:sz w:val="24"/>
                <w:szCs w:val="24"/>
                <w:lang w:val="kk-KZ" w:eastAsia="en-US"/>
              </w:rPr>
              <w:t>2022ж. 2018 ж., %</w:t>
            </w:r>
          </w:p>
        </w:tc>
        <w:tc>
          <w:tcPr>
            <w:tcW w:w="1212"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161723" w:rsidP="00161723">
            <w:pPr>
              <w:pStyle w:val="aff2"/>
              <w:ind w:right="57"/>
              <w:jc w:val="center"/>
              <w:rPr>
                <w:color w:val="auto"/>
                <w:sz w:val="24"/>
                <w:szCs w:val="24"/>
                <w:lang w:val="kk-KZ" w:eastAsia="en-US"/>
              </w:rPr>
            </w:pPr>
            <w:r w:rsidRPr="00705C5A">
              <w:rPr>
                <w:color w:val="auto"/>
                <w:sz w:val="24"/>
                <w:szCs w:val="24"/>
                <w:lang w:val="kk-KZ" w:eastAsia="en-US"/>
              </w:rPr>
              <w:t>119,4</w:t>
            </w:r>
          </w:p>
        </w:tc>
        <w:tc>
          <w:tcPr>
            <w:tcW w:w="1515"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pStyle w:val="aff2"/>
              <w:ind w:right="57"/>
              <w:jc w:val="center"/>
              <w:rPr>
                <w:color w:val="auto"/>
                <w:sz w:val="24"/>
                <w:szCs w:val="24"/>
                <w:lang w:val="kk-KZ" w:eastAsia="en-US"/>
              </w:rPr>
            </w:pPr>
            <w:r w:rsidRPr="00705C5A">
              <w:rPr>
                <w:color w:val="auto"/>
                <w:sz w:val="24"/>
                <w:szCs w:val="24"/>
                <w:lang w:val="kk-KZ" w:eastAsia="en-US"/>
              </w:rPr>
              <w:t>124,8</w:t>
            </w:r>
          </w:p>
        </w:tc>
        <w:tc>
          <w:tcPr>
            <w:tcW w:w="1288"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112,0</w:t>
            </w:r>
          </w:p>
        </w:tc>
      </w:tr>
      <w:tr w:rsidR="00500A5C" w:rsidRPr="00705C5A" w:rsidTr="00AA529D">
        <w:trPr>
          <w:cantSplit/>
        </w:trPr>
        <w:tc>
          <w:tcPr>
            <w:tcW w:w="985"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pStyle w:val="aff0"/>
              <w:ind w:right="57"/>
              <w:jc w:val="center"/>
              <w:rPr>
                <w:sz w:val="24"/>
                <w:szCs w:val="24"/>
                <w:lang w:val="kk-KZ" w:eastAsia="en-US"/>
              </w:rPr>
            </w:pPr>
            <w:r w:rsidRPr="00705C5A">
              <w:rPr>
                <w:sz w:val="24"/>
                <w:szCs w:val="24"/>
                <w:lang w:val="kk-KZ" w:eastAsia="en-US"/>
              </w:rPr>
              <w:t>2022 ж. 1991 ж., %</w:t>
            </w:r>
          </w:p>
        </w:tc>
        <w:tc>
          <w:tcPr>
            <w:tcW w:w="1212"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pStyle w:val="aff2"/>
              <w:ind w:right="57"/>
              <w:jc w:val="center"/>
              <w:rPr>
                <w:color w:val="auto"/>
                <w:sz w:val="24"/>
                <w:szCs w:val="24"/>
                <w:lang w:val="kk-KZ" w:eastAsia="en-US"/>
              </w:rPr>
            </w:pPr>
            <w:r w:rsidRPr="00705C5A">
              <w:rPr>
                <w:color w:val="auto"/>
                <w:sz w:val="24"/>
                <w:szCs w:val="24"/>
                <w:lang w:val="kk-KZ" w:eastAsia="en-US"/>
              </w:rPr>
              <w:t>89,0</w:t>
            </w:r>
          </w:p>
        </w:tc>
        <w:tc>
          <w:tcPr>
            <w:tcW w:w="1515"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pStyle w:val="aff2"/>
              <w:ind w:right="57"/>
              <w:jc w:val="center"/>
              <w:rPr>
                <w:color w:val="auto"/>
                <w:sz w:val="24"/>
                <w:szCs w:val="24"/>
                <w:lang w:val="kk-KZ" w:eastAsia="en-US"/>
              </w:rPr>
            </w:pPr>
            <w:r w:rsidRPr="00705C5A">
              <w:rPr>
                <w:color w:val="auto"/>
                <w:sz w:val="24"/>
                <w:szCs w:val="24"/>
                <w:lang w:val="kk-KZ" w:eastAsia="en-US"/>
              </w:rPr>
              <w:t>127,8</w:t>
            </w:r>
          </w:p>
        </w:tc>
        <w:tc>
          <w:tcPr>
            <w:tcW w:w="1288"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pStyle w:val="aff2"/>
              <w:ind w:right="57"/>
              <w:jc w:val="center"/>
              <w:rPr>
                <w:color w:val="auto"/>
                <w:sz w:val="24"/>
                <w:szCs w:val="24"/>
                <w:lang w:val="kk-KZ" w:eastAsia="en-US"/>
              </w:rPr>
            </w:pPr>
            <w:r w:rsidRPr="00705C5A">
              <w:rPr>
                <w:color w:val="auto"/>
                <w:sz w:val="24"/>
                <w:szCs w:val="24"/>
                <w:lang w:val="kk-KZ" w:eastAsia="en-US"/>
              </w:rPr>
              <w:t>114,5</w:t>
            </w:r>
          </w:p>
        </w:tc>
      </w:tr>
      <w:tr w:rsidR="00500A5C" w:rsidRPr="00705C5A" w:rsidTr="00AA529D">
        <w:trPr>
          <w:cantSplit/>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500A5C" w:rsidRPr="00DF60FA" w:rsidRDefault="00500A5C" w:rsidP="00DF60FA">
            <w:pPr>
              <w:spacing w:after="0" w:line="240" w:lineRule="auto"/>
              <w:ind w:right="57" w:firstLine="709"/>
              <w:jc w:val="both"/>
              <w:rPr>
                <w:rFonts w:ascii="Times New Roman" w:hAnsi="Times New Roman" w:cs="Times New Roman"/>
                <w:szCs w:val="28"/>
                <w:lang w:val="kk-KZ"/>
              </w:rPr>
            </w:pPr>
            <w:r w:rsidRPr="00DF60FA">
              <w:rPr>
                <w:rFonts w:ascii="Times New Roman" w:hAnsi="Times New Roman" w:cs="Times New Roman"/>
                <w:sz w:val="24"/>
                <w:lang w:val="kk-KZ"/>
              </w:rPr>
              <w:t>Ескерт</w:t>
            </w:r>
            <w:r w:rsidR="00AA529D" w:rsidRPr="00DF60FA">
              <w:rPr>
                <w:rFonts w:ascii="Times New Roman" w:hAnsi="Times New Roman" w:cs="Times New Roman"/>
                <w:sz w:val="24"/>
                <w:lang w:val="kk-KZ"/>
              </w:rPr>
              <w:t>у –</w:t>
            </w:r>
            <w:r w:rsidR="00DF60FA" w:rsidRPr="00DF60FA">
              <w:rPr>
                <w:rFonts w:ascii="Times New Roman" w:hAnsi="Times New Roman" w:cs="Times New Roman"/>
                <w:sz w:val="24"/>
                <w:lang w:val="kk-KZ"/>
              </w:rPr>
              <w:t xml:space="preserve"> [</w:t>
            </w:r>
            <w:r w:rsidR="00DF60FA" w:rsidRPr="00DF60FA">
              <w:rPr>
                <w:rFonts w:ascii="Times New Roman" w:hAnsi="Times New Roman" w:cs="Times New Roman"/>
                <w:sz w:val="24"/>
              </w:rPr>
              <w:t>104</w:t>
            </w:r>
            <w:r w:rsidR="00DF60FA" w:rsidRPr="00DF60FA">
              <w:rPr>
                <w:rFonts w:ascii="Times New Roman" w:hAnsi="Times New Roman" w:cs="Times New Roman"/>
                <w:sz w:val="24"/>
                <w:lang w:val="kk-KZ"/>
              </w:rPr>
              <w:t>]  дерек</w:t>
            </w:r>
            <w:r w:rsidR="005355A8">
              <w:rPr>
                <w:rFonts w:ascii="Times New Roman" w:hAnsi="Times New Roman" w:cs="Times New Roman"/>
                <w:sz w:val="24"/>
                <w:lang w:val="kk-KZ"/>
              </w:rPr>
              <w:t xml:space="preserve">тер </w:t>
            </w:r>
            <w:r w:rsidR="00DF60FA" w:rsidRPr="00DF60FA">
              <w:rPr>
                <w:rFonts w:ascii="Times New Roman" w:hAnsi="Times New Roman" w:cs="Times New Roman"/>
                <w:sz w:val="24"/>
                <w:lang w:val="kk-KZ"/>
              </w:rPr>
              <w:t>көз</w:t>
            </w:r>
            <w:r w:rsidR="005355A8">
              <w:rPr>
                <w:rFonts w:ascii="Times New Roman" w:hAnsi="Times New Roman" w:cs="Times New Roman"/>
                <w:sz w:val="24"/>
                <w:lang w:val="kk-KZ"/>
              </w:rPr>
              <w:t xml:space="preserve">і негізінде автормен </w:t>
            </w:r>
            <w:r w:rsidR="00AA529D" w:rsidRPr="00DF60FA">
              <w:rPr>
                <w:rFonts w:ascii="Times New Roman" w:hAnsi="Times New Roman" w:cs="Times New Roman"/>
                <w:sz w:val="24"/>
                <w:lang w:val="kk-KZ"/>
              </w:rPr>
              <w:t xml:space="preserve"> құра</w:t>
            </w:r>
            <w:r w:rsidR="005355A8">
              <w:rPr>
                <w:rFonts w:ascii="Times New Roman" w:hAnsi="Times New Roman" w:cs="Times New Roman"/>
                <w:sz w:val="24"/>
                <w:lang w:val="kk-KZ"/>
              </w:rPr>
              <w:t>стырылған</w:t>
            </w:r>
            <w:r w:rsidR="009309C5" w:rsidRPr="00DF60FA">
              <w:rPr>
                <w:sz w:val="24"/>
                <w:lang w:val="kk-KZ"/>
              </w:rPr>
              <w:t xml:space="preserve"> </w:t>
            </w:r>
          </w:p>
          <w:p w:rsidR="00500A5C" w:rsidRPr="00705C5A" w:rsidRDefault="00500A5C" w:rsidP="0031657F">
            <w:pPr>
              <w:pStyle w:val="aff2"/>
              <w:ind w:right="57"/>
              <w:jc w:val="center"/>
              <w:rPr>
                <w:color w:val="auto"/>
                <w:sz w:val="24"/>
                <w:szCs w:val="24"/>
                <w:lang w:val="kk-KZ" w:eastAsia="en-US"/>
              </w:rPr>
            </w:pPr>
          </w:p>
        </w:tc>
      </w:tr>
    </w:tbl>
    <w:p w:rsidR="00500A5C" w:rsidRPr="00705C5A" w:rsidRDefault="00500A5C" w:rsidP="00500A5C">
      <w:pPr>
        <w:autoSpaceDE w:val="0"/>
        <w:autoSpaceDN w:val="0"/>
        <w:adjustRightInd w:val="0"/>
        <w:spacing w:after="0" w:line="240" w:lineRule="auto"/>
        <w:ind w:right="57" w:firstLine="709"/>
        <w:jc w:val="both"/>
        <w:rPr>
          <w:rFonts w:ascii="Times New Roman" w:hAnsi="Times New Roman" w:cs="Times New Roman"/>
          <w:sz w:val="28"/>
          <w:szCs w:val="28"/>
          <w:lang w:val="kk-KZ"/>
        </w:rPr>
      </w:pPr>
    </w:p>
    <w:p w:rsidR="00500A5C" w:rsidRPr="00705C5A" w:rsidRDefault="00500A5C" w:rsidP="00E36682">
      <w:pPr>
        <w:autoSpaceDE w:val="0"/>
        <w:autoSpaceDN w:val="0"/>
        <w:adjustRightInd w:val="0"/>
        <w:spacing w:after="0" w:line="240" w:lineRule="auto"/>
        <w:ind w:right="57" w:firstLine="709"/>
        <w:jc w:val="both"/>
        <w:rPr>
          <w:rFonts w:ascii="Times New Roman" w:hAnsi="Times New Roman" w:cs="Times New Roman"/>
          <w:snapToGrid w:val="0"/>
          <w:sz w:val="28"/>
          <w:szCs w:val="28"/>
          <w:lang w:val="kk-KZ"/>
        </w:rPr>
      </w:pPr>
      <w:r w:rsidRPr="00705C5A">
        <w:rPr>
          <w:rFonts w:ascii="Times New Roman" w:hAnsi="Times New Roman" w:cs="Times New Roman"/>
          <w:sz w:val="28"/>
          <w:szCs w:val="28"/>
          <w:lang w:val="kk-KZ"/>
        </w:rPr>
        <w:t>3</w:t>
      </w:r>
      <w:r w:rsidR="00AA529D">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кестеде </w:t>
      </w:r>
      <w:r w:rsidR="00955156" w:rsidRPr="00705C5A">
        <w:rPr>
          <w:rFonts w:ascii="Times New Roman" w:hAnsi="Times New Roman" w:cs="Times New Roman"/>
          <w:sz w:val="28"/>
          <w:szCs w:val="28"/>
          <w:lang w:val="kk-KZ"/>
        </w:rPr>
        <w:t>Қазақстан Республикасы</w:t>
      </w:r>
      <w:r w:rsidR="00E92D49" w:rsidRPr="00705C5A">
        <w:rPr>
          <w:rFonts w:ascii="Times New Roman" w:hAnsi="Times New Roman" w:cs="Times New Roman"/>
          <w:sz w:val="28"/>
          <w:szCs w:val="28"/>
          <w:lang w:val="kk-KZ"/>
        </w:rPr>
        <w:t>н</w:t>
      </w:r>
      <w:r w:rsidRPr="00705C5A">
        <w:rPr>
          <w:rFonts w:ascii="Times New Roman" w:hAnsi="Times New Roman" w:cs="Times New Roman"/>
          <w:sz w:val="28"/>
          <w:szCs w:val="28"/>
          <w:lang w:val="kk-KZ"/>
        </w:rPr>
        <w:t xml:space="preserve">да шаруашылық  мал басының </w:t>
      </w:r>
      <w:r w:rsidRPr="00705C5A">
        <w:rPr>
          <w:rFonts w:ascii="Times New Roman" w:hAnsi="Times New Roman" w:cs="Times New Roman"/>
          <w:bCs/>
          <w:sz w:val="28"/>
          <w:szCs w:val="28"/>
          <w:lang w:val="kk-KZ"/>
        </w:rPr>
        <w:t>1991-2022 жылдар арал</w:t>
      </w:r>
      <w:r w:rsidR="00D735FB" w:rsidRPr="00705C5A">
        <w:rPr>
          <w:rFonts w:ascii="Times New Roman" w:hAnsi="Times New Roman" w:cs="Times New Roman"/>
          <w:bCs/>
          <w:sz w:val="28"/>
          <w:szCs w:val="28"/>
          <w:lang w:val="kk-KZ"/>
        </w:rPr>
        <w:t>ы</w:t>
      </w:r>
      <w:r w:rsidRPr="00705C5A">
        <w:rPr>
          <w:rFonts w:ascii="Times New Roman" w:hAnsi="Times New Roman" w:cs="Times New Roman"/>
          <w:bCs/>
          <w:sz w:val="28"/>
          <w:szCs w:val="28"/>
          <w:lang w:val="kk-KZ"/>
        </w:rPr>
        <w:t xml:space="preserve">ғында,  алдынғы он-он бес жылдың ішінде, яғни ел ішінде ауыл шаруашылығында жаппай жекешелендіру үрдісі жүріп жатқан кезде  жылдан-жылға қысқарып, 2005 жылдан кейін </w:t>
      </w:r>
      <w:r w:rsidR="00DB3678" w:rsidRPr="00705C5A">
        <w:rPr>
          <w:rFonts w:ascii="Times New Roman" w:hAnsi="Times New Roman" w:cs="Times New Roman"/>
          <w:bCs/>
          <w:sz w:val="28"/>
          <w:szCs w:val="28"/>
          <w:lang w:val="kk-KZ"/>
        </w:rPr>
        <w:t>жылдан-жылға</w:t>
      </w:r>
      <w:r w:rsidRPr="00705C5A">
        <w:rPr>
          <w:rFonts w:ascii="Times New Roman" w:hAnsi="Times New Roman" w:cs="Times New Roman"/>
          <w:bCs/>
          <w:sz w:val="28"/>
          <w:szCs w:val="28"/>
          <w:lang w:val="kk-KZ"/>
        </w:rPr>
        <w:t xml:space="preserve"> артқаны байқалады</w:t>
      </w:r>
      <w:r w:rsidRPr="00705C5A">
        <w:rPr>
          <w:rFonts w:ascii="Times New Roman" w:hAnsi="Times New Roman" w:cs="Times New Roman"/>
          <w:sz w:val="28"/>
          <w:szCs w:val="28"/>
          <w:lang w:val="kk-KZ"/>
        </w:rPr>
        <w:t xml:space="preserve">. </w:t>
      </w:r>
      <w:r w:rsidR="00DB3678" w:rsidRPr="00705C5A">
        <w:rPr>
          <w:rFonts w:ascii="Times New Roman" w:hAnsi="Times New Roman" w:cs="Times New Roman"/>
          <w:sz w:val="28"/>
          <w:szCs w:val="28"/>
          <w:lang w:val="kk-KZ"/>
        </w:rPr>
        <w:t>Ел ішіндегі і</w:t>
      </w:r>
      <w:r w:rsidRPr="00705C5A">
        <w:rPr>
          <w:rFonts w:ascii="Times New Roman" w:hAnsi="Times New Roman" w:cs="Times New Roman"/>
          <w:sz w:val="28"/>
          <w:szCs w:val="28"/>
          <w:lang w:val="kk-KZ"/>
        </w:rPr>
        <w:t xml:space="preserve">рі қарамал </w:t>
      </w:r>
      <w:r w:rsidR="00B14326" w:rsidRPr="00705C5A">
        <w:rPr>
          <w:rFonts w:ascii="Times New Roman" w:hAnsi="Times New Roman" w:cs="Times New Roman"/>
          <w:sz w:val="28"/>
          <w:szCs w:val="28"/>
          <w:lang w:val="kk-KZ"/>
        </w:rPr>
        <w:t xml:space="preserve">саны 2018 жылдан бері </w:t>
      </w:r>
      <w:r w:rsidRPr="00705C5A">
        <w:rPr>
          <w:rFonts w:ascii="Times New Roman" w:hAnsi="Times New Roman" w:cs="Times New Roman"/>
          <w:sz w:val="28"/>
          <w:szCs w:val="28"/>
          <w:lang w:val="kk-KZ"/>
        </w:rPr>
        <w:t xml:space="preserve">19,4%-ға, сиыр бас </w:t>
      </w:r>
      <w:r w:rsidR="00161723" w:rsidRPr="00705C5A">
        <w:rPr>
          <w:rFonts w:ascii="Times New Roman" w:hAnsi="Times New Roman" w:cs="Times New Roman"/>
          <w:sz w:val="28"/>
          <w:szCs w:val="28"/>
          <w:lang w:val="kk-KZ"/>
        </w:rPr>
        <w:t>24,8</w:t>
      </w:r>
      <w:r w:rsidR="00B14326" w:rsidRPr="00705C5A">
        <w:rPr>
          <w:rFonts w:ascii="Times New Roman" w:hAnsi="Times New Roman" w:cs="Times New Roman"/>
          <w:sz w:val="28"/>
          <w:szCs w:val="28"/>
          <w:lang w:val="kk-KZ"/>
        </w:rPr>
        <w:t xml:space="preserve"> пайызға өсті</w:t>
      </w:r>
      <w:r w:rsidRPr="00705C5A">
        <w:rPr>
          <w:rFonts w:ascii="Times New Roman" w:hAnsi="Times New Roman" w:cs="Times New Roman"/>
          <w:sz w:val="28"/>
          <w:szCs w:val="28"/>
          <w:lang w:val="kk-KZ"/>
        </w:rPr>
        <w:t>. 1991 ж</w:t>
      </w:r>
      <w:r w:rsidR="00B14326" w:rsidRPr="00705C5A">
        <w:rPr>
          <w:rFonts w:ascii="Times New Roman" w:hAnsi="Times New Roman" w:cs="Times New Roman"/>
          <w:sz w:val="28"/>
          <w:szCs w:val="28"/>
          <w:lang w:val="kk-KZ"/>
        </w:rPr>
        <w:t>ылмен</w:t>
      </w:r>
      <w:r w:rsidRPr="00705C5A">
        <w:rPr>
          <w:rFonts w:ascii="Times New Roman" w:hAnsi="Times New Roman" w:cs="Times New Roman"/>
          <w:sz w:val="28"/>
          <w:szCs w:val="28"/>
          <w:lang w:val="kk-KZ"/>
        </w:rPr>
        <w:t xml:space="preserve"> салстырғанда ірі карамал басы 89,0%-ын құраса, </w:t>
      </w:r>
      <w:r w:rsidRPr="00705C5A">
        <w:rPr>
          <w:rFonts w:ascii="Times New Roman" w:hAnsi="Times New Roman" w:cs="Times New Roman"/>
          <w:snapToGrid w:val="0"/>
          <w:sz w:val="28"/>
          <w:szCs w:val="28"/>
          <w:lang w:val="kk-KZ"/>
        </w:rPr>
        <w:t xml:space="preserve">сиыр басы 27,8%-ға артқанын көреміз. </w:t>
      </w:r>
    </w:p>
    <w:p w:rsidR="00500A5C" w:rsidRPr="00705C5A" w:rsidRDefault="00955156" w:rsidP="00AA529D">
      <w:pPr>
        <w:autoSpaceDE w:val="0"/>
        <w:autoSpaceDN w:val="0"/>
        <w:adjustRightInd w:val="0"/>
        <w:spacing w:after="0" w:line="240" w:lineRule="auto"/>
        <w:ind w:right="57" w:firstLine="709"/>
        <w:jc w:val="both"/>
        <w:rPr>
          <w:rFonts w:ascii="Times New Roman" w:hAnsi="Times New Roman" w:cs="Times New Roman"/>
          <w:bCs/>
          <w:sz w:val="28"/>
          <w:szCs w:val="28"/>
          <w:lang w:val="kk-KZ"/>
        </w:rPr>
      </w:pPr>
      <w:r w:rsidRPr="00705C5A">
        <w:rPr>
          <w:rFonts w:ascii="Times New Roman" w:eastAsia="Times New Roman" w:hAnsi="Times New Roman" w:cs="Times New Roman"/>
          <w:noProof/>
          <w:sz w:val="28"/>
          <w:szCs w:val="28"/>
          <w:lang w:val="kk-KZ"/>
        </w:rPr>
        <w:t>Қазақстан Республикасы</w:t>
      </w:r>
      <w:r w:rsidR="00500A5C" w:rsidRPr="00705C5A">
        <w:rPr>
          <w:rFonts w:ascii="Times New Roman" w:eastAsia="Times New Roman" w:hAnsi="Times New Roman" w:cs="Times New Roman"/>
          <w:noProof/>
          <w:sz w:val="28"/>
          <w:szCs w:val="28"/>
          <w:lang w:val="kk-KZ"/>
        </w:rPr>
        <w:t xml:space="preserve">ның ауыл шаруашылығы санаттарында </w:t>
      </w:r>
      <w:r w:rsidR="00500A5C" w:rsidRPr="00705C5A">
        <w:rPr>
          <w:rFonts w:ascii="Times New Roman" w:hAnsi="Times New Roman" w:cs="Times New Roman"/>
          <w:sz w:val="28"/>
          <w:szCs w:val="28"/>
          <w:lang w:val="kk-KZ"/>
        </w:rPr>
        <w:t xml:space="preserve">сиыр басы саны және серпінін талдау </w:t>
      </w:r>
      <w:r w:rsidR="00500A5C" w:rsidRPr="00705C5A">
        <w:rPr>
          <w:rFonts w:ascii="Times New Roman" w:eastAsia="Times New Roman" w:hAnsi="Times New Roman" w:cs="Times New Roman"/>
          <w:noProof/>
          <w:sz w:val="28"/>
          <w:szCs w:val="28"/>
          <w:lang w:val="kk-KZ"/>
        </w:rPr>
        <w:t xml:space="preserve">көрсеткендей, </w:t>
      </w:r>
      <w:r w:rsidR="00500A5C" w:rsidRPr="00705C5A">
        <w:rPr>
          <w:rFonts w:ascii="Times New Roman" w:hAnsi="Times New Roman" w:cs="Times New Roman"/>
          <w:bCs/>
          <w:sz w:val="28"/>
          <w:szCs w:val="28"/>
          <w:lang w:val="kk-KZ"/>
        </w:rPr>
        <w:t>202</w:t>
      </w:r>
      <w:r w:rsidR="00161723" w:rsidRPr="00705C5A">
        <w:rPr>
          <w:rFonts w:ascii="Times New Roman" w:hAnsi="Times New Roman" w:cs="Times New Roman"/>
          <w:bCs/>
          <w:sz w:val="28"/>
          <w:szCs w:val="28"/>
          <w:lang w:val="kk-KZ"/>
        </w:rPr>
        <w:t>2</w:t>
      </w:r>
      <w:r w:rsidR="00500A5C" w:rsidRPr="00705C5A">
        <w:rPr>
          <w:rFonts w:ascii="Times New Roman" w:hAnsi="Times New Roman" w:cs="Times New Roman"/>
          <w:bCs/>
          <w:sz w:val="28"/>
          <w:szCs w:val="28"/>
          <w:lang w:val="kk-KZ"/>
        </w:rPr>
        <w:t xml:space="preserve"> жылғы деректерге сәйкес, ел ішінде жалпы сиырдың бас санының 7,1% ауыл шаруашылық кәсіпорындарында, </w:t>
      </w:r>
      <w:r w:rsidR="00161723" w:rsidRPr="00705C5A">
        <w:rPr>
          <w:rFonts w:ascii="Times New Roman" w:hAnsi="Times New Roman" w:cs="Times New Roman"/>
          <w:bCs/>
          <w:sz w:val="28"/>
          <w:szCs w:val="28"/>
          <w:lang w:val="kk-KZ"/>
        </w:rPr>
        <w:t>42,1</w:t>
      </w:r>
      <w:r w:rsidR="00500A5C" w:rsidRPr="00705C5A">
        <w:rPr>
          <w:rFonts w:ascii="Times New Roman" w:hAnsi="Times New Roman" w:cs="Times New Roman"/>
          <w:bCs/>
          <w:sz w:val="28"/>
          <w:szCs w:val="28"/>
          <w:lang w:val="kk-KZ"/>
        </w:rPr>
        <w:t xml:space="preserve">% </w:t>
      </w:r>
      <w:r w:rsidR="00500A5C" w:rsidRPr="00705C5A">
        <w:rPr>
          <w:rFonts w:ascii="Times New Roman" w:hAnsi="Times New Roman" w:cs="Times New Roman"/>
          <w:sz w:val="28"/>
          <w:szCs w:val="28"/>
          <w:lang w:val="kk-KZ"/>
        </w:rPr>
        <w:t>жеке кәсіпкер, шаруа қожалықтарында,</w:t>
      </w:r>
      <w:r w:rsidR="00500A5C" w:rsidRPr="00705C5A">
        <w:rPr>
          <w:rFonts w:ascii="Times New Roman" w:hAnsi="Times New Roman" w:cs="Times New Roman"/>
          <w:bCs/>
          <w:sz w:val="28"/>
          <w:szCs w:val="28"/>
          <w:lang w:val="kk-KZ"/>
        </w:rPr>
        <w:t xml:space="preserve"> ал қалған 5</w:t>
      </w:r>
      <w:r w:rsidR="00161723" w:rsidRPr="00705C5A">
        <w:rPr>
          <w:rFonts w:ascii="Times New Roman" w:hAnsi="Times New Roman" w:cs="Times New Roman"/>
          <w:bCs/>
          <w:sz w:val="28"/>
          <w:szCs w:val="28"/>
          <w:lang w:val="kk-KZ"/>
        </w:rPr>
        <w:t>0</w:t>
      </w:r>
      <w:r w:rsidR="00500A5C" w:rsidRPr="00705C5A">
        <w:rPr>
          <w:rFonts w:ascii="Times New Roman" w:hAnsi="Times New Roman" w:cs="Times New Roman"/>
          <w:bCs/>
          <w:sz w:val="28"/>
          <w:szCs w:val="28"/>
          <w:lang w:val="kk-KZ"/>
        </w:rPr>
        <w:t>,</w:t>
      </w:r>
      <w:r w:rsidR="00161723" w:rsidRPr="00705C5A">
        <w:rPr>
          <w:rFonts w:ascii="Times New Roman" w:hAnsi="Times New Roman" w:cs="Times New Roman"/>
          <w:bCs/>
          <w:sz w:val="28"/>
          <w:szCs w:val="28"/>
          <w:lang w:val="kk-KZ"/>
        </w:rPr>
        <w:t>7</w:t>
      </w:r>
      <w:r w:rsidR="00500A5C" w:rsidRPr="00705C5A">
        <w:rPr>
          <w:rFonts w:ascii="Times New Roman" w:hAnsi="Times New Roman" w:cs="Times New Roman"/>
          <w:bCs/>
          <w:sz w:val="28"/>
          <w:szCs w:val="28"/>
          <w:lang w:val="kk-KZ"/>
        </w:rPr>
        <w:t>%-ы жеке қосалқы шаруашылықтарында (201</w:t>
      </w:r>
      <w:r w:rsidR="00161723" w:rsidRPr="00705C5A">
        <w:rPr>
          <w:rFonts w:ascii="Times New Roman" w:hAnsi="Times New Roman" w:cs="Times New Roman"/>
          <w:bCs/>
          <w:sz w:val="28"/>
          <w:szCs w:val="28"/>
          <w:lang w:val="kk-KZ"/>
        </w:rPr>
        <w:t>8</w:t>
      </w:r>
      <w:r w:rsidR="00500A5C" w:rsidRPr="00705C5A">
        <w:rPr>
          <w:rFonts w:ascii="Times New Roman" w:hAnsi="Times New Roman" w:cs="Times New Roman"/>
          <w:bCs/>
          <w:sz w:val="28"/>
          <w:szCs w:val="28"/>
          <w:lang w:val="kk-KZ"/>
        </w:rPr>
        <w:t xml:space="preserve"> жылмен салыстырғанда жеке қосалқы шаруашылықтарындағы сиыр басының саны жалпы елдегі сиыр санындағы  үлесі </w:t>
      </w:r>
      <w:r w:rsidR="00161723" w:rsidRPr="00705C5A">
        <w:rPr>
          <w:rFonts w:ascii="Times New Roman" w:hAnsi="Times New Roman" w:cs="Times New Roman"/>
          <w:bCs/>
          <w:sz w:val="28"/>
          <w:szCs w:val="28"/>
          <w:lang w:val="kk-KZ"/>
        </w:rPr>
        <w:t>4</w:t>
      </w:r>
      <w:r w:rsidR="00500A5C" w:rsidRPr="00705C5A">
        <w:rPr>
          <w:rFonts w:ascii="Times New Roman" w:hAnsi="Times New Roman" w:cs="Times New Roman"/>
          <w:bCs/>
          <w:sz w:val="28"/>
          <w:szCs w:val="28"/>
          <w:lang w:val="kk-KZ"/>
        </w:rPr>
        <w:t>,2%-ға (5</w:t>
      </w:r>
      <w:r w:rsidR="00161723" w:rsidRPr="00705C5A">
        <w:rPr>
          <w:rFonts w:ascii="Times New Roman" w:hAnsi="Times New Roman" w:cs="Times New Roman"/>
          <w:bCs/>
          <w:sz w:val="28"/>
          <w:szCs w:val="28"/>
          <w:lang w:val="kk-KZ"/>
        </w:rPr>
        <w:t>5</w:t>
      </w:r>
      <w:r w:rsidR="00500A5C" w:rsidRPr="00705C5A">
        <w:rPr>
          <w:rFonts w:ascii="Times New Roman" w:hAnsi="Times New Roman" w:cs="Times New Roman"/>
          <w:bCs/>
          <w:sz w:val="28"/>
          <w:szCs w:val="28"/>
          <w:lang w:val="kk-KZ"/>
        </w:rPr>
        <w:t xml:space="preserve">,6-51,4) төмендеді, бұл жеке кәсіпкер мен шаруа (фермер) қожалықтарында салыстырып жатқан жылдары сиыр басының  </w:t>
      </w:r>
      <w:r w:rsidR="002B7A71" w:rsidRPr="00705C5A">
        <w:rPr>
          <w:rFonts w:ascii="Times New Roman" w:hAnsi="Times New Roman" w:cs="Times New Roman"/>
          <w:bCs/>
          <w:sz w:val="28"/>
          <w:szCs w:val="28"/>
          <w:lang w:val="kk-KZ"/>
        </w:rPr>
        <w:t>569,6</w:t>
      </w:r>
      <w:r w:rsidR="00500A5C" w:rsidRPr="00705C5A">
        <w:rPr>
          <w:rFonts w:ascii="Times New Roman" w:hAnsi="Times New Roman" w:cs="Times New Roman"/>
          <w:bCs/>
          <w:sz w:val="28"/>
          <w:szCs w:val="28"/>
          <w:lang w:val="kk-KZ"/>
        </w:rPr>
        <w:t xml:space="preserve"> мың басқа артуының себебінен болғаны анықталды (</w:t>
      </w:r>
      <w:r w:rsidR="00AA529D">
        <w:rPr>
          <w:rFonts w:ascii="Times New Roman" w:hAnsi="Times New Roman" w:cs="Times New Roman"/>
          <w:bCs/>
          <w:sz w:val="28"/>
          <w:szCs w:val="28"/>
          <w:lang w:val="kk-KZ"/>
        </w:rPr>
        <w:t>3-с</w:t>
      </w:r>
      <w:r w:rsidR="00500A5C" w:rsidRPr="00705C5A">
        <w:rPr>
          <w:rFonts w:ascii="Times New Roman" w:hAnsi="Times New Roman" w:cs="Times New Roman"/>
          <w:bCs/>
          <w:sz w:val="28"/>
          <w:szCs w:val="28"/>
          <w:lang w:val="kk-KZ"/>
        </w:rPr>
        <w:t>урет).</w:t>
      </w:r>
    </w:p>
    <w:p w:rsidR="00500A5C" w:rsidRPr="00705C5A" w:rsidRDefault="00500A5C" w:rsidP="00500A5C">
      <w:pPr>
        <w:autoSpaceDE w:val="0"/>
        <w:autoSpaceDN w:val="0"/>
        <w:adjustRightInd w:val="0"/>
        <w:spacing w:after="0" w:line="240" w:lineRule="auto"/>
        <w:ind w:right="57" w:firstLine="567"/>
        <w:jc w:val="both"/>
        <w:rPr>
          <w:rFonts w:ascii="Times New Roman" w:hAnsi="Times New Roman" w:cs="Times New Roman"/>
          <w:bCs/>
          <w:sz w:val="28"/>
          <w:szCs w:val="28"/>
          <w:lang w:val="kk-KZ"/>
        </w:rPr>
      </w:pPr>
    </w:p>
    <w:p w:rsidR="00500A5C" w:rsidRPr="00705C5A" w:rsidRDefault="00500A5C" w:rsidP="00AA529D">
      <w:pPr>
        <w:autoSpaceDE w:val="0"/>
        <w:autoSpaceDN w:val="0"/>
        <w:adjustRightInd w:val="0"/>
        <w:spacing w:after="0" w:line="240" w:lineRule="auto"/>
        <w:ind w:right="57"/>
        <w:jc w:val="center"/>
        <w:rPr>
          <w:rFonts w:ascii="Times New Roman" w:hAnsi="Times New Roman" w:cs="Times New Roman"/>
          <w:bCs/>
          <w:sz w:val="28"/>
          <w:szCs w:val="28"/>
          <w:lang w:val="kk-KZ"/>
        </w:rPr>
      </w:pPr>
      <w:r w:rsidRPr="00705C5A">
        <w:rPr>
          <w:rFonts w:ascii="Times New Roman" w:hAnsi="Times New Roman" w:cs="Times New Roman"/>
          <w:bCs/>
          <w:noProof/>
          <w:sz w:val="28"/>
          <w:szCs w:val="28"/>
        </w:rPr>
        <w:drawing>
          <wp:inline distT="0" distB="0" distL="0" distR="0" wp14:anchorId="0403E4FB" wp14:editId="24741E84">
            <wp:extent cx="5674659" cy="4751294"/>
            <wp:effectExtent l="0" t="0" r="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00A5C" w:rsidRPr="00705C5A" w:rsidRDefault="00500A5C" w:rsidP="005355A8">
      <w:pPr>
        <w:spacing w:after="0" w:line="240" w:lineRule="auto"/>
        <w:ind w:right="57" w:firstLine="709"/>
        <w:jc w:val="both"/>
        <w:rPr>
          <w:rFonts w:ascii="Times New Roman" w:hAnsi="Times New Roman" w:cs="Times New Roman"/>
          <w:sz w:val="24"/>
          <w:szCs w:val="24"/>
          <w:lang w:val="kk-KZ"/>
        </w:rPr>
      </w:pPr>
      <w:r w:rsidRPr="00705C5A">
        <w:rPr>
          <w:rFonts w:ascii="Times New Roman" w:hAnsi="Times New Roman" w:cs="Times New Roman"/>
          <w:sz w:val="24"/>
          <w:szCs w:val="24"/>
          <w:lang w:val="kk-KZ"/>
        </w:rPr>
        <w:t>Ескерт</w:t>
      </w:r>
      <w:r w:rsidR="00AA529D">
        <w:rPr>
          <w:rFonts w:ascii="Times New Roman" w:hAnsi="Times New Roman" w:cs="Times New Roman"/>
          <w:sz w:val="24"/>
          <w:szCs w:val="24"/>
          <w:lang w:val="kk-KZ"/>
        </w:rPr>
        <w:t>у -</w:t>
      </w:r>
      <w:r w:rsidRPr="00705C5A">
        <w:rPr>
          <w:rFonts w:ascii="Times New Roman" w:hAnsi="Times New Roman" w:cs="Times New Roman"/>
          <w:sz w:val="24"/>
          <w:szCs w:val="24"/>
          <w:lang w:val="kk-KZ"/>
        </w:rPr>
        <w:t xml:space="preserve"> </w:t>
      </w:r>
      <w:r w:rsidR="005355A8" w:rsidRPr="00DF60FA">
        <w:rPr>
          <w:rFonts w:ascii="Times New Roman" w:hAnsi="Times New Roman" w:cs="Times New Roman"/>
          <w:sz w:val="24"/>
          <w:lang w:val="kk-KZ"/>
        </w:rPr>
        <w:t>[</w:t>
      </w:r>
      <w:r w:rsidR="005355A8" w:rsidRPr="005355A8">
        <w:rPr>
          <w:rFonts w:ascii="Times New Roman" w:hAnsi="Times New Roman" w:cs="Times New Roman"/>
          <w:sz w:val="24"/>
          <w:lang w:val="kk-KZ"/>
        </w:rPr>
        <w:t>104</w:t>
      </w:r>
      <w:r w:rsidR="005355A8" w:rsidRPr="00DF60FA">
        <w:rPr>
          <w:rFonts w:ascii="Times New Roman" w:hAnsi="Times New Roman" w:cs="Times New Roman"/>
          <w:sz w:val="24"/>
          <w:lang w:val="kk-KZ"/>
        </w:rPr>
        <w:t>]  дерек</w:t>
      </w:r>
      <w:r w:rsidR="005355A8">
        <w:rPr>
          <w:rFonts w:ascii="Times New Roman" w:hAnsi="Times New Roman" w:cs="Times New Roman"/>
          <w:sz w:val="24"/>
          <w:lang w:val="kk-KZ"/>
        </w:rPr>
        <w:t xml:space="preserve">тер </w:t>
      </w:r>
      <w:r w:rsidR="005355A8" w:rsidRPr="00DF60FA">
        <w:rPr>
          <w:rFonts w:ascii="Times New Roman" w:hAnsi="Times New Roman" w:cs="Times New Roman"/>
          <w:sz w:val="24"/>
          <w:lang w:val="kk-KZ"/>
        </w:rPr>
        <w:t>көз</w:t>
      </w:r>
      <w:r w:rsidR="005355A8">
        <w:rPr>
          <w:rFonts w:ascii="Times New Roman" w:hAnsi="Times New Roman" w:cs="Times New Roman"/>
          <w:sz w:val="24"/>
          <w:lang w:val="kk-KZ"/>
        </w:rPr>
        <w:t xml:space="preserve">і негізінде автормен </w:t>
      </w:r>
      <w:r w:rsidR="005355A8" w:rsidRPr="00DF60FA">
        <w:rPr>
          <w:rFonts w:ascii="Times New Roman" w:hAnsi="Times New Roman" w:cs="Times New Roman"/>
          <w:sz w:val="24"/>
          <w:lang w:val="kk-KZ"/>
        </w:rPr>
        <w:t xml:space="preserve"> құра</w:t>
      </w:r>
      <w:r w:rsidR="005355A8">
        <w:rPr>
          <w:rFonts w:ascii="Times New Roman" w:hAnsi="Times New Roman" w:cs="Times New Roman"/>
          <w:sz w:val="24"/>
          <w:lang w:val="kk-KZ"/>
        </w:rPr>
        <w:t>стырылған</w:t>
      </w:r>
    </w:p>
    <w:p w:rsidR="006D601C" w:rsidRDefault="006D601C" w:rsidP="00AA529D">
      <w:pPr>
        <w:autoSpaceDE w:val="0"/>
        <w:autoSpaceDN w:val="0"/>
        <w:adjustRightInd w:val="0"/>
        <w:spacing w:after="0" w:line="240" w:lineRule="auto"/>
        <w:ind w:right="57" w:firstLine="709"/>
        <w:jc w:val="center"/>
        <w:rPr>
          <w:rFonts w:ascii="Times New Roman" w:hAnsi="Times New Roman" w:cs="Times New Roman"/>
          <w:sz w:val="28"/>
          <w:szCs w:val="28"/>
          <w:lang w:val="kk-KZ"/>
        </w:rPr>
      </w:pPr>
    </w:p>
    <w:p w:rsidR="00500A5C" w:rsidRPr="00AA529D" w:rsidRDefault="00500A5C" w:rsidP="00AA529D">
      <w:pPr>
        <w:autoSpaceDE w:val="0"/>
        <w:autoSpaceDN w:val="0"/>
        <w:adjustRightInd w:val="0"/>
        <w:spacing w:after="0" w:line="240" w:lineRule="auto"/>
        <w:ind w:right="57" w:firstLine="709"/>
        <w:jc w:val="center"/>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Сурет </w:t>
      </w:r>
      <w:r w:rsidR="003D341A" w:rsidRPr="00705C5A">
        <w:rPr>
          <w:rFonts w:ascii="Times New Roman" w:hAnsi="Times New Roman" w:cs="Times New Roman"/>
          <w:sz w:val="28"/>
          <w:szCs w:val="28"/>
          <w:lang w:val="kk-KZ"/>
        </w:rPr>
        <w:t>3</w:t>
      </w:r>
      <w:r w:rsidRPr="00705C5A">
        <w:rPr>
          <w:rFonts w:ascii="Times New Roman" w:hAnsi="Times New Roman" w:cs="Times New Roman"/>
          <w:sz w:val="28"/>
          <w:szCs w:val="28"/>
          <w:lang w:val="kk-KZ"/>
        </w:rPr>
        <w:t xml:space="preserve"> - </w:t>
      </w:r>
      <w:r w:rsidR="00955156" w:rsidRPr="00705C5A">
        <w:rPr>
          <w:rFonts w:ascii="Times New Roman" w:hAnsi="Times New Roman" w:cs="Times New Roman"/>
          <w:sz w:val="28"/>
          <w:szCs w:val="28"/>
          <w:lang w:val="kk-KZ"/>
        </w:rPr>
        <w:t>Қазақстан Республикасы</w:t>
      </w:r>
      <w:r w:rsidRPr="00705C5A">
        <w:rPr>
          <w:rFonts w:ascii="Times New Roman" w:hAnsi="Times New Roman" w:cs="Times New Roman"/>
          <w:sz w:val="28"/>
          <w:szCs w:val="28"/>
          <w:lang w:val="kk-KZ"/>
        </w:rPr>
        <w:t>ның ауыл шаруашылығы санаттарында сиыр басы саны және серпіні, мың бас</w:t>
      </w:r>
    </w:p>
    <w:p w:rsidR="00500A5C" w:rsidRPr="00705C5A" w:rsidRDefault="00500A5C" w:rsidP="00AA529D">
      <w:pPr>
        <w:autoSpaceDE w:val="0"/>
        <w:autoSpaceDN w:val="0"/>
        <w:adjustRightInd w:val="0"/>
        <w:spacing w:after="0" w:line="240" w:lineRule="auto"/>
        <w:ind w:right="57" w:firstLine="709"/>
        <w:jc w:val="both"/>
        <w:rPr>
          <w:rFonts w:ascii="Times New Roman" w:hAnsi="Times New Roman" w:cs="Times New Roman"/>
          <w:bCs/>
          <w:sz w:val="28"/>
          <w:szCs w:val="28"/>
          <w:lang w:val="kk-KZ"/>
        </w:rPr>
      </w:pPr>
      <w:r w:rsidRPr="00705C5A">
        <w:rPr>
          <w:rFonts w:ascii="Times New Roman" w:hAnsi="Times New Roman" w:cs="Times New Roman"/>
          <w:bCs/>
          <w:sz w:val="28"/>
          <w:szCs w:val="28"/>
          <w:lang w:val="kk-KZ"/>
        </w:rPr>
        <w:t>1991-202</w:t>
      </w:r>
      <w:r w:rsidR="002B7A71" w:rsidRPr="00705C5A">
        <w:rPr>
          <w:rFonts w:ascii="Times New Roman" w:hAnsi="Times New Roman" w:cs="Times New Roman"/>
          <w:bCs/>
          <w:sz w:val="28"/>
          <w:szCs w:val="28"/>
          <w:lang w:val="kk-KZ"/>
        </w:rPr>
        <w:t>2</w:t>
      </w:r>
      <w:r w:rsidRPr="00705C5A">
        <w:rPr>
          <w:rFonts w:ascii="Times New Roman" w:hAnsi="Times New Roman" w:cs="Times New Roman"/>
          <w:bCs/>
          <w:sz w:val="28"/>
          <w:szCs w:val="28"/>
          <w:lang w:val="kk-KZ"/>
        </w:rPr>
        <w:t xml:space="preserve"> жылдар </w:t>
      </w:r>
      <w:r w:rsidR="00F046D7" w:rsidRPr="00705C5A">
        <w:rPr>
          <w:rFonts w:ascii="Times New Roman" w:hAnsi="Times New Roman" w:cs="Times New Roman"/>
          <w:bCs/>
          <w:sz w:val="28"/>
          <w:szCs w:val="28"/>
          <w:lang w:val="kk-KZ"/>
        </w:rPr>
        <w:t>аралығында</w:t>
      </w:r>
      <w:r w:rsidR="00DC55E3" w:rsidRPr="00705C5A">
        <w:rPr>
          <w:rFonts w:ascii="Times New Roman" w:hAnsi="Times New Roman" w:cs="Times New Roman"/>
          <w:bCs/>
          <w:sz w:val="28"/>
          <w:szCs w:val="28"/>
          <w:lang w:val="kk-KZ"/>
        </w:rPr>
        <w:t xml:space="preserve"> </w:t>
      </w:r>
      <w:r w:rsidR="00955156" w:rsidRPr="00705C5A">
        <w:rPr>
          <w:rFonts w:ascii="Times New Roman" w:hAnsi="Times New Roman" w:cs="Times New Roman"/>
          <w:bCs/>
          <w:sz w:val="28"/>
          <w:szCs w:val="28"/>
          <w:lang w:val="kk-KZ"/>
        </w:rPr>
        <w:t>Қазақстан Республикасы</w:t>
      </w:r>
      <w:r w:rsidRPr="00705C5A">
        <w:rPr>
          <w:rFonts w:ascii="Times New Roman" w:hAnsi="Times New Roman" w:cs="Times New Roman"/>
          <w:bCs/>
          <w:sz w:val="28"/>
          <w:szCs w:val="28"/>
          <w:lang w:val="kk-KZ"/>
        </w:rPr>
        <w:t>ның сүт шаруашылығы саласында сүт  өнімдерін өндіру бастапқы  он жылдың ішінде  қысқарып 3730,2 мың тоннаға түсті, бұған ел аумағындағы тәуелділік алған жылдан кейін сауынды сиырлардың күр</w:t>
      </w:r>
      <w:r w:rsidR="002B7A71" w:rsidRPr="00705C5A">
        <w:rPr>
          <w:rFonts w:ascii="Times New Roman" w:hAnsi="Times New Roman" w:cs="Times New Roman"/>
          <w:bCs/>
          <w:sz w:val="28"/>
          <w:szCs w:val="28"/>
          <w:lang w:val="kk-KZ"/>
        </w:rPr>
        <w:t>т</w:t>
      </w:r>
      <w:r w:rsidRPr="00705C5A">
        <w:rPr>
          <w:rFonts w:ascii="Times New Roman" w:hAnsi="Times New Roman" w:cs="Times New Roman"/>
          <w:bCs/>
          <w:sz w:val="28"/>
          <w:szCs w:val="28"/>
          <w:lang w:val="kk-KZ"/>
        </w:rPr>
        <w:t xml:space="preserve"> қысқаруынан және азықтық жем-шөптің жетіспеуі себеп болды, 2000 жылдан кейін әр сауынды сиырдан сауылатын сүттің шығымдылығы деңгейінің артуына байланысты 2005 жылдан бастап</w:t>
      </w:r>
      <w:r w:rsidR="003B1E94" w:rsidRPr="00705C5A">
        <w:rPr>
          <w:rFonts w:ascii="Times New Roman" w:hAnsi="Times New Roman" w:cs="Times New Roman"/>
          <w:bCs/>
          <w:sz w:val="28"/>
          <w:szCs w:val="28"/>
          <w:lang w:val="kk-KZ"/>
        </w:rPr>
        <w:t>, 4749,2</w:t>
      </w:r>
      <w:r w:rsidRPr="00705C5A">
        <w:rPr>
          <w:rFonts w:ascii="Times New Roman" w:hAnsi="Times New Roman" w:cs="Times New Roman"/>
          <w:bCs/>
          <w:sz w:val="28"/>
          <w:szCs w:val="28"/>
          <w:lang w:val="kk-KZ"/>
        </w:rPr>
        <w:t xml:space="preserve"> мың тонна</w:t>
      </w:r>
      <w:r w:rsidR="002B7A71" w:rsidRPr="00705C5A">
        <w:rPr>
          <w:rFonts w:ascii="Times New Roman" w:hAnsi="Times New Roman" w:cs="Times New Roman"/>
          <w:bCs/>
          <w:sz w:val="28"/>
          <w:szCs w:val="28"/>
          <w:lang w:val="kk-KZ"/>
        </w:rPr>
        <w:t>ға жетті</w:t>
      </w:r>
      <w:r w:rsidRPr="00705C5A">
        <w:rPr>
          <w:rFonts w:ascii="Times New Roman" w:hAnsi="Times New Roman" w:cs="Times New Roman"/>
          <w:bCs/>
          <w:sz w:val="28"/>
          <w:szCs w:val="28"/>
          <w:lang w:val="kk-KZ"/>
        </w:rPr>
        <w:t xml:space="preserve">. </w:t>
      </w:r>
    </w:p>
    <w:p w:rsidR="00500A5C" w:rsidRPr="00705C5A" w:rsidRDefault="00955156" w:rsidP="00AA529D">
      <w:pPr>
        <w:autoSpaceDE w:val="0"/>
        <w:autoSpaceDN w:val="0"/>
        <w:adjustRightInd w:val="0"/>
        <w:spacing w:after="0" w:line="240" w:lineRule="auto"/>
        <w:ind w:right="57" w:firstLine="709"/>
        <w:jc w:val="both"/>
        <w:rPr>
          <w:rFonts w:ascii="Times New Roman" w:hAnsi="Times New Roman" w:cs="Times New Roman"/>
          <w:bCs/>
          <w:sz w:val="28"/>
          <w:szCs w:val="28"/>
          <w:lang w:val="kk-KZ"/>
        </w:rPr>
      </w:pPr>
      <w:r w:rsidRPr="00705C5A">
        <w:rPr>
          <w:rFonts w:ascii="Times New Roman" w:hAnsi="Times New Roman" w:cs="Times New Roman"/>
          <w:snapToGrid w:val="0"/>
          <w:sz w:val="28"/>
          <w:szCs w:val="28"/>
          <w:lang w:val="kk-KZ"/>
        </w:rPr>
        <w:t>Қазақстан Республикасы</w:t>
      </w:r>
      <w:r w:rsidR="00E92D49" w:rsidRPr="00705C5A">
        <w:rPr>
          <w:rFonts w:ascii="Times New Roman" w:hAnsi="Times New Roman" w:cs="Times New Roman"/>
          <w:snapToGrid w:val="0"/>
          <w:sz w:val="28"/>
          <w:szCs w:val="28"/>
          <w:lang w:val="kk-KZ"/>
        </w:rPr>
        <w:t>н</w:t>
      </w:r>
      <w:r w:rsidR="00500A5C" w:rsidRPr="00705C5A">
        <w:rPr>
          <w:rFonts w:ascii="Times New Roman" w:hAnsi="Times New Roman" w:cs="Times New Roman"/>
          <w:snapToGrid w:val="0"/>
          <w:sz w:val="28"/>
          <w:szCs w:val="28"/>
          <w:lang w:val="kk-KZ"/>
        </w:rPr>
        <w:t xml:space="preserve">да </w:t>
      </w:r>
      <w:r w:rsidR="002B7A71" w:rsidRPr="00705C5A">
        <w:rPr>
          <w:rFonts w:ascii="Times New Roman" w:hAnsi="Times New Roman" w:cs="Times New Roman"/>
          <w:snapToGrid w:val="0"/>
          <w:sz w:val="28"/>
          <w:szCs w:val="28"/>
          <w:lang w:val="kk-KZ"/>
        </w:rPr>
        <w:t>сүт</w:t>
      </w:r>
      <w:r w:rsidR="00500A5C" w:rsidRPr="00705C5A">
        <w:rPr>
          <w:rFonts w:ascii="Times New Roman" w:hAnsi="Times New Roman" w:cs="Times New Roman"/>
          <w:bCs/>
          <w:sz w:val="28"/>
          <w:szCs w:val="28"/>
          <w:lang w:val="kk-KZ"/>
        </w:rPr>
        <w:t xml:space="preserve"> шаруашылығы өнімдерін өндіру көлемі  2005 жылдан  кейін жылдан-жылға артып келе жатқанын, оған </w:t>
      </w:r>
      <w:r w:rsidR="002B7A71" w:rsidRPr="00705C5A">
        <w:rPr>
          <w:rFonts w:ascii="Times New Roman" w:hAnsi="Times New Roman" w:cs="Times New Roman"/>
          <w:bCs/>
          <w:sz w:val="28"/>
          <w:szCs w:val="28"/>
          <w:lang w:val="kk-KZ"/>
        </w:rPr>
        <w:t xml:space="preserve">сауынды сиыр </w:t>
      </w:r>
      <w:r w:rsidR="00500A5C" w:rsidRPr="00705C5A">
        <w:rPr>
          <w:rFonts w:ascii="Times New Roman" w:hAnsi="Times New Roman" w:cs="Times New Roman"/>
          <w:bCs/>
          <w:sz w:val="28"/>
          <w:szCs w:val="28"/>
          <w:lang w:val="kk-KZ"/>
        </w:rPr>
        <w:t xml:space="preserve"> санының өсуі мен </w:t>
      </w:r>
      <w:r w:rsidR="002B7A71" w:rsidRPr="00705C5A">
        <w:rPr>
          <w:rFonts w:ascii="Times New Roman" w:hAnsi="Times New Roman" w:cs="Times New Roman"/>
          <w:bCs/>
          <w:sz w:val="28"/>
          <w:szCs w:val="28"/>
          <w:lang w:val="kk-KZ"/>
        </w:rPr>
        <w:t xml:space="preserve">әр бір сиырдан сауылатын сүт </w:t>
      </w:r>
      <w:r w:rsidR="00500A5C" w:rsidRPr="00705C5A">
        <w:rPr>
          <w:rFonts w:ascii="Times New Roman" w:hAnsi="Times New Roman" w:cs="Times New Roman"/>
          <w:bCs/>
          <w:sz w:val="28"/>
          <w:szCs w:val="28"/>
          <w:lang w:val="kk-KZ"/>
        </w:rPr>
        <w:t>шығымдылығының артуы әсер еткенін байқа</w:t>
      </w:r>
      <w:r w:rsidR="002B7A71" w:rsidRPr="00705C5A">
        <w:rPr>
          <w:rFonts w:ascii="Times New Roman" w:hAnsi="Times New Roman" w:cs="Times New Roman"/>
          <w:bCs/>
          <w:sz w:val="28"/>
          <w:szCs w:val="28"/>
          <w:lang w:val="kk-KZ"/>
        </w:rPr>
        <w:t>ймыз</w:t>
      </w:r>
      <w:r w:rsidR="00500A5C" w:rsidRPr="00705C5A">
        <w:rPr>
          <w:rFonts w:ascii="Times New Roman" w:hAnsi="Times New Roman" w:cs="Times New Roman"/>
          <w:bCs/>
          <w:sz w:val="28"/>
          <w:szCs w:val="28"/>
          <w:lang w:val="kk-KZ"/>
        </w:rPr>
        <w:t>. Бірақта, 1991 жылдан кейін ел ішіндегі ірі ауыл шаруашылығы кәсіпорындары</w:t>
      </w:r>
      <w:r w:rsidR="002B7A71" w:rsidRPr="00705C5A">
        <w:rPr>
          <w:rFonts w:ascii="Times New Roman" w:hAnsi="Times New Roman" w:cs="Times New Roman"/>
          <w:bCs/>
          <w:sz w:val="28"/>
          <w:szCs w:val="28"/>
          <w:lang w:val="kk-KZ"/>
        </w:rPr>
        <w:t xml:space="preserve">, ұжымшар және кеңшарлардың </w:t>
      </w:r>
      <w:r w:rsidR="00500A5C" w:rsidRPr="00705C5A">
        <w:rPr>
          <w:rFonts w:ascii="Times New Roman" w:hAnsi="Times New Roman" w:cs="Times New Roman"/>
          <w:bCs/>
          <w:sz w:val="28"/>
          <w:szCs w:val="28"/>
          <w:lang w:val="kk-KZ"/>
        </w:rPr>
        <w:t>жабылып, олардағы</w:t>
      </w:r>
      <w:r w:rsidR="00286694" w:rsidRPr="00705C5A">
        <w:rPr>
          <w:rFonts w:ascii="Times New Roman" w:hAnsi="Times New Roman" w:cs="Times New Roman"/>
          <w:bCs/>
          <w:sz w:val="28"/>
          <w:szCs w:val="28"/>
          <w:lang w:val="kk-KZ"/>
        </w:rPr>
        <w:t xml:space="preserve"> қарамал мен сиыр саныныңқысқарып</w:t>
      </w:r>
      <w:r w:rsidR="00500A5C" w:rsidRPr="00705C5A">
        <w:rPr>
          <w:rFonts w:ascii="Times New Roman" w:hAnsi="Times New Roman" w:cs="Times New Roman"/>
          <w:bCs/>
          <w:sz w:val="28"/>
          <w:szCs w:val="28"/>
          <w:lang w:val="kk-KZ"/>
        </w:rPr>
        <w:t xml:space="preserve"> кетуі</w:t>
      </w:r>
      <w:r w:rsidR="00286694" w:rsidRPr="00705C5A">
        <w:rPr>
          <w:rFonts w:ascii="Times New Roman" w:hAnsi="Times New Roman" w:cs="Times New Roman"/>
          <w:bCs/>
          <w:sz w:val="28"/>
          <w:szCs w:val="28"/>
          <w:lang w:val="kk-KZ"/>
        </w:rPr>
        <w:t>не қарамастан</w:t>
      </w:r>
      <w:r w:rsidR="00500A5C" w:rsidRPr="00705C5A">
        <w:rPr>
          <w:rFonts w:ascii="Times New Roman" w:hAnsi="Times New Roman" w:cs="Times New Roman"/>
          <w:bCs/>
          <w:sz w:val="28"/>
          <w:szCs w:val="28"/>
          <w:lang w:val="kk-KZ"/>
        </w:rPr>
        <w:t xml:space="preserve"> соңғы отыз жылдың ішінде, </w:t>
      </w:r>
      <w:r w:rsidR="00286694" w:rsidRPr="00705C5A">
        <w:rPr>
          <w:rFonts w:ascii="Times New Roman" w:hAnsi="Times New Roman" w:cs="Times New Roman"/>
          <w:bCs/>
          <w:sz w:val="28"/>
          <w:szCs w:val="28"/>
          <w:lang w:val="kk-KZ"/>
        </w:rPr>
        <w:t xml:space="preserve">жеке қосалқы шаруашылықтарда  қарамал мен сиырдың саны артуынан, </w:t>
      </w:r>
      <w:r w:rsidR="00500A5C" w:rsidRPr="00705C5A">
        <w:rPr>
          <w:rFonts w:ascii="Times New Roman" w:hAnsi="Times New Roman" w:cs="Times New Roman"/>
          <w:bCs/>
          <w:sz w:val="28"/>
          <w:szCs w:val="28"/>
          <w:lang w:val="kk-KZ"/>
        </w:rPr>
        <w:t>яғни  202</w:t>
      </w:r>
      <w:r w:rsidR="00286694" w:rsidRPr="00705C5A">
        <w:rPr>
          <w:rFonts w:ascii="Times New Roman" w:hAnsi="Times New Roman" w:cs="Times New Roman"/>
          <w:bCs/>
          <w:sz w:val="28"/>
          <w:szCs w:val="28"/>
          <w:lang w:val="kk-KZ"/>
        </w:rPr>
        <w:t>2</w:t>
      </w:r>
      <w:r w:rsidR="00500A5C" w:rsidRPr="00705C5A">
        <w:rPr>
          <w:rFonts w:ascii="Times New Roman" w:hAnsi="Times New Roman" w:cs="Times New Roman"/>
          <w:bCs/>
          <w:sz w:val="28"/>
          <w:szCs w:val="28"/>
          <w:lang w:val="kk-KZ"/>
        </w:rPr>
        <w:t xml:space="preserve"> жылдағы </w:t>
      </w:r>
      <w:r w:rsidR="00286694" w:rsidRPr="00705C5A">
        <w:rPr>
          <w:rFonts w:ascii="Times New Roman" w:hAnsi="Times New Roman" w:cs="Times New Roman"/>
          <w:bCs/>
          <w:sz w:val="28"/>
          <w:szCs w:val="28"/>
          <w:lang w:val="kk-KZ"/>
        </w:rPr>
        <w:t>сүт</w:t>
      </w:r>
      <w:r w:rsidR="00500A5C" w:rsidRPr="00705C5A">
        <w:rPr>
          <w:rFonts w:ascii="Times New Roman" w:hAnsi="Times New Roman" w:cs="Times New Roman"/>
          <w:bCs/>
          <w:sz w:val="28"/>
          <w:szCs w:val="28"/>
          <w:lang w:val="kk-KZ"/>
        </w:rPr>
        <w:t xml:space="preserve"> шаруашылығы өнімдерінің көлемі 1991 жылдағыкөлемімен салыстырғанда</w:t>
      </w:r>
      <w:r w:rsidR="00500A5C" w:rsidRPr="00705C5A">
        <w:rPr>
          <w:rFonts w:ascii="Times New Roman" w:hAnsi="Times New Roman" w:cs="Times New Roman"/>
          <w:snapToGrid w:val="0"/>
          <w:sz w:val="28"/>
          <w:szCs w:val="28"/>
          <w:lang w:val="kk-KZ" w:eastAsia="en-US"/>
        </w:rPr>
        <w:t xml:space="preserve"> </w:t>
      </w:r>
      <w:r w:rsidR="00286694" w:rsidRPr="00705C5A">
        <w:rPr>
          <w:rFonts w:ascii="Times New Roman" w:hAnsi="Times New Roman" w:cs="Times New Roman"/>
          <w:bCs/>
          <w:sz w:val="28"/>
          <w:szCs w:val="28"/>
          <w:lang w:val="kk-KZ"/>
        </w:rPr>
        <w:t>27,8</w:t>
      </w:r>
      <w:r w:rsidR="00500A5C" w:rsidRPr="00705C5A">
        <w:rPr>
          <w:rFonts w:ascii="Times New Roman" w:hAnsi="Times New Roman" w:cs="Times New Roman"/>
          <w:bCs/>
          <w:sz w:val="28"/>
          <w:szCs w:val="28"/>
          <w:lang w:val="kk-KZ"/>
        </w:rPr>
        <w:t>%-</w:t>
      </w:r>
      <w:r w:rsidR="00286694" w:rsidRPr="00705C5A">
        <w:rPr>
          <w:rFonts w:ascii="Times New Roman" w:hAnsi="Times New Roman" w:cs="Times New Roman"/>
          <w:bCs/>
          <w:sz w:val="28"/>
          <w:szCs w:val="28"/>
          <w:lang w:val="kk-KZ"/>
        </w:rPr>
        <w:t>ға</w:t>
      </w:r>
      <w:r w:rsidR="00500A5C" w:rsidRPr="00705C5A">
        <w:rPr>
          <w:rFonts w:ascii="Times New Roman" w:hAnsi="Times New Roman" w:cs="Times New Roman"/>
          <w:bCs/>
          <w:sz w:val="28"/>
          <w:szCs w:val="28"/>
          <w:lang w:val="kk-KZ"/>
        </w:rPr>
        <w:t xml:space="preserve"> артқанын байқаймыз (</w:t>
      </w:r>
      <w:r w:rsidR="00D45B0C" w:rsidRPr="00D45B0C">
        <w:rPr>
          <w:rFonts w:ascii="Times New Roman" w:hAnsi="Times New Roman" w:cs="Times New Roman"/>
          <w:bCs/>
          <w:sz w:val="28"/>
          <w:szCs w:val="28"/>
          <w:lang w:val="kk-KZ"/>
        </w:rPr>
        <w:t>4</w:t>
      </w:r>
      <w:r w:rsidR="00D45B0C">
        <w:rPr>
          <w:rFonts w:ascii="Times New Roman" w:hAnsi="Times New Roman" w:cs="Times New Roman"/>
          <w:bCs/>
          <w:sz w:val="28"/>
          <w:szCs w:val="28"/>
          <w:lang w:val="kk-KZ"/>
        </w:rPr>
        <w:t>-с</w:t>
      </w:r>
      <w:r w:rsidR="00D45B0C" w:rsidRPr="00705C5A">
        <w:rPr>
          <w:rFonts w:ascii="Times New Roman" w:hAnsi="Times New Roman" w:cs="Times New Roman"/>
          <w:bCs/>
          <w:sz w:val="28"/>
          <w:szCs w:val="28"/>
          <w:lang w:val="kk-KZ"/>
        </w:rPr>
        <w:t>урет</w:t>
      </w:r>
      <w:r w:rsidR="00500A5C" w:rsidRPr="00705C5A">
        <w:rPr>
          <w:rFonts w:ascii="Times New Roman" w:hAnsi="Times New Roman" w:cs="Times New Roman"/>
          <w:bCs/>
          <w:sz w:val="28"/>
          <w:szCs w:val="28"/>
          <w:lang w:val="kk-KZ"/>
        </w:rPr>
        <w:t>).</w:t>
      </w:r>
      <w:r w:rsidR="00AA529D">
        <w:rPr>
          <w:rFonts w:ascii="Times New Roman" w:hAnsi="Times New Roman" w:cs="Times New Roman"/>
          <w:bCs/>
          <w:sz w:val="28"/>
          <w:szCs w:val="28"/>
          <w:lang w:val="kk-KZ"/>
        </w:rPr>
        <w:t xml:space="preserve"> </w:t>
      </w:r>
    </w:p>
    <w:p w:rsidR="003D341A" w:rsidRPr="00705C5A" w:rsidRDefault="003D341A" w:rsidP="00500A5C">
      <w:pPr>
        <w:autoSpaceDE w:val="0"/>
        <w:autoSpaceDN w:val="0"/>
        <w:adjustRightInd w:val="0"/>
        <w:spacing w:after="0" w:line="240" w:lineRule="auto"/>
        <w:ind w:right="57" w:firstLine="567"/>
        <w:jc w:val="both"/>
        <w:rPr>
          <w:rFonts w:ascii="Times New Roman" w:hAnsi="Times New Roman" w:cs="Times New Roman"/>
          <w:bCs/>
          <w:sz w:val="28"/>
          <w:szCs w:val="28"/>
          <w:lang w:val="kk-KZ"/>
        </w:rPr>
      </w:pPr>
    </w:p>
    <w:p w:rsidR="00500A5C" w:rsidRPr="00705C5A" w:rsidRDefault="00500A5C" w:rsidP="00500A5C">
      <w:pPr>
        <w:autoSpaceDE w:val="0"/>
        <w:autoSpaceDN w:val="0"/>
        <w:adjustRightInd w:val="0"/>
        <w:spacing w:after="0" w:line="240" w:lineRule="auto"/>
        <w:ind w:right="57"/>
        <w:jc w:val="both"/>
        <w:rPr>
          <w:rFonts w:ascii="Times New Roman" w:hAnsi="Times New Roman" w:cs="Times New Roman"/>
          <w:bCs/>
          <w:sz w:val="28"/>
          <w:szCs w:val="28"/>
          <w:lang w:val="en-US"/>
        </w:rPr>
      </w:pPr>
      <w:r w:rsidRPr="00705C5A">
        <w:rPr>
          <w:rFonts w:ascii="Times New Roman" w:hAnsi="Times New Roman" w:cs="Times New Roman"/>
          <w:bCs/>
          <w:noProof/>
          <w:sz w:val="28"/>
          <w:szCs w:val="28"/>
        </w:rPr>
        <w:drawing>
          <wp:inline distT="0" distB="0" distL="0" distR="0" wp14:anchorId="15C383AD" wp14:editId="089F2F89">
            <wp:extent cx="6120130" cy="3702145"/>
            <wp:effectExtent l="0" t="0" r="0"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00A5C" w:rsidRPr="00705C5A" w:rsidRDefault="00AA529D" w:rsidP="00500A5C">
      <w:pPr>
        <w:spacing w:after="0" w:line="240" w:lineRule="auto"/>
        <w:ind w:right="57"/>
        <w:jc w:val="both"/>
        <w:rPr>
          <w:rFonts w:ascii="Times New Roman" w:eastAsia="Times New Roman" w:hAnsi="Times New Roman" w:cs="Times New Roman"/>
          <w:noProof/>
          <w:sz w:val="28"/>
          <w:szCs w:val="28"/>
          <w:lang w:val="kk-KZ"/>
        </w:rPr>
      </w:pPr>
      <w:r w:rsidRPr="00705C5A">
        <w:rPr>
          <w:rFonts w:ascii="Times New Roman" w:hAnsi="Times New Roman" w:cs="Times New Roman"/>
          <w:sz w:val="24"/>
          <w:szCs w:val="24"/>
          <w:lang w:val="kk-KZ"/>
        </w:rPr>
        <w:t>Ескерт</w:t>
      </w:r>
      <w:r>
        <w:rPr>
          <w:rFonts w:ascii="Times New Roman" w:hAnsi="Times New Roman" w:cs="Times New Roman"/>
          <w:sz w:val="24"/>
          <w:szCs w:val="24"/>
          <w:lang w:val="kk-KZ"/>
        </w:rPr>
        <w:t>у -</w:t>
      </w:r>
      <w:r w:rsidRPr="00705C5A">
        <w:rPr>
          <w:rFonts w:ascii="Times New Roman" w:hAnsi="Times New Roman" w:cs="Times New Roman"/>
          <w:sz w:val="24"/>
          <w:szCs w:val="24"/>
          <w:lang w:val="kk-KZ"/>
        </w:rPr>
        <w:t xml:space="preserve"> </w:t>
      </w:r>
      <w:r w:rsidR="005355A8" w:rsidRPr="00DF60FA">
        <w:rPr>
          <w:rFonts w:ascii="Times New Roman" w:hAnsi="Times New Roman" w:cs="Times New Roman"/>
          <w:sz w:val="24"/>
          <w:lang w:val="kk-KZ"/>
        </w:rPr>
        <w:t>[</w:t>
      </w:r>
      <w:r w:rsidR="005355A8" w:rsidRPr="0030399F">
        <w:rPr>
          <w:rFonts w:ascii="Times New Roman" w:hAnsi="Times New Roman" w:cs="Times New Roman"/>
          <w:sz w:val="24"/>
        </w:rPr>
        <w:t>104</w:t>
      </w:r>
      <w:r w:rsidR="005355A8" w:rsidRPr="00DF60FA">
        <w:rPr>
          <w:rFonts w:ascii="Times New Roman" w:hAnsi="Times New Roman" w:cs="Times New Roman"/>
          <w:sz w:val="24"/>
          <w:lang w:val="kk-KZ"/>
        </w:rPr>
        <w:t>]  дерек</w:t>
      </w:r>
      <w:r w:rsidR="005355A8">
        <w:rPr>
          <w:rFonts w:ascii="Times New Roman" w:hAnsi="Times New Roman" w:cs="Times New Roman"/>
          <w:sz w:val="24"/>
          <w:lang w:val="kk-KZ"/>
        </w:rPr>
        <w:t xml:space="preserve">тер </w:t>
      </w:r>
      <w:r w:rsidR="005355A8" w:rsidRPr="00DF60FA">
        <w:rPr>
          <w:rFonts w:ascii="Times New Roman" w:hAnsi="Times New Roman" w:cs="Times New Roman"/>
          <w:sz w:val="24"/>
          <w:lang w:val="kk-KZ"/>
        </w:rPr>
        <w:t>көз</w:t>
      </w:r>
      <w:r w:rsidR="005355A8">
        <w:rPr>
          <w:rFonts w:ascii="Times New Roman" w:hAnsi="Times New Roman" w:cs="Times New Roman"/>
          <w:sz w:val="24"/>
          <w:lang w:val="kk-KZ"/>
        </w:rPr>
        <w:t xml:space="preserve">і негізінде автормен </w:t>
      </w:r>
      <w:r w:rsidR="005355A8" w:rsidRPr="00DF60FA">
        <w:rPr>
          <w:rFonts w:ascii="Times New Roman" w:hAnsi="Times New Roman" w:cs="Times New Roman"/>
          <w:sz w:val="24"/>
          <w:lang w:val="kk-KZ"/>
        </w:rPr>
        <w:t xml:space="preserve"> құра</w:t>
      </w:r>
      <w:r w:rsidR="005355A8">
        <w:rPr>
          <w:rFonts w:ascii="Times New Roman" w:hAnsi="Times New Roman" w:cs="Times New Roman"/>
          <w:sz w:val="24"/>
          <w:lang w:val="kk-KZ"/>
        </w:rPr>
        <w:t>стырылған</w:t>
      </w:r>
    </w:p>
    <w:p w:rsidR="005355A8" w:rsidRDefault="005355A8" w:rsidP="00AA529D">
      <w:pPr>
        <w:spacing w:after="0" w:line="240" w:lineRule="auto"/>
        <w:ind w:right="57"/>
        <w:jc w:val="center"/>
        <w:rPr>
          <w:rFonts w:ascii="Times New Roman" w:eastAsia="Times New Roman" w:hAnsi="Times New Roman" w:cs="Times New Roman"/>
          <w:noProof/>
          <w:sz w:val="28"/>
          <w:szCs w:val="28"/>
          <w:lang w:val="kk-KZ"/>
        </w:rPr>
      </w:pPr>
    </w:p>
    <w:p w:rsidR="00500A5C" w:rsidRPr="00705C5A" w:rsidRDefault="00500A5C" w:rsidP="00AA529D">
      <w:pPr>
        <w:spacing w:after="0" w:line="240" w:lineRule="auto"/>
        <w:ind w:right="57"/>
        <w:jc w:val="center"/>
        <w:rPr>
          <w:rFonts w:ascii="Times New Roman" w:eastAsia="Times New Roman" w:hAnsi="Times New Roman" w:cs="Times New Roman"/>
          <w:noProof/>
          <w:sz w:val="28"/>
          <w:szCs w:val="28"/>
          <w:lang w:val="kk-KZ"/>
        </w:rPr>
      </w:pPr>
      <w:r w:rsidRPr="00705C5A">
        <w:rPr>
          <w:rFonts w:ascii="Times New Roman" w:eastAsia="Times New Roman" w:hAnsi="Times New Roman" w:cs="Times New Roman"/>
          <w:noProof/>
          <w:sz w:val="28"/>
          <w:szCs w:val="28"/>
          <w:lang w:val="kk-KZ"/>
        </w:rPr>
        <w:t xml:space="preserve">Сурет </w:t>
      </w:r>
      <w:r w:rsidR="003D341A" w:rsidRPr="00705C5A">
        <w:rPr>
          <w:rFonts w:ascii="Times New Roman" w:eastAsia="Times New Roman" w:hAnsi="Times New Roman" w:cs="Times New Roman"/>
          <w:noProof/>
          <w:sz w:val="28"/>
          <w:szCs w:val="28"/>
          <w:lang w:val="kk-KZ"/>
        </w:rPr>
        <w:t>4</w:t>
      </w:r>
      <w:r w:rsidRPr="00705C5A">
        <w:rPr>
          <w:rFonts w:ascii="Times New Roman" w:eastAsia="Times New Roman" w:hAnsi="Times New Roman" w:cs="Times New Roman"/>
          <w:noProof/>
          <w:sz w:val="28"/>
          <w:szCs w:val="28"/>
          <w:lang w:val="kk-KZ"/>
        </w:rPr>
        <w:t xml:space="preserve"> - </w:t>
      </w:r>
      <w:r w:rsidR="00955156" w:rsidRPr="00705C5A">
        <w:rPr>
          <w:rFonts w:ascii="Times New Roman" w:eastAsia="Times New Roman" w:hAnsi="Times New Roman" w:cs="Times New Roman"/>
          <w:noProof/>
          <w:sz w:val="28"/>
          <w:szCs w:val="28"/>
          <w:lang w:val="kk-KZ"/>
        </w:rPr>
        <w:t xml:space="preserve">Қазақстан </w:t>
      </w:r>
      <w:r w:rsidRPr="00705C5A">
        <w:rPr>
          <w:rFonts w:ascii="Times New Roman" w:eastAsia="Times New Roman" w:hAnsi="Times New Roman" w:cs="Times New Roman"/>
          <w:noProof/>
          <w:sz w:val="28"/>
          <w:szCs w:val="28"/>
          <w:lang w:val="kk-KZ"/>
        </w:rPr>
        <w:t>Республикасында 1991-202</w:t>
      </w:r>
      <w:r w:rsidR="00F7442B" w:rsidRPr="00705C5A">
        <w:rPr>
          <w:rFonts w:ascii="Times New Roman" w:eastAsia="Times New Roman" w:hAnsi="Times New Roman" w:cs="Times New Roman"/>
          <w:noProof/>
          <w:sz w:val="28"/>
          <w:szCs w:val="28"/>
          <w:lang w:val="kk-KZ"/>
        </w:rPr>
        <w:t>2</w:t>
      </w:r>
      <w:r w:rsidRPr="00705C5A">
        <w:rPr>
          <w:rFonts w:ascii="Times New Roman" w:eastAsia="Times New Roman" w:hAnsi="Times New Roman" w:cs="Times New Roman"/>
          <w:noProof/>
          <w:sz w:val="28"/>
          <w:szCs w:val="28"/>
          <w:lang w:val="kk-KZ"/>
        </w:rPr>
        <w:t xml:space="preserve"> жж., сүт өндірісі көлемі динамикасы</w:t>
      </w:r>
      <w:r w:rsidR="00F046D7" w:rsidRPr="00705C5A">
        <w:rPr>
          <w:rFonts w:ascii="Times New Roman" w:eastAsia="Times New Roman" w:hAnsi="Times New Roman" w:cs="Times New Roman"/>
          <w:noProof/>
          <w:sz w:val="28"/>
          <w:szCs w:val="28"/>
          <w:lang w:val="kk-KZ"/>
        </w:rPr>
        <w:t>ның</w:t>
      </w:r>
      <w:r w:rsidRPr="00705C5A">
        <w:rPr>
          <w:rFonts w:ascii="Times New Roman" w:eastAsia="Times New Roman" w:hAnsi="Times New Roman" w:cs="Times New Roman"/>
          <w:noProof/>
          <w:sz w:val="28"/>
          <w:szCs w:val="28"/>
          <w:lang w:val="kk-KZ"/>
        </w:rPr>
        <w:t xml:space="preserve"> суреттемесі</w:t>
      </w:r>
    </w:p>
    <w:p w:rsidR="003D341A" w:rsidRPr="00705C5A" w:rsidRDefault="003D341A" w:rsidP="00500A5C">
      <w:pPr>
        <w:spacing w:after="0" w:line="240" w:lineRule="auto"/>
        <w:ind w:right="57"/>
        <w:jc w:val="both"/>
        <w:rPr>
          <w:rFonts w:ascii="Times New Roman" w:eastAsia="Times New Roman" w:hAnsi="Times New Roman" w:cs="Times New Roman"/>
          <w:noProof/>
          <w:sz w:val="28"/>
          <w:szCs w:val="28"/>
          <w:lang w:val="kk-KZ"/>
        </w:rPr>
      </w:pPr>
    </w:p>
    <w:p w:rsidR="003D341A" w:rsidRPr="00705C5A" w:rsidRDefault="003D341A" w:rsidP="00AA529D">
      <w:pPr>
        <w:autoSpaceDE w:val="0"/>
        <w:autoSpaceDN w:val="0"/>
        <w:adjustRightInd w:val="0"/>
        <w:spacing w:after="0" w:line="240" w:lineRule="auto"/>
        <w:ind w:right="57" w:firstLine="709"/>
        <w:jc w:val="both"/>
        <w:rPr>
          <w:rFonts w:ascii="Times New Roman" w:hAnsi="Times New Roman" w:cs="Times New Roman"/>
          <w:bCs/>
          <w:sz w:val="28"/>
          <w:szCs w:val="28"/>
          <w:lang w:val="kk-KZ"/>
        </w:rPr>
      </w:pPr>
      <w:r w:rsidRPr="00705C5A">
        <w:rPr>
          <w:rFonts w:ascii="Times New Roman" w:hAnsi="Times New Roman" w:cs="Times New Roman"/>
          <w:bCs/>
          <w:sz w:val="28"/>
          <w:szCs w:val="28"/>
          <w:lang w:val="kk-KZ"/>
        </w:rPr>
        <w:t xml:space="preserve">Ел ішінде барлық санаттағы шаруашылықтарда 2018 жылдан 2022 жылға дейінгі кезеңде сүт өндірісі өсімі 12,0% немесе – 677,7 мың тоннаға өсті. Ал, 1991-2022 жылдар аралығында, яғни 30 жылдың ішінде сүттің 5556,9 мың тоннадан 6368,2 мың тоннаға жеткенін немесе 14,5%-ға өскенін байқаймыз. Отыз жылдың ішінде алғашқы он жылдың ішінде, немесе 2000 жылы </w:t>
      </w:r>
      <w:r w:rsidR="00955156" w:rsidRPr="00705C5A">
        <w:rPr>
          <w:rFonts w:ascii="Times New Roman" w:hAnsi="Times New Roman" w:cs="Times New Roman"/>
          <w:bCs/>
          <w:sz w:val="28"/>
          <w:szCs w:val="28"/>
          <w:lang w:val="kk-KZ"/>
        </w:rPr>
        <w:t>Қазақстан Республикасы</w:t>
      </w:r>
      <w:r w:rsidR="00E92D49" w:rsidRPr="00705C5A">
        <w:rPr>
          <w:rFonts w:ascii="Times New Roman" w:hAnsi="Times New Roman" w:cs="Times New Roman"/>
          <w:bCs/>
          <w:sz w:val="28"/>
          <w:szCs w:val="28"/>
          <w:lang w:val="kk-KZ"/>
        </w:rPr>
        <w:t>н</w:t>
      </w:r>
      <w:r w:rsidRPr="00705C5A">
        <w:rPr>
          <w:rFonts w:ascii="Times New Roman" w:hAnsi="Times New Roman" w:cs="Times New Roman"/>
          <w:bCs/>
          <w:sz w:val="28"/>
          <w:szCs w:val="28"/>
          <w:lang w:val="kk-KZ"/>
        </w:rPr>
        <w:t>да сүт өндірісінің көлемі елдегі қайта қалыптастырудың себебінен 3730,2 мың тонна ғана өндірді, немесе 1991 жылмен салыстырғанда оның 67,1%-ын ғана құрады. Елдегі сүт өндірісінің жалпы көлемі тек 2010 жылдан бастап (5381,2 мың тоннадан) арта бастады, 2022 жылдарға келе сүт өндіру көлемі 6368,2 мың тн. жеткенін 4 суреттемеден көреміз[</w:t>
      </w:r>
      <w:r w:rsidR="00FA7935">
        <w:rPr>
          <w:rFonts w:ascii="Times New Roman" w:hAnsi="Times New Roman" w:cs="Times New Roman"/>
          <w:bCs/>
          <w:sz w:val="28"/>
          <w:szCs w:val="28"/>
          <w:lang w:val="kk-KZ"/>
        </w:rPr>
        <w:t>105</w:t>
      </w:r>
      <w:r w:rsidRPr="00705C5A">
        <w:rPr>
          <w:rFonts w:ascii="Times New Roman" w:hAnsi="Times New Roman" w:cs="Times New Roman"/>
          <w:bCs/>
          <w:sz w:val="28"/>
          <w:szCs w:val="28"/>
          <w:lang w:val="kk-KZ"/>
        </w:rPr>
        <w:t xml:space="preserve">].  Осылайша, </w:t>
      </w:r>
      <w:r w:rsidR="00955156" w:rsidRPr="00705C5A">
        <w:rPr>
          <w:rFonts w:ascii="Times New Roman" w:hAnsi="Times New Roman" w:cs="Times New Roman"/>
          <w:bCs/>
          <w:sz w:val="28"/>
          <w:szCs w:val="28"/>
          <w:lang w:val="kk-KZ"/>
        </w:rPr>
        <w:t>Қазақстан Республикасы</w:t>
      </w:r>
      <w:r w:rsidR="00E92D49" w:rsidRPr="00705C5A">
        <w:rPr>
          <w:rFonts w:ascii="Times New Roman" w:hAnsi="Times New Roman" w:cs="Times New Roman"/>
          <w:bCs/>
          <w:sz w:val="28"/>
          <w:szCs w:val="28"/>
          <w:lang w:val="kk-KZ"/>
        </w:rPr>
        <w:t>н</w:t>
      </w:r>
      <w:r w:rsidRPr="00705C5A">
        <w:rPr>
          <w:rFonts w:ascii="Times New Roman" w:hAnsi="Times New Roman" w:cs="Times New Roman"/>
          <w:bCs/>
          <w:sz w:val="28"/>
          <w:szCs w:val="28"/>
          <w:lang w:val="kk-KZ"/>
        </w:rPr>
        <w:t>дағы сүт шаруашылықтары мен ұйымдарында соңғы жылдары  ең өнімді және тиімді техника және технологияларды қолдану негізінде сүт өндірісі мен сүт өңдеу  саласында сүт өнімдері көлемі жылдан-жылға артып келеді. Бұл үрдіс ел ішіндегі барлық өңірлердегі сүт шаруашылықтары санаттарының шаруашылық қызметтер нәтижесінен байқалады.</w:t>
      </w:r>
      <w:r w:rsidR="00AA529D">
        <w:rPr>
          <w:rFonts w:ascii="Times New Roman" w:hAnsi="Times New Roman" w:cs="Times New Roman"/>
          <w:bCs/>
          <w:sz w:val="28"/>
          <w:szCs w:val="28"/>
          <w:lang w:val="kk-KZ"/>
        </w:rPr>
        <w:t xml:space="preserve"> </w:t>
      </w:r>
    </w:p>
    <w:p w:rsidR="00C84585" w:rsidRPr="00705C5A" w:rsidRDefault="00C84585" w:rsidP="00500A5C">
      <w:pPr>
        <w:autoSpaceDE w:val="0"/>
        <w:autoSpaceDN w:val="0"/>
        <w:adjustRightInd w:val="0"/>
        <w:spacing w:after="0" w:line="240" w:lineRule="auto"/>
        <w:ind w:right="57"/>
        <w:jc w:val="both"/>
        <w:rPr>
          <w:rFonts w:ascii="Times New Roman" w:hAnsi="Times New Roman" w:cs="Times New Roman"/>
          <w:sz w:val="28"/>
          <w:szCs w:val="28"/>
          <w:lang w:val="kk-KZ"/>
        </w:rPr>
      </w:pPr>
    </w:p>
    <w:p w:rsidR="00DC55E3" w:rsidRPr="00705C5A" w:rsidRDefault="00500A5C" w:rsidP="00500A5C">
      <w:pPr>
        <w:autoSpaceDE w:val="0"/>
        <w:autoSpaceDN w:val="0"/>
        <w:adjustRightInd w:val="0"/>
        <w:spacing w:after="0" w:line="240" w:lineRule="auto"/>
        <w:ind w:right="57"/>
        <w:jc w:val="both"/>
        <w:rPr>
          <w:rFonts w:ascii="Times New Roman" w:hAnsi="Times New Roman" w:cs="Times New Roman"/>
          <w:sz w:val="24"/>
          <w:szCs w:val="24"/>
          <w:lang w:val="kk-KZ"/>
        </w:rPr>
      </w:pPr>
      <w:r w:rsidRPr="00705C5A">
        <w:rPr>
          <w:rFonts w:ascii="Times New Roman" w:hAnsi="Times New Roman" w:cs="Times New Roman"/>
          <w:sz w:val="28"/>
          <w:szCs w:val="28"/>
          <w:lang w:val="kk-KZ"/>
        </w:rPr>
        <w:t xml:space="preserve">Кесте </w:t>
      </w:r>
      <w:r w:rsidR="003D341A" w:rsidRPr="00705C5A">
        <w:rPr>
          <w:rFonts w:ascii="Times New Roman" w:hAnsi="Times New Roman" w:cs="Times New Roman"/>
          <w:sz w:val="28"/>
          <w:szCs w:val="28"/>
          <w:lang w:val="kk-KZ"/>
        </w:rPr>
        <w:t>4</w:t>
      </w:r>
      <w:r w:rsidRPr="00705C5A">
        <w:rPr>
          <w:rFonts w:ascii="Times New Roman" w:hAnsi="Times New Roman" w:cs="Times New Roman"/>
          <w:spacing w:val="-4"/>
          <w:sz w:val="28"/>
          <w:szCs w:val="28"/>
          <w:lang w:val="kk-KZ"/>
        </w:rPr>
        <w:t xml:space="preserve"> – </w:t>
      </w:r>
      <w:r w:rsidR="00955156" w:rsidRPr="00705C5A">
        <w:rPr>
          <w:rFonts w:ascii="Times New Roman" w:hAnsi="Times New Roman" w:cs="Times New Roman"/>
          <w:sz w:val="28"/>
          <w:szCs w:val="28"/>
          <w:lang w:val="kk-KZ"/>
        </w:rPr>
        <w:t>Қазақстан Республикасы</w:t>
      </w:r>
      <w:r w:rsidRPr="00705C5A">
        <w:rPr>
          <w:rFonts w:ascii="Times New Roman" w:hAnsi="Times New Roman" w:cs="Times New Roman"/>
          <w:sz w:val="28"/>
          <w:szCs w:val="28"/>
          <w:lang w:val="kk-KZ"/>
        </w:rPr>
        <w:t xml:space="preserve">ның ауыл шаруашылығы санаттарында сиыр сүтін  өндіру көлемі мен серпіні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030"/>
        <w:gridCol w:w="1177"/>
        <w:gridCol w:w="1177"/>
        <w:gridCol w:w="1177"/>
        <w:gridCol w:w="1029"/>
        <w:gridCol w:w="735"/>
      </w:tblGrid>
      <w:tr w:rsidR="00500A5C" w:rsidRPr="00705C5A" w:rsidTr="00AA529D">
        <w:trPr>
          <w:cantSplit/>
          <w:trHeight w:val="333"/>
        </w:trPr>
        <w:tc>
          <w:tcPr>
            <w:tcW w:w="1791" w:type="pct"/>
            <w:vMerge w:val="restart"/>
            <w:tcBorders>
              <w:top w:val="single" w:sz="4" w:space="0" w:color="auto"/>
              <w:left w:val="single" w:sz="4" w:space="0" w:color="auto"/>
              <w:right w:val="single" w:sz="4" w:space="0" w:color="auto"/>
            </w:tcBorders>
            <w:vAlign w:val="center"/>
            <w:hideMark/>
          </w:tcPr>
          <w:p w:rsidR="00500A5C" w:rsidRPr="00705C5A" w:rsidRDefault="00C84585" w:rsidP="0031657F">
            <w:pPr>
              <w:pStyle w:val="aff4"/>
              <w:ind w:right="57"/>
              <w:rPr>
                <w:rFonts w:ascii="Times New Roman" w:hAnsi="Times New Roman"/>
                <w:snapToGrid w:val="0"/>
                <w:color w:val="auto"/>
                <w:sz w:val="24"/>
                <w:szCs w:val="24"/>
                <w:lang w:val="kk-KZ" w:eastAsia="en-US"/>
              </w:rPr>
            </w:pPr>
            <w:r w:rsidRPr="00705C5A">
              <w:rPr>
                <w:rFonts w:ascii="Times New Roman" w:hAnsi="Times New Roman"/>
                <w:snapToGrid w:val="0"/>
                <w:color w:val="auto"/>
                <w:sz w:val="24"/>
                <w:szCs w:val="24"/>
                <w:lang w:val="kk-KZ" w:eastAsia="en-US"/>
              </w:rPr>
              <w:t>Көрсеткіштер</w:t>
            </w:r>
          </w:p>
        </w:tc>
        <w:tc>
          <w:tcPr>
            <w:tcW w:w="523" w:type="pct"/>
            <w:vMerge w:val="restart"/>
            <w:tcBorders>
              <w:top w:val="single" w:sz="4" w:space="0" w:color="auto"/>
              <w:left w:val="single" w:sz="4" w:space="0" w:color="auto"/>
              <w:right w:val="single" w:sz="4" w:space="0" w:color="auto"/>
            </w:tcBorders>
            <w:hideMark/>
          </w:tcPr>
          <w:p w:rsidR="00DB3678" w:rsidRPr="00705C5A" w:rsidRDefault="00DB3678" w:rsidP="0031657F">
            <w:pPr>
              <w:pStyle w:val="aff4"/>
              <w:ind w:right="57"/>
              <w:rPr>
                <w:rFonts w:ascii="Times New Roman" w:hAnsi="Times New Roman"/>
                <w:snapToGrid w:val="0"/>
                <w:color w:val="auto"/>
                <w:sz w:val="24"/>
                <w:szCs w:val="24"/>
                <w:lang w:val="kk-KZ" w:eastAsia="en-US"/>
              </w:rPr>
            </w:pPr>
          </w:p>
          <w:p w:rsidR="00500A5C" w:rsidRPr="00705C5A" w:rsidRDefault="00DB3678" w:rsidP="0031657F">
            <w:pPr>
              <w:pStyle w:val="aff4"/>
              <w:ind w:right="57"/>
              <w:rPr>
                <w:rFonts w:ascii="Times New Roman" w:hAnsi="Times New Roman"/>
                <w:snapToGrid w:val="0"/>
                <w:color w:val="auto"/>
                <w:sz w:val="24"/>
                <w:szCs w:val="24"/>
                <w:lang w:val="kk-KZ" w:eastAsia="en-US"/>
              </w:rPr>
            </w:pPr>
            <w:r w:rsidRPr="00705C5A">
              <w:rPr>
                <w:rFonts w:ascii="Times New Roman" w:hAnsi="Times New Roman"/>
                <w:snapToGrid w:val="0"/>
                <w:color w:val="auto"/>
                <w:sz w:val="24"/>
                <w:szCs w:val="24"/>
                <w:lang w:val="kk-KZ" w:eastAsia="en-US"/>
              </w:rPr>
              <w:t>2018</w:t>
            </w:r>
          </w:p>
        </w:tc>
        <w:tc>
          <w:tcPr>
            <w:tcW w:w="597" w:type="pct"/>
            <w:vMerge w:val="restart"/>
            <w:tcBorders>
              <w:top w:val="single" w:sz="4" w:space="0" w:color="auto"/>
              <w:left w:val="single" w:sz="4" w:space="0" w:color="auto"/>
              <w:right w:val="single" w:sz="4" w:space="0" w:color="auto"/>
            </w:tcBorders>
            <w:hideMark/>
          </w:tcPr>
          <w:p w:rsidR="00500A5C" w:rsidRPr="00705C5A" w:rsidRDefault="00500A5C" w:rsidP="0031657F">
            <w:pPr>
              <w:pStyle w:val="aff4"/>
              <w:ind w:right="57"/>
              <w:rPr>
                <w:rFonts w:ascii="Times New Roman" w:hAnsi="Times New Roman"/>
                <w:snapToGrid w:val="0"/>
                <w:color w:val="auto"/>
                <w:sz w:val="24"/>
                <w:szCs w:val="24"/>
                <w:lang w:val="kk-KZ" w:eastAsia="en-US"/>
              </w:rPr>
            </w:pPr>
          </w:p>
          <w:p w:rsidR="00500A5C" w:rsidRPr="00705C5A" w:rsidRDefault="00DB3678" w:rsidP="0031657F">
            <w:pPr>
              <w:pStyle w:val="aff4"/>
              <w:ind w:right="57"/>
              <w:rPr>
                <w:rFonts w:ascii="Times New Roman" w:hAnsi="Times New Roman"/>
                <w:snapToGrid w:val="0"/>
                <w:color w:val="auto"/>
                <w:sz w:val="24"/>
                <w:szCs w:val="24"/>
                <w:lang w:val="kk-KZ" w:eastAsia="en-US"/>
              </w:rPr>
            </w:pPr>
            <w:r w:rsidRPr="00705C5A">
              <w:rPr>
                <w:rFonts w:ascii="Times New Roman" w:hAnsi="Times New Roman"/>
                <w:snapToGrid w:val="0"/>
                <w:color w:val="auto"/>
                <w:sz w:val="24"/>
                <w:szCs w:val="24"/>
                <w:lang w:val="kk-KZ" w:eastAsia="en-US"/>
              </w:rPr>
              <w:t>2019</w:t>
            </w:r>
          </w:p>
        </w:tc>
        <w:tc>
          <w:tcPr>
            <w:tcW w:w="597" w:type="pct"/>
            <w:vMerge w:val="restart"/>
            <w:tcBorders>
              <w:top w:val="single" w:sz="4" w:space="0" w:color="auto"/>
              <w:left w:val="single" w:sz="4" w:space="0" w:color="auto"/>
              <w:right w:val="single" w:sz="4" w:space="0" w:color="auto"/>
            </w:tcBorders>
            <w:hideMark/>
          </w:tcPr>
          <w:p w:rsidR="00500A5C" w:rsidRPr="00705C5A" w:rsidRDefault="00500A5C" w:rsidP="0031657F">
            <w:pPr>
              <w:pStyle w:val="aff4"/>
              <w:ind w:right="57"/>
              <w:rPr>
                <w:rFonts w:ascii="Times New Roman" w:hAnsi="Times New Roman"/>
                <w:snapToGrid w:val="0"/>
                <w:color w:val="auto"/>
                <w:sz w:val="24"/>
                <w:szCs w:val="24"/>
                <w:lang w:val="kk-KZ" w:eastAsia="en-US"/>
              </w:rPr>
            </w:pPr>
          </w:p>
          <w:p w:rsidR="00500A5C" w:rsidRPr="00705C5A" w:rsidRDefault="00DB3678" w:rsidP="0031657F">
            <w:pPr>
              <w:pStyle w:val="aff4"/>
              <w:ind w:right="57"/>
              <w:rPr>
                <w:rFonts w:ascii="Times New Roman" w:hAnsi="Times New Roman"/>
                <w:snapToGrid w:val="0"/>
                <w:color w:val="auto"/>
                <w:sz w:val="24"/>
                <w:szCs w:val="24"/>
                <w:lang w:val="kk-KZ" w:eastAsia="en-US"/>
              </w:rPr>
            </w:pPr>
            <w:r w:rsidRPr="00705C5A">
              <w:rPr>
                <w:rFonts w:ascii="Times New Roman" w:hAnsi="Times New Roman"/>
                <w:snapToGrid w:val="0"/>
                <w:color w:val="auto"/>
                <w:sz w:val="24"/>
                <w:szCs w:val="24"/>
                <w:lang w:val="kk-KZ" w:eastAsia="en-US"/>
              </w:rPr>
              <w:t>2020</w:t>
            </w:r>
          </w:p>
        </w:tc>
        <w:tc>
          <w:tcPr>
            <w:tcW w:w="597" w:type="pct"/>
            <w:vMerge w:val="restart"/>
            <w:tcBorders>
              <w:top w:val="single" w:sz="4" w:space="0" w:color="auto"/>
              <w:left w:val="single" w:sz="4" w:space="0" w:color="auto"/>
              <w:right w:val="single" w:sz="4" w:space="0" w:color="auto"/>
            </w:tcBorders>
            <w:hideMark/>
          </w:tcPr>
          <w:p w:rsidR="00500A5C" w:rsidRPr="00705C5A" w:rsidRDefault="00500A5C" w:rsidP="0031657F">
            <w:pPr>
              <w:pStyle w:val="aff4"/>
              <w:ind w:right="57"/>
              <w:rPr>
                <w:rFonts w:ascii="Times New Roman" w:hAnsi="Times New Roman"/>
                <w:snapToGrid w:val="0"/>
                <w:color w:val="auto"/>
                <w:sz w:val="24"/>
                <w:szCs w:val="24"/>
                <w:lang w:val="kk-KZ" w:eastAsia="en-US"/>
              </w:rPr>
            </w:pPr>
          </w:p>
          <w:p w:rsidR="00500A5C" w:rsidRPr="00705C5A" w:rsidRDefault="00DB3678" w:rsidP="0031657F">
            <w:pPr>
              <w:pStyle w:val="aff4"/>
              <w:ind w:right="57"/>
              <w:rPr>
                <w:rFonts w:ascii="Times New Roman" w:hAnsi="Times New Roman"/>
                <w:snapToGrid w:val="0"/>
                <w:color w:val="auto"/>
                <w:sz w:val="24"/>
                <w:szCs w:val="24"/>
                <w:lang w:val="kk-KZ" w:eastAsia="en-US"/>
              </w:rPr>
            </w:pPr>
            <w:r w:rsidRPr="00705C5A">
              <w:rPr>
                <w:rFonts w:ascii="Times New Roman" w:hAnsi="Times New Roman"/>
                <w:snapToGrid w:val="0"/>
                <w:color w:val="auto"/>
                <w:sz w:val="24"/>
                <w:szCs w:val="24"/>
                <w:lang w:val="kk-KZ" w:eastAsia="en-US"/>
              </w:rPr>
              <w:t>2021</w:t>
            </w:r>
          </w:p>
          <w:p w:rsidR="00500A5C" w:rsidRPr="00705C5A" w:rsidRDefault="00500A5C" w:rsidP="0031657F">
            <w:pPr>
              <w:pStyle w:val="aff4"/>
              <w:ind w:right="57"/>
              <w:rPr>
                <w:rFonts w:ascii="Times New Roman" w:hAnsi="Times New Roman"/>
                <w:snapToGrid w:val="0"/>
                <w:color w:val="auto"/>
                <w:sz w:val="24"/>
                <w:szCs w:val="24"/>
                <w:lang w:val="kk-KZ" w:eastAsia="en-US"/>
              </w:rPr>
            </w:pPr>
          </w:p>
        </w:tc>
        <w:tc>
          <w:tcPr>
            <w:tcW w:w="895" w:type="pct"/>
            <w:gridSpan w:val="2"/>
            <w:tcBorders>
              <w:top w:val="single" w:sz="4" w:space="0" w:color="auto"/>
              <w:left w:val="single" w:sz="4" w:space="0" w:color="auto"/>
              <w:bottom w:val="single" w:sz="4" w:space="0" w:color="auto"/>
              <w:right w:val="single" w:sz="4" w:space="0" w:color="auto"/>
            </w:tcBorders>
          </w:tcPr>
          <w:p w:rsidR="00500A5C" w:rsidRPr="00705C5A" w:rsidRDefault="00DB3678" w:rsidP="0031657F">
            <w:pPr>
              <w:pStyle w:val="aff4"/>
              <w:ind w:right="57"/>
              <w:rPr>
                <w:rFonts w:ascii="Times New Roman" w:hAnsi="Times New Roman"/>
                <w:snapToGrid w:val="0"/>
                <w:color w:val="auto"/>
                <w:sz w:val="24"/>
                <w:szCs w:val="24"/>
                <w:lang w:val="kk-KZ" w:eastAsia="en-US"/>
              </w:rPr>
            </w:pPr>
            <w:r w:rsidRPr="00705C5A">
              <w:rPr>
                <w:rFonts w:ascii="Times New Roman" w:hAnsi="Times New Roman"/>
                <w:snapToGrid w:val="0"/>
                <w:color w:val="auto"/>
                <w:sz w:val="24"/>
                <w:szCs w:val="24"/>
                <w:lang w:val="kk-KZ" w:eastAsia="en-US"/>
              </w:rPr>
              <w:t>2022</w:t>
            </w:r>
          </w:p>
        </w:tc>
      </w:tr>
      <w:tr w:rsidR="00500A5C" w:rsidRPr="00705C5A" w:rsidTr="00AA529D">
        <w:trPr>
          <w:cantSplit/>
          <w:trHeight w:val="480"/>
        </w:trPr>
        <w:tc>
          <w:tcPr>
            <w:tcW w:w="1791" w:type="pct"/>
            <w:vMerge/>
            <w:tcBorders>
              <w:left w:val="single" w:sz="4" w:space="0" w:color="auto"/>
              <w:bottom w:val="single" w:sz="4" w:space="0" w:color="auto"/>
              <w:right w:val="single" w:sz="4" w:space="0" w:color="auto"/>
            </w:tcBorders>
            <w:vAlign w:val="center"/>
            <w:hideMark/>
          </w:tcPr>
          <w:p w:rsidR="00500A5C" w:rsidRPr="00705C5A" w:rsidRDefault="00500A5C" w:rsidP="0031657F">
            <w:pPr>
              <w:pStyle w:val="aff4"/>
              <w:ind w:right="57"/>
              <w:rPr>
                <w:rFonts w:ascii="Times New Roman" w:hAnsi="Times New Roman"/>
                <w:snapToGrid w:val="0"/>
                <w:color w:val="auto"/>
                <w:sz w:val="24"/>
                <w:szCs w:val="24"/>
                <w:lang w:val="kk-KZ" w:eastAsia="en-US"/>
              </w:rPr>
            </w:pPr>
          </w:p>
        </w:tc>
        <w:tc>
          <w:tcPr>
            <w:tcW w:w="523" w:type="pct"/>
            <w:vMerge/>
            <w:tcBorders>
              <w:left w:val="single" w:sz="4" w:space="0" w:color="auto"/>
              <w:bottom w:val="single" w:sz="4" w:space="0" w:color="auto"/>
              <w:right w:val="single" w:sz="4" w:space="0" w:color="auto"/>
            </w:tcBorders>
            <w:hideMark/>
          </w:tcPr>
          <w:p w:rsidR="00500A5C" w:rsidRPr="00705C5A" w:rsidRDefault="00500A5C" w:rsidP="0031657F">
            <w:pPr>
              <w:pStyle w:val="aff4"/>
              <w:ind w:right="57"/>
              <w:rPr>
                <w:rFonts w:ascii="Times New Roman" w:hAnsi="Times New Roman"/>
                <w:snapToGrid w:val="0"/>
                <w:color w:val="auto"/>
                <w:sz w:val="24"/>
                <w:szCs w:val="24"/>
                <w:lang w:val="kk-KZ" w:eastAsia="en-US"/>
              </w:rPr>
            </w:pPr>
          </w:p>
        </w:tc>
        <w:tc>
          <w:tcPr>
            <w:tcW w:w="597" w:type="pct"/>
            <w:vMerge/>
            <w:tcBorders>
              <w:left w:val="single" w:sz="4" w:space="0" w:color="auto"/>
              <w:bottom w:val="single" w:sz="4" w:space="0" w:color="auto"/>
              <w:right w:val="single" w:sz="4" w:space="0" w:color="auto"/>
            </w:tcBorders>
            <w:hideMark/>
          </w:tcPr>
          <w:p w:rsidR="00500A5C" w:rsidRPr="00705C5A" w:rsidRDefault="00500A5C" w:rsidP="0031657F">
            <w:pPr>
              <w:pStyle w:val="aff4"/>
              <w:ind w:right="57"/>
              <w:rPr>
                <w:rFonts w:ascii="Times New Roman" w:hAnsi="Times New Roman"/>
                <w:snapToGrid w:val="0"/>
                <w:color w:val="auto"/>
                <w:sz w:val="24"/>
                <w:szCs w:val="24"/>
                <w:lang w:val="kk-KZ" w:eastAsia="en-US"/>
              </w:rPr>
            </w:pPr>
          </w:p>
        </w:tc>
        <w:tc>
          <w:tcPr>
            <w:tcW w:w="597" w:type="pct"/>
            <w:vMerge/>
            <w:tcBorders>
              <w:left w:val="single" w:sz="4" w:space="0" w:color="auto"/>
              <w:bottom w:val="single" w:sz="4" w:space="0" w:color="auto"/>
              <w:right w:val="single" w:sz="4" w:space="0" w:color="auto"/>
            </w:tcBorders>
            <w:hideMark/>
          </w:tcPr>
          <w:p w:rsidR="00500A5C" w:rsidRPr="00705C5A" w:rsidRDefault="00500A5C" w:rsidP="0031657F">
            <w:pPr>
              <w:pStyle w:val="aff4"/>
              <w:ind w:right="57"/>
              <w:rPr>
                <w:rFonts w:ascii="Times New Roman" w:hAnsi="Times New Roman"/>
                <w:snapToGrid w:val="0"/>
                <w:color w:val="auto"/>
                <w:sz w:val="24"/>
                <w:szCs w:val="24"/>
                <w:lang w:val="kk-KZ" w:eastAsia="en-US"/>
              </w:rPr>
            </w:pPr>
          </w:p>
        </w:tc>
        <w:tc>
          <w:tcPr>
            <w:tcW w:w="597" w:type="pct"/>
            <w:vMerge/>
            <w:tcBorders>
              <w:left w:val="single" w:sz="4" w:space="0" w:color="auto"/>
              <w:bottom w:val="single" w:sz="4" w:space="0" w:color="auto"/>
              <w:right w:val="single" w:sz="4" w:space="0" w:color="auto"/>
            </w:tcBorders>
            <w:hideMark/>
          </w:tcPr>
          <w:p w:rsidR="00500A5C" w:rsidRPr="00705C5A" w:rsidRDefault="00500A5C" w:rsidP="0031657F">
            <w:pPr>
              <w:pStyle w:val="aff4"/>
              <w:ind w:right="57"/>
              <w:rPr>
                <w:rFonts w:ascii="Times New Roman" w:hAnsi="Times New Roman"/>
                <w:snapToGrid w:val="0"/>
                <w:color w:val="auto"/>
                <w:sz w:val="24"/>
                <w:szCs w:val="24"/>
                <w:lang w:val="kk-KZ" w:eastAsia="en-US"/>
              </w:rPr>
            </w:pPr>
          </w:p>
        </w:tc>
        <w:tc>
          <w:tcPr>
            <w:tcW w:w="522" w:type="pct"/>
            <w:tcBorders>
              <w:top w:val="single" w:sz="4" w:space="0" w:color="auto"/>
              <w:left w:val="single" w:sz="4" w:space="0" w:color="auto"/>
              <w:bottom w:val="single" w:sz="4" w:space="0" w:color="auto"/>
              <w:right w:val="single" w:sz="4" w:space="0" w:color="auto"/>
            </w:tcBorders>
            <w:hideMark/>
          </w:tcPr>
          <w:p w:rsidR="00500A5C" w:rsidRPr="00705C5A" w:rsidRDefault="00500A5C" w:rsidP="0031657F">
            <w:pPr>
              <w:pStyle w:val="aff4"/>
              <w:ind w:right="57"/>
              <w:rPr>
                <w:rFonts w:ascii="Times New Roman" w:hAnsi="Times New Roman"/>
                <w:snapToGrid w:val="0"/>
                <w:color w:val="auto"/>
                <w:sz w:val="24"/>
                <w:szCs w:val="24"/>
                <w:lang w:val="kk-KZ" w:eastAsia="en-US"/>
              </w:rPr>
            </w:pPr>
            <w:r w:rsidRPr="00705C5A">
              <w:rPr>
                <w:rFonts w:ascii="Times New Roman" w:hAnsi="Times New Roman"/>
                <w:snapToGrid w:val="0"/>
                <w:color w:val="auto"/>
                <w:sz w:val="24"/>
                <w:szCs w:val="24"/>
                <w:lang w:val="kk-KZ" w:eastAsia="en-US"/>
              </w:rPr>
              <w:t>мың тн.</w:t>
            </w:r>
          </w:p>
        </w:tc>
        <w:tc>
          <w:tcPr>
            <w:tcW w:w="373" w:type="pct"/>
            <w:tcBorders>
              <w:left w:val="single" w:sz="4" w:space="0" w:color="auto"/>
              <w:bottom w:val="single" w:sz="4" w:space="0" w:color="auto"/>
              <w:right w:val="single" w:sz="4" w:space="0" w:color="auto"/>
            </w:tcBorders>
            <w:hideMark/>
          </w:tcPr>
          <w:p w:rsidR="00500A5C" w:rsidRPr="00705C5A" w:rsidRDefault="00500A5C" w:rsidP="0031657F">
            <w:pPr>
              <w:pStyle w:val="aff4"/>
              <w:ind w:right="57"/>
              <w:rPr>
                <w:rFonts w:ascii="Times New Roman" w:hAnsi="Times New Roman"/>
                <w:snapToGrid w:val="0"/>
                <w:color w:val="auto"/>
                <w:sz w:val="24"/>
                <w:szCs w:val="24"/>
                <w:lang w:val="kk-KZ" w:eastAsia="en-US"/>
              </w:rPr>
            </w:pPr>
            <w:r w:rsidRPr="00705C5A">
              <w:rPr>
                <w:rFonts w:ascii="Times New Roman" w:hAnsi="Times New Roman"/>
                <w:snapToGrid w:val="0"/>
                <w:color w:val="auto"/>
                <w:sz w:val="24"/>
                <w:szCs w:val="24"/>
                <w:lang w:eastAsia="en-US"/>
              </w:rPr>
              <w:t>%</w:t>
            </w:r>
          </w:p>
        </w:tc>
      </w:tr>
      <w:tr w:rsidR="00500A5C" w:rsidRPr="00705C5A" w:rsidTr="00AA529D">
        <w:trPr>
          <w:cantSplit/>
          <w:trHeight w:val="285"/>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500A5C" w:rsidRPr="00705C5A" w:rsidRDefault="00955156" w:rsidP="0031657F">
            <w:pPr>
              <w:pStyle w:val="aff2"/>
              <w:ind w:right="57"/>
              <w:jc w:val="center"/>
              <w:rPr>
                <w:color w:val="auto"/>
                <w:sz w:val="24"/>
                <w:szCs w:val="24"/>
                <w:lang w:val="kk-KZ"/>
              </w:rPr>
            </w:pPr>
            <w:r w:rsidRPr="00705C5A">
              <w:rPr>
                <w:color w:val="auto"/>
                <w:sz w:val="24"/>
                <w:szCs w:val="24"/>
                <w:lang w:val="kk-KZ"/>
              </w:rPr>
              <w:t xml:space="preserve">Қазақстан </w:t>
            </w:r>
            <w:r w:rsidR="00500A5C" w:rsidRPr="00705C5A">
              <w:rPr>
                <w:color w:val="auto"/>
                <w:sz w:val="24"/>
                <w:szCs w:val="24"/>
                <w:lang w:val="kk-KZ"/>
              </w:rPr>
              <w:t>Республикасы, мың тонна</w:t>
            </w:r>
          </w:p>
        </w:tc>
      </w:tr>
      <w:tr w:rsidR="00500A5C" w:rsidRPr="00705C5A" w:rsidTr="00AA529D">
        <w:trPr>
          <w:cantSplit/>
          <w:trHeight w:val="285"/>
        </w:trPr>
        <w:tc>
          <w:tcPr>
            <w:tcW w:w="1791"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napToGrid w:val="0"/>
              <w:spacing w:after="0" w:line="240" w:lineRule="auto"/>
              <w:ind w:right="57"/>
              <w:rPr>
                <w:rFonts w:ascii="Times New Roman" w:hAnsi="Times New Roman" w:cs="Times New Roman"/>
                <w:sz w:val="24"/>
                <w:szCs w:val="24"/>
              </w:rPr>
            </w:pPr>
            <w:r w:rsidRPr="00705C5A">
              <w:rPr>
                <w:rFonts w:ascii="Times New Roman" w:hAnsi="Times New Roman" w:cs="Times New Roman"/>
                <w:sz w:val="24"/>
                <w:szCs w:val="24"/>
                <w:lang w:val="kk-KZ" w:eastAsia="en-US"/>
              </w:rPr>
              <w:t>Барлық санаттарда</w:t>
            </w:r>
          </w:p>
        </w:tc>
        <w:tc>
          <w:tcPr>
            <w:tcW w:w="523"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napToGrid w:val="0"/>
              <w:spacing w:after="0" w:line="240" w:lineRule="auto"/>
              <w:ind w:right="57"/>
              <w:jc w:val="center"/>
              <w:rPr>
                <w:rFonts w:ascii="Times New Roman" w:hAnsi="Times New Roman" w:cs="Times New Roman"/>
                <w:sz w:val="24"/>
                <w:szCs w:val="24"/>
              </w:rPr>
            </w:pPr>
            <w:r w:rsidRPr="00705C5A">
              <w:rPr>
                <w:rFonts w:ascii="Times New Roman" w:hAnsi="Times New Roman" w:cs="Times New Roman"/>
                <w:snapToGrid w:val="0"/>
                <w:sz w:val="24"/>
                <w:szCs w:val="24"/>
              </w:rPr>
              <w:t>5642,3</w:t>
            </w:r>
          </w:p>
        </w:tc>
        <w:tc>
          <w:tcPr>
            <w:tcW w:w="597"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pacing w:after="0" w:line="240" w:lineRule="auto"/>
              <w:ind w:right="57"/>
              <w:jc w:val="center"/>
              <w:rPr>
                <w:rFonts w:ascii="Times New Roman" w:hAnsi="Times New Roman" w:cs="Times New Roman"/>
                <w:snapToGrid w:val="0"/>
                <w:sz w:val="24"/>
                <w:szCs w:val="24"/>
              </w:rPr>
            </w:pPr>
            <w:r w:rsidRPr="00705C5A">
              <w:rPr>
                <w:rFonts w:ascii="Times New Roman" w:hAnsi="Times New Roman" w:cs="Times New Roman"/>
                <w:sz w:val="24"/>
                <w:szCs w:val="24"/>
              </w:rPr>
              <w:t>5 819,3</w:t>
            </w:r>
          </w:p>
        </w:tc>
        <w:tc>
          <w:tcPr>
            <w:tcW w:w="597"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rPr>
              <w:t>6 004,4</w:t>
            </w:r>
          </w:p>
        </w:tc>
        <w:tc>
          <w:tcPr>
            <w:tcW w:w="597"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rPr>
              <w:t>6 198,8</w:t>
            </w:r>
          </w:p>
        </w:tc>
        <w:tc>
          <w:tcPr>
            <w:tcW w:w="522"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6320,0</w:t>
            </w:r>
          </w:p>
        </w:tc>
        <w:tc>
          <w:tcPr>
            <w:tcW w:w="373"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100</w:t>
            </w:r>
          </w:p>
        </w:tc>
      </w:tr>
      <w:tr w:rsidR="00500A5C" w:rsidRPr="00705C5A" w:rsidTr="00AA529D">
        <w:trPr>
          <w:cantSplit/>
          <w:trHeight w:val="285"/>
        </w:trPr>
        <w:tc>
          <w:tcPr>
            <w:tcW w:w="1791"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DB3678" w:rsidP="0031657F">
            <w:pPr>
              <w:snapToGrid w:val="0"/>
              <w:spacing w:after="0" w:line="240" w:lineRule="auto"/>
              <w:ind w:right="57"/>
              <w:rPr>
                <w:rFonts w:ascii="Times New Roman" w:hAnsi="Times New Roman" w:cs="Times New Roman"/>
                <w:sz w:val="24"/>
                <w:szCs w:val="24"/>
              </w:rPr>
            </w:pPr>
            <w:r w:rsidRPr="00705C5A">
              <w:rPr>
                <w:rFonts w:ascii="Times New Roman" w:hAnsi="Times New Roman" w:cs="Times New Roman"/>
                <w:bCs/>
                <w:sz w:val="24"/>
                <w:szCs w:val="24"/>
                <w:lang w:val="kk-KZ"/>
              </w:rPr>
              <w:t>Аграрлық сала ұйымдары</w:t>
            </w:r>
          </w:p>
        </w:tc>
        <w:tc>
          <w:tcPr>
            <w:tcW w:w="523"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napToGrid w:val="0"/>
              <w:spacing w:after="0" w:line="240" w:lineRule="auto"/>
              <w:ind w:right="57"/>
              <w:jc w:val="center"/>
              <w:rPr>
                <w:rFonts w:ascii="Times New Roman" w:hAnsi="Times New Roman" w:cs="Times New Roman"/>
                <w:sz w:val="24"/>
                <w:szCs w:val="24"/>
              </w:rPr>
            </w:pPr>
            <w:r w:rsidRPr="00705C5A">
              <w:rPr>
                <w:rFonts w:ascii="Times New Roman" w:hAnsi="Times New Roman" w:cs="Times New Roman"/>
                <w:snapToGrid w:val="0"/>
                <w:sz w:val="24"/>
                <w:szCs w:val="24"/>
              </w:rPr>
              <w:t>381,3</w:t>
            </w:r>
          </w:p>
        </w:tc>
        <w:tc>
          <w:tcPr>
            <w:tcW w:w="597"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pacing w:after="0" w:line="240" w:lineRule="auto"/>
              <w:ind w:right="57"/>
              <w:jc w:val="center"/>
              <w:rPr>
                <w:rFonts w:ascii="Times New Roman" w:hAnsi="Times New Roman" w:cs="Times New Roman"/>
                <w:snapToGrid w:val="0"/>
                <w:sz w:val="24"/>
                <w:szCs w:val="24"/>
              </w:rPr>
            </w:pPr>
            <w:r w:rsidRPr="00705C5A">
              <w:rPr>
                <w:rFonts w:ascii="Times New Roman" w:hAnsi="Times New Roman" w:cs="Times New Roman"/>
                <w:sz w:val="24"/>
                <w:szCs w:val="24"/>
              </w:rPr>
              <w:t>410,4</w:t>
            </w:r>
          </w:p>
        </w:tc>
        <w:tc>
          <w:tcPr>
            <w:tcW w:w="597" w:type="pct"/>
            <w:tcBorders>
              <w:top w:val="single" w:sz="4" w:space="0" w:color="auto"/>
              <w:left w:val="single" w:sz="4" w:space="0" w:color="auto"/>
              <w:bottom w:val="single" w:sz="4" w:space="0" w:color="auto"/>
              <w:right w:val="single" w:sz="4" w:space="0" w:color="auto"/>
            </w:tcBorders>
            <w:vAlign w:val="center"/>
            <w:hideMark/>
          </w:tcPr>
          <w:p w:rsidR="00C84585" w:rsidRPr="00705C5A" w:rsidRDefault="00C84585" w:rsidP="00C84585">
            <w:pPr>
              <w:spacing w:after="0" w:line="240" w:lineRule="auto"/>
              <w:ind w:right="57"/>
              <w:rPr>
                <w:rFonts w:ascii="Times New Roman" w:hAnsi="Times New Roman" w:cs="Times New Roman"/>
                <w:sz w:val="24"/>
                <w:szCs w:val="24"/>
                <w:lang w:val="kk-KZ"/>
              </w:rPr>
            </w:pPr>
          </w:p>
          <w:p w:rsidR="00500A5C" w:rsidRPr="00705C5A" w:rsidRDefault="00500A5C" w:rsidP="00C84585">
            <w:pPr>
              <w:spacing w:after="0" w:line="240" w:lineRule="auto"/>
              <w:ind w:right="57"/>
              <w:rPr>
                <w:rFonts w:ascii="Times New Roman" w:hAnsi="Times New Roman" w:cs="Times New Roman"/>
                <w:sz w:val="24"/>
                <w:szCs w:val="24"/>
              </w:rPr>
            </w:pPr>
            <w:r w:rsidRPr="00705C5A">
              <w:rPr>
                <w:rFonts w:ascii="Times New Roman" w:hAnsi="Times New Roman" w:cs="Times New Roman"/>
                <w:sz w:val="24"/>
                <w:szCs w:val="24"/>
              </w:rPr>
              <w:t>463,2</w:t>
            </w:r>
          </w:p>
        </w:tc>
        <w:tc>
          <w:tcPr>
            <w:tcW w:w="597" w:type="pct"/>
            <w:tcBorders>
              <w:top w:val="single" w:sz="4" w:space="0" w:color="auto"/>
              <w:left w:val="single" w:sz="4" w:space="0" w:color="auto"/>
              <w:bottom w:val="single" w:sz="4" w:space="0" w:color="auto"/>
              <w:right w:val="single" w:sz="4" w:space="0" w:color="auto"/>
            </w:tcBorders>
            <w:vAlign w:val="center"/>
            <w:hideMark/>
          </w:tcPr>
          <w:p w:rsidR="00C84585" w:rsidRPr="00705C5A" w:rsidRDefault="00C84585" w:rsidP="0031657F">
            <w:pPr>
              <w:spacing w:after="0" w:line="240" w:lineRule="auto"/>
              <w:ind w:right="57"/>
              <w:jc w:val="center"/>
              <w:rPr>
                <w:rFonts w:ascii="Times New Roman" w:hAnsi="Times New Roman" w:cs="Times New Roman"/>
                <w:sz w:val="24"/>
                <w:szCs w:val="24"/>
                <w:lang w:val="kk-KZ"/>
              </w:rPr>
            </w:pPr>
          </w:p>
          <w:p w:rsidR="00500A5C" w:rsidRPr="00705C5A" w:rsidRDefault="00500A5C"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rPr>
              <w:t>508,4</w:t>
            </w:r>
          </w:p>
        </w:tc>
        <w:tc>
          <w:tcPr>
            <w:tcW w:w="522"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522,7</w:t>
            </w:r>
          </w:p>
        </w:tc>
        <w:tc>
          <w:tcPr>
            <w:tcW w:w="373"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8,2</w:t>
            </w:r>
          </w:p>
        </w:tc>
      </w:tr>
      <w:tr w:rsidR="00500A5C" w:rsidRPr="00705C5A" w:rsidTr="00AA529D">
        <w:trPr>
          <w:cantSplit/>
          <w:trHeight w:val="285"/>
        </w:trPr>
        <w:tc>
          <w:tcPr>
            <w:tcW w:w="1791"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DB3678" w:rsidP="0031657F">
            <w:pPr>
              <w:snapToGrid w:val="0"/>
              <w:spacing w:after="0" w:line="240" w:lineRule="auto"/>
              <w:ind w:right="57"/>
              <w:rPr>
                <w:rFonts w:ascii="Times New Roman" w:hAnsi="Times New Roman" w:cs="Times New Roman"/>
                <w:sz w:val="24"/>
                <w:szCs w:val="24"/>
              </w:rPr>
            </w:pPr>
            <w:r w:rsidRPr="00705C5A">
              <w:rPr>
                <w:rFonts w:ascii="Times New Roman" w:hAnsi="Times New Roman" w:cs="Times New Roman"/>
                <w:bCs/>
                <w:sz w:val="24"/>
                <w:szCs w:val="24"/>
                <w:lang w:val="kk-KZ"/>
              </w:rPr>
              <w:t>Шаруа (фермер) қожалықтары және жеке кәсіпкерлер</w:t>
            </w:r>
          </w:p>
        </w:tc>
        <w:tc>
          <w:tcPr>
            <w:tcW w:w="523"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napToGrid w:val="0"/>
              <w:spacing w:after="0" w:line="240" w:lineRule="auto"/>
              <w:ind w:right="57"/>
              <w:jc w:val="center"/>
              <w:rPr>
                <w:rFonts w:ascii="Times New Roman" w:hAnsi="Times New Roman" w:cs="Times New Roman"/>
                <w:sz w:val="24"/>
                <w:szCs w:val="24"/>
              </w:rPr>
            </w:pPr>
            <w:r w:rsidRPr="00705C5A">
              <w:rPr>
                <w:rFonts w:ascii="Times New Roman" w:hAnsi="Times New Roman" w:cs="Times New Roman"/>
                <w:snapToGrid w:val="0"/>
                <w:sz w:val="24"/>
                <w:szCs w:val="24"/>
              </w:rPr>
              <w:t>1106,1</w:t>
            </w:r>
          </w:p>
        </w:tc>
        <w:tc>
          <w:tcPr>
            <w:tcW w:w="597"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pacing w:after="0" w:line="240" w:lineRule="auto"/>
              <w:ind w:right="57"/>
              <w:jc w:val="center"/>
              <w:rPr>
                <w:rFonts w:ascii="Times New Roman" w:hAnsi="Times New Roman" w:cs="Times New Roman"/>
                <w:snapToGrid w:val="0"/>
                <w:sz w:val="24"/>
                <w:szCs w:val="24"/>
              </w:rPr>
            </w:pPr>
            <w:r w:rsidRPr="00705C5A">
              <w:rPr>
                <w:rFonts w:ascii="Times New Roman" w:hAnsi="Times New Roman" w:cs="Times New Roman"/>
                <w:sz w:val="24"/>
                <w:szCs w:val="24"/>
              </w:rPr>
              <w:t>1 168,3</w:t>
            </w:r>
          </w:p>
        </w:tc>
        <w:tc>
          <w:tcPr>
            <w:tcW w:w="597"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rPr>
              <w:t>1 230,3</w:t>
            </w:r>
          </w:p>
        </w:tc>
        <w:tc>
          <w:tcPr>
            <w:tcW w:w="597"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rPr>
              <w:t>1 291,4</w:t>
            </w:r>
          </w:p>
        </w:tc>
        <w:tc>
          <w:tcPr>
            <w:tcW w:w="522"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1366,6</w:t>
            </w:r>
          </w:p>
        </w:tc>
        <w:tc>
          <w:tcPr>
            <w:tcW w:w="373"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21,6</w:t>
            </w:r>
          </w:p>
        </w:tc>
      </w:tr>
      <w:tr w:rsidR="00500A5C" w:rsidRPr="00705C5A" w:rsidTr="00AA529D">
        <w:trPr>
          <w:cantSplit/>
          <w:trHeight w:val="285"/>
        </w:trPr>
        <w:tc>
          <w:tcPr>
            <w:tcW w:w="1791"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snapToGrid w:val="0"/>
              <w:spacing w:after="0" w:line="240" w:lineRule="auto"/>
              <w:ind w:right="57"/>
              <w:jc w:val="center"/>
              <w:rPr>
                <w:rFonts w:ascii="Times New Roman" w:hAnsi="Times New Roman" w:cs="Times New Roman"/>
                <w:sz w:val="24"/>
                <w:szCs w:val="24"/>
              </w:rPr>
            </w:pPr>
            <w:r w:rsidRPr="00705C5A">
              <w:rPr>
                <w:rFonts w:ascii="Times New Roman" w:hAnsi="Times New Roman" w:cs="Times New Roman"/>
                <w:bCs/>
                <w:sz w:val="24"/>
                <w:szCs w:val="24"/>
                <w:lang w:val="kk-KZ"/>
              </w:rPr>
              <w:t>Жеке қосалқы</w:t>
            </w:r>
            <w:r w:rsidRPr="00705C5A">
              <w:rPr>
                <w:rFonts w:ascii="Times New Roman" w:hAnsi="Times New Roman" w:cs="Times New Roman"/>
                <w:bCs/>
                <w:sz w:val="24"/>
                <w:szCs w:val="24"/>
              </w:rPr>
              <w:t xml:space="preserve"> шаруашылығы</w:t>
            </w:r>
          </w:p>
        </w:tc>
        <w:tc>
          <w:tcPr>
            <w:tcW w:w="523"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napToGrid w:val="0"/>
              <w:spacing w:after="0" w:line="240" w:lineRule="auto"/>
              <w:ind w:right="57"/>
              <w:jc w:val="center"/>
              <w:rPr>
                <w:rFonts w:ascii="Times New Roman" w:hAnsi="Times New Roman" w:cs="Times New Roman"/>
                <w:sz w:val="24"/>
                <w:szCs w:val="24"/>
              </w:rPr>
            </w:pPr>
            <w:r w:rsidRPr="00705C5A">
              <w:rPr>
                <w:rFonts w:ascii="Times New Roman" w:hAnsi="Times New Roman" w:cs="Times New Roman"/>
                <w:snapToGrid w:val="0"/>
                <w:sz w:val="24"/>
                <w:szCs w:val="24"/>
              </w:rPr>
              <w:t>4154,9</w:t>
            </w:r>
          </w:p>
        </w:tc>
        <w:tc>
          <w:tcPr>
            <w:tcW w:w="597"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pacing w:after="0" w:line="240" w:lineRule="auto"/>
              <w:ind w:right="57"/>
              <w:jc w:val="center"/>
              <w:rPr>
                <w:rFonts w:ascii="Times New Roman" w:hAnsi="Times New Roman" w:cs="Times New Roman"/>
                <w:snapToGrid w:val="0"/>
                <w:sz w:val="24"/>
                <w:szCs w:val="24"/>
              </w:rPr>
            </w:pPr>
            <w:r w:rsidRPr="00705C5A">
              <w:rPr>
                <w:rFonts w:ascii="Times New Roman" w:hAnsi="Times New Roman" w:cs="Times New Roman"/>
                <w:sz w:val="24"/>
                <w:szCs w:val="24"/>
              </w:rPr>
              <w:t>4 240,7</w:t>
            </w:r>
          </w:p>
        </w:tc>
        <w:tc>
          <w:tcPr>
            <w:tcW w:w="597"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rPr>
              <w:t>4 310,9</w:t>
            </w:r>
          </w:p>
        </w:tc>
        <w:tc>
          <w:tcPr>
            <w:tcW w:w="597"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rPr>
              <w:t>4 399,0</w:t>
            </w:r>
          </w:p>
        </w:tc>
        <w:tc>
          <w:tcPr>
            <w:tcW w:w="522"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4430,6</w:t>
            </w:r>
          </w:p>
        </w:tc>
        <w:tc>
          <w:tcPr>
            <w:tcW w:w="373"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70,1</w:t>
            </w:r>
          </w:p>
        </w:tc>
      </w:tr>
      <w:tr w:rsidR="00500A5C" w:rsidRPr="00705C5A" w:rsidTr="00AA529D">
        <w:trPr>
          <w:cantSplit/>
          <w:trHeight w:val="285"/>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500A5C" w:rsidRPr="00705C5A" w:rsidRDefault="00DB3678" w:rsidP="0031657F">
            <w:pPr>
              <w:pStyle w:val="aff2"/>
              <w:ind w:right="57"/>
              <w:jc w:val="center"/>
              <w:rPr>
                <w:color w:val="auto"/>
                <w:sz w:val="24"/>
                <w:szCs w:val="24"/>
                <w:lang w:val="kk-KZ"/>
              </w:rPr>
            </w:pPr>
            <w:r w:rsidRPr="00705C5A">
              <w:rPr>
                <w:color w:val="auto"/>
                <w:sz w:val="24"/>
                <w:szCs w:val="24"/>
                <w:lang w:val="kk-KZ"/>
              </w:rPr>
              <w:t>Түркістан облысы, мың тн.</w:t>
            </w:r>
          </w:p>
        </w:tc>
      </w:tr>
      <w:tr w:rsidR="00500A5C" w:rsidRPr="00705C5A" w:rsidTr="00AA529D">
        <w:trPr>
          <w:cantSplit/>
          <w:trHeight w:val="285"/>
        </w:trPr>
        <w:tc>
          <w:tcPr>
            <w:tcW w:w="1791"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napToGrid w:val="0"/>
              <w:spacing w:after="0" w:line="240" w:lineRule="auto"/>
              <w:ind w:right="57"/>
              <w:rPr>
                <w:rFonts w:ascii="Times New Roman" w:hAnsi="Times New Roman" w:cs="Times New Roman"/>
                <w:sz w:val="24"/>
                <w:szCs w:val="24"/>
                <w:lang w:val="en-US"/>
              </w:rPr>
            </w:pPr>
            <w:r w:rsidRPr="00705C5A">
              <w:rPr>
                <w:rFonts w:ascii="Times New Roman" w:hAnsi="Times New Roman" w:cs="Times New Roman"/>
                <w:sz w:val="24"/>
                <w:szCs w:val="24"/>
                <w:lang w:val="kk-KZ" w:eastAsia="en-US"/>
              </w:rPr>
              <w:t>Барлық санаттарда</w:t>
            </w:r>
          </w:p>
        </w:tc>
        <w:tc>
          <w:tcPr>
            <w:tcW w:w="523"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napToGrid w:val="0"/>
              <w:spacing w:after="0" w:line="240" w:lineRule="auto"/>
              <w:ind w:right="57"/>
              <w:jc w:val="center"/>
              <w:rPr>
                <w:rFonts w:ascii="Times New Roman" w:hAnsi="Times New Roman" w:cs="Times New Roman"/>
                <w:sz w:val="24"/>
                <w:szCs w:val="24"/>
                <w:lang w:val="en-US"/>
              </w:rPr>
            </w:pPr>
            <w:r w:rsidRPr="00705C5A">
              <w:rPr>
                <w:rFonts w:ascii="Times New Roman" w:hAnsi="Times New Roman" w:cs="Times New Roman"/>
                <w:snapToGrid w:val="0"/>
                <w:sz w:val="24"/>
                <w:szCs w:val="24"/>
              </w:rPr>
              <w:t>698,9</w:t>
            </w:r>
          </w:p>
        </w:tc>
        <w:tc>
          <w:tcPr>
            <w:tcW w:w="597"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pacing w:after="0" w:line="240" w:lineRule="auto"/>
              <w:ind w:right="57"/>
              <w:jc w:val="center"/>
              <w:rPr>
                <w:rFonts w:ascii="Times New Roman" w:hAnsi="Times New Roman" w:cs="Times New Roman"/>
                <w:snapToGrid w:val="0"/>
                <w:sz w:val="24"/>
                <w:szCs w:val="24"/>
              </w:rPr>
            </w:pPr>
            <w:r w:rsidRPr="00705C5A">
              <w:rPr>
                <w:rFonts w:ascii="Times New Roman" w:hAnsi="Times New Roman" w:cs="Times New Roman"/>
                <w:sz w:val="24"/>
                <w:szCs w:val="24"/>
              </w:rPr>
              <w:t>722,0</w:t>
            </w:r>
          </w:p>
        </w:tc>
        <w:tc>
          <w:tcPr>
            <w:tcW w:w="597"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rPr>
              <w:t>748,3</w:t>
            </w:r>
          </w:p>
        </w:tc>
        <w:tc>
          <w:tcPr>
            <w:tcW w:w="597"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rPr>
              <w:t>764,8</w:t>
            </w:r>
          </w:p>
        </w:tc>
        <w:tc>
          <w:tcPr>
            <w:tcW w:w="522"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767,5</w:t>
            </w:r>
          </w:p>
        </w:tc>
        <w:tc>
          <w:tcPr>
            <w:tcW w:w="373"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100</w:t>
            </w:r>
          </w:p>
        </w:tc>
      </w:tr>
      <w:tr w:rsidR="00500A5C" w:rsidRPr="00705C5A" w:rsidTr="00AA529D">
        <w:trPr>
          <w:cantSplit/>
          <w:trHeight w:val="285"/>
        </w:trPr>
        <w:tc>
          <w:tcPr>
            <w:tcW w:w="1791"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DB3678" w:rsidP="0031657F">
            <w:pPr>
              <w:snapToGrid w:val="0"/>
              <w:spacing w:after="0" w:line="240" w:lineRule="auto"/>
              <w:ind w:right="57"/>
              <w:rPr>
                <w:rFonts w:ascii="Times New Roman" w:hAnsi="Times New Roman" w:cs="Times New Roman"/>
                <w:sz w:val="24"/>
                <w:szCs w:val="24"/>
                <w:lang w:val="en-US"/>
              </w:rPr>
            </w:pPr>
            <w:r w:rsidRPr="00705C5A">
              <w:rPr>
                <w:rFonts w:ascii="Times New Roman" w:hAnsi="Times New Roman" w:cs="Times New Roman"/>
                <w:bCs/>
                <w:sz w:val="24"/>
                <w:szCs w:val="24"/>
                <w:lang w:val="kk-KZ"/>
              </w:rPr>
              <w:t>Аграрлық сала ұйымдары</w:t>
            </w:r>
          </w:p>
        </w:tc>
        <w:tc>
          <w:tcPr>
            <w:tcW w:w="523"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napToGrid w:val="0"/>
              <w:spacing w:after="0" w:line="240" w:lineRule="auto"/>
              <w:ind w:right="57"/>
              <w:jc w:val="center"/>
              <w:rPr>
                <w:rFonts w:ascii="Times New Roman" w:hAnsi="Times New Roman" w:cs="Times New Roman"/>
                <w:sz w:val="24"/>
                <w:szCs w:val="24"/>
                <w:lang w:val="en-US"/>
              </w:rPr>
            </w:pPr>
            <w:r w:rsidRPr="00705C5A">
              <w:rPr>
                <w:rFonts w:ascii="Times New Roman" w:hAnsi="Times New Roman" w:cs="Times New Roman"/>
                <w:snapToGrid w:val="0"/>
                <w:sz w:val="24"/>
                <w:szCs w:val="24"/>
              </w:rPr>
              <w:t>13,0</w:t>
            </w:r>
          </w:p>
        </w:tc>
        <w:tc>
          <w:tcPr>
            <w:tcW w:w="597"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napToGrid w:val="0"/>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rPr>
              <w:t>13,9</w:t>
            </w:r>
          </w:p>
        </w:tc>
        <w:tc>
          <w:tcPr>
            <w:tcW w:w="597"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rPr>
              <w:t>30,0</w:t>
            </w:r>
          </w:p>
        </w:tc>
        <w:tc>
          <w:tcPr>
            <w:tcW w:w="597"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rPr>
              <w:t>33,8</w:t>
            </w:r>
          </w:p>
        </w:tc>
        <w:tc>
          <w:tcPr>
            <w:tcW w:w="522"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33,6</w:t>
            </w:r>
          </w:p>
        </w:tc>
        <w:tc>
          <w:tcPr>
            <w:tcW w:w="373"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4,4</w:t>
            </w:r>
          </w:p>
        </w:tc>
      </w:tr>
      <w:tr w:rsidR="00500A5C" w:rsidRPr="00705C5A" w:rsidTr="00AA529D">
        <w:trPr>
          <w:cantSplit/>
          <w:trHeight w:val="285"/>
        </w:trPr>
        <w:tc>
          <w:tcPr>
            <w:tcW w:w="1791"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DB3678" w:rsidP="00DB3678">
            <w:pPr>
              <w:snapToGrid w:val="0"/>
              <w:spacing w:after="0" w:line="240" w:lineRule="auto"/>
              <w:ind w:right="57"/>
              <w:rPr>
                <w:rFonts w:ascii="Times New Roman" w:hAnsi="Times New Roman" w:cs="Times New Roman"/>
                <w:sz w:val="24"/>
                <w:szCs w:val="24"/>
              </w:rPr>
            </w:pPr>
            <w:r w:rsidRPr="00705C5A">
              <w:rPr>
                <w:rFonts w:ascii="Times New Roman" w:hAnsi="Times New Roman" w:cs="Times New Roman"/>
                <w:bCs/>
                <w:sz w:val="24"/>
                <w:szCs w:val="24"/>
                <w:lang w:val="kk-KZ"/>
              </w:rPr>
              <w:t>Ш</w:t>
            </w:r>
            <w:r w:rsidR="00500A5C" w:rsidRPr="00705C5A">
              <w:rPr>
                <w:rFonts w:ascii="Times New Roman" w:hAnsi="Times New Roman" w:cs="Times New Roman"/>
                <w:bCs/>
                <w:sz w:val="24"/>
                <w:szCs w:val="24"/>
                <w:lang w:val="kk-KZ"/>
              </w:rPr>
              <w:t>аруа (фермер) қожалықтары</w:t>
            </w:r>
            <w:r w:rsidRPr="00705C5A">
              <w:rPr>
                <w:rFonts w:ascii="Times New Roman" w:hAnsi="Times New Roman" w:cs="Times New Roman"/>
                <w:bCs/>
                <w:sz w:val="24"/>
                <w:szCs w:val="24"/>
                <w:lang w:val="kk-KZ"/>
              </w:rPr>
              <w:t xml:space="preserve"> және жеке кәсіпкерлер</w:t>
            </w:r>
          </w:p>
        </w:tc>
        <w:tc>
          <w:tcPr>
            <w:tcW w:w="523"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napToGrid w:val="0"/>
              <w:spacing w:after="0" w:line="240" w:lineRule="auto"/>
              <w:ind w:right="57"/>
              <w:jc w:val="center"/>
              <w:rPr>
                <w:rFonts w:ascii="Times New Roman" w:hAnsi="Times New Roman" w:cs="Times New Roman"/>
                <w:sz w:val="24"/>
                <w:szCs w:val="24"/>
                <w:lang w:val="en-US"/>
              </w:rPr>
            </w:pPr>
            <w:r w:rsidRPr="00705C5A">
              <w:rPr>
                <w:rFonts w:ascii="Times New Roman" w:hAnsi="Times New Roman" w:cs="Times New Roman"/>
                <w:snapToGrid w:val="0"/>
                <w:sz w:val="24"/>
                <w:szCs w:val="24"/>
              </w:rPr>
              <w:t>16,7</w:t>
            </w:r>
          </w:p>
        </w:tc>
        <w:tc>
          <w:tcPr>
            <w:tcW w:w="597"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pacing w:after="0" w:line="240" w:lineRule="auto"/>
              <w:ind w:right="57"/>
              <w:jc w:val="center"/>
              <w:rPr>
                <w:rFonts w:ascii="Times New Roman" w:hAnsi="Times New Roman" w:cs="Times New Roman"/>
                <w:snapToGrid w:val="0"/>
                <w:sz w:val="24"/>
                <w:szCs w:val="24"/>
              </w:rPr>
            </w:pPr>
            <w:r w:rsidRPr="00705C5A">
              <w:rPr>
                <w:rFonts w:ascii="Times New Roman" w:hAnsi="Times New Roman" w:cs="Times New Roman"/>
                <w:sz w:val="24"/>
                <w:szCs w:val="24"/>
              </w:rPr>
              <w:t>17,</w:t>
            </w:r>
            <w:r w:rsidRPr="00705C5A">
              <w:rPr>
                <w:rFonts w:ascii="Times New Roman" w:hAnsi="Times New Roman" w:cs="Times New Roman"/>
                <w:sz w:val="24"/>
                <w:szCs w:val="24"/>
                <w:lang w:val="en-US"/>
              </w:rPr>
              <w:t>1</w:t>
            </w:r>
          </w:p>
        </w:tc>
        <w:tc>
          <w:tcPr>
            <w:tcW w:w="597"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pacing w:after="0" w:line="240" w:lineRule="auto"/>
              <w:ind w:right="57"/>
              <w:jc w:val="center"/>
              <w:rPr>
                <w:rFonts w:ascii="Times New Roman" w:hAnsi="Times New Roman" w:cs="Times New Roman"/>
                <w:sz w:val="24"/>
                <w:szCs w:val="24"/>
                <w:lang w:val="en-US"/>
              </w:rPr>
            </w:pPr>
            <w:r w:rsidRPr="00705C5A">
              <w:rPr>
                <w:rFonts w:ascii="Times New Roman" w:hAnsi="Times New Roman" w:cs="Times New Roman"/>
                <w:sz w:val="24"/>
                <w:szCs w:val="24"/>
              </w:rPr>
              <w:t>17,9</w:t>
            </w:r>
          </w:p>
        </w:tc>
        <w:tc>
          <w:tcPr>
            <w:tcW w:w="597"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rPr>
              <w:t>18,0</w:t>
            </w:r>
          </w:p>
        </w:tc>
        <w:tc>
          <w:tcPr>
            <w:tcW w:w="522"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18,4</w:t>
            </w:r>
          </w:p>
        </w:tc>
        <w:tc>
          <w:tcPr>
            <w:tcW w:w="373"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2,4</w:t>
            </w:r>
          </w:p>
        </w:tc>
      </w:tr>
      <w:tr w:rsidR="00500A5C" w:rsidRPr="00705C5A" w:rsidTr="00AA529D">
        <w:trPr>
          <w:cantSplit/>
          <w:trHeight w:val="285"/>
        </w:trPr>
        <w:tc>
          <w:tcPr>
            <w:tcW w:w="1791"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snapToGrid w:val="0"/>
              <w:spacing w:after="0" w:line="240" w:lineRule="auto"/>
              <w:ind w:right="57"/>
              <w:jc w:val="center"/>
              <w:rPr>
                <w:rFonts w:ascii="Times New Roman" w:hAnsi="Times New Roman" w:cs="Times New Roman"/>
                <w:sz w:val="24"/>
                <w:szCs w:val="24"/>
                <w:lang w:val="en-US"/>
              </w:rPr>
            </w:pPr>
            <w:r w:rsidRPr="00705C5A">
              <w:rPr>
                <w:rFonts w:ascii="Times New Roman" w:hAnsi="Times New Roman" w:cs="Times New Roman"/>
                <w:bCs/>
                <w:sz w:val="24"/>
                <w:szCs w:val="24"/>
                <w:lang w:val="kk-KZ"/>
              </w:rPr>
              <w:t>Жеке қосалқы</w:t>
            </w:r>
            <w:r w:rsidRPr="00705C5A">
              <w:rPr>
                <w:rFonts w:ascii="Times New Roman" w:hAnsi="Times New Roman" w:cs="Times New Roman"/>
                <w:bCs/>
                <w:sz w:val="24"/>
                <w:szCs w:val="24"/>
              </w:rPr>
              <w:t xml:space="preserve"> шаруашылығы</w:t>
            </w:r>
          </w:p>
        </w:tc>
        <w:tc>
          <w:tcPr>
            <w:tcW w:w="523"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napToGrid w:val="0"/>
              <w:spacing w:after="0" w:line="240" w:lineRule="auto"/>
              <w:ind w:right="57"/>
              <w:jc w:val="center"/>
              <w:rPr>
                <w:rFonts w:ascii="Times New Roman" w:hAnsi="Times New Roman" w:cs="Times New Roman"/>
                <w:sz w:val="24"/>
                <w:szCs w:val="24"/>
                <w:lang w:val="en-US"/>
              </w:rPr>
            </w:pPr>
            <w:r w:rsidRPr="00705C5A">
              <w:rPr>
                <w:rFonts w:ascii="Times New Roman" w:hAnsi="Times New Roman" w:cs="Times New Roman"/>
                <w:snapToGrid w:val="0"/>
                <w:sz w:val="24"/>
                <w:szCs w:val="24"/>
              </w:rPr>
              <w:t>669,2</w:t>
            </w:r>
          </w:p>
        </w:tc>
        <w:tc>
          <w:tcPr>
            <w:tcW w:w="597"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pacing w:after="0" w:line="240" w:lineRule="auto"/>
              <w:ind w:right="57"/>
              <w:jc w:val="center"/>
              <w:rPr>
                <w:rFonts w:ascii="Times New Roman" w:hAnsi="Times New Roman" w:cs="Times New Roman"/>
                <w:snapToGrid w:val="0"/>
                <w:sz w:val="24"/>
                <w:szCs w:val="24"/>
              </w:rPr>
            </w:pPr>
            <w:r w:rsidRPr="00705C5A">
              <w:rPr>
                <w:rFonts w:ascii="Times New Roman" w:hAnsi="Times New Roman" w:cs="Times New Roman"/>
                <w:sz w:val="24"/>
                <w:szCs w:val="24"/>
              </w:rPr>
              <w:t>691,1</w:t>
            </w:r>
          </w:p>
        </w:tc>
        <w:tc>
          <w:tcPr>
            <w:tcW w:w="597"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rPr>
              <w:t>700,4</w:t>
            </w:r>
          </w:p>
        </w:tc>
        <w:tc>
          <w:tcPr>
            <w:tcW w:w="597"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rPr>
              <w:t>713,0</w:t>
            </w:r>
          </w:p>
        </w:tc>
        <w:tc>
          <w:tcPr>
            <w:tcW w:w="522"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715,5</w:t>
            </w:r>
          </w:p>
        </w:tc>
        <w:tc>
          <w:tcPr>
            <w:tcW w:w="373"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93,2</w:t>
            </w:r>
          </w:p>
        </w:tc>
      </w:tr>
      <w:tr w:rsidR="00500A5C" w:rsidRPr="00705C5A" w:rsidTr="00AA529D">
        <w:trPr>
          <w:cantSplit/>
          <w:trHeight w:val="285"/>
        </w:trPr>
        <w:tc>
          <w:tcPr>
            <w:tcW w:w="5000" w:type="pct"/>
            <w:gridSpan w:val="7"/>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 xml:space="preserve">Түркістан облысының </w:t>
            </w:r>
            <w:r w:rsidR="00955156" w:rsidRPr="00705C5A">
              <w:rPr>
                <w:color w:val="auto"/>
                <w:sz w:val="24"/>
                <w:szCs w:val="24"/>
                <w:lang w:val="kk-KZ"/>
              </w:rPr>
              <w:t>Қазақстан Республикасы</w:t>
            </w:r>
            <w:r w:rsidR="00E92D49" w:rsidRPr="00705C5A">
              <w:rPr>
                <w:color w:val="auto"/>
                <w:sz w:val="24"/>
                <w:szCs w:val="24"/>
                <w:lang w:val="kk-KZ"/>
              </w:rPr>
              <w:t>н</w:t>
            </w:r>
            <w:r w:rsidRPr="00705C5A">
              <w:rPr>
                <w:color w:val="auto"/>
                <w:sz w:val="24"/>
                <w:szCs w:val="24"/>
                <w:lang w:val="kk-KZ"/>
              </w:rPr>
              <w:t xml:space="preserve">дағы үлес салмағы, </w:t>
            </w:r>
            <w:r w:rsidRPr="00705C5A">
              <w:rPr>
                <w:color w:val="auto"/>
                <w:sz w:val="24"/>
                <w:szCs w:val="24"/>
                <w:lang w:val="kk-KZ" w:eastAsia="en-US"/>
              </w:rPr>
              <w:t>%</w:t>
            </w:r>
          </w:p>
        </w:tc>
      </w:tr>
      <w:tr w:rsidR="00500A5C" w:rsidRPr="00705C5A" w:rsidTr="00AA529D">
        <w:trPr>
          <w:cantSplit/>
          <w:trHeight w:val="285"/>
        </w:trPr>
        <w:tc>
          <w:tcPr>
            <w:tcW w:w="1791"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napToGrid w:val="0"/>
              <w:spacing w:after="0" w:line="240" w:lineRule="auto"/>
              <w:ind w:right="57"/>
              <w:rPr>
                <w:rFonts w:ascii="Times New Roman" w:hAnsi="Times New Roman" w:cs="Times New Roman"/>
                <w:sz w:val="24"/>
                <w:szCs w:val="24"/>
                <w:lang w:val="en-US"/>
              </w:rPr>
            </w:pPr>
            <w:r w:rsidRPr="00705C5A">
              <w:rPr>
                <w:rFonts w:ascii="Times New Roman" w:hAnsi="Times New Roman" w:cs="Times New Roman"/>
                <w:sz w:val="24"/>
                <w:szCs w:val="24"/>
                <w:lang w:val="kk-KZ" w:eastAsia="en-US"/>
              </w:rPr>
              <w:t>Барлық санаттарда</w:t>
            </w:r>
          </w:p>
        </w:tc>
        <w:tc>
          <w:tcPr>
            <w:tcW w:w="523"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napToGrid w:val="0"/>
              <w:spacing w:after="0" w:line="240" w:lineRule="auto"/>
              <w:ind w:right="57"/>
              <w:jc w:val="center"/>
              <w:rPr>
                <w:rFonts w:ascii="Times New Roman" w:hAnsi="Times New Roman" w:cs="Times New Roman"/>
                <w:snapToGrid w:val="0"/>
                <w:sz w:val="24"/>
                <w:szCs w:val="24"/>
                <w:lang w:val="kk-KZ"/>
              </w:rPr>
            </w:pPr>
            <w:r w:rsidRPr="00705C5A">
              <w:rPr>
                <w:rFonts w:ascii="Times New Roman" w:hAnsi="Times New Roman" w:cs="Times New Roman"/>
                <w:snapToGrid w:val="0"/>
                <w:sz w:val="24"/>
                <w:szCs w:val="24"/>
                <w:lang w:val="kk-KZ"/>
              </w:rPr>
              <w:t>12,4</w:t>
            </w:r>
          </w:p>
        </w:tc>
        <w:tc>
          <w:tcPr>
            <w:tcW w:w="597"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12,4</w:t>
            </w:r>
          </w:p>
        </w:tc>
        <w:tc>
          <w:tcPr>
            <w:tcW w:w="597"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12,4</w:t>
            </w:r>
          </w:p>
        </w:tc>
        <w:tc>
          <w:tcPr>
            <w:tcW w:w="597"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12,3</w:t>
            </w:r>
          </w:p>
        </w:tc>
        <w:tc>
          <w:tcPr>
            <w:tcW w:w="522"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12,4</w:t>
            </w:r>
          </w:p>
        </w:tc>
        <w:tc>
          <w:tcPr>
            <w:tcW w:w="373"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х</w:t>
            </w:r>
          </w:p>
        </w:tc>
      </w:tr>
      <w:tr w:rsidR="00500A5C" w:rsidRPr="00705C5A" w:rsidTr="00AA529D">
        <w:trPr>
          <w:cantSplit/>
          <w:trHeight w:val="285"/>
        </w:trPr>
        <w:tc>
          <w:tcPr>
            <w:tcW w:w="1791"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DB3678" w:rsidP="0031657F">
            <w:pPr>
              <w:snapToGrid w:val="0"/>
              <w:spacing w:after="0" w:line="240" w:lineRule="auto"/>
              <w:ind w:right="57"/>
              <w:rPr>
                <w:rFonts w:ascii="Times New Roman" w:hAnsi="Times New Roman" w:cs="Times New Roman"/>
                <w:sz w:val="24"/>
                <w:szCs w:val="24"/>
                <w:lang w:val="en-US"/>
              </w:rPr>
            </w:pPr>
            <w:r w:rsidRPr="00705C5A">
              <w:rPr>
                <w:rFonts w:ascii="Times New Roman" w:hAnsi="Times New Roman" w:cs="Times New Roman"/>
                <w:bCs/>
                <w:sz w:val="24"/>
                <w:szCs w:val="24"/>
                <w:lang w:val="kk-KZ"/>
              </w:rPr>
              <w:t>Аграрлық сала ұйымдары</w:t>
            </w:r>
          </w:p>
        </w:tc>
        <w:tc>
          <w:tcPr>
            <w:tcW w:w="523"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napToGrid w:val="0"/>
              <w:spacing w:after="0" w:line="240" w:lineRule="auto"/>
              <w:ind w:right="57"/>
              <w:jc w:val="center"/>
              <w:rPr>
                <w:rFonts w:ascii="Times New Roman" w:hAnsi="Times New Roman" w:cs="Times New Roman"/>
                <w:snapToGrid w:val="0"/>
                <w:sz w:val="24"/>
                <w:szCs w:val="24"/>
                <w:lang w:val="kk-KZ"/>
              </w:rPr>
            </w:pPr>
            <w:r w:rsidRPr="00705C5A">
              <w:rPr>
                <w:rFonts w:ascii="Times New Roman" w:hAnsi="Times New Roman" w:cs="Times New Roman"/>
                <w:snapToGrid w:val="0"/>
                <w:sz w:val="24"/>
                <w:szCs w:val="24"/>
                <w:lang w:val="kk-KZ"/>
              </w:rPr>
              <w:t>3,4</w:t>
            </w:r>
          </w:p>
        </w:tc>
        <w:tc>
          <w:tcPr>
            <w:tcW w:w="597"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3,3</w:t>
            </w:r>
          </w:p>
        </w:tc>
        <w:tc>
          <w:tcPr>
            <w:tcW w:w="597"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6,4</w:t>
            </w:r>
          </w:p>
        </w:tc>
        <w:tc>
          <w:tcPr>
            <w:tcW w:w="597"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6,6</w:t>
            </w:r>
          </w:p>
        </w:tc>
        <w:tc>
          <w:tcPr>
            <w:tcW w:w="522"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6,4</w:t>
            </w:r>
          </w:p>
        </w:tc>
        <w:tc>
          <w:tcPr>
            <w:tcW w:w="373"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х</w:t>
            </w:r>
          </w:p>
        </w:tc>
      </w:tr>
      <w:tr w:rsidR="00500A5C" w:rsidRPr="00705C5A" w:rsidTr="00AA529D">
        <w:trPr>
          <w:cantSplit/>
          <w:trHeight w:val="285"/>
        </w:trPr>
        <w:tc>
          <w:tcPr>
            <w:tcW w:w="1791"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DB3678" w:rsidP="0031657F">
            <w:pPr>
              <w:snapToGrid w:val="0"/>
              <w:spacing w:after="0" w:line="240" w:lineRule="auto"/>
              <w:ind w:right="57"/>
              <w:rPr>
                <w:rFonts w:ascii="Times New Roman" w:hAnsi="Times New Roman" w:cs="Times New Roman"/>
                <w:sz w:val="24"/>
                <w:szCs w:val="24"/>
              </w:rPr>
            </w:pPr>
            <w:r w:rsidRPr="00705C5A">
              <w:rPr>
                <w:rFonts w:ascii="Times New Roman" w:hAnsi="Times New Roman" w:cs="Times New Roman"/>
                <w:bCs/>
                <w:sz w:val="24"/>
                <w:szCs w:val="24"/>
                <w:lang w:val="kk-KZ"/>
              </w:rPr>
              <w:t>Шаруа (фермер) қожалықтары және жеке кәсіпкерлер</w:t>
            </w:r>
          </w:p>
        </w:tc>
        <w:tc>
          <w:tcPr>
            <w:tcW w:w="523"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napToGrid w:val="0"/>
              <w:spacing w:after="0" w:line="240" w:lineRule="auto"/>
              <w:ind w:right="57"/>
              <w:jc w:val="center"/>
              <w:rPr>
                <w:rFonts w:ascii="Times New Roman" w:hAnsi="Times New Roman" w:cs="Times New Roman"/>
                <w:snapToGrid w:val="0"/>
                <w:sz w:val="24"/>
                <w:szCs w:val="24"/>
                <w:lang w:val="kk-KZ"/>
              </w:rPr>
            </w:pPr>
            <w:r w:rsidRPr="00705C5A">
              <w:rPr>
                <w:rFonts w:ascii="Times New Roman" w:hAnsi="Times New Roman" w:cs="Times New Roman"/>
                <w:snapToGrid w:val="0"/>
                <w:sz w:val="24"/>
                <w:szCs w:val="24"/>
                <w:lang w:val="kk-KZ"/>
              </w:rPr>
              <w:t>1,5</w:t>
            </w:r>
          </w:p>
        </w:tc>
        <w:tc>
          <w:tcPr>
            <w:tcW w:w="597"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1,5</w:t>
            </w:r>
          </w:p>
        </w:tc>
        <w:tc>
          <w:tcPr>
            <w:tcW w:w="597"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1,5</w:t>
            </w:r>
          </w:p>
        </w:tc>
        <w:tc>
          <w:tcPr>
            <w:tcW w:w="597"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1,4</w:t>
            </w:r>
          </w:p>
        </w:tc>
        <w:tc>
          <w:tcPr>
            <w:tcW w:w="522"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1,3</w:t>
            </w:r>
          </w:p>
        </w:tc>
        <w:tc>
          <w:tcPr>
            <w:tcW w:w="373"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х</w:t>
            </w:r>
          </w:p>
        </w:tc>
      </w:tr>
      <w:tr w:rsidR="00500A5C" w:rsidRPr="00705C5A" w:rsidTr="00AA529D">
        <w:trPr>
          <w:cantSplit/>
          <w:trHeight w:val="285"/>
        </w:trPr>
        <w:tc>
          <w:tcPr>
            <w:tcW w:w="1791"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500A5C" w:rsidP="0031657F">
            <w:pPr>
              <w:snapToGrid w:val="0"/>
              <w:spacing w:after="0" w:line="240" w:lineRule="auto"/>
              <w:ind w:right="57"/>
              <w:jc w:val="center"/>
              <w:rPr>
                <w:rFonts w:ascii="Times New Roman" w:hAnsi="Times New Roman" w:cs="Times New Roman"/>
                <w:sz w:val="24"/>
                <w:szCs w:val="24"/>
                <w:lang w:val="en-US"/>
              </w:rPr>
            </w:pPr>
            <w:r w:rsidRPr="00705C5A">
              <w:rPr>
                <w:rFonts w:ascii="Times New Roman" w:hAnsi="Times New Roman" w:cs="Times New Roman"/>
                <w:bCs/>
                <w:sz w:val="24"/>
                <w:szCs w:val="24"/>
                <w:lang w:val="kk-KZ"/>
              </w:rPr>
              <w:t xml:space="preserve">Жеке қосалқы </w:t>
            </w:r>
            <w:r w:rsidRPr="00705C5A">
              <w:rPr>
                <w:rFonts w:ascii="Times New Roman" w:hAnsi="Times New Roman" w:cs="Times New Roman"/>
                <w:bCs/>
                <w:sz w:val="24"/>
                <w:szCs w:val="24"/>
              </w:rPr>
              <w:t xml:space="preserve"> шаруашылығы</w:t>
            </w:r>
          </w:p>
        </w:tc>
        <w:tc>
          <w:tcPr>
            <w:tcW w:w="523"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napToGrid w:val="0"/>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16,1</w:t>
            </w:r>
          </w:p>
        </w:tc>
        <w:tc>
          <w:tcPr>
            <w:tcW w:w="597"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napToGrid w:val="0"/>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16,3</w:t>
            </w:r>
          </w:p>
        </w:tc>
        <w:tc>
          <w:tcPr>
            <w:tcW w:w="597"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16,3</w:t>
            </w:r>
          </w:p>
        </w:tc>
        <w:tc>
          <w:tcPr>
            <w:tcW w:w="597"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16,2</w:t>
            </w:r>
          </w:p>
        </w:tc>
        <w:tc>
          <w:tcPr>
            <w:tcW w:w="522"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16,1</w:t>
            </w:r>
          </w:p>
        </w:tc>
        <w:tc>
          <w:tcPr>
            <w:tcW w:w="373"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х</w:t>
            </w:r>
          </w:p>
        </w:tc>
      </w:tr>
      <w:tr w:rsidR="00500A5C" w:rsidRPr="00705C5A" w:rsidTr="00AA529D">
        <w:trPr>
          <w:cantSplit/>
          <w:trHeight w:val="285"/>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500A5C" w:rsidRPr="00D45B0C" w:rsidRDefault="006D601C" w:rsidP="00D45B0C">
            <w:pPr>
              <w:spacing w:after="0" w:line="240" w:lineRule="auto"/>
              <w:ind w:right="57"/>
              <w:jc w:val="both"/>
              <w:rPr>
                <w:rFonts w:ascii="Times New Roman" w:eastAsia="Times New Roman" w:hAnsi="Times New Roman" w:cs="Times New Roman"/>
                <w:noProof/>
                <w:sz w:val="28"/>
                <w:szCs w:val="28"/>
                <w:lang w:val="kk-KZ"/>
              </w:rPr>
            </w:pPr>
            <w:r>
              <w:rPr>
                <w:rFonts w:ascii="Times New Roman" w:hAnsi="Times New Roman" w:cs="Times New Roman"/>
                <w:sz w:val="24"/>
                <w:szCs w:val="24"/>
                <w:lang w:val="kk-KZ"/>
              </w:rPr>
              <w:t xml:space="preserve">Ескерту </w:t>
            </w:r>
            <w:r>
              <w:rPr>
                <w:rFonts w:ascii="Times New Roman" w:hAnsi="Times New Roman" w:cs="Times New Roman"/>
                <w:sz w:val="24"/>
                <w:szCs w:val="24"/>
              </w:rPr>
              <w:t xml:space="preserve">- </w:t>
            </w:r>
            <w:r w:rsidRPr="00705C5A">
              <w:rPr>
                <w:rFonts w:ascii="Times New Roman" w:hAnsi="Times New Roman" w:cs="Times New Roman"/>
                <w:sz w:val="24"/>
                <w:szCs w:val="24"/>
              </w:rPr>
              <w:t>[</w:t>
            </w:r>
            <w:r w:rsidRPr="00D45B0C">
              <w:rPr>
                <w:rFonts w:ascii="Times New Roman" w:hAnsi="Times New Roman" w:cs="Times New Roman"/>
                <w:sz w:val="24"/>
                <w:szCs w:val="24"/>
              </w:rPr>
              <w:t>104,105</w:t>
            </w:r>
            <w:r w:rsidRPr="00705C5A">
              <w:rPr>
                <w:rFonts w:ascii="Times New Roman" w:hAnsi="Times New Roman" w:cs="Times New Roman"/>
                <w:sz w:val="24"/>
                <w:szCs w:val="24"/>
              </w:rPr>
              <w:t>]</w:t>
            </w:r>
            <w:r>
              <w:rPr>
                <w:rFonts w:ascii="Times New Roman" w:hAnsi="Times New Roman" w:cs="Times New Roman"/>
                <w:sz w:val="24"/>
                <w:szCs w:val="24"/>
              </w:rPr>
              <w:t xml:space="preserve"> </w:t>
            </w:r>
            <w:r w:rsidRPr="00DF60FA">
              <w:rPr>
                <w:rFonts w:ascii="Times New Roman" w:hAnsi="Times New Roman" w:cs="Times New Roman"/>
                <w:sz w:val="24"/>
                <w:lang w:val="kk-KZ"/>
              </w:rPr>
              <w:t xml:space="preserve"> дерек</w:t>
            </w:r>
            <w:r>
              <w:rPr>
                <w:rFonts w:ascii="Times New Roman" w:hAnsi="Times New Roman" w:cs="Times New Roman"/>
                <w:sz w:val="24"/>
                <w:lang w:val="kk-KZ"/>
              </w:rPr>
              <w:t xml:space="preserve">тер </w:t>
            </w:r>
            <w:r w:rsidRPr="00DF60FA">
              <w:rPr>
                <w:rFonts w:ascii="Times New Roman" w:hAnsi="Times New Roman" w:cs="Times New Roman"/>
                <w:sz w:val="24"/>
                <w:lang w:val="kk-KZ"/>
              </w:rPr>
              <w:t>көз</w:t>
            </w:r>
            <w:r>
              <w:rPr>
                <w:rFonts w:ascii="Times New Roman" w:hAnsi="Times New Roman" w:cs="Times New Roman"/>
                <w:sz w:val="24"/>
                <w:lang w:val="kk-KZ"/>
              </w:rPr>
              <w:t xml:space="preserve">і негізінде автормен </w:t>
            </w:r>
            <w:r w:rsidRPr="00DF60FA">
              <w:rPr>
                <w:rFonts w:ascii="Times New Roman" w:hAnsi="Times New Roman" w:cs="Times New Roman"/>
                <w:sz w:val="24"/>
                <w:lang w:val="kk-KZ"/>
              </w:rPr>
              <w:t xml:space="preserve"> құра</w:t>
            </w:r>
            <w:r>
              <w:rPr>
                <w:rFonts w:ascii="Times New Roman" w:hAnsi="Times New Roman" w:cs="Times New Roman"/>
                <w:sz w:val="24"/>
                <w:lang w:val="kk-KZ"/>
              </w:rPr>
              <w:t>стырылған</w:t>
            </w:r>
          </w:p>
        </w:tc>
      </w:tr>
    </w:tbl>
    <w:p w:rsidR="00A77D6D" w:rsidRPr="00705C5A" w:rsidRDefault="00A77D6D" w:rsidP="00A77D6D">
      <w:pPr>
        <w:autoSpaceDE w:val="0"/>
        <w:autoSpaceDN w:val="0"/>
        <w:adjustRightInd w:val="0"/>
        <w:spacing w:after="0" w:line="240" w:lineRule="auto"/>
        <w:ind w:right="57" w:firstLine="567"/>
        <w:jc w:val="both"/>
        <w:rPr>
          <w:rFonts w:ascii="Times New Roman" w:eastAsia="Times New Roman" w:hAnsi="Times New Roman" w:cs="Times New Roman"/>
          <w:noProof/>
          <w:sz w:val="28"/>
          <w:szCs w:val="28"/>
        </w:rPr>
      </w:pPr>
    </w:p>
    <w:p w:rsidR="00A77D6D" w:rsidRPr="00705C5A" w:rsidRDefault="00A77D6D" w:rsidP="00AA529D">
      <w:pPr>
        <w:autoSpaceDE w:val="0"/>
        <w:autoSpaceDN w:val="0"/>
        <w:adjustRightInd w:val="0"/>
        <w:spacing w:after="0" w:line="240" w:lineRule="auto"/>
        <w:ind w:right="57" w:firstLine="709"/>
        <w:jc w:val="both"/>
        <w:rPr>
          <w:rFonts w:ascii="Times New Roman" w:hAnsi="Times New Roman" w:cs="Times New Roman"/>
          <w:bCs/>
          <w:sz w:val="28"/>
          <w:szCs w:val="28"/>
          <w:lang w:val="kk-KZ"/>
        </w:rPr>
      </w:pPr>
      <w:r w:rsidRPr="00705C5A">
        <w:rPr>
          <w:rFonts w:ascii="Times New Roman" w:eastAsia="Times New Roman" w:hAnsi="Times New Roman" w:cs="Times New Roman"/>
          <w:noProof/>
          <w:sz w:val="28"/>
          <w:szCs w:val="28"/>
          <w:lang w:val="kk-KZ"/>
        </w:rPr>
        <w:t xml:space="preserve">Қазақстан Республикасының ауыл шаруашылығы санаттарында </w:t>
      </w:r>
      <w:r w:rsidRPr="00705C5A">
        <w:rPr>
          <w:rFonts w:ascii="Times New Roman" w:hAnsi="Times New Roman" w:cs="Times New Roman"/>
          <w:sz w:val="28"/>
          <w:szCs w:val="28"/>
          <w:lang w:val="kk-KZ"/>
        </w:rPr>
        <w:t xml:space="preserve">сиыр сүтін өндіру бойынша серпінін талдау 4 кесте мәліметтерінде </w:t>
      </w:r>
      <w:r w:rsidRPr="00705C5A">
        <w:rPr>
          <w:rFonts w:ascii="Times New Roman" w:eastAsia="Times New Roman" w:hAnsi="Times New Roman" w:cs="Times New Roman"/>
          <w:noProof/>
          <w:sz w:val="28"/>
          <w:szCs w:val="28"/>
          <w:lang w:val="kk-KZ"/>
        </w:rPr>
        <w:t xml:space="preserve">көрсетілген, </w:t>
      </w:r>
      <w:r w:rsidRPr="00705C5A">
        <w:rPr>
          <w:rFonts w:ascii="Times New Roman" w:hAnsi="Times New Roman" w:cs="Times New Roman"/>
          <w:bCs/>
          <w:sz w:val="28"/>
          <w:szCs w:val="28"/>
          <w:lang w:val="kk-KZ"/>
        </w:rPr>
        <w:t xml:space="preserve">2022 жылғы мәліметтерге сай, ел ішінде жалпы өндірілген сиыр сүтінің  8,2% ауыл шаруашылық кәсіпорындарындары үлесінде, 21,6% </w:t>
      </w:r>
      <w:r w:rsidRPr="00705C5A">
        <w:rPr>
          <w:rFonts w:ascii="Times New Roman" w:hAnsi="Times New Roman" w:cs="Times New Roman"/>
          <w:sz w:val="28"/>
          <w:szCs w:val="28"/>
          <w:lang w:val="kk-KZ"/>
        </w:rPr>
        <w:t>жеке кәсіпкер, шаруа (фермер) қожалықтарында,</w:t>
      </w:r>
      <w:r w:rsidRPr="00705C5A">
        <w:rPr>
          <w:rFonts w:ascii="Times New Roman" w:hAnsi="Times New Roman" w:cs="Times New Roman"/>
          <w:bCs/>
          <w:sz w:val="28"/>
          <w:szCs w:val="28"/>
          <w:lang w:val="kk-KZ"/>
        </w:rPr>
        <w:t xml:space="preserve"> ал қалған 70,1%-ы жеке қосалқы шаруашылықтары үлесінде екенін байқаймыз. </w:t>
      </w:r>
    </w:p>
    <w:p w:rsidR="003D341A" w:rsidRPr="00705C5A" w:rsidRDefault="003D341A" w:rsidP="00AA529D">
      <w:pPr>
        <w:autoSpaceDE w:val="0"/>
        <w:autoSpaceDN w:val="0"/>
        <w:adjustRightInd w:val="0"/>
        <w:spacing w:after="0" w:line="240" w:lineRule="auto"/>
        <w:ind w:right="57" w:firstLine="709"/>
        <w:jc w:val="both"/>
        <w:rPr>
          <w:rFonts w:ascii="Times New Roman" w:hAnsi="Times New Roman" w:cs="Times New Roman"/>
          <w:bCs/>
          <w:sz w:val="28"/>
          <w:szCs w:val="28"/>
          <w:lang w:val="kk-KZ"/>
        </w:rPr>
      </w:pPr>
      <w:r w:rsidRPr="00705C5A">
        <w:rPr>
          <w:rFonts w:ascii="Times New Roman" w:eastAsia="Times New Roman" w:hAnsi="Times New Roman" w:cs="Times New Roman"/>
          <w:noProof/>
          <w:sz w:val="28"/>
          <w:szCs w:val="28"/>
          <w:lang w:val="kk-KZ"/>
        </w:rPr>
        <w:t xml:space="preserve">Түркістан облысының ауыл шаруашылығы санаттарында өндірілген </w:t>
      </w:r>
      <w:r w:rsidRPr="00705C5A">
        <w:rPr>
          <w:rFonts w:ascii="Times New Roman" w:hAnsi="Times New Roman" w:cs="Times New Roman"/>
          <w:sz w:val="28"/>
          <w:szCs w:val="28"/>
          <w:lang w:val="kk-KZ"/>
        </w:rPr>
        <w:t xml:space="preserve">сиыр сүті көлемі бойынша кестедегі талдаудан </w:t>
      </w:r>
      <w:r w:rsidRPr="00705C5A">
        <w:rPr>
          <w:rFonts w:ascii="Times New Roman" w:eastAsia="Times New Roman" w:hAnsi="Times New Roman" w:cs="Times New Roman"/>
          <w:noProof/>
          <w:sz w:val="28"/>
          <w:szCs w:val="28"/>
          <w:lang w:val="kk-KZ"/>
        </w:rPr>
        <w:t xml:space="preserve">байқағанымыз, </w:t>
      </w:r>
      <w:r w:rsidRPr="00705C5A">
        <w:rPr>
          <w:rFonts w:ascii="Times New Roman" w:hAnsi="Times New Roman" w:cs="Times New Roman"/>
          <w:bCs/>
          <w:sz w:val="28"/>
          <w:szCs w:val="28"/>
          <w:lang w:val="kk-KZ"/>
        </w:rPr>
        <w:t xml:space="preserve">2022 жылы облыста өндірілген жалпы сиыр сүті көлемінің  4,4% ауыл шаруашылық кәсіпорындарындары үлесінде, 2,4% </w:t>
      </w:r>
      <w:r w:rsidRPr="00705C5A">
        <w:rPr>
          <w:rFonts w:ascii="Times New Roman" w:hAnsi="Times New Roman" w:cs="Times New Roman"/>
          <w:sz w:val="28"/>
          <w:szCs w:val="28"/>
          <w:lang w:val="kk-KZ"/>
        </w:rPr>
        <w:t>жеке кәсіпкер, шаруа (фермер) қожалықтарында,</w:t>
      </w:r>
      <w:r w:rsidRPr="00705C5A">
        <w:rPr>
          <w:rFonts w:ascii="Times New Roman" w:hAnsi="Times New Roman" w:cs="Times New Roman"/>
          <w:bCs/>
          <w:sz w:val="28"/>
          <w:szCs w:val="28"/>
          <w:lang w:val="kk-KZ"/>
        </w:rPr>
        <w:t xml:space="preserve"> ал қалған 93,2%-ы жеке қосалқы шаруашылықтары үлесінде екенін көреміз. </w:t>
      </w:r>
    </w:p>
    <w:p w:rsidR="003D341A" w:rsidRPr="00705C5A" w:rsidRDefault="003D341A" w:rsidP="00AA529D">
      <w:pPr>
        <w:autoSpaceDE w:val="0"/>
        <w:autoSpaceDN w:val="0"/>
        <w:adjustRightInd w:val="0"/>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bCs/>
          <w:sz w:val="28"/>
          <w:szCs w:val="28"/>
          <w:lang w:val="kk-KZ"/>
        </w:rPr>
        <w:t xml:space="preserve">Яғни, </w:t>
      </w:r>
      <w:r w:rsidR="00F046D7" w:rsidRPr="00705C5A">
        <w:rPr>
          <w:rFonts w:ascii="Times New Roman" w:hAnsi="Times New Roman" w:cs="Times New Roman"/>
          <w:bCs/>
          <w:sz w:val="28"/>
          <w:szCs w:val="28"/>
          <w:lang w:val="kk-KZ"/>
        </w:rPr>
        <w:t>Түркістан о</w:t>
      </w:r>
      <w:r w:rsidRPr="00705C5A">
        <w:rPr>
          <w:rFonts w:ascii="Times New Roman" w:hAnsi="Times New Roman" w:cs="Times New Roman"/>
          <w:bCs/>
          <w:sz w:val="28"/>
          <w:szCs w:val="28"/>
          <w:lang w:val="kk-KZ"/>
        </w:rPr>
        <w:t>блыс</w:t>
      </w:r>
      <w:r w:rsidR="00F046D7" w:rsidRPr="00705C5A">
        <w:rPr>
          <w:rFonts w:ascii="Times New Roman" w:hAnsi="Times New Roman" w:cs="Times New Roman"/>
          <w:bCs/>
          <w:sz w:val="28"/>
          <w:szCs w:val="28"/>
          <w:lang w:val="kk-KZ"/>
        </w:rPr>
        <w:t>ында</w:t>
      </w:r>
      <w:r w:rsidRPr="00705C5A">
        <w:rPr>
          <w:rFonts w:ascii="Times New Roman" w:hAnsi="Times New Roman" w:cs="Times New Roman"/>
          <w:bCs/>
          <w:sz w:val="28"/>
          <w:szCs w:val="28"/>
          <w:lang w:val="kk-KZ"/>
        </w:rPr>
        <w:t xml:space="preserve"> өндірілетін жалпы сүттің ең үлкен көлемі жеке қосалқы шаруашылықтардың үлесінде 93,2%, облыста негізінен майда, әрі шағын, </w:t>
      </w:r>
      <w:r w:rsidR="00F046D7" w:rsidRPr="00705C5A">
        <w:rPr>
          <w:rFonts w:ascii="Times New Roman" w:hAnsi="Times New Roman" w:cs="Times New Roman"/>
          <w:bCs/>
          <w:sz w:val="28"/>
          <w:szCs w:val="28"/>
          <w:lang w:val="kk-KZ"/>
        </w:rPr>
        <w:t>тиімсіз</w:t>
      </w:r>
      <w:r w:rsidRPr="00705C5A">
        <w:rPr>
          <w:rFonts w:ascii="Times New Roman" w:hAnsi="Times New Roman" w:cs="Times New Roman"/>
          <w:bCs/>
          <w:sz w:val="28"/>
          <w:szCs w:val="28"/>
          <w:lang w:val="kk-KZ"/>
        </w:rPr>
        <w:t xml:space="preserve"> жеке қосалқы сүт  шаруашылықтарының қалыптасқанын байқаймыз.</w:t>
      </w:r>
    </w:p>
    <w:p w:rsidR="00A32688" w:rsidRPr="00705C5A" w:rsidRDefault="00A32688" w:rsidP="00AA529D">
      <w:pPr>
        <w:spacing w:after="0" w:line="240" w:lineRule="auto"/>
        <w:ind w:right="57" w:firstLine="709"/>
        <w:jc w:val="both"/>
        <w:rPr>
          <w:rFonts w:ascii="Times New Roman" w:hAnsi="Times New Roman" w:cs="Times New Roman"/>
          <w:bCs/>
          <w:sz w:val="28"/>
          <w:szCs w:val="28"/>
          <w:lang w:val="kk-KZ"/>
        </w:rPr>
      </w:pPr>
      <w:r w:rsidRPr="00705C5A">
        <w:rPr>
          <w:rFonts w:ascii="Times New Roman" w:hAnsi="Times New Roman" w:cs="Times New Roman"/>
          <w:bCs/>
          <w:sz w:val="28"/>
          <w:szCs w:val="28"/>
          <w:lang w:val="kk-KZ"/>
        </w:rPr>
        <w:t xml:space="preserve">Ел ішінде барлық санаттағы шаруашылықтардың өндірген сүт көлемінде Түркістан облысына қарасты санаттардың салыстырып жатқан  2018 жылдан 2022 жылға дейінгі мерзімде қарастырсақ, жалпы бес жылдың ішіне облыстың үлесі, бір қалыпты 12,4%-ды құрады. Бірақ, ірі ауыл шаруашылығы сүт кәсіпорындары мен шаруа (фермер) қожалықтарының үлесі </w:t>
      </w:r>
      <w:r w:rsidR="007257B3" w:rsidRPr="00705C5A">
        <w:rPr>
          <w:rFonts w:ascii="Times New Roman" w:hAnsi="Times New Roman" w:cs="Times New Roman"/>
          <w:bCs/>
          <w:sz w:val="28"/>
          <w:szCs w:val="28"/>
          <w:lang w:val="kk-KZ"/>
        </w:rPr>
        <w:t>сәйкесінше</w:t>
      </w:r>
      <w:r w:rsidRPr="00705C5A">
        <w:rPr>
          <w:rFonts w:ascii="Times New Roman" w:hAnsi="Times New Roman" w:cs="Times New Roman"/>
          <w:bCs/>
          <w:sz w:val="28"/>
          <w:szCs w:val="28"/>
          <w:lang w:val="kk-KZ"/>
        </w:rPr>
        <w:t xml:space="preserve"> 6,4 және 1,4 пайызды құрағанымен, облыстағы жеке қосалқы шаруашылықтардың ел ішіндегі сүт өндірісіндегі үлесі 16,2 пайызды құрап отырғаны байқалады.</w:t>
      </w:r>
      <w:r w:rsidR="00C84585" w:rsidRPr="00705C5A">
        <w:rPr>
          <w:rFonts w:ascii="Times New Roman" w:hAnsi="Times New Roman" w:cs="Times New Roman"/>
          <w:bCs/>
          <w:sz w:val="28"/>
          <w:szCs w:val="28"/>
          <w:lang w:val="kk-KZ"/>
        </w:rPr>
        <w:t xml:space="preserve"> Бұл, елдегі басқа өңірлерге қарағанда облыстағы жеке қосалқы шаруашылықтардың үлесі  ел ішінде жоғары ролді атқарып жатқанын  байқаймыз.</w:t>
      </w:r>
    </w:p>
    <w:p w:rsidR="00457517" w:rsidRPr="00705C5A" w:rsidRDefault="00500A5C" w:rsidP="00AA529D">
      <w:pPr>
        <w:spacing w:after="0" w:line="240" w:lineRule="auto"/>
        <w:ind w:right="57" w:firstLine="709"/>
        <w:jc w:val="both"/>
        <w:rPr>
          <w:rFonts w:ascii="Times New Roman" w:hAnsi="Times New Roman" w:cs="Times New Roman"/>
          <w:bCs/>
          <w:sz w:val="28"/>
          <w:szCs w:val="28"/>
          <w:lang w:val="kk-KZ"/>
        </w:rPr>
      </w:pPr>
      <w:r w:rsidRPr="00705C5A">
        <w:rPr>
          <w:rFonts w:ascii="Times New Roman" w:hAnsi="Times New Roman" w:cs="Times New Roman"/>
          <w:bCs/>
          <w:sz w:val="28"/>
          <w:szCs w:val="28"/>
          <w:lang w:val="kk-KZ"/>
        </w:rPr>
        <w:t xml:space="preserve">Қазіргі </w:t>
      </w:r>
      <w:r w:rsidR="008C6BC5" w:rsidRPr="00705C5A">
        <w:rPr>
          <w:rFonts w:ascii="Times New Roman" w:hAnsi="Times New Roman" w:cs="Times New Roman"/>
          <w:bCs/>
          <w:sz w:val="28"/>
          <w:szCs w:val="28"/>
          <w:lang w:val="kk-KZ"/>
        </w:rPr>
        <w:t xml:space="preserve">нарық жағдайында </w:t>
      </w:r>
      <w:r w:rsidR="00955156" w:rsidRPr="00705C5A">
        <w:rPr>
          <w:rFonts w:ascii="Times New Roman" w:hAnsi="Times New Roman" w:cs="Times New Roman"/>
          <w:bCs/>
          <w:sz w:val="28"/>
          <w:szCs w:val="28"/>
          <w:lang w:val="kk-KZ"/>
        </w:rPr>
        <w:t>Қазақстан Республикасы</w:t>
      </w:r>
      <w:r w:rsidR="008C6BC5" w:rsidRPr="00705C5A">
        <w:rPr>
          <w:rFonts w:ascii="Times New Roman" w:hAnsi="Times New Roman" w:cs="Times New Roman"/>
          <w:bCs/>
          <w:sz w:val="28"/>
          <w:szCs w:val="28"/>
          <w:lang w:val="kk-KZ"/>
        </w:rPr>
        <w:t xml:space="preserve">ның </w:t>
      </w:r>
      <w:r w:rsidRPr="00705C5A">
        <w:rPr>
          <w:rFonts w:ascii="Times New Roman" w:hAnsi="Times New Roman" w:cs="Times New Roman"/>
          <w:bCs/>
          <w:sz w:val="28"/>
          <w:szCs w:val="28"/>
          <w:lang w:val="kk-KZ"/>
        </w:rPr>
        <w:t>барлық өңірлерінде сүт шаруашылығы</w:t>
      </w:r>
      <w:r w:rsidR="008C6BC5" w:rsidRPr="00705C5A">
        <w:rPr>
          <w:rFonts w:ascii="Times New Roman" w:hAnsi="Times New Roman" w:cs="Times New Roman"/>
          <w:bCs/>
          <w:sz w:val="28"/>
          <w:szCs w:val="28"/>
          <w:lang w:val="kk-KZ"/>
        </w:rPr>
        <w:t xml:space="preserve"> саласындағы шаруашылық санаттардағы кәсіпкерлік құрылымдар</w:t>
      </w:r>
      <w:r w:rsidR="00457517" w:rsidRPr="00705C5A">
        <w:rPr>
          <w:rFonts w:ascii="Times New Roman" w:hAnsi="Times New Roman" w:cs="Times New Roman"/>
          <w:bCs/>
          <w:sz w:val="28"/>
          <w:szCs w:val="28"/>
          <w:lang w:val="kk-KZ"/>
        </w:rPr>
        <w:t xml:space="preserve"> өте баяу дамып келеді, санаттардың арасында ірі-ірі сүт өндірісі компаниялары мен кешендері отыз жылдың ішінде әлі де толық қалыптаспауда.  Ел ішіндегі санаттардың ішіндегі негізгі сүт үлесін өндіріп жатқан </w:t>
      </w:r>
      <w:r w:rsidRPr="00705C5A">
        <w:rPr>
          <w:rFonts w:ascii="Times New Roman" w:hAnsi="Times New Roman" w:cs="Times New Roman"/>
          <w:bCs/>
          <w:sz w:val="28"/>
          <w:szCs w:val="28"/>
          <w:lang w:val="kk-KZ"/>
        </w:rPr>
        <w:t xml:space="preserve">жеке қосалқы шаруашылықтар </w:t>
      </w:r>
      <w:r w:rsidR="00457517" w:rsidRPr="00705C5A">
        <w:rPr>
          <w:rFonts w:ascii="Times New Roman" w:hAnsi="Times New Roman" w:cs="Times New Roman"/>
          <w:bCs/>
          <w:sz w:val="28"/>
          <w:szCs w:val="28"/>
          <w:lang w:val="kk-KZ"/>
        </w:rPr>
        <w:t>елдегі барлық</w:t>
      </w:r>
      <w:r w:rsidRPr="00705C5A">
        <w:rPr>
          <w:rFonts w:ascii="Times New Roman" w:hAnsi="Times New Roman" w:cs="Times New Roman"/>
          <w:bCs/>
          <w:sz w:val="28"/>
          <w:szCs w:val="28"/>
          <w:lang w:val="kk-KZ"/>
        </w:rPr>
        <w:t xml:space="preserve"> аймақтардың табиғи-климаттық жағдайларына байланысты </w:t>
      </w:r>
      <w:r w:rsidR="00457517" w:rsidRPr="00705C5A">
        <w:rPr>
          <w:rFonts w:ascii="Times New Roman" w:hAnsi="Times New Roman" w:cs="Times New Roman"/>
          <w:bCs/>
          <w:sz w:val="28"/>
          <w:szCs w:val="28"/>
          <w:lang w:val="kk-KZ"/>
        </w:rPr>
        <w:t xml:space="preserve">тұрғындардың тұрақты тұратын жерінде отбасы немесе тұрғын үйіне қарасты жер телімінде шарруашылықтарын жүргізуде. </w:t>
      </w:r>
      <w:r w:rsidRPr="00705C5A">
        <w:rPr>
          <w:rFonts w:ascii="Times New Roman" w:hAnsi="Times New Roman" w:cs="Times New Roman"/>
          <w:bCs/>
          <w:sz w:val="28"/>
          <w:szCs w:val="28"/>
          <w:lang w:val="kk-KZ"/>
        </w:rPr>
        <w:t xml:space="preserve">Барлық елді мекендерде жеке қосалқы шаруашылықтардың сүт өндірісі </w:t>
      </w:r>
      <w:r w:rsidR="00457517" w:rsidRPr="00705C5A">
        <w:rPr>
          <w:rFonts w:ascii="Times New Roman" w:hAnsi="Times New Roman" w:cs="Times New Roman"/>
          <w:bCs/>
          <w:sz w:val="28"/>
          <w:szCs w:val="28"/>
          <w:lang w:val="kk-KZ"/>
        </w:rPr>
        <w:t xml:space="preserve">(олардың меншікті  жер телімінде басқада шығарып жатқан өнімдері мен қатар)  </w:t>
      </w:r>
      <w:r w:rsidRPr="00705C5A">
        <w:rPr>
          <w:rFonts w:ascii="Times New Roman" w:hAnsi="Times New Roman" w:cs="Times New Roman"/>
          <w:bCs/>
          <w:sz w:val="28"/>
          <w:szCs w:val="28"/>
          <w:lang w:val="kk-KZ"/>
        </w:rPr>
        <w:t xml:space="preserve">басқа сүт шаруашылығы санаттары сияқты дамуда, </w:t>
      </w:r>
      <w:r w:rsidR="00457517" w:rsidRPr="00705C5A">
        <w:rPr>
          <w:rFonts w:ascii="Times New Roman" w:hAnsi="Times New Roman" w:cs="Times New Roman"/>
          <w:bCs/>
          <w:sz w:val="28"/>
          <w:szCs w:val="28"/>
          <w:lang w:val="kk-KZ"/>
        </w:rPr>
        <w:t xml:space="preserve">бірақ үлкен көлемде және тез дамып кетуге шектеулі жер телімі, ақша қаражаттары және басқа ресурстардың тапшылығы  есебінен алға қарай дами алмауда. </w:t>
      </w:r>
    </w:p>
    <w:p w:rsidR="00500A5C" w:rsidRPr="00705C5A" w:rsidRDefault="0078792C" w:rsidP="00AA529D">
      <w:pPr>
        <w:spacing w:after="0" w:line="240" w:lineRule="auto"/>
        <w:ind w:right="57" w:firstLine="709"/>
        <w:jc w:val="both"/>
        <w:rPr>
          <w:rFonts w:ascii="Times New Roman" w:hAnsi="Times New Roman" w:cs="Times New Roman"/>
          <w:bCs/>
          <w:sz w:val="28"/>
          <w:szCs w:val="28"/>
          <w:lang w:val="kk-KZ"/>
        </w:rPr>
      </w:pPr>
      <w:r w:rsidRPr="00705C5A">
        <w:rPr>
          <w:rFonts w:ascii="Times New Roman" w:hAnsi="Times New Roman" w:cs="Times New Roman"/>
          <w:bCs/>
          <w:sz w:val="28"/>
          <w:szCs w:val="28"/>
          <w:lang w:val="kk-KZ"/>
        </w:rPr>
        <w:t xml:space="preserve">Бірақта олардың тез және үлкен көлемде сүт шаруашылығын дамытуға үлкен мүмкіншіліктер бар. </w:t>
      </w:r>
      <w:r w:rsidR="00955156" w:rsidRPr="00705C5A">
        <w:rPr>
          <w:rFonts w:ascii="Times New Roman" w:hAnsi="Times New Roman" w:cs="Times New Roman"/>
          <w:bCs/>
          <w:sz w:val="28"/>
          <w:szCs w:val="28"/>
          <w:lang w:val="kk-KZ"/>
        </w:rPr>
        <w:t>Қазақстан Республикасы</w:t>
      </w:r>
      <w:r w:rsidRPr="00705C5A">
        <w:rPr>
          <w:rFonts w:ascii="Times New Roman" w:hAnsi="Times New Roman" w:cs="Times New Roman"/>
          <w:bCs/>
          <w:sz w:val="28"/>
          <w:szCs w:val="28"/>
          <w:lang w:val="kk-KZ"/>
        </w:rPr>
        <w:t>ның Солт</w:t>
      </w:r>
      <w:r w:rsidR="00E92D49" w:rsidRPr="00705C5A">
        <w:rPr>
          <w:rFonts w:ascii="Times New Roman" w:hAnsi="Times New Roman" w:cs="Times New Roman"/>
          <w:bCs/>
          <w:sz w:val="28"/>
          <w:szCs w:val="28"/>
          <w:lang w:val="kk-KZ"/>
        </w:rPr>
        <w:t>үст</w:t>
      </w:r>
      <w:r w:rsidRPr="00705C5A">
        <w:rPr>
          <w:rFonts w:ascii="Times New Roman" w:hAnsi="Times New Roman" w:cs="Times New Roman"/>
          <w:bCs/>
          <w:sz w:val="28"/>
          <w:szCs w:val="28"/>
          <w:lang w:val="kk-KZ"/>
        </w:rPr>
        <w:t>ік өңірлерінд</w:t>
      </w:r>
      <w:r w:rsidR="00E92D49" w:rsidRPr="00705C5A">
        <w:rPr>
          <w:rFonts w:ascii="Times New Roman" w:hAnsi="Times New Roman" w:cs="Times New Roman"/>
          <w:bCs/>
          <w:sz w:val="28"/>
          <w:szCs w:val="28"/>
          <w:lang w:val="kk-KZ"/>
        </w:rPr>
        <w:t>е</w:t>
      </w:r>
      <w:r w:rsidRPr="00705C5A">
        <w:rPr>
          <w:rFonts w:ascii="Times New Roman" w:hAnsi="Times New Roman" w:cs="Times New Roman"/>
          <w:bCs/>
          <w:sz w:val="28"/>
          <w:szCs w:val="28"/>
          <w:lang w:val="kk-KZ"/>
        </w:rPr>
        <w:t xml:space="preserve">гі </w:t>
      </w:r>
      <w:r w:rsidR="00500A5C" w:rsidRPr="00705C5A">
        <w:rPr>
          <w:rFonts w:ascii="Times New Roman" w:hAnsi="Times New Roman" w:cs="Times New Roman"/>
          <w:bCs/>
          <w:sz w:val="28"/>
          <w:szCs w:val="28"/>
          <w:lang w:val="kk-KZ"/>
        </w:rPr>
        <w:t>аудандарда  өнеркәсіп негізде сүт шаруашылықтары</w:t>
      </w:r>
      <w:r w:rsidR="00377E8F" w:rsidRPr="00705C5A">
        <w:rPr>
          <w:rFonts w:ascii="Times New Roman" w:hAnsi="Times New Roman" w:cs="Times New Roman"/>
          <w:bCs/>
          <w:sz w:val="28"/>
          <w:szCs w:val="28"/>
          <w:lang w:val="kk-KZ"/>
        </w:rPr>
        <w:t xml:space="preserve">н дамыту мақсатында жаңа тауарлы сүт фермаларын құру қолға алынған </w:t>
      </w:r>
      <w:r w:rsidR="007257B3" w:rsidRPr="00705C5A">
        <w:rPr>
          <w:rFonts w:ascii="Times New Roman" w:hAnsi="Times New Roman" w:cs="Times New Roman"/>
          <w:bCs/>
          <w:sz w:val="28"/>
          <w:szCs w:val="28"/>
          <w:lang w:val="kk-KZ"/>
        </w:rPr>
        <w:t>т</w:t>
      </w:r>
      <w:r w:rsidR="00500A5C" w:rsidRPr="00705C5A">
        <w:rPr>
          <w:rFonts w:ascii="Times New Roman" w:hAnsi="Times New Roman" w:cs="Times New Roman"/>
          <w:bCs/>
          <w:sz w:val="28"/>
          <w:szCs w:val="28"/>
          <w:lang w:val="kk-KZ"/>
        </w:rPr>
        <w:t xml:space="preserve">ехнологиялық кооперациялық байланыс негізінде жұмыстарын ұйымдастыруда. Көп сүт </w:t>
      </w:r>
      <w:r w:rsidR="00377E8F" w:rsidRPr="00705C5A">
        <w:rPr>
          <w:rFonts w:ascii="Times New Roman" w:hAnsi="Times New Roman" w:cs="Times New Roman"/>
          <w:bCs/>
          <w:sz w:val="28"/>
          <w:szCs w:val="28"/>
          <w:lang w:val="kk-KZ"/>
        </w:rPr>
        <w:t xml:space="preserve">кәсіпорындары мен ұйымдары </w:t>
      </w:r>
      <w:r w:rsidR="00500A5C" w:rsidRPr="00705C5A">
        <w:rPr>
          <w:rFonts w:ascii="Times New Roman" w:hAnsi="Times New Roman" w:cs="Times New Roman"/>
          <w:bCs/>
          <w:sz w:val="28"/>
          <w:szCs w:val="28"/>
          <w:lang w:val="kk-KZ"/>
        </w:rPr>
        <w:t>қолданыстағы өндірісін мамандандырылған және шоғырландырылған үрдіс  негізінде өнімділігі жоғары өндірістік желілер мен заманауи техника мен жабдықтар</w:t>
      </w:r>
      <w:r w:rsidR="00377E8F" w:rsidRPr="00705C5A">
        <w:rPr>
          <w:rFonts w:ascii="Times New Roman" w:hAnsi="Times New Roman" w:cs="Times New Roman"/>
          <w:bCs/>
          <w:sz w:val="28"/>
          <w:szCs w:val="28"/>
          <w:lang w:val="kk-KZ"/>
        </w:rPr>
        <w:t xml:space="preserve">ды шаруашылық қызметтерінде қолдану негізінде дамуды қолға алған. </w:t>
      </w:r>
      <w:r w:rsidR="00500A5C" w:rsidRPr="00705C5A">
        <w:rPr>
          <w:rFonts w:ascii="Times New Roman" w:hAnsi="Times New Roman" w:cs="Times New Roman"/>
          <w:bCs/>
          <w:sz w:val="28"/>
          <w:szCs w:val="28"/>
          <w:lang w:val="kk-KZ"/>
        </w:rPr>
        <w:t xml:space="preserve"> Ел ішінде кейбір ауылдық аудандарда тауарлы маманданған сүт фермалары толығымен механикаландырылып және автоматтандырылып шаруашылықтарын дамытуда. Маманданған тауарлы сүт фермалары қайта қалыптасуы нәтижесінде сүт өндірісі көлемін арттырып </w:t>
      </w:r>
      <w:r w:rsidR="005D747F" w:rsidRPr="00705C5A">
        <w:rPr>
          <w:rFonts w:ascii="Times New Roman" w:hAnsi="Times New Roman" w:cs="Times New Roman"/>
          <w:bCs/>
          <w:sz w:val="28"/>
          <w:szCs w:val="28"/>
          <w:lang w:val="kk-KZ"/>
        </w:rPr>
        <w:t>тиімді</w:t>
      </w:r>
      <w:r w:rsidR="00500A5C" w:rsidRPr="00705C5A">
        <w:rPr>
          <w:rFonts w:ascii="Times New Roman" w:hAnsi="Times New Roman" w:cs="Times New Roman"/>
          <w:bCs/>
          <w:sz w:val="28"/>
          <w:szCs w:val="28"/>
          <w:lang w:val="kk-KZ"/>
        </w:rPr>
        <w:t xml:space="preserve"> қызмет атқаруда.</w:t>
      </w:r>
    </w:p>
    <w:p w:rsidR="00500A5C" w:rsidRPr="00705C5A" w:rsidRDefault="00377E8F" w:rsidP="00AA529D">
      <w:pPr>
        <w:autoSpaceDE w:val="0"/>
        <w:autoSpaceDN w:val="0"/>
        <w:adjustRightInd w:val="0"/>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Қазіргі нарық заңдылықтарының талаптарына сай  сүт және сүт өнімдерін өндіру әлемдегі  сүт шаруашылықтарында қолданып жатқан </w:t>
      </w:r>
      <w:r w:rsidR="00500A5C" w:rsidRPr="00705C5A">
        <w:rPr>
          <w:rFonts w:ascii="Times New Roman" w:hAnsi="Times New Roman" w:cs="Times New Roman"/>
          <w:sz w:val="28"/>
          <w:szCs w:val="28"/>
          <w:lang w:val="kk-KZ"/>
        </w:rPr>
        <w:t xml:space="preserve"> инновациялық жаңалықтар мен </w:t>
      </w:r>
      <w:r w:rsidRPr="00705C5A">
        <w:rPr>
          <w:rFonts w:ascii="Times New Roman" w:hAnsi="Times New Roman" w:cs="Times New Roman"/>
          <w:sz w:val="28"/>
          <w:szCs w:val="28"/>
          <w:lang w:val="kk-KZ"/>
        </w:rPr>
        <w:t xml:space="preserve">озық </w:t>
      </w:r>
      <w:r w:rsidR="00500A5C" w:rsidRPr="00705C5A">
        <w:rPr>
          <w:rFonts w:ascii="Times New Roman" w:hAnsi="Times New Roman" w:cs="Times New Roman"/>
          <w:sz w:val="28"/>
          <w:szCs w:val="28"/>
          <w:lang w:val="kk-KZ"/>
        </w:rPr>
        <w:t>интенсивті технологияларды</w:t>
      </w:r>
      <w:r w:rsidRPr="00705C5A">
        <w:rPr>
          <w:rFonts w:ascii="Times New Roman" w:hAnsi="Times New Roman" w:cs="Times New Roman"/>
          <w:sz w:val="28"/>
          <w:szCs w:val="28"/>
          <w:lang w:val="kk-KZ"/>
        </w:rPr>
        <w:t xml:space="preserve"> сүт шаруашылығы қызметінде қолдану, нәсілді сүт шығымдылығы жоғары сауынды сиырлармен қамтамасыз етуге тығыз байланысты, тек </w:t>
      </w:r>
      <w:r w:rsidR="00500A5C" w:rsidRPr="00705C5A">
        <w:rPr>
          <w:rFonts w:ascii="Times New Roman" w:hAnsi="Times New Roman" w:cs="Times New Roman"/>
          <w:sz w:val="28"/>
          <w:szCs w:val="28"/>
          <w:lang w:val="kk-KZ"/>
        </w:rPr>
        <w:t xml:space="preserve">өндіріске </w:t>
      </w:r>
      <w:r w:rsidRPr="00705C5A">
        <w:rPr>
          <w:rFonts w:ascii="Times New Roman" w:hAnsi="Times New Roman" w:cs="Times New Roman"/>
          <w:sz w:val="28"/>
          <w:szCs w:val="28"/>
          <w:lang w:val="kk-KZ"/>
        </w:rPr>
        <w:t xml:space="preserve">инновациялық қызметтерді </w:t>
      </w:r>
      <w:r w:rsidR="00500A5C" w:rsidRPr="00705C5A">
        <w:rPr>
          <w:rFonts w:ascii="Times New Roman" w:hAnsi="Times New Roman" w:cs="Times New Roman"/>
          <w:sz w:val="28"/>
          <w:szCs w:val="28"/>
          <w:lang w:val="kk-KZ"/>
        </w:rPr>
        <w:t xml:space="preserve">енгізу </w:t>
      </w:r>
      <w:r w:rsidRPr="00705C5A">
        <w:rPr>
          <w:rFonts w:ascii="Times New Roman" w:hAnsi="Times New Roman" w:cs="Times New Roman"/>
          <w:sz w:val="28"/>
          <w:szCs w:val="28"/>
          <w:lang w:val="kk-KZ"/>
        </w:rPr>
        <w:t xml:space="preserve">негізінде сүтті </w:t>
      </w:r>
      <w:r w:rsidR="00500A5C" w:rsidRPr="00705C5A">
        <w:rPr>
          <w:rFonts w:ascii="Times New Roman" w:hAnsi="Times New Roman" w:cs="Times New Roman"/>
          <w:sz w:val="28"/>
          <w:szCs w:val="28"/>
          <w:lang w:val="kk-KZ"/>
        </w:rPr>
        <w:t>шаруашылық малдарының өнімділігін айтарлықтай арттыр</w:t>
      </w:r>
      <w:r w:rsidRPr="00705C5A">
        <w:rPr>
          <w:rFonts w:ascii="Times New Roman" w:hAnsi="Times New Roman" w:cs="Times New Roman"/>
          <w:sz w:val="28"/>
          <w:szCs w:val="28"/>
          <w:lang w:val="kk-KZ"/>
        </w:rPr>
        <w:t>уға болады.</w:t>
      </w:r>
      <w:r w:rsidR="00500A5C" w:rsidRPr="00705C5A">
        <w:rPr>
          <w:rFonts w:ascii="Times New Roman" w:hAnsi="Times New Roman" w:cs="Times New Roman"/>
          <w:sz w:val="28"/>
          <w:szCs w:val="28"/>
          <w:lang w:val="kk-KZ"/>
        </w:rPr>
        <w:t xml:space="preserve"> Мысалы, </w:t>
      </w:r>
      <w:r w:rsidR="00464620" w:rsidRPr="00705C5A">
        <w:rPr>
          <w:rFonts w:ascii="Times New Roman" w:hAnsi="Times New Roman" w:cs="Times New Roman"/>
          <w:sz w:val="28"/>
          <w:szCs w:val="28"/>
          <w:lang w:val="kk-KZ"/>
        </w:rPr>
        <w:t xml:space="preserve">сүт өндіруге маманданған тауарлы  </w:t>
      </w:r>
      <w:r w:rsidR="00500A5C" w:rsidRPr="00705C5A">
        <w:rPr>
          <w:rFonts w:ascii="Times New Roman" w:hAnsi="Times New Roman" w:cs="Times New Roman"/>
          <w:sz w:val="28"/>
          <w:szCs w:val="28"/>
          <w:lang w:val="kk-KZ"/>
        </w:rPr>
        <w:t>сүт</w:t>
      </w:r>
      <w:r w:rsidR="00464620" w:rsidRPr="00705C5A">
        <w:rPr>
          <w:rFonts w:ascii="Times New Roman" w:hAnsi="Times New Roman" w:cs="Times New Roman"/>
          <w:sz w:val="28"/>
          <w:szCs w:val="28"/>
          <w:lang w:val="kk-KZ"/>
        </w:rPr>
        <w:t xml:space="preserve">  фермалары бар </w:t>
      </w:r>
      <w:r w:rsidR="00500A5C" w:rsidRPr="00705C5A">
        <w:rPr>
          <w:rFonts w:ascii="Times New Roman" w:hAnsi="Times New Roman" w:cs="Times New Roman"/>
          <w:sz w:val="28"/>
          <w:szCs w:val="28"/>
          <w:lang w:val="kk-KZ"/>
        </w:rPr>
        <w:t>шаруашылы</w:t>
      </w:r>
      <w:r w:rsidR="00464620" w:rsidRPr="00705C5A">
        <w:rPr>
          <w:rFonts w:ascii="Times New Roman" w:hAnsi="Times New Roman" w:cs="Times New Roman"/>
          <w:sz w:val="28"/>
          <w:szCs w:val="28"/>
          <w:lang w:val="kk-KZ"/>
        </w:rPr>
        <w:t xml:space="preserve">қтарда </w:t>
      </w:r>
      <w:r w:rsidR="00500A5C" w:rsidRPr="00705C5A">
        <w:rPr>
          <w:rFonts w:ascii="Times New Roman" w:hAnsi="Times New Roman" w:cs="Times New Roman"/>
          <w:sz w:val="28"/>
          <w:szCs w:val="28"/>
          <w:lang w:val="kk-KZ"/>
        </w:rPr>
        <w:t xml:space="preserve">қарқынды технологияларды </w:t>
      </w:r>
      <w:r w:rsidR="00464620" w:rsidRPr="00705C5A">
        <w:rPr>
          <w:rFonts w:ascii="Times New Roman" w:hAnsi="Times New Roman" w:cs="Times New Roman"/>
          <w:sz w:val="28"/>
          <w:szCs w:val="28"/>
          <w:lang w:val="kk-KZ"/>
        </w:rPr>
        <w:t xml:space="preserve">өндірісіне ендірумен, сүт өндіруге </w:t>
      </w:r>
      <w:r w:rsidR="00500A5C" w:rsidRPr="00705C5A">
        <w:rPr>
          <w:rFonts w:ascii="Times New Roman" w:hAnsi="Times New Roman" w:cs="Times New Roman"/>
          <w:sz w:val="28"/>
          <w:szCs w:val="28"/>
          <w:lang w:val="kk-KZ"/>
        </w:rPr>
        <w:t>ұйымдастыр</w:t>
      </w:r>
      <w:r w:rsidR="00464620" w:rsidRPr="00705C5A">
        <w:rPr>
          <w:rFonts w:ascii="Times New Roman" w:hAnsi="Times New Roman" w:cs="Times New Roman"/>
          <w:sz w:val="28"/>
          <w:szCs w:val="28"/>
          <w:lang w:val="kk-KZ"/>
        </w:rPr>
        <w:t xml:space="preserve">ылуымен олардағы  сауынды сиырлардың сүт </w:t>
      </w:r>
      <w:r w:rsidR="00500A5C" w:rsidRPr="00705C5A">
        <w:rPr>
          <w:rFonts w:ascii="Times New Roman" w:hAnsi="Times New Roman" w:cs="Times New Roman"/>
          <w:sz w:val="28"/>
          <w:szCs w:val="28"/>
          <w:lang w:val="kk-KZ"/>
        </w:rPr>
        <w:t>өнімділі</w:t>
      </w:r>
      <w:r w:rsidR="00464620" w:rsidRPr="00705C5A">
        <w:rPr>
          <w:rFonts w:ascii="Times New Roman" w:hAnsi="Times New Roman" w:cs="Times New Roman"/>
          <w:sz w:val="28"/>
          <w:szCs w:val="28"/>
          <w:lang w:val="kk-KZ"/>
        </w:rPr>
        <w:t xml:space="preserve">гі  </w:t>
      </w:r>
      <w:r w:rsidR="00500A5C" w:rsidRPr="00705C5A">
        <w:rPr>
          <w:rFonts w:ascii="Times New Roman" w:hAnsi="Times New Roman" w:cs="Times New Roman"/>
          <w:sz w:val="28"/>
          <w:szCs w:val="28"/>
          <w:lang w:val="kk-KZ"/>
        </w:rPr>
        <w:t xml:space="preserve">деңгейі </w:t>
      </w:r>
      <w:r w:rsidR="00DB3678" w:rsidRPr="00705C5A">
        <w:rPr>
          <w:rFonts w:ascii="Times New Roman" w:hAnsi="Times New Roman" w:cs="Times New Roman"/>
          <w:sz w:val="28"/>
          <w:szCs w:val="28"/>
          <w:lang w:val="kk-KZ"/>
        </w:rPr>
        <w:t>жеке қосалқы шаруашылықтардың</w:t>
      </w:r>
      <w:r w:rsidR="00500A5C" w:rsidRPr="00705C5A">
        <w:rPr>
          <w:rFonts w:ascii="Times New Roman" w:hAnsi="Times New Roman" w:cs="Times New Roman"/>
          <w:sz w:val="28"/>
          <w:szCs w:val="28"/>
          <w:lang w:val="kk-KZ"/>
        </w:rPr>
        <w:t xml:space="preserve"> дәстүрлі </w:t>
      </w:r>
      <w:r w:rsidR="00464620" w:rsidRPr="00705C5A">
        <w:rPr>
          <w:rFonts w:ascii="Times New Roman" w:hAnsi="Times New Roman" w:cs="Times New Roman"/>
          <w:sz w:val="28"/>
          <w:szCs w:val="28"/>
          <w:lang w:val="kk-KZ"/>
        </w:rPr>
        <w:t>сүт ө</w:t>
      </w:r>
      <w:r w:rsidR="00B240E7" w:rsidRPr="00705C5A">
        <w:rPr>
          <w:rFonts w:ascii="Times New Roman" w:hAnsi="Times New Roman" w:cs="Times New Roman"/>
          <w:sz w:val="28"/>
          <w:szCs w:val="28"/>
          <w:lang w:val="kk-KZ"/>
        </w:rPr>
        <w:t>н</w:t>
      </w:r>
      <w:r w:rsidR="00464620" w:rsidRPr="00705C5A">
        <w:rPr>
          <w:rFonts w:ascii="Times New Roman" w:hAnsi="Times New Roman" w:cs="Times New Roman"/>
          <w:sz w:val="28"/>
          <w:szCs w:val="28"/>
          <w:lang w:val="kk-KZ"/>
        </w:rPr>
        <w:t xml:space="preserve">дірістеріне </w:t>
      </w:r>
      <w:r w:rsidR="00500A5C" w:rsidRPr="00705C5A">
        <w:rPr>
          <w:rFonts w:ascii="Times New Roman" w:hAnsi="Times New Roman" w:cs="Times New Roman"/>
          <w:sz w:val="28"/>
          <w:szCs w:val="28"/>
          <w:lang w:val="kk-KZ"/>
        </w:rPr>
        <w:t xml:space="preserve"> қарағанда </w:t>
      </w:r>
      <w:r w:rsidR="00DB3678" w:rsidRPr="00705C5A">
        <w:rPr>
          <w:rFonts w:ascii="Times New Roman" w:hAnsi="Times New Roman" w:cs="Times New Roman"/>
          <w:sz w:val="28"/>
          <w:szCs w:val="28"/>
          <w:lang w:val="kk-KZ"/>
        </w:rPr>
        <w:t>1,5-2,0</w:t>
      </w:r>
      <w:r w:rsidR="00500A5C" w:rsidRPr="00705C5A">
        <w:rPr>
          <w:rFonts w:ascii="Times New Roman" w:hAnsi="Times New Roman" w:cs="Times New Roman"/>
          <w:sz w:val="28"/>
          <w:szCs w:val="28"/>
          <w:lang w:val="kk-KZ"/>
        </w:rPr>
        <w:t xml:space="preserve"> есе жоғары екені анықталды. </w:t>
      </w:r>
    </w:p>
    <w:p w:rsidR="00500A5C" w:rsidRPr="00705C5A" w:rsidRDefault="002C49E8" w:rsidP="00AA529D">
      <w:pPr>
        <w:pStyle w:val="aff4"/>
        <w:ind w:right="57" w:firstLine="709"/>
        <w:jc w:val="both"/>
        <w:rPr>
          <w:rFonts w:ascii="Times New Roman" w:hAnsi="Times New Roman"/>
          <w:bCs/>
          <w:color w:val="auto"/>
          <w:sz w:val="28"/>
          <w:szCs w:val="28"/>
          <w:lang w:val="kk-KZ"/>
        </w:rPr>
      </w:pPr>
      <w:r w:rsidRPr="00705C5A">
        <w:rPr>
          <w:rFonts w:ascii="Times New Roman" w:hAnsi="Times New Roman"/>
          <w:bCs/>
          <w:color w:val="auto"/>
          <w:sz w:val="28"/>
          <w:szCs w:val="28"/>
          <w:lang w:val="kk-KZ"/>
        </w:rPr>
        <w:t xml:space="preserve">Әлемдегі қандай ел болмасын сүт </w:t>
      </w:r>
      <w:r w:rsidR="00500A5C" w:rsidRPr="00705C5A">
        <w:rPr>
          <w:rFonts w:ascii="Times New Roman" w:hAnsi="Times New Roman"/>
          <w:bCs/>
          <w:color w:val="auto"/>
          <w:sz w:val="28"/>
          <w:szCs w:val="28"/>
          <w:lang w:val="kk-KZ"/>
        </w:rPr>
        <w:t xml:space="preserve">шаруашылығы </w:t>
      </w:r>
      <w:r w:rsidRPr="00705C5A">
        <w:rPr>
          <w:rFonts w:ascii="Times New Roman" w:hAnsi="Times New Roman"/>
          <w:bCs/>
          <w:color w:val="auto"/>
          <w:sz w:val="28"/>
          <w:szCs w:val="28"/>
          <w:lang w:val="kk-KZ"/>
        </w:rPr>
        <w:t xml:space="preserve">саласын дамытуда, </w:t>
      </w:r>
      <w:r w:rsidR="00500A5C" w:rsidRPr="00705C5A">
        <w:rPr>
          <w:rFonts w:ascii="Times New Roman" w:hAnsi="Times New Roman"/>
          <w:bCs/>
          <w:color w:val="auto"/>
          <w:sz w:val="28"/>
          <w:szCs w:val="28"/>
          <w:lang w:val="kk-KZ"/>
        </w:rPr>
        <w:t xml:space="preserve">сүт </w:t>
      </w:r>
      <w:r w:rsidRPr="00705C5A">
        <w:rPr>
          <w:rFonts w:ascii="Times New Roman" w:hAnsi="Times New Roman"/>
          <w:bCs/>
          <w:color w:val="auto"/>
          <w:sz w:val="28"/>
          <w:szCs w:val="28"/>
          <w:lang w:val="kk-KZ"/>
        </w:rPr>
        <w:t xml:space="preserve">өндірісінің ерекшеліктеріне байланысты өндіріске әсер ететін негізгі факторларына жауап бере отырып өндіріске озық техника мен технологияларды, </w:t>
      </w:r>
      <w:r w:rsidR="00500A5C" w:rsidRPr="00705C5A">
        <w:rPr>
          <w:rFonts w:ascii="Times New Roman" w:hAnsi="Times New Roman"/>
          <w:bCs/>
          <w:color w:val="auto"/>
          <w:sz w:val="28"/>
          <w:szCs w:val="28"/>
          <w:lang w:val="kk-KZ"/>
        </w:rPr>
        <w:t xml:space="preserve">инновациялық жаңалықтарды </w:t>
      </w:r>
      <w:r w:rsidRPr="00705C5A">
        <w:rPr>
          <w:rFonts w:ascii="Times New Roman" w:hAnsi="Times New Roman"/>
          <w:bCs/>
          <w:color w:val="auto"/>
          <w:sz w:val="28"/>
          <w:szCs w:val="28"/>
          <w:lang w:val="kk-KZ"/>
        </w:rPr>
        <w:t xml:space="preserve">қолданысқа </w:t>
      </w:r>
      <w:r w:rsidR="00500A5C" w:rsidRPr="00705C5A">
        <w:rPr>
          <w:rFonts w:ascii="Times New Roman" w:hAnsi="Times New Roman"/>
          <w:bCs/>
          <w:color w:val="auto"/>
          <w:sz w:val="28"/>
          <w:szCs w:val="28"/>
          <w:lang w:val="kk-KZ"/>
        </w:rPr>
        <w:t xml:space="preserve">ендіру </w:t>
      </w:r>
      <w:r w:rsidRPr="00705C5A">
        <w:rPr>
          <w:rFonts w:ascii="Times New Roman" w:hAnsi="Times New Roman"/>
          <w:bCs/>
          <w:color w:val="auto"/>
          <w:sz w:val="28"/>
          <w:szCs w:val="28"/>
          <w:lang w:val="kk-KZ"/>
        </w:rPr>
        <w:t>сүт шаруашылығының қарқынды дамуына алып келетіні сөзсіз. Сүт шаруашылықтарын ө</w:t>
      </w:r>
      <w:r w:rsidR="00500A5C" w:rsidRPr="00705C5A">
        <w:rPr>
          <w:rFonts w:ascii="Times New Roman" w:hAnsi="Times New Roman"/>
          <w:bCs/>
          <w:color w:val="auto"/>
          <w:sz w:val="28"/>
          <w:szCs w:val="28"/>
          <w:lang w:val="kk-KZ"/>
        </w:rPr>
        <w:t xml:space="preserve">ндірістік кооперация </w:t>
      </w:r>
      <w:r w:rsidRPr="00705C5A">
        <w:rPr>
          <w:rFonts w:ascii="Times New Roman" w:hAnsi="Times New Roman"/>
          <w:bCs/>
          <w:color w:val="auto"/>
          <w:sz w:val="28"/>
          <w:szCs w:val="28"/>
          <w:lang w:val="kk-KZ"/>
        </w:rPr>
        <w:t xml:space="preserve">үрдісі негізінде </w:t>
      </w:r>
      <w:r w:rsidR="00500A5C" w:rsidRPr="00705C5A">
        <w:rPr>
          <w:rFonts w:ascii="Times New Roman" w:hAnsi="Times New Roman"/>
          <w:bCs/>
          <w:color w:val="auto"/>
          <w:sz w:val="28"/>
          <w:szCs w:val="28"/>
          <w:lang w:val="kk-KZ"/>
        </w:rPr>
        <w:t xml:space="preserve">бірлесу, </w:t>
      </w:r>
      <w:r w:rsidRPr="00705C5A">
        <w:rPr>
          <w:rFonts w:ascii="Times New Roman" w:hAnsi="Times New Roman"/>
          <w:bCs/>
          <w:color w:val="auto"/>
          <w:sz w:val="28"/>
          <w:szCs w:val="28"/>
          <w:lang w:val="kk-KZ"/>
        </w:rPr>
        <w:t xml:space="preserve">шикі-сүтті өңдеуде </w:t>
      </w:r>
      <w:r w:rsidR="00500A5C" w:rsidRPr="00705C5A">
        <w:rPr>
          <w:rFonts w:ascii="Times New Roman" w:hAnsi="Times New Roman"/>
          <w:bCs/>
          <w:color w:val="auto"/>
          <w:sz w:val="28"/>
          <w:szCs w:val="28"/>
          <w:lang w:val="kk-KZ"/>
        </w:rPr>
        <w:t>шаруашылық</w:t>
      </w:r>
      <w:r w:rsidRPr="00705C5A">
        <w:rPr>
          <w:rFonts w:ascii="Times New Roman" w:hAnsi="Times New Roman"/>
          <w:bCs/>
          <w:color w:val="auto"/>
          <w:sz w:val="28"/>
          <w:szCs w:val="28"/>
          <w:lang w:val="kk-KZ"/>
        </w:rPr>
        <w:t xml:space="preserve">тар </w:t>
      </w:r>
      <w:r w:rsidR="00500A5C" w:rsidRPr="00705C5A">
        <w:rPr>
          <w:rFonts w:ascii="Times New Roman" w:hAnsi="Times New Roman"/>
          <w:bCs/>
          <w:color w:val="auto"/>
          <w:sz w:val="28"/>
          <w:szCs w:val="28"/>
          <w:lang w:val="kk-KZ"/>
        </w:rPr>
        <w:t xml:space="preserve">аралық қатынастарды </w:t>
      </w:r>
      <w:r w:rsidRPr="00705C5A">
        <w:rPr>
          <w:rFonts w:ascii="Times New Roman" w:hAnsi="Times New Roman"/>
          <w:bCs/>
          <w:color w:val="auto"/>
          <w:sz w:val="28"/>
          <w:szCs w:val="28"/>
          <w:lang w:val="kk-KZ"/>
        </w:rPr>
        <w:t xml:space="preserve">жалпы бірлескен сүт шаруашылықтарының мүдделеріне сай қарқынды </w:t>
      </w:r>
      <w:r w:rsidR="00500A5C" w:rsidRPr="00705C5A">
        <w:rPr>
          <w:rFonts w:ascii="Times New Roman" w:hAnsi="Times New Roman"/>
          <w:bCs/>
          <w:color w:val="auto"/>
          <w:sz w:val="28"/>
          <w:szCs w:val="28"/>
          <w:lang w:val="kk-KZ"/>
        </w:rPr>
        <w:t>дамудың маңызды фактор</w:t>
      </w:r>
      <w:r w:rsidRPr="00705C5A">
        <w:rPr>
          <w:rFonts w:ascii="Times New Roman" w:hAnsi="Times New Roman"/>
          <w:bCs/>
          <w:color w:val="auto"/>
          <w:sz w:val="28"/>
          <w:szCs w:val="28"/>
          <w:lang w:val="kk-KZ"/>
        </w:rPr>
        <w:t xml:space="preserve">ы болып табылады </w:t>
      </w:r>
      <w:r w:rsidR="00500A5C" w:rsidRPr="00705C5A">
        <w:rPr>
          <w:rFonts w:ascii="Times New Roman" w:hAnsi="Times New Roman"/>
          <w:bCs/>
          <w:color w:val="auto"/>
          <w:sz w:val="28"/>
          <w:szCs w:val="28"/>
          <w:lang w:val="kk-KZ"/>
        </w:rPr>
        <w:t xml:space="preserve">әсіресе, сүт компанияларын өнеркәсіптік негізде инновациялық қайта құру </w:t>
      </w:r>
      <w:r w:rsidRPr="00705C5A">
        <w:rPr>
          <w:rFonts w:ascii="Times New Roman" w:hAnsi="Times New Roman"/>
          <w:bCs/>
          <w:color w:val="auto"/>
          <w:sz w:val="28"/>
          <w:szCs w:val="28"/>
          <w:lang w:val="kk-KZ"/>
        </w:rPr>
        <w:t>олардың өндірістік-техникалық әлеуетін тез көлемде арттырады</w:t>
      </w:r>
      <w:r w:rsidR="00500A5C" w:rsidRPr="00705C5A">
        <w:rPr>
          <w:rFonts w:ascii="Times New Roman" w:hAnsi="Times New Roman"/>
          <w:bCs/>
          <w:color w:val="auto"/>
          <w:sz w:val="28"/>
          <w:szCs w:val="28"/>
          <w:lang w:val="kk-KZ"/>
        </w:rPr>
        <w:t>.</w:t>
      </w:r>
    </w:p>
    <w:p w:rsidR="00500A5C" w:rsidRPr="00705C5A" w:rsidRDefault="000375F3" w:rsidP="00AA529D">
      <w:pPr>
        <w:pStyle w:val="aff4"/>
        <w:ind w:right="57" w:firstLine="709"/>
        <w:jc w:val="both"/>
        <w:rPr>
          <w:rFonts w:ascii="Times New Roman" w:hAnsi="Times New Roman"/>
          <w:bCs/>
          <w:color w:val="auto"/>
          <w:sz w:val="28"/>
          <w:szCs w:val="28"/>
          <w:lang w:val="kk-KZ"/>
        </w:rPr>
      </w:pPr>
      <w:r w:rsidRPr="00705C5A">
        <w:rPr>
          <w:rFonts w:ascii="Times New Roman" w:hAnsi="Times New Roman"/>
          <w:bCs/>
          <w:color w:val="auto"/>
          <w:sz w:val="28"/>
          <w:szCs w:val="28"/>
          <w:lang w:val="kk-KZ"/>
        </w:rPr>
        <w:t>Сүт шаруашылықтары  мен к</w:t>
      </w:r>
      <w:r w:rsidR="00500A5C" w:rsidRPr="00705C5A">
        <w:rPr>
          <w:rFonts w:ascii="Times New Roman" w:hAnsi="Times New Roman"/>
          <w:bCs/>
          <w:color w:val="auto"/>
          <w:sz w:val="28"/>
          <w:szCs w:val="28"/>
          <w:lang w:val="kk-KZ"/>
        </w:rPr>
        <w:t>омпанияларында</w:t>
      </w:r>
      <w:r w:rsidRPr="00705C5A">
        <w:rPr>
          <w:rFonts w:ascii="Times New Roman" w:hAnsi="Times New Roman"/>
          <w:bCs/>
          <w:color w:val="auto"/>
          <w:sz w:val="28"/>
          <w:szCs w:val="28"/>
          <w:lang w:val="kk-KZ"/>
        </w:rPr>
        <w:t xml:space="preserve"> ірілену және шоғырлану үрдісі негізінде қажетті </w:t>
      </w:r>
      <w:r w:rsidR="00500A5C" w:rsidRPr="00705C5A">
        <w:rPr>
          <w:rFonts w:ascii="Times New Roman" w:hAnsi="Times New Roman"/>
          <w:bCs/>
          <w:color w:val="auto"/>
          <w:sz w:val="28"/>
          <w:szCs w:val="28"/>
          <w:lang w:val="kk-KZ"/>
        </w:rPr>
        <w:t>материалдық-техникалық база</w:t>
      </w:r>
      <w:r w:rsidRPr="00705C5A">
        <w:rPr>
          <w:rFonts w:ascii="Times New Roman" w:hAnsi="Times New Roman"/>
          <w:bCs/>
          <w:color w:val="auto"/>
          <w:sz w:val="28"/>
          <w:szCs w:val="28"/>
          <w:lang w:val="kk-KZ"/>
        </w:rPr>
        <w:t xml:space="preserve"> деңгейін өнеркәсіпті негіздешаруашылық қызмет атқаруға жаңадан </w:t>
      </w:r>
      <w:r w:rsidR="00500A5C" w:rsidRPr="00705C5A">
        <w:rPr>
          <w:rFonts w:ascii="Times New Roman" w:hAnsi="Times New Roman"/>
          <w:bCs/>
          <w:color w:val="auto"/>
          <w:sz w:val="28"/>
          <w:szCs w:val="28"/>
          <w:lang w:val="kk-KZ"/>
        </w:rPr>
        <w:t xml:space="preserve">жаңғырту, өндірістің </w:t>
      </w:r>
      <w:r w:rsidRPr="00705C5A">
        <w:rPr>
          <w:rFonts w:ascii="Times New Roman" w:hAnsi="Times New Roman"/>
          <w:bCs/>
          <w:color w:val="auto"/>
          <w:sz w:val="28"/>
          <w:szCs w:val="28"/>
          <w:lang w:val="kk-KZ"/>
        </w:rPr>
        <w:t xml:space="preserve">іріленуімен бірге, оның білікті білімді </w:t>
      </w:r>
      <w:r w:rsidR="00500A5C" w:rsidRPr="00705C5A">
        <w:rPr>
          <w:rFonts w:ascii="Times New Roman" w:hAnsi="Times New Roman"/>
          <w:bCs/>
          <w:color w:val="auto"/>
          <w:sz w:val="28"/>
          <w:szCs w:val="28"/>
          <w:lang w:val="kk-KZ"/>
        </w:rPr>
        <w:t>маманда</w:t>
      </w:r>
      <w:r w:rsidRPr="00705C5A">
        <w:rPr>
          <w:rFonts w:ascii="Times New Roman" w:hAnsi="Times New Roman"/>
          <w:bCs/>
          <w:color w:val="auto"/>
          <w:sz w:val="28"/>
          <w:szCs w:val="28"/>
          <w:lang w:val="kk-KZ"/>
        </w:rPr>
        <w:t xml:space="preserve">рмен қамтамасыз ету, оларды шаруашылыққа жұмысқа алумен </w:t>
      </w:r>
      <w:r w:rsidR="00500A5C" w:rsidRPr="00705C5A">
        <w:rPr>
          <w:rFonts w:ascii="Times New Roman" w:hAnsi="Times New Roman"/>
          <w:bCs/>
          <w:color w:val="auto"/>
          <w:sz w:val="28"/>
          <w:szCs w:val="28"/>
          <w:lang w:val="kk-KZ"/>
        </w:rPr>
        <w:t xml:space="preserve">инновацияның жетістіктерін кеңінен қолдануға </w:t>
      </w:r>
      <w:r w:rsidRPr="00705C5A">
        <w:rPr>
          <w:rFonts w:ascii="Times New Roman" w:hAnsi="Times New Roman"/>
          <w:bCs/>
          <w:color w:val="auto"/>
          <w:sz w:val="28"/>
          <w:szCs w:val="28"/>
          <w:lang w:val="kk-KZ"/>
        </w:rPr>
        <w:t>жағдай жасайды.</w:t>
      </w:r>
    </w:p>
    <w:p w:rsidR="0064286E" w:rsidRPr="00705C5A" w:rsidRDefault="000375F3" w:rsidP="00AA529D">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Бұл жұмысты зерттеу барысында елдегі сүт шаруашылығы саласына қарасты санаттардың кәсіпорындары мен </w:t>
      </w:r>
      <w:r w:rsidR="00500A5C" w:rsidRPr="00705C5A">
        <w:rPr>
          <w:rFonts w:ascii="Times New Roman" w:hAnsi="Times New Roman" w:cs="Times New Roman"/>
          <w:sz w:val="28"/>
          <w:szCs w:val="28"/>
          <w:lang w:val="kk-KZ"/>
        </w:rPr>
        <w:t xml:space="preserve">құрылымдарында  инновациялық </w:t>
      </w:r>
      <w:r w:rsidRPr="00705C5A">
        <w:rPr>
          <w:rFonts w:ascii="Times New Roman" w:hAnsi="Times New Roman" w:cs="Times New Roman"/>
          <w:sz w:val="28"/>
          <w:szCs w:val="28"/>
          <w:lang w:val="kk-KZ"/>
        </w:rPr>
        <w:t xml:space="preserve">үрдістер мен </w:t>
      </w:r>
      <w:r w:rsidR="00500A5C" w:rsidRPr="00705C5A">
        <w:rPr>
          <w:rFonts w:ascii="Times New Roman" w:hAnsi="Times New Roman" w:cs="Times New Roman"/>
          <w:sz w:val="28"/>
          <w:szCs w:val="28"/>
          <w:lang w:val="kk-KZ"/>
        </w:rPr>
        <w:t xml:space="preserve">қызметтерді </w:t>
      </w:r>
      <w:r w:rsidRPr="00705C5A">
        <w:rPr>
          <w:rFonts w:ascii="Times New Roman" w:hAnsi="Times New Roman" w:cs="Times New Roman"/>
          <w:sz w:val="28"/>
          <w:szCs w:val="28"/>
          <w:lang w:val="kk-KZ"/>
        </w:rPr>
        <w:t xml:space="preserve">қолданысқа ендіру </w:t>
      </w:r>
      <w:r w:rsidR="00500A5C" w:rsidRPr="00705C5A">
        <w:rPr>
          <w:rFonts w:ascii="Times New Roman" w:hAnsi="Times New Roman" w:cs="Times New Roman"/>
          <w:sz w:val="28"/>
          <w:szCs w:val="28"/>
          <w:lang w:val="kk-KZ"/>
        </w:rPr>
        <w:t xml:space="preserve"> қарастырылған. </w:t>
      </w:r>
      <w:r w:rsidR="00500A5C" w:rsidRPr="00705C5A">
        <w:rPr>
          <w:rFonts w:ascii="Times New Roman" w:hAnsi="Times New Roman" w:cs="Times New Roman"/>
          <w:bCs/>
          <w:sz w:val="28"/>
          <w:szCs w:val="28"/>
          <w:lang w:val="kk-KZ"/>
        </w:rPr>
        <w:t xml:space="preserve">Инновация </w:t>
      </w:r>
      <w:r w:rsidRPr="00705C5A">
        <w:rPr>
          <w:rFonts w:ascii="Times New Roman" w:hAnsi="Times New Roman" w:cs="Times New Roman"/>
          <w:bCs/>
          <w:sz w:val="28"/>
          <w:szCs w:val="28"/>
          <w:lang w:val="kk-KZ"/>
        </w:rPr>
        <w:t xml:space="preserve">жетістіктері мен ғылыми жаңалықтар бұл қандай сала болмасын, соның ішінде сүт шаруашылығы саласы өндірісін </w:t>
      </w:r>
      <w:r w:rsidR="00500A5C" w:rsidRPr="00705C5A">
        <w:rPr>
          <w:rFonts w:ascii="Times New Roman" w:hAnsi="Times New Roman" w:cs="Times New Roman"/>
          <w:bCs/>
          <w:sz w:val="28"/>
          <w:szCs w:val="28"/>
          <w:lang w:val="kk-KZ"/>
        </w:rPr>
        <w:t xml:space="preserve">қарқынды дамуын </w:t>
      </w:r>
      <w:r w:rsidR="0064286E" w:rsidRPr="00705C5A">
        <w:rPr>
          <w:rFonts w:ascii="Times New Roman" w:hAnsi="Times New Roman" w:cs="Times New Roman"/>
          <w:bCs/>
          <w:sz w:val="28"/>
          <w:szCs w:val="28"/>
          <w:lang w:val="kk-KZ"/>
        </w:rPr>
        <w:t xml:space="preserve">қамтамасыз ететін </w:t>
      </w:r>
      <w:r w:rsidR="00500A5C" w:rsidRPr="00705C5A">
        <w:rPr>
          <w:rFonts w:ascii="Times New Roman" w:hAnsi="Times New Roman" w:cs="Times New Roman"/>
          <w:bCs/>
          <w:sz w:val="28"/>
          <w:szCs w:val="28"/>
          <w:lang w:val="kk-KZ"/>
        </w:rPr>
        <w:t xml:space="preserve">объективті күшті ынталандыру </w:t>
      </w:r>
      <w:r w:rsidR="0064286E" w:rsidRPr="00705C5A">
        <w:rPr>
          <w:rFonts w:ascii="Times New Roman" w:hAnsi="Times New Roman" w:cs="Times New Roman"/>
          <w:bCs/>
          <w:sz w:val="28"/>
          <w:szCs w:val="28"/>
          <w:lang w:val="kk-KZ"/>
        </w:rPr>
        <w:t xml:space="preserve">құралы болып табылады. Сүт шаруашылығы саласындағы сүт өндіру немесе сүтті қайта өңдеу өндірістік қызметтерін жүзеге асыруда  </w:t>
      </w:r>
      <w:r w:rsidR="00500A5C" w:rsidRPr="00705C5A">
        <w:rPr>
          <w:rFonts w:ascii="Times New Roman" w:hAnsi="Times New Roman" w:cs="Times New Roman"/>
          <w:sz w:val="28"/>
          <w:szCs w:val="28"/>
          <w:lang w:val="kk-KZ"/>
        </w:rPr>
        <w:t xml:space="preserve">инновациялық </w:t>
      </w:r>
      <w:r w:rsidR="0064286E" w:rsidRPr="00705C5A">
        <w:rPr>
          <w:rFonts w:ascii="Times New Roman" w:hAnsi="Times New Roman" w:cs="Times New Roman"/>
          <w:sz w:val="28"/>
          <w:szCs w:val="28"/>
          <w:lang w:val="kk-KZ"/>
        </w:rPr>
        <w:t>қызметтер мен үрдістерден</w:t>
      </w:r>
      <w:r w:rsidR="00500A5C" w:rsidRPr="00705C5A">
        <w:rPr>
          <w:rFonts w:ascii="Times New Roman" w:hAnsi="Times New Roman" w:cs="Times New Roman"/>
          <w:sz w:val="28"/>
          <w:szCs w:val="28"/>
          <w:lang w:val="kk-KZ"/>
        </w:rPr>
        <w:t xml:space="preserve"> - жаңа идея, </w:t>
      </w:r>
      <w:r w:rsidR="0064286E" w:rsidRPr="00705C5A">
        <w:rPr>
          <w:rFonts w:ascii="Times New Roman" w:hAnsi="Times New Roman" w:cs="Times New Roman"/>
          <w:sz w:val="28"/>
          <w:szCs w:val="28"/>
          <w:lang w:val="kk-KZ"/>
        </w:rPr>
        <w:t>жаңа өндіріс, жаңа ұйымдық құрылым немесе ұйымдастыру әдістері мен тәсілдері,ұйымдардың</w:t>
      </w:r>
      <w:r w:rsidR="00500A5C" w:rsidRPr="00705C5A">
        <w:rPr>
          <w:rFonts w:ascii="Times New Roman" w:hAnsi="Times New Roman" w:cs="Times New Roman"/>
          <w:sz w:val="28"/>
          <w:szCs w:val="28"/>
          <w:lang w:val="kk-KZ"/>
        </w:rPr>
        <w:t xml:space="preserve"> патенттер мен лицензиялар алу, ғылыми-техникалық ақпарат негізінде </w:t>
      </w:r>
      <w:r w:rsidR="0064286E" w:rsidRPr="00705C5A">
        <w:rPr>
          <w:rFonts w:ascii="Times New Roman" w:hAnsi="Times New Roman" w:cs="Times New Roman"/>
          <w:sz w:val="28"/>
          <w:szCs w:val="28"/>
          <w:lang w:val="kk-KZ"/>
        </w:rPr>
        <w:t>инновация нәтижесінің</w:t>
      </w:r>
      <w:r w:rsidR="00500A5C" w:rsidRPr="00705C5A">
        <w:rPr>
          <w:rFonts w:ascii="Times New Roman" w:hAnsi="Times New Roman" w:cs="Times New Roman"/>
          <w:sz w:val="28"/>
          <w:szCs w:val="28"/>
          <w:lang w:val="kk-KZ"/>
        </w:rPr>
        <w:t xml:space="preserve"> жетістіктері негізінде </w:t>
      </w:r>
      <w:r w:rsidR="0064286E" w:rsidRPr="00705C5A">
        <w:rPr>
          <w:rFonts w:ascii="Times New Roman" w:hAnsi="Times New Roman" w:cs="Times New Roman"/>
          <w:sz w:val="28"/>
          <w:szCs w:val="28"/>
          <w:lang w:val="kk-KZ"/>
        </w:rPr>
        <w:t>табыс алуда</w:t>
      </w:r>
      <w:r w:rsidR="00500A5C" w:rsidRPr="00705C5A">
        <w:rPr>
          <w:rFonts w:ascii="Times New Roman" w:hAnsi="Times New Roman" w:cs="Times New Roman"/>
          <w:sz w:val="28"/>
          <w:szCs w:val="28"/>
          <w:lang w:val="kk-KZ"/>
        </w:rPr>
        <w:t xml:space="preserve">. </w:t>
      </w:r>
    </w:p>
    <w:p w:rsidR="00500A5C" w:rsidRPr="00705C5A" w:rsidRDefault="00500A5C" w:rsidP="00AA529D">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Инновация</w:t>
      </w:r>
      <w:r w:rsidR="0064286E" w:rsidRPr="00705C5A">
        <w:rPr>
          <w:rFonts w:ascii="Times New Roman" w:hAnsi="Times New Roman" w:cs="Times New Roman"/>
          <w:sz w:val="28"/>
          <w:szCs w:val="28"/>
          <w:lang w:val="kk-KZ"/>
        </w:rPr>
        <w:t>ның</w:t>
      </w:r>
      <w:r w:rsidRPr="00705C5A">
        <w:rPr>
          <w:rFonts w:ascii="Times New Roman" w:hAnsi="Times New Roman" w:cs="Times New Roman"/>
          <w:sz w:val="28"/>
          <w:szCs w:val="28"/>
          <w:lang w:val="kk-KZ"/>
        </w:rPr>
        <w:t xml:space="preserve"> жетістіктер</w:t>
      </w:r>
      <w:r w:rsidR="0064286E" w:rsidRPr="00705C5A">
        <w:rPr>
          <w:rFonts w:ascii="Times New Roman" w:hAnsi="Times New Roman" w:cs="Times New Roman"/>
          <w:sz w:val="28"/>
          <w:szCs w:val="28"/>
          <w:lang w:val="kk-KZ"/>
        </w:rPr>
        <w:t xml:space="preserve">ін толық негізгі өндірісіне ендірген </w:t>
      </w:r>
      <w:r w:rsidRPr="00705C5A">
        <w:rPr>
          <w:rFonts w:ascii="Times New Roman" w:hAnsi="Times New Roman" w:cs="Times New Roman"/>
          <w:sz w:val="28"/>
          <w:szCs w:val="28"/>
          <w:lang w:val="kk-KZ"/>
        </w:rPr>
        <w:t xml:space="preserve">ЖШС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Фуд</w:t>
      </w:r>
      <w:r w:rsidR="00DC55E3" w:rsidRPr="00705C5A">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Мастер-Шымкент</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сүт компаниясы өз</w:t>
      </w:r>
      <w:r w:rsidR="0064286E" w:rsidRPr="00705C5A">
        <w:rPr>
          <w:rFonts w:ascii="Times New Roman" w:hAnsi="Times New Roman" w:cs="Times New Roman"/>
          <w:sz w:val="28"/>
          <w:szCs w:val="28"/>
          <w:lang w:val="kk-KZ"/>
        </w:rPr>
        <w:t>інің негізгі</w:t>
      </w:r>
      <w:r w:rsidRPr="00705C5A">
        <w:rPr>
          <w:rFonts w:ascii="Times New Roman" w:hAnsi="Times New Roman" w:cs="Times New Roman"/>
          <w:sz w:val="28"/>
          <w:szCs w:val="28"/>
          <w:lang w:val="kk-KZ"/>
        </w:rPr>
        <w:t xml:space="preserve"> өндірісінде қайта өңдеуді: сүт жию,  оны қайта өңдеу, ірімшік және сүзбе, сары май және қаймақ және басқада сүт өнімдерін</w:t>
      </w:r>
      <w:r w:rsidR="0064286E" w:rsidRPr="00705C5A">
        <w:rPr>
          <w:rFonts w:ascii="Times New Roman" w:hAnsi="Times New Roman" w:cs="Times New Roman"/>
          <w:sz w:val="28"/>
          <w:szCs w:val="28"/>
          <w:lang w:val="kk-KZ"/>
        </w:rPr>
        <w:t xml:space="preserve"> кең ассортиментте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Фуд</w:t>
      </w:r>
      <w:r w:rsidR="00DC55E3" w:rsidRPr="00705C5A">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Мастер сүт өнімдері</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бренді бойынша сатуды </w:t>
      </w:r>
      <w:r w:rsidR="0064286E" w:rsidRPr="00705C5A">
        <w:rPr>
          <w:rFonts w:ascii="Times New Roman" w:hAnsi="Times New Roman" w:cs="Times New Roman"/>
          <w:sz w:val="28"/>
          <w:szCs w:val="28"/>
          <w:lang w:val="kk-KZ"/>
        </w:rPr>
        <w:t>осы бір сүт компаниясының ішінде шығарып толық игеріп</w:t>
      </w:r>
      <w:r w:rsidR="00AD5889" w:rsidRPr="00705C5A">
        <w:rPr>
          <w:rFonts w:ascii="Times New Roman" w:hAnsi="Times New Roman" w:cs="Times New Roman"/>
          <w:sz w:val="28"/>
          <w:szCs w:val="28"/>
          <w:lang w:val="kk-KZ"/>
        </w:rPr>
        <w:t xml:space="preserve">, ел ішіндегі барлық өңірлерге сатуда. </w:t>
      </w:r>
    </w:p>
    <w:p w:rsidR="009C2A5D" w:rsidRPr="00705C5A" w:rsidRDefault="00AD5889" w:rsidP="00AA529D">
      <w:pPr>
        <w:autoSpaceDE w:val="0"/>
        <w:autoSpaceDN w:val="0"/>
        <w:adjustRightInd w:val="0"/>
        <w:spacing w:after="0" w:line="240" w:lineRule="auto"/>
        <w:ind w:right="57" w:firstLine="709"/>
        <w:jc w:val="both"/>
        <w:rPr>
          <w:rFonts w:ascii="Times New Roman" w:hAnsi="Times New Roman" w:cs="Times New Roman"/>
          <w:bCs/>
          <w:sz w:val="28"/>
          <w:szCs w:val="28"/>
          <w:lang w:val="kk-KZ"/>
        </w:rPr>
      </w:pPr>
      <w:r w:rsidRPr="00705C5A">
        <w:rPr>
          <w:rFonts w:ascii="Times New Roman" w:hAnsi="Times New Roman" w:cs="Times New Roman"/>
          <w:bCs/>
          <w:sz w:val="28"/>
          <w:szCs w:val="28"/>
          <w:lang w:val="kk-KZ"/>
        </w:rPr>
        <w:t xml:space="preserve">Сондықтан, қандай сүт өндірісі ұйымдастырылмасын санаттардың ішінде, соның ішінде жеке қосалқы шаруашылықтары арасында олардың шикі-сүттерін өңдеу, сақтау және сату қызметтерін толық жүзеге асыратын инновация қызметтеріне негізделген сүт өңдеу-сату сүт кешендері мен кооперативтері қажет, тек сонда ғана  жеке қосалқы шаруашылықтарыүшін олардың қарқынды </w:t>
      </w:r>
      <w:r w:rsidR="00500A5C" w:rsidRPr="00705C5A">
        <w:rPr>
          <w:rFonts w:ascii="Times New Roman" w:hAnsi="Times New Roman" w:cs="Times New Roman"/>
          <w:bCs/>
          <w:sz w:val="28"/>
          <w:szCs w:val="28"/>
          <w:lang w:val="kk-KZ"/>
        </w:rPr>
        <w:t>дамуын қалыптастыратын күшті ынталандыру</w:t>
      </w:r>
      <w:r w:rsidRPr="00705C5A">
        <w:rPr>
          <w:rFonts w:ascii="Times New Roman" w:hAnsi="Times New Roman" w:cs="Times New Roman"/>
          <w:bCs/>
          <w:sz w:val="28"/>
          <w:szCs w:val="28"/>
          <w:lang w:val="kk-KZ"/>
        </w:rPr>
        <w:t xml:space="preserve"> болып табылады. Инновациялық сүт өндіру немесе сүт өңдеу-сату шаруашылықтары мен компаниялары негізіндеолардың өздерінің және сүт және сүт өнімдерінің </w:t>
      </w:r>
      <w:r w:rsidR="00500A5C" w:rsidRPr="00705C5A">
        <w:rPr>
          <w:rFonts w:ascii="Times New Roman" w:hAnsi="Times New Roman" w:cs="Times New Roman"/>
          <w:bCs/>
          <w:sz w:val="28"/>
          <w:szCs w:val="28"/>
          <w:lang w:val="kk-KZ"/>
        </w:rPr>
        <w:t xml:space="preserve">бәсекелестік </w:t>
      </w:r>
      <w:r w:rsidR="00EA558F" w:rsidRPr="00705C5A">
        <w:rPr>
          <w:rFonts w:ascii="Times New Roman" w:hAnsi="Times New Roman" w:cs="Times New Roman"/>
          <w:bCs/>
          <w:sz w:val="28"/>
          <w:szCs w:val="28"/>
          <w:lang w:val="kk-KZ"/>
        </w:rPr>
        <w:t xml:space="preserve">үстемділігін қамтамасыз </w:t>
      </w:r>
      <w:r w:rsidR="00500A5C" w:rsidRPr="00705C5A">
        <w:rPr>
          <w:rFonts w:ascii="Times New Roman" w:hAnsi="Times New Roman" w:cs="Times New Roman"/>
          <w:bCs/>
          <w:sz w:val="28"/>
          <w:szCs w:val="28"/>
          <w:lang w:val="kk-KZ"/>
        </w:rPr>
        <w:t>ету</w:t>
      </w:r>
      <w:r w:rsidR="009C2A5D" w:rsidRPr="00705C5A">
        <w:rPr>
          <w:rFonts w:ascii="Times New Roman" w:hAnsi="Times New Roman" w:cs="Times New Roman"/>
          <w:bCs/>
          <w:sz w:val="28"/>
          <w:szCs w:val="28"/>
          <w:lang w:val="kk-KZ"/>
        </w:rPr>
        <w:t xml:space="preserve"> мүмкін. </w:t>
      </w:r>
    </w:p>
    <w:p w:rsidR="009C2A5D" w:rsidRPr="00705C5A" w:rsidRDefault="00500A5C" w:rsidP="00AA529D">
      <w:pPr>
        <w:autoSpaceDE w:val="0"/>
        <w:autoSpaceDN w:val="0"/>
        <w:adjustRightInd w:val="0"/>
        <w:spacing w:after="0" w:line="240" w:lineRule="auto"/>
        <w:ind w:right="57" w:firstLine="709"/>
        <w:jc w:val="both"/>
        <w:rPr>
          <w:rFonts w:ascii="Times New Roman" w:hAnsi="Times New Roman" w:cs="Times New Roman"/>
          <w:bCs/>
          <w:sz w:val="28"/>
          <w:szCs w:val="28"/>
          <w:lang w:val="kk-KZ"/>
        </w:rPr>
      </w:pPr>
      <w:r w:rsidRPr="00705C5A">
        <w:rPr>
          <w:rFonts w:ascii="Times New Roman" w:hAnsi="Times New Roman" w:cs="Times New Roman"/>
          <w:bCs/>
          <w:sz w:val="28"/>
          <w:szCs w:val="28"/>
          <w:lang w:val="kk-KZ"/>
        </w:rPr>
        <w:t>Қазіргі таңда инновацияға бағытталған сүт өндірісі саласын  қалыптастыру, оларда</w:t>
      </w:r>
      <w:r w:rsidR="009C2A5D" w:rsidRPr="00705C5A">
        <w:rPr>
          <w:rFonts w:ascii="Times New Roman" w:hAnsi="Times New Roman" w:cs="Times New Roman"/>
          <w:bCs/>
          <w:sz w:val="28"/>
          <w:szCs w:val="28"/>
          <w:lang w:val="kk-KZ"/>
        </w:rPr>
        <w:t>ғы сүт шаруашылықтары мен кешендеріндегі өндірістерді арнайы озық техника, технологиялармен</w:t>
      </w:r>
      <w:r w:rsidRPr="00705C5A">
        <w:rPr>
          <w:rFonts w:ascii="Times New Roman" w:hAnsi="Times New Roman" w:cs="Times New Roman"/>
          <w:bCs/>
          <w:sz w:val="28"/>
          <w:szCs w:val="28"/>
          <w:lang w:val="kk-KZ"/>
        </w:rPr>
        <w:t xml:space="preserve">, </w:t>
      </w:r>
      <w:r w:rsidR="009C2A5D" w:rsidRPr="00705C5A">
        <w:rPr>
          <w:rFonts w:ascii="Times New Roman" w:hAnsi="Times New Roman" w:cs="Times New Roman"/>
          <w:bCs/>
          <w:sz w:val="28"/>
          <w:szCs w:val="28"/>
          <w:lang w:val="kk-KZ"/>
        </w:rPr>
        <w:t xml:space="preserve">дайын </w:t>
      </w:r>
      <w:r w:rsidRPr="00705C5A">
        <w:rPr>
          <w:rFonts w:ascii="Times New Roman" w:hAnsi="Times New Roman" w:cs="Times New Roman"/>
          <w:bCs/>
          <w:sz w:val="28"/>
          <w:szCs w:val="28"/>
          <w:lang w:val="kk-KZ"/>
        </w:rPr>
        <w:t xml:space="preserve">ғылыми әзірлемелерді өндіріске </w:t>
      </w:r>
      <w:r w:rsidR="009C2A5D" w:rsidRPr="00705C5A">
        <w:rPr>
          <w:rFonts w:ascii="Times New Roman" w:hAnsi="Times New Roman" w:cs="Times New Roman"/>
          <w:bCs/>
          <w:sz w:val="28"/>
          <w:szCs w:val="28"/>
          <w:lang w:val="kk-KZ"/>
        </w:rPr>
        <w:t xml:space="preserve">қолданысқа </w:t>
      </w:r>
      <w:r w:rsidRPr="00705C5A">
        <w:rPr>
          <w:rFonts w:ascii="Times New Roman" w:hAnsi="Times New Roman" w:cs="Times New Roman"/>
          <w:bCs/>
          <w:sz w:val="28"/>
          <w:szCs w:val="28"/>
          <w:lang w:val="kk-KZ"/>
        </w:rPr>
        <w:t>ендір</w:t>
      </w:r>
      <w:r w:rsidR="009C2A5D" w:rsidRPr="00705C5A">
        <w:rPr>
          <w:rFonts w:ascii="Times New Roman" w:hAnsi="Times New Roman" w:cs="Times New Roman"/>
          <w:bCs/>
          <w:sz w:val="28"/>
          <w:szCs w:val="28"/>
          <w:lang w:val="kk-KZ"/>
        </w:rPr>
        <w:t xml:space="preserve">ілуіне </w:t>
      </w:r>
      <w:r w:rsidRPr="00705C5A">
        <w:rPr>
          <w:rFonts w:ascii="Times New Roman" w:hAnsi="Times New Roman" w:cs="Times New Roman"/>
          <w:bCs/>
          <w:sz w:val="28"/>
          <w:szCs w:val="28"/>
          <w:lang w:val="kk-KZ"/>
        </w:rPr>
        <w:t xml:space="preserve">байланысты. </w:t>
      </w:r>
    </w:p>
    <w:p w:rsidR="00500A5C" w:rsidRPr="00705C5A" w:rsidRDefault="00500A5C" w:rsidP="00AA529D">
      <w:pPr>
        <w:autoSpaceDE w:val="0"/>
        <w:autoSpaceDN w:val="0"/>
        <w:adjustRightInd w:val="0"/>
        <w:spacing w:after="0" w:line="240" w:lineRule="auto"/>
        <w:ind w:right="57" w:firstLine="709"/>
        <w:jc w:val="both"/>
        <w:rPr>
          <w:rFonts w:ascii="Times New Roman" w:hAnsi="Times New Roman" w:cs="Times New Roman"/>
          <w:bCs/>
          <w:sz w:val="28"/>
          <w:szCs w:val="28"/>
          <w:lang w:val="kk-KZ"/>
        </w:rPr>
      </w:pPr>
      <w:r w:rsidRPr="00705C5A">
        <w:rPr>
          <w:rFonts w:ascii="Times New Roman" w:hAnsi="Times New Roman" w:cs="Times New Roman"/>
          <w:bCs/>
          <w:sz w:val="28"/>
          <w:szCs w:val="28"/>
          <w:lang w:val="kk-KZ"/>
        </w:rPr>
        <w:t xml:space="preserve">Инновациялық сүт </w:t>
      </w:r>
      <w:r w:rsidR="009C2A5D" w:rsidRPr="00705C5A">
        <w:rPr>
          <w:rFonts w:ascii="Times New Roman" w:hAnsi="Times New Roman" w:cs="Times New Roman"/>
          <w:bCs/>
          <w:sz w:val="28"/>
          <w:szCs w:val="28"/>
          <w:lang w:val="kk-KZ"/>
        </w:rPr>
        <w:t xml:space="preserve">кешендері мен </w:t>
      </w:r>
      <w:r w:rsidRPr="00705C5A">
        <w:rPr>
          <w:rFonts w:ascii="Times New Roman" w:hAnsi="Times New Roman" w:cs="Times New Roman"/>
          <w:bCs/>
          <w:sz w:val="28"/>
          <w:szCs w:val="28"/>
          <w:lang w:val="kk-KZ"/>
        </w:rPr>
        <w:t xml:space="preserve">кооперативтерін </w:t>
      </w:r>
      <w:r w:rsidR="009C2A5D" w:rsidRPr="00705C5A">
        <w:rPr>
          <w:rFonts w:ascii="Times New Roman" w:hAnsi="Times New Roman" w:cs="Times New Roman"/>
          <w:bCs/>
          <w:sz w:val="28"/>
          <w:szCs w:val="28"/>
          <w:lang w:val="kk-KZ"/>
        </w:rPr>
        <w:t xml:space="preserve">құру және </w:t>
      </w:r>
      <w:r w:rsidRPr="00705C5A">
        <w:rPr>
          <w:rFonts w:ascii="Times New Roman" w:hAnsi="Times New Roman" w:cs="Times New Roman"/>
          <w:bCs/>
          <w:sz w:val="28"/>
          <w:szCs w:val="28"/>
          <w:lang w:val="kk-KZ"/>
        </w:rPr>
        <w:t xml:space="preserve"> дамытудың жолдарын зерттеу, инновациялық </w:t>
      </w:r>
      <w:r w:rsidR="009C2A5D" w:rsidRPr="00705C5A">
        <w:rPr>
          <w:rFonts w:ascii="Times New Roman" w:hAnsi="Times New Roman" w:cs="Times New Roman"/>
          <w:bCs/>
          <w:sz w:val="28"/>
          <w:szCs w:val="28"/>
          <w:lang w:val="kk-KZ"/>
        </w:rPr>
        <w:t xml:space="preserve">сүт өндірісі мен сүт өңдеу-сату </w:t>
      </w:r>
      <w:r w:rsidRPr="00705C5A">
        <w:rPr>
          <w:rFonts w:ascii="Times New Roman" w:hAnsi="Times New Roman" w:cs="Times New Roman"/>
          <w:bCs/>
          <w:sz w:val="28"/>
          <w:szCs w:val="28"/>
          <w:lang w:val="kk-KZ"/>
        </w:rPr>
        <w:t>кооператив</w:t>
      </w:r>
      <w:r w:rsidR="009C2A5D" w:rsidRPr="00705C5A">
        <w:rPr>
          <w:rFonts w:ascii="Times New Roman" w:hAnsi="Times New Roman" w:cs="Times New Roman"/>
          <w:bCs/>
          <w:sz w:val="28"/>
          <w:szCs w:val="28"/>
          <w:lang w:val="kk-KZ"/>
        </w:rPr>
        <w:t xml:space="preserve">терін </w:t>
      </w:r>
      <w:r w:rsidRPr="00705C5A">
        <w:rPr>
          <w:rFonts w:ascii="Times New Roman" w:hAnsi="Times New Roman" w:cs="Times New Roman"/>
          <w:bCs/>
          <w:sz w:val="28"/>
          <w:szCs w:val="28"/>
          <w:lang w:val="kk-KZ"/>
        </w:rPr>
        <w:t>аудандағы елді мекендер арасында  оңтайлы орналастыруға</w:t>
      </w:r>
      <w:r w:rsidR="009C2A5D" w:rsidRPr="00705C5A">
        <w:rPr>
          <w:rFonts w:ascii="Times New Roman" w:hAnsi="Times New Roman" w:cs="Times New Roman"/>
          <w:bCs/>
          <w:sz w:val="28"/>
          <w:szCs w:val="28"/>
          <w:lang w:val="kk-KZ"/>
        </w:rPr>
        <w:t>,</w:t>
      </w:r>
      <w:r w:rsidRPr="00705C5A">
        <w:rPr>
          <w:rFonts w:ascii="Times New Roman" w:hAnsi="Times New Roman" w:cs="Times New Roman"/>
          <w:bCs/>
          <w:sz w:val="28"/>
          <w:szCs w:val="28"/>
          <w:lang w:val="kk-KZ"/>
        </w:rPr>
        <w:t xml:space="preserve"> оның қатысушы мүшелерінің оңтайлы санын айқындауға және тиімді басқару тетктерін қалыптастыруға </w:t>
      </w:r>
      <w:r w:rsidR="009C2A5D" w:rsidRPr="00705C5A">
        <w:rPr>
          <w:rFonts w:ascii="Times New Roman" w:hAnsi="Times New Roman" w:cs="Times New Roman"/>
          <w:bCs/>
          <w:sz w:val="28"/>
          <w:szCs w:val="28"/>
          <w:lang w:val="kk-KZ"/>
        </w:rPr>
        <w:t>жағдай жасайды</w:t>
      </w:r>
      <w:r w:rsidRPr="00705C5A">
        <w:rPr>
          <w:rFonts w:ascii="Times New Roman" w:hAnsi="Times New Roman" w:cs="Times New Roman"/>
          <w:bCs/>
          <w:sz w:val="28"/>
          <w:szCs w:val="28"/>
          <w:lang w:val="kk-KZ"/>
        </w:rPr>
        <w:t>.</w:t>
      </w:r>
    </w:p>
    <w:p w:rsidR="00500A5C" w:rsidRPr="00705C5A" w:rsidRDefault="00500A5C" w:rsidP="00AA529D">
      <w:pPr>
        <w:pStyle w:val="a6"/>
        <w:spacing w:line="240" w:lineRule="auto"/>
        <w:ind w:right="57" w:firstLine="709"/>
        <w:jc w:val="both"/>
        <w:rPr>
          <w:szCs w:val="28"/>
        </w:rPr>
      </w:pPr>
      <w:r w:rsidRPr="00705C5A">
        <w:rPr>
          <w:szCs w:val="28"/>
        </w:rPr>
        <w:t>Инновация</w:t>
      </w:r>
      <w:r w:rsidR="009C2A5D" w:rsidRPr="00705C5A">
        <w:rPr>
          <w:szCs w:val="28"/>
        </w:rPr>
        <w:t xml:space="preserve">ға бағытталған сүт </w:t>
      </w:r>
      <w:r w:rsidRPr="00705C5A">
        <w:rPr>
          <w:szCs w:val="28"/>
        </w:rPr>
        <w:t>кооперативтері</w:t>
      </w:r>
      <w:r w:rsidR="009C2A5D" w:rsidRPr="00705C5A">
        <w:rPr>
          <w:szCs w:val="28"/>
        </w:rPr>
        <w:t xml:space="preserve"> мен кешендерінде </w:t>
      </w:r>
      <w:r w:rsidRPr="00705C5A">
        <w:rPr>
          <w:szCs w:val="28"/>
        </w:rPr>
        <w:t xml:space="preserve">сүт </w:t>
      </w:r>
      <w:r w:rsidR="009C2A5D" w:rsidRPr="00705C5A">
        <w:rPr>
          <w:szCs w:val="28"/>
        </w:rPr>
        <w:t xml:space="preserve">және сүт өнімдерінің </w:t>
      </w:r>
      <w:r w:rsidR="00FF7F77" w:rsidRPr="00705C5A">
        <w:rPr>
          <w:szCs w:val="28"/>
        </w:rPr>
        <w:t xml:space="preserve">нарықтағы қалыптасқан орташа баға деңгейде өткізгеннің өзінде </w:t>
      </w:r>
      <w:r w:rsidRPr="00705C5A">
        <w:rPr>
          <w:szCs w:val="28"/>
        </w:rPr>
        <w:t xml:space="preserve">басқа </w:t>
      </w:r>
      <w:r w:rsidR="00FF7F77" w:rsidRPr="00705C5A">
        <w:rPr>
          <w:szCs w:val="28"/>
        </w:rPr>
        <w:t xml:space="preserve">ииновациясы жоқ </w:t>
      </w:r>
      <w:r w:rsidRPr="00705C5A">
        <w:rPr>
          <w:szCs w:val="28"/>
        </w:rPr>
        <w:t xml:space="preserve">сүт шаруашылықтары өнімдеріне қарағанда қосымша табыс </w:t>
      </w:r>
      <w:r w:rsidR="00FF7F77" w:rsidRPr="00705C5A">
        <w:rPr>
          <w:szCs w:val="28"/>
        </w:rPr>
        <w:t>алып келеді.</w:t>
      </w:r>
      <w:r w:rsidR="00DC55E3" w:rsidRPr="00705C5A">
        <w:rPr>
          <w:szCs w:val="28"/>
        </w:rPr>
        <w:t xml:space="preserve"> </w:t>
      </w:r>
      <w:r w:rsidR="00FF7F77" w:rsidRPr="00705C5A">
        <w:rPr>
          <w:szCs w:val="28"/>
        </w:rPr>
        <w:t>Ж</w:t>
      </w:r>
      <w:r w:rsidRPr="00705C5A">
        <w:rPr>
          <w:szCs w:val="28"/>
        </w:rPr>
        <w:t xml:space="preserve">еке қосалқы шаруашылықтар аралық құрылған </w:t>
      </w:r>
      <w:r w:rsidR="00FF7F77" w:rsidRPr="00705C5A">
        <w:rPr>
          <w:szCs w:val="28"/>
        </w:rPr>
        <w:t xml:space="preserve">сүт </w:t>
      </w:r>
      <w:r w:rsidRPr="00705C5A">
        <w:rPr>
          <w:szCs w:val="28"/>
        </w:rPr>
        <w:t>кооперативтер</w:t>
      </w:r>
      <w:r w:rsidR="00FF7F77" w:rsidRPr="00705C5A">
        <w:rPr>
          <w:szCs w:val="28"/>
        </w:rPr>
        <w:t xml:space="preserve">і мен кешендеріөздерінің өндірісіне ендірілген </w:t>
      </w:r>
      <w:r w:rsidRPr="00705C5A">
        <w:rPr>
          <w:szCs w:val="28"/>
        </w:rPr>
        <w:t>инновациялық озық техника, технологияның артықшылығын</w:t>
      </w:r>
      <w:r w:rsidR="00FF7F77" w:rsidRPr="00705C5A">
        <w:rPr>
          <w:szCs w:val="28"/>
        </w:rPr>
        <w:t xml:space="preserve"> пайдалана отырып,алдын ала </w:t>
      </w:r>
      <w:r w:rsidRPr="00705C5A">
        <w:rPr>
          <w:szCs w:val="28"/>
        </w:rPr>
        <w:t>кооперативке қосылмаған шаруашылықтарға қарағанда пайдаланса инновациялық кооперативтің белсенділігі үшiн қосымша табыс алуға мүмкiншiлік жаратылады.</w:t>
      </w:r>
    </w:p>
    <w:p w:rsidR="0090663C" w:rsidRPr="00705C5A" w:rsidRDefault="0090663C" w:rsidP="00AA529D">
      <w:pPr>
        <w:pStyle w:val="aff0"/>
        <w:ind w:right="57" w:firstLine="709"/>
        <w:jc w:val="both"/>
        <w:rPr>
          <w:bCs/>
          <w:sz w:val="28"/>
          <w:szCs w:val="28"/>
          <w:lang w:val="kk-KZ"/>
        </w:rPr>
      </w:pPr>
      <w:r w:rsidRPr="00705C5A">
        <w:rPr>
          <w:sz w:val="28"/>
          <w:szCs w:val="28"/>
          <w:lang w:val="kk-KZ"/>
        </w:rPr>
        <w:t>5</w:t>
      </w:r>
      <w:r w:rsidR="00AA529D" w:rsidRPr="00AA529D">
        <w:rPr>
          <w:sz w:val="28"/>
          <w:szCs w:val="28"/>
          <w:lang w:val="kk-KZ"/>
        </w:rPr>
        <w:t>-</w:t>
      </w:r>
      <w:r w:rsidRPr="00705C5A">
        <w:rPr>
          <w:sz w:val="28"/>
          <w:szCs w:val="28"/>
          <w:lang w:val="kk-KZ"/>
        </w:rPr>
        <w:t xml:space="preserve">кестеде  </w:t>
      </w:r>
      <w:r w:rsidR="00955156" w:rsidRPr="00705C5A">
        <w:rPr>
          <w:sz w:val="28"/>
          <w:szCs w:val="28"/>
          <w:lang w:val="kk-KZ"/>
        </w:rPr>
        <w:t>Қазақстан Республикасы</w:t>
      </w:r>
      <w:r w:rsidR="00E92D49" w:rsidRPr="00705C5A">
        <w:rPr>
          <w:sz w:val="28"/>
          <w:szCs w:val="28"/>
          <w:lang w:val="kk-KZ"/>
        </w:rPr>
        <w:t>н</w:t>
      </w:r>
      <w:r w:rsidRPr="00705C5A">
        <w:rPr>
          <w:sz w:val="28"/>
          <w:szCs w:val="28"/>
          <w:lang w:val="kk-KZ"/>
        </w:rPr>
        <w:t xml:space="preserve">да  сүт өнімдерін өндіру  және өңдеу көлемін талдау көрсеткендей </w:t>
      </w:r>
      <w:r w:rsidRPr="00705C5A">
        <w:rPr>
          <w:bCs/>
          <w:sz w:val="28"/>
          <w:szCs w:val="28"/>
          <w:lang w:val="kk-KZ"/>
        </w:rPr>
        <w:t xml:space="preserve"> 2018 жылдан 2022 жылға дейін ө</w:t>
      </w:r>
      <w:r w:rsidRPr="00705C5A">
        <w:rPr>
          <w:sz w:val="28"/>
          <w:szCs w:val="28"/>
          <w:lang w:val="kk-KZ"/>
        </w:rPr>
        <w:t>ңделген сұйық сүт және кілегей, 8,2</w:t>
      </w:r>
      <w:r w:rsidRPr="00705C5A">
        <w:rPr>
          <w:bCs/>
          <w:sz w:val="28"/>
          <w:szCs w:val="28"/>
          <w:lang w:val="kk-KZ"/>
        </w:rPr>
        <w:t xml:space="preserve">% немесе – 43,9 мың тоннаға өсті. </w:t>
      </w:r>
      <w:r w:rsidRPr="00705C5A">
        <w:rPr>
          <w:sz w:val="28"/>
          <w:szCs w:val="28"/>
          <w:lang w:val="kk-KZ"/>
        </w:rPr>
        <w:t>Қатты түрдегі сүт пен</w:t>
      </w:r>
      <w:r w:rsidRPr="00705C5A">
        <w:rPr>
          <w:bCs/>
          <w:sz w:val="28"/>
          <w:szCs w:val="28"/>
          <w:lang w:val="kk-KZ"/>
        </w:rPr>
        <w:t xml:space="preserve"> с</w:t>
      </w:r>
      <w:r w:rsidRPr="00705C5A">
        <w:rPr>
          <w:sz w:val="28"/>
          <w:szCs w:val="28"/>
          <w:lang w:val="kk-KZ"/>
        </w:rPr>
        <w:t>ары май және сүтті спредтер (паста) салыстырып жатқан жылдары сәйкесінше 44,2</w:t>
      </w:r>
      <w:r w:rsidRPr="00705C5A">
        <w:rPr>
          <w:bCs/>
          <w:sz w:val="28"/>
          <w:szCs w:val="28"/>
          <w:lang w:val="kk-KZ"/>
        </w:rPr>
        <w:t xml:space="preserve">% </w:t>
      </w:r>
      <w:r w:rsidRPr="00705C5A">
        <w:rPr>
          <w:sz w:val="28"/>
          <w:szCs w:val="28"/>
          <w:lang w:val="kk-KZ"/>
        </w:rPr>
        <w:t>және 42,1</w:t>
      </w:r>
      <w:r w:rsidRPr="00705C5A">
        <w:rPr>
          <w:bCs/>
          <w:sz w:val="28"/>
          <w:szCs w:val="28"/>
          <w:lang w:val="kk-KZ"/>
        </w:rPr>
        <w:t>% немесе 3488</w:t>
      </w:r>
      <w:r w:rsidRPr="00705C5A">
        <w:rPr>
          <w:sz w:val="28"/>
          <w:szCs w:val="28"/>
          <w:lang w:val="kk-KZ"/>
        </w:rPr>
        <w:t xml:space="preserve"> тонна, 7788 тоннаға артқанын көреміз. </w:t>
      </w:r>
      <w:r w:rsidRPr="00705C5A">
        <w:rPr>
          <w:bCs/>
          <w:sz w:val="28"/>
          <w:szCs w:val="28"/>
          <w:lang w:val="kk-KZ"/>
        </w:rPr>
        <w:t xml:space="preserve"> Ірімшік және сүзбе, с</w:t>
      </w:r>
      <w:r w:rsidRPr="00705C5A">
        <w:rPr>
          <w:sz w:val="28"/>
          <w:szCs w:val="28"/>
          <w:lang w:val="kk-KZ"/>
        </w:rPr>
        <w:t xml:space="preserve">үттен жасалған өзге де өнімдер, йогурт, кілегей </w:t>
      </w:r>
      <w:r w:rsidRPr="00705C5A">
        <w:rPr>
          <w:bCs/>
          <w:sz w:val="28"/>
          <w:szCs w:val="28"/>
          <w:lang w:val="kk-KZ"/>
        </w:rPr>
        <w:t>2018 жылдан 2022 жыл арасында 44,2%  және 8,4% артық  өңделді.</w:t>
      </w:r>
    </w:p>
    <w:p w:rsidR="0090663C" w:rsidRPr="00705C5A" w:rsidRDefault="0090663C" w:rsidP="00AA529D">
      <w:pPr>
        <w:pStyle w:val="aff0"/>
        <w:ind w:right="57" w:firstLine="709"/>
        <w:jc w:val="both"/>
        <w:rPr>
          <w:bCs/>
          <w:sz w:val="28"/>
          <w:szCs w:val="28"/>
          <w:lang w:val="kk-KZ"/>
        </w:rPr>
      </w:pPr>
      <w:r w:rsidRPr="00705C5A">
        <w:rPr>
          <w:sz w:val="28"/>
          <w:szCs w:val="28"/>
          <w:lang w:val="kk-KZ"/>
        </w:rPr>
        <w:t xml:space="preserve">Түркістан облысындағы сүт өнімдерін өңдеу көлемі </w:t>
      </w:r>
      <w:r w:rsidRPr="00705C5A">
        <w:rPr>
          <w:bCs/>
          <w:sz w:val="28"/>
          <w:szCs w:val="28"/>
          <w:lang w:val="kk-KZ"/>
        </w:rPr>
        <w:t xml:space="preserve"> 2022 жыл 2018 жылмен салыстырғанда  ө</w:t>
      </w:r>
      <w:r w:rsidRPr="00705C5A">
        <w:rPr>
          <w:sz w:val="28"/>
          <w:szCs w:val="28"/>
          <w:lang w:val="kk-KZ"/>
        </w:rPr>
        <w:t>ңделген сұйық сүт және кілегей, 32,1</w:t>
      </w:r>
      <w:r w:rsidRPr="00705C5A">
        <w:rPr>
          <w:bCs/>
          <w:sz w:val="28"/>
          <w:szCs w:val="28"/>
          <w:lang w:val="kk-KZ"/>
        </w:rPr>
        <w:t xml:space="preserve">% қысқарып, немесе 816 тоннаға азайды. </w:t>
      </w:r>
      <w:r w:rsidRPr="00705C5A">
        <w:rPr>
          <w:sz w:val="28"/>
          <w:szCs w:val="28"/>
          <w:lang w:val="kk-KZ"/>
        </w:rPr>
        <w:t>Қатты түрдегі сүт пен</w:t>
      </w:r>
      <w:r w:rsidRPr="00705C5A">
        <w:rPr>
          <w:bCs/>
          <w:sz w:val="28"/>
          <w:szCs w:val="28"/>
          <w:lang w:val="kk-KZ"/>
        </w:rPr>
        <w:t xml:space="preserve"> с</w:t>
      </w:r>
      <w:r w:rsidRPr="00705C5A">
        <w:rPr>
          <w:sz w:val="28"/>
          <w:szCs w:val="28"/>
          <w:lang w:val="kk-KZ"/>
        </w:rPr>
        <w:t xml:space="preserve">ары май және сүтті спредтер (паста) салыстырып жатқан жылдары сәйкесінше 6 есе қысқарды және 2,4 есе өскенін байқаймыз. </w:t>
      </w:r>
      <w:r w:rsidRPr="00705C5A">
        <w:rPr>
          <w:bCs/>
          <w:sz w:val="28"/>
          <w:szCs w:val="28"/>
          <w:lang w:val="kk-KZ"/>
        </w:rPr>
        <w:t xml:space="preserve"> Ірімшік және сүзбе, с</w:t>
      </w:r>
      <w:r w:rsidRPr="00705C5A">
        <w:rPr>
          <w:sz w:val="28"/>
          <w:szCs w:val="28"/>
          <w:lang w:val="kk-KZ"/>
        </w:rPr>
        <w:t xml:space="preserve">үттен жасалған өзге де өнімдер, йогурт, кілегей </w:t>
      </w:r>
      <w:r w:rsidRPr="00705C5A">
        <w:rPr>
          <w:bCs/>
          <w:sz w:val="28"/>
          <w:szCs w:val="28"/>
          <w:lang w:val="kk-KZ"/>
        </w:rPr>
        <w:t>2018 жылдан 2022 жыл арасында 2,4 есе  және 1,4 есеге өсті</w:t>
      </w:r>
      <w:r w:rsidR="007D44A8">
        <w:rPr>
          <w:bCs/>
          <w:sz w:val="28"/>
          <w:szCs w:val="28"/>
          <w:lang w:val="kk-KZ"/>
        </w:rPr>
        <w:t xml:space="preserve"> </w:t>
      </w:r>
      <w:r w:rsidRPr="00705C5A">
        <w:rPr>
          <w:bCs/>
          <w:sz w:val="28"/>
          <w:szCs w:val="28"/>
          <w:lang w:val="kk-KZ"/>
        </w:rPr>
        <w:t>[</w:t>
      </w:r>
      <w:r w:rsidR="0059060D" w:rsidRPr="00705C5A">
        <w:rPr>
          <w:bCs/>
          <w:sz w:val="28"/>
          <w:szCs w:val="28"/>
          <w:lang w:val="kk-KZ"/>
        </w:rPr>
        <w:t>105</w:t>
      </w:r>
      <w:r w:rsidRPr="00705C5A">
        <w:rPr>
          <w:bCs/>
          <w:sz w:val="28"/>
          <w:szCs w:val="28"/>
          <w:lang w:val="kk-KZ"/>
        </w:rPr>
        <w:t>].</w:t>
      </w:r>
      <w:r w:rsidR="00DC55E3" w:rsidRPr="00705C5A">
        <w:rPr>
          <w:bCs/>
          <w:sz w:val="28"/>
          <w:szCs w:val="28"/>
          <w:lang w:val="kk-KZ"/>
        </w:rPr>
        <w:t xml:space="preserve"> </w:t>
      </w:r>
      <w:r w:rsidRPr="00705C5A">
        <w:rPr>
          <w:bCs/>
          <w:sz w:val="28"/>
          <w:szCs w:val="28"/>
          <w:lang w:val="kk-KZ"/>
        </w:rPr>
        <w:t xml:space="preserve">Осылайша, </w:t>
      </w:r>
      <w:r w:rsidR="00955156" w:rsidRPr="00705C5A">
        <w:rPr>
          <w:bCs/>
          <w:sz w:val="28"/>
          <w:szCs w:val="28"/>
          <w:lang w:val="kk-KZ"/>
        </w:rPr>
        <w:t>Қазақстан Республикасы</w:t>
      </w:r>
      <w:r w:rsidRPr="00705C5A">
        <w:rPr>
          <w:bCs/>
          <w:sz w:val="28"/>
          <w:szCs w:val="28"/>
          <w:lang w:val="kk-KZ"/>
        </w:rPr>
        <w:t xml:space="preserve"> және Түркістан облыстарында  сүт және сүтті терең өңдейтін сүт өңдеу кешендерінің өндірістік қуатының жетіспеушілігінен, сүт өнімдерін өңдейтін кооперативтері кешендерінің әлсіз дамуынан  соңғы жылдары  өңделген сүт өнімдері көлемінің өсу қарқыны, әлі де төмен екендігі байқалады.  </w:t>
      </w:r>
    </w:p>
    <w:p w:rsidR="00500A5C" w:rsidRPr="00705C5A" w:rsidRDefault="00500A5C" w:rsidP="00500A5C">
      <w:pPr>
        <w:autoSpaceDE w:val="0"/>
        <w:autoSpaceDN w:val="0"/>
        <w:adjustRightInd w:val="0"/>
        <w:spacing w:after="0" w:line="240" w:lineRule="auto"/>
        <w:ind w:right="57" w:firstLine="567"/>
        <w:jc w:val="both"/>
        <w:rPr>
          <w:rFonts w:ascii="Times New Roman" w:hAnsi="Times New Roman" w:cs="Times New Roman"/>
          <w:bCs/>
          <w:sz w:val="28"/>
          <w:szCs w:val="28"/>
          <w:lang w:val="kk-KZ"/>
        </w:rPr>
      </w:pPr>
    </w:p>
    <w:p w:rsidR="00B240E7" w:rsidRPr="00705C5A" w:rsidRDefault="00500A5C" w:rsidP="00F05ADB">
      <w:pPr>
        <w:pStyle w:val="aff4"/>
        <w:ind w:right="57"/>
        <w:jc w:val="left"/>
        <w:rPr>
          <w:lang w:val="kk-KZ"/>
        </w:rPr>
      </w:pPr>
      <w:r w:rsidRPr="00705C5A">
        <w:rPr>
          <w:rFonts w:ascii="Times New Roman" w:hAnsi="Times New Roman"/>
          <w:color w:val="auto"/>
          <w:sz w:val="28"/>
          <w:szCs w:val="28"/>
          <w:lang w:val="kk-KZ"/>
        </w:rPr>
        <w:t xml:space="preserve">Кесте  </w:t>
      </w:r>
      <w:r w:rsidR="0090663C" w:rsidRPr="00705C5A">
        <w:rPr>
          <w:rFonts w:ascii="Times New Roman" w:hAnsi="Times New Roman"/>
          <w:color w:val="auto"/>
          <w:sz w:val="28"/>
          <w:szCs w:val="28"/>
          <w:lang w:val="kk-KZ"/>
        </w:rPr>
        <w:t>5</w:t>
      </w:r>
      <w:r w:rsidRPr="00705C5A">
        <w:rPr>
          <w:rFonts w:ascii="Times New Roman" w:hAnsi="Times New Roman"/>
          <w:color w:val="auto"/>
          <w:sz w:val="28"/>
          <w:szCs w:val="28"/>
          <w:lang w:val="kk-KZ"/>
        </w:rPr>
        <w:t xml:space="preserve"> - </w:t>
      </w:r>
      <w:r w:rsidR="00955156" w:rsidRPr="00705C5A">
        <w:rPr>
          <w:rFonts w:ascii="Times New Roman" w:hAnsi="Times New Roman"/>
          <w:color w:val="auto"/>
          <w:sz w:val="28"/>
          <w:szCs w:val="28"/>
          <w:lang w:val="kk-KZ"/>
        </w:rPr>
        <w:t>Қазақстан Республикасы</w:t>
      </w:r>
      <w:r w:rsidRPr="00705C5A">
        <w:rPr>
          <w:rFonts w:ascii="Times New Roman" w:hAnsi="Times New Roman"/>
          <w:color w:val="auto"/>
          <w:sz w:val="28"/>
          <w:szCs w:val="28"/>
          <w:lang w:val="kk-KZ"/>
        </w:rPr>
        <w:t xml:space="preserve"> және Түркістан облысында сүт өнімдерін өндіру және өңдеу көлемі мен серпіні</w:t>
      </w:r>
    </w:p>
    <w:tbl>
      <w:tblPr>
        <w:tblStyle w:val="a3"/>
        <w:tblW w:w="5000" w:type="pct"/>
        <w:tblLook w:val="04A0" w:firstRow="1" w:lastRow="0" w:firstColumn="1" w:lastColumn="0" w:noHBand="0" w:noVBand="1"/>
      </w:tblPr>
      <w:tblGrid>
        <w:gridCol w:w="3790"/>
        <w:gridCol w:w="1212"/>
        <w:gridCol w:w="1212"/>
        <w:gridCol w:w="1212"/>
        <w:gridCol w:w="1212"/>
        <w:gridCol w:w="1216"/>
      </w:tblGrid>
      <w:tr w:rsidR="00500A5C" w:rsidRPr="00705C5A" w:rsidTr="00AA529D">
        <w:tc>
          <w:tcPr>
            <w:tcW w:w="1923" w:type="pct"/>
          </w:tcPr>
          <w:p w:rsidR="00500A5C" w:rsidRPr="00705C5A" w:rsidRDefault="00500A5C" w:rsidP="0031657F">
            <w:pPr>
              <w:ind w:right="57"/>
              <w:jc w:val="both"/>
              <w:rPr>
                <w:rFonts w:ascii="Times New Roman" w:hAnsi="Times New Roman" w:cs="Times New Roman"/>
                <w:sz w:val="24"/>
                <w:szCs w:val="24"/>
                <w:lang w:val="kk-KZ"/>
              </w:rPr>
            </w:pPr>
          </w:p>
          <w:p w:rsidR="00500A5C" w:rsidRPr="00705C5A" w:rsidRDefault="00500A5C" w:rsidP="0031657F">
            <w:pPr>
              <w:ind w:right="57"/>
              <w:jc w:val="both"/>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                        Өнімдер</w:t>
            </w:r>
          </w:p>
        </w:tc>
        <w:tc>
          <w:tcPr>
            <w:tcW w:w="615" w:type="pct"/>
          </w:tcPr>
          <w:p w:rsidR="00500A5C" w:rsidRPr="00705C5A" w:rsidRDefault="00500A5C" w:rsidP="0031657F">
            <w:pPr>
              <w:ind w:right="57"/>
              <w:jc w:val="center"/>
              <w:rPr>
                <w:rFonts w:ascii="Times New Roman" w:hAnsi="Times New Roman" w:cs="Times New Roman"/>
                <w:sz w:val="24"/>
                <w:szCs w:val="24"/>
                <w:lang w:val="kk-KZ"/>
              </w:rPr>
            </w:pPr>
          </w:p>
          <w:p w:rsidR="00500A5C" w:rsidRPr="00705C5A" w:rsidRDefault="00500A5C"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2018</w:t>
            </w:r>
          </w:p>
        </w:tc>
        <w:tc>
          <w:tcPr>
            <w:tcW w:w="615" w:type="pct"/>
          </w:tcPr>
          <w:p w:rsidR="00500A5C" w:rsidRPr="00705C5A" w:rsidRDefault="00500A5C" w:rsidP="0031657F">
            <w:pPr>
              <w:ind w:right="57"/>
              <w:jc w:val="center"/>
              <w:rPr>
                <w:rFonts w:ascii="Times New Roman" w:hAnsi="Times New Roman" w:cs="Times New Roman"/>
                <w:sz w:val="24"/>
                <w:szCs w:val="24"/>
                <w:lang w:val="kk-KZ"/>
              </w:rPr>
            </w:pPr>
          </w:p>
          <w:p w:rsidR="00500A5C" w:rsidRPr="00705C5A" w:rsidRDefault="00500A5C"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2020</w:t>
            </w:r>
          </w:p>
        </w:tc>
        <w:tc>
          <w:tcPr>
            <w:tcW w:w="615" w:type="pct"/>
          </w:tcPr>
          <w:p w:rsidR="00500A5C" w:rsidRPr="00705C5A" w:rsidRDefault="00500A5C" w:rsidP="0031657F">
            <w:pPr>
              <w:ind w:right="57"/>
              <w:jc w:val="center"/>
              <w:rPr>
                <w:rFonts w:ascii="Times New Roman" w:hAnsi="Times New Roman" w:cs="Times New Roman"/>
                <w:sz w:val="24"/>
                <w:szCs w:val="24"/>
                <w:lang w:val="kk-KZ"/>
              </w:rPr>
            </w:pPr>
          </w:p>
          <w:p w:rsidR="00500A5C" w:rsidRPr="00705C5A" w:rsidRDefault="00500A5C"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2021</w:t>
            </w:r>
          </w:p>
        </w:tc>
        <w:tc>
          <w:tcPr>
            <w:tcW w:w="615" w:type="pct"/>
          </w:tcPr>
          <w:p w:rsidR="00500A5C" w:rsidRPr="00705C5A" w:rsidRDefault="00500A5C" w:rsidP="0031657F">
            <w:pPr>
              <w:ind w:right="57"/>
              <w:jc w:val="center"/>
              <w:rPr>
                <w:rFonts w:ascii="Times New Roman" w:hAnsi="Times New Roman" w:cs="Times New Roman"/>
                <w:sz w:val="24"/>
                <w:szCs w:val="24"/>
                <w:lang w:val="kk-KZ"/>
              </w:rPr>
            </w:pPr>
          </w:p>
          <w:p w:rsidR="00500A5C" w:rsidRPr="00705C5A" w:rsidRDefault="00500A5C"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2022</w:t>
            </w:r>
          </w:p>
        </w:tc>
        <w:tc>
          <w:tcPr>
            <w:tcW w:w="616" w:type="pct"/>
          </w:tcPr>
          <w:p w:rsidR="00500A5C" w:rsidRPr="00705C5A" w:rsidRDefault="00500A5C"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2022 ж. 2018 ж., %</w:t>
            </w:r>
          </w:p>
        </w:tc>
      </w:tr>
      <w:tr w:rsidR="00500A5C" w:rsidRPr="00705C5A" w:rsidTr="00AA529D">
        <w:tc>
          <w:tcPr>
            <w:tcW w:w="5000" w:type="pct"/>
            <w:gridSpan w:val="6"/>
          </w:tcPr>
          <w:p w:rsidR="00500A5C" w:rsidRPr="00705C5A" w:rsidRDefault="00955156"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Қазақстан</w:t>
            </w:r>
            <w:r w:rsidR="00500A5C" w:rsidRPr="00705C5A">
              <w:rPr>
                <w:rFonts w:ascii="Times New Roman" w:hAnsi="Times New Roman" w:cs="Times New Roman"/>
                <w:sz w:val="24"/>
                <w:szCs w:val="24"/>
                <w:lang w:val="kk-KZ"/>
              </w:rPr>
              <w:t xml:space="preserve"> Республикасы</w:t>
            </w:r>
          </w:p>
        </w:tc>
      </w:tr>
      <w:tr w:rsidR="00500A5C" w:rsidRPr="00705C5A" w:rsidTr="00AA529D">
        <w:tc>
          <w:tcPr>
            <w:tcW w:w="1923" w:type="pct"/>
            <w:vAlign w:val="bottom"/>
          </w:tcPr>
          <w:p w:rsidR="00500A5C" w:rsidRPr="00705C5A" w:rsidRDefault="00500A5C" w:rsidP="0031657F">
            <w:pPr>
              <w:pStyle w:val="aff0"/>
              <w:ind w:right="57"/>
              <w:rPr>
                <w:sz w:val="24"/>
                <w:szCs w:val="24"/>
                <w:lang w:val="kk-KZ"/>
              </w:rPr>
            </w:pPr>
            <w:r w:rsidRPr="00705C5A">
              <w:rPr>
                <w:sz w:val="24"/>
                <w:szCs w:val="24"/>
                <w:lang w:val="kk-KZ"/>
              </w:rPr>
              <w:t xml:space="preserve">Өңделген сұйық сүт және </w:t>
            </w:r>
          </w:p>
          <w:p w:rsidR="00500A5C" w:rsidRPr="00705C5A" w:rsidRDefault="00500A5C" w:rsidP="0031657F">
            <w:pPr>
              <w:pStyle w:val="aff0"/>
              <w:ind w:right="57"/>
              <w:rPr>
                <w:sz w:val="24"/>
                <w:szCs w:val="24"/>
                <w:lang w:val="kk-KZ"/>
              </w:rPr>
            </w:pPr>
            <w:r w:rsidRPr="00705C5A">
              <w:rPr>
                <w:sz w:val="24"/>
                <w:szCs w:val="24"/>
                <w:lang w:val="kk-KZ"/>
              </w:rPr>
              <w:t>кілегей, тонна</w:t>
            </w:r>
          </w:p>
        </w:tc>
        <w:tc>
          <w:tcPr>
            <w:tcW w:w="615" w:type="pct"/>
            <w:vAlign w:val="bottom"/>
          </w:tcPr>
          <w:p w:rsidR="00500A5C" w:rsidRPr="00705C5A" w:rsidRDefault="00500A5C" w:rsidP="0031657F">
            <w:pPr>
              <w:pStyle w:val="aff2"/>
              <w:ind w:right="57"/>
              <w:jc w:val="center"/>
              <w:rPr>
                <w:color w:val="auto"/>
                <w:sz w:val="24"/>
                <w:szCs w:val="24"/>
              </w:rPr>
            </w:pPr>
            <w:r w:rsidRPr="00705C5A">
              <w:rPr>
                <w:color w:val="auto"/>
                <w:sz w:val="24"/>
                <w:szCs w:val="24"/>
              </w:rPr>
              <w:t>538</w:t>
            </w:r>
            <w:r w:rsidRPr="00705C5A">
              <w:rPr>
                <w:color w:val="auto"/>
                <w:sz w:val="24"/>
                <w:szCs w:val="24"/>
                <w:lang w:val="en-US"/>
              </w:rPr>
              <w:t> </w:t>
            </w:r>
            <w:r w:rsidRPr="00705C5A">
              <w:rPr>
                <w:color w:val="auto"/>
                <w:sz w:val="24"/>
                <w:szCs w:val="24"/>
              </w:rPr>
              <w:t>077</w:t>
            </w:r>
          </w:p>
        </w:tc>
        <w:tc>
          <w:tcPr>
            <w:tcW w:w="615" w:type="pct"/>
            <w:vAlign w:val="bottom"/>
          </w:tcPr>
          <w:p w:rsidR="00500A5C" w:rsidRPr="00705C5A" w:rsidRDefault="00500A5C" w:rsidP="0031657F">
            <w:pPr>
              <w:pStyle w:val="aff2"/>
              <w:ind w:right="57"/>
              <w:jc w:val="center"/>
              <w:rPr>
                <w:color w:val="auto"/>
                <w:sz w:val="24"/>
                <w:szCs w:val="24"/>
              </w:rPr>
            </w:pPr>
            <w:r w:rsidRPr="00705C5A">
              <w:rPr>
                <w:color w:val="auto"/>
                <w:sz w:val="24"/>
                <w:szCs w:val="24"/>
              </w:rPr>
              <w:t>616 953</w:t>
            </w:r>
          </w:p>
        </w:tc>
        <w:tc>
          <w:tcPr>
            <w:tcW w:w="615" w:type="pct"/>
          </w:tcPr>
          <w:p w:rsidR="00500A5C" w:rsidRPr="00705C5A" w:rsidRDefault="00500A5C" w:rsidP="0031657F">
            <w:pPr>
              <w:ind w:right="57"/>
              <w:jc w:val="center"/>
              <w:rPr>
                <w:rFonts w:ascii="Times New Roman" w:hAnsi="Times New Roman" w:cs="Times New Roman"/>
                <w:sz w:val="24"/>
                <w:szCs w:val="24"/>
                <w:lang w:val="kk-KZ"/>
              </w:rPr>
            </w:pPr>
          </w:p>
          <w:p w:rsidR="00500A5C" w:rsidRPr="00705C5A" w:rsidRDefault="00500A5C" w:rsidP="0031657F">
            <w:pPr>
              <w:ind w:right="57"/>
              <w:jc w:val="center"/>
              <w:rPr>
                <w:rFonts w:ascii="Times New Roman" w:hAnsi="Times New Roman" w:cs="Times New Roman"/>
                <w:sz w:val="24"/>
                <w:szCs w:val="24"/>
                <w:lang w:val="en-US"/>
              </w:rPr>
            </w:pPr>
            <w:r w:rsidRPr="00705C5A">
              <w:rPr>
                <w:rFonts w:ascii="Times New Roman" w:hAnsi="Times New Roman" w:cs="Times New Roman"/>
                <w:sz w:val="24"/>
                <w:szCs w:val="24"/>
                <w:lang w:val="en-US"/>
              </w:rPr>
              <w:t>611685</w:t>
            </w:r>
          </w:p>
        </w:tc>
        <w:tc>
          <w:tcPr>
            <w:tcW w:w="615" w:type="pct"/>
          </w:tcPr>
          <w:p w:rsidR="00500A5C" w:rsidRPr="00705C5A" w:rsidRDefault="00500A5C" w:rsidP="0031657F">
            <w:pPr>
              <w:ind w:right="57"/>
              <w:jc w:val="center"/>
              <w:rPr>
                <w:rFonts w:ascii="Times New Roman" w:hAnsi="Times New Roman" w:cs="Times New Roman"/>
                <w:sz w:val="24"/>
                <w:szCs w:val="24"/>
                <w:lang w:val="kk-KZ"/>
              </w:rPr>
            </w:pPr>
          </w:p>
          <w:p w:rsidR="00500A5C" w:rsidRPr="00705C5A" w:rsidRDefault="00500A5C"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582056</w:t>
            </w:r>
          </w:p>
        </w:tc>
        <w:tc>
          <w:tcPr>
            <w:tcW w:w="616" w:type="pct"/>
          </w:tcPr>
          <w:p w:rsidR="00500A5C" w:rsidRPr="00705C5A" w:rsidRDefault="00500A5C" w:rsidP="0031657F">
            <w:pPr>
              <w:ind w:right="57"/>
              <w:jc w:val="center"/>
              <w:rPr>
                <w:rFonts w:ascii="Times New Roman" w:hAnsi="Times New Roman" w:cs="Times New Roman"/>
                <w:sz w:val="24"/>
                <w:szCs w:val="24"/>
                <w:lang w:val="kk-KZ"/>
              </w:rPr>
            </w:pPr>
          </w:p>
          <w:p w:rsidR="00FF7F77" w:rsidRPr="00705C5A" w:rsidRDefault="00FF7F77"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108,2</w:t>
            </w:r>
          </w:p>
        </w:tc>
      </w:tr>
      <w:tr w:rsidR="00500A5C" w:rsidRPr="00705C5A" w:rsidTr="00AA529D">
        <w:tc>
          <w:tcPr>
            <w:tcW w:w="1923" w:type="pct"/>
            <w:vAlign w:val="bottom"/>
          </w:tcPr>
          <w:p w:rsidR="00500A5C" w:rsidRPr="00705C5A" w:rsidRDefault="00500A5C" w:rsidP="0031657F">
            <w:pPr>
              <w:pStyle w:val="aff0"/>
              <w:ind w:right="57"/>
              <w:rPr>
                <w:sz w:val="24"/>
                <w:szCs w:val="24"/>
                <w:lang w:val="kk-KZ"/>
              </w:rPr>
            </w:pPr>
            <w:r w:rsidRPr="00705C5A">
              <w:rPr>
                <w:sz w:val="24"/>
                <w:szCs w:val="24"/>
                <w:lang w:val="kk-KZ"/>
              </w:rPr>
              <w:t>Қатты түрдегі сүт, тонна</w:t>
            </w:r>
          </w:p>
        </w:tc>
        <w:tc>
          <w:tcPr>
            <w:tcW w:w="615" w:type="pct"/>
            <w:vAlign w:val="bottom"/>
          </w:tcPr>
          <w:p w:rsidR="00500A5C" w:rsidRPr="00705C5A" w:rsidRDefault="00500A5C" w:rsidP="0031657F">
            <w:pPr>
              <w:pStyle w:val="aff2"/>
              <w:ind w:right="57"/>
              <w:jc w:val="center"/>
              <w:rPr>
                <w:color w:val="auto"/>
                <w:sz w:val="24"/>
                <w:szCs w:val="24"/>
              </w:rPr>
            </w:pPr>
            <w:r w:rsidRPr="00705C5A">
              <w:rPr>
                <w:color w:val="auto"/>
                <w:sz w:val="24"/>
                <w:szCs w:val="24"/>
              </w:rPr>
              <w:t>3931</w:t>
            </w:r>
          </w:p>
        </w:tc>
        <w:tc>
          <w:tcPr>
            <w:tcW w:w="615" w:type="pct"/>
            <w:vAlign w:val="bottom"/>
          </w:tcPr>
          <w:p w:rsidR="00500A5C" w:rsidRPr="00705C5A" w:rsidRDefault="00500A5C" w:rsidP="0031657F">
            <w:pPr>
              <w:pStyle w:val="aff2"/>
              <w:ind w:right="57"/>
              <w:jc w:val="center"/>
              <w:rPr>
                <w:color w:val="auto"/>
                <w:sz w:val="24"/>
                <w:szCs w:val="24"/>
              </w:rPr>
            </w:pPr>
            <w:r w:rsidRPr="00705C5A">
              <w:rPr>
                <w:color w:val="auto"/>
                <w:sz w:val="24"/>
                <w:szCs w:val="24"/>
              </w:rPr>
              <w:t>6 549</w:t>
            </w:r>
          </w:p>
        </w:tc>
        <w:tc>
          <w:tcPr>
            <w:tcW w:w="615" w:type="pct"/>
          </w:tcPr>
          <w:p w:rsidR="00500A5C" w:rsidRPr="00705C5A" w:rsidRDefault="00500A5C" w:rsidP="0031657F">
            <w:pPr>
              <w:ind w:right="57"/>
              <w:jc w:val="center"/>
              <w:rPr>
                <w:rFonts w:ascii="Times New Roman" w:hAnsi="Times New Roman" w:cs="Times New Roman"/>
                <w:sz w:val="24"/>
                <w:szCs w:val="24"/>
                <w:lang w:val="en-US"/>
              </w:rPr>
            </w:pPr>
            <w:r w:rsidRPr="00705C5A">
              <w:rPr>
                <w:rFonts w:ascii="Times New Roman" w:hAnsi="Times New Roman" w:cs="Times New Roman"/>
                <w:sz w:val="24"/>
                <w:szCs w:val="24"/>
                <w:lang w:val="en-US"/>
              </w:rPr>
              <w:t>7794</w:t>
            </w:r>
          </w:p>
        </w:tc>
        <w:tc>
          <w:tcPr>
            <w:tcW w:w="615" w:type="pct"/>
          </w:tcPr>
          <w:p w:rsidR="00500A5C" w:rsidRPr="00705C5A" w:rsidRDefault="00500A5C"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7419</w:t>
            </w:r>
          </w:p>
        </w:tc>
        <w:tc>
          <w:tcPr>
            <w:tcW w:w="616" w:type="pct"/>
          </w:tcPr>
          <w:p w:rsidR="00500A5C" w:rsidRPr="00705C5A" w:rsidRDefault="00FF7F77"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188,7</w:t>
            </w:r>
          </w:p>
        </w:tc>
      </w:tr>
      <w:tr w:rsidR="00FF7F77" w:rsidRPr="00705C5A" w:rsidTr="00AA529D">
        <w:tc>
          <w:tcPr>
            <w:tcW w:w="1923" w:type="pct"/>
            <w:vAlign w:val="bottom"/>
          </w:tcPr>
          <w:p w:rsidR="00FF7F77" w:rsidRPr="00705C5A" w:rsidRDefault="00FF7F77" w:rsidP="00FF7F77">
            <w:pPr>
              <w:pStyle w:val="aff0"/>
              <w:ind w:right="57"/>
              <w:rPr>
                <w:sz w:val="24"/>
                <w:szCs w:val="24"/>
                <w:lang w:val="kk-KZ"/>
              </w:rPr>
            </w:pPr>
            <w:r w:rsidRPr="00705C5A">
              <w:rPr>
                <w:sz w:val="24"/>
                <w:szCs w:val="24"/>
                <w:lang w:val="kk-KZ"/>
              </w:rPr>
              <w:t>С</w:t>
            </w:r>
            <w:r w:rsidRPr="00705C5A">
              <w:rPr>
                <w:sz w:val="24"/>
                <w:szCs w:val="24"/>
              </w:rPr>
              <w:t>ары май және сүтті спредтер (паста), тон</w:t>
            </w:r>
            <w:r w:rsidRPr="00705C5A">
              <w:rPr>
                <w:sz w:val="24"/>
                <w:szCs w:val="24"/>
                <w:lang w:val="kk-KZ"/>
              </w:rPr>
              <w:t>на</w:t>
            </w:r>
          </w:p>
        </w:tc>
        <w:tc>
          <w:tcPr>
            <w:tcW w:w="615" w:type="pct"/>
            <w:vAlign w:val="bottom"/>
          </w:tcPr>
          <w:p w:rsidR="00FF7F77" w:rsidRPr="00705C5A" w:rsidRDefault="00FF7F77" w:rsidP="0031657F">
            <w:pPr>
              <w:pStyle w:val="aff2"/>
              <w:ind w:right="57"/>
              <w:jc w:val="center"/>
              <w:rPr>
                <w:color w:val="auto"/>
                <w:sz w:val="24"/>
                <w:szCs w:val="24"/>
              </w:rPr>
            </w:pPr>
            <w:r w:rsidRPr="00705C5A">
              <w:rPr>
                <w:color w:val="auto"/>
                <w:sz w:val="24"/>
                <w:szCs w:val="24"/>
                <w:lang w:val="kk-KZ"/>
              </w:rPr>
              <w:t>18471</w:t>
            </w:r>
          </w:p>
        </w:tc>
        <w:tc>
          <w:tcPr>
            <w:tcW w:w="615" w:type="pct"/>
            <w:vAlign w:val="bottom"/>
          </w:tcPr>
          <w:p w:rsidR="00FF7F77" w:rsidRPr="00705C5A" w:rsidRDefault="005A6A79" w:rsidP="0031657F">
            <w:pPr>
              <w:pStyle w:val="aff2"/>
              <w:ind w:right="57"/>
              <w:jc w:val="center"/>
              <w:rPr>
                <w:color w:val="auto"/>
                <w:sz w:val="24"/>
                <w:szCs w:val="24"/>
                <w:lang w:val="kk-KZ"/>
              </w:rPr>
            </w:pPr>
            <w:r w:rsidRPr="00705C5A">
              <w:rPr>
                <w:color w:val="auto"/>
                <w:sz w:val="24"/>
                <w:szCs w:val="24"/>
                <w:lang w:val="kk-KZ"/>
              </w:rPr>
              <w:t>26367</w:t>
            </w:r>
          </w:p>
        </w:tc>
        <w:tc>
          <w:tcPr>
            <w:tcW w:w="615" w:type="pct"/>
          </w:tcPr>
          <w:p w:rsidR="00FF7F77" w:rsidRPr="00705C5A" w:rsidRDefault="00FF7F77" w:rsidP="0031657F">
            <w:pPr>
              <w:ind w:right="57"/>
              <w:jc w:val="center"/>
              <w:rPr>
                <w:rFonts w:ascii="Times New Roman" w:hAnsi="Times New Roman" w:cs="Times New Roman"/>
                <w:sz w:val="24"/>
                <w:szCs w:val="24"/>
                <w:lang w:val="kk-KZ"/>
              </w:rPr>
            </w:pPr>
          </w:p>
          <w:p w:rsidR="005A6A79" w:rsidRPr="00705C5A" w:rsidRDefault="005A6A79"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27212</w:t>
            </w:r>
          </w:p>
        </w:tc>
        <w:tc>
          <w:tcPr>
            <w:tcW w:w="615" w:type="pct"/>
          </w:tcPr>
          <w:p w:rsidR="00FF7F77" w:rsidRPr="00705C5A" w:rsidRDefault="00FF7F77" w:rsidP="0031657F">
            <w:pPr>
              <w:ind w:right="57"/>
              <w:jc w:val="center"/>
              <w:rPr>
                <w:rFonts w:ascii="Times New Roman" w:hAnsi="Times New Roman" w:cs="Times New Roman"/>
                <w:sz w:val="24"/>
                <w:szCs w:val="24"/>
                <w:lang w:val="kk-KZ"/>
              </w:rPr>
            </w:pPr>
          </w:p>
          <w:p w:rsidR="005A6A79" w:rsidRPr="00705C5A" w:rsidRDefault="005A6A79"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26259</w:t>
            </w:r>
          </w:p>
        </w:tc>
        <w:tc>
          <w:tcPr>
            <w:tcW w:w="616" w:type="pct"/>
          </w:tcPr>
          <w:p w:rsidR="00FF7F77" w:rsidRPr="00705C5A" w:rsidRDefault="00FF7F77" w:rsidP="0031657F">
            <w:pPr>
              <w:ind w:right="57"/>
              <w:jc w:val="center"/>
              <w:rPr>
                <w:rFonts w:ascii="Times New Roman" w:hAnsi="Times New Roman" w:cs="Times New Roman"/>
                <w:sz w:val="24"/>
                <w:szCs w:val="24"/>
                <w:lang w:val="kk-KZ"/>
              </w:rPr>
            </w:pPr>
          </w:p>
          <w:p w:rsidR="005A6A79" w:rsidRPr="00705C5A" w:rsidRDefault="005A6A79"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142,1</w:t>
            </w:r>
          </w:p>
        </w:tc>
      </w:tr>
      <w:tr w:rsidR="00500A5C" w:rsidRPr="00705C5A" w:rsidTr="00AA529D">
        <w:tc>
          <w:tcPr>
            <w:tcW w:w="1923" w:type="pct"/>
            <w:vAlign w:val="bottom"/>
          </w:tcPr>
          <w:p w:rsidR="00500A5C" w:rsidRPr="00705C5A" w:rsidRDefault="00500A5C" w:rsidP="0031657F">
            <w:pPr>
              <w:pStyle w:val="aff0"/>
              <w:ind w:right="57"/>
              <w:rPr>
                <w:sz w:val="24"/>
                <w:szCs w:val="24"/>
              </w:rPr>
            </w:pPr>
            <w:r w:rsidRPr="00705C5A">
              <w:rPr>
                <w:sz w:val="24"/>
                <w:szCs w:val="24"/>
                <w:lang w:val="kk-KZ"/>
              </w:rPr>
              <w:t>І</w:t>
            </w:r>
            <w:r w:rsidRPr="00705C5A">
              <w:rPr>
                <w:sz w:val="24"/>
                <w:szCs w:val="24"/>
              </w:rPr>
              <w:t>рімшік және сүзбе, тонна</w:t>
            </w:r>
          </w:p>
        </w:tc>
        <w:tc>
          <w:tcPr>
            <w:tcW w:w="615" w:type="pct"/>
            <w:vAlign w:val="bottom"/>
          </w:tcPr>
          <w:p w:rsidR="00500A5C" w:rsidRPr="00705C5A" w:rsidRDefault="00500A5C" w:rsidP="0031657F">
            <w:pPr>
              <w:pStyle w:val="aff2"/>
              <w:ind w:right="57"/>
              <w:jc w:val="center"/>
              <w:rPr>
                <w:color w:val="auto"/>
                <w:sz w:val="24"/>
                <w:szCs w:val="24"/>
              </w:rPr>
            </w:pPr>
            <w:r w:rsidRPr="00705C5A">
              <w:rPr>
                <w:color w:val="auto"/>
                <w:sz w:val="24"/>
                <w:szCs w:val="24"/>
              </w:rPr>
              <w:t>27541</w:t>
            </w:r>
          </w:p>
        </w:tc>
        <w:tc>
          <w:tcPr>
            <w:tcW w:w="615" w:type="pct"/>
            <w:vAlign w:val="bottom"/>
          </w:tcPr>
          <w:p w:rsidR="00500A5C" w:rsidRPr="00705C5A" w:rsidRDefault="00500A5C" w:rsidP="0031657F">
            <w:pPr>
              <w:pStyle w:val="aff2"/>
              <w:ind w:right="57"/>
              <w:jc w:val="center"/>
              <w:rPr>
                <w:color w:val="auto"/>
                <w:sz w:val="24"/>
                <w:szCs w:val="24"/>
              </w:rPr>
            </w:pPr>
            <w:r w:rsidRPr="00705C5A">
              <w:rPr>
                <w:color w:val="auto"/>
                <w:sz w:val="24"/>
                <w:szCs w:val="24"/>
              </w:rPr>
              <w:t>36 048</w:t>
            </w:r>
          </w:p>
        </w:tc>
        <w:tc>
          <w:tcPr>
            <w:tcW w:w="615" w:type="pct"/>
          </w:tcPr>
          <w:p w:rsidR="00500A5C" w:rsidRPr="00705C5A" w:rsidRDefault="00500A5C" w:rsidP="0031657F">
            <w:pPr>
              <w:ind w:right="57"/>
              <w:jc w:val="center"/>
              <w:rPr>
                <w:rFonts w:ascii="Times New Roman" w:hAnsi="Times New Roman" w:cs="Times New Roman"/>
                <w:sz w:val="24"/>
                <w:szCs w:val="24"/>
                <w:lang w:val="en-US"/>
              </w:rPr>
            </w:pPr>
            <w:r w:rsidRPr="00705C5A">
              <w:rPr>
                <w:rFonts w:ascii="Times New Roman" w:hAnsi="Times New Roman" w:cs="Times New Roman"/>
                <w:sz w:val="24"/>
                <w:szCs w:val="24"/>
                <w:lang w:val="en-US"/>
              </w:rPr>
              <w:t>39748</w:t>
            </w:r>
          </w:p>
        </w:tc>
        <w:tc>
          <w:tcPr>
            <w:tcW w:w="615" w:type="pct"/>
          </w:tcPr>
          <w:p w:rsidR="00500A5C" w:rsidRPr="00705C5A" w:rsidRDefault="00500A5C"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39735</w:t>
            </w:r>
          </w:p>
        </w:tc>
        <w:tc>
          <w:tcPr>
            <w:tcW w:w="616" w:type="pct"/>
          </w:tcPr>
          <w:p w:rsidR="00500A5C" w:rsidRPr="00705C5A" w:rsidRDefault="005A6A79"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144,2</w:t>
            </w:r>
          </w:p>
        </w:tc>
      </w:tr>
      <w:tr w:rsidR="00500A5C" w:rsidRPr="00705C5A" w:rsidTr="00AA529D">
        <w:tc>
          <w:tcPr>
            <w:tcW w:w="1923" w:type="pct"/>
            <w:vAlign w:val="bottom"/>
          </w:tcPr>
          <w:p w:rsidR="00500A5C" w:rsidRPr="00705C5A" w:rsidRDefault="00500A5C" w:rsidP="0031657F">
            <w:pPr>
              <w:pStyle w:val="aff0"/>
              <w:ind w:right="57"/>
              <w:rPr>
                <w:sz w:val="24"/>
                <w:szCs w:val="24"/>
                <w:lang w:val="kk-KZ"/>
              </w:rPr>
            </w:pPr>
            <w:r w:rsidRPr="00705C5A">
              <w:rPr>
                <w:sz w:val="24"/>
                <w:szCs w:val="24"/>
                <w:lang w:val="kk-KZ"/>
              </w:rPr>
              <w:t xml:space="preserve">Сүттен жасалған өзге де </w:t>
            </w:r>
          </w:p>
          <w:p w:rsidR="00500A5C" w:rsidRPr="00705C5A" w:rsidRDefault="00500A5C" w:rsidP="0031657F">
            <w:pPr>
              <w:pStyle w:val="aff0"/>
              <w:ind w:right="57"/>
              <w:rPr>
                <w:sz w:val="24"/>
                <w:szCs w:val="24"/>
                <w:lang w:val="kk-KZ"/>
              </w:rPr>
            </w:pPr>
            <w:r w:rsidRPr="00705C5A">
              <w:rPr>
                <w:sz w:val="24"/>
                <w:szCs w:val="24"/>
                <w:lang w:val="kk-KZ"/>
              </w:rPr>
              <w:t>өнімдер, йогурт, кілегей, тн.</w:t>
            </w:r>
          </w:p>
        </w:tc>
        <w:tc>
          <w:tcPr>
            <w:tcW w:w="615" w:type="pct"/>
            <w:vAlign w:val="bottom"/>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212817</w:t>
            </w:r>
          </w:p>
        </w:tc>
        <w:tc>
          <w:tcPr>
            <w:tcW w:w="615" w:type="pct"/>
            <w:vAlign w:val="bottom"/>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226667</w:t>
            </w:r>
          </w:p>
        </w:tc>
        <w:tc>
          <w:tcPr>
            <w:tcW w:w="615" w:type="pct"/>
          </w:tcPr>
          <w:p w:rsidR="00500A5C" w:rsidRPr="00705C5A" w:rsidRDefault="00500A5C" w:rsidP="0031657F">
            <w:pPr>
              <w:ind w:right="57"/>
              <w:rPr>
                <w:rFonts w:ascii="Times New Roman" w:hAnsi="Times New Roman" w:cs="Times New Roman"/>
                <w:sz w:val="24"/>
                <w:szCs w:val="24"/>
                <w:lang w:val="kk-KZ"/>
              </w:rPr>
            </w:pPr>
          </w:p>
          <w:p w:rsidR="00500A5C" w:rsidRPr="00705C5A" w:rsidRDefault="00500A5C" w:rsidP="0031657F">
            <w:pPr>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238628</w:t>
            </w:r>
          </w:p>
        </w:tc>
        <w:tc>
          <w:tcPr>
            <w:tcW w:w="615" w:type="pct"/>
          </w:tcPr>
          <w:p w:rsidR="00500A5C" w:rsidRPr="00705C5A" w:rsidRDefault="00500A5C" w:rsidP="0031657F">
            <w:pPr>
              <w:ind w:right="57"/>
              <w:rPr>
                <w:rFonts w:ascii="Times New Roman" w:hAnsi="Times New Roman" w:cs="Times New Roman"/>
                <w:sz w:val="24"/>
                <w:szCs w:val="24"/>
                <w:lang w:val="kk-KZ"/>
              </w:rPr>
            </w:pPr>
          </w:p>
          <w:p w:rsidR="00500A5C" w:rsidRPr="00705C5A" w:rsidRDefault="00500A5C" w:rsidP="0031657F">
            <w:pPr>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230689</w:t>
            </w:r>
          </w:p>
        </w:tc>
        <w:tc>
          <w:tcPr>
            <w:tcW w:w="616" w:type="pct"/>
          </w:tcPr>
          <w:p w:rsidR="00500A5C" w:rsidRPr="00705C5A" w:rsidRDefault="00500A5C" w:rsidP="0031657F">
            <w:pPr>
              <w:ind w:right="57"/>
              <w:jc w:val="center"/>
              <w:rPr>
                <w:rFonts w:ascii="Times New Roman" w:hAnsi="Times New Roman" w:cs="Times New Roman"/>
                <w:sz w:val="24"/>
                <w:szCs w:val="24"/>
                <w:lang w:val="kk-KZ"/>
              </w:rPr>
            </w:pPr>
          </w:p>
          <w:p w:rsidR="005A6A79" w:rsidRPr="00705C5A" w:rsidRDefault="005A6A79"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108,4</w:t>
            </w:r>
          </w:p>
        </w:tc>
      </w:tr>
      <w:tr w:rsidR="00500A5C" w:rsidRPr="00705C5A" w:rsidTr="00AA529D">
        <w:tc>
          <w:tcPr>
            <w:tcW w:w="5000" w:type="pct"/>
            <w:gridSpan w:val="6"/>
          </w:tcPr>
          <w:p w:rsidR="00500A5C" w:rsidRPr="00705C5A" w:rsidRDefault="00500A5C" w:rsidP="0031657F">
            <w:pPr>
              <w:ind w:right="57"/>
              <w:jc w:val="center"/>
              <w:rPr>
                <w:rFonts w:ascii="Times New Roman" w:hAnsi="Times New Roman" w:cs="Times New Roman"/>
                <w:sz w:val="24"/>
                <w:szCs w:val="24"/>
                <w:lang w:val="en-US"/>
              </w:rPr>
            </w:pPr>
            <w:r w:rsidRPr="00705C5A">
              <w:rPr>
                <w:rFonts w:ascii="Times New Roman" w:hAnsi="Times New Roman" w:cs="Times New Roman"/>
                <w:sz w:val="24"/>
                <w:szCs w:val="24"/>
                <w:lang w:val="kk-KZ"/>
              </w:rPr>
              <w:t>Түркістан облысы</w:t>
            </w:r>
          </w:p>
        </w:tc>
      </w:tr>
      <w:tr w:rsidR="00500A5C" w:rsidRPr="00705C5A" w:rsidTr="00AA529D">
        <w:tc>
          <w:tcPr>
            <w:tcW w:w="1923" w:type="pct"/>
            <w:vAlign w:val="bottom"/>
          </w:tcPr>
          <w:p w:rsidR="00500A5C" w:rsidRPr="00705C5A" w:rsidRDefault="00500A5C" w:rsidP="0031657F">
            <w:pPr>
              <w:pStyle w:val="aff0"/>
              <w:ind w:right="57"/>
              <w:rPr>
                <w:sz w:val="24"/>
                <w:szCs w:val="24"/>
                <w:lang w:val="kk-KZ"/>
              </w:rPr>
            </w:pPr>
            <w:r w:rsidRPr="00705C5A">
              <w:rPr>
                <w:sz w:val="24"/>
                <w:szCs w:val="24"/>
                <w:lang w:val="kk-KZ"/>
              </w:rPr>
              <w:t xml:space="preserve">Өңделген сұйық сүт және </w:t>
            </w:r>
          </w:p>
          <w:p w:rsidR="00500A5C" w:rsidRPr="00705C5A" w:rsidRDefault="00500A5C" w:rsidP="0031657F">
            <w:pPr>
              <w:pStyle w:val="aff0"/>
              <w:ind w:right="57"/>
              <w:rPr>
                <w:sz w:val="24"/>
                <w:szCs w:val="24"/>
                <w:lang w:val="kk-KZ"/>
              </w:rPr>
            </w:pPr>
            <w:r w:rsidRPr="00705C5A">
              <w:rPr>
                <w:sz w:val="24"/>
                <w:szCs w:val="24"/>
                <w:lang w:val="kk-KZ"/>
              </w:rPr>
              <w:t>кілегей, тонна</w:t>
            </w:r>
          </w:p>
        </w:tc>
        <w:tc>
          <w:tcPr>
            <w:tcW w:w="615" w:type="pct"/>
            <w:vAlign w:val="bottom"/>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2547</w:t>
            </w:r>
          </w:p>
        </w:tc>
        <w:tc>
          <w:tcPr>
            <w:tcW w:w="615" w:type="pct"/>
            <w:vAlign w:val="bottom"/>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2894</w:t>
            </w:r>
          </w:p>
        </w:tc>
        <w:tc>
          <w:tcPr>
            <w:tcW w:w="615" w:type="pct"/>
          </w:tcPr>
          <w:p w:rsidR="00500A5C" w:rsidRPr="00705C5A" w:rsidRDefault="00500A5C" w:rsidP="0031657F">
            <w:pPr>
              <w:ind w:right="57"/>
              <w:jc w:val="center"/>
              <w:rPr>
                <w:rFonts w:ascii="Times New Roman" w:hAnsi="Times New Roman" w:cs="Times New Roman"/>
                <w:sz w:val="24"/>
                <w:szCs w:val="24"/>
                <w:lang w:val="kk-KZ"/>
              </w:rPr>
            </w:pPr>
          </w:p>
          <w:p w:rsidR="00500A5C" w:rsidRPr="00705C5A" w:rsidRDefault="00500A5C" w:rsidP="0031657F">
            <w:pPr>
              <w:ind w:right="57"/>
              <w:jc w:val="center"/>
              <w:rPr>
                <w:rFonts w:ascii="Times New Roman" w:hAnsi="Times New Roman" w:cs="Times New Roman"/>
                <w:sz w:val="24"/>
                <w:szCs w:val="24"/>
                <w:lang w:val="en-US"/>
              </w:rPr>
            </w:pPr>
            <w:r w:rsidRPr="00705C5A">
              <w:rPr>
                <w:rFonts w:ascii="Times New Roman" w:hAnsi="Times New Roman" w:cs="Times New Roman"/>
                <w:sz w:val="24"/>
                <w:szCs w:val="24"/>
                <w:lang w:val="en-US"/>
              </w:rPr>
              <w:t>2551</w:t>
            </w:r>
          </w:p>
        </w:tc>
        <w:tc>
          <w:tcPr>
            <w:tcW w:w="615" w:type="pct"/>
          </w:tcPr>
          <w:p w:rsidR="00500A5C" w:rsidRPr="00705C5A" w:rsidRDefault="00500A5C" w:rsidP="0031657F">
            <w:pPr>
              <w:ind w:right="57"/>
              <w:jc w:val="center"/>
              <w:rPr>
                <w:rFonts w:ascii="Times New Roman" w:hAnsi="Times New Roman" w:cs="Times New Roman"/>
                <w:sz w:val="24"/>
                <w:szCs w:val="24"/>
                <w:lang w:val="kk-KZ"/>
              </w:rPr>
            </w:pPr>
          </w:p>
          <w:p w:rsidR="00500A5C" w:rsidRPr="00705C5A" w:rsidRDefault="00500A5C"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1731</w:t>
            </w:r>
          </w:p>
        </w:tc>
        <w:tc>
          <w:tcPr>
            <w:tcW w:w="616" w:type="pct"/>
          </w:tcPr>
          <w:p w:rsidR="00500A5C" w:rsidRPr="00705C5A" w:rsidRDefault="00500A5C" w:rsidP="0031657F">
            <w:pPr>
              <w:ind w:right="57"/>
              <w:jc w:val="center"/>
              <w:rPr>
                <w:rFonts w:ascii="Times New Roman" w:hAnsi="Times New Roman" w:cs="Times New Roman"/>
                <w:sz w:val="24"/>
                <w:szCs w:val="24"/>
                <w:lang w:val="kk-KZ"/>
              </w:rPr>
            </w:pPr>
          </w:p>
          <w:p w:rsidR="005A6A79" w:rsidRPr="00705C5A" w:rsidRDefault="005A6A79"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67,9</w:t>
            </w:r>
          </w:p>
        </w:tc>
      </w:tr>
      <w:tr w:rsidR="00500A5C" w:rsidRPr="00705C5A" w:rsidTr="00AA529D">
        <w:tc>
          <w:tcPr>
            <w:tcW w:w="1923" w:type="pct"/>
            <w:vAlign w:val="bottom"/>
          </w:tcPr>
          <w:p w:rsidR="00500A5C" w:rsidRPr="00705C5A" w:rsidRDefault="00500A5C" w:rsidP="0031657F">
            <w:pPr>
              <w:pStyle w:val="aff0"/>
              <w:ind w:right="57"/>
              <w:rPr>
                <w:sz w:val="24"/>
                <w:szCs w:val="24"/>
                <w:lang w:val="kk-KZ"/>
              </w:rPr>
            </w:pPr>
            <w:r w:rsidRPr="00705C5A">
              <w:rPr>
                <w:sz w:val="24"/>
                <w:szCs w:val="24"/>
                <w:lang w:val="kk-KZ"/>
              </w:rPr>
              <w:t>Қатты түрдегі сүт, тонна</w:t>
            </w:r>
          </w:p>
        </w:tc>
        <w:tc>
          <w:tcPr>
            <w:tcW w:w="615" w:type="pct"/>
            <w:vAlign w:val="bottom"/>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136</w:t>
            </w:r>
          </w:p>
        </w:tc>
        <w:tc>
          <w:tcPr>
            <w:tcW w:w="615" w:type="pct"/>
            <w:vAlign w:val="bottom"/>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230</w:t>
            </w:r>
          </w:p>
        </w:tc>
        <w:tc>
          <w:tcPr>
            <w:tcW w:w="615" w:type="pct"/>
          </w:tcPr>
          <w:p w:rsidR="00500A5C" w:rsidRPr="00705C5A" w:rsidRDefault="00500A5C" w:rsidP="0031657F">
            <w:pPr>
              <w:ind w:right="57"/>
              <w:jc w:val="center"/>
              <w:rPr>
                <w:rFonts w:ascii="Times New Roman" w:hAnsi="Times New Roman" w:cs="Times New Roman"/>
                <w:sz w:val="24"/>
                <w:szCs w:val="24"/>
                <w:lang w:val="en-US"/>
              </w:rPr>
            </w:pPr>
            <w:r w:rsidRPr="00705C5A">
              <w:rPr>
                <w:rFonts w:ascii="Times New Roman" w:hAnsi="Times New Roman" w:cs="Times New Roman"/>
                <w:sz w:val="24"/>
                <w:szCs w:val="24"/>
                <w:lang w:val="en-US"/>
              </w:rPr>
              <w:t>41</w:t>
            </w:r>
          </w:p>
        </w:tc>
        <w:tc>
          <w:tcPr>
            <w:tcW w:w="615" w:type="pct"/>
          </w:tcPr>
          <w:p w:rsidR="00500A5C" w:rsidRPr="00705C5A" w:rsidRDefault="00500A5C"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21</w:t>
            </w:r>
          </w:p>
        </w:tc>
        <w:tc>
          <w:tcPr>
            <w:tcW w:w="616" w:type="pct"/>
          </w:tcPr>
          <w:p w:rsidR="00500A5C" w:rsidRPr="00705C5A" w:rsidRDefault="005A6A79"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0,15</w:t>
            </w:r>
          </w:p>
        </w:tc>
      </w:tr>
      <w:tr w:rsidR="00500A5C" w:rsidRPr="00705C5A" w:rsidTr="00AA529D">
        <w:tc>
          <w:tcPr>
            <w:tcW w:w="1923" w:type="pct"/>
            <w:vAlign w:val="bottom"/>
          </w:tcPr>
          <w:p w:rsidR="00500A5C" w:rsidRPr="00705C5A" w:rsidRDefault="00500A5C" w:rsidP="0031657F">
            <w:pPr>
              <w:pStyle w:val="aff0"/>
              <w:ind w:right="57"/>
              <w:rPr>
                <w:sz w:val="24"/>
                <w:szCs w:val="24"/>
              </w:rPr>
            </w:pPr>
            <w:r w:rsidRPr="00705C5A">
              <w:rPr>
                <w:sz w:val="24"/>
                <w:szCs w:val="24"/>
                <w:lang w:val="kk-KZ"/>
              </w:rPr>
              <w:t>С</w:t>
            </w:r>
            <w:r w:rsidRPr="00705C5A">
              <w:rPr>
                <w:sz w:val="24"/>
                <w:szCs w:val="24"/>
              </w:rPr>
              <w:t>ары май және сүтті спредтер (паста), тонна</w:t>
            </w:r>
          </w:p>
        </w:tc>
        <w:tc>
          <w:tcPr>
            <w:tcW w:w="615" w:type="pct"/>
            <w:vAlign w:val="bottom"/>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194</w:t>
            </w:r>
          </w:p>
        </w:tc>
        <w:tc>
          <w:tcPr>
            <w:tcW w:w="615" w:type="pct"/>
            <w:vAlign w:val="bottom"/>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427</w:t>
            </w:r>
          </w:p>
        </w:tc>
        <w:tc>
          <w:tcPr>
            <w:tcW w:w="615" w:type="pct"/>
          </w:tcPr>
          <w:p w:rsidR="00500A5C" w:rsidRPr="00705C5A" w:rsidRDefault="00500A5C" w:rsidP="0031657F">
            <w:pPr>
              <w:ind w:right="57"/>
              <w:jc w:val="center"/>
              <w:rPr>
                <w:rFonts w:ascii="Times New Roman" w:hAnsi="Times New Roman" w:cs="Times New Roman"/>
                <w:sz w:val="24"/>
                <w:szCs w:val="24"/>
                <w:lang w:val="kk-KZ"/>
              </w:rPr>
            </w:pPr>
          </w:p>
          <w:p w:rsidR="00500A5C" w:rsidRPr="00705C5A" w:rsidRDefault="00500A5C" w:rsidP="0031657F">
            <w:pPr>
              <w:ind w:right="57"/>
              <w:jc w:val="center"/>
              <w:rPr>
                <w:rFonts w:ascii="Times New Roman" w:hAnsi="Times New Roman" w:cs="Times New Roman"/>
                <w:sz w:val="24"/>
                <w:szCs w:val="24"/>
                <w:lang w:val="en-US"/>
              </w:rPr>
            </w:pPr>
            <w:r w:rsidRPr="00705C5A">
              <w:rPr>
                <w:rFonts w:ascii="Times New Roman" w:hAnsi="Times New Roman" w:cs="Times New Roman"/>
                <w:sz w:val="24"/>
                <w:szCs w:val="24"/>
                <w:lang w:val="en-US"/>
              </w:rPr>
              <w:t>361</w:t>
            </w:r>
          </w:p>
        </w:tc>
        <w:tc>
          <w:tcPr>
            <w:tcW w:w="615" w:type="pct"/>
          </w:tcPr>
          <w:p w:rsidR="00500A5C" w:rsidRPr="00705C5A" w:rsidRDefault="00500A5C" w:rsidP="0031657F">
            <w:pPr>
              <w:ind w:right="57"/>
              <w:jc w:val="center"/>
              <w:rPr>
                <w:rFonts w:ascii="Times New Roman" w:hAnsi="Times New Roman" w:cs="Times New Roman"/>
                <w:sz w:val="24"/>
                <w:szCs w:val="24"/>
                <w:lang w:val="kk-KZ"/>
              </w:rPr>
            </w:pPr>
          </w:p>
          <w:p w:rsidR="00500A5C" w:rsidRPr="00705C5A" w:rsidRDefault="00500A5C"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469</w:t>
            </w:r>
          </w:p>
        </w:tc>
        <w:tc>
          <w:tcPr>
            <w:tcW w:w="616" w:type="pct"/>
          </w:tcPr>
          <w:p w:rsidR="00500A5C" w:rsidRPr="00705C5A" w:rsidRDefault="00500A5C" w:rsidP="0031657F">
            <w:pPr>
              <w:ind w:right="57"/>
              <w:jc w:val="center"/>
              <w:rPr>
                <w:rFonts w:ascii="Times New Roman" w:hAnsi="Times New Roman" w:cs="Times New Roman"/>
                <w:sz w:val="24"/>
                <w:szCs w:val="24"/>
                <w:lang w:val="kk-KZ"/>
              </w:rPr>
            </w:pPr>
          </w:p>
          <w:p w:rsidR="005A6A79" w:rsidRPr="00705C5A" w:rsidRDefault="005A6A79"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241,7</w:t>
            </w:r>
          </w:p>
        </w:tc>
      </w:tr>
      <w:tr w:rsidR="00500A5C" w:rsidRPr="00705C5A" w:rsidTr="00AA529D">
        <w:tc>
          <w:tcPr>
            <w:tcW w:w="1923" w:type="pct"/>
            <w:vAlign w:val="bottom"/>
          </w:tcPr>
          <w:p w:rsidR="00500A5C" w:rsidRPr="00705C5A" w:rsidRDefault="00500A5C" w:rsidP="0031657F">
            <w:pPr>
              <w:pStyle w:val="aff0"/>
              <w:ind w:right="57"/>
              <w:rPr>
                <w:sz w:val="24"/>
                <w:szCs w:val="24"/>
              </w:rPr>
            </w:pPr>
            <w:r w:rsidRPr="00705C5A">
              <w:rPr>
                <w:sz w:val="24"/>
                <w:szCs w:val="24"/>
                <w:lang w:val="kk-KZ"/>
              </w:rPr>
              <w:t>І</w:t>
            </w:r>
            <w:r w:rsidRPr="00705C5A">
              <w:rPr>
                <w:sz w:val="24"/>
                <w:szCs w:val="24"/>
              </w:rPr>
              <w:t>рімшік және сүзбе, тонна</w:t>
            </w:r>
          </w:p>
        </w:tc>
        <w:tc>
          <w:tcPr>
            <w:tcW w:w="615" w:type="pct"/>
            <w:vAlign w:val="bottom"/>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1916</w:t>
            </w:r>
          </w:p>
        </w:tc>
        <w:tc>
          <w:tcPr>
            <w:tcW w:w="615" w:type="pct"/>
            <w:vAlign w:val="bottom"/>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2971</w:t>
            </w:r>
          </w:p>
        </w:tc>
        <w:tc>
          <w:tcPr>
            <w:tcW w:w="615" w:type="pct"/>
          </w:tcPr>
          <w:p w:rsidR="00500A5C" w:rsidRPr="00705C5A" w:rsidRDefault="00500A5C" w:rsidP="0031657F">
            <w:pPr>
              <w:ind w:right="57"/>
              <w:jc w:val="center"/>
              <w:rPr>
                <w:rFonts w:ascii="Times New Roman" w:hAnsi="Times New Roman" w:cs="Times New Roman"/>
                <w:sz w:val="24"/>
                <w:szCs w:val="24"/>
                <w:lang w:val="en-US"/>
              </w:rPr>
            </w:pPr>
            <w:r w:rsidRPr="00705C5A">
              <w:rPr>
                <w:rFonts w:ascii="Times New Roman" w:hAnsi="Times New Roman" w:cs="Times New Roman"/>
                <w:sz w:val="24"/>
                <w:szCs w:val="24"/>
                <w:lang w:val="en-US"/>
              </w:rPr>
              <w:t>3202</w:t>
            </w:r>
          </w:p>
        </w:tc>
        <w:tc>
          <w:tcPr>
            <w:tcW w:w="615" w:type="pct"/>
          </w:tcPr>
          <w:p w:rsidR="00500A5C" w:rsidRPr="00705C5A" w:rsidRDefault="00500A5C"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4751</w:t>
            </w:r>
          </w:p>
        </w:tc>
        <w:tc>
          <w:tcPr>
            <w:tcW w:w="616" w:type="pct"/>
          </w:tcPr>
          <w:p w:rsidR="00500A5C" w:rsidRPr="00705C5A" w:rsidRDefault="00110506"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247,9</w:t>
            </w:r>
          </w:p>
        </w:tc>
      </w:tr>
      <w:tr w:rsidR="00500A5C" w:rsidRPr="00705C5A" w:rsidTr="00AA529D">
        <w:tc>
          <w:tcPr>
            <w:tcW w:w="1923" w:type="pct"/>
            <w:vAlign w:val="bottom"/>
          </w:tcPr>
          <w:p w:rsidR="00500A5C" w:rsidRPr="00705C5A" w:rsidRDefault="00500A5C" w:rsidP="0031657F">
            <w:pPr>
              <w:pStyle w:val="aff0"/>
              <w:ind w:right="57"/>
              <w:rPr>
                <w:sz w:val="24"/>
                <w:szCs w:val="24"/>
                <w:lang w:val="kk-KZ"/>
              </w:rPr>
            </w:pPr>
            <w:r w:rsidRPr="00705C5A">
              <w:rPr>
                <w:sz w:val="24"/>
                <w:szCs w:val="24"/>
                <w:lang w:val="kk-KZ"/>
              </w:rPr>
              <w:t xml:space="preserve">Сүттен жасалған өзге де </w:t>
            </w:r>
          </w:p>
          <w:p w:rsidR="00500A5C" w:rsidRPr="00705C5A" w:rsidRDefault="00500A5C" w:rsidP="0031657F">
            <w:pPr>
              <w:pStyle w:val="aff0"/>
              <w:ind w:right="57"/>
              <w:rPr>
                <w:sz w:val="24"/>
                <w:szCs w:val="24"/>
                <w:lang w:val="kk-KZ"/>
              </w:rPr>
            </w:pPr>
            <w:r w:rsidRPr="00705C5A">
              <w:rPr>
                <w:sz w:val="24"/>
                <w:szCs w:val="24"/>
                <w:lang w:val="kk-KZ"/>
              </w:rPr>
              <w:t>өнімдер, йогурт, кілегей, тн.</w:t>
            </w:r>
          </w:p>
        </w:tc>
        <w:tc>
          <w:tcPr>
            <w:tcW w:w="615" w:type="pct"/>
            <w:vAlign w:val="bottom"/>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21 239</w:t>
            </w:r>
          </w:p>
        </w:tc>
        <w:tc>
          <w:tcPr>
            <w:tcW w:w="615" w:type="pct"/>
            <w:vAlign w:val="bottom"/>
          </w:tcPr>
          <w:p w:rsidR="00500A5C" w:rsidRPr="00705C5A" w:rsidRDefault="00500A5C" w:rsidP="0031657F">
            <w:pPr>
              <w:pStyle w:val="aff2"/>
              <w:ind w:right="57"/>
              <w:jc w:val="center"/>
              <w:rPr>
                <w:color w:val="auto"/>
                <w:sz w:val="24"/>
                <w:szCs w:val="24"/>
                <w:lang w:val="kk-KZ"/>
              </w:rPr>
            </w:pPr>
            <w:r w:rsidRPr="00705C5A">
              <w:rPr>
                <w:color w:val="auto"/>
                <w:sz w:val="24"/>
                <w:szCs w:val="24"/>
                <w:lang w:val="kk-KZ"/>
              </w:rPr>
              <w:t>28 081</w:t>
            </w:r>
          </w:p>
        </w:tc>
        <w:tc>
          <w:tcPr>
            <w:tcW w:w="615" w:type="pct"/>
          </w:tcPr>
          <w:p w:rsidR="00500A5C" w:rsidRPr="00705C5A" w:rsidRDefault="00500A5C" w:rsidP="0031657F">
            <w:pPr>
              <w:ind w:right="57"/>
              <w:jc w:val="center"/>
              <w:rPr>
                <w:rFonts w:ascii="Times New Roman" w:hAnsi="Times New Roman" w:cs="Times New Roman"/>
                <w:sz w:val="24"/>
                <w:szCs w:val="24"/>
                <w:lang w:val="kk-KZ"/>
              </w:rPr>
            </w:pPr>
          </w:p>
          <w:p w:rsidR="00500A5C" w:rsidRPr="00705C5A" w:rsidRDefault="00500A5C"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29 751</w:t>
            </w:r>
          </w:p>
        </w:tc>
        <w:tc>
          <w:tcPr>
            <w:tcW w:w="615" w:type="pct"/>
          </w:tcPr>
          <w:p w:rsidR="00500A5C" w:rsidRPr="00705C5A" w:rsidRDefault="00500A5C" w:rsidP="0031657F">
            <w:pPr>
              <w:ind w:right="57"/>
              <w:jc w:val="center"/>
              <w:rPr>
                <w:rFonts w:ascii="Times New Roman" w:hAnsi="Times New Roman" w:cs="Times New Roman"/>
                <w:sz w:val="24"/>
                <w:szCs w:val="24"/>
                <w:lang w:val="kk-KZ"/>
              </w:rPr>
            </w:pPr>
          </w:p>
          <w:p w:rsidR="00500A5C" w:rsidRPr="00705C5A" w:rsidRDefault="00500A5C"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29929</w:t>
            </w:r>
          </w:p>
        </w:tc>
        <w:tc>
          <w:tcPr>
            <w:tcW w:w="616" w:type="pct"/>
          </w:tcPr>
          <w:p w:rsidR="00500A5C" w:rsidRPr="00705C5A" w:rsidRDefault="00500A5C" w:rsidP="0031657F">
            <w:pPr>
              <w:ind w:right="57"/>
              <w:jc w:val="center"/>
              <w:rPr>
                <w:rFonts w:ascii="Times New Roman" w:hAnsi="Times New Roman" w:cs="Times New Roman"/>
                <w:sz w:val="24"/>
                <w:szCs w:val="24"/>
                <w:lang w:val="kk-KZ"/>
              </w:rPr>
            </w:pPr>
          </w:p>
          <w:p w:rsidR="00110506" w:rsidRPr="00705C5A" w:rsidRDefault="00110506"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140,9</w:t>
            </w:r>
          </w:p>
        </w:tc>
      </w:tr>
      <w:tr w:rsidR="00500A5C" w:rsidRPr="00705C5A" w:rsidTr="00AA529D">
        <w:tc>
          <w:tcPr>
            <w:tcW w:w="5000" w:type="pct"/>
            <w:gridSpan w:val="6"/>
            <w:vAlign w:val="bottom"/>
          </w:tcPr>
          <w:p w:rsidR="00500A5C" w:rsidRPr="00D45B0C" w:rsidRDefault="00AA529D" w:rsidP="00D45B0C">
            <w:pPr>
              <w:ind w:right="57"/>
              <w:jc w:val="both"/>
              <w:rPr>
                <w:rFonts w:ascii="Times New Roman" w:eastAsia="Times New Roman" w:hAnsi="Times New Roman" w:cs="Times New Roman"/>
                <w:noProof/>
                <w:sz w:val="28"/>
                <w:szCs w:val="28"/>
                <w:lang w:val="kk-KZ"/>
              </w:rPr>
            </w:pPr>
            <w:r w:rsidRPr="00705C5A">
              <w:rPr>
                <w:rFonts w:ascii="Times New Roman" w:hAnsi="Times New Roman" w:cs="Times New Roman"/>
                <w:sz w:val="24"/>
                <w:szCs w:val="24"/>
                <w:lang w:val="kk-KZ"/>
              </w:rPr>
              <w:t>Ескерт</w:t>
            </w:r>
            <w:r>
              <w:rPr>
                <w:rFonts w:ascii="Times New Roman" w:hAnsi="Times New Roman" w:cs="Times New Roman"/>
                <w:sz w:val="24"/>
                <w:szCs w:val="24"/>
                <w:lang w:val="kk-KZ"/>
              </w:rPr>
              <w:t>у</w:t>
            </w:r>
            <w:r w:rsidR="00D45B0C">
              <w:rPr>
                <w:rFonts w:ascii="Times New Roman" w:hAnsi="Times New Roman" w:cs="Times New Roman"/>
                <w:sz w:val="24"/>
                <w:szCs w:val="24"/>
                <w:lang w:val="kk-KZ"/>
              </w:rPr>
              <w:t xml:space="preserve"> - </w:t>
            </w:r>
            <w:r w:rsidR="00500A5C" w:rsidRPr="00705C5A">
              <w:rPr>
                <w:rFonts w:ascii="Times New Roman" w:hAnsi="Times New Roman" w:cs="Times New Roman"/>
                <w:sz w:val="24"/>
                <w:szCs w:val="24"/>
              </w:rPr>
              <w:t>[</w:t>
            </w:r>
            <w:r w:rsidR="0059060D" w:rsidRPr="00D45B0C">
              <w:rPr>
                <w:rFonts w:ascii="Times New Roman" w:hAnsi="Times New Roman" w:cs="Times New Roman"/>
                <w:sz w:val="24"/>
                <w:szCs w:val="24"/>
              </w:rPr>
              <w:t>104</w:t>
            </w:r>
            <w:r w:rsidR="00F345B7">
              <w:rPr>
                <w:rFonts w:ascii="Times New Roman" w:hAnsi="Times New Roman" w:cs="Times New Roman"/>
                <w:sz w:val="24"/>
                <w:szCs w:val="24"/>
                <w:lang w:val="kk-KZ"/>
              </w:rPr>
              <w:t>,</w:t>
            </w:r>
            <w:r w:rsidR="0059060D" w:rsidRPr="00D45B0C">
              <w:rPr>
                <w:rFonts w:ascii="Times New Roman" w:hAnsi="Times New Roman" w:cs="Times New Roman"/>
                <w:sz w:val="24"/>
                <w:szCs w:val="24"/>
              </w:rPr>
              <w:t>105</w:t>
            </w:r>
            <w:r w:rsidR="00500A5C" w:rsidRPr="00705C5A">
              <w:rPr>
                <w:rFonts w:ascii="Times New Roman" w:hAnsi="Times New Roman" w:cs="Times New Roman"/>
                <w:sz w:val="24"/>
                <w:szCs w:val="24"/>
              </w:rPr>
              <w:t>]</w:t>
            </w:r>
            <w:r w:rsidR="00D45B0C">
              <w:rPr>
                <w:rFonts w:ascii="Times New Roman" w:hAnsi="Times New Roman" w:cs="Times New Roman"/>
                <w:sz w:val="24"/>
                <w:szCs w:val="24"/>
              </w:rPr>
              <w:t xml:space="preserve"> </w:t>
            </w:r>
            <w:r w:rsidR="00D45B0C" w:rsidRPr="00DF60FA">
              <w:rPr>
                <w:rFonts w:ascii="Times New Roman" w:hAnsi="Times New Roman" w:cs="Times New Roman"/>
                <w:sz w:val="24"/>
                <w:lang w:val="kk-KZ"/>
              </w:rPr>
              <w:t xml:space="preserve"> дерек</w:t>
            </w:r>
            <w:r w:rsidR="00D45B0C">
              <w:rPr>
                <w:rFonts w:ascii="Times New Roman" w:hAnsi="Times New Roman" w:cs="Times New Roman"/>
                <w:sz w:val="24"/>
                <w:lang w:val="kk-KZ"/>
              </w:rPr>
              <w:t xml:space="preserve">тер </w:t>
            </w:r>
            <w:r w:rsidR="00D45B0C" w:rsidRPr="00DF60FA">
              <w:rPr>
                <w:rFonts w:ascii="Times New Roman" w:hAnsi="Times New Roman" w:cs="Times New Roman"/>
                <w:sz w:val="24"/>
                <w:lang w:val="kk-KZ"/>
              </w:rPr>
              <w:t>көз</w:t>
            </w:r>
            <w:r w:rsidR="00D45B0C">
              <w:rPr>
                <w:rFonts w:ascii="Times New Roman" w:hAnsi="Times New Roman" w:cs="Times New Roman"/>
                <w:sz w:val="24"/>
                <w:lang w:val="kk-KZ"/>
              </w:rPr>
              <w:t xml:space="preserve">і негізінде автормен </w:t>
            </w:r>
            <w:r w:rsidR="00D45B0C" w:rsidRPr="00DF60FA">
              <w:rPr>
                <w:rFonts w:ascii="Times New Roman" w:hAnsi="Times New Roman" w:cs="Times New Roman"/>
                <w:sz w:val="24"/>
                <w:lang w:val="kk-KZ"/>
              </w:rPr>
              <w:t xml:space="preserve"> құра</w:t>
            </w:r>
            <w:r w:rsidR="00D45B0C">
              <w:rPr>
                <w:rFonts w:ascii="Times New Roman" w:hAnsi="Times New Roman" w:cs="Times New Roman"/>
                <w:sz w:val="24"/>
                <w:lang w:val="kk-KZ"/>
              </w:rPr>
              <w:t>стырылған</w:t>
            </w:r>
          </w:p>
        </w:tc>
      </w:tr>
    </w:tbl>
    <w:p w:rsidR="00500A5C" w:rsidRPr="00705C5A" w:rsidRDefault="00500A5C" w:rsidP="00500A5C">
      <w:pPr>
        <w:autoSpaceDE w:val="0"/>
        <w:autoSpaceDN w:val="0"/>
        <w:adjustRightInd w:val="0"/>
        <w:spacing w:after="0" w:line="240" w:lineRule="auto"/>
        <w:ind w:right="57" w:firstLine="567"/>
        <w:jc w:val="both"/>
        <w:rPr>
          <w:rFonts w:ascii="Times New Roman" w:hAnsi="Times New Roman" w:cs="Times New Roman"/>
          <w:bCs/>
          <w:sz w:val="28"/>
          <w:szCs w:val="28"/>
          <w:lang w:val="kk-KZ"/>
        </w:rPr>
      </w:pPr>
    </w:p>
    <w:p w:rsidR="00500A5C" w:rsidRPr="00705C5A" w:rsidRDefault="00955156" w:rsidP="00AA529D">
      <w:pPr>
        <w:tabs>
          <w:tab w:val="left" w:pos="284"/>
        </w:tabs>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Қазақстан Республикасы</w:t>
      </w:r>
      <w:r w:rsidR="001A5AD0" w:rsidRPr="00705C5A">
        <w:rPr>
          <w:rFonts w:ascii="Times New Roman" w:hAnsi="Times New Roman" w:cs="Times New Roman"/>
          <w:sz w:val="28"/>
          <w:szCs w:val="28"/>
          <w:lang w:val="kk-KZ"/>
        </w:rPr>
        <w:t>ндағы жалпы экономикалық</w:t>
      </w:r>
      <w:r w:rsidR="00DC55E3" w:rsidRPr="00705C5A">
        <w:rPr>
          <w:rFonts w:ascii="Times New Roman" w:hAnsi="Times New Roman" w:cs="Times New Roman"/>
          <w:sz w:val="28"/>
          <w:szCs w:val="28"/>
          <w:lang w:val="kk-KZ"/>
        </w:rPr>
        <w:t xml:space="preserve"> </w:t>
      </w:r>
      <w:r w:rsidR="001A5AD0" w:rsidRPr="00705C5A">
        <w:rPr>
          <w:rFonts w:ascii="Times New Roman" w:hAnsi="Times New Roman" w:cs="Times New Roman"/>
          <w:sz w:val="28"/>
          <w:szCs w:val="28"/>
          <w:lang w:val="kk-KZ"/>
        </w:rPr>
        <w:t xml:space="preserve">салаларында </w:t>
      </w:r>
      <w:r w:rsidR="00500A5C" w:rsidRPr="00705C5A">
        <w:rPr>
          <w:rFonts w:ascii="Times New Roman" w:hAnsi="Times New Roman" w:cs="Times New Roman"/>
          <w:sz w:val="28"/>
          <w:szCs w:val="28"/>
          <w:lang w:val="kk-KZ"/>
        </w:rPr>
        <w:t>және о</w:t>
      </w:r>
      <w:r w:rsidR="001A5AD0" w:rsidRPr="00705C5A">
        <w:rPr>
          <w:rFonts w:ascii="Times New Roman" w:hAnsi="Times New Roman" w:cs="Times New Roman"/>
          <w:sz w:val="28"/>
          <w:szCs w:val="28"/>
          <w:lang w:val="kk-KZ"/>
        </w:rPr>
        <w:t xml:space="preserve">ның ауыл шаруашылығы саласындағы </w:t>
      </w:r>
      <w:r w:rsidR="00500A5C" w:rsidRPr="00705C5A">
        <w:rPr>
          <w:rFonts w:ascii="Times New Roman" w:hAnsi="Times New Roman" w:cs="Times New Roman"/>
          <w:sz w:val="28"/>
          <w:szCs w:val="28"/>
          <w:lang w:val="kk-KZ"/>
        </w:rPr>
        <w:t xml:space="preserve">кәсіпорындар және </w:t>
      </w:r>
      <w:r w:rsidR="001A5AD0" w:rsidRPr="00705C5A">
        <w:rPr>
          <w:rFonts w:ascii="Times New Roman" w:hAnsi="Times New Roman" w:cs="Times New Roman"/>
          <w:sz w:val="28"/>
          <w:szCs w:val="28"/>
          <w:lang w:val="kk-KZ"/>
        </w:rPr>
        <w:t xml:space="preserve">олардағы </w:t>
      </w:r>
      <w:r w:rsidR="00500A5C" w:rsidRPr="00705C5A">
        <w:rPr>
          <w:rFonts w:ascii="Times New Roman" w:hAnsi="Times New Roman" w:cs="Times New Roman"/>
          <w:sz w:val="28"/>
          <w:szCs w:val="28"/>
          <w:lang w:val="kk-KZ"/>
        </w:rPr>
        <w:t xml:space="preserve">инновациясы бар кәсіпорындар мен олардың инновациялық саласындағы белсенділік деңгейі көрсеткіштері серпіні </w:t>
      </w:r>
      <w:r w:rsidR="00815E9A" w:rsidRPr="00705C5A">
        <w:rPr>
          <w:rFonts w:ascii="Times New Roman" w:hAnsi="Times New Roman" w:cs="Times New Roman"/>
          <w:sz w:val="28"/>
          <w:szCs w:val="28"/>
          <w:lang w:val="kk-KZ"/>
        </w:rPr>
        <w:t>көрсетілген</w:t>
      </w:r>
      <w:r w:rsidR="00500A5C" w:rsidRPr="00705C5A">
        <w:rPr>
          <w:rFonts w:ascii="Times New Roman" w:hAnsi="Times New Roman" w:cs="Times New Roman"/>
          <w:sz w:val="28"/>
          <w:szCs w:val="28"/>
          <w:lang w:val="kk-KZ"/>
        </w:rPr>
        <w:t xml:space="preserve">, </w:t>
      </w:r>
      <w:r w:rsidR="00815E9A" w:rsidRPr="00705C5A">
        <w:rPr>
          <w:rFonts w:ascii="Times New Roman" w:hAnsi="Times New Roman" w:cs="Times New Roman"/>
          <w:sz w:val="28"/>
          <w:szCs w:val="28"/>
          <w:lang w:val="kk-KZ"/>
        </w:rPr>
        <w:t>ел ішіндегі</w:t>
      </w:r>
      <w:r w:rsidR="00500A5C" w:rsidRPr="00705C5A">
        <w:rPr>
          <w:rFonts w:ascii="Times New Roman" w:hAnsi="Times New Roman" w:cs="Times New Roman"/>
          <w:sz w:val="28"/>
          <w:szCs w:val="28"/>
          <w:lang w:val="kk-KZ"/>
        </w:rPr>
        <w:t xml:space="preserve"> инновация саласындағы белсенділік </w:t>
      </w:r>
      <w:r w:rsidR="00EA558F" w:rsidRPr="00705C5A">
        <w:rPr>
          <w:rFonts w:ascii="Times New Roman" w:hAnsi="Times New Roman" w:cs="Times New Roman"/>
          <w:sz w:val="28"/>
          <w:szCs w:val="28"/>
          <w:lang w:val="kk-KZ"/>
        </w:rPr>
        <w:t xml:space="preserve">2018-2022 жж. аралығында </w:t>
      </w:r>
      <w:r w:rsidR="00500A5C" w:rsidRPr="00705C5A">
        <w:rPr>
          <w:rFonts w:ascii="Times New Roman" w:hAnsi="Times New Roman" w:cs="Times New Roman"/>
          <w:sz w:val="28"/>
          <w:szCs w:val="28"/>
          <w:lang w:val="kk-KZ"/>
        </w:rPr>
        <w:t>10,6</w:t>
      </w:r>
      <w:r w:rsidR="00EA558F" w:rsidRPr="00705C5A">
        <w:rPr>
          <w:rFonts w:ascii="Times New Roman" w:hAnsi="Times New Roman" w:cs="Times New Roman"/>
          <w:sz w:val="28"/>
          <w:szCs w:val="28"/>
          <w:lang w:val="kk-KZ"/>
        </w:rPr>
        <w:t xml:space="preserve"> пайыздан</w:t>
      </w:r>
      <w:r w:rsidR="00500A5C" w:rsidRPr="00705C5A">
        <w:rPr>
          <w:rFonts w:ascii="Times New Roman" w:hAnsi="Times New Roman" w:cs="Times New Roman"/>
          <w:sz w:val="28"/>
          <w:szCs w:val="28"/>
          <w:lang w:val="kk-KZ"/>
        </w:rPr>
        <w:t xml:space="preserve"> 10,5</w:t>
      </w:r>
      <w:r w:rsidR="0090663C" w:rsidRPr="00705C5A">
        <w:rPr>
          <w:rFonts w:ascii="Times New Roman" w:hAnsi="Times New Roman" w:cs="Times New Roman"/>
          <w:sz w:val="28"/>
          <w:szCs w:val="28"/>
          <w:lang w:val="kk-KZ"/>
        </w:rPr>
        <w:t>%</w:t>
      </w:r>
      <w:r w:rsidR="00500A5C" w:rsidRPr="00705C5A">
        <w:rPr>
          <w:rFonts w:ascii="Times New Roman" w:hAnsi="Times New Roman" w:cs="Times New Roman"/>
          <w:sz w:val="28"/>
          <w:szCs w:val="28"/>
          <w:lang w:val="kk-KZ"/>
        </w:rPr>
        <w:t xml:space="preserve"> төменде</w:t>
      </w:r>
      <w:r w:rsidR="00EA558F" w:rsidRPr="00705C5A">
        <w:rPr>
          <w:rFonts w:ascii="Times New Roman" w:hAnsi="Times New Roman" w:cs="Times New Roman"/>
          <w:sz w:val="28"/>
          <w:szCs w:val="28"/>
          <w:lang w:val="kk-KZ"/>
        </w:rPr>
        <w:t>п,аграрлық салада</w:t>
      </w:r>
      <w:r w:rsidR="00500A5C" w:rsidRPr="00705C5A">
        <w:rPr>
          <w:rFonts w:ascii="Times New Roman" w:hAnsi="Times New Roman" w:cs="Times New Roman"/>
          <w:sz w:val="28"/>
          <w:szCs w:val="28"/>
          <w:lang w:val="kk-KZ"/>
        </w:rPr>
        <w:t xml:space="preserve"> 9,3</w:t>
      </w:r>
      <w:r w:rsidR="00EA558F" w:rsidRPr="00705C5A">
        <w:rPr>
          <w:rFonts w:ascii="Times New Roman" w:hAnsi="Times New Roman" w:cs="Times New Roman"/>
          <w:sz w:val="28"/>
          <w:szCs w:val="28"/>
          <w:lang w:val="kk-KZ"/>
        </w:rPr>
        <w:t xml:space="preserve"> пайыздан</w:t>
      </w:r>
      <w:r w:rsidR="00500A5C" w:rsidRPr="00705C5A">
        <w:rPr>
          <w:rFonts w:ascii="Times New Roman" w:hAnsi="Times New Roman" w:cs="Times New Roman"/>
          <w:sz w:val="28"/>
          <w:szCs w:val="28"/>
          <w:lang w:val="kk-KZ"/>
        </w:rPr>
        <w:t xml:space="preserve"> 10,0</w:t>
      </w:r>
      <w:r w:rsidR="00EA558F" w:rsidRPr="00705C5A">
        <w:rPr>
          <w:rFonts w:ascii="Times New Roman" w:hAnsi="Times New Roman" w:cs="Times New Roman"/>
          <w:sz w:val="28"/>
          <w:szCs w:val="28"/>
          <w:lang w:val="kk-KZ"/>
        </w:rPr>
        <w:t xml:space="preserve"> пайыз</w:t>
      </w:r>
      <w:r w:rsidR="00500A5C" w:rsidRPr="00705C5A">
        <w:rPr>
          <w:rFonts w:ascii="Times New Roman" w:hAnsi="Times New Roman" w:cs="Times New Roman"/>
          <w:sz w:val="28"/>
          <w:szCs w:val="28"/>
          <w:lang w:val="kk-KZ"/>
        </w:rPr>
        <w:t xml:space="preserve">ға </w:t>
      </w:r>
      <w:r w:rsidR="00EA558F" w:rsidRPr="00705C5A">
        <w:rPr>
          <w:rFonts w:ascii="Times New Roman" w:hAnsi="Times New Roman" w:cs="Times New Roman"/>
          <w:sz w:val="28"/>
          <w:szCs w:val="28"/>
          <w:lang w:val="kk-KZ"/>
        </w:rPr>
        <w:t>жеткенін байқаймыз</w:t>
      </w:r>
      <w:r w:rsidR="00500A5C" w:rsidRPr="00705C5A">
        <w:rPr>
          <w:rFonts w:ascii="Times New Roman" w:hAnsi="Times New Roman" w:cs="Times New Roman"/>
          <w:sz w:val="28"/>
          <w:szCs w:val="28"/>
          <w:lang w:val="kk-KZ"/>
        </w:rPr>
        <w:t xml:space="preserve">. </w:t>
      </w:r>
    </w:p>
    <w:p w:rsidR="00500A5C" w:rsidRPr="00705C5A" w:rsidRDefault="00500A5C" w:rsidP="00AA529D">
      <w:pPr>
        <w:autoSpaceDE w:val="0"/>
        <w:autoSpaceDN w:val="0"/>
        <w:adjustRightInd w:val="0"/>
        <w:spacing w:after="0" w:line="240" w:lineRule="auto"/>
        <w:ind w:right="57" w:firstLine="709"/>
        <w:jc w:val="both"/>
        <w:rPr>
          <w:rFonts w:ascii="Times New Roman" w:hAnsi="Times New Roman" w:cs="Times New Roman"/>
          <w:bCs/>
          <w:sz w:val="28"/>
          <w:szCs w:val="28"/>
          <w:lang w:val="kk-KZ"/>
        </w:rPr>
      </w:pPr>
      <w:r w:rsidRPr="00705C5A">
        <w:rPr>
          <w:rFonts w:ascii="Times New Roman" w:hAnsi="Times New Roman" w:cs="Times New Roman"/>
          <w:bCs/>
          <w:sz w:val="28"/>
          <w:szCs w:val="28"/>
          <w:lang w:val="kk-KZ"/>
        </w:rPr>
        <w:t xml:space="preserve">Сүт бағытындағы мал шаруашылығы </w:t>
      </w:r>
      <w:r w:rsidR="003F7BFA" w:rsidRPr="00705C5A">
        <w:rPr>
          <w:rFonts w:ascii="Times New Roman" w:hAnsi="Times New Roman" w:cs="Times New Roman"/>
          <w:bCs/>
          <w:sz w:val="28"/>
          <w:szCs w:val="28"/>
          <w:lang w:val="kk-KZ"/>
        </w:rPr>
        <w:t xml:space="preserve">кәсіпорындары мен </w:t>
      </w:r>
      <w:r w:rsidRPr="00705C5A">
        <w:rPr>
          <w:rFonts w:ascii="Times New Roman" w:hAnsi="Times New Roman" w:cs="Times New Roman"/>
          <w:bCs/>
          <w:sz w:val="28"/>
          <w:szCs w:val="28"/>
          <w:lang w:val="kk-KZ"/>
        </w:rPr>
        <w:t xml:space="preserve">ұйымдарында инновациялық үрдіске кері </w:t>
      </w:r>
      <w:r w:rsidR="003F7BFA" w:rsidRPr="00705C5A">
        <w:rPr>
          <w:rFonts w:ascii="Times New Roman" w:hAnsi="Times New Roman" w:cs="Times New Roman"/>
          <w:bCs/>
          <w:sz w:val="28"/>
          <w:szCs w:val="28"/>
          <w:lang w:val="kk-KZ"/>
        </w:rPr>
        <w:t>ықпал т</w:t>
      </w:r>
      <w:r w:rsidR="00E92D49" w:rsidRPr="00705C5A">
        <w:rPr>
          <w:rFonts w:ascii="Times New Roman" w:hAnsi="Times New Roman" w:cs="Times New Roman"/>
          <w:bCs/>
          <w:sz w:val="28"/>
          <w:szCs w:val="28"/>
          <w:lang w:val="kk-KZ"/>
        </w:rPr>
        <w:t>и</w:t>
      </w:r>
      <w:r w:rsidR="003F7BFA" w:rsidRPr="00705C5A">
        <w:rPr>
          <w:rFonts w:ascii="Times New Roman" w:hAnsi="Times New Roman" w:cs="Times New Roman"/>
          <w:bCs/>
          <w:sz w:val="28"/>
          <w:szCs w:val="28"/>
          <w:lang w:val="kk-KZ"/>
        </w:rPr>
        <w:t>гізетін</w:t>
      </w:r>
      <w:r w:rsidRPr="00705C5A">
        <w:rPr>
          <w:rFonts w:ascii="Times New Roman" w:hAnsi="Times New Roman" w:cs="Times New Roman"/>
          <w:bCs/>
          <w:sz w:val="28"/>
          <w:szCs w:val="28"/>
          <w:lang w:val="kk-KZ"/>
        </w:rPr>
        <w:t xml:space="preserve"> факторлар: </w:t>
      </w:r>
      <w:r w:rsidR="003F7BFA" w:rsidRPr="00705C5A">
        <w:rPr>
          <w:rFonts w:ascii="Times New Roman" w:hAnsi="Times New Roman" w:cs="Times New Roman"/>
          <w:bCs/>
          <w:sz w:val="28"/>
          <w:szCs w:val="28"/>
          <w:lang w:val="kk-KZ"/>
        </w:rPr>
        <w:t xml:space="preserve">сүт өндіруге </w:t>
      </w:r>
      <w:r w:rsidRPr="00705C5A">
        <w:rPr>
          <w:rFonts w:ascii="Times New Roman" w:hAnsi="Times New Roman" w:cs="Times New Roman"/>
          <w:bCs/>
          <w:sz w:val="28"/>
          <w:szCs w:val="28"/>
          <w:lang w:val="kk-KZ"/>
        </w:rPr>
        <w:t xml:space="preserve">инновациялық </w:t>
      </w:r>
      <w:r w:rsidR="003F7BFA" w:rsidRPr="00705C5A">
        <w:rPr>
          <w:rFonts w:ascii="Times New Roman" w:hAnsi="Times New Roman" w:cs="Times New Roman"/>
          <w:bCs/>
          <w:sz w:val="28"/>
          <w:szCs w:val="28"/>
          <w:lang w:val="kk-KZ"/>
        </w:rPr>
        <w:t xml:space="preserve">кәсіпкерлік құрылымдарды қолдау, </w:t>
      </w:r>
      <w:r w:rsidRPr="00705C5A">
        <w:rPr>
          <w:rFonts w:ascii="Times New Roman" w:hAnsi="Times New Roman" w:cs="Times New Roman"/>
          <w:bCs/>
          <w:sz w:val="28"/>
          <w:szCs w:val="28"/>
          <w:lang w:val="kk-KZ"/>
        </w:rPr>
        <w:t xml:space="preserve">ынталандыру </w:t>
      </w:r>
      <w:r w:rsidR="003F7BFA" w:rsidRPr="00705C5A">
        <w:rPr>
          <w:rFonts w:ascii="Times New Roman" w:hAnsi="Times New Roman" w:cs="Times New Roman"/>
          <w:bCs/>
          <w:sz w:val="28"/>
          <w:szCs w:val="28"/>
          <w:lang w:val="kk-KZ"/>
        </w:rPr>
        <w:t>болмауы</w:t>
      </w:r>
      <w:r w:rsidRPr="00705C5A">
        <w:rPr>
          <w:rFonts w:ascii="Times New Roman" w:hAnsi="Times New Roman" w:cs="Times New Roman"/>
          <w:bCs/>
          <w:sz w:val="28"/>
          <w:szCs w:val="28"/>
          <w:lang w:val="kk-KZ"/>
        </w:rPr>
        <w:t xml:space="preserve">, </w:t>
      </w:r>
      <w:r w:rsidR="003F7BFA" w:rsidRPr="00705C5A">
        <w:rPr>
          <w:rFonts w:ascii="Times New Roman" w:hAnsi="Times New Roman" w:cs="Times New Roman"/>
          <w:bCs/>
          <w:sz w:val="28"/>
          <w:szCs w:val="28"/>
          <w:lang w:val="kk-KZ"/>
        </w:rPr>
        <w:t xml:space="preserve">сүт өндірісіне ендіруге дайын </w:t>
      </w:r>
      <w:r w:rsidRPr="00705C5A">
        <w:rPr>
          <w:rFonts w:ascii="Times New Roman" w:hAnsi="Times New Roman" w:cs="Times New Roman"/>
          <w:bCs/>
          <w:sz w:val="28"/>
          <w:szCs w:val="28"/>
          <w:lang w:val="kk-KZ"/>
        </w:rPr>
        <w:t>инновация</w:t>
      </w:r>
      <w:r w:rsidR="003F7BFA" w:rsidRPr="00705C5A">
        <w:rPr>
          <w:rFonts w:ascii="Times New Roman" w:hAnsi="Times New Roman" w:cs="Times New Roman"/>
          <w:bCs/>
          <w:sz w:val="28"/>
          <w:szCs w:val="28"/>
          <w:lang w:val="kk-KZ"/>
        </w:rPr>
        <w:t xml:space="preserve">лық </w:t>
      </w:r>
      <w:r w:rsidRPr="00705C5A">
        <w:rPr>
          <w:rFonts w:ascii="Times New Roman" w:hAnsi="Times New Roman" w:cs="Times New Roman"/>
          <w:bCs/>
          <w:sz w:val="28"/>
          <w:szCs w:val="28"/>
          <w:lang w:val="kk-KZ"/>
        </w:rPr>
        <w:t>әзірлеме</w:t>
      </w:r>
      <w:r w:rsidR="003F7BFA" w:rsidRPr="00705C5A">
        <w:rPr>
          <w:rFonts w:ascii="Times New Roman" w:hAnsi="Times New Roman" w:cs="Times New Roman"/>
          <w:bCs/>
          <w:sz w:val="28"/>
          <w:szCs w:val="28"/>
          <w:lang w:val="kk-KZ"/>
        </w:rPr>
        <w:t xml:space="preserve"> және қызметтердің </w:t>
      </w:r>
      <w:r w:rsidRPr="00705C5A">
        <w:rPr>
          <w:rFonts w:ascii="Times New Roman" w:hAnsi="Times New Roman" w:cs="Times New Roman"/>
          <w:bCs/>
          <w:sz w:val="28"/>
          <w:szCs w:val="28"/>
          <w:lang w:val="kk-KZ"/>
        </w:rPr>
        <w:t>болмауы</w:t>
      </w:r>
      <w:r w:rsidR="003F7BFA" w:rsidRPr="00705C5A">
        <w:rPr>
          <w:rFonts w:ascii="Times New Roman" w:hAnsi="Times New Roman" w:cs="Times New Roman"/>
          <w:bCs/>
          <w:sz w:val="28"/>
          <w:szCs w:val="28"/>
          <w:lang w:val="kk-KZ"/>
        </w:rPr>
        <w:t>,</w:t>
      </w:r>
      <w:r w:rsidRPr="00705C5A">
        <w:rPr>
          <w:rFonts w:ascii="Times New Roman" w:hAnsi="Times New Roman" w:cs="Times New Roman"/>
          <w:bCs/>
          <w:sz w:val="28"/>
          <w:szCs w:val="28"/>
          <w:lang w:val="kk-KZ"/>
        </w:rPr>
        <w:t xml:space="preserve">инновация қызметтерін </w:t>
      </w:r>
      <w:r w:rsidR="003F7BFA" w:rsidRPr="00705C5A">
        <w:rPr>
          <w:rFonts w:ascii="Times New Roman" w:hAnsi="Times New Roman" w:cs="Times New Roman"/>
          <w:bCs/>
          <w:sz w:val="28"/>
          <w:szCs w:val="28"/>
          <w:lang w:val="kk-KZ"/>
        </w:rPr>
        <w:t xml:space="preserve">өндіріске қолданысқа ендіруге білімді, </w:t>
      </w:r>
      <w:r w:rsidRPr="00705C5A">
        <w:rPr>
          <w:rFonts w:ascii="Times New Roman" w:hAnsi="Times New Roman" w:cs="Times New Roman"/>
          <w:bCs/>
          <w:sz w:val="28"/>
          <w:szCs w:val="28"/>
          <w:lang w:val="kk-KZ"/>
        </w:rPr>
        <w:t>білікті мамандар</w:t>
      </w:r>
      <w:r w:rsidR="003F7BFA" w:rsidRPr="00705C5A">
        <w:rPr>
          <w:rFonts w:ascii="Times New Roman" w:hAnsi="Times New Roman" w:cs="Times New Roman"/>
          <w:bCs/>
          <w:sz w:val="28"/>
          <w:szCs w:val="28"/>
          <w:lang w:val="kk-KZ"/>
        </w:rPr>
        <w:t xml:space="preserve"> жетіспеуі әсер етуде. </w:t>
      </w:r>
    </w:p>
    <w:p w:rsidR="00933515" w:rsidRDefault="001526AD" w:rsidP="00933515">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Нарықтың бәсекелестік талабына сай ел ішіндегі </w:t>
      </w:r>
      <w:r w:rsidR="00500A5C" w:rsidRPr="00705C5A">
        <w:rPr>
          <w:rFonts w:ascii="Times New Roman" w:hAnsi="Times New Roman" w:cs="Times New Roman"/>
          <w:sz w:val="28"/>
          <w:szCs w:val="28"/>
          <w:lang w:val="kk-KZ"/>
        </w:rPr>
        <w:t xml:space="preserve">сүт </w:t>
      </w:r>
      <w:r w:rsidRPr="00705C5A">
        <w:rPr>
          <w:rFonts w:ascii="Times New Roman" w:hAnsi="Times New Roman" w:cs="Times New Roman"/>
          <w:sz w:val="28"/>
          <w:szCs w:val="28"/>
          <w:lang w:val="kk-KZ"/>
        </w:rPr>
        <w:t xml:space="preserve">шаруашылығы саласында сүт және сүт өнімдеріне </w:t>
      </w:r>
      <w:r w:rsidR="00500A5C" w:rsidRPr="00705C5A">
        <w:rPr>
          <w:rFonts w:ascii="Times New Roman" w:hAnsi="Times New Roman" w:cs="Times New Roman"/>
          <w:sz w:val="28"/>
          <w:szCs w:val="28"/>
          <w:lang w:val="kk-KZ"/>
        </w:rPr>
        <w:t xml:space="preserve">сыртқы </w:t>
      </w:r>
      <w:r w:rsidRPr="00705C5A">
        <w:rPr>
          <w:rFonts w:ascii="Times New Roman" w:hAnsi="Times New Roman" w:cs="Times New Roman"/>
          <w:sz w:val="28"/>
          <w:szCs w:val="28"/>
          <w:lang w:val="kk-KZ"/>
        </w:rPr>
        <w:t xml:space="preserve">және ішкі </w:t>
      </w:r>
      <w:r w:rsidR="00500A5C" w:rsidRPr="00705C5A">
        <w:rPr>
          <w:rFonts w:ascii="Times New Roman" w:hAnsi="Times New Roman" w:cs="Times New Roman"/>
          <w:sz w:val="28"/>
          <w:szCs w:val="28"/>
          <w:lang w:val="kk-KZ"/>
        </w:rPr>
        <w:t xml:space="preserve">нарықтық </w:t>
      </w:r>
      <w:r w:rsidRPr="00705C5A">
        <w:rPr>
          <w:rFonts w:ascii="Times New Roman" w:hAnsi="Times New Roman" w:cs="Times New Roman"/>
          <w:sz w:val="28"/>
          <w:szCs w:val="28"/>
          <w:lang w:val="kk-KZ"/>
        </w:rPr>
        <w:t xml:space="preserve">ортада  бәсекелік үстемдік құру үшін </w:t>
      </w:r>
      <w:r w:rsidR="00500A5C" w:rsidRPr="00705C5A">
        <w:rPr>
          <w:rFonts w:ascii="Times New Roman" w:hAnsi="Times New Roman" w:cs="Times New Roman"/>
          <w:sz w:val="28"/>
          <w:szCs w:val="28"/>
          <w:lang w:val="kk-KZ"/>
        </w:rPr>
        <w:t xml:space="preserve">сүт </w:t>
      </w:r>
      <w:r w:rsidRPr="00705C5A">
        <w:rPr>
          <w:rFonts w:ascii="Times New Roman" w:hAnsi="Times New Roman" w:cs="Times New Roman"/>
          <w:sz w:val="28"/>
          <w:szCs w:val="28"/>
          <w:lang w:val="kk-KZ"/>
        </w:rPr>
        <w:t xml:space="preserve">шаруашылықтары мен компанияларында </w:t>
      </w:r>
      <w:r w:rsidR="00500A5C" w:rsidRPr="00705C5A">
        <w:rPr>
          <w:rFonts w:ascii="Times New Roman" w:hAnsi="Times New Roman" w:cs="Times New Roman"/>
          <w:sz w:val="28"/>
          <w:szCs w:val="28"/>
          <w:lang w:val="kk-KZ"/>
        </w:rPr>
        <w:t xml:space="preserve"> инновациялық үрдістер</w:t>
      </w:r>
      <w:r w:rsidRPr="00705C5A">
        <w:rPr>
          <w:rFonts w:ascii="Times New Roman" w:hAnsi="Times New Roman" w:cs="Times New Roman"/>
          <w:sz w:val="28"/>
          <w:szCs w:val="28"/>
          <w:lang w:val="kk-KZ"/>
        </w:rPr>
        <w:t xml:space="preserve"> мен қызметтерді толық өндірістеріне ендіру негізінде </w:t>
      </w:r>
      <w:r w:rsidR="00500A5C" w:rsidRPr="00705C5A">
        <w:rPr>
          <w:rFonts w:ascii="Times New Roman" w:hAnsi="Times New Roman" w:cs="Times New Roman"/>
          <w:sz w:val="28"/>
          <w:szCs w:val="28"/>
          <w:lang w:val="kk-KZ"/>
        </w:rPr>
        <w:t>белсенділік деңгейін</w:t>
      </w:r>
      <w:r w:rsidRPr="00705C5A">
        <w:rPr>
          <w:rFonts w:ascii="Times New Roman" w:hAnsi="Times New Roman" w:cs="Times New Roman"/>
          <w:sz w:val="28"/>
          <w:szCs w:val="28"/>
          <w:lang w:val="kk-KZ"/>
        </w:rPr>
        <w:t xml:space="preserve">  арттыру </w:t>
      </w:r>
      <w:r w:rsidR="00500A5C" w:rsidRPr="00705C5A">
        <w:rPr>
          <w:rFonts w:ascii="Times New Roman" w:hAnsi="Times New Roman" w:cs="Times New Roman"/>
          <w:sz w:val="28"/>
          <w:szCs w:val="28"/>
          <w:lang w:val="kk-KZ"/>
        </w:rPr>
        <w:t>орын алды. Бұл инновация</w:t>
      </w:r>
      <w:r w:rsidRPr="00705C5A">
        <w:rPr>
          <w:rFonts w:ascii="Times New Roman" w:hAnsi="Times New Roman" w:cs="Times New Roman"/>
          <w:sz w:val="28"/>
          <w:szCs w:val="28"/>
          <w:lang w:val="kk-KZ"/>
        </w:rPr>
        <w:t xml:space="preserve">лық озық техника мен технологияларды және </w:t>
      </w:r>
      <w:r w:rsidR="00500A5C" w:rsidRPr="00705C5A">
        <w:rPr>
          <w:rFonts w:ascii="Times New Roman" w:hAnsi="Times New Roman" w:cs="Times New Roman"/>
          <w:sz w:val="28"/>
          <w:szCs w:val="28"/>
          <w:lang w:val="kk-KZ"/>
        </w:rPr>
        <w:t xml:space="preserve"> ғылыми жетістіктерді </w:t>
      </w:r>
      <w:r w:rsidRPr="00705C5A">
        <w:rPr>
          <w:rFonts w:ascii="Times New Roman" w:hAnsi="Times New Roman" w:cs="Times New Roman"/>
          <w:sz w:val="28"/>
          <w:szCs w:val="28"/>
          <w:lang w:val="kk-KZ"/>
        </w:rPr>
        <w:t xml:space="preserve">сүт өндірісін </w:t>
      </w:r>
      <w:r w:rsidR="00500A5C" w:rsidRPr="00705C5A">
        <w:rPr>
          <w:rFonts w:ascii="Times New Roman" w:hAnsi="Times New Roman" w:cs="Times New Roman"/>
          <w:sz w:val="28"/>
          <w:szCs w:val="28"/>
          <w:lang w:val="kk-KZ"/>
        </w:rPr>
        <w:t xml:space="preserve">өнеркәсіп өндірісі негізінде </w:t>
      </w:r>
      <w:r w:rsidRPr="00705C5A">
        <w:rPr>
          <w:rFonts w:ascii="Times New Roman" w:hAnsi="Times New Roman" w:cs="Times New Roman"/>
          <w:sz w:val="28"/>
          <w:szCs w:val="28"/>
          <w:lang w:val="kk-KZ"/>
        </w:rPr>
        <w:t xml:space="preserve">дамыту мақсатында  негізгі өндірістеріне қолданысқа ендіре бастады, бұл әсіресе </w:t>
      </w:r>
      <w:r w:rsidR="00500A5C" w:rsidRPr="00705C5A">
        <w:rPr>
          <w:rFonts w:ascii="Times New Roman" w:hAnsi="Times New Roman" w:cs="Times New Roman"/>
          <w:sz w:val="28"/>
          <w:szCs w:val="28"/>
          <w:lang w:val="kk-KZ"/>
        </w:rPr>
        <w:t>сүтті терең қайта өңдеуші</w:t>
      </w:r>
      <w:r w:rsidRPr="00705C5A">
        <w:rPr>
          <w:rFonts w:ascii="Times New Roman" w:hAnsi="Times New Roman" w:cs="Times New Roman"/>
          <w:sz w:val="28"/>
          <w:szCs w:val="28"/>
          <w:lang w:val="kk-KZ"/>
        </w:rPr>
        <w:t>-сатушы</w:t>
      </w:r>
      <w:r w:rsidR="00500A5C" w:rsidRPr="00705C5A">
        <w:rPr>
          <w:rFonts w:ascii="Times New Roman" w:hAnsi="Times New Roman" w:cs="Times New Roman"/>
          <w:sz w:val="28"/>
          <w:szCs w:val="28"/>
          <w:lang w:val="kk-KZ"/>
        </w:rPr>
        <w:t xml:space="preserve"> кооператив</w:t>
      </w:r>
      <w:r w:rsidRPr="00705C5A">
        <w:rPr>
          <w:rFonts w:ascii="Times New Roman" w:hAnsi="Times New Roman" w:cs="Times New Roman"/>
          <w:sz w:val="28"/>
          <w:szCs w:val="28"/>
          <w:lang w:val="kk-KZ"/>
        </w:rPr>
        <w:t xml:space="preserve">тік </w:t>
      </w:r>
      <w:r w:rsidR="00500A5C" w:rsidRPr="00705C5A">
        <w:rPr>
          <w:rFonts w:ascii="Times New Roman" w:hAnsi="Times New Roman" w:cs="Times New Roman"/>
          <w:sz w:val="28"/>
          <w:szCs w:val="28"/>
          <w:lang w:val="kk-KZ"/>
        </w:rPr>
        <w:t xml:space="preserve"> құрылымдар</w:t>
      </w:r>
      <w:r w:rsidRPr="00705C5A">
        <w:rPr>
          <w:rFonts w:ascii="Times New Roman" w:hAnsi="Times New Roman" w:cs="Times New Roman"/>
          <w:sz w:val="28"/>
          <w:szCs w:val="28"/>
          <w:lang w:val="kk-KZ"/>
        </w:rPr>
        <w:t xml:space="preserve">ға </w:t>
      </w:r>
      <w:r w:rsidR="005D747F" w:rsidRPr="00705C5A">
        <w:rPr>
          <w:rFonts w:ascii="Times New Roman" w:hAnsi="Times New Roman" w:cs="Times New Roman"/>
          <w:sz w:val="28"/>
          <w:szCs w:val="28"/>
          <w:lang w:val="kk-KZ"/>
        </w:rPr>
        <w:t>тиіс</w:t>
      </w:r>
      <w:r w:rsidR="00500A5C" w:rsidRPr="00705C5A">
        <w:rPr>
          <w:rFonts w:ascii="Times New Roman" w:hAnsi="Times New Roman" w:cs="Times New Roman"/>
          <w:sz w:val="28"/>
          <w:szCs w:val="28"/>
          <w:lang w:val="kk-KZ"/>
        </w:rPr>
        <w:t xml:space="preserve">ті. </w:t>
      </w:r>
      <w:r w:rsidRPr="00705C5A">
        <w:rPr>
          <w:rFonts w:ascii="Times New Roman" w:hAnsi="Times New Roman" w:cs="Times New Roman"/>
          <w:sz w:val="28"/>
          <w:szCs w:val="28"/>
          <w:lang w:val="kk-KZ"/>
        </w:rPr>
        <w:t xml:space="preserve">Нарық сұранысына сай өздерінің </w:t>
      </w:r>
      <w:r w:rsidR="00500A5C" w:rsidRPr="00705C5A">
        <w:rPr>
          <w:rFonts w:ascii="Times New Roman" w:hAnsi="Times New Roman" w:cs="Times New Roman"/>
          <w:sz w:val="28"/>
          <w:szCs w:val="28"/>
          <w:lang w:val="kk-KZ"/>
        </w:rPr>
        <w:t>өндірістері</w:t>
      </w:r>
      <w:r w:rsidRPr="00705C5A">
        <w:rPr>
          <w:rFonts w:ascii="Times New Roman" w:hAnsi="Times New Roman" w:cs="Times New Roman"/>
          <w:sz w:val="28"/>
          <w:szCs w:val="28"/>
          <w:lang w:val="kk-KZ"/>
        </w:rPr>
        <w:t>не</w:t>
      </w:r>
      <w:r w:rsidR="00500A5C" w:rsidRPr="00705C5A">
        <w:rPr>
          <w:rFonts w:ascii="Times New Roman" w:hAnsi="Times New Roman" w:cs="Times New Roman"/>
          <w:sz w:val="28"/>
          <w:szCs w:val="28"/>
          <w:lang w:val="kk-KZ"/>
        </w:rPr>
        <w:t xml:space="preserve"> инновациялық</w:t>
      </w:r>
      <w:r w:rsidRPr="00705C5A">
        <w:rPr>
          <w:rFonts w:ascii="Times New Roman" w:hAnsi="Times New Roman" w:cs="Times New Roman"/>
          <w:sz w:val="28"/>
          <w:szCs w:val="28"/>
          <w:lang w:val="kk-KZ"/>
        </w:rPr>
        <w:t xml:space="preserve"> жетістіктер мен </w:t>
      </w:r>
      <w:r w:rsidR="00500A5C" w:rsidRPr="00705C5A">
        <w:rPr>
          <w:rFonts w:ascii="Times New Roman" w:hAnsi="Times New Roman" w:cs="Times New Roman"/>
          <w:sz w:val="28"/>
          <w:szCs w:val="28"/>
          <w:lang w:val="kk-KZ"/>
        </w:rPr>
        <w:t xml:space="preserve"> ғылыми негізделген әзірлемелерді ендірген сүт өңдеуші</w:t>
      </w:r>
      <w:r w:rsidRPr="00705C5A">
        <w:rPr>
          <w:rFonts w:ascii="Times New Roman" w:hAnsi="Times New Roman" w:cs="Times New Roman"/>
          <w:sz w:val="28"/>
          <w:szCs w:val="28"/>
          <w:lang w:val="kk-KZ"/>
        </w:rPr>
        <w:t xml:space="preserve">-сатушы </w:t>
      </w:r>
      <w:r w:rsidR="00500A5C" w:rsidRPr="00705C5A">
        <w:rPr>
          <w:rFonts w:ascii="Times New Roman" w:hAnsi="Times New Roman" w:cs="Times New Roman"/>
          <w:sz w:val="28"/>
          <w:szCs w:val="28"/>
          <w:lang w:val="kk-KZ"/>
        </w:rPr>
        <w:t xml:space="preserve">кооперативтер мен компаниялар </w:t>
      </w:r>
      <w:r w:rsidR="00A37B78" w:rsidRPr="00705C5A">
        <w:rPr>
          <w:rFonts w:ascii="Times New Roman" w:hAnsi="Times New Roman" w:cs="Times New Roman"/>
          <w:sz w:val="28"/>
          <w:szCs w:val="28"/>
          <w:lang w:val="kk-KZ"/>
        </w:rPr>
        <w:t xml:space="preserve">инновациялық </w:t>
      </w:r>
      <w:r w:rsidRPr="00705C5A">
        <w:rPr>
          <w:rFonts w:ascii="Times New Roman" w:hAnsi="Times New Roman" w:cs="Times New Roman"/>
          <w:sz w:val="28"/>
          <w:szCs w:val="28"/>
          <w:lang w:val="kk-KZ"/>
        </w:rPr>
        <w:t>қызметтер</w:t>
      </w:r>
      <w:r w:rsidR="00A37B78" w:rsidRPr="00705C5A">
        <w:rPr>
          <w:rFonts w:ascii="Times New Roman" w:hAnsi="Times New Roman" w:cs="Times New Roman"/>
          <w:sz w:val="28"/>
          <w:szCs w:val="28"/>
          <w:lang w:val="kk-KZ"/>
        </w:rPr>
        <w:t xml:space="preserve">нәтижесінде </w:t>
      </w:r>
      <w:r w:rsidR="00500A5C" w:rsidRPr="00705C5A">
        <w:rPr>
          <w:rFonts w:ascii="Times New Roman" w:hAnsi="Times New Roman" w:cs="Times New Roman"/>
          <w:sz w:val="28"/>
          <w:szCs w:val="28"/>
          <w:lang w:val="kk-KZ"/>
        </w:rPr>
        <w:t xml:space="preserve">өндірістік, экономикалық жағдайларының </w:t>
      </w:r>
      <w:r w:rsidR="00A37B78" w:rsidRPr="00705C5A">
        <w:rPr>
          <w:rFonts w:ascii="Times New Roman" w:hAnsi="Times New Roman" w:cs="Times New Roman"/>
          <w:sz w:val="28"/>
          <w:szCs w:val="28"/>
          <w:lang w:val="kk-KZ"/>
        </w:rPr>
        <w:t>дамуына жол ашты</w:t>
      </w:r>
      <w:r w:rsidR="00500A5C" w:rsidRPr="00705C5A">
        <w:rPr>
          <w:rFonts w:ascii="Times New Roman" w:hAnsi="Times New Roman" w:cs="Times New Roman"/>
          <w:sz w:val="28"/>
          <w:szCs w:val="28"/>
          <w:lang w:val="kk-KZ"/>
        </w:rPr>
        <w:t xml:space="preserve">. </w:t>
      </w:r>
    </w:p>
    <w:p w:rsidR="00500A5C" w:rsidRDefault="00933515" w:rsidP="00933515">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6</w:t>
      </w:r>
      <w:r>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кестеде Қазақстан Республикасы және оның ауыл шаруашылығы саласында инновацияны ендірген және қызмет түрлері бойынша  кәсіпорындар санына талдау берілген.  Онда инновацияның 4 түрінен біреуіне ие болған кәсіпорындардың саны Қазақстан бойынша соңғы төрт жылда 95 бірлікке артқаны, ал ауыл шаруашылығы кәсіпорындары 9 бірлікке өскенін байқаймыз, соның ішінде үрдістік инновациялары бар кәсіпорындардың саны 200 бірлік, маркетингтік инновациялары бар кәсіпорындар саны 115 бірлікке өскені көрінеді. </w:t>
      </w:r>
    </w:p>
    <w:p w:rsidR="00933515" w:rsidRPr="00705C5A" w:rsidRDefault="00933515" w:rsidP="00933515">
      <w:pPr>
        <w:spacing w:after="0" w:line="240" w:lineRule="auto"/>
        <w:ind w:right="57" w:firstLine="709"/>
        <w:jc w:val="both"/>
        <w:rPr>
          <w:rFonts w:ascii="Times New Roman" w:hAnsi="Times New Roman" w:cs="Times New Roman"/>
          <w:sz w:val="28"/>
          <w:szCs w:val="28"/>
          <w:lang w:val="kk-KZ"/>
        </w:rPr>
      </w:pPr>
    </w:p>
    <w:p w:rsidR="00500A5C" w:rsidRPr="00705C5A" w:rsidRDefault="00500A5C" w:rsidP="00500A5C">
      <w:pPr>
        <w:spacing w:after="0" w:line="240" w:lineRule="auto"/>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Кесте </w:t>
      </w:r>
      <w:r w:rsidR="0090663C" w:rsidRPr="00705C5A">
        <w:rPr>
          <w:rFonts w:ascii="Times New Roman" w:hAnsi="Times New Roman" w:cs="Times New Roman"/>
          <w:sz w:val="28"/>
          <w:szCs w:val="28"/>
          <w:lang w:val="kk-KZ"/>
        </w:rPr>
        <w:t>6</w:t>
      </w:r>
      <w:r w:rsidRPr="00705C5A">
        <w:rPr>
          <w:rFonts w:ascii="Times New Roman" w:hAnsi="Times New Roman" w:cs="Times New Roman"/>
          <w:sz w:val="28"/>
          <w:szCs w:val="28"/>
          <w:lang w:val="kk-KZ"/>
        </w:rPr>
        <w:t xml:space="preserve"> - </w:t>
      </w:r>
      <w:r w:rsidR="00955156" w:rsidRPr="00705C5A">
        <w:rPr>
          <w:rFonts w:ascii="Times New Roman" w:hAnsi="Times New Roman" w:cs="Times New Roman"/>
          <w:sz w:val="28"/>
          <w:szCs w:val="28"/>
          <w:lang w:val="kk-KZ"/>
        </w:rPr>
        <w:t>Қазақстан Республикасы</w:t>
      </w:r>
      <w:r w:rsidR="00E92D49" w:rsidRPr="00705C5A">
        <w:rPr>
          <w:rFonts w:ascii="Times New Roman" w:hAnsi="Times New Roman" w:cs="Times New Roman"/>
          <w:sz w:val="28"/>
          <w:szCs w:val="28"/>
          <w:lang w:val="kk-KZ"/>
        </w:rPr>
        <w:t>н</w:t>
      </w:r>
      <w:r w:rsidRPr="00705C5A">
        <w:rPr>
          <w:rFonts w:ascii="Times New Roman" w:hAnsi="Times New Roman" w:cs="Times New Roman"/>
          <w:sz w:val="28"/>
          <w:szCs w:val="28"/>
          <w:lang w:val="kk-KZ"/>
        </w:rPr>
        <w:t>да және оның ауыл шаруашылығы саласында ендірілген инновацияның  түрлері бойынша  кәсіпорындар саны,  бірлік</w:t>
      </w:r>
    </w:p>
    <w:tbl>
      <w:tblPr>
        <w:tblStyle w:val="a3"/>
        <w:tblW w:w="5000" w:type="pct"/>
        <w:tblLook w:val="04A0" w:firstRow="1" w:lastRow="0" w:firstColumn="1" w:lastColumn="0" w:noHBand="0" w:noVBand="1"/>
      </w:tblPr>
      <w:tblGrid>
        <w:gridCol w:w="1589"/>
        <w:gridCol w:w="1449"/>
        <w:gridCol w:w="1451"/>
        <w:gridCol w:w="1295"/>
        <w:gridCol w:w="1458"/>
        <w:gridCol w:w="1305"/>
        <w:gridCol w:w="1307"/>
      </w:tblGrid>
      <w:tr w:rsidR="00500A5C" w:rsidRPr="00AC66A8" w:rsidTr="00F05ADB">
        <w:trPr>
          <w:trHeight w:val="1962"/>
        </w:trPr>
        <w:tc>
          <w:tcPr>
            <w:tcW w:w="807" w:type="pct"/>
          </w:tcPr>
          <w:p w:rsidR="00500A5C" w:rsidRPr="00705C5A" w:rsidRDefault="00500A5C" w:rsidP="0031657F">
            <w:pPr>
              <w:jc w:val="center"/>
              <w:rPr>
                <w:rFonts w:ascii="Times New Roman" w:hAnsi="Times New Roman" w:cs="Times New Roman"/>
                <w:sz w:val="24"/>
                <w:szCs w:val="24"/>
                <w:lang w:val="kk-KZ"/>
              </w:rPr>
            </w:pPr>
          </w:p>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Жылдар</w:t>
            </w:r>
          </w:p>
        </w:tc>
        <w:tc>
          <w:tcPr>
            <w:tcW w:w="735" w:type="pct"/>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Иннова-цияның </w:t>
            </w:r>
          </w:p>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 түрінен біреуіне ие болған кәсіпорын саны</w:t>
            </w:r>
          </w:p>
        </w:tc>
        <w:tc>
          <w:tcPr>
            <w:tcW w:w="736" w:type="pct"/>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Өнімдік иннова-циялары бар кәсіп-орын саны</w:t>
            </w:r>
          </w:p>
        </w:tc>
        <w:tc>
          <w:tcPr>
            <w:tcW w:w="657" w:type="pct"/>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Үрдіс-</w:t>
            </w:r>
          </w:p>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тік иннова-циялары бар кәсіп-орын саны</w:t>
            </w:r>
          </w:p>
        </w:tc>
        <w:tc>
          <w:tcPr>
            <w:tcW w:w="740" w:type="pct"/>
          </w:tcPr>
          <w:p w:rsidR="00500A5C" w:rsidRPr="00705C5A" w:rsidRDefault="00500A5C" w:rsidP="00B13A2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Маркетинг</w:t>
            </w:r>
            <w:r w:rsidR="00B13A2A" w:rsidRPr="00705C5A">
              <w:rPr>
                <w:rFonts w:ascii="Times New Roman" w:hAnsi="Times New Roman" w:cs="Times New Roman"/>
                <w:sz w:val="24"/>
                <w:szCs w:val="24"/>
              </w:rPr>
              <w:t>-</w:t>
            </w:r>
            <w:r w:rsidRPr="00705C5A">
              <w:rPr>
                <w:rFonts w:ascii="Times New Roman" w:hAnsi="Times New Roman" w:cs="Times New Roman"/>
                <w:sz w:val="24"/>
                <w:szCs w:val="24"/>
                <w:lang w:val="kk-KZ"/>
              </w:rPr>
              <w:t>тік иннова-циялары бар кәсіп-орын саны</w:t>
            </w:r>
          </w:p>
        </w:tc>
        <w:tc>
          <w:tcPr>
            <w:tcW w:w="662" w:type="pct"/>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Ұйымдық</w:t>
            </w:r>
          </w:p>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иннова-циялары бар кәсіп-орын саны</w:t>
            </w:r>
          </w:p>
        </w:tc>
        <w:tc>
          <w:tcPr>
            <w:tcW w:w="662" w:type="pct"/>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Иннова-цияның барлық</w:t>
            </w:r>
          </w:p>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 түріне ие болған кәсіпорын саны</w:t>
            </w:r>
          </w:p>
        </w:tc>
      </w:tr>
      <w:tr w:rsidR="00500A5C" w:rsidRPr="00705C5A" w:rsidTr="00AA529D">
        <w:tc>
          <w:tcPr>
            <w:tcW w:w="5000" w:type="pct"/>
            <w:gridSpan w:val="7"/>
          </w:tcPr>
          <w:p w:rsidR="00500A5C" w:rsidRPr="00705C5A" w:rsidRDefault="00955156"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Қазақстан </w:t>
            </w:r>
            <w:r w:rsidR="00500A5C" w:rsidRPr="00705C5A">
              <w:rPr>
                <w:rFonts w:ascii="Times New Roman" w:hAnsi="Times New Roman" w:cs="Times New Roman"/>
                <w:sz w:val="24"/>
                <w:szCs w:val="24"/>
                <w:lang w:val="kk-KZ"/>
              </w:rPr>
              <w:t>Республикасы, барлығы</w:t>
            </w:r>
          </w:p>
        </w:tc>
      </w:tr>
      <w:tr w:rsidR="00500A5C" w:rsidRPr="00705C5A" w:rsidTr="00F05ADB">
        <w:tc>
          <w:tcPr>
            <w:tcW w:w="807" w:type="pct"/>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rPr>
              <w:t>201</w:t>
            </w:r>
            <w:r w:rsidRPr="00705C5A">
              <w:rPr>
                <w:rFonts w:ascii="Times New Roman" w:hAnsi="Times New Roman" w:cs="Times New Roman"/>
                <w:sz w:val="24"/>
                <w:szCs w:val="24"/>
                <w:lang w:val="kk-KZ"/>
              </w:rPr>
              <w:t>9</w:t>
            </w:r>
          </w:p>
        </w:tc>
        <w:tc>
          <w:tcPr>
            <w:tcW w:w="735" w:type="pct"/>
            <w:vAlign w:val="center"/>
          </w:tcPr>
          <w:p w:rsidR="00500A5C" w:rsidRPr="00705C5A" w:rsidRDefault="00E9426B"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2845</w:t>
            </w:r>
          </w:p>
        </w:tc>
        <w:tc>
          <w:tcPr>
            <w:tcW w:w="736" w:type="pct"/>
            <w:vAlign w:val="center"/>
          </w:tcPr>
          <w:p w:rsidR="00500A5C" w:rsidRPr="00705C5A" w:rsidRDefault="00E9426B" w:rsidP="00E9426B">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702</w:t>
            </w:r>
          </w:p>
        </w:tc>
        <w:tc>
          <w:tcPr>
            <w:tcW w:w="657" w:type="pct"/>
            <w:vAlign w:val="center"/>
          </w:tcPr>
          <w:p w:rsidR="00500A5C" w:rsidRPr="00705C5A" w:rsidRDefault="00E9426B"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1240</w:t>
            </w:r>
          </w:p>
        </w:tc>
        <w:tc>
          <w:tcPr>
            <w:tcW w:w="740" w:type="pct"/>
            <w:vAlign w:val="center"/>
          </w:tcPr>
          <w:p w:rsidR="00500A5C" w:rsidRPr="00705C5A" w:rsidRDefault="00E9426B"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652</w:t>
            </w:r>
          </w:p>
        </w:tc>
        <w:tc>
          <w:tcPr>
            <w:tcW w:w="662" w:type="pct"/>
            <w:vAlign w:val="center"/>
          </w:tcPr>
          <w:p w:rsidR="00500A5C" w:rsidRPr="00705C5A" w:rsidRDefault="00E9426B"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725</w:t>
            </w:r>
          </w:p>
        </w:tc>
        <w:tc>
          <w:tcPr>
            <w:tcW w:w="662" w:type="pct"/>
            <w:vAlign w:val="center"/>
          </w:tcPr>
          <w:p w:rsidR="00500A5C" w:rsidRPr="00705C5A" w:rsidRDefault="00E9426B"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48</w:t>
            </w:r>
          </w:p>
        </w:tc>
      </w:tr>
      <w:tr w:rsidR="003F7BFA" w:rsidRPr="00705C5A" w:rsidTr="00F05ADB">
        <w:tc>
          <w:tcPr>
            <w:tcW w:w="807" w:type="pct"/>
          </w:tcPr>
          <w:p w:rsidR="003F7BFA" w:rsidRPr="00705C5A" w:rsidRDefault="003F7BFA"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2020</w:t>
            </w:r>
          </w:p>
        </w:tc>
        <w:tc>
          <w:tcPr>
            <w:tcW w:w="735" w:type="pct"/>
            <w:vAlign w:val="center"/>
          </w:tcPr>
          <w:p w:rsidR="003F7BFA" w:rsidRPr="00705C5A" w:rsidRDefault="003F7BFA" w:rsidP="00B84A33">
            <w:pPr>
              <w:jc w:val="center"/>
              <w:rPr>
                <w:rFonts w:ascii="Times New Roman" w:hAnsi="Times New Roman" w:cs="Times New Roman"/>
                <w:sz w:val="24"/>
                <w:szCs w:val="24"/>
              </w:rPr>
            </w:pPr>
            <w:r w:rsidRPr="00705C5A">
              <w:rPr>
                <w:rFonts w:ascii="Times New Roman" w:hAnsi="Times New Roman" w:cs="Times New Roman"/>
                <w:sz w:val="24"/>
                <w:szCs w:val="24"/>
              </w:rPr>
              <w:t>2974</w:t>
            </w:r>
          </w:p>
        </w:tc>
        <w:tc>
          <w:tcPr>
            <w:tcW w:w="736" w:type="pct"/>
            <w:vAlign w:val="center"/>
          </w:tcPr>
          <w:p w:rsidR="003F7BFA" w:rsidRPr="00705C5A" w:rsidRDefault="003F7BFA" w:rsidP="00B84A33">
            <w:pPr>
              <w:jc w:val="center"/>
              <w:rPr>
                <w:rFonts w:ascii="Times New Roman" w:hAnsi="Times New Roman" w:cs="Times New Roman"/>
                <w:sz w:val="24"/>
                <w:szCs w:val="24"/>
              </w:rPr>
            </w:pPr>
            <w:r w:rsidRPr="00705C5A">
              <w:rPr>
                <w:rFonts w:ascii="Times New Roman" w:hAnsi="Times New Roman" w:cs="Times New Roman"/>
                <w:sz w:val="24"/>
                <w:szCs w:val="24"/>
              </w:rPr>
              <w:t>843</w:t>
            </w:r>
          </w:p>
        </w:tc>
        <w:tc>
          <w:tcPr>
            <w:tcW w:w="657" w:type="pct"/>
            <w:vAlign w:val="center"/>
          </w:tcPr>
          <w:p w:rsidR="003F7BFA" w:rsidRPr="00705C5A" w:rsidRDefault="003F7BFA" w:rsidP="00B84A33">
            <w:pPr>
              <w:jc w:val="center"/>
              <w:rPr>
                <w:rFonts w:ascii="Times New Roman" w:hAnsi="Times New Roman" w:cs="Times New Roman"/>
                <w:sz w:val="24"/>
                <w:szCs w:val="24"/>
              </w:rPr>
            </w:pPr>
            <w:r w:rsidRPr="00705C5A">
              <w:rPr>
                <w:rFonts w:ascii="Times New Roman" w:hAnsi="Times New Roman" w:cs="Times New Roman"/>
                <w:sz w:val="24"/>
                <w:szCs w:val="24"/>
              </w:rPr>
              <w:t>1316</w:t>
            </w:r>
          </w:p>
        </w:tc>
        <w:tc>
          <w:tcPr>
            <w:tcW w:w="740" w:type="pct"/>
            <w:vAlign w:val="center"/>
          </w:tcPr>
          <w:p w:rsidR="003F7BFA" w:rsidRPr="00705C5A" w:rsidRDefault="003F7BFA" w:rsidP="00B84A33">
            <w:pPr>
              <w:jc w:val="center"/>
              <w:rPr>
                <w:rFonts w:ascii="Times New Roman" w:hAnsi="Times New Roman" w:cs="Times New Roman"/>
                <w:sz w:val="24"/>
                <w:szCs w:val="24"/>
              </w:rPr>
            </w:pPr>
            <w:r w:rsidRPr="00705C5A">
              <w:rPr>
                <w:rFonts w:ascii="Times New Roman" w:hAnsi="Times New Roman" w:cs="Times New Roman"/>
                <w:sz w:val="24"/>
                <w:szCs w:val="24"/>
              </w:rPr>
              <w:t>705</w:t>
            </w:r>
          </w:p>
        </w:tc>
        <w:tc>
          <w:tcPr>
            <w:tcW w:w="662" w:type="pct"/>
            <w:vAlign w:val="center"/>
          </w:tcPr>
          <w:p w:rsidR="003F7BFA" w:rsidRPr="00705C5A" w:rsidRDefault="003F7BFA" w:rsidP="00B84A33">
            <w:pPr>
              <w:jc w:val="center"/>
              <w:rPr>
                <w:rFonts w:ascii="Times New Roman" w:hAnsi="Times New Roman" w:cs="Times New Roman"/>
                <w:sz w:val="24"/>
                <w:szCs w:val="24"/>
              </w:rPr>
            </w:pPr>
            <w:r w:rsidRPr="00705C5A">
              <w:rPr>
                <w:rFonts w:ascii="Times New Roman" w:hAnsi="Times New Roman" w:cs="Times New Roman"/>
                <w:sz w:val="24"/>
                <w:szCs w:val="24"/>
              </w:rPr>
              <w:t>1029</w:t>
            </w:r>
          </w:p>
        </w:tc>
        <w:tc>
          <w:tcPr>
            <w:tcW w:w="662" w:type="pct"/>
            <w:vAlign w:val="center"/>
          </w:tcPr>
          <w:p w:rsidR="003F7BFA" w:rsidRPr="00705C5A" w:rsidRDefault="003F7BFA" w:rsidP="00B84A33">
            <w:pPr>
              <w:jc w:val="center"/>
              <w:rPr>
                <w:rFonts w:ascii="Times New Roman" w:hAnsi="Times New Roman" w:cs="Times New Roman"/>
                <w:sz w:val="24"/>
                <w:szCs w:val="24"/>
              </w:rPr>
            </w:pPr>
            <w:r w:rsidRPr="00705C5A">
              <w:rPr>
                <w:rFonts w:ascii="Times New Roman" w:hAnsi="Times New Roman" w:cs="Times New Roman"/>
                <w:sz w:val="24"/>
                <w:szCs w:val="24"/>
              </w:rPr>
              <w:t>70</w:t>
            </w:r>
          </w:p>
        </w:tc>
      </w:tr>
      <w:tr w:rsidR="003F7BFA" w:rsidRPr="00705C5A" w:rsidTr="00F05ADB">
        <w:tc>
          <w:tcPr>
            <w:tcW w:w="807" w:type="pct"/>
          </w:tcPr>
          <w:p w:rsidR="003F7BFA" w:rsidRPr="00705C5A" w:rsidRDefault="003F7BFA"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2021</w:t>
            </w:r>
          </w:p>
        </w:tc>
        <w:tc>
          <w:tcPr>
            <w:tcW w:w="735" w:type="pct"/>
            <w:vAlign w:val="center"/>
          </w:tcPr>
          <w:p w:rsidR="003F7BFA" w:rsidRPr="00705C5A" w:rsidRDefault="003F7BFA" w:rsidP="00B84A33">
            <w:pPr>
              <w:jc w:val="center"/>
              <w:rPr>
                <w:rFonts w:ascii="Times New Roman" w:hAnsi="Times New Roman" w:cs="Times New Roman"/>
                <w:lang w:val="kk-KZ"/>
              </w:rPr>
            </w:pPr>
            <w:r w:rsidRPr="00705C5A">
              <w:rPr>
                <w:rFonts w:ascii="Times New Roman" w:hAnsi="Times New Roman" w:cs="Times New Roman"/>
                <w:lang w:val="kk-KZ"/>
              </w:rPr>
              <w:t>3236</w:t>
            </w:r>
          </w:p>
        </w:tc>
        <w:tc>
          <w:tcPr>
            <w:tcW w:w="736" w:type="pct"/>
            <w:vAlign w:val="center"/>
          </w:tcPr>
          <w:p w:rsidR="003F7BFA" w:rsidRPr="00705C5A" w:rsidRDefault="003F7BFA" w:rsidP="00B84A33">
            <w:pPr>
              <w:jc w:val="center"/>
              <w:rPr>
                <w:rFonts w:ascii="Times New Roman" w:hAnsi="Times New Roman" w:cs="Times New Roman"/>
                <w:lang w:val="kk-KZ"/>
              </w:rPr>
            </w:pPr>
            <w:r w:rsidRPr="00705C5A">
              <w:rPr>
                <w:rFonts w:ascii="Times New Roman" w:hAnsi="Times New Roman" w:cs="Times New Roman"/>
                <w:lang w:val="kk-KZ"/>
              </w:rPr>
              <w:t>934</w:t>
            </w:r>
          </w:p>
        </w:tc>
        <w:tc>
          <w:tcPr>
            <w:tcW w:w="657" w:type="pct"/>
            <w:vAlign w:val="center"/>
          </w:tcPr>
          <w:p w:rsidR="003F7BFA" w:rsidRPr="00705C5A" w:rsidRDefault="003F7BFA" w:rsidP="00B84A33">
            <w:pPr>
              <w:jc w:val="center"/>
              <w:rPr>
                <w:rFonts w:ascii="Times New Roman" w:hAnsi="Times New Roman" w:cs="Times New Roman"/>
                <w:lang w:val="kk-KZ"/>
              </w:rPr>
            </w:pPr>
            <w:r w:rsidRPr="00705C5A">
              <w:rPr>
                <w:rFonts w:ascii="Times New Roman" w:hAnsi="Times New Roman" w:cs="Times New Roman"/>
                <w:lang w:val="kk-KZ"/>
              </w:rPr>
              <w:t>1842</w:t>
            </w:r>
          </w:p>
        </w:tc>
        <w:tc>
          <w:tcPr>
            <w:tcW w:w="740" w:type="pct"/>
            <w:vAlign w:val="center"/>
          </w:tcPr>
          <w:p w:rsidR="003F7BFA" w:rsidRPr="00705C5A" w:rsidRDefault="003F7BFA" w:rsidP="00B84A33">
            <w:pPr>
              <w:jc w:val="center"/>
              <w:rPr>
                <w:rFonts w:ascii="Times New Roman" w:hAnsi="Times New Roman" w:cs="Times New Roman"/>
                <w:lang w:val="kk-KZ"/>
              </w:rPr>
            </w:pPr>
            <w:r w:rsidRPr="00705C5A">
              <w:rPr>
                <w:rFonts w:ascii="Times New Roman" w:hAnsi="Times New Roman" w:cs="Times New Roman"/>
                <w:lang w:val="kk-KZ"/>
              </w:rPr>
              <w:t>584</w:t>
            </w:r>
          </w:p>
        </w:tc>
        <w:tc>
          <w:tcPr>
            <w:tcW w:w="662" w:type="pct"/>
            <w:vAlign w:val="center"/>
          </w:tcPr>
          <w:p w:rsidR="003F7BFA" w:rsidRPr="00705C5A" w:rsidRDefault="003F7BFA" w:rsidP="00B84A33">
            <w:pPr>
              <w:jc w:val="center"/>
              <w:rPr>
                <w:rFonts w:ascii="Times New Roman" w:hAnsi="Times New Roman" w:cs="Times New Roman"/>
                <w:lang w:val="kk-KZ"/>
              </w:rPr>
            </w:pPr>
            <w:r w:rsidRPr="00705C5A">
              <w:rPr>
                <w:rFonts w:ascii="Times New Roman" w:hAnsi="Times New Roman" w:cs="Times New Roman"/>
                <w:lang w:val="kk-KZ"/>
              </w:rPr>
              <w:t>859</w:t>
            </w:r>
          </w:p>
        </w:tc>
        <w:tc>
          <w:tcPr>
            <w:tcW w:w="662" w:type="pct"/>
            <w:vAlign w:val="center"/>
          </w:tcPr>
          <w:p w:rsidR="003F7BFA" w:rsidRPr="00705C5A" w:rsidRDefault="003F7BFA" w:rsidP="00B84A33">
            <w:pPr>
              <w:jc w:val="center"/>
              <w:rPr>
                <w:rFonts w:ascii="Times New Roman" w:hAnsi="Times New Roman" w:cs="Times New Roman"/>
                <w:lang w:val="kk-KZ"/>
              </w:rPr>
            </w:pPr>
            <w:r w:rsidRPr="00705C5A">
              <w:rPr>
                <w:rFonts w:ascii="Times New Roman" w:hAnsi="Times New Roman" w:cs="Times New Roman"/>
                <w:lang w:val="kk-KZ"/>
              </w:rPr>
              <w:t>33</w:t>
            </w:r>
          </w:p>
        </w:tc>
      </w:tr>
      <w:tr w:rsidR="003F7BFA" w:rsidRPr="00705C5A" w:rsidTr="00F05ADB">
        <w:tc>
          <w:tcPr>
            <w:tcW w:w="807" w:type="pct"/>
          </w:tcPr>
          <w:p w:rsidR="003F7BFA" w:rsidRPr="00705C5A" w:rsidRDefault="003F7BFA"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2022</w:t>
            </w:r>
          </w:p>
        </w:tc>
        <w:tc>
          <w:tcPr>
            <w:tcW w:w="735" w:type="pct"/>
            <w:vAlign w:val="center"/>
          </w:tcPr>
          <w:p w:rsidR="003F7BFA" w:rsidRPr="00705C5A" w:rsidRDefault="003F7BFA" w:rsidP="00B84A33">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2960</w:t>
            </w:r>
          </w:p>
        </w:tc>
        <w:tc>
          <w:tcPr>
            <w:tcW w:w="736" w:type="pct"/>
            <w:vAlign w:val="center"/>
          </w:tcPr>
          <w:p w:rsidR="003F7BFA" w:rsidRPr="00705C5A" w:rsidRDefault="003F7BFA" w:rsidP="00B84A33">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719</w:t>
            </w:r>
          </w:p>
        </w:tc>
        <w:tc>
          <w:tcPr>
            <w:tcW w:w="657" w:type="pct"/>
            <w:vAlign w:val="center"/>
          </w:tcPr>
          <w:p w:rsidR="003F7BFA" w:rsidRPr="00705C5A" w:rsidRDefault="003F7BFA" w:rsidP="00E9426B">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14</w:t>
            </w:r>
            <w:r w:rsidR="00E9426B" w:rsidRPr="00705C5A">
              <w:rPr>
                <w:rFonts w:ascii="Times New Roman" w:hAnsi="Times New Roman" w:cs="Times New Roman"/>
                <w:sz w:val="24"/>
                <w:szCs w:val="24"/>
                <w:lang w:val="kk-KZ"/>
              </w:rPr>
              <w:t>40</w:t>
            </w:r>
          </w:p>
        </w:tc>
        <w:tc>
          <w:tcPr>
            <w:tcW w:w="740" w:type="pct"/>
            <w:vAlign w:val="center"/>
          </w:tcPr>
          <w:p w:rsidR="003F7BFA" w:rsidRPr="00705C5A" w:rsidRDefault="003F7BFA" w:rsidP="00B84A33">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767</w:t>
            </w:r>
          </w:p>
        </w:tc>
        <w:tc>
          <w:tcPr>
            <w:tcW w:w="662" w:type="pct"/>
            <w:vAlign w:val="center"/>
          </w:tcPr>
          <w:p w:rsidR="003F7BFA" w:rsidRPr="00705C5A" w:rsidRDefault="003F7BFA" w:rsidP="00B84A33">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855</w:t>
            </w:r>
          </w:p>
        </w:tc>
        <w:tc>
          <w:tcPr>
            <w:tcW w:w="662" w:type="pct"/>
            <w:vAlign w:val="center"/>
          </w:tcPr>
          <w:p w:rsidR="003F7BFA" w:rsidRPr="00705C5A" w:rsidRDefault="003F7BFA" w:rsidP="00B84A33">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52</w:t>
            </w:r>
          </w:p>
        </w:tc>
      </w:tr>
      <w:tr w:rsidR="003F7BFA" w:rsidRPr="00705C5A" w:rsidTr="00F05ADB">
        <w:tc>
          <w:tcPr>
            <w:tcW w:w="807" w:type="pct"/>
          </w:tcPr>
          <w:p w:rsidR="003F7BFA" w:rsidRPr="00705C5A" w:rsidRDefault="003F7BFA" w:rsidP="0031657F">
            <w:pPr>
              <w:jc w:val="center"/>
              <w:rPr>
                <w:rFonts w:ascii="Times New Roman" w:hAnsi="Times New Roman" w:cs="Times New Roman"/>
                <w:bCs/>
                <w:sz w:val="24"/>
                <w:szCs w:val="24"/>
                <w:lang w:val="kk-KZ" w:eastAsia="ru-RU"/>
              </w:rPr>
            </w:pPr>
            <w:r w:rsidRPr="00705C5A">
              <w:rPr>
                <w:rFonts w:ascii="Times New Roman" w:hAnsi="Times New Roman" w:cs="Times New Roman"/>
                <w:bCs/>
                <w:sz w:val="24"/>
                <w:szCs w:val="24"/>
                <w:lang w:eastAsia="ru-RU"/>
              </w:rPr>
              <w:t>20</w:t>
            </w:r>
            <w:r w:rsidRPr="00705C5A">
              <w:rPr>
                <w:rFonts w:ascii="Times New Roman" w:hAnsi="Times New Roman" w:cs="Times New Roman"/>
                <w:bCs/>
                <w:sz w:val="24"/>
                <w:szCs w:val="24"/>
                <w:lang w:val="kk-KZ" w:eastAsia="ru-RU"/>
              </w:rPr>
              <w:t>21</w:t>
            </w:r>
            <w:r w:rsidRPr="00705C5A">
              <w:rPr>
                <w:rFonts w:ascii="Times New Roman" w:hAnsi="Times New Roman" w:cs="Times New Roman"/>
                <w:bCs/>
                <w:sz w:val="24"/>
                <w:szCs w:val="24"/>
                <w:lang w:eastAsia="ru-RU"/>
              </w:rPr>
              <w:t xml:space="preserve"> ж.</w:t>
            </w:r>
          </w:p>
          <w:p w:rsidR="003F7BFA" w:rsidRPr="00705C5A" w:rsidRDefault="003F7BFA" w:rsidP="0031657F">
            <w:pPr>
              <w:jc w:val="center"/>
              <w:rPr>
                <w:rFonts w:ascii="Times New Roman" w:hAnsi="Times New Roman" w:cs="Times New Roman"/>
                <w:sz w:val="24"/>
                <w:szCs w:val="24"/>
              </w:rPr>
            </w:pPr>
            <w:r w:rsidRPr="00705C5A">
              <w:rPr>
                <w:rFonts w:ascii="Times New Roman" w:hAnsi="Times New Roman" w:cs="Times New Roman"/>
                <w:bCs/>
                <w:sz w:val="24"/>
                <w:szCs w:val="24"/>
                <w:lang w:eastAsia="ru-RU"/>
              </w:rPr>
              <w:t>20</w:t>
            </w:r>
            <w:r w:rsidRPr="00705C5A">
              <w:rPr>
                <w:rFonts w:ascii="Times New Roman" w:hAnsi="Times New Roman" w:cs="Times New Roman"/>
                <w:bCs/>
                <w:sz w:val="24"/>
                <w:szCs w:val="24"/>
                <w:lang w:val="kk-KZ" w:eastAsia="ru-RU"/>
              </w:rPr>
              <w:t>19</w:t>
            </w:r>
            <w:r w:rsidRPr="00705C5A">
              <w:rPr>
                <w:rFonts w:ascii="Times New Roman" w:hAnsi="Times New Roman" w:cs="Times New Roman"/>
                <w:bCs/>
                <w:sz w:val="24"/>
                <w:szCs w:val="24"/>
                <w:lang w:eastAsia="ru-RU"/>
              </w:rPr>
              <w:t xml:space="preserve"> ж. (+,-)</w:t>
            </w:r>
          </w:p>
        </w:tc>
        <w:tc>
          <w:tcPr>
            <w:tcW w:w="735" w:type="pct"/>
            <w:vAlign w:val="center"/>
          </w:tcPr>
          <w:p w:rsidR="003F7BFA" w:rsidRPr="00705C5A" w:rsidRDefault="00E9426B"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95</w:t>
            </w:r>
          </w:p>
        </w:tc>
        <w:tc>
          <w:tcPr>
            <w:tcW w:w="736" w:type="pct"/>
            <w:vAlign w:val="center"/>
          </w:tcPr>
          <w:p w:rsidR="003F7BFA" w:rsidRPr="00705C5A" w:rsidRDefault="00E9426B"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17</w:t>
            </w:r>
          </w:p>
        </w:tc>
        <w:tc>
          <w:tcPr>
            <w:tcW w:w="657" w:type="pct"/>
            <w:vAlign w:val="center"/>
          </w:tcPr>
          <w:p w:rsidR="003F7BFA" w:rsidRPr="00705C5A" w:rsidRDefault="00E9426B"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200</w:t>
            </w:r>
          </w:p>
        </w:tc>
        <w:tc>
          <w:tcPr>
            <w:tcW w:w="740" w:type="pct"/>
            <w:vAlign w:val="center"/>
          </w:tcPr>
          <w:p w:rsidR="003F7BFA" w:rsidRPr="00705C5A" w:rsidRDefault="00E9426B"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115</w:t>
            </w:r>
          </w:p>
        </w:tc>
        <w:tc>
          <w:tcPr>
            <w:tcW w:w="662" w:type="pct"/>
            <w:vAlign w:val="center"/>
          </w:tcPr>
          <w:p w:rsidR="003F7BFA" w:rsidRPr="00705C5A" w:rsidRDefault="00E9426B"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130</w:t>
            </w:r>
          </w:p>
        </w:tc>
        <w:tc>
          <w:tcPr>
            <w:tcW w:w="662" w:type="pct"/>
            <w:vAlign w:val="center"/>
          </w:tcPr>
          <w:p w:rsidR="003F7BFA" w:rsidRPr="00705C5A" w:rsidRDefault="00E9426B"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w:t>
            </w:r>
          </w:p>
        </w:tc>
      </w:tr>
      <w:tr w:rsidR="003F7BFA" w:rsidRPr="00705C5A" w:rsidTr="00AA529D">
        <w:tc>
          <w:tcPr>
            <w:tcW w:w="5000" w:type="pct"/>
            <w:gridSpan w:val="7"/>
            <w:vAlign w:val="center"/>
          </w:tcPr>
          <w:p w:rsidR="003F7BFA" w:rsidRPr="00705C5A" w:rsidRDefault="003F7BFA" w:rsidP="0031657F">
            <w:pPr>
              <w:jc w:val="center"/>
              <w:rPr>
                <w:rFonts w:ascii="Times New Roman" w:hAnsi="Times New Roman" w:cs="Times New Roman"/>
                <w:sz w:val="24"/>
                <w:szCs w:val="24"/>
              </w:rPr>
            </w:pPr>
            <w:r w:rsidRPr="00705C5A">
              <w:rPr>
                <w:rFonts w:ascii="Times New Roman" w:hAnsi="Times New Roman" w:cs="Times New Roman"/>
                <w:sz w:val="24"/>
                <w:szCs w:val="24"/>
              </w:rPr>
              <w:t>Ауыл</w:t>
            </w:r>
            <w:r w:rsidRPr="00705C5A">
              <w:rPr>
                <w:rFonts w:ascii="Times New Roman" w:hAnsi="Times New Roman" w:cs="Times New Roman"/>
                <w:sz w:val="24"/>
                <w:szCs w:val="24"/>
                <w:lang w:val="kk-KZ"/>
              </w:rPr>
              <w:t xml:space="preserve"> шаруашылығы саласы</w:t>
            </w:r>
          </w:p>
        </w:tc>
      </w:tr>
      <w:tr w:rsidR="003F7BFA" w:rsidRPr="00705C5A" w:rsidTr="00F05ADB">
        <w:tc>
          <w:tcPr>
            <w:tcW w:w="807" w:type="pct"/>
          </w:tcPr>
          <w:p w:rsidR="003F7BFA" w:rsidRPr="00705C5A" w:rsidRDefault="003F7BFA"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rPr>
              <w:t>201</w:t>
            </w:r>
            <w:r w:rsidRPr="00705C5A">
              <w:rPr>
                <w:rFonts w:ascii="Times New Roman" w:hAnsi="Times New Roman" w:cs="Times New Roman"/>
                <w:sz w:val="24"/>
                <w:szCs w:val="24"/>
                <w:lang w:val="kk-KZ"/>
              </w:rPr>
              <w:t>9</w:t>
            </w:r>
          </w:p>
        </w:tc>
        <w:tc>
          <w:tcPr>
            <w:tcW w:w="735" w:type="pct"/>
            <w:vAlign w:val="center"/>
          </w:tcPr>
          <w:p w:rsidR="003F7BFA" w:rsidRPr="00705C5A" w:rsidRDefault="00E9426B"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176</w:t>
            </w:r>
          </w:p>
        </w:tc>
        <w:tc>
          <w:tcPr>
            <w:tcW w:w="736" w:type="pct"/>
            <w:vAlign w:val="center"/>
          </w:tcPr>
          <w:p w:rsidR="003F7BFA" w:rsidRPr="00705C5A" w:rsidRDefault="00E9426B"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36</w:t>
            </w:r>
          </w:p>
        </w:tc>
        <w:tc>
          <w:tcPr>
            <w:tcW w:w="657" w:type="pct"/>
            <w:vAlign w:val="center"/>
          </w:tcPr>
          <w:p w:rsidR="003F7BFA" w:rsidRPr="00705C5A" w:rsidRDefault="00E9426B"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118</w:t>
            </w:r>
          </w:p>
        </w:tc>
        <w:tc>
          <w:tcPr>
            <w:tcW w:w="740" w:type="pct"/>
            <w:vAlign w:val="center"/>
          </w:tcPr>
          <w:p w:rsidR="003F7BFA" w:rsidRPr="00705C5A" w:rsidRDefault="00E9426B"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17</w:t>
            </w:r>
          </w:p>
        </w:tc>
        <w:tc>
          <w:tcPr>
            <w:tcW w:w="662" w:type="pct"/>
            <w:vAlign w:val="center"/>
          </w:tcPr>
          <w:p w:rsidR="003F7BFA" w:rsidRPr="00705C5A" w:rsidRDefault="00E9426B"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56</w:t>
            </w:r>
          </w:p>
        </w:tc>
        <w:tc>
          <w:tcPr>
            <w:tcW w:w="662" w:type="pct"/>
            <w:vAlign w:val="center"/>
          </w:tcPr>
          <w:p w:rsidR="003F7BFA" w:rsidRPr="00705C5A" w:rsidRDefault="00E9426B"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9</w:t>
            </w:r>
          </w:p>
        </w:tc>
      </w:tr>
      <w:tr w:rsidR="003F7BFA" w:rsidRPr="00705C5A" w:rsidTr="00F05ADB">
        <w:tc>
          <w:tcPr>
            <w:tcW w:w="807" w:type="pct"/>
          </w:tcPr>
          <w:p w:rsidR="003F7BFA" w:rsidRPr="00705C5A" w:rsidRDefault="003F7BFA"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2020</w:t>
            </w:r>
          </w:p>
        </w:tc>
        <w:tc>
          <w:tcPr>
            <w:tcW w:w="735" w:type="pct"/>
            <w:vAlign w:val="center"/>
          </w:tcPr>
          <w:p w:rsidR="003F7BFA" w:rsidRPr="00705C5A" w:rsidRDefault="003F7BFA" w:rsidP="00B84A33">
            <w:pPr>
              <w:jc w:val="center"/>
              <w:rPr>
                <w:rFonts w:ascii="Times New Roman" w:hAnsi="Times New Roman" w:cs="Times New Roman"/>
                <w:sz w:val="24"/>
                <w:szCs w:val="24"/>
              </w:rPr>
            </w:pPr>
            <w:r w:rsidRPr="00705C5A">
              <w:rPr>
                <w:rFonts w:ascii="Times New Roman" w:hAnsi="Times New Roman" w:cs="Times New Roman"/>
                <w:sz w:val="24"/>
                <w:szCs w:val="24"/>
              </w:rPr>
              <w:t>220</w:t>
            </w:r>
          </w:p>
        </w:tc>
        <w:tc>
          <w:tcPr>
            <w:tcW w:w="736" w:type="pct"/>
            <w:vAlign w:val="center"/>
          </w:tcPr>
          <w:p w:rsidR="003F7BFA" w:rsidRPr="00705C5A" w:rsidRDefault="003F7BFA" w:rsidP="00B84A33">
            <w:pPr>
              <w:jc w:val="center"/>
              <w:rPr>
                <w:rFonts w:ascii="Times New Roman" w:hAnsi="Times New Roman" w:cs="Times New Roman"/>
                <w:sz w:val="24"/>
                <w:szCs w:val="24"/>
              </w:rPr>
            </w:pPr>
            <w:r w:rsidRPr="00705C5A">
              <w:rPr>
                <w:rFonts w:ascii="Times New Roman" w:hAnsi="Times New Roman" w:cs="Times New Roman"/>
                <w:sz w:val="24"/>
                <w:szCs w:val="24"/>
              </w:rPr>
              <w:t>45</w:t>
            </w:r>
          </w:p>
        </w:tc>
        <w:tc>
          <w:tcPr>
            <w:tcW w:w="657" w:type="pct"/>
            <w:vAlign w:val="center"/>
          </w:tcPr>
          <w:p w:rsidR="003F7BFA" w:rsidRPr="00705C5A" w:rsidRDefault="003F7BFA" w:rsidP="00B84A33">
            <w:pPr>
              <w:jc w:val="center"/>
              <w:rPr>
                <w:rFonts w:ascii="Times New Roman" w:hAnsi="Times New Roman" w:cs="Times New Roman"/>
                <w:sz w:val="24"/>
                <w:szCs w:val="24"/>
              </w:rPr>
            </w:pPr>
            <w:r w:rsidRPr="00705C5A">
              <w:rPr>
                <w:rFonts w:ascii="Times New Roman" w:hAnsi="Times New Roman" w:cs="Times New Roman"/>
                <w:sz w:val="24"/>
                <w:szCs w:val="24"/>
              </w:rPr>
              <w:t>153</w:t>
            </w:r>
          </w:p>
        </w:tc>
        <w:tc>
          <w:tcPr>
            <w:tcW w:w="740" w:type="pct"/>
            <w:vAlign w:val="center"/>
          </w:tcPr>
          <w:p w:rsidR="003F7BFA" w:rsidRPr="00705C5A" w:rsidRDefault="003F7BFA" w:rsidP="00B84A33">
            <w:pPr>
              <w:jc w:val="center"/>
              <w:rPr>
                <w:rFonts w:ascii="Times New Roman" w:hAnsi="Times New Roman" w:cs="Times New Roman"/>
                <w:sz w:val="24"/>
                <w:szCs w:val="24"/>
              </w:rPr>
            </w:pPr>
            <w:r w:rsidRPr="00705C5A">
              <w:rPr>
                <w:rFonts w:ascii="Times New Roman" w:hAnsi="Times New Roman" w:cs="Times New Roman"/>
                <w:sz w:val="24"/>
                <w:szCs w:val="24"/>
              </w:rPr>
              <w:t>21</w:t>
            </w:r>
          </w:p>
        </w:tc>
        <w:tc>
          <w:tcPr>
            <w:tcW w:w="662" w:type="pct"/>
            <w:vAlign w:val="center"/>
          </w:tcPr>
          <w:p w:rsidR="003F7BFA" w:rsidRPr="00705C5A" w:rsidRDefault="003F7BFA" w:rsidP="00B84A33">
            <w:pPr>
              <w:jc w:val="center"/>
              <w:rPr>
                <w:rFonts w:ascii="Times New Roman" w:hAnsi="Times New Roman" w:cs="Times New Roman"/>
                <w:sz w:val="24"/>
                <w:szCs w:val="24"/>
              </w:rPr>
            </w:pPr>
            <w:r w:rsidRPr="00705C5A">
              <w:rPr>
                <w:rFonts w:ascii="Times New Roman" w:hAnsi="Times New Roman" w:cs="Times New Roman"/>
                <w:sz w:val="24"/>
                <w:szCs w:val="24"/>
              </w:rPr>
              <w:t>75</w:t>
            </w:r>
          </w:p>
        </w:tc>
        <w:tc>
          <w:tcPr>
            <w:tcW w:w="662" w:type="pct"/>
            <w:vAlign w:val="center"/>
          </w:tcPr>
          <w:p w:rsidR="003F7BFA" w:rsidRPr="00705C5A" w:rsidRDefault="003F7BFA" w:rsidP="00B84A33">
            <w:pPr>
              <w:jc w:val="center"/>
              <w:rPr>
                <w:rFonts w:ascii="Times New Roman" w:hAnsi="Times New Roman" w:cs="Times New Roman"/>
                <w:sz w:val="24"/>
                <w:szCs w:val="24"/>
              </w:rPr>
            </w:pPr>
            <w:r w:rsidRPr="00705C5A">
              <w:rPr>
                <w:rFonts w:ascii="Times New Roman" w:hAnsi="Times New Roman" w:cs="Times New Roman"/>
                <w:sz w:val="24"/>
                <w:szCs w:val="24"/>
              </w:rPr>
              <w:t>11</w:t>
            </w:r>
          </w:p>
        </w:tc>
      </w:tr>
      <w:tr w:rsidR="003F7BFA" w:rsidRPr="00705C5A" w:rsidTr="00F05ADB">
        <w:tc>
          <w:tcPr>
            <w:tcW w:w="807" w:type="pct"/>
          </w:tcPr>
          <w:p w:rsidR="003F7BFA" w:rsidRPr="00705C5A" w:rsidRDefault="003F7BFA"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2021</w:t>
            </w:r>
          </w:p>
        </w:tc>
        <w:tc>
          <w:tcPr>
            <w:tcW w:w="735" w:type="pct"/>
            <w:vAlign w:val="center"/>
          </w:tcPr>
          <w:p w:rsidR="003F7BFA" w:rsidRPr="00705C5A" w:rsidRDefault="003F7BFA" w:rsidP="00B84A33">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211</w:t>
            </w:r>
          </w:p>
        </w:tc>
        <w:tc>
          <w:tcPr>
            <w:tcW w:w="736" w:type="pct"/>
            <w:vAlign w:val="center"/>
          </w:tcPr>
          <w:p w:rsidR="003F7BFA" w:rsidRPr="00705C5A" w:rsidRDefault="003F7BFA" w:rsidP="00B84A33">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40</w:t>
            </w:r>
          </w:p>
        </w:tc>
        <w:tc>
          <w:tcPr>
            <w:tcW w:w="657" w:type="pct"/>
            <w:vAlign w:val="center"/>
          </w:tcPr>
          <w:p w:rsidR="003F7BFA" w:rsidRPr="00705C5A" w:rsidRDefault="003F7BFA" w:rsidP="00B84A33">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132</w:t>
            </w:r>
          </w:p>
        </w:tc>
        <w:tc>
          <w:tcPr>
            <w:tcW w:w="740" w:type="pct"/>
            <w:vAlign w:val="center"/>
          </w:tcPr>
          <w:p w:rsidR="003F7BFA" w:rsidRPr="00705C5A" w:rsidRDefault="003F7BFA" w:rsidP="00B84A33">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18</w:t>
            </w:r>
          </w:p>
        </w:tc>
        <w:tc>
          <w:tcPr>
            <w:tcW w:w="662" w:type="pct"/>
            <w:vAlign w:val="center"/>
          </w:tcPr>
          <w:p w:rsidR="003F7BFA" w:rsidRPr="00705C5A" w:rsidRDefault="003F7BFA" w:rsidP="00B84A33">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68</w:t>
            </w:r>
          </w:p>
        </w:tc>
        <w:tc>
          <w:tcPr>
            <w:tcW w:w="662" w:type="pct"/>
            <w:vAlign w:val="center"/>
          </w:tcPr>
          <w:p w:rsidR="003F7BFA" w:rsidRPr="00705C5A" w:rsidRDefault="003F7BFA" w:rsidP="00B84A33">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11</w:t>
            </w:r>
          </w:p>
        </w:tc>
      </w:tr>
      <w:tr w:rsidR="003F7BFA" w:rsidRPr="00705C5A" w:rsidTr="00F05ADB">
        <w:tc>
          <w:tcPr>
            <w:tcW w:w="807" w:type="pct"/>
          </w:tcPr>
          <w:p w:rsidR="003F7BFA" w:rsidRPr="00705C5A" w:rsidRDefault="003F7BFA"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2022</w:t>
            </w:r>
          </w:p>
        </w:tc>
        <w:tc>
          <w:tcPr>
            <w:tcW w:w="735" w:type="pct"/>
            <w:vAlign w:val="center"/>
          </w:tcPr>
          <w:p w:rsidR="003F7BFA" w:rsidRPr="00705C5A" w:rsidRDefault="003F7BFA" w:rsidP="00B84A33">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185</w:t>
            </w:r>
          </w:p>
        </w:tc>
        <w:tc>
          <w:tcPr>
            <w:tcW w:w="736" w:type="pct"/>
            <w:vAlign w:val="center"/>
          </w:tcPr>
          <w:p w:rsidR="003F7BFA" w:rsidRPr="00705C5A" w:rsidRDefault="003F7BFA" w:rsidP="00B84A33">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39</w:t>
            </w:r>
          </w:p>
        </w:tc>
        <w:tc>
          <w:tcPr>
            <w:tcW w:w="657" w:type="pct"/>
            <w:vAlign w:val="center"/>
          </w:tcPr>
          <w:p w:rsidR="003F7BFA" w:rsidRPr="00705C5A" w:rsidRDefault="003F7BFA" w:rsidP="00B84A33">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125</w:t>
            </w:r>
          </w:p>
        </w:tc>
        <w:tc>
          <w:tcPr>
            <w:tcW w:w="740" w:type="pct"/>
            <w:vAlign w:val="center"/>
          </w:tcPr>
          <w:p w:rsidR="003F7BFA" w:rsidRPr="00705C5A" w:rsidRDefault="003F7BFA" w:rsidP="00B84A33">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20</w:t>
            </w:r>
          </w:p>
        </w:tc>
        <w:tc>
          <w:tcPr>
            <w:tcW w:w="662" w:type="pct"/>
            <w:vAlign w:val="center"/>
          </w:tcPr>
          <w:p w:rsidR="003F7BFA" w:rsidRPr="00705C5A" w:rsidRDefault="003F7BFA" w:rsidP="00B84A33">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69</w:t>
            </w:r>
          </w:p>
        </w:tc>
        <w:tc>
          <w:tcPr>
            <w:tcW w:w="662" w:type="pct"/>
            <w:vAlign w:val="center"/>
          </w:tcPr>
          <w:p w:rsidR="003F7BFA" w:rsidRPr="00705C5A" w:rsidRDefault="003F7BFA" w:rsidP="00B84A33">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13</w:t>
            </w:r>
          </w:p>
        </w:tc>
      </w:tr>
      <w:tr w:rsidR="003F7BFA" w:rsidRPr="00705C5A" w:rsidTr="00F05ADB">
        <w:tc>
          <w:tcPr>
            <w:tcW w:w="807" w:type="pct"/>
          </w:tcPr>
          <w:p w:rsidR="003F7BFA" w:rsidRPr="00705C5A" w:rsidRDefault="003F7BFA" w:rsidP="0031657F">
            <w:pPr>
              <w:jc w:val="center"/>
              <w:rPr>
                <w:rFonts w:ascii="Times New Roman" w:hAnsi="Times New Roman" w:cs="Times New Roman"/>
                <w:bCs/>
                <w:sz w:val="24"/>
                <w:szCs w:val="24"/>
                <w:lang w:val="kk-KZ" w:eastAsia="ru-RU"/>
              </w:rPr>
            </w:pPr>
            <w:r w:rsidRPr="00705C5A">
              <w:rPr>
                <w:rFonts w:ascii="Times New Roman" w:hAnsi="Times New Roman" w:cs="Times New Roman"/>
                <w:bCs/>
                <w:sz w:val="24"/>
                <w:szCs w:val="24"/>
                <w:lang w:eastAsia="ru-RU"/>
              </w:rPr>
              <w:t>20</w:t>
            </w:r>
            <w:r w:rsidRPr="00705C5A">
              <w:rPr>
                <w:rFonts w:ascii="Times New Roman" w:hAnsi="Times New Roman" w:cs="Times New Roman"/>
                <w:bCs/>
                <w:sz w:val="24"/>
                <w:szCs w:val="24"/>
                <w:lang w:val="kk-KZ" w:eastAsia="ru-RU"/>
              </w:rPr>
              <w:t>21</w:t>
            </w:r>
            <w:r w:rsidRPr="00705C5A">
              <w:rPr>
                <w:rFonts w:ascii="Times New Roman" w:hAnsi="Times New Roman" w:cs="Times New Roman"/>
                <w:bCs/>
                <w:sz w:val="24"/>
                <w:szCs w:val="24"/>
                <w:lang w:eastAsia="ru-RU"/>
              </w:rPr>
              <w:t xml:space="preserve"> ж.</w:t>
            </w:r>
          </w:p>
          <w:p w:rsidR="003F7BFA" w:rsidRPr="00705C5A" w:rsidRDefault="003F7BFA" w:rsidP="0031657F">
            <w:pPr>
              <w:jc w:val="center"/>
              <w:rPr>
                <w:rFonts w:ascii="Times New Roman" w:hAnsi="Times New Roman" w:cs="Times New Roman"/>
                <w:sz w:val="24"/>
                <w:szCs w:val="24"/>
              </w:rPr>
            </w:pPr>
            <w:r w:rsidRPr="00705C5A">
              <w:rPr>
                <w:rFonts w:ascii="Times New Roman" w:hAnsi="Times New Roman" w:cs="Times New Roman"/>
                <w:bCs/>
                <w:sz w:val="24"/>
                <w:szCs w:val="24"/>
                <w:lang w:eastAsia="ru-RU"/>
              </w:rPr>
              <w:t>20</w:t>
            </w:r>
            <w:r w:rsidRPr="00705C5A">
              <w:rPr>
                <w:rFonts w:ascii="Times New Roman" w:hAnsi="Times New Roman" w:cs="Times New Roman"/>
                <w:bCs/>
                <w:sz w:val="24"/>
                <w:szCs w:val="24"/>
                <w:lang w:val="kk-KZ" w:eastAsia="ru-RU"/>
              </w:rPr>
              <w:t>19</w:t>
            </w:r>
            <w:r w:rsidRPr="00705C5A">
              <w:rPr>
                <w:rFonts w:ascii="Times New Roman" w:hAnsi="Times New Roman" w:cs="Times New Roman"/>
                <w:bCs/>
                <w:sz w:val="24"/>
                <w:szCs w:val="24"/>
                <w:lang w:eastAsia="ru-RU"/>
              </w:rPr>
              <w:t xml:space="preserve"> ж. (+,-)</w:t>
            </w:r>
          </w:p>
        </w:tc>
        <w:tc>
          <w:tcPr>
            <w:tcW w:w="735" w:type="pct"/>
            <w:vAlign w:val="center"/>
          </w:tcPr>
          <w:p w:rsidR="003F7BFA" w:rsidRPr="00705C5A" w:rsidRDefault="00E9426B"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9</w:t>
            </w:r>
          </w:p>
        </w:tc>
        <w:tc>
          <w:tcPr>
            <w:tcW w:w="736" w:type="pct"/>
            <w:vAlign w:val="center"/>
          </w:tcPr>
          <w:p w:rsidR="003F7BFA" w:rsidRPr="00705C5A" w:rsidRDefault="00E9426B"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w:t>
            </w:r>
          </w:p>
        </w:tc>
        <w:tc>
          <w:tcPr>
            <w:tcW w:w="657" w:type="pct"/>
            <w:vAlign w:val="center"/>
          </w:tcPr>
          <w:p w:rsidR="003F7BFA" w:rsidRPr="00705C5A" w:rsidRDefault="00E9426B"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7</w:t>
            </w:r>
          </w:p>
        </w:tc>
        <w:tc>
          <w:tcPr>
            <w:tcW w:w="740" w:type="pct"/>
            <w:vAlign w:val="center"/>
          </w:tcPr>
          <w:p w:rsidR="003F7BFA" w:rsidRPr="00705C5A" w:rsidRDefault="00E9426B"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w:t>
            </w:r>
          </w:p>
        </w:tc>
        <w:tc>
          <w:tcPr>
            <w:tcW w:w="662" w:type="pct"/>
            <w:vAlign w:val="center"/>
          </w:tcPr>
          <w:p w:rsidR="003F7BFA" w:rsidRPr="00705C5A" w:rsidRDefault="00E9426B"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13</w:t>
            </w:r>
          </w:p>
        </w:tc>
        <w:tc>
          <w:tcPr>
            <w:tcW w:w="662" w:type="pct"/>
            <w:vAlign w:val="center"/>
          </w:tcPr>
          <w:p w:rsidR="003F7BFA" w:rsidRPr="00705C5A" w:rsidRDefault="00E9426B"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w:t>
            </w:r>
          </w:p>
        </w:tc>
      </w:tr>
      <w:tr w:rsidR="00933515" w:rsidRPr="00705C5A" w:rsidTr="0093615D">
        <w:trPr>
          <w:trHeight w:val="252"/>
        </w:trPr>
        <w:tc>
          <w:tcPr>
            <w:tcW w:w="5000" w:type="pct"/>
            <w:gridSpan w:val="7"/>
            <w:vAlign w:val="center"/>
          </w:tcPr>
          <w:p w:rsidR="00933515" w:rsidRPr="00933515" w:rsidRDefault="00933515" w:rsidP="00933515">
            <w:pPr>
              <w:ind w:right="57"/>
              <w:jc w:val="both"/>
              <w:rPr>
                <w:rFonts w:ascii="Times New Roman" w:eastAsia="Times New Roman" w:hAnsi="Times New Roman" w:cs="Times New Roman"/>
                <w:noProof/>
                <w:sz w:val="28"/>
                <w:szCs w:val="28"/>
                <w:lang w:val="kk-KZ"/>
              </w:rPr>
            </w:pPr>
            <w:r w:rsidRPr="00933515">
              <w:rPr>
                <w:rFonts w:ascii="Times New Roman" w:hAnsi="Times New Roman" w:cs="Times New Roman"/>
                <w:sz w:val="24"/>
                <w:szCs w:val="24"/>
                <w:lang w:val="kk-KZ"/>
              </w:rPr>
              <w:t xml:space="preserve">Ескерту - </w:t>
            </w:r>
            <w:r w:rsidRPr="00933515">
              <w:rPr>
                <w:rFonts w:ascii="Times New Roman" w:hAnsi="Times New Roman" w:cs="Times New Roman"/>
                <w:sz w:val="24"/>
                <w:lang w:val="kk-KZ"/>
              </w:rPr>
              <w:t>[</w:t>
            </w:r>
            <w:r w:rsidRPr="00933515">
              <w:rPr>
                <w:rFonts w:ascii="Times New Roman" w:hAnsi="Times New Roman" w:cs="Times New Roman"/>
                <w:sz w:val="24"/>
              </w:rPr>
              <w:t>104</w:t>
            </w:r>
            <w:r w:rsidRPr="00933515">
              <w:rPr>
                <w:rFonts w:ascii="Times New Roman" w:hAnsi="Times New Roman" w:cs="Times New Roman"/>
                <w:sz w:val="24"/>
                <w:lang w:val="kk-KZ"/>
              </w:rPr>
              <w:t>]</w:t>
            </w:r>
            <w:r w:rsidR="00D750B6">
              <w:rPr>
                <w:rFonts w:ascii="Times New Roman" w:hAnsi="Times New Roman" w:cs="Times New Roman"/>
                <w:sz w:val="24"/>
                <w:lang w:val="kk-KZ"/>
              </w:rPr>
              <w:t>,</w:t>
            </w:r>
            <w:r w:rsidRPr="00933515">
              <w:rPr>
                <w:rFonts w:ascii="Times New Roman" w:hAnsi="Times New Roman" w:cs="Times New Roman"/>
                <w:sz w:val="24"/>
                <w:lang w:val="kk-KZ"/>
              </w:rPr>
              <w:t xml:space="preserve"> </w:t>
            </w:r>
            <w:r w:rsidR="00D750B6" w:rsidRPr="00933515">
              <w:rPr>
                <w:rFonts w:ascii="Times New Roman" w:hAnsi="Times New Roman" w:cs="Times New Roman"/>
                <w:sz w:val="24"/>
                <w:lang w:val="kk-KZ"/>
              </w:rPr>
              <w:t>[</w:t>
            </w:r>
            <w:r w:rsidR="00D750B6" w:rsidRPr="00933515">
              <w:rPr>
                <w:rFonts w:ascii="Times New Roman" w:hAnsi="Times New Roman" w:cs="Times New Roman"/>
                <w:sz w:val="24"/>
              </w:rPr>
              <w:t>10</w:t>
            </w:r>
            <w:r w:rsidR="00D750B6">
              <w:rPr>
                <w:rFonts w:ascii="Times New Roman" w:hAnsi="Times New Roman" w:cs="Times New Roman"/>
                <w:sz w:val="24"/>
              </w:rPr>
              <w:t>5</w:t>
            </w:r>
            <w:r w:rsidR="00D750B6" w:rsidRPr="00933515">
              <w:rPr>
                <w:rFonts w:ascii="Times New Roman" w:hAnsi="Times New Roman" w:cs="Times New Roman"/>
                <w:sz w:val="24"/>
                <w:lang w:val="kk-KZ"/>
              </w:rPr>
              <w:t xml:space="preserve">] </w:t>
            </w:r>
            <w:r w:rsidRPr="00933515">
              <w:rPr>
                <w:rFonts w:ascii="Times New Roman" w:hAnsi="Times New Roman" w:cs="Times New Roman"/>
                <w:sz w:val="24"/>
                <w:lang w:val="kk-KZ"/>
              </w:rPr>
              <w:t>деректер көзі негізінде автормен  құрастырылған</w:t>
            </w:r>
          </w:p>
        </w:tc>
      </w:tr>
    </w:tbl>
    <w:p w:rsidR="00A77D6D" w:rsidRPr="00705C5A" w:rsidRDefault="00A77D6D" w:rsidP="00A77D6D">
      <w:pPr>
        <w:spacing w:after="0" w:line="240" w:lineRule="auto"/>
        <w:ind w:right="57" w:firstLine="567"/>
        <w:jc w:val="both"/>
        <w:rPr>
          <w:rFonts w:ascii="Times New Roman" w:hAnsi="Times New Roman" w:cs="Times New Roman"/>
          <w:sz w:val="28"/>
          <w:szCs w:val="28"/>
        </w:rPr>
      </w:pPr>
    </w:p>
    <w:p w:rsidR="00933515" w:rsidRPr="00705C5A" w:rsidRDefault="00933515" w:rsidP="00933515">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Ал, елдің ауыл шаруашылығы саласына ендірілген инновацияның барлық 4 түрі бойынша (үрдістік, маркетингтік және ұйымдық инновациялар) бойынша зерттеліп жатқан төрт жылдың ішінде сәйкесінше 7 бірлікке, 3 бірлікке, және 13 бірлікке артқаны байқалады. Соған қарамастан, елдің ауыл шаруашылығы саласында соңғы кездері инновациялық жетістіктердің барлық түрлерін өндіріске ендіру және оның белсендігін арттыру іс-жүзіне асырылып жатқанын көреміз.</w:t>
      </w:r>
    </w:p>
    <w:p w:rsidR="00A77D6D" w:rsidRPr="00705C5A" w:rsidRDefault="00A77D6D" w:rsidP="00F83CE8">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Сүт шаруашылығы саласында инновациялық үрдісті қолданысқа ендіру, бұл өзара байланыста болған: ғылыми ізденістер мен әзірлемелер; инновациялық өнімдер мен оның өндірістерін; маркетингтік инновациялар; сүт өнімдерін буып-түю мен сатуды толық құрамына алып ұйымдастырылуы тиіс. Сүт өндірісі саласында инновациялық қызметтің оң нәтижесі, дамыған шет елдердің тәжірибесі көрсеткендей, тек инновацияны өндіріске ендірілуінен ғана емес, сонымен бірге инновациялық  қызметтерді  ең оңтайлы ұйымдастырылуына, тиімді пайдалануына байланысты болады.  </w:t>
      </w:r>
    </w:p>
    <w:p w:rsidR="00A77D6D" w:rsidRPr="00705C5A" w:rsidRDefault="00A77D6D" w:rsidP="00F83CE8">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Дамыған елдер тәжірибесін отандық сүт шаруашылықтары мен компанияларында қолданысқа ендіру алдымен, қолдағы бар шектеулі ресурстардың сыйымдылығын азайтуға, инновацияны өндіріске ендіруге байланысты бәсекелі сүт өнімдерінің өнім көлемінің артуына, сапасының өсуіне, және жалпы компания мен оның мүшелерінің табыстарының өсуіне мүмкіндік жаратады.  </w:t>
      </w:r>
    </w:p>
    <w:p w:rsidR="00500A5C" w:rsidRPr="00705C5A" w:rsidRDefault="00500A5C" w:rsidP="00F83CE8">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Сондықтан, </w:t>
      </w:r>
      <w:r w:rsidR="00C935A2" w:rsidRPr="00705C5A">
        <w:rPr>
          <w:rFonts w:ascii="Times New Roman" w:hAnsi="Times New Roman" w:cs="Times New Roman"/>
          <w:sz w:val="28"/>
          <w:szCs w:val="28"/>
          <w:lang w:val="kk-KZ"/>
        </w:rPr>
        <w:t xml:space="preserve">сүт шаруашылығы саласында </w:t>
      </w:r>
      <w:r w:rsidRPr="00705C5A">
        <w:rPr>
          <w:rFonts w:ascii="Times New Roman" w:hAnsi="Times New Roman" w:cs="Times New Roman"/>
          <w:sz w:val="28"/>
          <w:szCs w:val="28"/>
          <w:lang w:val="kk-KZ"/>
        </w:rPr>
        <w:t xml:space="preserve">мемлекеттік қолдау тек ірі-ірі </w:t>
      </w:r>
      <w:r w:rsidR="00C935A2" w:rsidRPr="00705C5A">
        <w:rPr>
          <w:rFonts w:ascii="Times New Roman" w:hAnsi="Times New Roman" w:cs="Times New Roman"/>
          <w:sz w:val="28"/>
          <w:szCs w:val="28"/>
          <w:lang w:val="kk-KZ"/>
        </w:rPr>
        <w:t xml:space="preserve">сүт компаниялары мен сүт кешендері, </w:t>
      </w:r>
      <w:r w:rsidRPr="00705C5A">
        <w:rPr>
          <w:rFonts w:ascii="Times New Roman" w:hAnsi="Times New Roman" w:cs="Times New Roman"/>
          <w:sz w:val="28"/>
          <w:szCs w:val="28"/>
          <w:lang w:val="kk-KZ"/>
        </w:rPr>
        <w:t xml:space="preserve"> жауапкерлігі шектелген серіктестіктерге</w:t>
      </w:r>
      <w:r w:rsidR="00C935A2" w:rsidRPr="00705C5A">
        <w:rPr>
          <w:rFonts w:ascii="Times New Roman" w:hAnsi="Times New Roman" w:cs="Times New Roman"/>
          <w:sz w:val="28"/>
          <w:szCs w:val="28"/>
          <w:lang w:val="kk-KZ"/>
        </w:rPr>
        <w:t xml:space="preserve">,шаруа (фермер) қожалықтарына ғана </w:t>
      </w:r>
      <w:r w:rsidRPr="00705C5A">
        <w:rPr>
          <w:rFonts w:ascii="Times New Roman" w:hAnsi="Times New Roman" w:cs="Times New Roman"/>
          <w:sz w:val="28"/>
          <w:szCs w:val="28"/>
          <w:lang w:val="kk-KZ"/>
        </w:rPr>
        <w:t xml:space="preserve">көрсетілмей, сонымен бірге, </w:t>
      </w:r>
      <w:r w:rsidR="00C935A2" w:rsidRPr="00705C5A">
        <w:rPr>
          <w:rFonts w:ascii="Times New Roman" w:hAnsi="Times New Roman" w:cs="Times New Roman"/>
          <w:sz w:val="28"/>
          <w:szCs w:val="28"/>
          <w:lang w:val="kk-KZ"/>
        </w:rPr>
        <w:t xml:space="preserve">елдегі өндіріліп жатқан жалпы көлемінің негізгі бөлегін өндіріп жатқан </w:t>
      </w:r>
      <w:r w:rsidRPr="00705C5A">
        <w:rPr>
          <w:rFonts w:ascii="Times New Roman" w:hAnsi="Times New Roman" w:cs="Times New Roman"/>
          <w:sz w:val="28"/>
          <w:szCs w:val="28"/>
          <w:lang w:val="kk-KZ"/>
        </w:rPr>
        <w:t>жеке қосалқы шаруашылықтар</w:t>
      </w:r>
      <w:r w:rsidR="00C935A2" w:rsidRPr="00705C5A">
        <w:rPr>
          <w:rFonts w:ascii="Times New Roman" w:hAnsi="Times New Roman" w:cs="Times New Roman"/>
          <w:sz w:val="28"/>
          <w:szCs w:val="28"/>
          <w:lang w:val="kk-KZ"/>
        </w:rPr>
        <w:t xml:space="preserve">ға және олардың </w:t>
      </w:r>
      <w:r w:rsidRPr="00705C5A">
        <w:rPr>
          <w:rFonts w:ascii="Times New Roman" w:hAnsi="Times New Roman" w:cs="Times New Roman"/>
          <w:sz w:val="28"/>
          <w:szCs w:val="28"/>
          <w:lang w:val="kk-KZ"/>
        </w:rPr>
        <w:t>ара</w:t>
      </w:r>
      <w:r w:rsidR="00C935A2" w:rsidRPr="00705C5A">
        <w:rPr>
          <w:rFonts w:ascii="Times New Roman" w:hAnsi="Times New Roman" w:cs="Times New Roman"/>
          <w:sz w:val="28"/>
          <w:szCs w:val="28"/>
          <w:lang w:val="kk-KZ"/>
        </w:rPr>
        <w:t>сында</w:t>
      </w:r>
      <w:r w:rsidRPr="00705C5A">
        <w:rPr>
          <w:rFonts w:ascii="Times New Roman" w:hAnsi="Times New Roman" w:cs="Times New Roman"/>
          <w:sz w:val="28"/>
          <w:szCs w:val="28"/>
          <w:lang w:val="kk-KZ"/>
        </w:rPr>
        <w:t xml:space="preserve"> құрылған сүт кооперативтері мен бірлестіктеріне мемлекеттік қолдау (субсидия, дотация) көрсет</w:t>
      </w:r>
      <w:r w:rsidR="00C935A2" w:rsidRPr="00705C5A">
        <w:rPr>
          <w:rFonts w:ascii="Times New Roman" w:hAnsi="Times New Roman" w:cs="Times New Roman"/>
          <w:sz w:val="28"/>
          <w:szCs w:val="28"/>
          <w:lang w:val="kk-KZ"/>
        </w:rPr>
        <w:t xml:space="preserve">ілуі </w:t>
      </w:r>
      <w:r w:rsidR="005D747F" w:rsidRPr="00705C5A">
        <w:rPr>
          <w:rFonts w:ascii="Times New Roman" w:hAnsi="Times New Roman" w:cs="Times New Roman"/>
          <w:sz w:val="28"/>
          <w:szCs w:val="28"/>
          <w:lang w:val="kk-KZ"/>
        </w:rPr>
        <w:t>тиіс</w:t>
      </w:r>
      <w:r w:rsidR="00C935A2" w:rsidRPr="00705C5A">
        <w:rPr>
          <w:rFonts w:ascii="Times New Roman" w:hAnsi="Times New Roman" w:cs="Times New Roman"/>
          <w:sz w:val="28"/>
          <w:szCs w:val="28"/>
          <w:lang w:val="kk-KZ"/>
        </w:rPr>
        <w:t xml:space="preserve">. </w:t>
      </w:r>
    </w:p>
    <w:p w:rsidR="00500A5C" w:rsidRPr="00705C5A" w:rsidRDefault="00500A5C" w:rsidP="00F83CE8">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Ел</w:t>
      </w:r>
      <w:r w:rsidR="001E3236" w:rsidRPr="00705C5A">
        <w:rPr>
          <w:rFonts w:ascii="Times New Roman" w:hAnsi="Times New Roman" w:cs="Times New Roman"/>
          <w:sz w:val="28"/>
          <w:szCs w:val="28"/>
          <w:lang w:val="kk-KZ"/>
        </w:rPr>
        <w:t xml:space="preserve">дегі сүт шаруашылығына қажетті </w:t>
      </w:r>
      <w:r w:rsidRPr="00705C5A">
        <w:rPr>
          <w:rFonts w:ascii="Times New Roman" w:hAnsi="Times New Roman" w:cs="Times New Roman"/>
          <w:sz w:val="28"/>
          <w:szCs w:val="28"/>
          <w:lang w:val="kk-KZ"/>
        </w:rPr>
        <w:t xml:space="preserve"> инновация</w:t>
      </w:r>
      <w:r w:rsidR="001E3236" w:rsidRPr="00705C5A">
        <w:rPr>
          <w:rFonts w:ascii="Times New Roman" w:hAnsi="Times New Roman" w:cs="Times New Roman"/>
          <w:sz w:val="28"/>
          <w:szCs w:val="28"/>
          <w:lang w:val="kk-KZ"/>
        </w:rPr>
        <w:t>лық қызметтер саланың барлық жақтарын: өндірістік,</w:t>
      </w:r>
      <w:r w:rsidR="008A1115" w:rsidRPr="00705C5A">
        <w:rPr>
          <w:rFonts w:ascii="Times New Roman" w:hAnsi="Times New Roman" w:cs="Times New Roman"/>
          <w:sz w:val="28"/>
          <w:szCs w:val="28"/>
          <w:lang w:val="kk-KZ"/>
        </w:rPr>
        <w:t xml:space="preserve">ұйымдық, </w:t>
      </w:r>
      <w:r w:rsidRPr="00705C5A">
        <w:rPr>
          <w:rFonts w:ascii="Times New Roman" w:hAnsi="Times New Roman" w:cs="Times New Roman"/>
          <w:sz w:val="28"/>
          <w:szCs w:val="28"/>
          <w:lang w:val="kk-KZ"/>
        </w:rPr>
        <w:t xml:space="preserve">техникалық, </w:t>
      </w:r>
      <w:r w:rsidR="008A1115" w:rsidRPr="00705C5A">
        <w:rPr>
          <w:rFonts w:ascii="Times New Roman" w:hAnsi="Times New Roman" w:cs="Times New Roman"/>
          <w:sz w:val="28"/>
          <w:szCs w:val="28"/>
          <w:lang w:val="kk-KZ"/>
        </w:rPr>
        <w:t xml:space="preserve">қызметтік </w:t>
      </w:r>
      <w:r w:rsidRPr="00705C5A">
        <w:rPr>
          <w:rFonts w:ascii="Times New Roman" w:hAnsi="Times New Roman" w:cs="Times New Roman"/>
          <w:sz w:val="28"/>
          <w:szCs w:val="28"/>
          <w:lang w:val="kk-KZ"/>
        </w:rPr>
        <w:t>ерекшеліктерін</w:t>
      </w:r>
      <w:r w:rsidR="001E3236" w:rsidRPr="00705C5A">
        <w:rPr>
          <w:rFonts w:ascii="Times New Roman" w:hAnsi="Times New Roman" w:cs="Times New Roman"/>
          <w:sz w:val="28"/>
          <w:szCs w:val="28"/>
          <w:lang w:val="kk-KZ"/>
        </w:rPr>
        <w:t xml:space="preserve"> ескерген жөн. </w:t>
      </w:r>
      <w:r w:rsidRPr="00705C5A">
        <w:rPr>
          <w:rFonts w:ascii="Times New Roman" w:hAnsi="Times New Roman" w:cs="Times New Roman"/>
          <w:sz w:val="28"/>
          <w:szCs w:val="28"/>
          <w:lang w:val="kk-KZ"/>
        </w:rPr>
        <w:t xml:space="preserve">Мысалы, </w:t>
      </w:r>
      <w:r w:rsidR="001E3236" w:rsidRPr="00705C5A">
        <w:rPr>
          <w:rFonts w:ascii="Times New Roman" w:hAnsi="Times New Roman" w:cs="Times New Roman"/>
          <w:sz w:val="28"/>
          <w:szCs w:val="28"/>
          <w:lang w:val="kk-KZ"/>
        </w:rPr>
        <w:t>малдың генофондын сақтау, жетілдіру; нәсілді</w:t>
      </w:r>
      <w:r w:rsidR="008A1115" w:rsidRPr="00705C5A">
        <w:rPr>
          <w:rFonts w:ascii="Times New Roman" w:hAnsi="Times New Roman" w:cs="Times New Roman"/>
          <w:sz w:val="28"/>
          <w:szCs w:val="28"/>
          <w:lang w:val="kk-KZ"/>
        </w:rPr>
        <w:t xml:space="preserve"> сүтті </w:t>
      </w:r>
      <w:r w:rsidR="001E3236" w:rsidRPr="00705C5A">
        <w:rPr>
          <w:rFonts w:ascii="Times New Roman" w:hAnsi="Times New Roman" w:cs="Times New Roman"/>
          <w:sz w:val="28"/>
          <w:szCs w:val="28"/>
          <w:lang w:val="kk-KZ"/>
        </w:rPr>
        <w:t xml:space="preserve">малдың аналық тапын бағу, </w:t>
      </w:r>
      <w:r w:rsidR="008A1115" w:rsidRPr="00705C5A">
        <w:rPr>
          <w:rFonts w:ascii="Times New Roman" w:hAnsi="Times New Roman" w:cs="Times New Roman"/>
          <w:sz w:val="28"/>
          <w:szCs w:val="28"/>
          <w:lang w:val="kk-KZ"/>
        </w:rPr>
        <w:t xml:space="preserve">тауарлы сүт </w:t>
      </w:r>
      <w:r w:rsidR="001E3236" w:rsidRPr="00705C5A">
        <w:rPr>
          <w:rFonts w:ascii="Times New Roman" w:hAnsi="Times New Roman" w:cs="Times New Roman"/>
          <w:sz w:val="28"/>
          <w:szCs w:val="28"/>
          <w:lang w:val="kk-KZ"/>
        </w:rPr>
        <w:t>ферма</w:t>
      </w:r>
      <w:r w:rsidR="008A1115" w:rsidRPr="00705C5A">
        <w:rPr>
          <w:rFonts w:ascii="Times New Roman" w:hAnsi="Times New Roman" w:cs="Times New Roman"/>
          <w:sz w:val="28"/>
          <w:szCs w:val="28"/>
          <w:lang w:val="kk-KZ"/>
        </w:rPr>
        <w:t xml:space="preserve">сын </w:t>
      </w:r>
      <w:r w:rsidR="001E3236" w:rsidRPr="00705C5A">
        <w:rPr>
          <w:rFonts w:ascii="Times New Roman" w:hAnsi="Times New Roman" w:cs="Times New Roman"/>
          <w:sz w:val="28"/>
          <w:szCs w:val="28"/>
          <w:lang w:val="kk-KZ"/>
        </w:rPr>
        <w:t xml:space="preserve">құру; </w:t>
      </w:r>
      <w:r w:rsidR="008A1115" w:rsidRPr="00705C5A">
        <w:rPr>
          <w:rFonts w:ascii="Times New Roman" w:hAnsi="Times New Roman" w:cs="Times New Roman"/>
          <w:sz w:val="28"/>
          <w:szCs w:val="28"/>
          <w:lang w:val="kk-KZ"/>
        </w:rPr>
        <w:t xml:space="preserve">инновациялық </w:t>
      </w:r>
      <w:r w:rsidRPr="00705C5A">
        <w:rPr>
          <w:rFonts w:ascii="Times New Roman" w:hAnsi="Times New Roman" w:cs="Times New Roman"/>
          <w:sz w:val="28"/>
          <w:szCs w:val="28"/>
          <w:lang w:val="kk-KZ"/>
        </w:rPr>
        <w:t xml:space="preserve">жаңа технологияларды </w:t>
      </w:r>
      <w:r w:rsidR="008A1115" w:rsidRPr="00705C5A">
        <w:rPr>
          <w:rFonts w:ascii="Times New Roman" w:hAnsi="Times New Roman" w:cs="Times New Roman"/>
          <w:sz w:val="28"/>
          <w:szCs w:val="28"/>
          <w:lang w:val="kk-KZ"/>
        </w:rPr>
        <w:t>ендіру</w:t>
      </w:r>
      <w:r w:rsidRPr="00705C5A">
        <w:rPr>
          <w:rFonts w:ascii="Times New Roman" w:hAnsi="Times New Roman" w:cs="Times New Roman"/>
          <w:sz w:val="28"/>
          <w:szCs w:val="28"/>
          <w:lang w:val="kk-KZ"/>
        </w:rPr>
        <w:t xml:space="preserve">; </w:t>
      </w:r>
      <w:r w:rsidR="008A1115" w:rsidRPr="00705C5A">
        <w:rPr>
          <w:rFonts w:ascii="Times New Roman" w:hAnsi="Times New Roman" w:cs="Times New Roman"/>
          <w:sz w:val="28"/>
          <w:szCs w:val="28"/>
          <w:lang w:val="kk-KZ"/>
        </w:rPr>
        <w:t>сүт өндіру кооперативтерін және сүт өңдеу кооперативтерін</w:t>
      </w:r>
      <w:r w:rsidRPr="00705C5A">
        <w:rPr>
          <w:rFonts w:ascii="Times New Roman" w:hAnsi="Times New Roman" w:cs="Times New Roman"/>
          <w:sz w:val="28"/>
          <w:szCs w:val="28"/>
          <w:lang w:val="kk-KZ"/>
        </w:rPr>
        <w:t xml:space="preserve"> құру т.б. </w:t>
      </w:r>
      <w:r w:rsidR="008A1115" w:rsidRPr="00705C5A">
        <w:rPr>
          <w:rFonts w:ascii="Times New Roman" w:hAnsi="Times New Roman" w:cs="Times New Roman"/>
          <w:sz w:val="28"/>
          <w:szCs w:val="28"/>
          <w:lang w:val="kk-KZ"/>
        </w:rPr>
        <w:t>қамтиды</w:t>
      </w:r>
      <w:r w:rsidRPr="00705C5A">
        <w:rPr>
          <w:rFonts w:ascii="Times New Roman" w:hAnsi="Times New Roman" w:cs="Times New Roman"/>
          <w:sz w:val="28"/>
          <w:szCs w:val="28"/>
          <w:lang w:val="kk-KZ"/>
        </w:rPr>
        <w:t>.</w:t>
      </w:r>
    </w:p>
    <w:p w:rsidR="00500A5C" w:rsidRPr="00705C5A" w:rsidRDefault="008A1115" w:rsidP="00F83CE8">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Ел ішіндегі с</w:t>
      </w:r>
      <w:r w:rsidR="00500A5C" w:rsidRPr="00705C5A">
        <w:rPr>
          <w:rFonts w:ascii="Times New Roman" w:hAnsi="Times New Roman" w:cs="Times New Roman"/>
          <w:sz w:val="28"/>
          <w:szCs w:val="28"/>
          <w:lang w:val="kk-KZ"/>
        </w:rPr>
        <w:t>үт шаруашылығы</w:t>
      </w:r>
      <w:r w:rsidRPr="00705C5A">
        <w:rPr>
          <w:rFonts w:ascii="Times New Roman" w:hAnsi="Times New Roman" w:cs="Times New Roman"/>
          <w:sz w:val="28"/>
          <w:szCs w:val="28"/>
          <w:lang w:val="kk-KZ"/>
        </w:rPr>
        <w:t xml:space="preserve"> саласындағы </w:t>
      </w:r>
      <w:r w:rsidR="00500A5C" w:rsidRPr="00705C5A">
        <w:rPr>
          <w:rFonts w:ascii="Times New Roman" w:hAnsi="Times New Roman" w:cs="Times New Roman"/>
          <w:sz w:val="28"/>
          <w:szCs w:val="28"/>
          <w:lang w:val="kk-KZ"/>
        </w:rPr>
        <w:t xml:space="preserve">инновациялық </w:t>
      </w:r>
      <w:r w:rsidRPr="00705C5A">
        <w:rPr>
          <w:rFonts w:ascii="Times New Roman" w:hAnsi="Times New Roman" w:cs="Times New Roman"/>
          <w:sz w:val="28"/>
          <w:szCs w:val="28"/>
          <w:lang w:val="kk-KZ"/>
        </w:rPr>
        <w:t>қызметтер</w:t>
      </w:r>
      <w:r w:rsidR="00A91022" w:rsidRPr="00705C5A">
        <w:rPr>
          <w:rFonts w:ascii="Times New Roman" w:hAnsi="Times New Roman" w:cs="Times New Roman"/>
          <w:sz w:val="28"/>
          <w:szCs w:val="28"/>
          <w:lang w:val="kk-KZ"/>
        </w:rPr>
        <w:t xml:space="preserve">сүт өндіруші </w:t>
      </w:r>
      <w:r w:rsidRPr="00705C5A">
        <w:rPr>
          <w:rFonts w:ascii="Times New Roman" w:hAnsi="Times New Roman" w:cs="Times New Roman"/>
          <w:sz w:val="28"/>
          <w:szCs w:val="28"/>
          <w:lang w:val="kk-KZ"/>
        </w:rPr>
        <w:t>жеке қосалқы шаруашылықтар</w:t>
      </w:r>
      <w:r w:rsidR="00A91022" w:rsidRPr="00705C5A">
        <w:rPr>
          <w:rFonts w:ascii="Times New Roman" w:hAnsi="Times New Roman" w:cs="Times New Roman"/>
          <w:sz w:val="28"/>
          <w:szCs w:val="28"/>
          <w:lang w:val="kk-KZ"/>
        </w:rPr>
        <w:t xml:space="preserve">дың шикі-сүтін </w:t>
      </w:r>
      <w:r w:rsidR="00CB23B0" w:rsidRPr="00705C5A">
        <w:rPr>
          <w:rFonts w:ascii="Times New Roman" w:hAnsi="Times New Roman" w:cs="Times New Roman"/>
          <w:sz w:val="28"/>
          <w:szCs w:val="28"/>
          <w:lang w:val="kk-KZ"/>
        </w:rPr>
        <w:t>«</w:t>
      </w:r>
      <w:r w:rsidR="00A91022" w:rsidRPr="00705C5A">
        <w:rPr>
          <w:rFonts w:ascii="Times New Roman" w:hAnsi="Times New Roman" w:cs="Times New Roman"/>
          <w:sz w:val="28"/>
          <w:szCs w:val="28"/>
          <w:lang w:val="kk-KZ"/>
        </w:rPr>
        <w:t>жию - терең</w:t>
      </w:r>
      <w:r w:rsidR="00500A5C" w:rsidRPr="00705C5A">
        <w:rPr>
          <w:rFonts w:ascii="Times New Roman" w:hAnsi="Times New Roman" w:cs="Times New Roman"/>
          <w:sz w:val="28"/>
          <w:szCs w:val="28"/>
          <w:lang w:val="kk-KZ"/>
        </w:rPr>
        <w:t xml:space="preserve"> өңдеу</w:t>
      </w:r>
      <w:r w:rsidR="00A91022" w:rsidRPr="00705C5A">
        <w:rPr>
          <w:rFonts w:ascii="Times New Roman" w:hAnsi="Times New Roman" w:cs="Times New Roman"/>
          <w:sz w:val="28"/>
          <w:szCs w:val="28"/>
          <w:lang w:val="kk-KZ"/>
        </w:rPr>
        <w:t xml:space="preserve"> - буып </w:t>
      </w:r>
      <w:r w:rsidR="00500A5C" w:rsidRPr="00705C5A">
        <w:rPr>
          <w:rFonts w:ascii="Times New Roman" w:hAnsi="Times New Roman" w:cs="Times New Roman"/>
          <w:sz w:val="28"/>
          <w:szCs w:val="28"/>
          <w:lang w:val="kk-KZ"/>
        </w:rPr>
        <w:t>түю</w:t>
      </w:r>
      <w:r w:rsidR="00A91022" w:rsidRPr="00705C5A">
        <w:rPr>
          <w:rFonts w:ascii="Times New Roman" w:hAnsi="Times New Roman" w:cs="Times New Roman"/>
          <w:sz w:val="28"/>
          <w:szCs w:val="28"/>
          <w:lang w:val="kk-KZ"/>
        </w:rPr>
        <w:t xml:space="preserve"> - </w:t>
      </w:r>
      <w:r w:rsidR="00500A5C" w:rsidRPr="00705C5A">
        <w:rPr>
          <w:rFonts w:ascii="Times New Roman" w:hAnsi="Times New Roman" w:cs="Times New Roman"/>
          <w:sz w:val="28"/>
          <w:szCs w:val="28"/>
          <w:lang w:val="kk-KZ"/>
        </w:rPr>
        <w:t>сату</w:t>
      </w:r>
      <w:r w:rsidR="00CB23B0" w:rsidRPr="00705C5A">
        <w:rPr>
          <w:rFonts w:ascii="Times New Roman" w:hAnsi="Times New Roman" w:cs="Times New Roman"/>
          <w:sz w:val="28"/>
          <w:szCs w:val="28"/>
          <w:lang w:val="kk-KZ"/>
        </w:rPr>
        <w:t>»</w:t>
      </w:r>
      <w:r w:rsidR="00A91022" w:rsidRPr="00705C5A">
        <w:rPr>
          <w:rFonts w:ascii="Times New Roman" w:hAnsi="Times New Roman" w:cs="Times New Roman"/>
          <w:sz w:val="28"/>
          <w:szCs w:val="28"/>
          <w:lang w:val="kk-KZ"/>
        </w:rPr>
        <w:t xml:space="preserve"> технологиялық тік интеграциялық үрдістерді атқару</w:t>
      </w:r>
      <w:r w:rsidR="00815E9A" w:rsidRPr="00705C5A">
        <w:rPr>
          <w:rFonts w:ascii="Times New Roman" w:hAnsi="Times New Roman" w:cs="Times New Roman"/>
          <w:sz w:val="28"/>
          <w:szCs w:val="28"/>
          <w:lang w:val="kk-KZ"/>
        </w:rPr>
        <w:t xml:space="preserve"> мақсатында </w:t>
      </w:r>
      <w:r w:rsidR="00A91022" w:rsidRPr="00705C5A">
        <w:rPr>
          <w:rFonts w:ascii="Times New Roman" w:hAnsi="Times New Roman" w:cs="Times New Roman"/>
          <w:sz w:val="28"/>
          <w:szCs w:val="28"/>
          <w:lang w:val="kk-KZ"/>
        </w:rPr>
        <w:t xml:space="preserve">сүт өңдеу </w:t>
      </w:r>
      <w:r w:rsidR="00500A5C" w:rsidRPr="00705C5A">
        <w:rPr>
          <w:rFonts w:ascii="Times New Roman" w:hAnsi="Times New Roman" w:cs="Times New Roman"/>
          <w:sz w:val="28"/>
          <w:szCs w:val="28"/>
          <w:lang w:val="kk-KZ"/>
        </w:rPr>
        <w:t>кооперативтер</w:t>
      </w:r>
      <w:r w:rsidR="00A91022" w:rsidRPr="00705C5A">
        <w:rPr>
          <w:rFonts w:ascii="Times New Roman" w:hAnsi="Times New Roman" w:cs="Times New Roman"/>
          <w:sz w:val="28"/>
          <w:szCs w:val="28"/>
          <w:lang w:val="kk-KZ"/>
        </w:rPr>
        <w:t>ін</w:t>
      </w:r>
      <w:r w:rsidR="00F7442B" w:rsidRPr="00705C5A">
        <w:rPr>
          <w:rFonts w:ascii="Times New Roman" w:hAnsi="Times New Roman" w:cs="Times New Roman"/>
          <w:sz w:val="28"/>
          <w:szCs w:val="28"/>
          <w:lang w:val="kk-KZ"/>
        </w:rPr>
        <w:t xml:space="preserve"> </w:t>
      </w:r>
      <w:r w:rsidR="00815E9A" w:rsidRPr="00705C5A">
        <w:rPr>
          <w:rFonts w:ascii="Times New Roman" w:hAnsi="Times New Roman" w:cs="Times New Roman"/>
          <w:sz w:val="28"/>
          <w:szCs w:val="28"/>
          <w:lang w:val="kk-KZ"/>
        </w:rPr>
        <w:t>ұйымдастыруға</w:t>
      </w:r>
      <w:r w:rsidR="00500A5C" w:rsidRPr="00705C5A">
        <w:rPr>
          <w:rFonts w:ascii="Times New Roman" w:hAnsi="Times New Roman" w:cs="Times New Roman"/>
          <w:sz w:val="28"/>
          <w:szCs w:val="28"/>
          <w:lang w:val="kk-KZ"/>
        </w:rPr>
        <w:t>, тиімді қызмет атқаруына  іс-шаралар жүргізілуі</w:t>
      </w:r>
      <w:r w:rsidR="00815E9A" w:rsidRPr="00705C5A">
        <w:rPr>
          <w:rFonts w:ascii="Times New Roman" w:hAnsi="Times New Roman" w:cs="Times New Roman"/>
          <w:sz w:val="28"/>
          <w:szCs w:val="28"/>
          <w:lang w:val="kk-KZ"/>
        </w:rPr>
        <w:t>не байланысты</w:t>
      </w:r>
      <w:r w:rsidR="00500A5C" w:rsidRPr="00705C5A">
        <w:rPr>
          <w:rFonts w:ascii="Times New Roman" w:hAnsi="Times New Roman" w:cs="Times New Roman"/>
          <w:sz w:val="28"/>
          <w:szCs w:val="28"/>
          <w:lang w:val="kk-KZ"/>
        </w:rPr>
        <w:t>.</w:t>
      </w:r>
    </w:p>
    <w:p w:rsidR="00500A5C" w:rsidRPr="00705C5A" w:rsidRDefault="00500A5C" w:rsidP="00F83CE8">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Бұл кезде  инновациялық ұйымдар инновациялық жаңалықты өз күшімен дайындайды, оның өз</w:t>
      </w:r>
      <w:r w:rsidR="001E3236" w:rsidRPr="00705C5A">
        <w:rPr>
          <w:rFonts w:ascii="Times New Roman" w:hAnsi="Times New Roman" w:cs="Times New Roman"/>
          <w:sz w:val="28"/>
          <w:szCs w:val="28"/>
          <w:lang w:val="kk-KZ"/>
        </w:rPr>
        <w:t>дері</w:t>
      </w:r>
      <w:r w:rsidRPr="00705C5A">
        <w:rPr>
          <w:rFonts w:ascii="Times New Roman" w:hAnsi="Times New Roman" w:cs="Times New Roman"/>
          <w:sz w:val="28"/>
          <w:szCs w:val="28"/>
          <w:lang w:val="kk-KZ"/>
        </w:rPr>
        <w:t xml:space="preserve"> зерттеу орталығы немесе ғылыми зерттеу жұмысы бойынша қызмет атқаратын  мекеме бола алады.</w:t>
      </w:r>
    </w:p>
    <w:p w:rsidR="00F83CE8" w:rsidRDefault="00F83CE8" w:rsidP="00500A5C">
      <w:pPr>
        <w:spacing w:after="0" w:line="240" w:lineRule="auto"/>
        <w:ind w:right="57" w:firstLine="567"/>
        <w:jc w:val="both"/>
        <w:rPr>
          <w:rFonts w:ascii="Times New Roman" w:hAnsi="Times New Roman" w:cs="Times New Roman"/>
          <w:b/>
          <w:sz w:val="28"/>
          <w:szCs w:val="28"/>
          <w:lang w:val="kk-KZ"/>
        </w:rPr>
      </w:pPr>
    </w:p>
    <w:p w:rsidR="00500A5C" w:rsidRDefault="00500A5C" w:rsidP="00F83CE8">
      <w:pPr>
        <w:spacing w:after="0" w:line="240" w:lineRule="auto"/>
        <w:ind w:right="57" w:firstLine="709"/>
        <w:jc w:val="both"/>
        <w:rPr>
          <w:rFonts w:ascii="Times New Roman" w:hAnsi="Times New Roman" w:cs="Times New Roman"/>
          <w:b/>
          <w:sz w:val="28"/>
          <w:szCs w:val="28"/>
          <w:lang w:val="kk-KZ"/>
        </w:rPr>
      </w:pPr>
      <w:r w:rsidRPr="00705C5A">
        <w:rPr>
          <w:rFonts w:ascii="Times New Roman" w:hAnsi="Times New Roman" w:cs="Times New Roman"/>
          <w:b/>
          <w:sz w:val="28"/>
          <w:szCs w:val="28"/>
          <w:lang w:val="kk-KZ"/>
        </w:rPr>
        <w:t>2.2</w:t>
      </w:r>
      <w:r w:rsidRPr="00705C5A">
        <w:rPr>
          <w:rFonts w:ascii="Times New Roman" w:hAnsi="Times New Roman" w:cs="Times New Roman"/>
          <w:b/>
          <w:sz w:val="28"/>
          <w:szCs w:val="28"/>
          <w:lang w:val="kk-KZ"/>
        </w:rPr>
        <w:tab/>
      </w:r>
      <w:r w:rsidR="000136F9" w:rsidRPr="000136F9">
        <w:rPr>
          <w:rFonts w:ascii="Times New Roman" w:hAnsi="Times New Roman" w:cs="Times New Roman"/>
          <w:b/>
          <w:sz w:val="28"/>
          <w:szCs w:val="28"/>
          <w:lang w:val="kk-KZ"/>
        </w:rPr>
        <w:t>Сүт өндірісінде жеке қосалқы шаруашылықтардың дамуы мен сүт өңдеу инновациялық кооперативтерінің құрылуын зерделеу</w:t>
      </w:r>
    </w:p>
    <w:p w:rsidR="00F05ADB" w:rsidRPr="00705C5A" w:rsidRDefault="00F05ADB" w:rsidP="00F83CE8">
      <w:pPr>
        <w:spacing w:after="0" w:line="240" w:lineRule="auto"/>
        <w:ind w:right="57" w:firstLine="709"/>
        <w:jc w:val="both"/>
        <w:rPr>
          <w:rFonts w:ascii="Times New Roman" w:hAnsi="Times New Roman" w:cs="Times New Roman"/>
          <w:b/>
          <w:sz w:val="28"/>
          <w:szCs w:val="28"/>
          <w:lang w:val="kk-KZ"/>
        </w:rPr>
      </w:pPr>
    </w:p>
    <w:p w:rsidR="005F01EB" w:rsidRPr="00705C5A" w:rsidRDefault="0004254A" w:rsidP="00F83CE8">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С</w:t>
      </w:r>
      <w:r w:rsidR="00500A5C" w:rsidRPr="00705C5A">
        <w:rPr>
          <w:rFonts w:ascii="Times New Roman" w:hAnsi="Times New Roman" w:cs="Times New Roman"/>
          <w:sz w:val="28"/>
          <w:szCs w:val="28"/>
          <w:lang w:val="kk-KZ"/>
        </w:rPr>
        <w:t>үт шаруашылығы</w:t>
      </w:r>
      <w:r w:rsidRPr="00705C5A">
        <w:rPr>
          <w:rFonts w:ascii="Times New Roman" w:hAnsi="Times New Roman" w:cs="Times New Roman"/>
          <w:sz w:val="28"/>
          <w:szCs w:val="28"/>
          <w:lang w:val="kk-KZ"/>
        </w:rPr>
        <w:t xml:space="preserve"> саласындағы </w:t>
      </w:r>
      <w:r w:rsidR="00500A5C" w:rsidRPr="00705C5A">
        <w:rPr>
          <w:rFonts w:ascii="Times New Roman" w:hAnsi="Times New Roman" w:cs="Times New Roman"/>
          <w:sz w:val="28"/>
          <w:szCs w:val="28"/>
          <w:lang w:val="kk-KZ"/>
        </w:rPr>
        <w:t>заңды құбылыстар</w:t>
      </w:r>
      <w:r w:rsidRPr="00705C5A">
        <w:rPr>
          <w:rFonts w:ascii="Times New Roman" w:hAnsi="Times New Roman" w:cs="Times New Roman"/>
          <w:sz w:val="28"/>
          <w:szCs w:val="28"/>
          <w:lang w:val="kk-KZ"/>
        </w:rPr>
        <w:t>д</w:t>
      </w:r>
      <w:r w:rsidR="00500A5C" w:rsidRPr="00705C5A">
        <w:rPr>
          <w:rFonts w:ascii="Times New Roman" w:hAnsi="Times New Roman" w:cs="Times New Roman"/>
          <w:sz w:val="28"/>
          <w:szCs w:val="28"/>
          <w:lang w:val="kk-KZ"/>
        </w:rPr>
        <w:t>ың бiрi – сүт шаруашылы</w:t>
      </w:r>
      <w:r w:rsidRPr="00705C5A">
        <w:rPr>
          <w:rFonts w:ascii="Times New Roman" w:hAnsi="Times New Roman" w:cs="Times New Roman"/>
          <w:sz w:val="28"/>
          <w:szCs w:val="28"/>
          <w:lang w:val="kk-KZ"/>
        </w:rPr>
        <w:t>қтары аралық</w:t>
      </w:r>
      <w:r w:rsidR="00500A5C" w:rsidRPr="00705C5A">
        <w:rPr>
          <w:rFonts w:ascii="Times New Roman" w:hAnsi="Times New Roman" w:cs="Times New Roman"/>
          <w:sz w:val="28"/>
          <w:szCs w:val="28"/>
          <w:lang w:val="kk-KZ"/>
        </w:rPr>
        <w:t xml:space="preserve"> кооперациялық </w:t>
      </w:r>
      <w:r w:rsidRPr="00705C5A">
        <w:rPr>
          <w:rFonts w:ascii="Times New Roman" w:hAnsi="Times New Roman" w:cs="Times New Roman"/>
          <w:sz w:val="28"/>
          <w:szCs w:val="28"/>
          <w:lang w:val="kk-KZ"/>
        </w:rPr>
        <w:t>байланыстар негізінде жаңа инновациялық сүт өндірісі немесе сүт өңдеу-сату кооперативтерін ұйымдастыру және дамытуды қолға алудан тұрады</w:t>
      </w:r>
      <w:r w:rsidR="00500A5C" w:rsidRPr="00705C5A">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 xml:space="preserve">Жеке қосалқы шаруашылықтардың өндірген </w:t>
      </w:r>
      <w:r w:rsidR="00500A5C" w:rsidRPr="00705C5A">
        <w:rPr>
          <w:rFonts w:ascii="Times New Roman" w:hAnsi="Times New Roman" w:cs="Times New Roman"/>
          <w:sz w:val="28"/>
          <w:szCs w:val="28"/>
          <w:lang w:val="kk-KZ"/>
        </w:rPr>
        <w:t>шикі-сүтт</w:t>
      </w:r>
      <w:r w:rsidRPr="00705C5A">
        <w:rPr>
          <w:rFonts w:ascii="Times New Roman" w:hAnsi="Times New Roman" w:cs="Times New Roman"/>
          <w:sz w:val="28"/>
          <w:szCs w:val="28"/>
          <w:lang w:val="kk-KZ"/>
        </w:rPr>
        <w:t xml:space="preserve">ерін жиып оларды сүт </w:t>
      </w:r>
      <w:r w:rsidR="00500A5C" w:rsidRPr="00705C5A">
        <w:rPr>
          <w:rFonts w:ascii="Times New Roman" w:hAnsi="Times New Roman" w:cs="Times New Roman"/>
          <w:sz w:val="28"/>
          <w:szCs w:val="28"/>
          <w:lang w:val="kk-KZ"/>
        </w:rPr>
        <w:t>өңдеу</w:t>
      </w:r>
      <w:r w:rsidRPr="00705C5A">
        <w:rPr>
          <w:rFonts w:ascii="Times New Roman" w:hAnsi="Times New Roman" w:cs="Times New Roman"/>
          <w:sz w:val="28"/>
          <w:szCs w:val="28"/>
          <w:lang w:val="kk-KZ"/>
        </w:rPr>
        <w:t xml:space="preserve">-сату </w:t>
      </w:r>
      <w:r w:rsidR="00500A5C" w:rsidRPr="00705C5A">
        <w:rPr>
          <w:rFonts w:ascii="Times New Roman" w:hAnsi="Times New Roman" w:cs="Times New Roman"/>
          <w:sz w:val="28"/>
          <w:szCs w:val="28"/>
          <w:lang w:val="kk-KZ"/>
        </w:rPr>
        <w:t xml:space="preserve"> коопера</w:t>
      </w:r>
      <w:r w:rsidRPr="00705C5A">
        <w:rPr>
          <w:rFonts w:ascii="Times New Roman" w:hAnsi="Times New Roman" w:cs="Times New Roman"/>
          <w:sz w:val="28"/>
          <w:szCs w:val="28"/>
          <w:lang w:val="kk-KZ"/>
        </w:rPr>
        <w:t xml:space="preserve">тивтеріне тапсыру </w:t>
      </w:r>
      <w:r w:rsidR="00500A5C" w:rsidRPr="00705C5A">
        <w:rPr>
          <w:rFonts w:ascii="Times New Roman" w:hAnsi="Times New Roman" w:cs="Times New Roman"/>
          <w:sz w:val="28"/>
          <w:szCs w:val="28"/>
          <w:lang w:val="kk-KZ"/>
        </w:rPr>
        <w:t xml:space="preserve">кооперациялық </w:t>
      </w:r>
      <w:r w:rsidRPr="00705C5A">
        <w:rPr>
          <w:rFonts w:ascii="Times New Roman" w:hAnsi="Times New Roman" w:cs="Times New Roman"/>
          <w:sz w:val="28"/>
          <w:szCs w:val="28"/>
          <w:lang w:val="kk-KZ"/>
        </w:rPr>
        <w:t>қозғалыстың</w:t>
      </w:r>
      <w:r w:rsidR="00500A5C" w:rsidRPr="00705C5A">
        <w:rPr>
          <w:rFonts w:ascii="Times New Roman" w:hAnsi="Times New Roman" w:cs="Times New Roman"/>
          <w:sz w:val="28"/>
          <w:szCs w:val="28"/>
          <w:lang w:val="kk-KZ"/>
        </w:rPr>
        <w:t xml:space="preserve"> алғы шарттары</w:t>
      </w:r>
      <w:r w:rsidRPr="00705C5A">
        <w:rPr>
          <w:rFonts w:ascii="Times New Roman" w:hAnsi="Times New Roman" w:cs="Times New Roman"/>
          <w:sz w:val="28"/>
          <w:szCs w:val="28"/>
          <w:lang w:val="kk-KZ"/>
        </w:rPr>
        <w:t>на</w:t>
      </w:r>
      <w:r w:rsidR="00500A5C" w:rsidRPr="00705C5A">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 xml:space="preserve">саладағы </w:t>
      </w:r>
      <w:r w:rsidR="00500A5C" w:rsidRPr="00705C5A">
        <w:rPr>
          <w:rFonts w:ascii="Times New Roman" w:hAnsi="Times New Roman" w:cs="Times New Roman"/>
          <w:sz w:val="28"/>
          <w:szCs w:val="28"/>
          <w:lang w:val="kk-KZ"/>
        </w:rPr>
        <w:t xml:space="preserve">еңбек бөлінісі мен еңбектің кооперациялық </w:t>
      </w:r>
      <w:r w:rsidRPr="00705C5A">
        <w:rPr>
          <w:rFonts w:ascii="Times New Roman" w:hAnsi="Times New Roman" w:cs="Times New Roman"/>
          <w:sz w:val="28"/>
          <w:szCs w:val="28"/>
          <w:lang w:val="kk-KZ"/>
        </w:rPr>
        <w:t xml:space="preserve">байланыс негізінде бірлесу, ынтымақтасу </w:t>
      </w:r>
      <w:r w:rsidR="00500A5C" w:rsidRPr="00705C5A">
        <w:rPr>
          <w:rFonts w:ascii="Times New Roman" w:hAnsi="Times New Roman" w:cs="Times New Roman"/>
          <w:sz w:val="28"/>
          <w:szCs w:val="28"/>
          <w:lang w:val="kk-KZ"/>
        </w:rPr>
        <w:t xml:space="preserve">заңына негізделе қалыптасады.  </w:t>
      </w:r>
    </w:p>
    <w:p w:rsidR="00500A5C" w:rsidRPr="00705C5A" w:rsidRDefault="00500A5C" w:rsidP="00F83CE8">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Кооперациялық </w:t>
      </w:r>
      <w:r w:rsidR="005F01EB" w:rsidRPr="00705C5A">
        <w:rPr>
          <w:rFonts w:ascii="Times New Roman" w:hAnsi="Times New Roman" w:cs="Times New Roman"/>
          <w:sz w:val="28"/>
          <w:szCs w:val="28"/>
          <w:lang w:val="kk-KZ"/>
        </w:rPr>
        <w:t xml:space="preserve">байланыс негізінде жеке қосалқы шаруашылықтар аралық кооператив ұжымына </w:t>
      </w:r>
      <w:r w:rsidRPr="00705C5A">
        <w:rPr>
          <w:rFonts w:ascii="Times New Roman" w:hAnsi="Times New Roman" w:cs="Times New Roman"/>
          <w:sz w:val="28"/>
          <w:szCs w:val="28"/>
          <w:lang w:val="kk-KZ"/>
        </w:rPr>
        <w:t>бірлес</w:t>
      </w:r>
      <w:r w:rsidR="005F01EB" w:rsidRPr="00705C5A">
        <w:rPr>
          <w:rFonts w:ascii="Times New Roman" w:hAnsi="Times New Roman" w:cs="Times New Roman"/>
          <w:sz w:val="28"/>
          <w:szCs w:val="28"/>
          <w:lang w:val="kk-KZ"/>
        </w:rPr>
        <w:t xml:space="preserve">у, олардың </w:t>
      </w:r>
      <w:r w:rsidRPr="00705C5A">
        <w:rPr>
          <w:rFonts w:ascii="Times New Roman" w:hAnsi="Times New Roman" w:cs="Times New Roman"/>
          <w:sz w:val="28"/>
          <w:szCs w:val="28"/>
          <w:lang w:val="kk-KZ"/>
        </w:rPr>
        <w:t>өндірістік, технологиялық, экономикалық  байланыстар</w:t>
      </w:r>
      <w:r w:rsidR="005F01EB" w:rsidRPr="00705C5A">
        <w:rPr>
          <w:rFonts w:ascii="Times New Roman" w:hAnsi="Times New Roman" w:cs="Times New Roman"/>
          <w:sz w:val="28"/>
          <w:szCs w:val="28"/>
          <w:lang w:val="kk-KZ"/>
        </w:rPr>
        <w:t>ын</w:t>
      </w:r>
      <w:r w:rsidR="00F83CE8">
        <w:rPr>
          <w:rFonts w:ascii="Times New Roman" w:hAnsi="Times New Roman" w:cs="Times New Roman"/>
          <w:sz w:val="28"/>
          <w:szCs w:val="28"/>
          <w:lang w:val="kk-KZ"/>
        </w:rPr>
        <w:t xml:space="preserve"> </w:t>
      </w:r>
      <w:r w:rsidR="005F01EB" w:rsidRPr="00705C5A">
        <w:rPr>
          <w:rFonts w:ascii="Times New Roman" w:hAnsi="Times New Roman" w:cs="Times New Roman"/>
          <w:sz w:val="28"/>
          <w:szCs w:val="28"/>
          <w:lang w:val="kk-KZ"/>
        </w:rPr>
        <w:t xml:space="preserve">жаңаша инновациялық ұйымдастырудың </w:t>
      </w:r>
      <w:r w:rsidRPr="00705C5A">
        <w:rPr>
          <w:rFonts w:ascii="Times New Roman" w:hAnsi="Times New Roman" w:cs="Times New Roman"/>
          <w:sz w:val="28"/>
          <w:szCs w:val="28"/>
          <w:lang w:val="kk-KZ"/>
        </w:rPr>
        <w:t xml:space="preserve">ерекше түрін бiлдiредi, </w:t>
      </w:r>
      <w:r w:rsidR="005F01EB" w:rsidRPr="00705C5A">
        <w:rPr>
          <w:rFonts w:ascii="Times New Roman" w:hAnsi="Times New Roman" w:cs="Times New Roman"/>
          <w:sz w:val="28"/>
          <w:szCs w:val="28"/>
          <w:lang w:val="kk-KZ"/>
        </w:rPr>
        <w:t xml:space="preserve">сүт </w:t>
      </w:r>
      <w:r w:rsidRPr="00705C5A">
        <w:rPr>
          <w:rFonts w:ascii="Times New Roman" w:hAnsi="Times New Roman" w:cs="Times New Roman"/>
          <w:sz w:val="28"/>
          <w:szCs w:val="28"/>
          <w:lang w:val="kk-KZ"/>
        </w:rPr>
        <w:t>өндiрiс</w:t>
      </w:r>
      <w:r w:rsidR="005F01EB" w:rsidRPr="00705C5A">
        <w:rPr>
          <w:rFonts w:ascii="Times New Roman" w:hAnsi="Times New Roman" w:cs="Times New Roman"/>
          <w:sz w:val="28"/>
          <w:szCs w:val="28"/>
          <w:lang w:val="kk-KZ"/>
        </w:rPr>
        <w:t>інің</w:t>
      </w:r>
      <w:r w:rsidRPr="00705C5A">
        <w:rPr>
          <w:rFonts w:ascii="Times New Roman" w:hAnsi="Times New Roman" w:cs="Times New Roman"/>
          <w:sz w:val="28"/>
          <w:szCs w:val="28"/>
          <w:lang w:val="kk-KZ"/>
        </w:rPr>
        <w:t xml:space="preserve"> тиiмдiлiгiн арттыруға  ықпал етеді, кооперациялық байланыс негізінде </w:t>
      </w:r>
      <w:r w:rsidR="005F01EB" w:rsidRPr="00705C5A">
        <w:rPr>
          <w:rFonts w:ascii="Times New Roman" w:hAnsi="Times New Roman" w:cs="Times New Roman"/>
          <w:sz w:val="28"/>
          <w:szCs w:val="28"/>
          <w:lang w:val="kk-KZ"/>
        </w:rPr>
        <w:t xml:space="preserve">сүт және сүт өнімдерін </w:t>
      </w:r>
      <w:r w:rsidRPr="00705C5A">
        <w:rPr>
          <w:rFonts w:ascii="Times New Roman" w:hAnsi="Times New Roman" w:cs="Times New Roman"/>
          <w:sz w:val="28"/>
          <w:szCs w:val="28"/>
          <w:lang w:val="kk-KZ"/>
        </w:rPr>
        <w:t>тұтынушы</w:t>
      </w:r>
      <w:r w:rsidR="005F01EB" w:rsidRPr="00705C5A">
        <w:rPr>
          <w:rFonts w:ascii="Times New Roman" w:hAnsi="Times New Roman" w:cs="Times New Roman"/>
          <w:sz w:val="28"/>
          <w:szCs w:val="28"/>
          <w:lang w:val="kk-KZ"/>
        </w:rPr>
        <w:t>ның сұранысын қанағаттандыруға</w:t>
      </w:r>
      <w:r w:rsidRPr="00705C5A">
        <w:rPr>
          <w:rFonts w:ascii="Times New Roman" w:hAnsi="Times New Roman" w:cs="Times New Roman"/>
          <w:sz w:val="28"/>
          <w:szCs w:val="28"/>
          <w:lang w:val="kk-KZ"/>
        </w:rPr>
        <w:t xml:space="preserve"> бағытталған соңғы дайын өнімді өндіруді </w:t>
      </w:r>
      <w:r w:rsidR="005F01EB" w:rsidRPr="00705C5A">
        <w:rPr>
          <w:rFonts w:ascii="Times New Roman" w:hAnsi="Times New Roman" w:cs="Times New Roman"/>
          <w:sz w:val="28"/>
          <w:szCs w:val="28"/>
          <w:lang w:val="kk-KZ"/>
        </w:rPr>
        <w:t>жеделдетеді</w:t>
      </w:r>
      <w:r w:rsidRPr="00705C5A">
        <w:rPr>
          <w:rFonts w:ascii="Times New Roman" w:hAnsi="Times New Roman" w:cs="Times New Roman"/>
          <w:sz w:val="28"/>
          <w:szCs w:val="28"/>
          <w:lang w:val="kk-KZ"/>
        </w:rPr>
        <w:t xml:space="preserve">. </w:t>
      </w:r>
    </w:p>
    <w:p w:rsidR="00500A5C" w:rsidRPr="00705C5A" w:rsidRDefault="000663AF" w:rsidP="00F83CE8">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Түркістан облысындағы </w:t>
      </w:r>
      <w:r w:rsidR="0004254A" w:rsidRPr="00705C5A">
        <w:rPr>
          <w:rFonts w:ascii="Times New Roman" w:hAnsi="Times New Roman" w:cs="Times New Roman"/>
          <w:sz w:val="28"/>
          <w:szCs w:val="28"/>
          <w:lang w:val="kk-KZ"/>
        </w:rPr>
        <w:t>ж</w:t>
      </w:r>
      <w:r w:rsidR="00500A5C" w:rsidRPr="00705C5A">
        <w:rPr>
          <w:rFonts w:ascii="Times New Roman" w:hAnsi="Times New Roman" w:cs="Times New Roman"/>
          <w:sz w:val="28"/>
          <w:szCs w:val="28"/>
          <w:lang w:val="kk-KZ"/>
        </w:rPr>
        <w:t>еке қосалқы шаруашылықтар</w:t>
      </w:r>
      <w:r w:rsidR="0004254A" w:rsidRPr="00705C5A">
        <w:rPr>
          <w:rFonts w:ascii="Times New Roman" w:hAnsi="Times New Roman" w:cs="Times New Roman"/>
          <w:sz w:val="28"/>
          <w:szCs w:val="28"/>
          <w:lang w:val="kk-KZ"/>
        </w:rPr>
        <w:t xml:space="preserve">ды кооперациялық байланыс негізінде шоғырландыру және </w:t>
      </w:r>
      <w:r w:rsidR="00500A5C" w:rsidRPr="00705C5A">
        <w:rPr>
          <w:rFonts w:ascii="Times New Roman" w:hAnsi="Times New Roman" w:cs="Times New Roman"/>
          <w:sz w:val="28"/>
          <w:szCs w:val="28"/>
          <w:lang w:val="kk-KZ"/>
        </w:rPr>
        <w:t xml:space="preserve">ірілендіруді ұйымдастыру </w:t>
      </w:r>
      <w:r w:rsidR="0004254A" w:rsidRPr="00705C5A">
        <w:rPr>
          <w:rFonts w:ascii="Times New Roman" w:hAnsi="Times New Roman" w:cs="Times New Roman"/>
          <w:sz w:val="28"/>
          <w:szCs w:val="28"/>
          <w:lang w:val="kk-KZ"/>
        </w:rPr>
        <w:t xml:space="preserve">туралы </w:t>
      </w:r>
      <w:r w:rsidR="00955156" w:rsidRPr="00705C5A">
        <w:rPr>
          <w:rFonts w:ascii="Times New Roman" w:hAnsi="Times New Roman" w:cs="Times New Roman"/>
          <w:sz w:val="28"/>
          <w:szCs w:val="28"/>
          <w:lang w:val="kk-KZ"/>
        </w:rPr>
        <w:t xml:space="preserve">Қазақстан </w:t>
      </w:r>
      <w:r w:rsidR="00D96BF3" w:rsidRPr="00705C5A">
        <w:rPr>
          <w:rFonts w:ascii="Times New Roman" w:hAnsi="Times New Roman" w:cs="Times New Roman"/>
          <w:sz w:val="28"/>
          <w:szCs w:val="28"/>
          <w:lang w:val="kk-KZ"/>
        </w:rPr>
        <w:t>Республикасының ауыл шаруашылығы министрінің 2016 ж. қабылдаған Заңды атасақ болады</w:t>
      </w:r>
      <w:r w:rsidR="00500A5C" w:rsidRPr="00705C5A">
        <w:rPr>
          <w:rFonts w:ascii="Times New Roman" w:hAnsi="Times New Roman" w:cs="Times New Roman"/>
          <w:sz w:val="28"/>
          <w:szCs w:val="28"/>
          <w:lang w:val="kk-KZ"/>
        </w:rPr>
        <w:t xml:space="preserve">: </w:t>
      </w:r>
      <w:r w:rsidR="00D96BF3" w:rsidRPr="00705C5A">
        <w:rPr>
          <w:rFonts w:ascii="Times New Roman" w:hAnsi="Times New Roman" w:cs="Times New Roman"/>
          <w:sz w:val="28"/>
          <w:szCs w:val="28"/>
          <w:lang w:val="kk-KZ"/>
        </w:rPr>
        <w:t>бұл</w:t>
      </w:r>
      <w:r w:rsidR="00500A5C" w:rsidRPr="00705C5A">
        <w:rPr>
          <w:rFonts w:ascii="Times New Roman" w:hAnsi="Times New Roman" w:cs="Times New Roman"/>
          <w:sz w:val="28"/>
          <w:szCs w:val="28"/>
          <w:lang w:val="kk-KZ"/>
        </w:rPr>
        <w:t xml:space="preserve"> заңда</w:t>
      </w:r>
      <w:r w:rsidR="00D96BF3" w:rsidRPr="00705C5A">
        <w:rPr>
          <w:rFonts w:ascii="Times New Roman" w:hAnsi="Times New Roman" w:cs="Times New Roman"/>
          <w:sz w:val="28"/>
          <w:szCs w:val="28"/>
          <w:lang w:val="kk-KZ"/>
        </w:rPr>
        <w:t xml:space="preserve"> ел ішінде жеке қосалқы шаруашылықтар аралық кооперация үрдісі негізінде кооперативке бірлескен,</w:t>
      </w:r>
      <w:r w:rsidR="00F7442B" w:rsidRPr="00705C5A">
        <w:rPr>
          <w:rFonts w:ascii="Times New Roman" w:hAnsi="Times New Roman" w:cs="Times New Roman"/>
          <w:sz w:val="28"/>
          <w:szCs w:val="28"/>
          <w:lang w:val="kk-KZ"/>
        </w:rPr>
        <w:t xml:space="preserve"> </w:t>
      </w:r>
      <w:r w:rsidR="00D96BF3" w:rsidRPr="00705C5A">
        <w:rPr>
          <w:rFonts w:ascii="Times New Roman" w:hAnsi="Times New Roman" w:cs="Times New Roman"/>
          <w:sz w:val="28"/>
          <w:szCs w:val="28"/>
          <w:lang w:val="kk-KZ"/>
        </w:rPr>
        <w:t>іріленген</w:t>
      </w:r>
      <w:r w:rsidR="00F7442B" w:rsidRPr="00705C5A">
        <w:rPr>
          <w:rFonts w:ascii="Times New Roman" w:hAnsi="Times New Roman" w:cs="Times New Roman"/>
          <w:sz w:val="28"/>
          <w:szCs w:val="28"/>
          <w:lang w:val="kk-KZ"/>
        </w:rPr>
        <w:t xml:space="preserve"> </w:t>
      </w:r>
      <w:r w:rsidR="00D96BF3" w:rsidRPr="00705C5A">
        <w:rPr>
          <w:rFonts w:ascii="Times New Roman" w:hAnsi="Times New Roman" w:cs="Times New Roman"/>
          <w:sz w:val="28"/>
          <w:szCs w:val="28"/>
          <w:lang w:val="kk-KZ"/>
        </w:rPr>
        <w:t>қожалықтарға ғана</w:t>
      </w:r>
      <w:r w:rsidR="00500A5C" w:rsidRPr="00705C5A">
        <w:rPr>
          <w:rFonts w:ascii="Times New Roman" w:hAnsi="Times New Roman" w:cs="Times New Roman"/>
          <w:sz w:val="28"/>
          <w:szCs w:val="28"/>
          <w:lang w:val="kk-KZ"/>
        </w:rPr>
        <w:t xml:space="preserve"> мемлекет </w:t>
      </w:r>
      <w:r w:rsidR="00D96BF3" w:rsidRPr="00705C5A">
        <w:rPr>
          <w:rFonts w:ascii="Times New Roman" w:hAnsi="Times New Roman" w:cs="Times New Roman"/>
          <w:sz w:val="28"/>
          <w:szCs w:val="28"/>
          <w:lang w:val="kk-KZ"/>
        </w:rPr>
        <w:t>жақтан қолдау жасалуы, дотация мен субсидия беруі</w:t>
      </w:r>
      <w:r w:rsidR="00B33F9F" w:rsidRPr="00705C5A">
        <w:rPr>
          <w:rFonts w:ascii="Times New Roman" w:hAnsi="Times New Roman" w:cs="Times New Roman"/>
          <w:sz w:val="28"/>
          <w:szCs w:val="28"/>
          <w:lang w:val="kk-KZ"/>
        </w:rPr>
        <w:t xml:space="preserve"> туралы айтылған</w:t>
      </w:r>
      <w:r w:rsidR="00F83CE8">
        <w:rPr>
          <w:rFonts w:ascii="Times New Roman" w:hAnsi="Times New Roman" w:cs="Times New Roman"/>
          <w:sz w:val="28"/>
          <w:szCs w:val="28"/>
          <w:lang w:val="kk-KZ"/>
        </w:rPr>
        <w:t xml:space="preserve"> </w:t>
      </w:r>
      <w:r w:rsidR="0090663C" w:rsidRPr="00705C5A">
        <w:rPr>
          <w:rFonts w:ascii="Times New Roman" w:hAnsi="Times New Roman" w:cs="Times New Roman"/>
          <w:sz w:val="28"/>
          <w:szCs w:val="28"/>
          <w:lang w:val="kk-KZ"/>
        </w:rPr>
        <w:t>[</w:t>
      </w:r>
      <w:r w:rsidR="0059060D" w:rsidRPr="00705C5A">
        <w:rPr>
          <w:rFonts w:ascii="Times New Roman" w:hAnsi="Times New Roman" w:cs="Times New Roman"/>
          <w:sz w:val="28"/>
          <w:szCs w:val="28"/>
          <w:lang w:val="kk-KZ"/>
        </w:rPr>
        <w:t>106</w:t>
      </w:r>
      <w:r w:rsidR="00500A5C" w:rsidRPr="00705C5A">
        <w:rPr>
          <w:rFonts w:ascii="Times New Roman" w:hAnsi="Times New Roman" w:cs="Times New Roman"/>
          <w:sz w:val="28"/>
          <w:szCs w:val="28"/>
          <w:lang w:val="kk-KZ"/>
        </w:rPr>
        <w:t xml:space="preserve">]. </w:t>
      </w:r>
    </w:p>
    <w:p w:rsidR="00C57A2C" w:rsidRPr="00705C5A" w:rsidRDefault="00C57A2C" w:rsidP="00F83CE8">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Ауыл шаруашылығы саласында ұжымшар мен кеңшарлардың жабылуымен олардың орнына акционерлік қоғамдар, жауапкершілігі шектеулі серіктестіктер, өндірістік кооперативтер, шаруа қожалықтары ұйымдасып, қалыптаса бастады. Одан басқа, </w:t>
      </w:r>
      <w:r w:rsidR="00955156" w:rsidRPr="00705C5A">
        <w:rPr>
          <w:rFonts w:ascii="Times New Roman" w:hAnsi="Times New Roman" w:cs="Times New Roman"/>
          <w:sz w:val="28"/>
          <w:szCs w:val="28"/>
          <w:lang w:val="kk-KZ"/>
        </w:rPr>
        <w:t>Қазақстан Республикасы</w:t>
      </w:r>
      <w:r w:rsidRPr="00705C5A">
        <w:rPr>
          <w:rFonts w:ascii="Times New Roman" w:hAnsi="Times New Roman" w:cs="Times New Roman"/>
          <w:sz w:val="28"/>
          <w:szCs w:val="28"/>
          <w:lang w:val="kk-KZ"/>
        </w:rPr>
        <w:t xml:space="preserve"> бойынша алдыннан келе жатқан жеке қосалқы шаруашылықтар өз жер телімдерінде жеке тұрғындар (жанұя) шаруашылықтарын, ары қарай, дамытып шаруашылық қызметтерін атқарып келеді</w:t>
      </w:r>
      <w:r w:rsidR="00F83CE8">
        <w:rPr>
          <w:rFonts w:ascii="Times New Roman" w:hAnsi="Times New Roman" w:cs="Times New Roman"/>
          <w:sz w:val="28"/>
          <w:szCs w:val="28"/>
          <w:lang w:val="kk-KZ"/>
        </w:rPr>
        <w:t xml:space="preserve"> </w:t>
      </w:r>
      <w:r w:rsidR="0059060D" w:rsidRPr="00705C5A">
        <w:rPr>
          <w:rFonts w:ascii="Times New Roman" w:hAnsi="Times New Roman" w:cs="Times New Roman"/>
          <w:sz w:val="28"/>
          <w:szCs w:val="28"/>
          <w:lang w:val="kk-KZ"/>
        </w:rPr>
        <w:t>[107]</w:t>
      </w:r>
      <w:r w:rsidRPr="00705C5A">
        <w:rPr>
          <w:rFonts w:ascii="Times New Roman" w:hAnsi="Times New Roman" w:cs="Times New Roman"/>
          <w:sz w:val="28"/>
          <w:szCs w:val="28"/>
          <w:lang w:val="kk-KZ"/>
        </w:rPr>
        <w:t xml:space="preserve">. Жоғарыдағы айтылған шаруашылық ұйымдардың түрлерінің көптігіне қарамастан, ірі-ірі маманданған сүт өндіру және өңдеумен шұғылданатын акционерлік қоғамдар, жауапкершілігі шектеулі серіктестіктер, өндірістік кооперативтердің ел ішіндегі тіркелген және қызмет атқарып тұрған саны  өте аз және ел ішінде  үлкен көлемде сүт өндіру оларға мүмкін болмай отыр. </w:t>
      </w:r>
    </w:p>
    <w:p w:rsidR="00500A5C" w:rsidRPr="00705C5A" w:rsidRDefault="00500A5C" w:rsidP="00F83CE8">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202</w:t>
      </w:r>
      <w:r w:rsidR="000663AF" w:rsidRPr="00705C5A">
        <w:rPr>
          <w:rFonts w:ascii="Times New Roman" w:hAnsi="Times New Roman" w:cs="Times New Roman"/>
          <w:sz w:val="28"/>
          <w:szCs w:val="28"/>
          <w:lang w:val="kk-KZ"/>
        </w:rPr>
        <w:t>2</w:t>
      </w:r>
      <w:r w:rsidRPr="00705C5A">
        <w:rPr>
          <w:rFonts w:ascii="Times New Roman" w:hAnsi="Times New Roman" w:cs="Times New Roman"/>
          <w:sz w:val="28"/>
          <w:szCs w:val="28"/>
          <w:lang w:val="kk-KZ"/>
        </w:rPr>
        <w:t xml:space="preserve"> жылғы статистикалық мәліметтер бойынша ел ішіндегі жалпы </w:t>
      </w:r>
      <w:r w:rsidR="000663AF" w:rsidRPr="00705C5A">
        <w:rPr>
          <w:rFonts w:ascii="Times New Roman" w:hAnsi="Times New Roman" w:cs="Times New Roman"/>
          <w:sz w:val="28"/>
          <w:szCs w:val="28"/>
          <w:lang w:val="kk-KZ"/>
        </w:rPr>
        <w:t>сауынды сиырдың 7,1</w:t>
      </w:r>
      <w:r w:rsidRPr="00705C5A">
        <w:rPr>
          <w:rFonts w:ascii="Times New Roman" w:hAnsi="Times New Roman" w:cs="Times New Roman"/>
          <w:sz w:val="28"/>
          <w:szCs w:val="28"/>
          <w:lang w:val="kk-KZ"/>
        </w:rPr>
        <w:t xml:space="preserve">% ауыл шаруашылығы кәсіпорындары үлесінде немесе бұл ірі кәсіпорындарда </w:t>
      </w:r>
      <w:r w:rsidR="000663AF" w:rsidRPr="00705C5A">
        <w:rPr>
          <w:rFonts w:ascii="Times New Roman" w:hAnsi="Times New Roman" w:cs="Times New Roman"/>
          <w:sz w:val="28"/>
          <w:szCs w:val="28"/>
          <w:lang w:val="kk-KZ"/>
        </w:rPr>
        <w:t>317,2</w:t>
      </w:r>
      <w:r w:rsidRPr="00705C5A">
        <w:rPr>
          <w:rFonts w:ascii="Times New Roman" w:hAnsi="Times New Roman" w:cs="Times New Roman"/>
          <w:sz w:val="28"/>
          <w:szCs w:val="28"/>
          <w:lang w:val="kk-KZ"/>
        </w:rPr>
        <w:t xml:space="preserve"> мың </w:t>
      </w:r>
      <w:r w:rsidR="000663AF" w:rsidRPr="00705C5A">
        <w:rPr>
          <w:rFonts w:ascii="Times New Roman" w:hAnsi="Times New Roman" w:cs="Times New Roman"/>
          <w:sz w:val="28"/>
          <w:szCs w:val="28"/>
          <w:lang w:val="kk-KZ"/>
        </w:rPr>
        <w:t>бас сиыр</w:t>
      </w:r>
      <w:r w:rsidR="0063353B" w:rsidRPr="00705C5A">
        <w:rPr>
          <w:rFonts w:ascii="Times New Roman" w:hAnsi="Times New Roman" w:cs="Times New Roman"/>
          <w:sz w:val="28"/>
          <w:szCs w:val="28"/>
          <w:lang w:val="kk-KZ"/>
        </w:rPr>
        <w:t>дан</w:t>
      </w:r>
      <w:r w:rsidR="000663AF" w:rsidRPr="00705C5A">
        <w:rPr>
          <w:rFonts w:ascii="Times New Roman" w:hAnsi="Times New Roman" w:cs="Times New Roman"/>
          <w:sz w:val="28"/>
          <w:szCs w:val="28"/>
          <w:lang w:val="kk-KZ"/>
        </w:rPr>
        <w:t xml:space="preserve"> шаруашылықта</w:t>
      </w:r>
      <w:r w:rsidR="0063353B" w:rsidRPr="00705C5A">
        <w:rPr>
          <w:rFonts w:ascii="Times New Roman" w:hAnsi="Times New Roman" w:cs="Times New Roman"/>
          <w:sz w:val="28"/>
          <w:szCs w:val="28"/>
          <w:lang w:val="kk-KZ"/>
        </w:rPr>
        <w:t>рында</w:t>
      </w:r>
      <w:r w:rsidR="000663AF" w:rsidRPr="00705C5A">
        <w:rPr>
          <w:rFonts w:ascii="Times New Roman" w:hAnsi="Times New Roman" w:cs="Times New Roman"/>
          <w:sz w:val="28"/>
          <w:szCs w:val="28"/>
          <w:lang w:val="kk-KZ"/>
        </w:rPr>
        <w:t xml:space="preserve"> сүт өндіреді</w:t>
      </w:r>
      <w:r w:rsidRPr="00705C5A">
        <w:rPr>
          <w:rFonts w:ascii="Times New Roman" w:hAnsi="Times New Roman" w:cs="Times New Roman"/>
          <w:sz w:val="28"/>
          <w:szCs w:val="28"/>
          <w:lang w:val="kk-KZ"/>
        </w:rPr>
        <w:t>. Ал, ел ішіндегі  сүт шаруашылы</w:t>
      </w:r>
      <w:r w:rsidR="000663AF" w:rsidRPr="00705C5A">
        <w:rPr>
          <w:rFonts w:ascii="Times New Roman" w:hAnsi="Times New Roman" w:cs="Times New Roman"/>
          <w:sz w:val="28"/>
          <w:szCs w:val="28"/>
          <w:lang w:val="kk-KZ"/>
        </w:rPr>
        <w:t xml:space="preserve">тарындағы жалпы сиыр </w:t>
      </w:r>
      <w:r w:rsidR="0063353B" w:rsidRPr="00705C5A">
        <w:rPr>
          <w:rFonts w:ascii="Times New Roman" w:hAnsi="Times New Roman" w:cs="Times New Roman"/>
          <w:sz w:val="28"/>
          <w:szCs w:val="28"/>
          <w:lang w:val="kk-KZ"/>
        </w:rPr>
        <w:t>саны</w:t>
      </w:r>
      <w:r w:rsidR="000663AF" w:rsidRPr="00705C5A">
        <w:rPr>
          <w:rFonts w:ascii="Times New Roman" w:hAnsi="Times New Roman" w:cs="Times New Roman"/>
          <w:sz w:val="28"/>
          <w:szCs w:val="28"/>
          <w:lang w:val="kk-KZ"/>
        </w:rPr>
        <w:t>ның 4462 мың бас</w:t>
      </w:r>
      <w:r w:rsidR="0063353B" w:rsidRPr="00705C5A">
        <w:rPr>
          <w:rFonts w:ascii="Times New Roman" w:hAnsi="Times New Roman" w:cs="Times New Roman"/>
          <w:sz w:val="28"/>
          <w:szCs w:val="28"/>
          <w:lang w:val="kk-KZ"/>
        </w:rPr>
        <w:t>тан, 2263,2</w:t>
      </w:r>
      <w:r w:rsidRPr="00705C5A">
        <w:rPr>
          <w:rFonts w:ascii="Times New Roman" w:hAnsi="Times New Roman" w:cs="Times New Roman"/>
          <w:sz w:val="28"/>
          <w:szCs w:val="28"/>
          <w:lang w:val="kk-KZ"/>
        </w:rPr>
        <w:t xml:space="preserve"> мың </w:t>
      </w:r>
      <w:r w:rsidR="0063353B" w:rsidRPr="00705C5A">
        <w:rPr>
          <w:rFonts w:ascii="Times New Roman" w:hAnsi="Times New Roman" w:cs="Times New Roman"/>
          <w:sz w:val="28"/>
          <w:szCs w:val="28"/>
          <w:lang w:val="kk-KZ"/>
        </w:rPr>
        <w:t xml:space="preserve">бас сиыр </w:t>
      </w:r>
      <w:r w:rsidRPr="00705C5A">
        <w:rPr>
          <w:rFonts w:ascii="Times New Roman" w:hAnsi="Times New Roman" w:cs="Times New Roman"/>
          <w:sz w:val="28"/>
          <w:szCs w:val="28"/>
          <w:lang w:val="kk-KZ"/>
        </w:rPr>
        <w:t xml:space="preserve"> жеке қосалқы шаруашылықтар</w:t>
      </w:r>
      <w:r w:rsidR="0063353B" w:rsidRPr="00705C5A">
        <w:rPr>
          <w:rFonts w:ascii="Times New Roman" w:hAnsi="Times New Roman" w:cs="Times New Roman"/>
          <w:sz w:val="28"/>
          <w:szCs w:val="28"/>
          <w:lang w:val="kk-KZ"/>
        </w:rPr>
        <w:t>дың қолында</w:t>
      </w:r>
      <w:r w:rsidRPr="00705C5A">
        <w:rPr>
          <w:rFonts w:ascii="Times New Roman" w:hAnsi="Times New Roman" w:cs="Times New Roman"/>
          <w:sz w:val="28"/>
          <w:szCs w:val="28"/>
          <w:lang w:val="kk-KZ"/>
        </w:rPr>
        <w:t xml:space="preserve">, ол жалпы </w:t>
      </w:r>
      <w:r w:rsidR="0063353B" w:rsidRPr="00705C5A">
        <w:rPr>
          <w:rFonts w:ascii="Times New Roman" w:hAnsi="Times New Roman" w:cs="Times New Roman"/>
          <w:sz w:val="28"/>
          <w:szCs w:val="28"/>
          <w:lang w:val="kk-KZ"/>
        </w:rPr>
        <w:t>сиыр санының 50,7</w:t>
      </w:r>
      <w:r w:rsidRPr="00705C5A">
        <w:rPr>
          <w:rFonts w:ascii="Times New Roman" w:hAnsi="Times New Roman" w:cs="Times New Roman"/>
          <w:sz w:val="28"/>
          <w:szCs w:val="28"/>
          <w:lang w:val="kk-KZ"/>
        </w:rPr>
        <w:t>% үлесін құра</w:t>
      </w:r>
      <w:r w:rsidR="0063353B" w:rsidRPr="00705C5A">
        <w:rPr>
          <w:rFonts w:ascii="Times New Roman" w:hAnsi="Times New Roman" w:cs="Times New Roman"/>
          <w:sz w:val="28"/>
          <w:szCs w:val="28"/>
          <w:lang w:val="kk-KZ"/>
        </w:rPr>
        <w:t>й</w:t>
      </w:r>
      <w:r w:rsidRPr="00705C5A">
        <w:rPr>
          <w:rFonts w:ascii="Times New Roman" w:hAnsi="Times New Roman" w:cs="Times New Roman"/>
          <w:sz w:val="28"/>
          <w:szCs w:val="28"/>
          <w:lang w:val="kk-KZ"/>
        </w:rPr>
        <w:t>ды.</w:t>
      </w:r>
    </w:p>
    <w:p w:rsidR="00500A5C" w:rsidRPr="00705C5A" w:rsidRDefault="0090663C" w:rsidP="00F83CE8">
      <w:pPr>
        <w:pStyle w:val="a6"/>
        <w:spacing w:line="240" w:lineRule="auto"/>
        <w:ind w:right="57" w:firstLine="709"/>
        <w:jc w:val="both"/>
        <w:rPr>
          <w:snapToGrid w:val="0"/>
          <w:szCs w:val="28"/>
        </w:rPr>
      </w:pPr>
      <w:r w:rsidRPr="00705C5A">
        <w:rPr>
          <w:szCs w:val="28"/>
        </w:rPr>
        <w:t>7</w:t>
      </w:r>
      <w:r w:rsidR="00F83CE8" w:rsidRPr="00F83CE8">
        <w:rPr>
          <w:szCs w:val="28"/>
        </w:rPr>
        <w:t>-</w:t>
      </w:r>
      <w:r w:rsidR="00500A5C" w:rsidRPr="00705C5A">
        <w:rPr>
          <w:szCs w:val="28"/>
        </w:rPr>
        <w:t xml:space="preserve">кестеде  </w:t>
      </w:r>
      <w:r w:rsidR="00500A5C" w:rsidRPr="00705C5A">
        <w:rPr>
          <w:bCs/>
          <w:szCs w:val="28"/>
        </w:rPr>
        <w:t xml:space="preserve">Түркістан  облысы </w:t>
      </w:r>
      <w:r w:rsidR="0063353B" w:rsidRPr="00705C5A">
        <w:rPr>
          <w:bCs/>
          <w:szCs w:val="28"/>
        </w:rPr>
        <w:t>сүт</w:t>
      </w:r>
      <w:r w:rsidR="00500A5C" w:rsidRPr="00705C5A">
        <w:rPr>
          <w:szCs w:val="28"/>
        </w:rPr>
        <w:t xml:space="preserve"> шаруашылығын</w:t>
      </w:r>
      <w:r w:rsidR="0063353B" w:rsidRPr="00705C5A">
        <w:rPr>
          <w:szCs w:val="28"/>
        </w:rPr>
        <w:t>дағ</w:t>
      </w:r>
      <w:r w:rsidR="00500A5C" w:rsidRPr="00705C5A">
        <w:rPr>
          <w:szCs w:val="28"/>
        </w:rPr>
        <w:t>ы</w:t>
      </w:r>
      <w:r w:rsidR="0063353B" w:rsidRPr="00705C5A">
        <w:rPr>
          <w:szCs w:val="28"/>
        </w:rPr>
        <w:t xml:space="preserve"> ірі қара малмен сауынды сиырдың бас саны санаттар бойынша соңғы бес жылдық мәліметтермен талдау жасалынған және санаттар арасында үлес салмағы бейнеленген. </w:t>
      </w:r>
      <w:r w:rsidR="00500A5C" w:rsidRPr="00705C5A">
        <w:rPr>
          <w:szCs w:val="28"/>
        </w:rPr>
        <w:t xml:space="preserve">Онда соңғы </w:t>
      </w:r>
      <w:r w:rsidR="0063353B" w:rsidRPr="00705C5A">
        <w:rPr>
          <w:szCs w:val="28"/>
        </w:rPr>
        <w:t>бес</w:t>
      </w:r>
      <w:r w:rsidR="00500A5C" w:rsidRPr="00705C5A">
        <w:rPr>
          <w:szCs w:val="28"/>
        </w:rPr>
        <w:t xml:space="preserve"> жылдың ішінде ел ішінде ірі қара мал саны, соның ішінде сиырдың бас саны </w:t>
      </w:r>
      <w:r w:rsidR="0063353B" w:rsidRPr="00705C5A">
        <w:rPr>
          <w:szCs w:val="28"/>
        </w:rPr>
        <w:t>885,5</w:t>
      </w:r>
      <w:r w:rsidR="00500A5C" w:rsidRPr="00705C5A">
        <w:rPr>
          <w:szCs w:val="28"/>
        </w:rPr>
        <w:t xml:space="preserve"> мың басқа артқанын, Түркістан облысы бойынша  сиырдың бас саны </w:t>
      </w:r>
      <w:r w:rsidR="0063353B" w:rsidRPr="00705C5A">
        <w:rPr>
          <w:szCs w:val="28"/>
        </w:rPr>
        <w:t>145,7</w:t>
      </w:r>
      <w:r w:rsidR="00500A5C" w:rsidRPr="00705C5A">
        <w:rPr>
          <w:szCs w:val="28"/>
        </w:rPr>
        <w:t xml:space="preserve"> мың басқа артқанын байқаймыз.  </w:t>
      </w:r>
      <w:r w:rsidR="00955156" w:rsidRPr="00705C5A">
        <w:rPr>
          <w:szCs w:val="28"/>
        </w:rPr>
        <w:t>Қазақстан Республикасы</w:t>
      </w:r>
      <w:r w:rsidR="00E92D49" w:rsidRPr="00705C5A">
        <w:rPr>
          <w:szCs w:val="28"/>
        </w:rPr>
        <w:t>н</w:t>
      </w:r>
      <w:r w:rsidR="00500A5C" w:rsidRPr="00705C5A">
        <w:rPr>
          <w:szCs w:val="28"/>
        </w:rPr>
        <w:t>дағы жалпы сиыр санындағы Түркістан облысын</w:t>
      </w:r>
      <w:r w:rsidR="00E92D49" w:rsidRPr="00705C5A">
        <w:rPr>
          <w:szCs w:val="28"/>
        </w:rPr>
        <w:t>ың</w:t>
      </w:r>
      <w:r w:rsidR="00500A5C" w:rsidRPr="00705C5A">
        <w:rPr>
          <w:szCs w:val="28"/>
        </w:rPr>
        <w:t xml:space="preserve"> үлесі соңғы төрт жылдың ішінде  12,5%-дан </w:t>
      </w:r>
      <w:r w:rsidR="0063353B" w:rsidRPr="00705C5A">
        <w:rPr>
          <w:szCs w:val="28"/>
        </w:rPr>
        <w:t>13,3</w:t>
      </w:r>
      <w:r w:rsidR="00500A5C" w:rsidRPr="00705C5A">
        <w:rPr>
          <w:szCs w:val="28"/>
        </w:rPr>
        <w:t xml:space="preserve">%-ға өскені байқалады.  </w:t>
      </w:r>
    </w:p>
    <w:p w:rsidR="0090663C" w:rsidRPr="00705C5A" w:rsidRDefault="0090663C" w:rsidP="0090663C">
      <w:pPr>
        <w:spacing w:after="0" w:line="240" w:lineRule="auto"/>
        <w:ind w:right="57" w:firstLine="708"/>
        <w:jc w:val="both"/>
        <w:rPr>
          <w:rFonts w:ascii="Times New Roman" w:hAnsi="Times New Roman" w:cs="Times New Roman"/>
          <w:sz w:val="28"/>
          <w:szCs w:val="28"/>
          <w:lang w:val="kk-KZ"/>
        </w:rPr>
      </w:pPr>
    </w:p>
    <w:p w:rsidR="0090663C" w:rsidRPr="00705C5A" w:rsidRDefault="0090663C" w:rsidP="0090663C">
      <w:pPr>
        <w:spacing w:after="0" w:line="240" w:lineRule="auto"/>
        <w:ind w:right="57"/>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Кесте 7 – </w:t>
      </w:r>
      <w:r w:rsidR="00955156" w:rsidRPr="00705C5A">
        <w:rPr>
          <w:rFonts w:ascii="Times New Roman" w:hAnsi="Times New Roman" w:cs="Times New Roman"/>
          <w:sz w:val="28"/>
          <w:szCs w:val="28"/>
          <w:lang w:val="kk-KZ"/>
        </w:rPr>
        <w:t>Қазақстан Республикасы</w:t>
      </w:r>
      <w:r w:rsidRPr="00705C5A">
        <w:rPr>
          <w:rFonts w:ascii="Times New Roman" w:hAnsi="Times New Roman" w:cs="Times New Roman"/>
          <w:sz w:val="28"/>
          <w:szCs w:val="28"/>
          <w:lang w:val="kk-KZ"/>
        </w:rPr>
        <w:t xml:space="preserve"> мен Түркістан облысында ірі қарамал мен сиыр саны мен үлес серпіні, %</w:t>
      </w:r>
    </w:p>
    <w:p w:rsidR="0090663C" w:rsidRPr="00705C5A" w:rsidRDefault="0090663C" w:rsidP="0090663C">
      <w:pPr>
        <w:spacing w:after="0" w:line="240" w:lineRule="auto"/>
        <w:ind w:right="57"/>
        <w:jc w:val="both"/>
        <w:rPr>
          <w:rFonts w:ascii="Times New Roman" w:hAnsi="Times New Roman" w:cs="Times New Roman"/>
          <w:sz w:val="28"/>
          <w:szCs w:val="28"/>
          <w:lang w:val="kk-KZ"/>
        </w:rPr>
      </w:pPr>
    </w:p>
    <w:tbl>
      <w:tblPr>
        <w:tblpPr w:leftFromText="180" w:rightFromText="180" w:vertAnchor="text" w:tblpX="-204"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142"/>
        <w:gridCol w:w="1001"/>
        <w:gridCol w:w="1285"/>
        <w:gridCol w:w="1143"/>
        <w:gridCol w:w="1143"/>
        <w:gridCol w:w="1143"/>
        <w:gridCol w:w="1139"/>
      </w:tblGrid>
      <w:tr w:rsidR="0090663C" w:rsidRPr="00705C5A" w:rsidTr="00F83CE8">
        <w:trPr>
          <w:trHeight w:val="375"/>
        </w:trPr>
        <w:tc>
          <w:tcPr>
            <w:tcW w:w="1450" w:type="pct"/>
            <w:vMerge w:val="restart"/>
          </w:tcPr>
          <w:p w:rsidR="0090663C" w:rsidRPr="00705C5A" w:rsidRDefault="0090663C" w:rsidP="00F83CE8">
            <w:pPr>
              <w:spacing w:after="0" w:line="240" w:lineRule="auto"/>
              <w:ind w:right="57" w:firstLine="567"/>
              <w:contextualSpacing/>
              <w:jc w:val="both"/>
              <w:rPr>
                <w:rFonts w:ascii="Times New Roman" w:hAnsi="Times New Roman" w:cs="Times New Roman"/>
                <w:sz w:val="24"/>
                <w:szCs w:val="24"/>
                <w:lang w:val="kk-KZ"/>
              </w:rPr>
            </w:pPr>
          </w:p>
          <w:p w:rsidR="0090663C" w:rsidRPr="00705C5A" w:rsidRDefault="0090663C" w:rsidP="00F83CE8">
            <w:pPr>
              <w:pStyle w:val="aff4"/>
              <w:ind w:right="57"/>
              <w:contextualSpacing/>
              <w:rPr>
                <w:rFonts w:ascii="Times New Roman" w:hAnsi="Times New Roman"/>
                <w:bCs/>
                <w:color w:val="auto"/>
                <w:sz w:val="24"/>
                <w:szCs w:val="24"/>
                <w:lang w:val="kk-KZ"/>
              </w:rPr>
            </w:pPr>
            <w:r w:rsidRPr="00705C5A">
              <w:rPr>
                <w:rFonts w:ascii="Times New Roman" w:hAnsi="Times New Roman"/>
                <w:color w:val="auto"/>
                <w:sz w:val="24"/>
                <w:szCs w:val="24"/>
                <w:lang w:val="kk-KZ"/>
              </w:rPr>
              <w:t>Көрсеткіштер</w:t>
            </w:r>
          </w:p>
        </w:tc>
        <w:tc>
          <w:tcPr>
            <w:tcW w:w="2972" w:type="pct"/>
            <w:gridSpan w:val="6"/>
            <w:vAlign w:val="center"/>
          </w:tcPr>
          <w:p w:rsidR="0090663C" w:rsidRPr="00705C5A" w:rsidRDefault="00FF47D7" w:rsidP="00F83CE8">
            <w:pPr>
              <w:pStyle w:val="aff4"/>
              <w:ind w:right="57"/>
              <w:contextualSpacing/>
              <w:rPr>
                <w:rFonts w:ascii="Times New Roman" w:hAnsi="Times New Roman"/>
                <w:bCs/>
                <w:color w:val="auto"/>
                <w:sz w:val="24"/>
                <w:szCs w:val="24"/>
                <w:lang w:val="kk-KZ"/>
              </w:rPr>
            </w:pPr>
            <w:r w:rsidRPr="00705C5A">
              <w:rPr>
                <w:rFonts w:ascii="Times New Roman" w:hAnsi="Times New Roman"/>
                <w:bCs/>
                <w:color w:val="auto"/>
                <w:sz w:val="24"/>
                <w:szCs w:val="24"/>
                <w:lang w:val="kk-KZ"/>
              </w:rPr>
              <w:t>Ж</w:t>
            </w:r>
            <w:r w:rsidR="0090663C" w:rsidRPr="00705C5A">
              <w:rPr>
                <w:rFonts w:ascii="Times New Roman" w:hAnsi="Times New Roman"/>
                <w:bCs/>
                <w:color w:val="auto"/>
                <w:sz w:val="24"/>
                <w:szCs w:val="24"/>
                <w:lang w:val="kk-KZ"/>
              </w:rPr>
              <w:t>ылдар</w:t>
            </w:r>
          </w:p>
        </w:tc>
        <w:tc>
          <w:tcPr>
            <w:tcW w:w="578" w:type="pct"/>
            <w:vMerge w:val="restart"/>
          </w:tcPr>
          <w:p w:rsidR="0090663C" w:rsidRPr="00705C5A" w:rsidRDefault="0090663C" w:rsidP="00F83CE8">
            <w:pPr>
              <w:spacing w:after="0" w:line="240" w:lineRule="auto"/>
              <w:ind w:right="57" w:hanging="34"/>
              <w:contextualSpacing/>
              <w:jc w:val="center"/>
              <w:rPr>
                <w:rFonts w:ascii="Times New Roman" w:hAnsi="Times New Roman" w:cs="Times New Roman"/>
                <w:sz w:val="24"/>
                <w:szCs w:val="24"/>
                <w:lang w:val="kk-KZ"/>
              </w:rPr>
            </w:pPr>
            <w:r w:rsidRPr="00705C5A">
              <w:rPr>
                <w:rFonts w:ascii="Times New Roman" w:hAnsi="Times New Roman" w:cs="Times New Roman"/>
                <w:sz w:val="24"/>
                <w:szCs w:val="24"/>
                <w:lang w:val="tr-TR"/>
              </w:rPr>
              <w:t>20</w:t>
            </w:r>
            <w:r w:rsidRPr="00705C5A">
              <w:rPr>
                <w:rFonts w:ascii="Times New Roman" w:hAnsi="Times New Roman" w:cs="Times New Roman"/>
                <w:sz w:val="24"/>
                <w:szCs w:val="24"/>
                <w:lang w:val="kk-KZ"/>
              </w:rPr>
              <w:t>22 ж. 2018 ж.</w:t>
            </w:r>
          </w:p>
          <w:p w:rsidR="0090663C" w:rsidRPr="00705C5A" w:rsidRDefault="0090663C" w:rsidP="00F83CE8">
            <w:pPr>
              <w:spacing w:after="0" w:line="240" w:lineRule="auto"/>
              <w:ind w:right="57" w:hanging="34"/>
              <w:contextualSpacing/>
              <w:jc w:val="center"/>
              <w:rPr>
                <w:rFonts w:ascii="Times New Roman" w:hAnsi="Times New Roman" w:cs="Times New Roman"/>
                <w:sz w:val="24"/>
                <w:szCs w:val="24"/>
                <w:lang w:val="kk-KZ"/>
              </w:rPr>
            </w:pPr>
            <w:r w:rsidRPr="00705C5A">
              <w:rPr>
                <w:rFonts w:ascii="Times New Roman" w:hAnsi="Times New Roman" w:cs="Times New Roman"/>
                <w:sz w:val="24"/>
                <w:szCs w:val="24"/>
              </w:rPr>
              <w:t>(+, -)</w:t>
            </w:r>
          </w:p>
        </w:tc>
      </w:tr>
      <w:tr w:rsidR="0090663C" w:rsidRPr="00705C5A" w:rsidTr="00F83CE8">
        <w:trPr>
          <w:trHeight w:val="460"/>
        </w:trPr>
        <w:tc>
          <w:tcPr>
            <w:tcW w:w="1450" w:type="pct"/>
            <w:vMerge/>
          </w:tcPr>
          <w:p w:rsidR="0090663C" w:rsidRPr="00705C5A" w:rsidRDefault="0090663C" w:rsidP="00F83CE8">
            <w:pPr>
              <w:pStyle w:val="aff4"/>
              <w:ind w:right="57"/>
              <w:contextualSpacing/>
              <w:rPr>
                <w:rFonts w:ascii="Times New Roman" w:hAnsi="Times New Roman"/>
                <w:bCs/>
                <w:color w:val="auto"/>
                <w:sz w:val="24"/>
                <w:szCs w:val="24"/>
                <w:lang w:val="kk-KZ"/>
              </w:rPr>
            </w:pPr>
          </w:p>
        </w:tc>
        <w:tc>
          <w:tcPr>
            <w:tcW w:w="580" w:type="pct"/>
            <w:gridSpan w:val="2"/>
            <w:vAlign w:val="center"/>
          </w:tcPr>
          <w:p w:rsidR="0090663C" w:rsidRPr="00705C5A" w:rsidRDefault="0090663C" w:rsidP="00F83CE8">
            <w:pPr>
              <w:pStyle w:val="aff4"/>
              <w:ind w:right="57"/>
              <w:contextualSpacing/>
              <w:rPr>
                <w:rFonts w:ascii="Times New Roman" w:hAnsi="Times New Roman"/>
                <w:bCs/>
                <w:color w:val="auto"/>
                <w:sz w:val="24"/>
                <w:szCs w:val="24"/>
                <w:lang w:val="kk-KZ"/>
              </w:rPr>
            </w:pPr>
            <w:r w:rsidRPr="00705C5A">
              <w:rPr>
                <w:rFonts w:ascii="Times New Roman" w:hAnsi="Times New Roman"/>
                <w:bCs/>
                <w:color w:val="auto"/>
                <w:sz w:val="24"/>
                <w:szCs w:val="24"/>
                <w:lang w:val="kk-KZ"/>
              </w:rPr>
              <w:t>2018</w:t>
            </w:r>
          </w:p>
        </w:tc>
        <w:tc>
          <w:tcPr>
            <w:tcW w:w="652" w:type="pct"/>
            <w:vAlign w:val="center"/>
          </w:tcPr>
          <w:p w:rsidR="0090663C" w:rsidRPr="00705C5A" w:rsidRDefault="0090663C" w:rsidP="00F83CE8">
            <w:pPr>
              <w:pStyle w:val="aff4"/>
              <w:ind w:right="57"/>
              <w:contextualSpacing/>
              <w:rPr>
                <w:rFonts w:ascii="Times New Roman" w:hAnsi="Times New Roman"/>
                <w:bCs/>
                <w:color w:val="auto"/>
                <w:sz w:val="24"/>
                <w:szCs w:val="24"/>
                <w:lang w:val="kk-KZ"/>
              </w:rPr>
            </w:pPr>
            <w:r w:rsidRPr="00705C5A">
              <w:rPr>
                <w:rFonts w:ascii="Times New Roman" w:hAnsi="Times New Roman"/>
                <w:bCs/>
                <w:color w:val="auto"/>
                <w:sz w:val="24"/>
                <w:szCs w:val="24"/>
                <w:lang w:val="kk-KZ"/>
              </w:rPr>
              <w:t>2019</w:t>
            </w:r>
          </w:p>
        </w:tc>
        <w:tc>
          <w:tcPr>
            <w:tcW w:w="580" w:type="pct"/>
            <w:vAlign w:val="center"/>
          </w:tcPr>
          <w:p w:rsidR="0090663C" w:rsidRPr="00705C5A" w:rsidRDefault="0090663C" w:rsidP="00F83CE8">
            <w:pPr>
              <w:pStyle w:val="aff4"/>
              <w:ind w:right="57"/>
              <w:contextualSpacing/>
              <w:rPr>
                <w:rFonts w:ascii="Times New Roman" w:hAnsi="Times New Roman"/>
                <w:bCs/>
                <w:color w:val="auto"/>
                <w:sz w:val="24"/>
                <w:szCs w:val="24"/>
                <w:lang w:val="kk-KZ"/>
              </w:rPr>
            </w:pPr>
            <w:r w:rsidRPr="00705C5A">
              <w:rPr>
                <w:rFonts w:ascii="Times New Roman" w:hAnsi="Times New Roman"/>
                <w:bCs/>
                <w:color w:val="auto"/>
                <w:sz w:val="24"/>
                <w:szCs w:val="24"/>
                <w:lang w:val="kk-KZ"/>
              </w:rPr>
              <w:t>2020</w:t>
            </w:r>
          </w:p>
        </w:tc>
        <w:tc>
          <w:tcPr>
            <w:tcW w:w="580" w:type="pct"/>
            <w:vAlign w:val="center"/>
          </w:tcPr>
          <w:p w:rsidR="0090663C" w:rsidRPr="00705C5A" w:rsidRDefault="0090663C" w:rsidP="00F83CE8">
            <w:pPr>
              <w:pStyle w:val="aff4"/>
              <w:ind w:right="57"/>
              <w:contextualSpacing/>
              <w:jc w:val="left"/>
              <w:rPr>
                <w:rFonts w:ascii="Times New Roman" w:hAnsi="Times New Roman"/>
                <w:bCs/>
                <w:color w:val="auto"/>
                <w:sz w:val="24"/>
                <w:szCs w:val="24"/>
                <w:lang w:val="kk-KZ"/>
              </w:rPr>
            </w:pPr>
            <w:r w:rsidRPr="00705C5A">
              <w:rPr>
                <w:rFonts w:ascii="Times New Roman" w:hAnsi="Times New Roman"/>
                <w:bCs/>
                <w:color w:val="auto"/>
                <w:sz w:val="24"/>
                <w:szCs w:val="24"/>
                <w:lang w:val="kk-KZ"/>
              </w:rPr>
              <w:t>2021</w:t>
            </w:r>
          </w:p>
        </w:tc>
        <w:tc>
          <w:tcPr>
            <w:tcW w:w="580" w:type="pct"/>
            <w:vAlign w:val="center"/>
          </w:tcPr>
          <w:p w:rsidR="0090663C" w:rsidRPr="00705C5A" w:rsidRDefault="0090663C" w:rsidP="00F83CE8">
            <w:pPr>
              <w:pStyle w:val="aff4"/>
              <w:ind w:right="57"/>
              <w:contextualSpacing/>
              <w:jc w:val="left"/>
              <w:rPr>
                <w:rFonts w:ascii="Times New Roman" w:hAnsi="Times New Roman"/>
                <w:bCs/>
                <w:color w:val="auto"/>
                <w:sz w:val="24"/>
                <w:szCs w:val="24"/>
                <w:lang w:val="kk-KZ"/>
              </w:rPr>
            </w:pPr>
            <w:r w:rsidRPr="00705C5A">
              <w:rPr>
                <w:rFonts w:ascii="Times New Roman" w:hAnsi="Times New Roman"/>
                <w:bCs/>
                <w:color w:val="auto"/>
                <w:sz w:val="24"/>
                <w:szCs w:val="24"/>
                <w:lang w:val="kk-KZ"/>
              </w:rPr>
              <w:t>2022</w:t>
            </w:r>
          </w:p>
        </w:tc>
        <w:tc>
          <w:tcPr>
            <w:tcW w:w="578" w:type="pct"/>
            <w:vMerge/>
          </w:tcPr>
          <w:p w:rsidR="0090663C" w:rsidRPr="00705C5A" w:rsidRDefault="0090663C" w:rsidP="00F83CE8">
            <w:pPr>
              <w:pStyle w:val="aff4"/>
              <w:contextualSpacing/>
              <w:rPr>
                <w:rFonts w:ascii="Times New Roman" w:hAnsi="Times New Roman"/>
                <w:color w:val="auto"/>
                <w:sz w:val="24"/>
                <w:szCs w:val="24"/>
                <w:lang w:val="tr-TR"/>
              </w:rPr>
            </w:pPr>
          </w:p>
        </w:tc>
      </w:tr>
      <w:tr w:rsidR="0090663C" w:rsidRPr="00705C5A" w:rsidTr="00F83CE8">
        <w:tc>
          <w:tcPr>
            <w:tcW w:w="5000" w:type="pct"/>
            <w:gridSpan w:val="8"/>
          </w:tcPr>
          <w:p w:rsidR="0090663C" w:rsidRPr="00705C5A" w:rsidRDefault="0090663C" w:rsidP="00F83CE8">
            <w:pPr>
              <w:spacing w:after="0" w:line="240" w:lineRule="auto"/>
              <w:ind w:right="57"/>
              <w:contextualSpacing/>
              <w:jc w:val="center"/>
              <w:rPr>
                <w:rFonts w:ascii="Times New Roman" w:hAnsi="Times New Roman" w:cs="Times New Roman"/>
                <w:sz w:val="24"/>
                <w:szCs w:val="24"/>
              </w:rPr>
            </w:pPr>
            <w:r w:rsidRPr="00705C5A">
              <w:rPr>
                <w:rFonts w:ascii="Times New Roman" w:hAnsi="Times New Roman" w:cs="Times New Roman"/>
                <w:sz w:val="24"/>
                <w:szCs w:val="24"/>
                <w:lang w:val="kk-KZ"/>
              </w:rPr>
              <w:t>Қазахстан  Республикасы - барлық шаруашылық санаттарында</w:t>
            </w:r>
          </w:p>
        </w:tc>
      </w:tr>
      <w:tr w:rsidR="0090663C" w:rsidRPr="00705C5A" w:rsidTr="00F83CE8">
        <w:tc>
          <w:tcPr>
            <w:tcW w:w="1522" w:type="pct"/>
            <w:gridSpan w:val="2"/>
          </w:tcPr>
          <w:p w:rsidR="0090663C" w:rsidRPr="00705C5A" w:rsidRDefault="0090663C" w:rsidP="00F83CE8">
            <w:pPr>
              <w:pStyle w:val="aff4"/>
              <w:ind w:right="57"/>
              <w:contextualSpacing/>
              <w:jc w:val="left"/>
              <w:rPr>
                <w:rFonts w:ascii="Times New Roman" w:hAnsi="Times New Roman"/>
                <w:bCs/>
                <w:color w:val="auto"/>
                <w:sz w:val="24"/>
                <w:szCs w:val="24"/>
                <w:lang w:val="kk-KZ"/>
              </w:rPr>
            </w:pPr>
            <w:r w:rsidRPr="00705C5A">
              <w:rPr>
                <w:rFonts w:ascii="Times New Roman" w:hAnsi="Times New Roman"/>
                <w:color w:val="auto"/>
                <w:sz w:val="24"/>
                <w:szCs w:val="24"/>
                <w:lang w:val="kk-KZ"/>
              </w:rPr>
              <w:t>Ірі қара мал, мың бас.</w:t>
            </w:r>
          </w:p>
        </w:tc>
        <w:tc>
          <w:tcPr>
            <w:tcW w:w="508" w:type="pct"/>
            <w:vAlign w:val="center"/>
          </w:tcPr>
          <w:p w:rsidR="0090663C" w:rsidRPr="00705C5A" w:rsidRDefault="0090663C" w:rsidP="00F83CE8">
            <w:pPr>
              <w:pStyle w:val="aff4"/>
              <w:ind w:right="57"/>
              <w:contextualSpacing/>
              <w:rPr>
                <w:rFonts w:ascii="Times New Roman" w:hAnsi="Times New Roman"/>
                <w:bCs/>
                <w:color w:val="auto"/>
                <w:sz w:val="24"/>
                <w:szCs w:val="24"/>
                <w:lang w:val="kk-KZ"/>
              </w:rPr>
            </w:pPr>
            <w:r w:rsidRPr="00705C5A">
              <w:rPr>
                <w:rFonts w:ascii="Times New Roman" w:hAnsi="Times New Roman"/>
                <w:bCs/>
                <w:color w:val="auto"/>
                <w:sz w:val="24"/>
                <w:szCs w:val="24"/>
                <w:lang w:val="kk-KZ"/>
              </w:rPr>
              <w:t>7150,9</w:t>
            </w:r>
          </w:p>
        </w:tc>
        <w:tc>
          <w:tcPr>
            <w:tcW w:w="652" w:type="pct"/>
            <w:vAlign w:val="center"/>
          </w:tcPr>
          <w:p w:rsidR="0090663C" w:rsidRPr="00705C5A" w:rsidRDefault="0090663C" w:rsidP="00F83CE8">
            <w:pPr>
              <w:pStyle w:val="aff4"/>
              <w:ind w:right="57"/>
              <w:contextualSpacing/>
              <w:rPr>
                <w:rFonts w:ascii="Times New Roman" w:hAnsi="Times New Roman"/>
                <w:bCs/>
                <w:color w:val="auto"/>
                <w:sz w:val="24"/>
                <w:szCs w:val="24"/>
                <w:lang w:val="kk-KZ"/>
              </w:rPr>
            </w:pPr>
            <w:r w:rsidRPr="00705C5A">
              <w:rPr>
                <w:rFonts w:ascii="Times New Roman" w:hAnsi="Times New Roman"/>
                <w:bCs/>
                <w:color w:val="auto"/>
                <w:sz w:val="24"/>
                <w:szCs w:val="24"/>
                <w:lang w:val="kk-KZ"/>
              </w:rPr>
              <w:t>7436,4</w:t>
            </w:r>
          </w:p>
        </w:tc>
        <w:tc>
          <w:tcPr>
            <w:tcW w:w="580" w:type="pct"/>
            <w:vAlign w:val="center"/>
          </w:tcPr>
          <w:p w:rsidR="0090663C" w:rsidRPr="00705C5A" w:rsidRDefault="0090663C" w:rsidP="00F83CE8">
            <w:pPr>
              <w:pStyle w:val="aff4"/>
              <w:ind w:right="57"/>
              <w:contextualSpacing/>
              <w:rPr>
                <w:rFonts w:ascii="Times New Roman" w:hAnsi="Times New Roman"/>
                <w:bCs/>
                <w:color w:val="auto"/>
                <w:sz w:val="24"/>
                <w:szCs w:val="24"/>
                <w:lang w:val="kk-KZ"/>
              </w:rPr>
            </w:pPr>
            <w:r w:rsidRPr="00705C5A">
              <w:rPr>
                <w:rFonts w:ascii="Times New Roman" w:hAnsi="Times New Roman"/>
                <w:bCs/>
                <w:color w:val="auto"/>
                <w:sz w:val="24"/>
                <w:szCs w:val="24"/>
                <w:lang w:val="kk-KZ"/>
              </w:rPr>
              <w:t>7850,0</w:t>
            </w:r>
          </w:p>
        </w:tc>
        <w:tc>
          <w:tcPr>
            <w:tcW w:w="580" w:type="pct"/>
            <w:vAlign w:val="center"/>
          </w:tcPr>
          <w:p w:rsidR="0090663C" w:rsidRPr="00705C5A" w:rsidRDefault="0090663C" w:rsidP="00F83CE8">
            <w:pPr>
              <w:pStyle w:val="aff4"/>
              <w:ind w:right="57"/>
              <w:contextualSpacing/>
              <w:jc w:val="left"/>
              <w:rPr>
                <w:rFonts w:ascii="Times New Roman" w:hAnsi="Times New Roman"/>
                <w:bCs/>
                <w:color w:val="auto"/>
                <w:sz w:val="24"/>
                <w:szCs w:val="24"/>
                <w:lang w:val="kk-KZ"/>
              </w:rPr>
            </w:pPr>
            <w:r w:rsidRPr="00705C5A">
              <w:rPr>
                <w:rFonts w:ascii="Times New Roman" w:hAnsi="Times New Roman"/>
                <w:bCs/>
                <w:color w:val="auto"/>
                <w:sz w:val="24"/>
                <w:szCs w:val="24"/>
                <w:lang w:val="kk-KZ"/>
              </w:rPr>
              <w:t>8192,4</w:t>
            </w:r>
          </w:p>
        </w:tc>
        <w:tc>
          <w:tcPr>
            <w:tcW w:w="580" w:type="pct"/>
            <w:vAlign w:val="center"/>
          </w:tcPr>
          <w:p w:rsidR="0090663C" w:rsidRPr="00705C5A" w:rsidRDefault="0090663C" w:rsidP="00F83CE8">
            <w:pPr>
              <w:pStyle w:val="aff4"/>
              <w:ind w:right="57"/>
              <w:contextualSpacing/>
              <w:jc w:val="left"/>
              <w:rPr>
                <w:rFonts w:ascii="Times New Roman" w:hAnsi="Times New Roman"/>
                <w:bCs/>
                <w:color w:val="auto"/>
                <w:sz w:val="24"/>
                <w:szCs w:val="24"/>
                <w:lang w:val="kk-KZ"/>
              </w:rPr>
            </w:pPr>
            <w:r w:rsidRPr="00705C5A">
              <w:rPr>
                <w:rFonts w:ascii="Times New Roman" w:hAnsi="Times New Roman"/>
                <w:bCs/>
                <w:color w:val="auto"/>
                <w:sz w:val="24"/>
                <w:szCs w:val="24"/>
                <w:lang w:val="kk-KZ"/>
              </w:rPr>
              <w:t>8538,1</w:t>
            </w:r>
          </w:p>
        </w:tc>
        <w:tc>
          <w:tcPr>
            <w:tcW w:w="578" w:type="pct"/>
            <w:vAlign w:val="center"/>
          </w:tcPr>
          <w:p w:rsidR="0090663C" w:rsidRPr="00705C5A" w:rsidRDefault="0090663C" w:rsidP="00F83CE8">
            <w:pPr>
              <w:spacing w:after="0" w:line="240" w:lineRule="auto"/>
              <w:ind w:right="57"/>
              <w:contextualSpacing/>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1387,2</w:t>
            </w:r>
          </w:p>
        </w:tc>
      </w:tr>
      <w:tr w:rsidR="0090663C" w:rsidRPr="00705C5A" w:rsidTr="00F83CE8">
        <w:tc>
          <w:tcPr>
            <w:tcW w:w="1522" w:type="pct"/>
            <w:gridSpan w:val="2"/>
          </w:tcPr>
          <w:p w:rsidR="0090663C" w:rsidRPr="00705C5A" w:rsidRDefault="0090663C" w:rsidP="00F83CE8">
            <w:pPr>
              <w:pStyle w:val="aff4"/>
              <w:ind w:right="57"/>
              <w:contextualSpacing/>
              <w:jc w:val="left"/>
              <w:rPr>
                <w:rFonts w:ascii="Times New Roman" w:hAnsi="Times New Roman"/>
                <w:color w:val="auto"/>
                <w:sz w:val="24"/>
                <w:szCs w:val="24"/>
                <w:lang w:val="kk-KZ"/>
              </w:rPr>
            </w:pPr>
            <w:r w:rsidRPr="00705C5A">
              <w:rPr>
                <w:rFonts w:ascii="Times New Roman" w:hAnsi="Times New Roman"/>
                <w:color w:val="auto"/>
                <w:sz w:val="24"/>
                <w:szCs w:val="24"/>
                <w:lang w:val="kk-KZ"/>
              </w:rPr>
              <w:t xml:space="preserve">    оның ішінде, </w:t>
            </w:r>
          </w:p>
          <w:p w:rsidR="0090663C" w:rsidRPr="00705C5A" w:rsidRDefault="0090663C" w:rsidP="00F83CE8">
            <w:pPr>
              <w:pStyle w:val="aff4"/>
              <w:ind w:right="57"/>
              <w:contextualSpacing/>
              <w:jc w:val="left"/>
              <w:rPr>
                <w:rFonts w:ascii="Times New Roman" w:hAnsi="Times New Roman"/>
                <w:bCs/>
                <w:color w:val="auto"/>
                <w:sz w:val="24"/>
                <w:szCs w:val="24"/>
                <w:lang w:val="kk-KZ"/>
              </w:rPr>
            </w:pPr>
            <w:r w:rsidRPr="00705C5A">
              <w:rPr>
                <w:rFonts w:ascii="Times New Roman" w:hAnsi="Times New Roman"/>
                <w:color w:val="auto"/>
                <w:sz w:val="24"/>
                <w:szCs w:val="24"/>
                <w:lang w:val="kk-KZ"/>
              </w:rPr>
              <w:t xml:space="preserve">              сиыр</w:t>
            </w:r>
          </w:p>
        </w:tc>
        <w:tc>
          <w:tcPr>
            <w:tcW w:w="508" w:type="pct"/>
            <w:vAlign w:val="center"/>
          </w:tcPr>
          <w:p w:rsidR="0090663C" w:rsidRPr="00705C5A" w:rsidRDefault="0090663C" w:rsidP="00F83CE8">
            <w:pPr>
              <w:pStyle w:val="aff4"/>
              <w:ind w:right="57"/>
              <w:contextualSpacing/>
              <w:rPr>
                <w:rFonts w:ascii="Times New Roman" w:hAnsi="Times New Roman"/>
                <w:bCs/>
                <w:color w:val="auto"/>
                <w:sz w:val="24"/>
                <w:szCs w:val="24"/>
                <w:lang w:val="kk-KZ"/>
              </w:rPr>
            </w:pPr>
            <w:r w:rsidRPr="00705C5A">
              <w:rPr>
                <w:rFonts w:ascii="Times New Roman" w:hAnsi="Times New Roman"/>
                <w:bCs/>
                <w:color w:val="auto"/>
                <w:sz w:val="24"/>
                <w:szCs w:val="24"/>
                <w:lang w:val="kk-KZ"/>
              </w:rPr>
              <w:t>3576,5</w:t>
            </w:r>
          </w:p>
        </w:tc>
        <w:tc>
          <w:tcPr>
            <w:tcW w:w="652" w:type="pct"/>
            <w:vAlign w:val="center"/>
          </w:tcPr>
          <w:p w:rsidR="0090663C" w:rsidRPr="00705C5A" w:rsidRDefault="0090663C" w:rsidP="00F83CE8">
            <w:pPr>
              <w:pStyle w:val="aff4"/>
              <w:ind w:right="57"/>
              <w:contextualSpacing/>
              <w:rPr>
                <w:rFonts w:ascii="Times New Roman" w:hAnsi="Times New Roman"/>
                <w:bCs/>
                <w:color w:val="auto"/>
                <w:sz w:val="24"/>
                <w:szCs w:val="24"/>
                <w:lang w:val="kk-KZ"/>
              </w:rPr>
            </w:pPr>
            <w:r w:rsidRPr="00705C5A">
              <w:rPr>
                <w:rFonts w:ascii="Times New Roman" w:hAnsi="Times New Roman"/>
                <w:bCs/>
                <w:color w:val="auto"/>
                <w:sz w:val="24"/>
                <w:szCs w:val="24"/>
                <w:lang w:val="kk-KZ"/>
              </w:rPr>
              <w:t>3769,8</w:t>
            </w:r>
          </w:p>
        </w:tc>
        <w:tc>
          <w:tcPr>
            <w:tcW w:w="580" w:type="pct"/>
            <w:vAlign w:val="center"/>
          </w:tcPr>
          <w:p w:rsidR="0090663C" w:rsidRPr="00705C5A" w:rsidRDefault="0090663C" w:rsidP="00F83CE8">
            <w:pPr>
              <w:pStyle w:val="aff4"/>
              <w:ind w:right="57"/>
              <w:contextualSpacing/>
              <w:rPr>
                <w:rFonts w:ascii="Times New Roman" w:hAnsi="Times New Roman"/>
                <w:bCs/>
                <w:color w:val="auto"/>
                <w:sz w:val="24"/>
                <w:szCs w:val="24"/>
                <w:lang w:val="kk-KZ"/>
              </w:rPr>
            </w:pPr>
            <w:r w:rsidRPr="00705C5A">
              <w:rPr>
                <w:rFonts w:ascii="Times New Roman" w:hAnsi="Times New Roman"/>
                <w:bCs/>
                <w:color w:val="auto"/>
                <w:sz w:val="24"/>
                <w:szCs w:val="24"/>
                <w:lang w:val="kk-KZ"/>
              </w:rPr>
              <w:t>4008,3</w:t>
            </w:r>
          </w:p>
        </w:tc>
        <w:tc>
          <w:tcPr>
            <w:tcW w:w="580" w:type="pct"/>
            <w:vAlign w:val="center"/>
          </w:tcPr>
          <w:p w:rsidR="0090663C" w:rsidRPr="00705C5A" w:rsidRDefault="0090663C" w:rsidP="00F83CE8">
            <w:pPr>
              <w:pStyle w:val="aff4"/>
              <w:ind w:right="57"/>
              <w:contextualSpacing/>
              <w:jc w:val="left"/>
              <w:rPr>
                <w:rFonts w:ascii="Times New Roman" w:hAnsi="Times New Roman"/>
                <w:bCs/>
                <w:color w:val="auto"/>
                <w:sz w:val="24"/>
                <w:szCs w:val="24"/>
                <w:lang w:val="kk-KZ"/>
              </w:rPr>
            </w:pPr>
            <w:r w:rsidRPr="00705C5A">
              <w:rPr>
                <w:rFonts w:ascii="Times New Roman" w:hAnsi="Times New Roman"/>
                <w:bCs/>
                <w:color w:val="auto"/>
                <w:sz w:val="24"/>
                <w:szCs w:val="24"/>
                <w:lang w:val="kk-KZ"/>
              </w:rPr>
              <w:t>4235,6</w:t>
            </w:r>
          </w:p>
        </w:tc>
        <w:tc>
          <w:tcPr>
            <w:tcW w:w="580" w:type="pct"/>
            <w:vAlign w:val="center"/>
          </w:tcPr>
          <w:p w:rsidR="0090663C" w:rsidRPr="00705C5A" w:rsidRDefault="0090663C" w:rsidP="00F83CE8">
            <w:pPr>
              <w:pStyle w:val="aff4"/>
              <w:ind w:right="57"/>
              <w:contextualSpacing/>
              <w:jc w:val="left"/>
              <w:rPr>
                <w:rFonts w:ascii="Times New Roman" w:hAnsi="Times New Roman"/>
                <w:bCs/>
                <w:color w:val="auto"/>
                <w:sz w:val="24"/>
                <w:szCs w:val="24"/>
                <w:lang w:val="kk-KZ"/>
              </w:rPr>
            </w:pPr>
            <w:r w:rsidRPr="00705C5A">
              <w:rPr>
                <w:rFonts w:ascii="Times New Roman" w:hAnsi="Times New Roman"/>
                <w:bCs/>
                <w:color w:val="auto"/>
                <w:sz w:val="24"/>
                <w:szCs w:val="24"/>
                <w:lang w:val="kk-KZ"/>
              </w:rPr>
              <w:t>4462,0</w:t>
            </w:r>
          </w:p>
        </w:tc>
        <w:tc>
          <w:tcPr>
            <w:tcW w:w="578" w:type="pct"/>
            <w:vAlign w:val="center"/>
          </w:tcPr>
          <w:p w:rsidR="0090663C" w:rsidRPr="00705C5A" w:rsidRDefault="0090663C" w:rsidP="00F83CE8">
            <w:pPr>
              <w:spacing w:after="0" w:line="240" w:lineRule="auto"/>
              <w:ind w:right="57"/>
              <w:contextualSpacing/>
              <w:jc w:val="center"/>
              <w:rPr>
                <w:rFonts w:ascii="Times New Roman" w:hAnsi="Times New Roman" w:cs="Times New Roman"/>
                <w:sz w:val="24"/>
                <w:szCs w:val="24"/>
                <w:lang w:val="en-US"/>
              </w:rPr>
            </w:pPr>
            <w:r w:rsidRPr="00705C5A">
              <w:rPr>
                <w:rFonts w:ascii="Times New Roman" w:hAnsi="Times New Roman" w:cs="Times New Roman"/>
                <w:sz w:val="24"/>
                <w:szCs w:val="24"/>
                <w:lang w:val="kk-KZ"/>
              </w:rPr>
              <w:t>885,5</w:t>
            </w:r>
          </w:p>
          <w:p w:rsidR="0090663C" w:rsidRPr="00705C5A" w:rsidRDefault="0090663C" w:rsidP="00F83CE8">
            <w:pPr>
              <w:spacing w:after="0" w:line="240" w:lineRule="auto"/>
              <w:ind w:right="57"/>
              <w:contextualSpacing/>
              <w:jc w:val="center"/>
              <w:rPr>
                <w:rFonts w:ascii="Times New Roman" w:hAnsi="Times New Roman" w:cs="Times New Roman"/>
                <w:sz w:val="24"/>
                <w:szCs w:val="24"/>
                <w:lang w:val="en-US"/>
              </w:rPr>
            </w:pPr>
          </w:p>
        </w:tc>
      </w:tr>
      <w:tr w:rsidR="0090663C" w:rsidRPr="00705C5A" w:rsidTr="00F83CE8">
        <w:tc>
          <w:tcPr>
            <w:tcW w:w="1522" w:type="pct"/>
            <w:gridSpan w:val="2"/>
          </w:tcPr>
          <w:p w:rsidR="0090663C" w:rsidRPr="00705C5A" w:rsidRDefault="0090663C" w:rsidP="00F83CE8">
            <w:pPr>
              <w:pStyle w:val="aff4"/>
              <w:ind w:right="57"/>
              <w:contextualSpacing/>
              <w:jc w:val="left"/>
              <w:rPr>
                <w:rFonts w:ascii="Times New Roman" w:hAnsi="Times New Roman"/>
                <w:color w:val="auto"/>
                <w:sz w:val="24"/>
                <w:szCs w:val="24"/>
                <w:lang w:val="kk-KZ"/>
              </w:rPr>
            </w:pPr>
            <w:r w:rsidRPr="00705C5A">
              <w:rPr>
                <w:rFonts w:ascii="Times New Roman" w:hAnsi="Times New Roman"/>
                <w:color w:val="auto"/>
                <w:sz w:val="24"/>
                <w:szCs w:val="24"/>
                <w:lang w:val="kk-KZ"/>
              </w:rPr>
              <w:t>Ауыл шаруашылығы кәсіпорындарында, сиыр</w:t>
            </w:r>
          </w:p>
        </w:tc>
        <w:tc>
          <w:tcPr>
            <w:tcW w:w="508" w:type="pct"/>
            <w:vAlign w:val="center"/>
          </w:tcPr>
          <w:p w:rsidR="0090663C" w:rsidRPr="00705C5A" w:rsidRDefault="0090663C" w:rsidP="00F83CE8">
            <w:pPr>
              <w:pStyle w:val="aff4"/>
              <w:ind w:right="57"/>
              <w:contextualSpacing/>
              <w:rPr>
                <w:rFonts w:ascii="Times New Roman" w:hAnsi="Times New Roman"/>
                <w:bCs/>
                <w:color w:val="auto"/>
                <w:sz w:val="24"/>
                <w:szCs w:val="24"/>
                <w:lang w:val="kk-KZ"/>
              </w:rPr>
            </w:pPr>
            <w:r w:rsidRPr="00705C5A">
              <w:rPr>
                <w:rFonts w:ascii="Times New Roman" w:hAnsi="Times New Roman"/>
                <w:bCs/>
                <w:color w:val="auto"/>
                <w:sz w:val="24"/>
                <w:szCs w:val="24"/>
                <w:lang w:val="kk-KZ"/>
              </w:rPr>
              <w:t>275,3</w:t>
            </w:r>
          </w:p>
        </w:tc>
        <w:tc>
          <w:tcPr>
            <w:tcW w:w="652" w:type="pct"/>
            <w:vAlign w:val="center"/>
          </w:tcPr>
          <w:p w:rsidR="0090663C" w:rsidRPr="00705C5A" w:rsidRDefault="0090663C" w:rsidP="00F83CE8">
            <w:pPr>
              <w:pStyle w:val="aff4"/>
              <w:ind w:right="57"/>
              <w:contextualSpacing/>
              <w:rPr>
                <w:rFonts w:ascii="Times New Roman" w:hAnsi="Times New Roman"/>
                <w:bCs/>
                <w:color w:val="auto"/>
                <w:sz w:val="24"/>
                <w:szCs w:val="24"/>
                <w:lang w:val="kk-KZ"/>
              </w:rPr>
            </w:pPr>
            <w:r w:rsidRPr="00705C5A">
              <w:rPr>
                <w:rFonts w:ascii="Times New Roman" w:hAnsi="Times New Roman"/>
                <w:bCs/>
                <w:color w:val="auto"/>
                <w:sz w:val="24"/>
                <w:szCs w:val="24"/>
                <w:lang w:val="kk-KZ"/>
              </w:rPr>
              <w:t>280,7</w:t>
            </w:r>
          </w:p>
        </w:tc>
        <w:tc>
          <w:tcPr>
            <w:tcW w:w="580" w:type="pct"/>
            <w:vAlign w:val="center"/>
          </w:tcPr>
          <w:p w:rsidR="0090663C" w:rsidRPr="00705C5A" w:rsidRDefault="0090663C" w:rsidP="00F83CE8">
            <w:pPr>
              <w:pStyle w:val="aff4"/>
              <w:ind w:right="57"/>
              <w:contextualSpacing/>
              <w:rPr>
                <w:rFonts w:ascii="Times New Roman" w:hAnsi="Times New Roman"/>
                <w:bCs/>
                <w:color w:val="auto"/>
                <w:sz w:val="24"/>
                <w:szCs w:val="24"/>
                <w:lang w:val="kk-KZ"/>
              </w:rPr>
            </w:pPr>
            <w:r w:rsidRPr="00705C5A">
              <w:rPr>
                <w:rFonts w:ascii="Times New Roman" w:hAnsi="Times New Roman"/>
                <w:bCs/>
                <w:color w:val="auto"/>
                <w:sz w:val="24"/>
                <w:szCs w:val="24"/>
                <w:lang w:val="kk-KZ"/>
              </w:rPr>
              <w:t>293,6</w:t>
            </w:r>
          </w:p>
        </w:tc>
        <w:tc>
          <w:tcPr>
            <w:tcW w:w="580" w:type="pct"/>
            <w:vAlign w:val="center"/>
          </w:tcPr>
          <w:p w:rsidR="0090663C" w:rsidRPr="00705C5A" w:rsidRDefault="0090663C" w:rsidP="00F83CE8">
            <w:pPr>
              <w:pStyle w:val="aff4"/>
              <w:ind w:right="57"/>
              <w:contextualSpacing/>
              <w:jc w:val="left"/>
              <w:rPr>
                <w:rFonts w:ascii="Times New Roman" w:hAnsi="Times New Roman"/>
                <w:bCs/>
                <w:color w:val="auto"/>
                <w:sz w:val="24"/>
                <w:szCs w:val="24"/>
                <w:lang w:val="kk-KZ"/>
              </w:rPr>
            </w:pPr>
            <w:r w:rsidRPr="00705C5A">
              <w:rPr>
                <w:rFonts w:ascii="Times New Roman" w:hAnsi="Times New Roman"/>
                <w:bCs/>
                <w:color w:val="auto"/>
                <w:sz w:val="24"/>
                <w:szCs w:val="24"/>
                <w:lang w:val="kk-KZ"/>
              </w:rPr>
              <w:t>300,4</w:t>
            </w:r>
          </w:p>
        </w:tc>
        <w:tc>
          <w:tcPr>
            <w:tcW w:w="580" w:type="pct"/>
            <w:vAlign w:val="center"/>
          </w:tcPr>
          <w:p w:rsidR="0090663C" w:rsidRPr="00705C5A" w:rsidRDefault="0090663C" w:rsidP="00F83CE8">
            <w:pPr>
              <w:pStyle w:val="aff4"/>
              <w:ind w:right="57"/>
              <w:contextualSpacing/>
              <w:jc w:val="left"/>
              <w:rPr>
                <w:rFonts w:ascii="Times New Roman" w:hAnsi="Times New Roman"/>
                <w:bCs/>
                <w:color w:val="auto"/>
                <w:sz w:val="24"/>
                <w:szCs w:val="24"/>
                <w:lang w:val="kk-KZ"/>
              </w:rPr>
            </w:pPr>
            <w:r w:rsidRPr="00705C5A">
              <w:rPr>
                <w:rFonts w:ascii="Times New Roman" w:hAnsi="Times New Roman"/>
                <w:bCs/>
                <w:color w:val="auto"/>
                <w:sz w:val="24"/>
                <w:szCs w:val="24"/>
                <w:lang w:val="kk-KZ"/>
              </w:rPr>
              <w:t>317,2</w:t>
            </w:r>
          </w:p>
        </w:tc>
        <w:tc>
          <w:tcPr>
            <w:tcW w:w="578" w:type="pct"/>
            <w:vAlign w:val="center"/>
          </w:tcPr>
          <w:p w:rsidR="0090663C" w:rsidRPr="00705C5A" w:rsidRDefault="0090663C" w:rsidP="00F83CE8">
            <w:pPr>
              <w:spacing w:after="0" w:line="240" w:lineRule="auto"/>
              <w:ind w:right="57"/>
              <w:contextualSpacing/>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41,9</w:t>
            </w:r>
          </w:p>
        </w:tc>
      </w:tr>
      <w:tr w:rsidR="0090663C" w:rsidRPr="00705C5A" w:rsidTr="00F83CE8">
        <w:tc>
          <w:tcPr>
            <w:tcW w:w="1522" w:type="pct"/>
            <w:gridSpan w:val="2"/>
          </w:tcPr>
          <w:p w:rsidR="0090663C" w:rsidRPr="00705C5A" w:rsidRDefault="0090663C" w:rsidP="00F83CE8">
            <w:pPr>
              <w:pStyle w:val="aff4"/>
              <w:ind w:right="57"/>
              <w:contextualSpacing/>
              <w:jc w:val="left"/>
              <w:rPr>
                <w:rFonts w:ascii="Times New Roman" w:hAnsi="Times New Roman"/>
                <w:color w:val="auto"/>
                <w:sz w:val="24"/>
                <w:szCs w:val="24"/>
                <w:lang w:val="kk-KZ"/>
              </w:rPr>
            </w:pPr>
            <w:r w:rsidRPr="00705C5A">
              <w:rPr>
                <w:rFonts w:ascii="Times New Roman" w:hAnsi="Times New Roman"/>
                <w:color w:val="auto"/>
                <w:sz w:val="24"/>
                <w:szCs w:val="24"/>
                <w:lang w:val="kk-KZ"/>
              </w:rPr>
              <w:t>Жеке кәсіпкерлер, шаруа (фермер) қожалықтары</w:t>
            </w:r>
          </w:p>
        </w:tc>
        <w:tc>
          <w:tcPr>
            <w:tcW w:w="508" w:type="pct"/>
            <w:vAlign w:val="center"/>
          </w:tcPr>
          <w:p w:rsidR="0090663C" w:rsidRPr="00705C5A" w:rsidRDefault="0090663C" w:rsidP="00F83CE8">
            <w:pPr>
              <w:pStyle w:val="aff4"/>
              <w:ind w:right="57"/>
              <w:contextualSpacing/>
              <w:rPr>
                <w:rFonts w:ascii="Times New Roman" w:hAnsi="Times New Roman"/>
                <w:bCs/>
                <w:color w:val="auto"/>
                <w:sz w:val="24"/>
                <w:szCs w:val="24"/>
                <w:lang w:val="kk-KZ"/>
              </w:rPr>
            </w:pPr>
            <w:r w:rsidRPr="00705C5A">
              <w:rPr>
                <w:rFonts w:ascii="Times New Roman" w:hAnsi="Times New Roman"/>
                <w:bCs/>
                <w:color w:val="auto"/>
                <w:sz w:val="24"/>
                <w:szCs w:val="24"/>
                <w:lang w:val="kk-KZ"/>
              </w:rPr>
              <w:t>1312,0</w:t>
            </w:r>
          </w:p>
        </w:tc>
        <w:tc>
          <w:tcPr>
            <w:tcW w:w="652" w:type="pct"/>
            <w:vAlign w:val="center"/>
          </w:tcPr>
          <w:p w:rsidR="0090663C" w:rsidRPr="00705C5A" w:rsidRDefault="0090663C" w:rsidP="00F83CE8">
            <w:pPr>
              <w:pStyle w:val="aff4"/>
              <w:ind w:right="57"/>
              <w:contextualSpacing/>
              <w:rPr>
                <w:rFonts w:ascii="Times New Roman" w:hAnsi="Times New Roman"/>
                <w:bCs/>
                <w:color w:val="auto"/>
                <w:sz w:val="24"/>
                <w:szCs w:val="24"/>
                <w:lang w:val="kk-KZ"/>
              </w:rPr>
            </w:pPr>
            <w:r w:rsidRPr="00705C5A">
              <w:rPr>
                <w:rFonts w:ascii="Times New Roman" w:hAnsi="Times New Roman"/>
                <w:bCs/>
                <w:color w:val="auto"/>
                <w:sz w:val="24"/>
                <w:szCs w:val="24"/>
                <w:lang w:val="kk-KZ"/>
              </w:rPr>
              <w:t>1444,5</w:t>
            </w:r>
          </w:p>
        </w:tc>
        <w:tc>
          <w:tcPr>
            <w:tcW w:w="580" w:type="pct"/>
            <w:vAlign w:val="center"/>
          </w:tcPr>
          <w:p w:rsidR="0090663C" w:rsidRPr="00705C5A" w:rsidRDefault="0090663C" w:rsidP="00F83CE8">
            <w:pPr>
              <w:pStyle w:val="aff4"/>
              <w:ind w:right="57"/>
              <w:contextualSpacing/>
              <w:rPr>
                <w:rFonts w:ascii="Times New Roman" w:hAnsi="Times New Roman"/>
                <w:bCs/>
                <w:color w:val="auto"/>
                <w:sz w:val="24"/>
                <w:szCs w:val="24"/>
                <w:lang w:val="kk-KZ"/>
              </w:rPr>
            </w:pPr>
            <w:r w:rsidRPr="00705C5A">
              <w:rPr>
                <w:rFonts w:ascii="Times New Roman" w:hAnsi="Times New Roman"/>
                <w:bCs/>
                <w:color w:val="auto"/>
                <w:sz w:val="24"/>
                <w:szCs w:val="24"/>
                <w:lang w:val="kk-KZ"/>
              </w:rPr>
              <w:t>1598,4</w:t>
            </w:r>
          </w:p>
        </w:tc>
        <w:tc>
          <w:tcPr>
            <w:tcW w:w="580" w:type="pct"/>
            <w:vAlign w:val="center"/>
          </w:tcPr>
          <w:p w:rsidR="0090663C" w:rsidRPr="00705C5A" w:rsidRDefault="0090663C" w:rsidP="00F83CE8">
            <w:pPr>
              <w:pStyle w:val="aff4"/>
              <w:ind w:right="57"/>
              <w:contextualSpacing/>
              <w:jc w:val="left"/>
              <w:rPr>
                <w:rFonts w:ascii="Times New Roman" w:hAnsi="Times New Roman"/>
                <w:bCs/>
                <w:color w:val="auto"/>
                <w:sz w:val="24"/>
                <w:szCs w:val="24"/>
                <w:lang w:val="kk-KZ"/>
              </w:rPr>
            </w:pPr>
            <w:r w:rsidRPr="00705C5A">
              <w:rPr>
                <w:rFonts w:ascii="Times New Roman" w:hAnsi="Times New Roman"/>
                <w:bCs/>
                <w:color w:val="auto"/>
                <w:sz w:val="24"/>
                <w:szCs w:val="24"/>
                <w:lang w:val="kk-KZ"/>
              </w:rPr>
              <w:t>1757,2</w:t>
            </w:r>
          </w:p>
        </w:tc>
        <w:tc>
          <w:tcPr>
            <w:tcW w:w="580" w:type="pct"/>
            <w:vAlign w:val="center"/>
          </w:tcPr>
          <w:p w:rsidR="0090663C" w:rsidRPr="00705C5A" w:rsidRDefault="0090663C" w:rsidP="00F83CE8">
            <w:pPr>
              <w:pStyle w:val="aff4"/>
              <w:ind w:right="57"/>
              <w:contextualSpacing/>
              <w:jc w:val="left"/>
              <w:rPr>
                <w:rFonts w:ascii="Times New Roman" w:hAnsi="Times New Roman"/>
                <w:bCs/>
                <w:color w:val="auto"/>
                <w:sz w:val="24"/>
                <w:szCs w:val="24"/>
                <w:lang w:val="kk-KZ"/>
              </w:rPr>
            </w:pPr>
            <w:r w:rsidRPr="00705C5A">
              <w:rPr>
                <w:rFonts w:ascii="Times New Roman" w:hAnsi="Times New Roman"/>
                <w:bCs/>
                <w:color w:val="auto"/>
                <w:sz w:val="24"/>
                <w:szCs w:val="24"/>
                <w:lang w:val="kk-KZ"/>
              </w:rPr>
              <w:t>1881,6</w:t>
            </w:r>
          </w:p>
        </w:tc>
        <w:tc>
          <w:tcPr>
            <w:tcW w:w="578" w:type="pct"/>
            <w:vAlign w:val="center"/>
          </w:tcPr>
          <w:p w:rsidR="0090663C" w:rsidRPr="00705C5A" w:rsidRDefault="0090663C" w:rsidP="00F83CE8">
            <w:pPr>
              <w:spacing w:after="0" w:line="240" w:lineRule="auto"/>
              <w:ind w:right="57"/>
              <w:contextualSpacing/>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569,6</w:t>
            </w:r>
          </w:p>
        </w:tc>
      </w:tr>
      <w:tr w:rsidR="0090663C" w:rsidRPr="00705C5A" w:rsidTr="00F83CE8">
        <w:tc>
          <w:tcPr>
            <w:tcW w:w="1522" w:type="pct"/>
            <w:gridSpan w:val="2"/>
          </w:tcPr>
          <w:p w:rsidR="0090663C" w:rsidRPr="00705C5A" w:rsidRDefault="0090663C" w:rsidP="00F83CE8">
            <w:pPr>
              <w:pStyle w:val="aff4"/>
              <w:ind w:right="57"/>
              <w:contextualSpacing/>
              <w:jc w:val="left"/>
              <w:rPr>
                <w:rFonts w:ascii="Times New Roman" w:hAnsi="Times New Roman"/>
                <w:color w:val="auto"/>
                <w:sz w:val="24"/>
                <w:szCs w:val="24"/>
                <w:lang w:val="kk-KZ"/>
              </w:rPr>
            </w:pPr>
            <w:r w:rsidRPr="00705C5A">
              <w:rPr>
                <w:rFonts w:ascii="Times New Roman" w:hAnsi="Times New Roman"/>
                <w:color w:val="auto"/>
                <w:sz w:val="24"/>
                <w:szCs w:val="24"/>
                <w:lang w:val="kk-KZ"/>
              </w:rPr>
              <w:t>Жеке қосалқы шаруашылықтары</w:t>
            </w:r>
          </w:p>
        </w:tc>
        <w:tc>
          <w:tcPr>
            <w:tcW w:w="508" w:type="pct"/>
            <w:vAlign w:val="center"/>
          </w:tcPr>
          <w:p w:rsidR="0090663C" w:rsidRPr="00705C5A" w:rsidRDefault="0090663C" w:rsidP="00F83CE8">
            <w:pPr>
              <w:pStyle w:val="aff4"/>
              <w:ind w:right="57"/>
              <w:contextualSpacing/>
              <w:rPr>
                <w:rFonts w:ascii="Times New Roman" w:hAnsi="Times New Roman"/>
                <w:bCs/>
                <w:color w:val="auto"/>
                <w:sz w:val="24"/>
                <w:szCs w:val="24"/>
                <w:lang w:val="kk-KZ"/>
              </w:rPr>
            </w:pPr>
            <w:r w:rsidRPr="00705C5A">
              <w:rPr>
                <w:rFonts w:ascii="Times New Roman" w:hAnsi="Times New Roman"/>
                <w:color w:val="auto"/>
                <w:sz w:val="24"/>
                <w:szCs w:val="24"/>
                <w:lang w:val="kk-KZ"/>
              </w:rPr>
              <w:t>1989,2</w:t>
            </w:r>
          </w:p>
        </w:tc>
        <w:tc>
          <w:tcPr>
            <w:tcW w:w="652" w:type="pct"/>
            <w:vAlign w:val="center"/>
          </w:tcPr>
          <w:p w:rsidR="0090663C" w:rsidRPr="00705C5A" w:rsidRDefault="0090663C" w:rsidP="00F83CE8">
            <w:pPr>
              <w:pStyle w:val="aff4"/>
              <w:ind w:right="57"/>
              <w:contextualSpacing/>
              <w:rPr>
                <w:rFonts w:ascii="Times New Roman" w:hAnsi="Times New Roman"/>
                <w:bCs/>
                <w:color w:val="auto"/>
                <w:sz w:val="24"/>
                <w:szCs w:val="24"/>
                <w:lang w:val="kk-KZ"/>
              </w:rPr>
            </w:pPr>
            <w:r w:rsidRPr="00705C5A">
              <w:rPr>
                <w:rFonts w:ascii="Times New Roman" w:hAnsi="Times New Roman"/>
                <w:bCs/>
                <w:color w:val="auto"/>
                <w:sz w:val="24"/>
                <w:szCs w:val="24"/>
                <w:lang w:val="kk-KZ"/>
              </w:rPr>
              <w:t>2044,6</w:t>
            </w:r>
          </w:p>
        </w:tc>
        <w:tc>
          <w:tcPr>
            <w:tcW w:w="580" w:type="pct"/>
            <w:vAlign w:val="center"/>
          </w:tcPr>
          <w:p w:rsidR="0090663C" w:rsidRPr="00705C5A" w:rsidRDefault="0090663C" w:rsidP="00F83CE8">
            <w:pPr>
              <w:pStyle w:val="aff4"/>
              <w:ind w:right="57"/>
              <w:contextualSpacing/>
              <w:rPr>
                <w:rFonts w:ascii="Times New Roman" w:hAnsi="Times New Roman"/>
                <w:bCs/>
                <w:color w:val="auto"/>
                <w:sz w:val="24"/>
                <w:szCs w:val="24"/>
                <w:lang w:val="kk-KZ"/>
              </w:rPr>
            </w:pPr>
            <w:r w:rsidRPr="00705C5A">
              <w:rPr>
                <w:rFonts w:ascii="Times New Roman" w:hAnsi="Times New Roman"/>
                <w:bCs/>
                <w:color w:val="auto"/>
                <w:sz w:val="24"/>
                <w:szCs w:val="24"/>
                <w:lang w:val="kk-KZ"/>
              </w:rPr>
              <w:t>2116,2</w:t>
            </w:r>
          </w:p>
        </w:tc>
        <w:tc>
          <w:tcPr>
            <w:tcW w:w="580" w:type="pct"/>
            <w:vAlign w:val="center"/>
          </w:tcPr>
          <w:p w:rsidR="0090663C" w:rsidRPr="00705C5A" w:rsidRDefault="0090663C" w:rsidP="00F83CE8">
            <w:pPr>
              <w:pStyle w:val="aff4"/>
              <w:ind w:right="57"/>
              <w:contextualSpacing/>
              <w:jc w:val="left"/>
              <w:rPr>
                <w:rFonts w:ascii="Times New Roman" w:hAnsi="Times New Roman"/>
                <w:bCs/>
                <w:color w:val="auto"/>
                <w:sz w:val="24"/>
                <w:szCs w:val="24"/>
                <w:lang w:val="kk-KZ"/>
              </w:rPr>
            </w:pPr>
            <w:r w:rsidRPr="00705C5A">
              <w:rPr>
                <w:rFonts w:ascii="Times New Roman" w:hAnsi="Times New Roman"/>
                <w:bCs/>
                <w:color w:val="auto"/>
                <w:sz w:val="24"/>
                <w:szCs w:val="24"/>
                <w:lang w:val="kk-KZ"/>
              </w:rPr>
              <w:t>2178,1</w:t>
            </w:r>
          </w:p>
        </w:tc>
        <w:tc>
          <w:tcPr>
            <w:tcW w:w="580" w:type="pct"/>
            <w:vAlign w:val="center"/>
          </w:tcPr>
          <w:p w:rsidR="0090663C" w:rsidRPr="00705C5A" w:rsidRDefault="0090663C" w:rsidP="00F83CE8">
            <w:pPr>
              <w:pStyle w:val="aff4"/>
              <w:ind w:right="57"/>
              <w:contextualSpacing/>
              <w:jc w:val="left"/>
              <w:rPr>
                <w:rFonts w:ascii="Times New Roman" w:hAnsi="Times New Roman"/>
                <w:bCs/>
                <w:color w:val="auto"/>
                <w:sz w:val="24"/>
                <w:szCs w:val="24"/>
                <w:lang w:val="kk-KZ"/>
              </w:rPr>
            </w:pPr>
            <w:r w:rsidRPr="00705C5A">
              <w:rPr>
                <w:rFonts w:ascii="Times New Roman" w:hAnsi="Times New Roman"/>
                <w:bCs/>
                <w:color w:val="auto"/>
                <w:sz w:val="24"/>
                <w:szCs w:val="24"/>
                <w:lang w:val="kk-KZ"/>
              </w:rPr>
              <w:t>2263,2</w:t>
            </w:r>
          </w:p>
        </w:tc>
        <w:tc>
          <w:tcPr>
            <w:tcW w:w="578" w:type="pct"/>
            <w:vAlign w:val="center"/>
          </w:tcPr>
          <w:p w:rsidR="0090663C" w:rsidRPr="00705C5A" w:rsidRDefault="0090663C" w:rsidP="00F83CE8">
            <w:pPr>
              <w:spacing w:after="0" w:line="240" w:lineRule="auto"/>
              <w:ind w:right="57"/>
              <w:contextualSpacing/>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274,0</w:t>
            </w:r>
          </w:p>
        </w:tc>
      </w:tr>
      <w:tr w:rsidR="0090663C" w:rsidRPr="00705C5A" w:rsidTr="00F83CE8">
        <w:tc>
          <w:tcPr>
            <w:tcW w:w="5000" w:type="pct"/>
            <w:gridSpan w:val="8"/>
          </w:tcPr>
          <w:p w:rsidR="0090663C" w:rsidRPr="00705C5A" w:rsidRDefault="0090663C" w:rsidP="00F83CE8">
            <w:pPr>
              <w:spacing w:after="0" w:line="240" w:lineRule="auto"/>
              <w:ind w:right="57"/>
              <w:contextualSpacing/>
              <w:jc w:val="center"/>
              <w:rPr>
                <w:rFonts w:ascii="Times New Roman" w:hAnsi="Times New Roman" w:cs="Times New Roman"/>
                <w:sz w:val="24"/>
                <w:szCs w:val="24"/>
              </w:rPr>
            </w:pPr>
            <w:r w:rsidRPr="00705C5A">
              <w:rPr>
                <w:rFonts w:ascii="Times New Roman" w:hAnsi="Times New Roman" w:cs="Times New Roman"/>
                <w:sz w:val="24"/>
                <w:szCs w:val="24"/>
                <w:lang w:val="kk-KZ"/>
              </w:rPr>
              <w:t xml:space="preserve">Түркістан облысы </w:t>
            </w:r>
            <w:r w:rsidRPr="00705C5A">
              <w:rPr>
                <w:rFonts w:ascii="Times New Roman" w:hAnsi="Times New Roman" w:cs="Times New Roman"/>
                <w:sz w:val="24"/>
                <w:szCs w:val="24"/>
              </w:rPr>
              <w:t>–</w:t>
            </w:r>
            <w:r w:rsidRPr="00705C5A">
              <w:rPr>
                <w:rFonts w:ascii="Times New Roman" w:hAnsi="Times New Roman" w:cs="Times New Roman"/>
                <w:sz w:val="24"/>
                <w:szCs w:val="24"/>
                <w:lang w:val="kk-KZ"/>
              </w:rPr>
              <w:t xml:space="preserve"> барлық шаруашылық санаттарында</w:t>
            </w:r>
          </w:p>
        </w:tc>
      </w:tr>
      <w:tr w:rsidR="0090663C" w:rsidRPr="00705C5A" w:rsidTr="00F83CE8">
        <w:tc>
          <w:tcPr>
            <w:tcW w:w="1450" w:type="pct"/>
          </w:tcPr>
          <w:p w:rsidR="0090663C" w:rsidRPr="00705C5A" w:rsidRDefault="0090663C" w:rsidP="00F83CE8">
            <w:pPr>
              <w:pStyle w:val="aff0"/>
              <w:ind w:right="57"/>
              <w:contextualSpacing/>
              <w:rPr>
                <w:sz w:val="24"/>
                <w:szCs w:val="24"/>
                <w:lang w:val="kk-KZ"/>
              </w:rPr>
            </w:pPr>
            <w:r w:rsidRPr="00705C5A">
              <w:rPr>
                <w:sz w:val="24"/>
                <w:szCs w:val="24"/>
                <w:lang w:val="kk-KZ"/>
              </w:rPr>
              <w:t>Ірі қара мал, мың бас.</w:t>
            </w:r>
          </w:p>
        </w:tc>
        <w:tc>
          <w:tcPr>
            <w:tcW w:w="580" w:type="pct"/>
            <w:gridSpan w:val="2"/>
            <w:vAlign w:val="center"/>
          </w:tcPr>
          <w:p w:rsidR="0090663C" w:rsidRPr="00705C5A" w:rsidRDefault="0090663C" w:rsidP="00F83CE8">
            <w:pPr>
              <w:pStyle w:val="aff2"/>
              <w:ind w:right="57"/>
              <w:contextualSpacing/>
              <w:jc w:val="center"/>
              <w:rPr>
                <w:color w:val="auto"/>
                <w:sz w:val="24"/>
                <w:szCs w:val="24"/>
                <w:lang w:val="kk-KZ"/>
              </w:rPr>
            </w:pPr>
            <w:r w:rsidRPr="00705C5A">
              <w:rPr>
                <w:color w:val="auto"/>
                <w:sz w:val="24"/>
                <w:szCs w:val="24"/>
                <w:lang w:val="kk-KZ"/>
              </w:rPr>
              <w:t>993,9</w:t>
            </w:r>
          </w:p>
        </w:tc>
        <w:tc>
          <w:tcPr>
            <w:tcW w:w="652" w:type="pct"/>
            <w:vAlign w:val="center"/>
          </w:tcPr>
          <w:p w:rsidR="0090663C" w:rsidRPr="00705C5A" w:rsidRDefault="0090663C" w:rsidP="00F83CE8">
            <w:pPr>
              <w:pStyle w:val="aff2"/>
              <w:ind w:right="57"/>
              <w:contextualSpacing/>
              <w:jc w:val="center"/>
              <w:rPr>
                <w:color w:val="auto"/>
                <w:sz w:val="24"/>
                <w:szCs w:val="24"/>
                <w:lang w:val="kk-KZ"/>
              </w:rPr>
            </w:pPr>
            <w:r w:rsidRPr="00705C5A">
              <w:rPr>
                <w:color w:val="auto"/>
                <w:sz w:val="24"/>
                <w:szCs w:val="24"/>
                <w:lang w:val="kk-KZ"/>
              </w:rPr>
              <w:t>1052,9</w:t>
            </w:r>
          </w:p>
        </w:tc>
        <w:tc>
          <w:tcPr>
            <w:tcW w:w="580" w:type="pct"/>
            <w:vAlign w:val="center"/>
          </w:tcPr>
          <w:p w:rsidR="0090663C" w:rsidRPr="00705C5A" w:rsidRDefault="0090663C" w:rsidP="00F83CE8">
            <w:pPr>
              <w:pStyle w:val="aff2"/>
              <w:ind w:right="57"/>
              <w:contextualSpacing/>
              <w:jc w:val="center"/>
              <w:rPr>
                <w:color w:val="auto"/>
                <w:sz w:val="24"/>
                <w:szCs w:val="24"/>
                <w:lang w:val="kk-KZ"/>
              </w:rPr>
            </w:pPr>
            <w:r w:rsidRPr="00705C5A">
              <w:rPr>
                <w:color w:val="auto"/>
                <w:sz w:val="24"/>
                <w:szCs w:val="24"/>
                <w:lang w:val="kk-KZ"/>
              </w:rPr>
              <w:t>1128,9</w:t>
            </w:r>
          </w:p>
        </w:tc>
        <w:tc>
          <w:tcPr>
            <w:tcW w:w="580" w:type="pct"/>
            <w:vAlign w:val="center"/>
          </w:tcPr>
          <w:p w:rsidR="0090663C" w:rsidRPr="00705C5A" w:rsidRDefault="0090663C" w:rsidP="00F83CE8">
            <w:pPr>
              <w:pStyle w:val="aff2"/>
              <w:ind w:right="57"/>
              <w:contextualSpacing/>
              <w:jc w:val="left"/>
              <w:rPr>
                <w:color w:val="auto"/>
                <w:sz w:val="24"/>
                <w:szCs w:val="24"/>
                <w:lang w:val="kk-KZ"/>
              </w:rPr>
            </w:pPr>
            <w:r w:rsidRPr="00705C5A">
              <w:rPr>
                <w:color w:val="auto"/>
                <w:sz w:val="24"/>
                <w:szCs w:val="24"/>
                <w:lang w:val="kk-KZ"/>
              </w:rPr>
              <w:t>1129,6</w:t>
            </w:r>
          </w:p>
        </w:tc>
        <w:tc>
          <w:tcPr>
            <w:tcW w:w="580" w:type="pct"/>
            <w:vAlign w:val="center"/>
          </w:tcPr>
          <w:p w:rsidR="0090663C" w:rsidRPr="00705C5A" w:rsidRDefault="0090663C" w:rsidP="00F83CE8">
            <w:pPr>
              <w:pStyle w:val="aff2"/>
              <w:ind w:right="57"/>
              <w:contextualSpacing/>
              <w:jc w:val="left"/>
              <w:rPr>
                <w:color w:val="auto"/>
                <w:sz w:val="24"/>
                <w:szCs w:val="24"/>
                <w:lang w:val="kk-KZ"/>
              </w:rPr>
            </w:pPr>
            <w:r w:rsidRPr="00705C5A">
              <w:rPr>
                <w:color w:val="auto"/>
                <w:sz w:val="24"/>
                <w:szCs w:val="24"/>
                <w:lang w:val="kk-KZ"/>
              </w:rPr>
              <w:t>1175,8</w:t>
            </w:r>
          </w:p>
        </w:tc>
        <w:tc>
          <w:tcPr>
            <w:tcW w:w="578" w:type="pct"/>
            <w:vAlign w:val="center"/>
          </w:tcPr>
          <w:p w:rsidR="0090663C" w:rsidRPr="00705C5A" w:rsidRDefault="0090663C" w:rsidP="00F83CE8">
            <w:pPr>
              <w:spacing w:after="0" w:line="240" w:lineRule="auto"/>
              <w:ind w:right="57"/>
              <w:contextualSpacing/>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181,9</w:t>
            </w:r>
          </w:p>
        </w:tc>
      </w:tr>
      <w:tr w:rsidR="0090663C" w:rsidRPr="00705C5A" w:rsidTr="00F83CE8">
        <w:tc>
          <w:tcPr>
            <w:tcW w:w="1450" w:type="pct"/>
          </w:tcPr>
          <w:p w:rsidR="0090663C" w:rsidRPr="00705C5A" w:rsidRDefault="0090663C" w:rsidP="00F83CE8">
            <w:pPr>
              <w:pStyle w:val="aff0"/>
              <w:ind w:right="57"/>
              <w:contextualSpacing/>
              <w:rPr>
                <w:sz w:val="24"/>
                <w:szCs w:val="24"/>
                <w:lang w:val="kk-KZ"/>
              </w:rPr>
            </w:pPr>
            <w:r w:rsidRPr="00705C5A">
              <w:rPr>
                <w:sz w:val="24"/>
                <w:szCs w:val="24"/>
                <w:lang w:val="kk-KZ"/>
              </w:rPr>
              <w:t xml:space="preserve">     оның ішінде, сиыр</w:t>
            </w:r>
          </w:p>
        </w:tc>
        <w:tc>
          <w:tcPr>
            <w:tcW w:w="580" w:type="pct"/>
            <w:gridSpan w:val="2"/>
            <w:vAlign w:val="center"/>
          </w:tcPr>
          <w:p w:rsidR="0090663C" w:rsidRPr="00705C5A" w:rsidRDefault="0090663C" w:rsidP="00F83CE8">
            <w:pPr>
              <w:pStyle w:val="aff2"/>
              <w:ind w:right="57"/>
              <w:contextualSpacing/>
              <w:jc w:val="center"/>
              <w:rPr>
                <w:color w:val="auto"/>
                <w:sz w:val="24"/>
                <w:szCs w:val="24"/>
                <w:lang w:val="kk-KZ"/>
              </w:rPr>
            </w:pPr>
            <w:r w:rsidRPr="00705C5A">
              <w:rPr>
                <w:color w:val="auto"/>
                <w:sz w:val="24"/>
                <w:szCs w:val="24"/>
                <w:lang w:val="kk-KZ"/>
              </w:rPr>
              <w:t>447,5</w:t>
            </w:r>
          </w:p>
        </w:tc>
        <w:tc>
          <w:tcPr>
            <w:tcW w:w="652" w:type="pct"/>
            <w:vAlign w:val="center"/>
          </w:tcPr>
          <w:p w:rsidR="0090663C" w:rsidRPr="00705C5A" w:rsidRDefault="0090663C" w:rsidP="00F83CE8">
            <w:pPr>
              <w:pStyle w:val="aff2"/>
              <w:ind w:right="57"/>
              <w:contextualSpacing/>
              <w:jc w:val="center"/>
              <w:rPr>
                <w:color w:val="auto"/>
                <w:sz w:val="24"/>
                <w:szCs w:val="24"/>
                <w:lang w:val="kk-KZ"/>
              </w:rPr>
            </w:pPr>
            <w:r w:rsidRPr="00705C5A">
              <w:rPr>
                <w:color w:val="auto"/>
                <w:sz w:val="24"/>
                <w:szCs w:val="24"/>
                <w:lang w:val="kk-KZ"/>
              </w:rPr>
              <w:t>493,5</w:t>
            </w:r>
          </w:p>
        </w:tc>
        <w:tc>
          <w:tcPr>
            <w:tcW w:w="580" w:type="pct"/>
            <w:vAlign w:val="center"/>
          </w:tcPr>
          <w:p w:rsidR="0090663C" w:rsidRPr="00705C5A" w:rsidRDefault="0090663C" w:rsidP="00F83CE8">
            <w:pPr>
              <w:pStyle w:val="aff2"/>
              <w:ind w:right="57"/>
              <w:contextualSpacing/>
              <w:jc w:val="center"/>
              <w:rPr>
                <w:color w:val="auto"/>
                <w:sz w:val="24"/>
                <w:szCs w:val="24"/>
                <w:lang w:val="kk-KZ"/>
              </w:rPr>
            </w:pPr>
            <w:r w:rsidRPr="00705C5A">
              <w:rPr>
                <w:color w:val="auto"/>
                <w:sz w:val="24"/>
                <w:szCs w:val="24"/>
                <w:lang w:val="kk-KZ"/>
              </w:rPr>
              <w:t>524,2</w:t>
            </w:r>
          </w:p>
        </w:tc>
        <w:tc>
          <w:tcPr>
            <w:tcW w:w="580" w:type="pct"/>
            <w:vAlign w:val="center"/>
          </w:tcPr>
          <w:p w:rsidR="0090663C" w:rsidRPr="00705C5A" w:rsidRDefault="0090663C" w:rsidP="00F83CE8">
            <w:pPr>
              <w:pStyle w:val="aff2"/>
              <w:ind w:right="57"/>
              <w:contextualSpacing/>
              <w:jc w:val="left"/>
              <w:rPr>
                <w:color w:val="auto"/>
                <w:sz w:val="24"/>
                <w:szCs w:val="24"/>
                <w:lang w:val="kk-KZ"/>
              </w:rPr>
            </w:pPr>
            <w:r w:rsidRPr="00705C5A">
              <w:rPr>
                <w:color w:val="auto"/>
                <w:sz w:val="24"/>
                <w:szCs w:val="24"/>
                <w:lang w:val="kk-KZ"/>
              </w:rPr>
              <w:t>544,5</w:t>
            </w:r>
          </w:p>
        </w:tc>
        <w:tc>
          <w:tcPr>
            <w:tcW w:w="580" w:type="pct"/>
            <w:vAlign w:val="center"/>
          </w:tcPr>
          <w:p w:rsidR="0090663C" w:rsidRPr="00705C5A" w:rsidRDefault="0090663C" w:rsidP="00F83CE8">
            <w:pPr>
              <w:pStyle w:val="aff2"/>
              <w:ind w:right="57"/>
              <w:contextualSpacing/>
              <w:jc w:val="left"/>
              <w:rPr>
                <w:color w:val="auto"/>
                <w:sz w:val="24"/>
                <w:szCs w:val="24"/>
                <w:lang w:val="kk-KZ"/>
              </w:rPr>
            </w:pPr>
            <w:r w:rsidRPr="00705C5A">
              <w:rPr>
                <w:color w:val="auto"/>
                <w:sz w:val="24"/>
                <w:szCs w:val="24"/>
                <w:lang w:val="kk-KZ"/>
              </w:rPr>
              <w:t>593,2</w:t>
            </w:r>
          </w:p>
        </w:tc>
        <w:tc>
          <w:tcPr>
            <w:tcW w:w="578" w:type="pct"/>
            <w:vAlign w:val="center"/>
          </w:tcPr>
          <w:p w:rsidR="0090663C" w:rsidRPr="00705C5A" w:rsidRDefault="0090663C" w:rsidP="00F83CE8">
            <w:pPr>
              <w:spacing w:after="0" w:line="240" w:lineRule="auto"/>
              <w:ind w:right="57"/>
              <w:contextualSpacing/>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145,7</w:t>
            </w:r>
          </w:p>
        </w:tc>
      </w:tr>
      <w:tr w:rsidR="0090663C" w:rsidRPr="00705C5A" w:rsidTr="00F83CE8">
        <w:tc>
          <w:tcPr>
            <w:tcW w:w="5000" w:type="pct"/>
            <w:gridSpan w:val="8"/>
          </w:tcPr>
          <w:p w:rsidR="0090663C" w:rsidRPr="00705C5A" w:rsidRDefault="00955156" w:rsidP="00F83CE8">
            <w:pPr>
              <w:spacing w:after="0" w:line="240" w:lineRule="auto"/>
              <w:ind w:right="57" w:firstLine="567"/>
              <w:contextualSpacing/>
              <w:rPr>
                <w:rFonts w:ascii="Times New Roman" w:hAnsi="Times New Roman" w:cs="Times New Roman"/>
                <w:sz w:val="24"/>
                <w:szCs w:val="24"/>
              </w:rPr>
            </w:pPr>
            <w:r w:rsidRPr="00705C5A">
              <w:rPr>
                <w:rFonts w:ascii="Times New Roman" w:hAnsi="Times New Roman" w:cs="Times New Roman"/>
                <w:sz w:val="24"/>
                <w:szCs w:val="24"/>
                <w:lang w:val="kk-KZ"/>
              </w:rPr>
              <w:t>Қазақстан Республикасы</w:t>
            </w:r>
            <w:r w:rsidR="00E92D49" w:rsidRPr="00705C5A">
              <w:rPr>
                <w:rFonts w:ascii="Times New Roman" w:hAnsi="Times New Roman" w:cs="Times New Roman"/>
                <w:sz w:val="24"/>
                <w:szCs w:val="24"/>
                <w:lang w:val="kk-KZ"/>
              </w:rPr>
              <w:t>н</w:t>
            </w:r>
            <w:r w:rsidR="0090663C" w:rsidRPr="00705C5A">
              <w:rPr>
                <w:rFonts w:ascii="Times New Roman" w:hAnsi="Times New Roman" w:cs="Times New Roman"/>
                <w:sz w:val="24"/>
                <w:szCs w:val="24"/>
                <w:lang w:val="kk-KZ"/>
              </w:rPr>
              <w:t>да  Түркістан облысын</w:t>
            </w:r>
            <w:r w:rsidR="00E92D49" w:rsidRPr="00705C5A">
              <w:rPr>
                <w:rFonts w:ascii="Times New Roman" w:hAnsi="Times New Roman" w:cs="Times New Roman"/>
                <w:sz w:val="24"/>
                <w:szCs w:val="24"/>
                <w:lang w:val="kk-KZ"/>
              </w:rPr>
              <w:t>ың</w:t>
            </w:r>
            <w:r w:rsidR="0090663C" w:rsidRPr="00705C5A">
              <w:rPr>
                <w:rFonts w:ascii="Times New Roman" w:hAnsi="Times New Roman" w:cs="Times New Roman"/>
                <w:sz w:val="24"/>
                <w:szCs w:val="24"/>
                <w:lang w:val="kk-KZ"/>
              </w:rPr>
              <w:t xml:space="preserve"> мал санының үлес салмағы, %</w:t>
            </w:r>
          </w:p>
        </w:tc>
      </w:tr>
      <w:tr w:rsidR="0090663C" w:rsidRPr="00705C5A" w:rsidTr="00F83CE8">
        <w:trPr>
          <w:trHeight w:val="400"/>
        </w:trPr>
        <w:tc>
          <w:tcPr>
            <w:tcW w:w="1450" w:type="pct"/>
          </w:tcPr>
          <w:p w:rsidR="0090663C" w:rsidRPr="00705C5A" w:rsidRDefault="0090663C" w:rsidP="00F83CE8">
            <w:pPr>
              <w:pStyle w:val="aff0"/>
              <w:ind w:right="57"/>
              <w:contextualSpacing/>
              <w:rPr>
                <w:sz w:val="24"/>
                <w:szCs w:val="24"/>
                <w:lang w:val="kk-KZ"/>
              </w:rPr>
            </w:pPr>
            <w:r w:rsidRPr="00705C5A">
              <w:rPr>
                <w:sz w:val="24"/>
                <w:szCs w:val="24"/>
                <w:lang w:val="kk-KZ"/>
              </w:rPr>
              <w:t>Ірі қара мал, %.</w:t>
            </w:r>
          </w:p>
        </w:tc>
        <w:tc>
          <w:tcPr>
            <w:tcW w:w="580" w:type="pct"/>
            <w:gridSpan w:val="2"/>
            <w:vAlign w:val="center"/>
          </w:tcPr>
          <w:p w:rsidR="0090663C" w:rsidRPr="00705C5A" w:rsidRDefault="0090663C" w:rsidP="00F83CE8">
            <w:pPr>
              <w:pStyle w:val="aff2"/>
              <w:ind w:right="57"/>
              <w:contextualSpacing/>
              <w:jc w:val="center"/>
              <w:rPr>
                <w:color w:val="auto"/>
                <w:sz w:val="24"/>
                <w:szCs w:val="24"/>
                <w:lang w:val="kk-KZ"/>
              </w:rPr>
            </w:pPr>
            <w:r w:rsidRPr="00705C5A">
              <w:rPr>
                <w:color w:val="auto"/>
                <w:sz w:val="24"/>
                <w:szCs w:val="24"/>
                <w:lang w:val="kk-KZ"/>
              </w:rPr>
              <w:t>13,8</w:t>
            </w:r>
          </w:p>
        </w:tc>
        <w:tc>
          <w:tcPr>
            <w:tcW w:w="652" w:type="pct"/>
            <w:vAlign w:val="center"/>
          </w:tcPr>
          <w:p w:rsidR="0090663C" w:rsidRPr="00705C5A" w:rsidRDefault="0090663C" w:rsidP="00F83CE8">
            <w:pPr>
              <w:pStyle w:val="aff2"/>
              <w:ind w:right="57"/>
              <w:contextualSpacing/>
              <w:jc w:val="center"/>
              <w:rPr>
                <w:color w:val="auto"/>
                <w:sz w:val="24"/>
                <w:szCs w:val="24"/>
                <w:lang w:val="kk-KZ"/>
              </w:rPr>
            </w:pPr>
            <w:r w:rsidRPr="00705C5A">
              <w:rPr>
                <w:color w:val="auto"/>
                <w:sz w:val="24"/>
                <w:szCs w:val="24"/>
                <w:lang w:val="kk-KZ"/>
              </w:rPr>
              <w:t>14,1</w:t>
            </w:r>
          </w:p>
        </w:tc>
        <w:tc>
          <w:tcPr>
            <w:tcW w:w="580" w:type="pct"/>
            <w:vAlign w:val="center"/>
          </w:tcPr>
          <w:p w:rsidR="0090663C" w:rsidRPr="00705C5A" w:rsidRDefault="0090663C" w:rsidP="00F83CE8">
            <w:pPr>
              <w:pStyle w:val="aff2"/>
              <w:ind w:right="57"/>
              <w:contextualSpacing/>
              <w:jc w:val="center"/>
              <w:rPr>
                <w:color w:val="auto"/>
                <w:sz w:val="24"/>
                <w:szCs w:val="24"/>
                <w:lang w:val="kk-KZ"/>
              </w:rPr>
            </w:pPr>
            <w:r w:rsidRPr="00705C5A">
              <w:rPr>
                <w:color w:val="auto"/>
                <w:sz w:val="24"/>
                <w:szCs w:val="24"/>
                <w:lang w:val="kk-KZ"/>
              </w:rPr>
              <w:t>14,4</w:t>
            </w:r>
          </w:p>
        </w:tc>
        <w:tc>
          <w:tcPr>
            <w:tcW w:w="580" w:type="pct"/>
            <w:vAlign w:val="center"/>
          </w:tcPr>
          <w:p w:rsidR="0090663C" w:rsidRPr="00705C5A" w:rsidRDefault="0090663C" w:rsidP="00F83CE8">
            <w:pPr>
              <w:pStyle w:val="aff2"/>
              <w:ind w:right="57"/>
              <w:contextualSpacing/>
              <w:jc w:val="left"/>
              <w:rPr>
                <w:color w:val="auto"/>
                <w:sz w:val="24"/>
                <w:szCs w:val="24"/>
                <w:lang w:val="kk-KZ"/>
              </w:rPr>
            </w:pPr>
            <w:r w:rsidRPr="00705C5A">
              <w:rPr>
                <w:color w:val="auto"/>
                <w:sz w:val="24"/>
                <w:szCs w:val="24"/>
                <w:lang w:val="kk-KZ"/>
              </w:rPr>
              <w:t>13,7</w:t>
            </w:r>
          </w:p>
        </w:tc>
        <w:tc>
          <w:tcPr>
            <w:tcW w:w="580" w:type="pct"/>
            <w:vAlign w:val="center"/>
          </w:tcPr>
          <w:p w:rsidR="0090663C" w:rsidRPr="00705C5A" w:rsidRDefault="0090663C" w:rsidP="00F83CE8">
            <w:pPr>
              <w:pStyle w:val="aff2"/>
              <w:ind w:right="57"/>
              <w:contextualSpacing/>
              <w:jc w:val="left"/>
              <w:rPr>
                <w:color w:val="auto"/>
                <w:sz w:val="24"/>
                <w:szCs w:val="24"/>
                <w:lang w:val="kk-KZ"/>
              </w:rPr>
            </w:pPr>
            <w:r w:rsidRPr="00705C5A">
              <w:rPr>
                <w:color w:val="auto"/>
                <w:sz w:val="24"/>
                <w:szCs w:val="24"/>
                <w:lang w:val="kk-KZ"/>
              </w:rPr>
              <w:t>13,8</w:t>
            </w:r>
          </w:p>
        </w:tc>
        <w:tc>
          <w:tcPr>
            <w:tcW w:w="578" w:type="pct"/>
            <w:vAlign w:val="center"/>
          </w:tcPr>
          <w:p w:rsidR="0090663C" w:rsidRPr="00705C5A" w:rsidRDefault="0090663C" w:rsidP="00F83CE8">
            <w:pPr>
              <w:spacing w:after="0" w:line="240" w:lineRule="auto"/>
              <w:ind w:right="57"/>
              <w:contextualSpacing/>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0</w:t>
            </w:r>
          </w:p>
        </w:tc>
      </w:tr>
      <w:tr w:rsidR="0090663C" w:rsidRPr="00705C5A" w:rsidTr="00F83CE8">
        <w:trPr>
          <w:trHeight w:val="400"/>
        </w:trPr>
        <w:tc>
          <w:tcPr>
            <w:tcW w:w="1450" w:type="pct"/>
          </w:tcPr>
          <w:p w:rsidR="0090663C" w:rsidRPr="00705C5A" w:rsidRDefault="0090663C" w:rsidP="00F83CE8">
            <w:pPr>
              <w:pStyle w:val="aff0"/>
              <w:ind w:right="57"/>
              <w:contextualSpacing/>
              <w:rPr>
                <w:sz w:val="24"/>
                <w:szCs w:val="24"/>
                <w:lang w:val="kk-KZ"/>
              </w:rPr>
            </w:pPr>
            <w:r w:rsidRPr="00705C5A">
              <w:rPr>
                <w:sz w:val="24"/>
                <w:szCs w:val="24"/>
                <w:lang w:val="kk-KZ"/>
              </w:rPr>
              <w:t xml:space="preserve">  оның ішінде, сиыр,%</w:t>
            </w:r>
          </w:p>
        </w:tc>
        <w:tc>
          <w:tcPr>
            <w:tcW w:w="580" w:type="pct"/>
            <w:gridSpan w:val="2"/>
            <w:vAlign w:val="center"/>
          </w:tcPr>
          <w:p w:rsidR="0090663C" w:rsidRPr="00705C5A" w:rsidRDefault="0090663C" w:rsidP="00F83CE8">
            <w:pPr>
              <w:pStyle w:val="aff2"/>
              <w:ind w:right="57"/>
              <w:contextualSpacing/>
              <w:jc w:val="center"/>
              <w:rPr>
                <w:color w:val="auto"/>
                <w:sz w:val="24"/>
                <w:szCs w:val="24"/>
                <w:lang w:val="kk-KZ"/>
              </w:rPr>
            </w:pPr>
            <w:r w:rsidRPr="00705C5A">
              <w:rPr>
                <w:color w:val="auto"/>
                <w:sz w:val="24"/>
                <w:szCs w:val="24"/>
                <w:lang w:val="kk-KZ"/>
              </w:rPr>
              <w:t>12,5</w:t>
            </w:r>
          </w:p>
        </w:tc>
        <w:tc>
          <w:tcPr>
            <w:tcW w:w="652" w:type="pct"/>
            <w:vAlign w:val="center"/>
          </w:tcPr>
          <w:p w:rsidR="0090663C" w:rsidRPr="00705C5A" w:rsidRDefault="0090663C" w:rsidP="00F83CE8">
            <w:pPr>
              <w:pStyle w:val="aff2"/>
              <w:ind w:right="57"/>
              <w:contextualSpacing/>
              <w:jc w:val="center"/>
              <w:rPr>
                <w:color w:val="auto"/>
                <w:sz w:val="24"/>
                <w:szCs w:val="24"/>
                <w:lang w:val="kk-KZ"/>
              </w:rPr>
            </w:pPr>
            <w:r w:rsidRPr="00705C5A">
              <w:rPr>
                <w:color w:val="auto"/>
                <w:sz w:val="24"/>
                <w:szCs w:val="24"/>
                <w:lang w:val="kk-KZ"/>
              </w:rPr>
              <w:t>13,1</w:t>
            </w:r>
          </w:p>
        </w:tc>
        <w:tc>
          <w:tcPr>
            <w:tcW w:w="580" w:type="pct"/>
            <w:vAlign w:val="center"/>
          </w:tcPr>
          <w:p w:rsidR="0090663C" w:rsidRPr="00705C5A" w:rsidRDefault="0090663C" w:rsidP="00F83CE8">
            <w:pPr>
              <w:pStyle w:val="aff2"/>
              <w:ind w:right="57"/>
              <w:contextualSpacing/>
              <w:jc w:val="center"/>
              <w:rPr>
                <w:color w:val="auto"/>
                <w:sz w:val="24"/>
                <w:szCs w:val="24"/>
                <w:lang w:val="kk-KZ"/>
              </w:rPr>
            </w:pPr>
            <w:r w:rsidRPr="00705C5A">
              <w:rPr>
                <w:color w:val="auto"/>
                <w:sz w:val="24"/>
                <w:szCs w:val="24"/>
                <w:lang w:val="kk-KZ"/>
              </w:rPr>
              <w:t>13,1</w:t>
            </w:r>
          </w:p>
        </w:tc>
        <w:tc>
          <w:tcPr>
            <w:tcW w:w="580" w:type="pct"/>
            <w:vAlign w:val="center"/>
          </w:tcPr>
          <w:p w:rsidR="0090663C" w:rsidRPr="00705C5A" w:rsidRDefault="0090663C" w:rsidP="00F83CE8">
            <w:pPr>
              <w:pStyle w:val="aff2"/>
              <w:ind w:right="57"/>
              <w:contextualSpacing/>
              <w:jc w:val="left"/>
              <w:rPr>
                <w:color w:val="auto"/>
                <w:sz w:val="24"/>
                <w:szCs w:val="24"/>
                <w:lang w:val="kk-KZ"/>
              </w:rPr>
            </w:pPr>
            <w:r w:rsidRPr="00705C5A">
              <w:rPr>
                <w:color w:val="auto"/>
                <w:sz w:val="24"/>
                <w:szCs w:val="24"/>
                <w:lang w:val="kk-KZ"/>
              </w:rPr>
              <w:t>12,8</w:t>
            </w:r>
          </w:p>
        </w:tc>
        <w:tc>
          <w:tcPr>
            <w:tcW w:w="580" w:type="pct"/>
            <w:vAlign w:val="center"/>
          </w:tcPr>
          <w:p w:rsidR="0090663C" w:rsidRPr="00705C5A" w:rsidRDefault="0090663C" w:rsidP="00F83CE8">
            <w:pPr>
              <w:pStyle w:val="aff2"/>
              <w:ind w:right="57"/>
              <w:contextualSpacing/>
              <w:jc w:val="left"/>
              <w:rPr>
                <w:color w:val="auto"/>
                <w:sz w:val="24"/>
                <w:szCs w:val="24"/>
                <w:lang w:val="kk-KZ"/>
              </w:rPr>
            </w:pPr>
            <w:r w:rsidRPr="00705C5A">
              <w:rPr>
                <w:color w:val="auto"/>
                <w:sz w:val="24"/>
                <w:szCs w:val="24"/>
                <w:lang w:val="kk-KZ"/>
              </w:rPr>
              <w:t>13,3</w:t>
            </w:r>
          </w:p>
        </w:tc>
        <w:tc>
          <w:tcPr>
            <w:tcW w:w="578" w:type="pct"/>
            <w:vAlign w:val="center"/>
          </w:tcPr>
          <w:p w:rsidR="0090663C" w:rsidRPr="00705C5A" w:rsidRDefault="0090663C" w:rsidP="00F83CE8">
            <w:pPr>
              <w:spacing w:after="0" w:line="240" w:lineRule="auto"/>
              <w:ind w:right="57"/>
              <w:contextualSpacing/>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+0,8</w:t>
            </w:r>
          </w:p>
        </w:tc>
      </w:tr>
      <w:tr w:rsidR="0090663C" w:rsidRPr="00705C5A" w:rsidTr="00F83CE8">
        <w:tc>
          <w:tcPr>
            <w:tcW w:w="5000" w:type="pct"/>
            <w:gridSpan w:val="8"/>
          </w:tcPr>
          <w:p w:rsidR="0090663C" w:rsidRPr="00705C5A" w:rsidRDefault="003A4FA5" w:rsidP="003A4FA5">
            <w:pPr>
              <w:spacing w:after="0" w:line="240" w:lineRule="auto"/>
              <w:ind w:right="57"/>
              <w:contextualSpacing/>
              <w:rPr>
                <w:rFonts w:ascii="Times New Roman" w:hAnsi="Times New Roman" w:cs="Times New Roman"/>
                <w:sz w:val="24"/>
                <w:szCs w:val="24"/>
                <w:lang w:val="kk-KZ"/>
              </w:rPr>
            </w:pPr>
            <w:r w:rsidRPr="00705C5A">
              <w:rPr>
                <w:rFonts w:ascii="Times New Roman" w:hAnsi="Times New Roman" w:cs="Times New Roman"/>
                <w:sz w:val="24"/>
                <w:szCs w:val="24"/>
                <w:lang w:val="kk-KZ"/>
              </w:rPr>
              <w:t>Ескерт</w:t>
            </w:r>
            <w:r>
              <w:rPr>
                <w:rFonts w:ascii="Times New Roman" w:hAnsi="Times New Roman" w:cs="Times New Roman"/>
                <w:sz w:val="24"/>
                <w:szCs w:val="24"/>
                <w:lang w:val="kk-KZ"/>
              </w:rPr>
              <w:t xml:space="preserve">у - </w:t>
            </w:r>
            <w:r w:rsidRPr="00705C5A">
              <w:rPr>
                <w:rFonts w:ascii="Times New Roman" w:hAnsi="Times New Roman" w:cs="Times New Roman"/>
                <w:sz w:val="24"/>
                <w:szCs w:val="24"/>
              </w:rPr>
              <w:t>[</w:t>
            </w:r>
            <w:r w:rsidRPr="00D45B0C">
              <w:rPr>
                <w:rFonts w:ascii="Times New Roman" w:hAnsi="Times New Roman" w:cs="Times New Roman"/>
                <w:sz w:val="24"/>
                <w:szCs w:val="24"/>
              </w:rPr>
              <w:t>104</w:t>
            </w:r>
            <w:r>
              <w:rPr>
                <w:rFonts w:ascii="Times New Roman" w:hAnsi="Times New Roman" w:cs="Times New Roman"/>
                <w:sz w:val="24"/>
                <w:lang w:val="kk-KZ"/>
              </w:rPr>
              <w:t>,</w:t>
            </w:r>
            <w:r w:rsidRPr="00D45B0C">
              <w:rPr>
                <w:rFonts w:ascii="Times New Roman" w:hAnsi="Times New Roman" w:cs="Times New Roman"/>
                <w:sz w:val="24"/>
                <w:szCs w:val="24"/>
              </w:rPr>
              <w:t>105</w:t>
            </w:r>
            <w:r w:rsidRPr="00705C5A">
              <w:rPr>
                <w:rFonts w:ascii="Times New Roman" w:hAnsi="Times New Roman" w:cs="Times New Roman"/>
                <w:sz w:val="24"/>
                <w:szCs w:val="24"/>
              </w:rPr>
              <w:t>]</w:t>
            </w:r>
            <w:r>
              <w:rPr>
                <w:rFonts w:ascii="Times New Roman" w:hAnsi="Times New Roman" w:cs="Times New Roman"/>
                <w:sz w:val="24"/>
                <w:szCs w:val="24"/>
              </w:rPr>
              <w:t xml:space="preserve"> </w:t>
            </w:r>
            <w:r w:rsidRPr="00DF60FA">
              <w:rPr>
                <w:rFonts w:ascii="Times New Roman" w:hAnsi="Times New Roman" w:cs="Times New Roman"/>
                <w:sz w:val="24"/>
                <w:lang w:val="kk-KZ"/>
              </w:rPr>
              <w:t xml:space="preserve"> дерек</w:t>
            </w:r>
            <w:r>
              <w:rPr>
                <w:rFonts w:ascii="Times New Roman" w:hAnsi="Times New Roman" w:cs="Times New Roman"/>
                <w:sz w:val="24"/>
                <w:lang w:val="kk-KZ"/>
              </w:rPr>
              <w:t xml:space="preserve">тер </w:t>
            </w:r>
            <w:r w:rsidRPr="00DF60FA">
              <w:rPr>
                <w:rFonts w:ascii="Times New Roman" w:hAnsi="Times New Roman" w:cs="Times New Roman"/>
                <w:sz w:val="24"/>
                <w:lang w:val="kk-KZ"/>
              </w:rPr>
              <w:t>көз</w:t>
            </w:r>
            <w:r>
              <w:rPr>
                <w:rFonts w:ascii="Times New Roman" w:hAnsi="Times New Roman" w:cs="Times New Roman"/>
                <w:sz w:val="24"/>
                <w:lang w:val="kk-KZ"/>
              </w:rPr>
              <w:t xml:space="preserve">і негізінде автормен </w:t>
            </w:r>
            <w:r w:rsidRPr="00DF60FA">
              <w:rPr>
                <w:rFonts w:ascii="Times New Roman" w:hAnsi="Times New Roman" w:cs="Times New Roman"/>
                <w:sz w:val="24"/>
                <w:lang w:val="kk-KZ"/>
              </w:rPr>
              <w:t xml:space="preserve"> құра</w:t>
            </w:r>
            <w:r>
              <w:rPr>
                <w:rFonts w:ascii="Times New Roman" w:hAnsi="Times New Roman" w:cs="Times New Roman"/>
                <w:sz w:val="24"/>
                <w:lang w:val="kk-KZ"/>
              </w:rPr>
              <w:t>стырылған</w:t>
            </w:r>
          </w:p>
        </w:tc>
      </w:tr>
    </w:tbl>
    <w:p w:rsidR="0090663C" w:rsidRPr="00705C5A" w:rsidRDefault="0090663C" w:rsidP="0090663C">
      <w:pPr>
        <w:spacing w:after="0" w:line="240" w:lineRule="auto"/>
        <w:ind w:right="57" w:firstLine="708"/>
        <w:jc w:val="both"/>
        <w:rPr>
          <w:rFonts w:ascii="Times New Roman" w:hAnsi="Times New Roman" w:cs="Times New Roman"/>
          <w:sz w:val="28"/>
          <w:szCs w:val="28"/>
        </w:rPr>
      </w:pPr>
    </w:p>
    <w:p w:rsidR="0090663C" w:rsidRPr="00705C5A" w:rsidRDefault="0090663C" w:rsidP="00F83CE8">
      <w:pPr>
        <w:spacing w:after="0" w:line="240" w:lineRule="auto"/>
        <w:ind w:right="57" w:firstLine="709"/>
        <w:jc w:val="both"/>
        <w:rPr>
          <w:rFonts w:ascii="Times New Roman" w:eastAsia="Times New Roman" w:hAnsi="Times New Roman" w:cs="Times New Roman"/>
          <w:sz w:val="28"/>
          <w:szCs w:val="28"/>
          <w:lang w:val="kk-KZ"/>
        </w:rPr>
      </w:pPr>
      <w:r w:rsidRPr="00705C5A">
        <w:rPr>
          <w:rFonts w:ascii="Times New Roman" w:eastAsia="Times New Roman" w:hAnsi="Times New Roman" w:cs="Times New Roman"/>
          <w:noProof/>
          <w:sz w:val="28"/>
          <w:szCs w:val="28"/>
          <w:lang w:val="kk-KZ"/>
        </w:rPr>
        <w:t xml:space="preserve">Ел ішіндегі сүт шаруашылығы саласындағы өндіріліп жатқан </w:t>
      </w:r>
      <w:r w:rsidRPr="00705C5A">
        <w:rPr>
          <w:rFonts w:ascii="Times New Roman" w:eastAsia="Times New Roman" w:hAnsi="Times New Roman" w:cs="Times New Roman"/>
          <w:noProof/>
          <w:sz w:val="28"/>
          <w:szCs w:val="28"/>
          <w:lang w:val="sq-AL"/>
        </w:rPr>
        <w:t xml:space="preserve"> сүт</w:t>
      </w:r>
      <w:r w:rsidRPr="00705C5A">
        <w:rPr>
          <w:rFonts w:ascii="Times New Roman" w:eastAsia="Times New Roman" w:hAnsi="Times New Roman" w:cs="Times New Roman"/>
          <w:noProof/>
          <w:sz w:val="28"/>
          <w:szCs w:val="28"/>
          <w:lang w:val="kk-KZ"/>
        </w:rPr>
        <w:t xml:space="preserve"> және сүт </w:t>
      </w:r>
      <w:r w:rsidRPr="00705C5A">
        <w:rPr>
          <w:rFonts w:ascii="Times New Roman" w:eastAsia="Times New Roman" w:hAnsi="Times New Roman" w:cs="Times New Roman"/>
          <w:noProof/>
          <w:sz w:val="28"/>
          <w:szCs w:val="28"/>
          <w:lang w:val="sq-AL"/>
        </w:rPr>
        <w:t xml:space="preserve"> ө</w:t>
      </w:r>
      <w:r w:rsidRPr="00705C5A">
        <w:rPr>
          <w:rFonts w:ascii="Segoe UI Historic" w:eastAsia="Times New Roman" w:hAnsi="Segoe UI Historic" w:cs="Segoe UI Historic"/>
          <w:noProof/>
          <w:vanish/>
          <w:sz w:val="28"/>
          <w:szCs w:val="28"/>
          <w:lang w:val="sq-AL"/>
        </w:rPr>
        <w:t>ܺ</w:t>
      </w:r>
      <w:r w:rsidRPr="00705C5A">
        <w:rPr>
          <w:rFonts w:ascii="Times New Roman" w:eastAsia="Times New Roman" w:hAnsi="Times New Roman" w:cs="Times New Roman"/>
          <w:noProof/>
          <w:sz w:val="28"/>
          <w:szCs w:val="28"/>
          <w:lang w:val="sq-AL"/>
        </w:rPr>
        <w:t>ні</w:t>
      </w:r>
      <w:r w:rsidRPr="00705C5A">
        <w:rPr>
          <w:rFonts w:ascii="Segoe UI Historic" w:eastAsia="Times New Roman" w:hAnsi="Segoe UI Historic" w:cs="Segoe UI Historic"/>
          <w:noProof/>
          <w:vanish/>
          <w:sz w:val="28"/>
          <w:szCs w:val="28"/>
          <w:lang w:val="sq-AL"/>
        </w:rPr>
        <w:t>ܺ</w:t>
      </w:r>
      <w:r w:rsidRPr="00705C5A">
        <w:rPr>
          <w:rFonts w:ascii="Times New Roman" w:eastAsia="Times New Roman" w:hAnsi="Times New Roman" w:cs="Times New Roman"/>
          <w:noProof/>
          <w:sz w:val="28"/>
          <w:szCs w:val="28"/>
          <w:lang w:val="sq-AL"/>
        </w:rPr>
        <w:t>м</w:t>
      </w:r>
      <w:r w:rsidRPr="00705C5A">
        <w:rPr>
          <w:rFonts w:ascii="Times New Roman" w:eastAsia="Times New Roman" w:hAnsi="Times New Roman" w:cs="Times New Roman"/>
          <w:noProof/>
          <w:sz w:val="28"/>
          <w:szCs w:val="28"/>
          <w:lang w:val="kk-KZ"/>
        </w:rPr>
        <w:t>дері көлемі, оған тұтыну үшін сұраныс,</w:t>
      </w:r>
      <w:r w:rsidRPr="00705C5A">
        <w:rPr>
          <w:rFonts w:ascii="Times New Roman" w:eastAsia="Times New Roman" w:hAnsi="Times New Roman" w:cs="Times New Roman"/>
          <w:noProof/>
          <w:sz w:val="28"/>
          <w:szCs w:val="28"/>
          <w:lang w:val="sq-AL"/>
        </w:rPr>
        <w:t xml:space="preserve"> ха</w:t>
      </w:r>
      <w:r w:rsidRPr="00705C5A">
        <w:rPr>
          <w:rFonts w:ascii="Segoe UI Historic" w:eastAsia="Times New Roman" w:hAnsi="Segoe UI Historic" w:cs="Segoe UI Historic"/>
          <w:noProof/>
          <w:vanish/>
          <w:sz w:val="28"/>
          <w:szCs w:val="28"/>
          <w:lang w:val="sq-AL"/>
        </w:rPr>
        <w:t>ܺ</w:t>
      </w:r>
      <w:r w:rsidRPr="00705C5A">
        <w:rPr>
          <w:rFonts w:ascii="Times New Roman" w:eastAsia="Times New Roman" w:hAnsi="Times New Roman" w:cs="Times New Roman"/>
          <w:noProof/>
          <w:sz w:val="28"/>
          <w:szCs w:val="28"/>
          <w:lang w:val="sq-AL"/>
        </w:rPr>
        <w:t>л</w:t>
      </w:r>
      <w:r w:rsidRPr="00705C5A">
        <w:rPr>
          <w:rFonts w:ascii="Segoe UI Historic" w:eastAsia="Times New Roman" w:hAnsi="Segoe UI Historic" w:cs="Segoe UI Historic"/>
          <w:noProof/>
          <w:vanish/>
          <w:sz w:val="28"/>
          <w:szCs w:val="28"/>
          <w:lang w:val="sq-AL"/>
        </w:rPr>
        <w:t>ܺ</w:t>
      </w:r>
      <w:r w:rsidRPr="00705C5A">
        <w:rPr>
          <w:rFonts w:ascii="Times New Roman" w:eastAsia="Times New Roman" w:hAnsi="Times New Roman" w:cs="Times New Roman"/>
          <w:noProof/>
          <w:sz w:val="28"/>
          <w:szCs w:val="28"/>
          <w:lang w:val="sq-AL"/>
        </w:rPr>
        <w:t>ықт</w:t>
      </w:r>
      <w:r w:rsidRPr="00705C5A">
        <w:rPr>
          <w:rFonts w:ascii="Segoe UI Historic" w:eastAsia="Times New Roman" w:hAnsi="Segoe UI Historic" w:cs="Segoe UI Historic"/>
          <w:noProof/>
          <w:vanish/>
          <w:sz w:val="28"/>
          <w:szCs w:val="28"/>
          <w:lang w:val="sq-AL"/>
        </w:rPr>
        <w:t>ܺ</w:t>
      </w:r>
      <w:r w:rsidRPr="00705C5A">
        <w:rPr>
          <w:rFonts w:ascii="Times New Roman" w:eastAsia="Times New Roman" w:hAnsi="Times New Roman" w:cs="Times New Roman"/>
          <w:noProof/>
          <w:sz w:val="28"/>
          <w:szCs w:val="28"/>
          <w:lang w:val="sq-AL"/>
        </w:rPr>
        <w:t>ың жа</w:t>
      </w:r>
      <w:r w:rsidRPr="00705C5A">
        <w:rPr>
          <w:rFonts w:ascii="Segoe UI Historic" w:eastAsia="Times New Roman" w:hAnsi="Segoe UI Historic" w:cs="Segoe UI Historic"/>
          <w:noProof/>
          <w:vanish/>
          <w:sz w:val="28"/>
          <w:szCs w:val="28"/>
          <w:lang w:val="sq-AL"/>
        </w:rPr>
        <w:t>ܺ</w:t>
      </w:r>
      <w:r w:rsidRPr="00705C5A">
        <w:rPr>
          <w:rFonts w:ascii="Times New Roman" w:eastAsia="Times New Roman" w:hAnsi="Times New Roman" w:cs="Times New Roman"/>
          <w:noProof/>
          <w:sz w:val="28"/>
          <w:szCs w:val="28"/>
          <w:lang w:val="sq-AL"/>
        </w:rPr>
        <w:t>н бас</w:t>
      </w:r>
      <w:r w:rsidRPr="00705C5A">
        <w:rPr>
          <w:rFonts w:ascii="Segoe UI Historic" w:eastAsia="Times New Roman" w:hAnsi="Segoe UI Historic" w:cs="Segoe UI Historic"/>
          <w:noProof/>
          <w:vanish/>
          <w:sz w:val="28"/>
          <w:szCs w:val="28"/>
          <w:lang w:val="sq-AL"/>
        </w:rPr>
        <w:t>ܺ</w:t>
      </w:r>
      <w:r w:rsidRPr="00705C5A">
        <w:rPr>
          <w:rFonts w:ascii="Times New Roman" w:eastAsia="Times New Roman" w:hAnsi="Times New Roman" w:cs="Times New Roman"/>
          <w:noProof/>
          <w:sz w:val="28"/>
          <w:szCs w:val="28"/>
          <w:lang w:val="sq-AL"/>
        </w:rPr>
        <w:t>ы</w:t>
      </w:r>
      <w:r w:rsidRPr="00705C5A">
        <w:rPr>
          <w:rFonts w:ascii="Segoe UI Historic" w:eastAsia="Times New Roman" w:hAnsi="Segoe UI Historic" w:cs="Segoe UI Historic"/>
          <w:noProof/>
          <w:vanish/>
          <w:sz w:val="28"/>
          <w:szCs w:val="28"/>
          <w:lang w:val="sq-AL"/>
        </w:rPr>
        <w:t>ܺ</w:t>
      </w:r>
      <w:r w:rsidRPr="00705C5A">
        <w:rPr>
          <w:rFonts w:ascii="Times New Roman" w:eastAsia="Times New Roman" w:hAnsi="Times New Roman" w:cs="Times New Roman"/>
          <w:noProof/>
          <w:sz w:val="28"/>
          <w:szCs w:val="28"/>
          <w:lang w:val="sq-AL"/>
        </w:rPr>
        <w:t>на шаққа</w:t>
      </w:r>
      <w:r w:rsidRPr="00705C5A">
        <w:rPr>
          <w:rFonts w:ascii="Segoe UI Historic" w:eastAsia="Times New Roman" w:hAnsi="Segoe UI Historic" w:cs="Segoe UI Historic"/>
          <w:noProof/>
          <w:vanish/>
          <w:sz w:val="28"/>
          <w:szCs w:val="28"/>
          <w:lang w:val="sq-AL"/>
        </w:rPr>
        <w:t>ܺ</w:t>
      </w:r>
      <w:r w:rsidRPr="00705C5A">
        <w:rPr>
          <w:rFonts w:ascii="Times New Roman" w:eastAsia="Times New Roman" w:hAnsi="Times New Roman" w:cs="Times New Roman"/>
          <w:noProof/>
          <w:sz w:val="28"/>
          <w:szCs w:val="28"/>
          <w:lang w:val="sq-AL"/>
        </w:rPr>
        <w:t>н</w:t>
      </w:r>
      <w:r w:rsidRPr="00705C5A">
        <w:rPr>
          <w:rFonts w:ascii="Segoe UI Historic" w:eastAsia="Times New Roman" w:hAnsi="Segoe UI Historic" w:cs="Segoe UI Historic"/>
          <w:noProof/>
          <w:vanish/>
          <w:sz w:val="28"/>
          <w:szCs w:val="28"/>
          <w:lang w:val="sq-AL"/>
        </w:rPr>
        <w:t>ܺ</w:t>
      </w:r>
      <w:r w:rsidRPr="00705C5A">
        <w:rPr>
          <w:rFonts w:ascii="Times New Roman" w:eastAsia="Times New Roman" w:hAnsi="Times New Roman" w:cs="Times New Roman"/>
          <w:noProof/>
          <w:sz w:val="28"/>
          <w:szCs w:val="28"/>
          <w:lang w:val="sq-AL"/>
        </w:rPr>
        <w:t>дағ</w:t>
      </w:r>
      <w:r w:rsidRPr="00705C5A">
        <w:rPr>
          <w:rFonts w:ascii="Segoe UI Historic" w:eastAsia="Times New Roman" w:hAnsi="Segoe UI Historic" w:cs="Segoe UI Historic"/>
          <w:noProof/>
          <w:vanish/>
          <w:sz w:val="28"/>
          <w:szCs w:val="28"/>
          <w:lang w:val="sq-AL"/>
        </w:rPr>
        <w:t>ܺ</w:t>
      </w:r>
      <w:r w:rsidRPr="00705C5A">
        <w:rPr>
          <w:rFonts w:ascii="Times New Roman" w:eastAsia="Times New Roman" w:hAnsi="Times New Roman" w:cs="Times New Roman"/>
          <w:noProof/>
          <w:sz w:val="28"/>
          <w:szCs w:val="28"/>
          <w:lang w:val="sq-AL"/>
        </w:rPr>
        <w:t xml:space="preserve">ы </w:t>
      </w:r>
      <w:r w:rsidRPr="00705C5A">
        <w:rPr>
          <w:rFonts w:ascii="Times New Roman" w:eastAsia="Times New Roman" w:hAnsi="Times New Roman" w:cs="Times New Roman"/>
          <w:noProof/>
          <w:sz w:val="28"/>
          <w:szCs w:val="28"/>
          <w:lang w:val="kk-KZ"/>
        </w:rPr>
        <w:t xml:space="preserve">медициналық норма бойынша </w:t>
      </w:r>
      <w:r w:rsidRPr="00705C5A">
        <w:rPr>
          <w:rFonts w:ascii="Times New Roman" w:eastAsia="Times New Roman" w:hAnsi="Times New Roman" w:cs="Times New Roman"/>
          <w:noProof/>
          <w:sz w:val="28"/>
          <w:szCs w:val="28"/>
          <w:lang w:val="sq-AL"/>
        </w:rPr>
        <w:t>ө</w:t>
      </w:r>
      <w:r w:rsidRPr="00705C5A">
        <w:rPr>
          <w:rFonts w:ascii="Segoe UI Historic" w:eastAsia="Times New Roman" w:hAnsi="Segoe UI Historic" w:cs="Segoe UI Historic"/>
          <w:noProof/>
          <w:vanish/>
          <w:sz w:val="28"/>
          <w:szCs w:val="28"/>
          <w:lang w:val="sq-AL"/>
        </w:rPr>
        <w:t>ܺ</w:t>
      </w:r>
      <w:r w:rsidRPr="00705C5A">
        <w:rPr>
          <w:rFonts w:ascii="Times New Roman" w:eastAsia="Times New Roman" w:hAnsi="Times New Roman" w:cs="Times New Roman"/>
          <w:noProof/>
          <w:sz w:val="28"/>
          <w:szCs w:val="28"/>
          <w:lang w:val="sq-AL"/>
        </w:rPr>
        <w:t>зі</w:t>
      </w:r>
      <w:r w:rsidRPr="00705C5A">
        <w:rPr>
          <w:rFonts w:ascii="Segoe UI Historic" w:eastAsia="Times New Roman" w:hAnsi="Segoe UI Historic" w:cs="Segoe UI Historic"/>
          <w:noProof/>
          <w:vanish/>
          <w:sz w:val="28"/>
          <w:szCs w:val="28"/>
          <w:lang w:val="sq-AL"/>
        </w:rPr>
        <w:t>ܺ</w:t>
      </w:r>
      <w:r w:rsidRPr="00705C5A">
        <w:rPr>
          <w:rFonts w:ascii="Times New Roman" w:eastAsia="Times New Roman" w:hAnsi="Times New Roman" w:cs="Times New Roman"/>
          <w:noProof/>
          <w:sz w:val="28"/>
          <w:szCs w:val="28"/>
          <w:lang w:val="sq-AL"/>
        </w:rPr>
        <w:t>н-ө</w:t>
      </w:r>
      <w:r w:rsidRPr="00705C5A">
        <w:rPr>
          <w:rFonts w:ascii="Segoe UI Historic" w:eastAsia="Times New Roman" w:hAnsi="Segoe UI Historic" w:cs="Segoe UI Historic"/>
          <w:noProof/>
          <w:vanish/>
          <w:sz w:val="28"/>
          <w:szCs w:val="28"/>
          <w:lang w:val="sq-AL"/>
        </w:rPr>
        <w:t>ܺ</w:t>
      </w:r>
      <w:r w:rsidRPr="00705C5A">
        <w:rPr>
          <w:rFonts w:ascii="Times New Roman" w:eastAsia="Times New Roman" w:hAnsi="Times New Roman" w:cs="Times New Roman"/>
          <w:noProof/>
          <w:sz w:val="28"/>
          <w:szCs w:val="28"/>
          <w:lang w:val="sq-AL"/>
        </w:rPr>
        <w:t>зі қа</w:t>
      </w:r>
      <w:r w:rsidRPr="00705C5A">
        <w:rPr>
          <w:rFonts w:ascii="Segoe UI Historic" w:eastAsia="Times New Roman" w:hAnsi="Segoe UI Historic" w:cs="Segoe UI Historic"/>
          <w:noProof/>
          <w:vanish/>
          <w:sz w:val="28"/>
          <w:szCs w:val="28"/>
          <w:lang w:val="sq-AL"/>
        </w:rPr>
        <w:t>ܺ</w:t>
      </w:r>
      <w:r w:rsidRPr="00705C5A">
        <w:rPr>
          <w:rFonts w:ascii="Times New Roman" w:eastAsia="Times New Roman" w:hAnsi="Times New Roman" w:cs="Times New Roman"/>
          <w:noProof/>
          <w:sz w:val="28"/>
          <w:szCs w:val="28"/>
          <w:lang w:val="sq-AL"/>
        </w:rPr>
        <w:t>мта</w:t>
      </w:r>
      <w:r w:rsidRPr="00705C5A">
        <w:rPr>
          <w:rFonts w:ascii="Segoe UI Historic" w:eastAsia="Times New Roman" w:hAnsi="Segoe UI Historic" w:cs="Segoe UI Historic"/>
          <w:noProof/>
          <w:vanish/>
          <w:sz w:val="28"/>
          <w:szCs w:val="28"/>
          <w:lang w:val="sq-AL"/>
        </w:rPr>
        <w:t>ܺ</w:t>
      </w:r>
      <w:r w:rsidRPr="00705C5A">
        <w:rPr>
          <w:rFonts w:ascii="Times New Roman" w:eastAsia="Times New Roman" w:hAnsi="Times New Roman" w:cs="Times New Roman"/>
          <w:noProof/>
          <w:sz w:val="28"/>
          <w:szCs w:val="28"/>
          <w:lang w:val="sq-AL"/>
        </w:rPr>
        <w:t>мас</w:t>
      </w:r>
      <w:r w:rsidRPr="00705C5A">
        <w:rPr>
          <w:rFonts w:ascii="Segoe UI Historic" w:eastAsia="Times New Roman" w:hAnsi="Segoe UI Historic" w:cs="Segoe UI Historic"/>
          <w:noProof/>
          <w:vanish/>
          <w:sz w:val="28"/>
          <w:szCs w:val="28"/>
          <w:lang w:val="sq-AL"/>
        </w:rPr>
        <w:t>ܺ</w:t>
      </w:r>
      <w:r w:rsidRPr="00705C5A">
        <w:rPr>
          <w:rFonts w:ascii="Times New Roman" w:eastAsia="Times New Roman" w:hAnsi="Times New Roman" w:cs="Times New Roman"/>
          <w:noProof/>
          <w:sz w:val="28"/>
          <w:szCs w:val="28"/>
          <w:lang w:val="sq-AL"/>
        </w:rPr>
        <w:t>ы</w:t>
      </w:r>
      <w:r w:rsidRPr="00705C5A">
        <w:rPr>
          <w:rFonts w:ascii="Segoe UI Historic" w:eastAsia="Times New Roman" w:hAnsi="Segoe UI Historic" w:cs="Segoe UI Historic"/>
          <w:noProof/>
          <w:vanish/>
          <w:sz w:val="28"/>
          <w:szCs w:val="28"/>
          <w:lang w:val="sq-AL"/>
        </w:rPr>
        <w:t>ܺ</w:t>
      </w:r>
      <w:r w:rsidRPr="00705C5A">
        <w:rPr>
          <w:rFonts w:ascii="Times New Roman" w:eastAsia="Times New Roman" w:hAnsi="Times New Roman" w:cs="Times New Roman"/>
          <w:noProof/>
          <w:sz w:val="28"/>
          <w:szCs w:val="28"/>
          <w:lang w:val="sq-AL"/>
        </w:rPr>
        <w:t>з ету дең</w:t>
      </w:r>
      <w:r w:rsidRPr="00705C5A">
        <w:rPr>
          <w:rFonts w:ascii="Segoe UI Historic" w:eastAsia="Times New Roman" w:hAnsi="Segoe UI Historic" w:cs="Segoe UI Historic"/>
          <w:noProof/>
          <w:vanish/>
          <w:sz w:val="28"/>
          <w:szCs w:val="28"/>
          <w:lang w:val="sq-AL"/>
        </w:rPr>
        <w:t>ܺ</w:t>
      </w:r>
      <w:r w:rsidRPr="00705C5A">
        <w:rPr>
          <w:rFonts w:ascii="Times New Roman" w:eastAsia="Times New Roman" w:hAnsi="Times New Roman" w:cs="Times New Roman"/>
          <w:noProof/>
          <w:sz w:val="28"/>
          <w:szCs w:val="28"/>
          <w:lang w:val="sq-AL"/>
        </w:rPr>
        <w:t>ге</w:t>
      </w:r>
      <w:r w:rsidRPr="00705C5A">
        <w:rPr>
          <w:rFonts w:ascii="Segoe UI Historic" w:eastAsia="Times New Roman" w:hAnsi="Segoe UI Historic" w:cs="Segoe UI Historic"/>
          <w:noProof/>
          <w:vanish/>
          <w:sz w:val="28"/>
          <w:szCs w:val="28"/>
          <w:lang w:val="sq-AL"/>
        </w:rPr>
        <w:t>ܺ</w:t>
      </w:r>
      <w:r w:rsidRPr="00705C5A">
        <w:rPr>
          <w:rFonts w:ascii="Times New Roman" w:eastAsia="Times New Roman" w:hAnsi="Times New Roman" w:cs="Times New Roman"/>
          <w:noProof/>
          <w:sz w:val="28"/>
          <w:szCs w:val="28"/>
          <w:lang w:val="sq-AL"/>
        </w:rPr>
        <w:t>йі</w:t>
      </w:r>
      <w:r w:rsidRPr="00705C5A">
        <w:rPr>
          <w:rFonts w:ascii="Times New Roman" w:eastAsia="Times New Roman" w:hAnsi="Times New Roman" w:cs="Times New Roman"/>
          <w:noProof/>
          <w:sz w:val="28"/>
          <w:szCs w:val="28"/>
          <w:lang w:val="kk-KZ"/>
        </w:rPr>
        <w:t xml:space="preserve">не </w:t>
      </w:r>
      <w:r w:rsidRPr="00705C5A">
        <w:rPr>
          <w:rFonts w:ascii="Times New Roman" w:eastAsia="Times New Roman" w:hAnsi="Times New Roman" w:cs="Times New Roman"/>
          <w:noProof/>
          <w:sz w:val="28"/>
          <w:szCs w:val="28"/>
          <w:lang w:val="sq-AL"/>
        </w:rPr>
        <w:t>жет</w:t>
      </w:r>
      <w:r w:rsidRPr="00705C5A">
        <w:rPr>
          <w:rFonts w:ascii="Segoe UI Historic" w:eastAsia="Times New Roman" w:hAnsi="Segoe UI Historic" w:cs="Segoe UI Historic"/>
          <w:noProof/>
          <w:vanish/>
          <w:sz w:val="28"/>
          <w:szCs w:val="28"/>
          <w:lang w:val="sq-AL"/>
        </w:rPr>
        <w:t>ܺ</w:t>
      </w:r>
      <w:r w:rsidRPr="00705C5A">
        <w:rPr>
          <w:rFonts w:ascii="Times New Roman" w:eastAsia="Times New Roman" w:hAnsi="Times New Roman" w:cs="Times New Roman"/>
          <w:noProof/>
          <w:sz w:val="28"/>
          <w:szCs w:val="28"/>
          <w:lang w:val="sq-AL"/>
        </w:rPr>
        <w:t>пе</w:t>
      </w:r>
      <w:r w:rsidRPr="00705C5A">
        <w:rPr>
          <w:rFonts w:ascii="Segoe UI Historic" w:eastAsia="Times New Roman" w:hAnsi="Segoe UI Historic" w:cs="Segoe UI Historic"/>
          <w:noProof/>
          <w:vanish/>
          <w:sz w:val="28"/>
          <w:szCs w:val="28"/>
          <w:lang w:val="sq-AL"/>
        </w:rPr>
        <w:t>ܺ</w:t>
      </w:r>
      <w:r w:rsidRPr="00705C5A">
        <w:rPr>
          <w:rFonts w:ascii="Times New Roman" w:eastAsia="Times New Roman" w:hAnsi="Times New Roman" w:cs="Times New Roman"/>
          <w:noProof/>
          <w:sz w:val="28"/>
          <w:szCs w:val="28"/>
          <w:lang w:val="sq-AL"/>
        </w:rPr>
        <w:t>й</w:t>
      </w:r>
      <w:r w:rsidRPr="00705C5A">
        <w:rPr>
          <w:rFonts w:ascii="Segoe UI Historic" w:eastAsia="Times New Roman" w:hAnsi="Segoe UI Historic" w:cs="Segoe UI Historic"/>
          <w:noProof/>
          <w:vanish/>
          <w:sz w:val="28"/>
          <w:szCs w:val="28"/>
          <w:lang w:val="sq-AL"/>
        </w:rPr>
        <w:t>ܺ</w:t>
      </w:r>
      <w:r w:rsidRPr="00705C5A">
        <w:rPr>
          <w:rFonts w:ascii="Times New Roman" w:eastAsia="Times New Roman" w:hAnsi="Times New Roman" w:cs="Times New Roman"/>
          <w:noProof/>
          <w:sz w:val="28"/>
          <w:szCs w:val="28"/>
          <w:lang w:val="sq-AL"/>
        </w:rPr>
        <w:t xml:space="preserve">ді, </w:t>
      </w:r>
      <w:r w:rsidRPr="00705C5A">
        <w:rPr>
          <w:rFonts w:ascii="Times New Roman" w:eastAsia="Times New Roman" w:hAnsi="Times New Roman" w:cs="Times New Roman"/>
          <w:noProof/>
          <w:sz w:val="28"/>
          <w:szCs w:val="28"/>
          <w:lang w:val="kk-KZ"/>
        </w:rPr>
        <w:t xml:space="preserve">елдегі өндірілген сүт өнімдері көлемі сұраныс көлемінен </w:t>
      </w:r>
      <w:r w:rsidRPr="00705C5A">
        <w:rPr>
          <w:rFonts w:ascii="Segoe UI Historic" w:eastAsia="Times New Roman" w:hAnsi="Segoe UI Historic" w:cs="Segoe UI Historic"/>
          <w:noProof/>
          <w:vanish/>
          <w:sz w:val="28"/>
          <w:szCs w:val="28"/>
          <w:lang w:val="sq-AL"/>
        </w:rPr>
        <w:t>ܺ</w:t>
      </w:r>
      <w:r w:rsidRPr="00705C5A">
        <w:rPr>
          <w:rFonts w:ascii="Times New Roman" w:eastAsia="Times New Roman" w:hAnsi="Times New Roman" w:cs="Times New Roman"/>
          <w:noProof/>
          <w:sz w:val="28"/>
          <w:szCs w:val="28"/>
          <w:lang w:val="sq-AL"/>
        </w:rPr>
        <w:t xml:space="preserve"> тө</w:t>
      </w:r>
      <w:r w:rsidRPr="00705C5A">
        <w:rPr>
          <w:rFonts w:ascii="Segoe UI Historic" w:eastAsia="Times New Roman" w:hAnsi="Segoe UI Historic" w:cs="Segoe UI Historic"/>
          <w:noProof/>
          <w:vanish/>
          <w:sz w:val="28"/>
          <w:szCs w:val="28"/>
          <w:lang w:val="sq-AL"/>
        </w:rPr>
        <w:t>ܺ</w:t>
      </w:r>
      <w:r w:rsidRPr="00705C5A">
        <w:rPr>
          <w:rFonts w:ascii="Times New Roman" w:eastAsia="Times New Roman" w:hAnsi="Times New Roman" w:cs="Times New Roman"/>
          <w:noProof/>
          <w:sz w:val="28"/>
          <w:szCs w:val="28"/>
          <w:lang w:val="sq-AL"/>
        </w:rPr>
        <w:t>ме</w:t>
      </w:r>
      <w:r w:rsidRPr="00705C5A">
        <w:rPr>
          <w:rFonts w:ascii="Segoe UI Historic" w:eastAsia="Times New Roman" w:hAnsi="Segoe UI Historic" w:cs="Segoe UI Historic"/>
          <w:noProof/>
          <w:vanish/>
          <w:sz w:val="28"/>
          <w:szCs w:val="28"/>
          <w:lang w:val="sq-AL"/>
        </w:rPr>
        <w:t>ܺ</w:t>
      </w:r>
      <w:r w:rsidRPr="00705C5A">
        <w:rPr>
          <w:rFonts w:ascii="Times New Roman" w:eastAsia="Times New Roman" w:hAnsi="Times New Roman" w:cs="Times New Roman"/>
          <w:noProof/>
          <w:sz w:val="28"/>
          <w:szCs w:val="28"/>
          <w:lang w:val="sq-AL"/>
        </w:rPr>
        <w:t xml:space="preserve">н. </w:t>
      </w:r>
      <w:r w:rsidRPr="00705C5A">
        <w:rPr>
          <w:rFonts w:ascii="Times New Roman" w:eastAsia="Times New Roman" w:hAnsi="Times New Roman" w:cs="Times New Roman"/>
          <w:sz w:val="28"/>
          <w:szCs w:val="28"/>
          <w:lang w:val="kk-KZ"/>
        </w:rPr>
        <w:t>Сондықтан, ел ішіндегі сұранысты қанағатандыру үшін импорттық сүт және сүт өнімдерін сатып алуға, шет ел сүт өнімдерінет тәуелді болуымызға тура келеді. Сүт шаруашылығында кооперациялық қызметтердің дамуы шаруашылықара</w:t>
      </w:r>
      <w:r w:rsidR="009F3CF6" w:rsidRPr="00705C5A">
        <w:rPr>
          <w:rFonts w:ascii="Times New Roman" w:eastAsia="Times New Roman" w:hAnsi="Times New Roman" w:cs="Times New Roman"/>
          <w:sz w:val="28"/>
          <w:szCs w:val="28"/>
          <w:lang w:val="kk-KZ"/>
        </w:rPr>
        <w:t>лық</w:t>
      </w:r>
      <w:r w:rsidRPr="00705C5A">
        <w:rPr>
          <w:rFonts w:ascii="Times New Roman" w:eastAsia="Times New Roman" w:hAnsi="Times New Roman" w:cs="Times New Roman"/>
          <w:sz w:val="28"/>
          <w:szCs w:val="28"/>
          <w:lang w:val="kk-KZ"/>
        </w:rPr>
        <w:t xml:space="preserve"> кооперациялық негізде құрылатын кооперативтерге жаңа инновациялық жолды іздестіру және инновациялық қызметтерді өндірістеріне ендіру маңызды рол атқарады</w:t>
      </w:r>
      <w:r w:rsidR="00F83CE8">
        <w:rPr>
          <w:rFonts w:ascii="Times New Roman" w:eastAsia="Times New Roman" w:hAnsi="Times New Roman" w:cs="Times New Roman"/>
          <w:sz w:val="28"/>
          <w:szCs w:val="28"/>
          <w:lang w:val="kk-KZ"/>
        </w:rPr>
        <w:t xml:space="preserve"> </w:t>
      </w:r>
      <w:r w:rsidRPr="00705C5A">
        <w:rPr>
          <w:rFonts w:ascii="Times New Roman" w:eastAsia="Times New Roman" w:hAnsi="Times New Roman" w:cs="Times New Roman"/>
          <w:sz w:val="28"/>
          <w:szCs w:val="28"/>
          <w:lang w:val="kk-KZ"/>
        </w:rPr>
        <w:t>[</w:t>
      </w:r>
      <w:r w:rsidR="0059060D" w:rsidRPr="00705C5A">
        <w:rPr>
          <w:rFonts w:ascii="Times New Roman" w:eastAsia="Times New Roman" w:hAnsi="Times New Roman" w:cs="Times New Roman"/>
          <w:sz w:val="28"/>
          <w:szCs w:val="28"/>
          <w:lang w:val="kk-KZ"/>
        </w:rPr>
        <w:t>10</w:t>
      </w:r>
      <w:r w:rsidR="009B7706" w:rsidRPr="00705C5A">
        <w:rPr>
          <w:rFonts w:ascii="Times New Roman" w:eastAsia="Times New Roman" w:hAnsi="Times New Roman" w:cs="Times New Roman"/>
          <w:sz w:val="28"/>
          <w:szCs w:val="28"/>
          <w:lang w:val="kk-KZ"/>
        </w:rPr>
        <w:t>8</w:t>
      </w:r>
      <w:r w:rsidRPr="00705C5A">
        <w:rPr>
          <w:rFonts w:ascii="Times New Roman" w:eastAsia="Times New Roman" w:hAnsi="Times New Roman" w:cs="Times New Roman"/>
          <w:sz w:val="28"/>
          <w:szCs w:val="28"/>
          <w:lang w:val="kk-KZ"/>
        </w:rPr>
        <w:t>].</w:t>
      </w:r>
    </w:p>
    <w:p w:rsidR="0090663C" w:rsidRPr="00705C5A" w:rsidRDefault="0090663C" w:rsidP="00F83CE8">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8</w:t>
      </w:r>
      <w:r w:rsidR="00F83CE8">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кестеде </w:t>
      </w:r>
      <w:r w:rsidR="00955156" w:rsidRPr="00705C5A">
        <w:rPr>
          <w:rFonts w:ascii="Times New Roman" w:hAnsi="Times New Roman" w:cs="Times New Roman"/>
          <w:sz w:val="28"/>
          <w:szCs w:val="28"/>
          <w:lang w:val="kk-KZ"/>
        </w:rPr>
        <w:t>Қазақстан Республикасы</w:t>
      </w:r>
      <w:r w:rsidRPr="00705C5A">
        <w:rPr>
          <w:rFonts w:ascii="Times New Roman" w:hAnsi="Times New Roman" w:cs="Times New Roman"/>
          <w:sz w:val="28"/>
          <w:szCs w:val="28"/>
          <w:lang w:val="kk-KZ"/>
        </w:rPr>
        <w:t xml:space="preserve"> мен Түркістан облысында ірі қара малдың қолда бары бойынша жеке кәсіпкерлерді есепке ала отырып,  шаруа (фермер) қожалықтарының топтамасы көретілген, мұнда, ел ішіндегі  3132,3 млн бас ірі қарамалдың 38,9 мың шаруа (фермер) қожалығында екендігі, соның ішінде, 10 бас қарамалы бар 8028 шағын шаруа қожалықтарында шоғырланғандығы,11-ден 50 басқа дейін 14878 орта шаруа қожалықтарында, ал 500 бастан астам қарамалы бар  ірі шаруа (фермер) шаруа қожалықтары тек 438 бірлікті құрағанын көреміз.  Түркістан облысында 500 бастан жоғары қарамалы бар ірі шаруа (фермер) қожалықтары 18 бірлікті ғана құрайды.</w:t>
      </w:r>
    </w:p>
    <w:p w:rsidR="00C17636" w:rsidRPr="00705C5A" w:rsidRDefault="00C17636" w:rsidP="00500A5C">
      <w:pPr>
        <w:spacing w:after="0" w:line="240" w:lineRule="auto"/>
        <w:ind w:right="57"/>
        <w:jc w:val="both"/>
        <w:rPr>
          <w:rFonts w:ascii="Times New Roman" w:hAnsi="Times New Roman" w:cs="Times New Roman"/>
          <w:sz w:val="28"/>
          <w:szCs w:val="28"/>
          <w:lang w:val="kk-KZ"/>
        </w:rPr>
      </w:pPr>
    </w:p>
    <w:p w:rsidR="00500A5C" w:rsidRPr="00705C5A" w:rsidRDefault="00500A5C" w:rsidP="00500A5C">
      <w:pPr>
        <w:spacing w:after="0" w:line="240" w:lineRule="auto"/>
        <w:ind w:right="57"/>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Кесте </w:t>
      </w:r>
      <w:r w:rsidR="0090663C" w:rsidRPr="00705C5A">
        <w:rPr>
          <w:rFonts w:ascii="Times New Roman" w:hAnsi="Times New Roman" w:cs="Times New Roman"/>
          <w:sz w:val="28"/>
          <w:szCs w:val="28"/>
          <w:lang w:val="kk-KZ"/>
        </w:rPr>
        <w:t>8</w:t>
      </w:r>
      <w:r w:rsidRPr="00705C5A">
        <w:rPr>
          <w:rFonts w:ascii="Times New Roman" w:hAnsi="Times New Roman" w:cs="Times New Roman"/>
          <w:sz w:val="28"/>
          <w:szCs w:val="28"/>
          <w:lang w:val="kk-KZ"/>
        </w:rPr>
        <w:t xml:space="preserve"> - Ірі қара малдың қолда бары бойынша жеке кәсіпкерлерді есепке ала отырып,  шаруа (фермер) қожалықтарының топтамасы</w:t>
      </w:r>
    </w:p>
    <w:p w:rsidR="00500A5C" w:rsidRPr="00705C5A" w:rsidRDefault="00500A5C" w:rsidP="00500A5C">
      <w:pPr>
        <w:spacing w:after="0" w:line="240" w:lineRule="auto"/>
        <w:jc w:val="both"/>
        <w:rPr>
          <w:rFonts w:ascii="Times New Roman" w:hAnsi="Times New Roman" w:cs="Times New Roman"/>
          <w:b/>
          <w:bCs/>
          <w:sz w:val="24"/>
          <w:szCs w:val="24"/>
          <w:lang w:val="kk-KZ"/>
        </w:rPr>
      </w:pPr>
    </w:p>
    <w:tbl>
      <w:tblPr>
        <w:tblW w:w="5000" w:type="pct"/>
        <w:tblCellMar>
          <w:left w:w="0" w:type="dxa"/>
          <w:right w:w="0" w:type="dxa"/>
        </w:tblCellMar>
        <w:tblLook w:val="0000" w:firstRow="0" w:lastRow="0" w:firstColumn="0" w:lastColumn="0" w:noHBand="0" w:noVBand="0"/>
      </w:tblPr>
      <w:tblGrid>
        <w:gridCol w:w="2633"/>
        <w:gridCol w:w="1169"/>
        <w:gridCol w:w="1314"/>
        <w:gridCol w:w="1169"/>
        <w:gridCol w:w="1187"/>
        <w:gridCol w:w="129"/>
        <w:gridCol w:w="1165"/>
        <w:gridCol w:w="882"/>
      </w:tblGrid>
      <w:tr w:rsidR="00500A5C" w:rsidRPr="00705C5A" w:rsidTr="00F83CE8">
        <w:trPr>
          <w:cantSplit/>
          <w:trHeight w:val="377"/>
        </w:trPr>
        <w:tc>
          <w:tcPr>
            <w:tcW w:w="1364" w:type="pct"/>
            <w:vMerge w:val="restart"/>
            <w:tcBorders>
              <w:top w:val="single" w:sz="4" w:space="0" w:color="auto"/>
              <w:left w:val="single" w:sz="4" w:space="0" w:color="auto"/>
              <w:bottom w:val="single" w:sz="4" w:space="0" w:color="auto"/>
              <w:right w:val="single" w:sz="4" w:space="0" w:color="auto"/>
            </w:tcBorders>
          </w:tcPr>
          <w:p w:rsidR="00500A5C" w:rsidRPr="00705C5A" w:rsidRDefault="00500A5C" w:rsidP="00F83CE8">
            <w:pPr>
              <w:spacing w:after="0" w:line="240" w:lineRule="auto"/>
              <w:contextualSpacing/>
              <w:rPr>
                <w:rFonts w:ascii="Times New Roman" w:hAnsi="Times New Roman" w:cs="Times New Roman"/>
                <w:bCs/>
                <w:sz w:val="24"/>
                <w:szCs w:val="24"/>
                <w:lang w:val="kk-KZ"/>
              </w:rPr>
            </w:pPr>
          </w:p>
          <w:p w:rsidR="00500A5C" w:rsidRPr="00705C5A" w:rsidRDefault="00500A5C" w:rsidP="00F83CE8">
            <w:pPr>
              <w:spacing w:after="0" w:line="240" w:lineRule="auto"/>
              <w:contextualSpacing/>
              <w:rPr>
                <w:rFonts w:ascii="Times New Roman" w:hAnsi="Times New Roman" w:cs="Times New Roman"/>
                <w:bCs/>
                <w:sz w:val="24"/>
                <w:szCs w:val="24"/>
                <w:lang w:val="kk-KZ"/>
              </w:rPr>
            </w:pPr>
          </w:p>
          <w:p w:rsidR="00500A5C" w:rsidRPr="00705C5A" w:rsidRDefault="00500A5C" w:rsidP="00F83CE8">
            <w:pPr>
              <w:spacing w:after="0" w:line="240" w:lineRule="auto"/>
              <w:contextualSpacing/>
              <w:rPr>
                <w:rFonts w:ascii="Times New Roman" w:hAnsi="Times New Roman" w:cs="Times New Roman"/>
                <w:bCs/>
                <w:sz w:val="24"/>
                <w:szCs w:val="24"/>
                <w:lang w:val="kk-KZ"/>
              </w:rPr>
            </w:pPr>
            <w:r w:rsidRPr="00705C5A">
              <w:rPr>
                <w:rFonts w:ascii="Times New Roman" w:hAnsi="Times New Roman" w:cs="Times New Roman"/>
                <w:bCs/>
                <w:sz w:val="24"/>
                <w:szCs w:val="24"/>
                <w:lang w:val="kk-KZ"/>
              </w:rPr>
              <w:t xml:space="preserve">        Көрсеткіштер</w:t>
            </w:r>
          </w:p>
        </w:tc>
        <w:tc>
          <w:tcPr>
            <w:tcW w:w="606" w:type="pct"/>
            <w:vMerge w:val="restart"/>
            <w:tcBorders>
              <w:top w:val="single" w:sz="4" w:space="0" w:color="auto"/>
              <w:left w:val="single" w:sz="4" w:space="0" w:color="auto"/>
              <w:bottom w:val="single" w:sz="4" w:space="0" w:color="auto"/>
              <w:right w:val="single" w:sz="4" w:space="0" w:color="auto"/>
            </w:tcBorders>
            <w:vAlign w:val="center"/>
          </w:tcPr>
          <w:p w:rsidR="00500A5C" w:rsidRPr="00705C5A" w:rsidRDefault="00500A5C" w:rsidP="00F83CE8">
            <w:pPr>
              <w:pStyle w:val="aff4"/>
              <w:contextualSpacing/>
              <w:rPr>
                <w:rFonts w:ascii="Times New Roman" w:hAnsi="Times New Roman"/>
                <w:color w:val="auto"/>
                <w:sz w:val="24"/>
                <w:szCs w:val="24"/>
                <w:lang w:val="kk-KZ"/>
              </w:rPr>
            </w:pPr>
          </w:p>
          <w:p w:rsidR="00500A5C" w:rsidRPr="00705C5A" w:rsidRDefault="00500A5C" w:rsidP="00F83CE8">
            <w:pPr>
              <w:pStyle w:val="aff4"/>
              <w:contextualSpacing/>
              <w:rPr>
                <w:rFonts w:ascii="Times New Roman" w:hAnsi="Times New Roman"/>
                <w:color w:val="auto"/>
                <w:sz w:val="24"/>
                <w:szCs w:val="24"/>
                <w:lang w:val="kk-KZ"/>
              </w:rPr>
            </w:pPr>
            <w:r w:rsidRPr="00705C5A">
              <w:rPr>
                <w:rFonts w:ascii="Times New Roman" w:hAnsi="Times New Roman"/>
                <w:color w:val="auto"/>
                <w:sz w:val="24"/>
                <w:szCs w:val="24"/>
                <w:lang w:val="kk-KZ"/>
              </w:rPr>
              <w:t>Барлығы</w:t>
            </w:r>
          </w:p>
          <w:p w:rsidR="00500A5C" w:rsidRPr="00705C5A" w:rsidRDefault="00500A5C" w:rsidP="00F83CE8">
            <w:pPr>
              <w:pStyle w:val="aff4"/>
              <w:autoSpaceDE w:val="0"/>
              <w:autoSpaceDN w:val="0"/>
              <w:contextualSpacing/>
              <w:rPr>
                <w:rFonts w:ascii="Times New Roman" w:hAnsi="Times New Roman"/>
                <w:color w:val="auto"/>
                <w:sz w:val="24"/>
                <w:szCs w:val="24"/>
              </w:rPr>
            </w:pPr>
          </w:p>
        </w:tc>
        <w:tc>
          <w:tcPr>
            <w:tcW w:w="3030" w:type="pct"/>
            <w:gridSpan w:val="6"/>
            <w:tcBorders>
              <w:top w:val="single" w:sz="4" w:space="0" w:color="auto"/>
              <w:left w:val="single" w:sz="4" w:space="0" w:color="auto"/>
              <w:bottom w:val="single" w:sz="4" w:space="0" w:color="auto"/>
              <w:right w:val="single" w:sz="4" w:space="0" w:color="auto"/>
            </w:tcBorders>
            <w:vAlign w:val="center"/>
          </w:tcPr>
          <w:p w:rsidR="00500A5C" w:rsidRDefault="00500A5C" w:rsidP="00F83CE8">
            <w:pPr>
              <w:pStyle w:val="aff4"/>
              <w:contextualSpacing/>
              <w:rPr>
                <w:rFonts w:ascii="Times New Roman" w:hAnsi="Times New Roman"/>
                <w:color w:val="auto"/>
                <w:sz w:val="24"/>
                <w:szCs w:val="24"/>
                <w:lang w:val="kk-KZ"/>
              </w:rPr>
            </w:pPr>
            <w:r w:rsidRPr="00705C5A">
              <w:rPr>
                <w:rFonts w:ascii="Times New Roman" w:hAnsi="Times New Roman"/>
                <w:color w:val="auto"/>
                <w:sz w:val="24"/>
                <w:szCs w:val="24"/>
                <w:lang w:val="kk-KZ"/>
              </w:rPr>
              <w:t xml:space="preserve">Оның ішінде </w:t>
            </w:r>
          </w:p>
          <w:p w:rsidR="005B2592" w:rsidRPr="005B2592" w:rsidRDefault="005B2592" w:rsidP="005B2592">
            <w:pPr>
              <w:pStyle w:val="aff0"/>
              <w:rPr>
                <w:lang w:val="kk-KZ"/>
              </w:rPr>
            </w:pPr>
          </w:p>
        </w:tc>
      </w:tr>
      <w:tr w:rsidR="00500A5C" w:rsidRPr="00705C5A" w:rsidTr="00F83CE8">
        <w:trPr>
          <w:cantSplit/>
          <w:trHeight w:val="860"/>
        </w:trPr>
        <w:tc>
          <w:tcPr>
            <w:tcW w:w="1364" w:type="pct"/>
            <w:vMerge/>
            <w:tcBorders>
              <w:top w:val="single" w:sz="4" w:space="0" w:color="auto"/>
              <w:left w:val="single" w:sz="4" w:space="0" w:color="auto"/>
              <w:bottom w:val="single" w:sz="4" w:space="0" w:color="auto"/>
              <w:right w:val="single" w:sz="4" w:space="0" w:color="auto"/>
            </w:tcBorders>
          </w:tcPr>
          <w:p w:rsidR="00500A5C" w:rsidRPr="00705C5A" w:rsidRDefault="00500A5C" w:rsidP="00F83CE8">
            <w:pPr>
              <w:pStyle w:val="aff4"/>
              <w:snapToGrid w:val="0"/>
              <w:contextualSpacing/>
              <w:rPr>
                <w:rFonts w:ascii="Times New Roman" w:hAnsi="Times New Roman"/>
                <w:color w:val="auto"/>
                <w:sz w:val="24"/>
                <w:szCs w:val="24"/>
                <w:lang w:val="kk-KZ"/>
              </w:rPr>
            </w:pPr>
          </w:p>
        </w:tc>
        <w:tc>
          <w:tcPr>
            <w:tcW w:w="606" w:type="pct"/>
            <w:vMerge/>
            <w:tcBorders>
              <w:top w:val="single" w:sz="4" w:space="0" w:color="auto"/>
              <w:left w:val="single" w:sz="4" w:space="0" w:color="auto"/>
              <w:bottom w:val="single" w:sz="4" w:space="0" w:color="auto"/>
              <w:right w:val="single" w:sz="4" w:space="0" w:color="auto"/>
            </w:tcBorders>
            <w:vAlign w:val="center"/>
          </w:tcPr>
          <w:p w:rsidR="00500A5C" w:rsidRPr="00705C5A" w:rsidRDefault="00500A5C" w:rsidP="00F83CE8">
            <w:pPr>
              <w:pStyle w:val="aff4"/>
              <w:autoSpaceDE w:val="0"/>
              <w:autoSpaceDN w:val="0"/>
              <w:contextualSpacing/>
              <w:rPr>
                <w:rFonts w:ascii="Times New Roman" w:hAnsi="Times New Roman"/>
                <w:color w:val="auto"/>
                <w:sz w:val="24"/>
                <w:szCs w:val="24"/>
                <w:lang w:val="kk-KZ"/>
              </w:rPr>
            </w:pPr>
          </w:p>
        </w:tc>
        <w:tc>
          <w:tcPr>
            <w:tcW w:w="681" w:type="pct"/>
            <w:tcBorders>
              <w:top w:val="single" w:sz="4" w:space="0" w:color="auto"/>
              <w:left w:val="single" w:sz="4" w:space="0" w:color="auto"/>
              <w:bottom w:val="single" w:sz="4" w:space="0" w:color="auto"/>
              <w:right w:val="single" w:sz="4" w:space="0" w:color="auto"/>
            </w:tcBorders>
            <w:vAlign w:val="center"/>
          </w:tcPr>
          <w:p w:rsidR="00500A5C" w:rsidRPr="00705C5A" w:rsidRDefault="00500A5C" w:rsidP="00F83CE8">
            <w:pPr>
              <w:pStyle w:val="aff4"/>
              <w:contextualSpacing/>
              <w:rPr>
                <w:rFonts w:ascii="Times New Roman" w:hAnsi="Times New Roman"/>
                <w:color w:val="auto"/>
                <w:sz w:val="24"/>
                <w:szCs w:val="24"/>
                <w:lang w:val="kk-KZ"/>
              </w:rPr>
            </w:pPr>
            <w:r w:rsidRPr="00705C5A">
              <w:rPr>
                <w:rFonts w:ascii="Times New Roman" w:hAnsi="Times New Roman"/>
                <w:color w:val="auto"/>
                <w:sz w:val="24"/>
                <w:szCs w:val="24"/>
                <w:lang w:val="kk-KZ"/>
              </w:rPr>
              <w:t>1</w:t>
            </w:r>
            <w:r w:rsidRPr="00705C5A">
              <w:rPr>
                <w:rFonts w:ascii="Times New Roman" w:hAnsi="Times New Roman"/>
                <w:color w:val="auto"/>
                <w:sz w:val="24"/>
                <w:szCs w:val="24"/>
              </w:rPr>
              <w:t xml:space="preserve">0 басқа </w:t>
            </w:r>
          </w:p>
          <w:p w:rsidR="00500A5C" w:rsidRPr="00705C5A" w:rsidRDefault="00500A5C" w:rsidP="00F83CE8">
            <w:pPr>
              <w:pStyle w:val="aff4"/>
              <w:contextualSpacing/>
              <w:rPr>
                <w:rFonts w:ascii="Times New Roman" w:hAnsi="Times New Roman"/>
                <w:color w:val="auto"/>
                <w:sz w:val="24"/>
                <w:szCs w:val="24"/>
              </w:rPr>
            </w:pPr>
            <w:r w:rsidRPr="00705C5A">
              <w:rPr>
                <w:rFonts w:ascii="Times New Roman" w:hAnsi="Times New Roman"/>
                <w:color w:val="auto"/>
                <w:sz w:val="24"/>
                <w:szCs w:val="24"/>
              </w:rPr>
              <w:t xml:space="preserve">дейін </w:t>
            </w:r>
            <w:r w:rsidRPr="00705C5A">
              <w:rPr>
                <w:rFonts w:ascii="Times New Roman" w:hAnsi="Times New Roman"/>
                <w:color w:val="auto"/>
                <w:sz w:val="24"/>
                <w:szCs w:val="24"/>
              </w:rPr>
              <w:br/>
            </w:r>
          </w:p>
        </w:tc>
        <w:tc>
          <w:tcPr>
            <w:tcW w:w="606" w:type="pct"/>
            <w:tcBorders>
              <w:top w:val="single" w:sz="4" w:space="0" w:color="auto"/>
              <w:left w:val="single" w:sz="4" w:space="0" w:color="auto"/>
              <w:bottom w:val="single" w:sz="4" w:space="0" w:color="auto"/>
              <w:right w:val="single" w:sz="4" w:space="0" w:color="auto"/>
            </w:tcBorders>
            <w:vAlign w:val="center"/>
          </w:tcPr>
          <w:p w:rsidR="00500A5C" w:rsidRPr="00705C5A" w:rsidRDefault="00500A5C" w:rsidP="00F83CE8">
            <w:pPr>
              <w:pStyle w:val="aff4"/>
              <w:contextualSpacing/>
              <w:rPr>
                <w:rFonts w:ascii="Times New Roman" w:hAnsi="Times New Roman"/>
                <w:color w:val="auto"/>
                <w:sz w:val="24"/>
                <w:szCs w:val="24"/>
                <w:lang w:val="kk-KZ"/>
              </w:rPr>
            </w:pPr>
            <w:r w:rsidRPr="00705C5A">
              <w:rPr>
                <w:rFonts w:ascii="Times New Roman" w:hAnsi="Times New Roman"/>
                <w:color w:val="auto"/>
                <w:sz w:val="24"/>
                <w:szCs w:val="24"/>
              </w:rPr>
              <w:t>1</w:t>
            </w:r>
            <w:r w:rsidRPr="00705C5A">
              <w:rPr>
                <w:rFonts w:ascii="Times New Roman" w:hAnsi="Times New Roman"/>
                <w:color w:val="auto"/>
                <w:sz w:val="24"/>
                <w:szCs w:val="24"/>
                <w:lang w:val="kk-KZ"/>
              </w:rPr>
              <w:t>1</w:t>
            </w:r>
            <w:r w:rsidRPr="00705C5A">
              <w:rPr>
                <w:rFonts w:ascii="Times New Roman" w:hAnsi="Times New Roman"/>
                <w:color w:val="auto"/>
                <w:sz w:val="24"/>
                <w:szCs w:val="24"/>
              </w:rPr>
              <w:t>-</w:t>
            </w:r>
            <w:r w:rsidRPr="00705C5A">
              <w:rPr>
                <w:rFonts w:ascii="Times New Roman" w:hAnsi="Times New Roman"/>
                <w:color w:val="auto"/>
                <w:sz w:val="24"/>
                <w:szCs w:val="24"/>
                <w:lang w:val="kk-KZ"/>
              </w:rPr>
              <w:t>ден</w:t>
            </w:r>
          </w:p>
          <w:p w:rsidR="00500A5C" w:rsidRPr="00705C5A" w:rsidRDefault="00500A5C" w:rsidP="00F83CE8">
            <w:pPr>
              <w:pStyle w:val="aff4"/>
              <w:contextualSpacing/>
              <w:rPr>
                <w:rFonts w:ascii="Times New Roman" w:hAnsi="Times New Roman"/>
                <w:color w:val="auto"/>
                <w:sz w:val="24"/>
                <w:szCs w:val="24"/>
              </w:rPr>
            </w:pPr>
            <w:r w:rsidRPr="00705C5A">
              <w:rPr>
                <w:rFonts w:ascii="Times New Roman" w:hAnsi="Times New Roman"/>
                <w:color w:val="auto"/>
                <w:sz w:val="24"/>
                <w:szCs w:val="24"/>
              </w:rPr>
              <w:t xml:space="preserve">50 басқа дейін </w:t>
            </w:r>
            <w:r w:rsidRPr="00705C5A">
              <w:rPr>
                <w:rFonts w:ascii="Times New Roman" w:hAnsi="Times New Roman"/>
                <w:color w:val="auto"/>
                <w:sz w:val="24"/>
                <w:szCs w:val="24"/>
              </w:rPr>
              <w:br/>
            </w:r>
          </w:p>
        </w:tc>
        <w:tc>
          <w:tcPr>
            <w:tcW w:w="682" w:type="pct"/>
            <w:gridSpan w:val="2"/>
            <w:tcBorders>
              <w:top w:val="single" w:sz="4" w:space="0" w:color="auto"/>
              <w:left w:val="single" w:sz="4" w:space="0" w:color="auto"/>
              <w:bottom w:val="single" w:sz="4" w:space="0" w:color="auto"/>
              <w:right w:val="single" w:sz="4" w:space="0" w:color="auto"/>
            </w:tcBorders>
            <w:vAlign w:val="center"/>
          </w:tcPr>
          <w:p w:rsidR="00500A5C" w:rsidRPr="00705C5A" w:rsidRDefault="00500A5C" w:rsidP="00F83CE8">
            <w:pPr>
              <w:pStyle w:val="aff4"/>
              <w:contextualSpacing/>
              <w:rPr>
                <w:rFonts w:ascii="Times New Roman" w:hAnsi="Times New Roman"/>
                <w:color w:val="auto"/>
                <w:sz w:val="24"/>
                <w:szCs w:val="24"/>
                <w:lang w:val="kk-KZ"/>
              </w:rPr>
            </w:pPr>
            <w:r w:rsidRPr="00705C5A">
              <w:rPr>
                <w:rFonts w:ascii="Times New Roman" w:hAnsi="Times New Roman"/>
                <w:color w:val="auto"/>
                <w:sz w:val="24"/>
                <w:szCs w:val="24"/>
              </w:rPr>
              <w:t>5</w:t>
            </w:r>
            <w:r w:rsidRPr="00705C5A">
              <w:rPr>
                <w:rFonts w:ascii="Times New Roman" w:hAnsi="Times New Roman"/>
                <w:color w:val="auto"/>
                <w:sz w:val="24"/>
                <w:szCs w:val="24"/>
                <w:lang w:val="kk-KZ"/>
              </w:rPr>
              <w:t>1</w:t>
            </w:r>
            <w:r w:rsidRPr="00705C5A">
              <w:rPr>
                <w:rFonts w:ascii="Times New Roman" w:hAnsi="Times New Roman"/>
                <w:color w:val="auto"/>
                <w:sz w:val="24"/>
                <w:szCs w:val="24"/>
              </w:rPr>
              <w:t xml:space="preserve">-ден </w:t>
            </w:r>
          </w:p>
          <w:p w:rsidR="00500A5C" w:rsidRPr="00705C5A" w:rsidRDefault="00500A5C" w:rsidP="00F83CE8">
            <w:pPr>
              <w:pStyle w:val="aff4"/>
              <w:contextualSpacing/>
              <w:rPr>
                <w:rFonts w:ascii="Times New Roman" w:hAnsi="Times New Roman"/>
                <w:color w:val="auto"/>
                <w:sz w:val="24"/>
                <w:szCs w:val="24"/>
              </w:rPr>
            </w:pPr>
            <w:r w:rsidRPr="00705C5A">
              <w:rPr>
                <w:rFonts w:ascii="Times New Roman" w:hAnsi="Times New Roman"/>
                <w:color w:val="auto"/>
                <w:sz w:val="24"/>
                <w:szCs w:val="24"/>
              </w:rPr>
              <w:t xml:space="preserve">100 басқа дейін </w:t>
            </w:r>
            <w:r w:rsidRPr="00705C5A">
              <w:rPr>
                <w:rFonts w:ascii="Times New Roman" w:hAnsi="Times New Roman"/>
                <w:color w:val="auto"/>
                <w:sz w:val="24"/>
                <w:szCs w:val="24"/>
              </w:rPr>
              <w:br/>
            </w:r>
          </w:p>
        </w:tc>
        <w:tc>
          <w:tcPr>
            <w:tcW w:w="603" w:type="pct"/>
            <w:tcBorders>
              <w:top w:val="single" w:sz="4" w:space="0" w:color="auto"/>
              <w:left w:val="single" w:sz="4" w:space="0" w:color="auto"/>
              <w:bottom w:val="single" w:sz="4" w:space="0" w:color="auto"/>
              <w:right w:val="single" w:sz="4" w:space="0" w:color="auto"/>
            </w:tcBorders>
            <w:vAlign w:val="center"/>
          </w:tcPr>
          <w:p w:rsidR="00500A5C" w:rsidRPr="00705C5A" w:rsidRDefault="00500A5C" w:rsidP="00F83CE8">
            <w:pPr>
              <w:pStyle w:val="aff4"/>
              <w:contextualSpacing/>
              <w:rPr>
                <w:rFonts w:ascii="Times New Roman" w:hAnsi="Times New Roman"/>
                <w:color w:val="auto"/>
                <w:sz w:val="24"/>
                <w:szCs w:val="24"/>
                <w:lang w:val="kk-KZ"/>
              </w:rPr>
            </w:pPr>
            <w:r w:rsidRPr="00705C5A">
              <w:rPr>
                <w:rFonts w:ascii="Times New Roman" w:hAnsi="Times New Roman"/>
                <w:color w:val="auto"/>
                <w:sz w:val="24"/>
                <w:szCs w:val="24"/>
                <w:lang w:val="kk-KZ"/>
              </w:rPr>
              <w:t>101</w:t>
            </w:r>
            <w:r w:rsidRPr="00705C5A">
              <w:rPr>
                <w:rFonts w:ascii="Times New Roman" w:hAnsi="Times New Roman"/>
                <w:color w:val="auto"/>
                <w:sz w:val="24"/>
                <w:szCs w:val="24"/>
              </w:rPr>
              <w:t>-ден</w:t>
            </w:r>
          </w:p>
          <w:p w:rsidR="00500A5C" w:rsidRPr="00705C5A" w:rsidRDefault="00500A5C" w:rsidP="00F83CE8">
            <w:pPr>
              <w:pStyle w:val="aff4"/>
              <w:contextualSpacing/>
              <w:rPr>
                <w:rFonts w:ascii="Times New Roman" w:hAnsi="Times New Roman"/>
                <w:color w:val="auto"/>
                <w:sz w:val="24"/>
                <w:szCs w:val="24"/>
              </w:rPr>
            </w:pPr>
            <w:r w:rsidRPr="00705C5A">
              <w:rPr>
                <w:rFonts w:ascii="Times New Roman" w:hAnsi="Times New Roman"/>
                <w:color w:val="auto"/>
                <w:sz w:val="24"/>
                <w:szCs w:val="24"/>
                <w:lang w:val="kk-KZ"/>
              </w:rPr>
              <w:t>5</w:t>
            </w:r>
            <w:r w:rsidRPr="00705C5A">
              <w:rPr>
                <w:rFonts w:ascii="Times New Roman" w:hAnsi="Times New Roman"/>
                <w:color w:val="auto"/>
                <w:sz w:val="24"/>
                <w:szCs w:val="24"/>
              </w:rPr>
              <w:t xml:space="preserve">00 басқа дейін </w:t>
            </w:r>
            <w:r w:rsidRPr="00705C5A">
              <w:rPr>
                <w:rFonts w:ascii="Times New Roman" w:hAnsi="Times New Roman"/>
                <w:color w:val="auto"/>
                <w:sz w:val="24"/>
                <w:szCs w:val="24"/>
              </w:rPr>
              <w:br/>
            </w:r>
          </w:p>
        </w:tc>
        <w:tc>
          <w:tcPr>
            <w:tcW w:w="457" w:type="pct"/>
            <w:tcBorders>
              <w:top w:val="single" w:sz="4" w:space="0" w:color="auto"/>
              <w:left w:val="single" w:sz="4" w:space="0" w:color="auto"/>
              <w:bottom w:val="single" w:sz="4" w:space="0" w:color="auto"/>
              <w:right w:val="single" w:sz="4" w:space="0" w:color="auto"/>
            </w:tcBorders>
            <w:vAlign w:val="center"/>
          </w:tcPr>
          <w:p w:rsidR="00500A5C" w:rsidRPr="00705C5A" w:rsidRDefault="00500A5C" w:rsidP="00F83CE8">
            <w:pPr>
              <w:pStyle w:val="aff4"/>
              <w:contextualSpacing/>
              <w:rPr>
                <w:rFonts w:ascii="Times New Roman" w:hAnsi="Times New Roman"/>
                <w:color w:val="auto"/>
                <w:sz w:val="24"/>
                <w:szCs w:val="24"/>
                <w:lang w:val="kk-KZ"/>
              </w:rPr>
            </w:pPr>
            <w:r w:rsidRPr="00705C5A">
              <w:rPr>
                <w:rFonts w:ascii="Times New Roman" w:hAnsi="Times New Roman"/>
                <w:color w:val="auto"/>
                <w:sz w:val="24"/>
                <w:szCs w:val="24"/>
                <w:lang w:val="kk-KZ"/>
              </w:rPr>
              <w:t>500</w:t>
            </w:r>
          </w:p>
          <w:p w:rsidR="00500A5C" w:rsidRPr="00705C5A" w:rsidRDefault="00500A5C" w:rsidP="00F83CE8">
            <w:pPr>
              <w:pStyle w:val="aff4"/>
              <w:contextualSpacing/>
              <w:rPr>
                <w:rFonts w:ascii="Times New Roman" w:hAnsi="Times New Roman"/>
                <w:color w:val="auto"/>
                <w:sz w:val="24"/>
                <w:szCs w:val="24"/>
                <w:lang w:val="kk-KZ"/>
              </w:rPr>
            </w:pPr>
            <w:r w:rsidRPr="00705C5A">
              <w:rPr>
                <w:rFonts w:ascii="Times New Roman" w:hAnsi="Times New Roman"/>
                <w:color w:val="auto"/>
                <w:sz w:val="24"/>
                <w:szCs w:val="24"/>
                <w:lang w:val="kk-KZ"/>
              </w:rPr>
              <w:t>бастан жоғары</w:t>
            </w:r>
          </w:p>
          <w:p w:rsidR="00500A5C" w:rsidRPr="00705C5A" w:rsidRDefault="00500A5C" w:rsidP="00F83CE8">
            <w:pPr>
              <w:pStyle w:val="aff4"/>
              <w:contextualSpacing/>
              <w:rPr>
                <w:rFonts w:ascii="Times New Roman" w:hAnsi="Times New Roman"/>
                <w:color w:val="auto"/>
                <w:sz w:val="24"/>
                <w:szCs w:val="24"/>
              </w:rPr>
            </w:pPr>
          </w:p>
        </w:tc>
      </w:tr>
      <w:tr w:rsidR="00500A5C" w:rsidRPr="00705C5A" w:rsidTr="00F83CE8">
        <w:trPr>
          <w:cantSplit/>
          <w:trHeight w:val="125"/>
        </w:trPr>
        <w:tc>
          <w:tcPr>
            <w:tcW w:w="5000" w:type="pct"/>
            <w:gridSpan w:val="8"/>
            <w:tcBorders>
              <w:top w:val="single" w:sz="4" w:space="0" w:color="auto"/>
              <w:left w:val="single" w:sz="4" w:space="0" w:color="auto"/>
              <w:bottom w:val="single" w:sz="4" w:space="0" w:color="auto"/>
              <w:right w:val="single" w:sz="4" w:space="0" w:color="auto"/>
            </w:tcBorders>
            <w:vAlign w:val="bottom"/>
          </w:tcPr>
          <w:p w:rsidR="00500A5C" w:rsidRDefault="00955156" w:rsidP="00F83CE8">
            <w:pPr>
              <w:spacing w:after="0" w:line="240" w:lineRule="auto"/>
              <w:contextualSpacing/>
              <w:jc w:val="center"/>
              <w:rPr>
                <w:rFonts w:ascii="Times New Roman" w:hAnsi="Times New Roman" w:cs="Times New Roman"/>
                <w:bCs/>
                <w:sz w:val="24"/>
                <w:szCs w:val="24"/>
                <w:lang w:val="kk-KZ"/>
              </w:rPr>
            </w:pPr>
            <w:r w:rsidRPr="00705C5A">
              <w:rPr>
                <w:rFonts w:ascii="Times New Roman" w:hAnsi="Times New Roman" w:cs="Times New Roman"/>
                <w:bCs/>
                <w:sz w:val="24"/>
                <w:szCs w:val="24"/>
                <w:lang w:val="kk-KZ"/>
              </w:rPr>
              <w:t xml:space="preserve">Қазақстан </w:t>
            </w:r>
            <w:r w:rsidR="00500A5C" w:rsidRPr="00705C5A">
              <w:rPr>
                <w:rFonts w:ascii="Times New Roman" w:hAnsi="Times New Roman" w:cs="Times New Roman"/>
                <w:bCs/>
                <w:sz w:val="24"/>
                <w:szCs w:val="24"/>
                <w:lang w:val="kk-KZ"/>
              </w:rPr>
              <w:t xml:space="preserve"> Республикасы</w:t>
            </w:r>
          </w:p>
          <w:p w:rsidR="005B2592" w:rsidRPr="00705C5A" w:rsidRDefault="005B2592" w:rsidP="00F83CE8">
            <w:pPr>
              <w:spacing w:after="0" w:line="240" w:lineRule="auto"/>
              <w:contextualSpacing/>
              <w:jc w:val="center"/>
              <w:rPr>
                <w:rFonts w:ascii="Times New Roman" w:hAnsi="Times New Roman" w:cs="Times New Roman"/>
                <w:sz w:val="24"/>
                <w:szCs w:val="24"/>
              </w:rPr>
            </w:pPr>
          </w:p>
        </w:tc>
      </w:tr>
      <w:tr w:rsidR="00500A5C" w:rsidRPr="00705C5A" w:rsidTr="00F83CE8">
        <w:trPr>
          <w:cantSplit/>
          <w:trHeight w:val="125"/>
        </w:trPr>
        <w:tc>
          <w:tcPr>
            <w:tcW w:w="1364" w:type="pct"/>
            <w:tcBorders>
              <w:top w:val="single" w:sz="4" w:space="0" w:color="auto"/>
              <w:left w:val="single" w:sz="4" w:space="0" w:color="auto"/>
              <w:bottom w:val="single" w:sz="4" w:space="0" w:color="auto"/>
              <w:right w:val="single" w:sz="4" w:space="0" w:color="auto"/>
            </w:tcBorders>
            <w:vAlign w:val="bottom"/>
          </w:tcPr>
          <w:p w:rsidR="00500A5C" w:rsidRPr="00705C5A" w:rsidRDefault="00500A5C" w:rsidP="00F83CE8">
            <w:pPr>
              <w:pStyle w:val="aff4"/>
              <w:contextualSpacing/>
              <w:rPr>
                <w:rFonts w:ascii="Times New Roman" w:hAnsi="Times New Roman"/>
                <w:color w:val="auto"/>
                <w:sz w:val="24"/>
                <w:szCs w:val="24"/>
              </w:rPr>
            </w:pPr>
            <w:r w:rsidRPr="00705C5A">
              <w:rPr>
                <w:rFonts w:ascii="Times New Roman" w:hAnsi="Times New Roman"/>
                <w:color w:val="auto"/>
                <w:sz w:val="24"/>
                <w:szCs w:val="24"/>
                <w:lang w:val="kk-KZ"/>
              </w:rPr>
              <w:t>Ірі қара малы бар шаруа қожалықтарының саны, бірлік</w:t>
            </w:r>
          </w:p>
        </w:tc>
        <w:tc>
          <w:tcPr>
            <w:tcW w:w="606" w:type="pct"/>
            <w:tcBorders>
              <w:top w:val="single" w:sz="4" w:space="0" w:color="auto"/>
              <w:left w:val="single" w:sz="4" w:space="0" w:color="auto"/>
              <w:bottom w:val="single" w:sz="4" w:space="0" w:color="auto"/>
              <w:right w:val="single" w:sz="4" w:space="0" w:color="auto"/>
            </w:tcBorders>
          </w:tcPr>
          <w:p w:rsidR="00500A5C" w:rsidRPr="00705C5A" w:rsidRDefault="00500A5C" w:rsidP="00F83CE8">
            <w:pPr>
              <w:spacing w:after="0" w:line="240" w:lineRule="auto"/>
              <w:contextualSpacing/>
              <w:jc w:val="center"/>
              <w:rPr>
                <w:rFonts w:ascii="Times New Roman" w:hAnsi="Times New Roman" w:cs="Times New Roman"/>
                <w:sz w:val="24"/>
                <w:szCs w:val="24"/>
                <w:lang w:val="kk-KZ"/>
              </w:rPr>
            </w:pPr>
          </w:p>
          <w:p w:rsidR="00500A5C" w:rsidRPr="00705C5A" w:rsidRDefault="00500A5C" w:rsidP="00F83CE8">
            <w:pPr>
              <w:spacing w:after="0" w:line="240" w:lineRule="auto"/>
              <w:contextualSpacing/>
              <w:jc w:val="center"/>
              <w:rPr>
                <w:rFonts w:ascii="Times New Roman" w:hAnsi="Times New Roman" w:cs="Times New Roman"/>
                <w:sz w:val="24"/>
                <w:szCs w:val="24"/>
              </w:rPr>
            </w:pPr>
            <w:r w:rsidRPr="00705C5A">
              <w:rPr>
                <w:rFonts w:ascii="Times New Roman" w:hAnsi="Times New Roman" w:cs="Times New Roman"/>
                <w:sz w:val="24"/>
                <w:szCs w:val="24"/>
              </w:rPr>
              <w:t>38 874</w:t>
            </w:r>
          </w:p>
        </w:tc>
        <w:tc>
          <w:tcPr>
            <w:tcW w:w="681" w:type="pct"/>
            <w:tcBorders>
              <w:top w:val="single" w:sz="4" w:space="0" w:color="auto"/>
              <w:left w:val="single" w:sz="4" w:space="0" w:color="auto"/>
              <w:bottom w:val="single" w:sz="4" w:space="0" w:color="auto"/>
              <w:right w:val="single" w:sz="4" w:space="0" w:color="auto"/>
            </w:tcBorders>
          </w:tcPr>
          <w:p w:rsidR="00500A5C" w:rsidRPr="00705C5A" w:rsidRDefault="00500A5C" w:rsidP="00F83CE8">
            <w:pPr>
              <w:spacing w:after="0" w:line="240" w:lineRule="auto"/>
              <w:contextualSpacing/>
              <w:jc w:val="center"/>
              <w:rPr>
                <w:rFonts w:ascii="Times New Roman" w:hAnsi="Times New Roman" w:cs="Times New Roman"/>
                <w:sz w:val="24"/>
                <w:szCs w:val="24"/>
                <w:lang w:val="kk-KZ"/>
              </w:rPr>
            </w:pPr>
          </w:p>
          <w:p w:rsidR="00500A5C" w:rsidRPr="00705C5A" w:rsidRDefault="00500A5C" w:rsidP="00F83CE8">
            <w:pPr>
              <w:spacing w:after="0" w:line="240" w:lineRule="auto"/>
              <w:contextualSpacing/>
              <w:jc w:val="center"/>
              <w:rPr>
                <w:rFonts w:ascii="Times New Roman" w:hAnsi="Times New Roman" w:cs="Times New Roman"/>
                <w:sz w:val="24"/>
                <w:szCs w:val="24"/>
              </w:rPr>
            </w:pPr>
            <w:r w:rsidRPr="00705C5A">
              <w:rPr>
                <w:rFonts w:ascii="Times New Roman" w:hAnsi="Times New Roman" w:cs="Times New Roman"/>
                <w:sz w:val="24"/>
                <w:szCs w:val="24"/>
              </w:rPr>
              <w:t>8 028</w:t>
            </w:r>
          </w:p>
        </w:tc>
        <w:tc>
          <w:tcPr>
            <w:tcW w:w="606" w:type="pct"/>
            <w:tcBorders>
              <w:top w:val="single" w:sz="4" w:space="0" w:color="auto"/>
              <w:left w:val="single" w:sz="4" w:space="0" w:color="auto"/>
              <w:bottom w:val="single" w:sz="4" w:space="0" w:color="auto"/>
              <w:right w:val="single" w:sz="4" w:space="0" w:color="auto"/>
            </w:tcBorders>
          </w:tcPr>
          <w:p w:rsidR="00500A5C" w:rsidRPr="00705C5A" w:rsidRDefault="00500A5C" w:rsidP="00F83CE8">
            <w:pPr>
              <w:spacing w:after="0" w:line="240" w:lineRule="auto"/>
              <w:contextualSpacing/>
              <w:jc w:val="center"/>
              <w:rPr>
                <w:rFonts w:ascii="Times New Roman" w:hAnsi="Times New Roman" w:cs="Times New Roman"/>
                <w:sz w:val="24"/>
                <w:szCs w:val="24"/>
                <w:lang w:val="kk-KZ"/>
              </w:rPr>
            </w:pPr>
          </w:p>
          <w:p w:rsidR="00500A5C" w:rsidRPr="00705C5A" w:rsidRDefault="00500A5C" w:rsidP="00F83CE8">
            <w:pPr>
              <w:spacing w:after="0" w:line="240" w:lineRule="auto"/>
              <w:contextualSpacing/>
              <w:jc w:val="center"/>
              <w:rPr>
                <w:rFonts w:ascii="Times New Roman" w:hAnsi="Times New Roman" w:cs="Times New Roman"/>
                <w:sz w:val="24"/>
                <w:szCs w:val="24"/>
              </w:rPr>
            </w:pPr>
            <w:r w:rsidRPr="00705C5A">
              <w:rPr>
                <w:rFonts w:ascii="Times New Roman" w:hAnsi="Times New Roman" w:cs="Times New Roman"/>
                <w:sz w:val="24"/>
                <w:szCs w:val="24"/>
              </w:rPr>
              <w:t>14 878</w:t>
            </w:r>
          </w:p>
        </w:tc>
        <w:tc>
          <w:tcPr>
            <w:tcW w:w="682" w:type="pct"/>
            <w:gridSpan w:val="2"/>
            <w:tcBorders>
              <w:top w:val="single" w:sz="4" w:space="0" w:color="auto"/>
              <w:left w:val="single" w:sz="4" w:space="0" w:color="auto"/>
              <w:bottom w:val="single" w:sz="4" w:space="0" w:color="auto"/>
              <w:right w:val="single" w:sz="4" w:space="0" w:color="auto"/>
            </w:tcBorders>
          </w:tcPr>
          <w:p w:rsidR="00500A5C" w:rsidRPr="00705C5A" w:rsidRDefault="00500A5C" w:rsidP="00F83CE8">
            <w:pPr>
              <w:spacing w:after="0" w:line="240" w:lineRule="auto"/>
              <w:contextualSpacing/>
              <w:jc w:val="center"/>
              <w:rPr>
                <w:rFonts w:ascii="Times New Roman" w:hAnsi="Times New Roman" w:cs="Times New Roman"/>
                <w:sz w:val="24"/>
                <w:szCs w:val="24"/>
                <w:lang w:val="kk-KZ"/>
              </w:rPr>
            </w:pPr>
          </w:p>
          <w:p w:rsidR="00500A5C" w:rsidRPr="00705C5A" w:rsidRDefault="00500A5C" w:rsidP="00F83CE8">
            <w:pPr>
              <w:spacing w:after="0" w:line="240" w:lineRule="auto"/>
              <w:contextualSpacing/>
              <w:jc w:val="center"/>
              <w:rPr>
                <w:rFonts w:ascii="Times New Roman" w:hAnsi="Times New Roman" w:cs="Times New Roman"/>
                <w:sz w:val="24"/>
                <w:szCs w:val="24"/>
              </w:rPr>
            </w:pPr>
            <w:r w:rsidRPr="00705C5A">
              <w:rPr>
                <w:rFonts w:ascii="Times New Roman" w:hAnsi="Times New Roman" w:cs="Times New Roman"/>
                <w:sz w:val="24"/>
                <w:szCs w:val="24"/>
              </w:rPr>
              <w:t>7 526</w:t>
            </w:r>
          </w:p>
        </w:tc>
        <w:tc>
          <w:tcPr>
            <w:tcW w:w="603" w:type="pct"/>
            <w:tcBorders>
              <w:top w:val="single" w:sz="4" w:space="0" w:color="auto"/>
              <w:left w:val="single" w:sz="4" w:space="0" w:color="auto"/>
              <w:bottom w:val="single" w:sz="4" w:space="0" w:color="auto"/>
              <w:right w:val="single" w:sz="4" w:space="0" w:color="auto"/>
            </w:tcBorders>
          </w:tcPr>
          <w:p w:rsidR="00500A5C" w:rsidRPr="00705C5A" w:rsidRDefault="00500A5C" w:rsidP="00F83CE8">
            <w:pPr>
              <w:spacing w:after="0" w:line="240" w:lineRule="auto"/>
              <w:contextualSpacing/>
              <w:jc w:val="center"/>
              <w:rPr>
                <w:rFonts w:ascii="Times New Roman" w:hAnsi="Times New Roman" w:cs="Times New Roman"/>
                <w:sz w:val="24"/>
                <w:szCs w:val="24"/>
                <w:lang w:val="kk-KZ"/>
              </w:rPr>
            </w:pPr>
          </w:p>
          <w:p w:rsidR="00500A5C" w:rsidRPr="00705C5A" w:rsidRDefault="00500A5C" w:rsidP="00F83CE8">
            <w:pPr>
              <w:spacing w:after="0" w:line="240" w:lineRule="auto"/>
              <w:contextualSpacing/>
              <w:jc w:val="center"/>
              <w:rPr>
                <w:rFonts w:ascii="Times New Roman" w:hAnsi="Times New Roman" w:cs="Times New Roman"/>
                <w:sz w:val="24"/>
                <w:szCs w:val="24"/>
              </w:rPr>
            </w:pPr>
            <w:r w:rsidRPr="00705C5A">
              <w:rPr>
                <w:rFonts w:ascii="Times New Roman" w:hAnsi="Times New Roman" w:cs="Times New Roman"/>
                <w:sz w:val="24"/>
                <w:szCs w:val="24"/>
              </w:rPr>
              <w:t>8 004</w:t>
            </w:r>
          </w:p>
        </w:tc>
        <w:tc>
          <w:tcPr>
            <w:tcW w:w="457" w:type="pct"/>
            <w:tcBorders>
              <w:top w:val="single" w:sz="4" w:space="0" w:color="auto"/>
              <w:left w:val="single" w:sz="4" w:space="0" w:color="auto"/>
              <w:bottom w:val="single" w:sz="4" w:space="0" w:color="auto"/>
              <w:right w:val="single" w:sz="4" w:space="0" w:color="auto"/>
            </w:tcBorders>
          </w:tcPr>
          <w:p w:rsidR="00500A5C" w:rsidRPr="00705C5A" w:rsidRDefault="00500A5C" w:rsidP="00F83CE8">
            <w:pPr>
              <w:spacing w:after="0" w:line="240" w:lineRule="auto"/>
              <w:contextualSpacing/>
              <w:jc w:val="center"/>
              <w:rPr>
                <w:rFonts w:ascii="Times New Roman" w:hAnsi="Times New Roman" w:cs="Times New Roman"/>
                <w:sz w:val="24"/>
                <w:szCs w:val="24"/>
                <w:lang w:val="kk-KZ"/>
              </w:rPr>
            </w:pPr>
          </w:p>
          <w:p w:rsidR="00500A5C" w:rsidRPr="00705C5A" w:rsidRDefault="00500A5C" w:rsidP="00F83CE8">
            <w:pPr>
              <w:spacing w:after="0" w:line="240" w:lineRule="auto"/>
              <w:contextualSpacing/>
              <w:jc w:val="center"/>
              <w:rPr>
                <w:rFonts w:ascii="Times New Roman" w:hAnsi="Times New Roman" w:cs="Times New Roman"/>
                <w:sz w:val="24"/>
                <w:szCs w:val="24"/>
              </w:rPr>
            </w:pPr>
            <w:r w:rsidRPr="00705C5A">
              <w:rPr>
                <w:rFonts w:ascii="Times New Roman" w:hAnsi="Times New Roman" w:cs="Times New Roman"/>
                <w:sz w:val="24"/>
                <w:szCs w:val="24"/>
              </w:rPr>
              <w:t>438</w:t>
            </w:r>
          </w:p>
        </w:tc>
      </w:tr>
      <w:tr w:rsidR="00500A5C" w:rsidRPr="00705C5A" w:rsidTr="00F83CE8">
        <w:trPr>
          <w:cantSplit/>
          <w:trHeight w:val="125"/>
        </w:trPr>
        <w:tc>
          <w:tcPr>
            <w:tcW w:w="1364" w:type="pct"/>
            <w:tcBorders>
              <w:top w:val="single" w:sz="4" w:space="0" w:color="auto"/>
              <w:left w:val="single" w:sz="4" w:space="0" w:color="auto"/>
              <w:bottom w:val="single" w:sz="4" w:space="0" w:color="auto"/>
              <w:right w:val="single" w:sz="4" w:space="0" w:color="auto"/>
            </w:tcBorders>
            <w:vAlign w:val="bottom"/>
          </w:tcPr>
          <w:p w:rsidR="00500A5C" w:rsidRPr="00705C5A" w:rsidRDefault="00500A5C" w:rsidP="00F83CE8">
            <w:pPr>
              <w:pStyle w:val="aff0"/>
              <w:contextualSpacing/>
              <w:jc w:val="center"/>
              <w:rPr>
                <w:sz w:val="24"/>
                <w:szCs w:val="24"/>
                <w:lang w:val="kk-KZ"/>
              </w:rPr>
            </w:pPr>
            <w:r w:rsidRPr="00705C5A">
              <w:rPr>
                <w:sz w:val="24"/>
                <w:szCs w:val="24"/>
                <w:lang w:val="kk-KZ"/>
              </w:rPr>
              <w:t xml:space="preserve">Ірі қара малдың </w:t>
            </w:r>
          </w:p>
          <w:p w:rsidR="00500A5C" w:rsidRPr="00705C5A" w:rsidRDefault="00500A5C" w:rsidP="00F83CE8">
            <w:pPr>
              <w:pStyle w:val="aff0"/>
              <w:contextualSpacing/>
              <w:jc w:val="center"/>
              <w:rPr>
                <w:sz w:val="24"/>
                <w:szCs w:val="24"/>
                <w:lang w:val="kk-KZ"/>
              </w:rPr>
            </w:pPr>
            <w:r w:rsidRPr="00705C5A">
              <w:rPr>
                <w:sz w:val="24"/>
                <w:szCs w:val="24"/>
                <w:lang w:val="kk-KZ"/>
              </w:rPr>
              <w:t>жалпы саны, бас</w:t>
            </w:r>
          </w:p>
          <w:p w:rsidR="00500A5C" w:rsidRPr="00705C5A" w:rsidRDefault="00500A5C" w:rsidP="00F83CE8">
            <w:pPr>
              <w:pStyle w:val="aff0"/>
              <w:contextualSpacing/>
              <w:jc w:val="center"/>
              <w:rPr>
                <w:b/>
                <w:bCs/>
                <w:sz w:val="24"/>
                <w:szCs w:val="24"/>
                <w:lang w:val="kk-KZ"/>
              </w:rPr>
            </w:pPr>
          </w:p>
        </w:tc>
        <w:tc>
          <w:tcPr>
            <w:tcW w:w="606" w:type="pct"/>
            <w:tcBorders>
              <w:top w:val="single" w:sz="4" w:space="0" w:color="auto"/>
              <w:left w:val="single" w:sz="4" w:space="0" w:color="auto"/>
              <w:bottom w:val="single" w:sz="4" w:space="0" w:color="auto"/>
              <w:right w:val="single" w:sz="4" w:space="0" w:color="auto"/>
            </w:tcBorders>
          </w:tcPr>
          <w:p w:rsidR="00500A5C" w:rsidRPr="00705C5A" w:rsidRDefault="00500A5C" w:rsidP="00F83CE8">
            <w:pPr>
              <w:spacing w:after="0" w:line="240" w:lineRule="auto"/>
              <w:contextualSpacing/>
              <w:jc w:val="center"/>
              <w:rPr>
                <w:rFonts w:ascii="Times New Roman" w:hAnsi="Times New Roman" w:cs="Times New Roman"/>
                <w:sz w:val="24"/>
                <w:szCs w:val="24"/>
                <w:lang w:val="kk-KZ"/>
              </w:rPr>
            </w:pPr>
          </w:p>
          <w:p w:rsidR="00500A5C" w:rsidRPr="00705C5A" w:rsidRDefault="00500A5C" w:rsidP="00F83CE8">
            <w:pPr>
              <w:spacing w:after="0" w:line="240" w:lineRule="auto"/>
              <w:contextualSpacing/>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3132348</w:t>
            </w:r>
          </w:p>
        </w:tc>
        <w:tc>
          <w:tcPr>
            <w:tcW w:w="681" w:type="pct"/>
            <w:tcBorders>
              <w:top w:val="single" w:sz="4" w:space="0" w:color="auto"/>
              <w:left w:val="single" w:sz="4" w:space="0" w:color="auto"/>
              <w:bottom w:val="single" w:sz="4" w:space="0" w:color="auto"/>
              <w:right w:val="single" w:sz="4" w:space="0" w:color="auto"/>
            </w:tcBorders>
          </w:tcPr>
          <w:p w:rsidR="00500A5C" w:rsidRPr="00705C5A" w:rsidRDefault="00500A5C" w:rsidP="00F83CE8">
            <w:pPr>
              <w:spacing w:after="0" w:line="240" w:lineRule="auto"/>
              <w:contextualSpacing/>
              <w:jc w:val="center"/>
              <w:rPr>
                <w:rFonts w:ascii="Times New Roman" w:hAnsi="Times New Roman" w:cs="Times New Roman"/>
                <w:sz w:val="24"/>
                <w:szCs w:val="24"/>
                <w:lang w:val="kk-KZ"/>
              </w:rPr>
            </w:pPr>
          </w:p>
          <w:p w:rsidR="00500A5C" w:rsidRPr="00705C5A" w:rsidRDefault="00500A5C" w:rsidP="00F83CE8">
            <w:pPr>
              <w:spacing w:after="0" w:line="240" w:lineRule="auto"/>
              <w:contextualSpacing/>
              <w:jc w:val="center"/>
              <w:rPr>
                <w:rFonts w:ascii="Times New Roman" w:hAnsi="Times New Roman" w:cs="Times New Roman"/>
                <w:sz w:val="24"/>
                <w:szCs w:val="24"/>
              </w:rPr>
            </w:pPr>
            <w:r w:rsidRPr="00705C5A">
              <w:rPr>
                <w:rFonts w:ascii="Times New Roman" w:hAnsi="Times New Roman" w:cs="Times New Roman"/>
                <w:sz w:val="24"/>
                <w:szCs w:val="24"/>
              </w:rPr>
              <w:t>47 154</w:t>
            </w:r>
          </w:p>
        </w:tc>
        <w:tc>
          <w:tcPr>
            <w:tcW w:w="606" w:type="pct"/>
            <w:tcBorders>
              <w:top w:val="single" w:sz="4" w:space="0" w:color="auto"/>
              <w:left w:val="single" w:sz="4" w:space="0" w:color="auto"/>
              <w:bottom w:val="single" w:sz="4" w:space="0" w:color="auto"/>
              <w:right w:val="single" w:sz="4" w:space="0" w:color="auto"/>
            </w:tcBorders>
          </w:tcPr>
          <w:p w:rsidR="00500A5C" w:rsidRPr="00705C5A" w:rsidRDefault="00500A5C" w:rsidP="00F83CE8">
            <w:pPr>
              <w:spacing w:after="0" w:line="240" w:lineRule="auto"/>
              <w:contextualSpacing/>
              <w:jc w:val="center"/>
              <w:rPr>
                <w:rFonts w:ascii="Times New Roman" w:hAnsi="Times New Roman" w:cs="Times New Roman"/>
                <w:sz w:val="24"/>
                <w:szCs w:val="24"/>
                <w:lang w:val="kk-KZ"/>
              </w:rPr>
            </w:pPr>
          </w:p>
          <w:p w:rsidR="00500A5C" w:rsidRPr="00705C5A" w:rsidRDefault="00500A5C" w:rsidP="00F83CE8">
            <w:pPr>
              <w:spacing w:after="0" w:line="240" w:lineRule="auto"/>
              <w:contextualSpacing/>
              <w:jc w:val="center"/>
              <w:rPr>
                <w:rFonts w:ascii="Times New Roman" w:hAnsi="Times New Roman" w:cs="Times New Roman"/>
                <w:sz w:val="24"/>
                <w:szCs w:val="24"/>
              </w:rPr>
            </w:pPr>
            <w:r w:rsidRPr="00705C5A">
              <w:rPr>
                <w:rFonts w:ascii="Times New Roman" w:hAnsi="Times New Roman" w:cs="Times New Roman"/>
                <w:sz w:val="24"/>
                <w:szCs w:val="24"/>
              </w:rPr>
              <w:t>420 531</w:t>
            </w:r>
          </w:p>
        </w:tc>
        <w:tc>
          <w:tcPr>
            <w:tcW w:w="682" w:type="pct"/>
            <w:gridSpan w:val="2"/>
            <w:tcBorders>
              <w:top w:val="single" w:sz="4" w:space="0" w:color="auto"/>
              <w:left w:val="single" w:sz="4" w:space="0" w:color="auto"/>
              <w:bottom w:val="single" w:sz="4" w:space="0" w:color="auto"/>
              <w:right w:val="single" w:sz="4" w:space="0" w:color="auto"/>
            </w:tcBorders>
          </w:tcPr>
          <w:p w:rsidR="00500A5C" w:rsidRPr="00705C5A" w:rsidRDefault="00500A5C" w:rsidP="00F83CE8">
            <w:pPr>
              <w:spacing w:after="0" w:line="240" w:lineRule="auto"/>
              <w:contextualSpacing/>
              <w:jc w:val="center"/>
              <w:rPr>
                <w:rFonts w:ascii="Times New Roman" w:hAnsi="Times New Roman" w:cs="Times New Roman"/>
                <w:sz w:val="24"/>
                <w:szCs w:val="24"/>
                <w:lang w:val="kk-KZ"/>
              </w:rPr>
            </w:pPr>
          </w:p>
          <w:p w:rsidR="00500A5C" w:rsidRPr="00705C5A" w:rsidRDefault="00500A5C" w:rsidP="00F83CE8">
            <w:pPr>
              <w:spacing w:after="0" w:line="240" w:lineRule="auto"/>
              <w:contextualSpacing/>
              <w:jc w:val="center"/>
              <w:rPr>
                <w:rFonts w:ascii="Times New Roman" w:hAnsi="Times New Roman" w:cs="Times New Roman"/>
                <w:sz w:val="24"/>
                <w:szCs w:val="24"/>
              </w:rPr>
            </w:pPr>
            <w:r w:rsidRPr="00705C5A">
              <w:rPr>
                <w:rFonts w:ascii="Times New Roman" w:hAnsi="Times New Roman" w:cs="Times New Roman"/>
                <w:sz w:val="24"/>
                <w:szCs w:val="24"/>
              </w:rPr>
              <w:t>583 262</w:t>
            </w:r>
          </w:p>
        </w:tc>
        <w:tc>
          <w:tcPr>
            <w:tcW w:w="603" w:type="pct"/>
            <w:tcBorders>
              <w:top w:val="single" w:sz="4" w:space="0" w:color="auto"/>
              <w:left w:val="single" w:sz="4" w:space="0" w:color="auto"/>
              <w:bottom w:val="single" w:sz="4" w:space="0" w:color="auto"/>
              <w:right w:val="single" w:sz="4" w:space="0" w:color="auto"/>
            </w:tcBorders>
          </w:tcPr>
          <w:p w:rsidR="00500A5C" w:rsidRPr="00705C5A" w:rsidRDefault="00500A5C" w:rsidP="00F83CE8">
            <w:pPr>
              <w:spacing w:after="0" w:line="240" w:lineRule="auto"/>
              <w:contextualSpacing/>
              <w:jc w:val="center"/>
              <w:rPr>
                <w:rFonts w:ascii="Times New Roman" w:hAnsi="Times New Roman" w:cs="Times New Roman"/>
                <w:sz w:val="24"/>
                <w:szCs w:val="24"/>
                <w:lang w:val="kk-KZ"/>
              </w:rPr>
            </w:pPr>
          </w:p>
          <w:p w:rsidR="00500A5C" w:rsidRPr="00705C5A" w:rsidRDefault="00500A5C" w:rsidP="00F83CE8">
            <w:pPr>
              <w:spacing w:after="0" w:line="240" w:lineRule="auto"/>
              <w:contextualSpacing/>
              <w:jc w:val="center"/>
              <w:rPr>
                <w:rFonts w:ascii="Times New Roman" w:hAnsi="Times New Roman" w:cs="Times New Roman"/>
                <w:sz w:val="24"/>
                <w:szCs w:val="24"/>
              </w:rPr>
            </w:pPr>
            <w:r w:rsidRPr="00705C5A">
              <w:rPr>
                <w:rFonts w:ascii="Times New Roman" w:hAnsi="Times New Roman" w:cs="Times New Roman"/>
                <w:sz w:val="24"/>
                <w:szCs w:val="24"/>
              </w:rPr>
              <w:t>1 640 182</w:t>
            </w:r>
          </w:p>
        </w:tc>
        <w:tc>
          <w:tcPr>
            <w:tcW w:w="457" w:type="pct"/>
            <w:tcBorders>
              <w:top w:val="single" w:sz="4" w:space="0" w:color="auto"/>
              <w:left w:val="single" w:sz="4" w:space="0" w:color="auto"/>
              <w:bottom w:val="single" w:sz="4" w:space="0" w:color="auto"/>
              <w:right w:val="single" w:sz="4" w:space="0" w:color="auto"/>
            </w:tcBorders>
          </w:tcPr>
          <w:p w:rsidR="00500A5C" w:rsidRPr="00705C5A" w:rsidRDefault="00500A5C" w:rsidP="00F83CE8">
            <w:pPr>
              <w:spacing w:after="0" w:line="240" w:lineRule="auto"/>
              <w:contextualSpacing/>
              <w:jc w:val="center"/>
              <w:rPr>
                <w:rFonts w:ascii="Times New Roman" w:hAnsi="Times New Roman" w:cs="Times New Roman"/>
                <w:sz w:val="24"/>
                <w:szCs w:val="24"/>
                <w:lang w:val="kk-KZ"/>
              </w:rPr>
            </w:pPr>
          </w:p>
          <w:p w:rsidR="00500A5C" w:rsidRPr="00705C5A" w:rsidRDefault="00500A5C" w:rsidP="00F83CE8">
            <w:pPr>
              <w:spacing w:after="0" w:line="240" w:lineRule="auto"/>
              <w:contextualSpacing/>
              <w:jc w:val="center"/>
              <w:rPr>
                <w:rFonts w:ascii="Times New Roman" w:hAnsi="Times New Roman" w:cs="Times New Roman"/>
                <w:sz w:val="24"/>
                <w:szCs w:val="24"/>
                <w:lang w:val="kk-KZ"/>
              </w:rPr>
            </w:pPr>
            <w:r w:rsidRPr="00705C5A">
              <w:rPr>
                <w:rFonts w:ascii="Times New Roman" w:hAnsi="Times New Roman" w:cs="Times New Roman"/>
                <w:sz w:val="24"/>
                <w:szCs w:val="24"/>
              </w:rPr>
              <w:t>441 219</w:t>
            </w:r>
          </w:p>
          <w:p w:rsidR="00500A5C" w:rsidRPr="00705C5A" w:rsidRDefault="00500A5C" w:rsidP="00F83CE8">
            <w:pPr>
              <w:spacing w:after="0" w:line="240" w:lineRule="auto"/>
              <w:contextualSpacing/>
              <w:jc w:val="center"/>
              <w:rPr>
                <w:rFonts w:ascii="Times New Roman" w:hAnsi="Times New Roman" w:cs="Times New Roman"/>
                <w:sz w:val="24"/>
                <w:szCs w:val="24"/>
                <w:lang w:val="kk-KZ"/>
              </w:rPr>
            </w:pPr>
          </w:p>
        </w:tc>
      </w:tr>
      <w:tr w:rsidR="00500A5C" w:rsidRPr="00705C5A" w:rsidTr="00F83CE8">
        <w:trPr>
          <w:cantSplit/>
          <w:trHeight w:val="125"/>
        </w:trPr>
        <w:tc>
          <w:tcPr>
            <w:tcW w:w="5000" w:type="pct"/>
            <w:gridSpan w:val="8"/>
            <w:tcBorders>
              <w:top w:val="single" w:sz="4" w:space="0" w:color="auto"/>
              <w:left w:val="single" w:sz="4" w:space="0" w:color="auto"/>
              <w:bottom w:val="single" w:sz="4" w:space="0" w:color="auto"/>
              <w:right w:val="single" w:sz="4" w:space="0" w:color="auto"/>
            </w:tcBorders>
            <w:vAlign w:val="bottom"/>
          </w:tcPr>
          <w:p w:rsidR="00500A5C" w:rsidRDefault="00500A5C" w:rsidP="00F83CE8">
            <w:pPr>
              <w:spacing w:after="0" w:line="240" w:lineRule="auto"/>
              <w:contextualSpacing/>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Т</w:t>
            </w:r>
            <w:r w:rsidRPr="00705C5A">
              <w:rPr>
                <w:rFonts w:ascii="Times New Roman" w:hAnsi="Times New Roman" w:cs="Times New Roman"/>
                <w:sz w:val="24"/>
                <w:szCs w:val="24"/>
              </w:rPr>
              <w:t>ү</w:t>
            </w:r>
            <w:r w:rsidRPr="00705C5A">
              <w:rPr>
                <w:rFonts w:ascii="Times New Roman" w:hAnsi="Times New Roman" w:cs="Times New Roman"/>
                <w:sz w:val="24"/>
                <w:szCs w:val="24"/>
                <w:lang w:val="kk-KZ"/>
              </w:rPr>
              <w:t>рк</w:t>
            </w:r>
            <w:r w:rsidRPr="00705C5A">
              <w:rPr>
                <w:rFonts w:ascii="Times New Roman" w:hAnsi="Times New Roman" w:cs="Times New Roman"/>
                <w:sz w:val="24"/>
                <w:szCs w:val="24"/>
              </w:rPr>
              <w:t>і</w:t>
            </w:r>
            <w:r w:rsidRPr="00705C5A">
              <w:rPr>
                <w:rFonts w:ascii="Times New Roman" w:hAnsi="Times New Roman" w:cs="Times New Roman"/>
                <w:sz w:val="24"/>
                <w:szCs w:val="24"/>
                <w:lang w:val="kk-KZ"/>
              </w:rPr>
              <w:t>стан облысы</w:t>
            </w:r>
          </w:p>
          <w:p w:rsidR="005B2592" w:rsidRPr="00705C5A" w:rsidRDefault="005B2592" w:rsidP="00F83CE8">
            <w:pPr>
              <w:spacing w:after="0" w:line="240" w:lineRule="auto"/>
              <w:contextualSpacing/>
              <w:jc w:val="center"/>
              <w:rPr>
                <w:rFonts w:ascii="Times New Roman" w:hAnsi="Times New Roman" w:cs="Times New Roman"/>
                <w:sz w:val="24"/>
                <w:szCs w:val="24"/>
              </w:rPr>
            </w:pPr>
          </w:p>
        </w:tc>
      </w:tr>
      <w:tr w:rsidR="00500A5C" w:rsidRPr="00705C5A" w:rsidTr="00F83CE8">
        <w:trPr>
          <w:cantSplit/>
          <w:trHeight w:val="125"/>
        </w:trPr>
        <w:tc>
          <w:tcPr>
            <w:tcW w:w="1364" w:type="pct"/>
            <w:tcBorders>
              <w:top w:val="single" w:sz="4" w:space="0" w:color="auto"/>
              <w:left w:val="single" w:sz="4" w:space="0" w:color="auto"/>
              <w:bottom w:val="single" w:sz="4" w:space="0" w:color="auto"/>
              <w:right w:val="single" w:sz="4" w:space="0" w:color="auto"/>
            </w:tcBorders>
            <w:vAlign w:val="bottom"/>
          </w:tcPr>
          <w:p w:rsidR="00500A5C" w:rsidRDefault="00500A5C" w:rsidP="00F83CE8">
            <w:pPr>
              <w:pStyle w:val="aff4"/>
              <w:contextualSpacing/>
              <w:rPr>
                <w:rFonts w:ascii="Times New Roman" w:hAnsi="Times New Roman"/>
                <w:color w:val="auto"/>
                <w:sz w:val="24"/>
                <w:szCs w:val="24"/>
                <w:lang w:val="kk-KZ"/>
              </w:rPr>
            </w:pPr>
            <w:r w:rsidRPr="00705C5A">
              <w:rPr>
                <w:rFonts w:ascii="Times New Roman" w:hAnsi="Times New Roman"/>
                <w:color w:val="auto"/>
                <w:sz w:val="24"/>
                <w:szCs w:val="24"/>
                <w:lang w:val="kk-KZ"/>
              </w:rPr>
              <w:t>Ірі қара малы бар шаруа қожалықтарының саны, бірлік</w:t>
            </w:r>
          </w:p>
          <w:p w:rsidR="005B2592" w:rsidRPr="005B2592" w:rsidRDefault="005B2592" w:rsidP="005B2592">
            <w:pPr>
              <w:pStyle w:val="aff0"/>
              <w:rPr>
                <w:lang w:val="kk-KZ"/>
              </w:rPr>
            </w:pPr>
          </w:p>
        </w:tc>
        <w:tc>
          <w:tcPr>
            <w:tcW w:w="606" w:type="pct"/>
            <w:tcBorders>
              <w:top w:val="single" w:sz="4" w:space="0" w:color="auto"/>
              <w:left w:val="single" w:sz="4" w:space="0" w:color="auto"/>
              <w:bottom w:val="single" w:sz="4" w:space="0" w:color="auto"/>
              <w:right w:val="single" w:sz="4" w:space="0" w:color="auto"/>
            </w:tcBorders>
          </w:tcPr>
          <w:p w:rsidR="00500A5C" w:rsidRPr="00705C5A" w:rsidRDefault="00500A5C" w:rsidP="00F83CE8">
            <w:pPr>
              <w:spacing w:after="0" w:line="240" w:lineRule="auto"/>
              <w:contextualSpacing/>
              <w:jc w:val="center"/>
              <w:rPr>
                <w:rFonts w:ascii="Times New Roman" w:hAnsi="Times New Roman" w:cs="Times New Roman"/>
                <w:sz w:val="24"/>
                <w:szCs w:val="24"/>
                <w:lang w:val="kk-KZ"/>
              </w:rPr>
            </w:pPr>
          </w:p>
          <w:p w:rsidR="00500A5C" w:rsidRPr="00705C5A" w:rsidRDefault="00500A5C" w:rsidP="00F83CE8">
            <w:pPr>
              <w:spacing w:after="0" w:line="240" w:lineRule="auto"/>
              <w:contextualSpacing/>
              <w:jc w:val="center"/>
              <w:rPr>
                <w:rFonts w:ascii="Times New Roman" w:hAnsi="Times New Roman" w:cs="Times New Roman"/>
                <w:sz w:val="24"/>
                <w:szCs w:val="24"/>
              </w:rPr>
            </w:pPr>
            <w:r w:rsidRPr="00705C5A">
              <w:rPr>
                <w:rFonts w:ascii="Times New Roman" w:hAnsi="Times New Roman" w:cs="Times New Roman"/>
                <w:sz w:val="24"/>
                <w:szCs w:val="24"/>
              </w:rPr>
              <w:t>1 940</w:t>
            </w:r>
          </w:p>
        </w:tc>
        <w:tc>
          <w:tcPr>
            <w:tcW w:w="681" w:type="pct"/>
            <w:tcBorders>
              <w:top w:val="single" w:sz="4" w:space="0" w:color="auto"/>
              <w:left w:val="single" w:sz="4" w:space="0" w:color="auto"/>
              <w:bottom w:val="single" w:sz="4" w:space="0" w:color="auto"/>
              <w:right w:val="single" w:sz="4" w:space="0" w:color="auto"/>
            </w:tcBorders>
          </w:tcPr>
          <w:p w:rsidR="00500A5C" w:rsidRPr="00705C5A" w:rsidRDefault="00500A5C" w:rsidP="00F83CE8">
            <w:pPr>
              <w:spacing w:after="0" w:line="240" w:lineRule="auto"/>
              <w:contextualSpacing/>
              <w:jc w:val="center"/>
              <w:rPr>
                <w:rFonts w:ascii="Times New Roman" w:hAnsi="Times New Roman" w:cs="Times New Roman"/>
                <w:sz w:val="24"/>
                <w:szCs w:val="24"/>
                <w:lang w:val="kk-KZ"/>
              </w:rPr>
            </w:pPr>
          </w:p>
          <w:p w:rsidR="00500A5C" w:rsidRPr="00705C5A" w:rsidRDefault="00500A5C" w:rsidP="00F83CE8">
            <w:pPr>
              <w:spacing w:after="0" w:line="240" w:lineRule="auto"/>
              <w:contextualSpacing/>
              <w:jc w:val="center"/>
              <w:rPr>
                <w:rFonts w:ascii="Times New Roman" w:hAnsi="Times New Roman" w:cs="Times New Roman"/>
                <w:sz w:val="24"/>
                <w:szCs w:val="24"/>
              </w:rPr>
            </w:pPr>
            <w:r w:rsidRPr="00705C5A">
              <w:rPr>
                <w:rFonts w:ascii="Times New Roman" w:hAnsi="Times New Roman" w:cs="Times New Roman"/>
                <w:sz w:val="24"/>
                <w:szCs w:val="24"/>
              </w:rPr>
              <w:t>386</w:t>
            </w:r>
          </w:p>
        </w:tc>
        <w:tc>
          <w:tcPr>
            <w:tcW w:w="606" w:type="pct"/>
            <w:tcBorders>
              <w:top w:val="single" w:sz="4" w:space="0" w:color="auto"/>
              <w:left w:val="single" w:sz="4" w:space="0" w:color="auto"/>
              <w:bottom w:val="single" w:sz="4" w:space="0" w:color="auto"/>
              <w:right w:val="single" w:sz="4" w:space="0" w:color="auto"/>
            </w:tcBorders>
          </w:tcPr>
          <w:p w:rsidR="00500A5C" w:rsidRPr="00705C5A" w:rsidRDefault="00500A5C" w:rsidP="00F83CE8">
            <w:pPr>
              <w:spacing w:after="0" w:line="240" w:lineRule="auto"/>
              <w:contextualSpacing/>
              <w:jc w:val="center"/>
              <w:rPr>
                <w:rFonts w:ascii="Times New Roman" w:hAnsi="Times New Roman" w:cs="Times New Roman"/>
                <w:sz w:val="24"/>
                <w:szCs w:val="24"/>
                <w:lang w:val="kk-KZ"/>
              </w:rPr>
            </w:pPr>
          </w:p>
          <w:p w:rsidR="00500A5C" w:rsidRPr="00705C5A" w:rsidRDefault="00500A5C" w:rsidP="00F83CE8">
            <w:pPr>
              <w:spacing w:after="0" w:line="240" w:lineRule="auto"/>
              <w:contextualSpacing/>
              <w:jc w:val="center"/>
              <w:rPr>
                <w:rFonts w:ascii="Times New Roman" w:hAnsi="Times New Roman" w:cs="Times New Roman"/>
                <w:sz w:val="24"/>
                <w:szCs w:val="24"/>
              </w:rPr>
            </w:pPr>
            <w:r w:rsidRPr="00705C5A">
              <w:rPr>
                <w:rFonts w:ascii="Times New Roman" w:hAnsi="Times New Roman" w:cs="Times New Roman"/>
                <w:sz w:val="24"/>
                <w:szCs w:val="24"/>
              </w:rPr>
              <w:t>847</w:t>
            </w:r>
          </w:p>
        </w:tc>
        <w:tc>
          <w:tcPr>
            <w:tcW w:w="615" w:type="pct"/>
            <w:tcBorders>
              <w:top w:val="single" w:sz="4" w:space="0" w:color="auto"/>
              <w:left w:val="single" w:sz="4" w:space="0" w:color="auto"/>
              <w:bottom w:val="single" w:sz="4" w:space="0" w:color="auto"/>
              <w:right w:val="single" w:sz="4" w:space="0" w:color="auto"/>
            </w:tcBorders>
          </w:tcPr>
          <w:p w:rsidR="00500A5C" w:rsidRPr="00705C5A" w:rsidRDefault="00500A5C" w:rsidP="00F83CE8">
            <w:pPr>
              <w:spacing w:after="0" w:line="240" w:lineRule="auto"/>
              <w:contextualSpacing/>
              <w:jc w:val="center"/>
              <w:rPr>
                <w:rFonts w:ascii="Times New Roman" w:hAnsi="Times New Roman" w:cs="Times New Roman"/>
                <w:sz w:val="24"/>
                <w:szCs w:val="24"/>
                <w:lang w:val="kk-KZ"/>
              </w:rPr>
            </w:pPr>
          </w:p>
          <w:p w:rsidR="00500A5C" w:rsidRPr="00705C5A" w:rsidRDefault="00500A5C" w:rsidP="00F83CE8">
            <w:pPr>
              <w:spacing w:after="0" w:line="240" w:lineRule="auto"/>
              <w:contextualSpacing/>
              <w:jc w:val="center"/>
              <w:rPr>
                <w:rFonts w:ascii="Times New Roman" w:hAnsi="Times New Roman" w:cs="Times New Roman"/>
                <w:sz w:val="24"/>
                <w:szCs w:val="24"/>
              </w:rPr>
            </w:pPr>
            <w:r w:rsidRPr="00705C5A">
              <w:rPr>
                <w:rFonts w:ascii="Times New Roman" w:hAnsi="Times New Roman" w:cs="Times New Roman"/>
                <w:sz w:val="24"/>
                <w:szCs w:val="24"/>
              </w:rPr>
              <w:t>370</w:t>
            </w:r>
          </w:p>
        </w:tc>
        <w:tc>
          <w:tcPr>
            <w:tcW w:w="671" w:type="pct"/>
            <w:gridSpan w:val="2"/>
            <w:tcBorders>
              <w:top w:val="single" w:sz="4" w:space="0" w:color="auto"/>
              <w:left w:val="single" w:sz="4" w:space="0" w:color="auto"/>
              <w:bottom w:val="single" w:sz="4" w:space="0" w:color="auto"/>
              <w:right w:val="single" w:sz="4" w:space="0" w:color="auto"/>
            </w:tcBorders>
          </w:tcPr>
          <w:p w:rsidR="00500A5C" w:rsidRPr="00705C5A" w:rsidRDefault="00500A5C" w:rsidP="00F83CE8">
            <w:pPr>
              <w:spacing w:after="0" w:line="240" w:lineRule="auto"/>
              <w:contextualSpacing/>
              <w:jc w:val="center"/>
              <w:rPr>
                <w:rFonts w:ascii="Times New Roman" w:hAnsi="Times New Roman" w:cs="Times New Roman"/>
                <w:sz w:val="24"/>
                <w:szCs w:val="24"/>
                <w:lang w:val="kk-KZ"/>
              </w:rPr>
            </w:pPr>
          </w:p>
          <w:p w:rsidR="00500A5C" w:rsidRPr="00705C5A" w:rsidRDefault="00500A5C" w:rsidP="00F83CE8">
            <w:pPr>
              <w:spacing w:after="0" w:line="240" w:lineRule="auto"/>
              <w:contextualSpacing/>
              <w:jc w:val="center"/>
              <w:rPr>
                <w:rFonts w:ascii="Times New Roman" w:hAnsi="Times New Roman" w:cs="Times New Roman"/>
                <w:sz w:val="24"/>
                <w:szCs w:val="24"/>
              </w:rPr>
            </w:pPr>
            <w:r w:rsidRPr="00705C5A">
              <w:rPr>
                <w:rFonts w:ascii="Times New Roman" w:hAnsi="Times New Roman" w:cs="Times New Roman"/>
                <w:sz w:val="24"/>
                <w:szCs w:val="24"/>
              </w:rPr>
              <w:t>319</w:t>
            </w:r>
          </w:p>
        </w:tc>
        <w:tc>
          <w:tcPr>
            <w:tcW w:w="457" w:type="pct"/>
            <w:tcBorders>
              <w:top w:val="single" w:sz="4" w:space="0" w:color="auto"/>
              <w:left w:val="single" w:sz="4" w:space="0" w:color="auto"/>
              <w:bottom w:val="single" w:sz="4" w:space="0" w:color="auto"/>
              <w:right w:val="single" w:sz="4" w:space="0" w:color="auto"/>
            </w:tcBorders>
          </w:tcPr>
          <w:p w:rsidR="00500A5C" w:rsidRPr="00705C5A" w:rsidRDefault="00500A5C" w:rsidP="00F83CE8">
            <w:pPr>
              <w:spacing w:after="0" w:line="240" w:lineRule="auto"/>
              <w:contextualSpacing/>
              <w:jc w:val="center"/>
              <w:rPr>
                <w:rFonts w:ascii="Times New Roman" w:hAnsi="Times New Roman" w:cs="Times New Roman"/>
                <w:sz w:val="24"/>
                <w:szCs w:val="24"/>
                <w:lang w:val="kk-KZ"/>
              </w:rPr>
            </w:pPr>
          </w:p>
          <w:p w:rsidR="00500A5C" w:rsidRPr="00705C5A" w:rsidRDefault="00500A5C" w:rsidP="00F83CE8">
            <w:pPr>
              <w:spacing w:after="0" w:line="240" w:lineRule="auto"/>
              <w:contextualSpacing/>
              <w:jc w:val="center"/>
              <w:rPr>
                <w:rFonts w:ascii="Times New Roman" w:hAnsi="Times New Roman" w:cs="Times New Roman"/>
                <w:sz w:val="24"/>
                <w:szCs w:val="24"/>
              </w:rPr>
            </w:pPr>
            <w:r w:rsidRPr="00705C5A">
              <w:rPr>
                <w:rFonts w:ascii="Times New Roman" w:hAnsi="Times New Roman" w:cs="Times New Roman"/>
                <w:sz w:val="24"/>
                <w:szCs w:val="24"/>
              </w:rPr>
              <w:t>18</w:t>
            </w:r>
          </w:p>
        </w:tc>
      </w:tr>
      <w:tr w:rsidR="00500A5C" w:rsidRPr="00705C5A" w:rsidTr="00F83CE8">
        <w:trPr>
          <w:cantSplit/>
          <w:trHeight w:val="125"/>
        </w:trPr>
        <w:tc>
          <w:tcPr>
            <w:tcW w:w="1364" w:type="pct"/>
            <w:tcBorders>
              <w:top w:val="single" w:sz="4" w:space="0" w:color="auto"/>
              <w:left w:val="single" w:sz="4" w:space="0" w:color="auto"/>
              <w:bottom w:val="single" w:sz="4" w:space="0" w:color="auto"/>
              <w:right w:val="single" w:sz="4" w:space="0" w:color="auto"/>
            </w:tcBorders>
            <w:vAlign w:val="bottom"/>
          </w:tcPr>
          <w:p w:rsidR="00500A5C" w:rsidRPr="00705C5A" w:rsidRDefault="00500A5C" w:rsidP="00F83CE8">
            <w:pPr>
              <w:pStyle w:val="aff0"/>
              <w:contextualSpacing/>
              <w:jc w:val="center"/>
              <w:rPr>
                <w:sz w:val="24"/>
                <w:szCs w:val="24"/>
                <w:lang w:val="kk-KZ"/>
              </w:rPr>
            </w:pPr>
            <w:r w:rsidRPr="00705C5A">
              <w:rPr>
                <w:sz w:val="24"/>
                <w:szCs w:val="24"/>
                <w:lang w:val="kk-KZ"/>
              </w:rPr>
              <w:t xml:space="preserve">Ірі қара малдың </w:t>
            </w:r>
          </w:p>
          <w:p w:rsidR="00500A5C" w:rsidRPr="00705C5A" w:rsidRDefault="00500A5C" w:rsidP="00F83CE8">
            <w:pPr>
              <w:pStyle w:val="aff0"/>
              <w:contextualSpacing/>
              <w:jc w:val="center"/>
              <w:rPr>
                <w:sz w:val="24"/>
                <w:szCs w:val="24"/>
                <w:lang w:val="kk-KZ"/>
              </w:rPr>
            </w:pPr>
            <w:r w:rsidRPr="00705C5A">
              <w:rPr>
                <w:sz w:val="24"/>
                <w:szCs w:val="24"/>
                <w:lang w:val="kk-KZ"/>
              </w:rPr>
              <w:t>жалпы саны, бас</w:t>
            </w:r>
          </w:p>
          <w:p w:rsidR="00500A5C" w:rsidRPr="00705C5A" w:rsidRDefault="00500A5C" w:rsidP="00F83CE8">
            <w:pPr>
              <w:pStyle w:val="aff0"/>
              <w:contextualSpacing/>
              <w:jc w:val="center"/>
              <w:rPr>
                <w:b/>
                <w:bCs/>
                <w:sz w:val="24"/>
                <w:szCs w:val="24"/>
                <w:lang w:val="kk-KZ"/>
              </w:rPr>
            </w:pPr>
          </w:p>
        </w:tc>
        <w:tc>
          <w:tcPr>
            <w:tcW w:w="606" w:type="pct"/>
            <w:tcBorders>
              <w:top w:val="single" w:sz="4" w:space="0" w:color="auto"/>
              <w:left w:val="single" w:sz="4" w:space="0" w:color="auto"/>
              <w:bottom w:val="single" w:sz="4" w:space="0" w:color="auto"/>
              <w:right w:val="single" w:sz="4" w:space="0" w:color="auto"/>
            </w:tcBorders>
          </w:tcPr>
          <w:p w:rsidR="00500A5C" w:rsidRPr="00705C5A" w:rsidRDefault="00500A5C" w:rsidP="00F83CE8">
            <w:pPr>
              <w:spacing w:after="0" w:line="240" w:lineRule="auto"/>
              <w:contextualSpacing/>
              <w:jc w:val="center"/>
              <w:rPr>
                <w:rFonts w:ascii="Times New Roman" w:hAnsi="Times New Roman" w:cs="Times New Roman"/>
                <w:sz w:val="24"/>
                <w:szCs w:val="24"/>
                <w:lang w:val="kk-KZ"/>
              </w:rPr>
            </w:pPr>
          </w:p>
          <w:p w:rsidR="00500A5C" w:rsidRPr="00705C5A" w:rsidRDefault="00500A5C" w:rsidP="00F83CE8">
            <w:pPr>
              <w:spacing w:after="0" w:line="240" w:lineRule="auto"/>
              <w:contextualSpacing/>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146670</w:t>
            </w:r>
          </w:p>
        </w:tc>
        <w:tc>
          <w:tcPr>
            <w:tcW w:w="681" w:type="pct"/>
            <w:tcBorders>
              <w:top w:val="single" w:sz="4" w:space="0" w:color="auto"/>
              <w:left w:val="single" w:sz="4" w:space="0" w:color="auto"/>
              <w:bottom w:val="single" w:sz="4" w:space="0" w:color="auto"/>
              <w:right w:val="single" w:sz="4" w:space="0" w:color="auto"/>
            </w:tcBorders>
          </w:tcPr>
          <w:p w:rsidR="00500A5C" w:rsidRPr="00705C5A" w:rsidRDefault="00500A5C" w:rsidP="00F83CE8">
            <w:pPr>
              <w:spacing w:after="0" w:line="240" w:lineRule="auto"/>
              <w:contextualSpacing/>
              <w:jc w:val="center"/>
              <w:rPr>
                <w:rFonts w:ascii="Times New Roman" w:hAnsi="Times New Roman" w:cs="Times New Roman"/>
                <w:sz w:val="24"/>
                <w:szCs w:val="24"/>
                <w:lang w:val="kk-KZ"/>
              </w:rPr>
            </w:pPr>
          </w:p>
          <w:p w:rsidR="00500A5C" w:rsidRPr="00705C5A" w:rsidRDefault="00500A5C" w:rsidP="00F83CE8">
            <w:pPr>
              <w:spacing w:after="0" w:line="240" w:lineRule="auto"/>
              <w:contextualSpacing/>
              <w:jc w:val="center"/>
              <w:rPr>
                <w:rFonts w:ascii="Times New Roman" w:hAnsi="Times New Roman" w:cs="Times New Roman"/>
                <w:sz w:val="24"/>
                <w:szCs w:val="24"/>
              </w:rPr>
            </w:pPr>
            <w:r w:rsidRPr="00705C5A">
              <w:rPr>
                <w:rFonts w:ascii="Times New Roman" w:hAnsi="Times New Roman" w:cs="Times New Roman"/>
                <w:sz w:val="24"/>
                <w:szCs w:val="24"/>
              </w:rPr>
              <w:t>2 609</w:t>
            </w:r>
          </w:p>
        </w:tc>
        <w:tc>
          <w:tcPr>
            <w:tcW w:w="606" w:type="pct"/>
            <w:tcBorders>
              <w:top w:val="single" w:sz="4" w:space="0" w:color="auto"/>
              <w:left w:val="single" w:sz="4" w:space="0" w:color="auto"/>
              <w:bottom w:val="single" w:sz="4" w:space="0" w:color="auto"/>
              <w:right w:val="single" w:sz="4" w:space="0" w:color="auto"/>
            </w:tcBorders>
          </w:tcPr>
          <w:p w:rsidR="00500A5C" w:rsidRPr="00705C5A" w:rsidRDefault="00500A5C" w:rsidP="00F83CE8">
            <w:pPr>
              <w:spacing w:after="0" w:line="240" w:lineRule="auto"/>
              <w:contextualSpacing/>
              <w:jc w:val="center"/>
              <w:rPr>
                <w:rFonts w:ascii="Times New Roman" w:hAnsi="Times New Roman" w:cs="Times New Roman"/>
                <w:sz w:val="24"/>
                <w:szCs w:val="24"/>
                <w:lang w:val="kk-KZ"/>
              </w:rPr>
            </w:pPr>
          </w:p>
          <w:p w:rsidR="00500A5C" w:rsidRPr="00705C5A" w:rsidRDefault="00500A5C" w:rsidP="00F83CE8">
            <w:pPr>
              <w:spacing w:after="0" w:line="240" w:lineRule="auto"/>
              <w:contextualSpacing/>
              <w:jc w:val="center"/>
              <w:rPr>
                <w:rFonts w:ascii="Times New Roman" w:hAnsi="Times New Roman" w:cs="Times New Roman"/>
                <w:sz w:val="24"/>
                <w:szCs w:val="24"/>
              </w:rPr>
            </w:pPr>
            <w:r w:rsidRPr="00705C5A">
              <w:rPr>
                <w:rFonts w:ascii="Times New Roman" w:hAnsi="Times New Roman" w:cs="Times New Roman"/>
                <w:sz w:val="24"/>
                <w:szCs w:val="24"/>
              </w:rPr>
              <w:t>24 099</w:t>
            </w:r>
          </w:p>
        </w:tc>
        <w:tc>
          <w:tcPr>
            <w:tcW w:w="615" w:type="pct"/>
            <w:tcBorders>
              <w:top w:val="single" w:sz="4" w:space="0" w:color="auto"/>
              <w:left w:val="single" w:sz="4" w:space="0" w:color="auto"/>
              <w:bottom w:val="single" w:sz="4" w:space="0" w:color="auto"/>
              <w:right w:val="single" w:sz="4" w:space="0" w:color="auto"/>
            </w:tcBorders>
          </w:tcPr>
          <w:p w:rsidR="00500A5C" w:rsidRPr="00705C5A" w:rsidRDefault="00500A5C" w:rsidP="00F83CE8">
            <w:pPr>
              <w:spacing w:after="0" w:line="240" w:lineRule="auto"/>
              <w:contextualSpacing/>
              <w:jc w:val="center"/>
              <w:rPr>
                <w:rFonts w:ascii="Times New Roman" w:hAnsi="Times New Roman" w:cs="Times New Roman"/>
                <w:sz w:val="24"/>
                <w:szCs w:val="24"/>
                <w:lang w:val="kk-KZ"/>
              </w:rPr>
            </w:pPr>
          </w:p>
          <w:p w:rsidR="00500A5C" w:rsidRPr="00705C5A" w:rsidRDefault="00500A5C" w:rsidP="00F83CE8">
            <w:pPr>
              <w:spacing w:after="0" w:line="240" w:lineRule="auto"/>
              <w:contextualSpacing/>
              <w:jc w:val="center"/>
              <w:rPr>
                <w:rFonts w:ascii="Times New Roman" w:hAnsi="Times New Roman" w:cs="Times New Roman"/>
                <w:sz w:val="24"/>
                <w:szCs w:val="24"/>
              </w:rPr>
            </w:pPr>
            <w:r w:rsidRPr="00705C5A">
              <w:rPr>
                <w:rFonts w:ascii="Times New Roman" w:hAnsi="Times New Roman" w:cs="Times New Roman"/>
                <w:sz w:val="24"/>
                <w:szCs w:val="24"/>
              </w:rPr>
              <w:t>28 649</w:t>
            </w:r>
          </w:p>
        </w:tc>
        <w:tc>
          <w:tcPr>
            <w:tcW w:w="671" w:type="pct"/>
            <w:gridSpan w:val="2"/>
            <w:tcBorders>
              <w:top w:val="single" w:sz="4" w:space="0" w:color="auto"/>
              <w:left w:val="single" w:sz="4" w:space="0" w:color="auto"/>
              <w:bottom w:val="single" w:sz="4" w:space="0" w:color="auto"/>
              <w:right w:val="single" w:sz="4" w:space="0" w:color="auto"/>
            </w:tcBorders>
          </w:tcPr>
          <w:p w:rsidR="00500A5C" w:rsidRPr="00705C5A" w:rsidRDefault="00500A5C" w:rsidP="00F83CE8">
            <w:pPr>
              <w:spacing w:after="0" w:line="240" w:lineRule="auto"/>
              <w:contextualSpacing/>
              <w:jc w:val="center"/>
              <w:rPr>
                <w:rFonts w:ascii="Times New Roman" w:hAnsi="Times New Roman" w:cs="Times New Roman"/>
                <w:sz w:val="24"/>
                <w:szCs w:val="24"/>
                <w:lang w:val="kk-KZ"/>
              </w:rPr>
            </w:pPr>
          </w:p>
          <w:p w:rsidR="00500A5C" w:rsidRPr="00705C5A" w:rsidRDefault="00500A5C" w:rsidP="00F83CE8">
            <w:pPr>
              <w:spacing w:after="0" w:line="240" w:lineRule="auto"/>
              <w:contextualSpacing/>
              <w:jc w:val="center"/>
              <w:rPr>
                <w:rFonts w:ascii="Times New Roman" w:hAnsi="Times New Roman" w:cs="Times New Roman"/>
                <w:sz w:val="24"/>
                <w:szCs w:val="24"/>
              </w:rPr>
            </w:pPr>
            <w:r w:rsidRPr="00705C5A">
              <w:rPr>
                <w:rFonts w:ascii="Times New Roman" w:hAnsi="Times New Roman" w:cs="Times New Roman"/>
                <w:sz w:val="24"/>
                <w:szCs w:val="24"/>
              </w:rPr>
              <w:t>72 177</w:t>
            </w:r>
          </w:p>
        </w:tc>
        <w:tc>
          <w:tcPr>
            <w:tcW w:w="457" w:type="pct"/>
            <w:tcBorders>
              <w:top w:val="single" w:sz="4" w:space="0" w:color="auto"/>
              <w:left w:val="single" w:sz="4" w:space="0" w:color="auto"/>
              <w:bottom w:val="single" w:sz="4" w:space="0" w:color="auto"/>
              <w:right w:val="single" w:sz="4" w:space="0" w:color="auto"/>
            </w:tcBorders>
          </w:tcPr>
          <w:p w:rsidR="00500A5C" w:rsidRPr="00705C5A" w:rsidRDefault="00500A5C" w:rsidP="00F83CE8">
            <w:pPr>
              <w:spacing w:after="0" w:line="240" w:lineRule="auto"/>
              <w:contextualSpacing/>
              <w:jc w:val="center"/>
              <w:rPr>
                <w:rFonts w:ascii="Times New Roman" w:hAnsi="Times New Roman" w:cs="Times New Roman"/>
                <w:sz w:val="24"/>
                <w:szCs w:val="24"/>
                <w:lang w:val="kk-KZ"/>
              </w:rPr>
            </w:pPr>
          </w:p>
          <w:p w:rsidR="00500A5C" w:rsidRPr="00705C5A" w:rsidRDefault="00500A5C" w:rsidP="00F83CE8">
            <w:pPr>
              <w:spacing w:after="0" w:line="240" w:lineRule="auto"/>
              <w:contextualSpacing/>
              <w:jc w:val="center"/>
              <w:rPr>
                <w:rFonts w:ascii="Times New Roman" w:hAnsi="Times New Roman" w:cs="Times New Roman"/>
                <w:sz w:val="24"/>
                <w:szCs w:val="24"/>
                <w:lang w:val="kk-KZ"/>
              </w:rPr>
            </w:pPr>
            <w:r w:rsidRPr="00705C5A">
              <w:rPr>
                <w:rFonts w:ascii="Times New Roman" w:hAnsi="Times New Roman" w:cs="Times New Roman"/>
                <w:sz w:val="24"/>
                <w:szCs w:val="24"/>
              </w:rPr>
              <w:t>19 136</w:t>
            </w:r>
          </w:p>
          <w:p w:rsidR="00500A5C" w:rsidRPr="00705C5A" w:rsidRDefault="00500A5C" w:rsidP="00F83CE8">
            <w:pPr>
              <w:spacing w:after="0" w:line="240" w:lineRule="auto"/>
              <w:contextualSpacing/>
              <w:jc w:val="center"/>
              <w:rPr>
                <w:rFonts w:ascii="Times New Roman" w:hAnsi="Times New Roman" w:cs="Times New Roman"/>
                <w:sz w:val="24"/>
                <w:szCs w:val="24"/>
                <w:lang w:val="kk-KZ"/>
              </w:rPr>
            </w:pPr>
          </w:p>
        </w:tc>
      </w:tr>
      <w:tr w:rsidR="00500A5C" w:rsidRPr="00705C5A" w:rsidTr="00F83CE8">
        <w:trPr>
          <w:cantSplit/>
          <w:trHeight w:val="125"/>
        </w:trPr>
        <w:tc>
          <w:tcPr>
            <w:tcW w:w="5000" w:type="pct"/>
            <w:gridSpan w:val="8"/>
            <w:tcBorders>
              <w:top w:val="single" w:sz="4" w:space="0" w:color="auto"/>
              <w:left w:val="single" w:sz="4" w:space="0" w:color="auto"/>
              <w:bottom w:val="single" w:sz="4" w:space="0" w:color="auto"/>
              <w:right w:val="single" w:sz="4" w:space="0" w:color="auto"/>
            </w:tcBorders>
            <w:vAlign w:val="bottom"/>
          </w:tcPr>
          <w:p w:rsidR="00500A5C" w:rsidRPr="00705C5A" w:rsidRDefault="003A4FA5" w:rsidP="003A4FA5">
            <w:pPr>
              <w:spacing w:after="0" w:line="240" w:lineRule="auto"/>
              <w:ind w:left="142"/>
              <w:contextualSpacing/>
              <w:rPr>
                <w:rFonts w:ascii="Times New Roman" w:hAnsi="Times New Roman" w:cs="Times New Roman"/>
                <w:sz w:val="24"/>
                <w:szCs w:val="24"/>
              </w:rPr>
            </w:pPr>
            <w:r w:rsidRPr="00705C5A">
              <w:rPr>
                <w:rFonts w:ascii="Times New Roman" w:hAnsi="Times New Roman" w:cs="Times New Roman"/>
                <w:sz w:val="24"/>
                <w:szCs w:val="24"/>
                <w:lang w:val="kk-KZ"/>
              </w:rPr>
              <w:t>Ескерт</w:t>
            </w:r>
            <w:r>
              <w:rPr>
                <w:rFonts w:ascii="Times New Roman" w:hAnsi="Times New Roman" w:cs="Times New Roman"/>
                <w:sz w:val="24"/>
                <w:szCs w:val="24"/>
                <w:lang w:val="kk-KZ"/>
              </w:rPr>
              <w:t xml:space="preserve">у - </w:t>
            </w:r>
            <w:r w:rsidRPr="00705C5A">
              <w:rPr>
                <w:rFonts w:ascii="Times New Roman" w:hAnsi="Times New Roman" w:cs="Times New Roman"/>
                <w:sz w:val="24"/>
                <w:szCs w:val="24"/>
              </w:rPr>
              <w:t>[</w:t>
            </w:r>
            <w:r w:rsidRPr="00D45B0C">
              <w:rPr>
                <w:rFonts w:ascii="Times New Roman" w:hAnsi="Times New Roman" w:cs="Times New Roman"/>
                <w:sz w:val="24"/>
                <w:szCs w:val="24"/>
              </w:rPr>
              <w:t>104,105</w:t>
            </w:r>
            <w:r w:rsidRPr="00705C5A">
              <w:rPr>
                <w:rFonts w:ascii="Times New Roman" w:hAnsi="Times New Roman" w:cs="Times New Roman"/>
                <w:sz w:val="24"/>
                <w:szCs w:val="24"/>
              </w:rPr>
              <w:t>]</w:t>
            </w:r>
            <w:r>
              <w:rPr>
                <w:rFonts w:ascii="Times New Roman" w:hAnsi="Times New Roman" w:cs="Times New Roman"/>
                <w:sz w:val="24"/>
                <w:szCs w:val="24"/>
              </w:rPr>
              <w:t xml:space="preserve"> </w:t>
            </w:r>
            <w:r w:rsidRPr="00DF60FA">
              <w:rPr>
                <w:rFonts w:ascii="Times New Roman" w:hAnsi="Times New Roman" w:cs="Times New Roman"/>
                <w:sz w:val="24"/>
                <w:lang w:val="kk-KZ"/>
              </w:rPr>
              <w:t xml:space="preserve"> дерек</w:t>
            </w:r>
            <w:r>
              <w:rPr>
                <w:rFonts w:ascii="Times New Roman" w:hAnsi="Times New Roman" w:cs="Times New Roman"/>
                <w:sz w:val="24"/>
                <w:lang w:val="kk-KZ"/>
              </w:rPr>
              <w:t xml:space="preserve">тер </w:t>
            </w:r>
            <w:r w:rsidRPr="00DF60FA">
              <w:rPr>
                <w:rFonts w:ascii="Times New Roman" w:hAnsi="Times New Roman" w:cs="Times New Roman"/>
                <w:sz w:val="24"/>
                <w:lang w:val="kk-KZ"/>
              </w:rPr>
              <w:t>көз</w:t>
            </w:r>
            <w:r>
              <w:rPr>
                <w:rFonts w:ascii="Times New Roman" w:hAnsi="Times New Roman" w:cs="Times New Roman"/>
                <w:sz w:val="24"/>
                <w:lang w:val="kk-KZ"/>
              </w:rPr>
              <w:t xml:space="preserve">і негізінде автормен </w:t>
            </w:r>
            <w:r w:rsidRPr="00DF60FA">
              <w:rPr>
                <w:rFonts w:ascii="Times New Roman" w:hAnsi="Times New Roman" w:cs="Times New Roman"/>
                <w:sz w:val="24"/>
                <w:lang w:val="kk-KZ"/>
              </w:rPr>
              <w:t xml:space="preserve"> құра</w:t>
            </w:r>
            <w:r>
              <w:rPr>
                <w:rFonts w:ascii="Times New Roman" w:hAnsi="Times New Roman" w:cs="Times New Roman"/>
                <w:sz w:val="24"/>
                <w:lang w:val="kk-KZ"/>
              </w:rPr>
              <w:t>стырылған</w:t>
            </w:r>
          </w:p>
        </w:tc>
      </w:tr>
    </w:tbl>
    <w:p w:rsidR="00C57A2C" w:rsidRPr="00705C5A" w:rsidRDefault="00C57A2C" w:rsidP="00C57A2C">
      <w:pPr>
        <w:spacing w:after="0" w:line="240" w:lineRule="auto"/>
        <w:ind w:right="57" w:firstLine="567"/>
        <w:jc w:val="both"/>
        <w:rPr>
          <w:rFonts w:ascii="Times New Roman" w:eastAsia="Times New Roman" w:hAnsi="Times New Roman" w:cs="Times New Roman"/>
          <w:noProof/>
          <w:sz w:val="28"/>
          <w:szCs w:val="28"/>
        </w:rPr>
      </w:pPr>
    </w:p>
    <w:p w:rsidR="00500A5C" w:rsidRPr="00705C5A" w:rsidRDefault="0090663C" w:rsidP="00500A5C">
      <w:pPr>
        <w:pStyle w:val="a6"/>
        <w:spacing w:line="240" w:lineRule="auto"/>
        <w:ind w:right="57" w:firstLine="567"/>
        <w:jc w:val="both"/>
        <w:rPr>
          <w:snapToGrid w:val="0"/>
          <w:szCs w:val="28"/>
        </w:rPr>
      </w:pPr>
      <w:r w:rsidRPr="00705C5A">
        <w:rPr>
          <w:szCs w:val="28"/>
        </w:rPr>
        <w:t>9</w:t>
      </w:r>
      <w:r w:rsidR="00F83CE8">
        <w:rPr>
          <w:szCs w:val="28"/>
          <w:lang w:val="ru-RU"/>
        </w:rPr>
        <w:t>-</w:t>
      </w:r>
      <w:r w:rsidR="00500A5C" w:rsidRPr="00705C5A">
        <w:rPr>
          <w:szCs w:val="28"/>
        </w:rPr>
        <w:t xml:space="preserve">кестеде  </w:t>
      </w:r>
      <w:r w:rsidR="007F7516" w:rsidRPr="00705C5A">
        <w:rPr>
          <w:szCs w:val="28"/>
        </w:rPr>
        <w:t xml:space="preserve">Түркістан облысы шаруашылық санаттарында сиыр сүтін өндіру көлемі мен серпіні </w:t>
      </w:r>
      <w:r w:rsidR="00500A5C" w:rsidRPr="00705C5A">
        <w:rPr>
          <w:szCs w:val="28"/>
        </w:rPr>
        <w:t xml:space="preserve">және олардың </w:t>
      </w:r>
      <w:r w:rsidR="007F7516" w:rsidRPr="00705C5A">
        <w:rPr>
          <w:szCs w:val="28"/>
        </w:rPr>
        <w:t xml:space="preserve">жалпы облыстағы өндірілген сүт көлеміндегі </w:t>
      </w:r>
      <w:r w:rsidR="00500A5C" w:rsidRPr="00705C5A">
        <w:rPr>
          <w:szCs w:val="28"/>
        </w:rPr>
        <w:t xml:space="preserve">үлес салмағы көрсетілген. </w:t>
      </w:r>
      <w:r w:rsidR="00D96BF3" w:rsidRPr="00705C5A">
        <w:rPr>
          <w:szCs w:val="28"/>
        </w:rPr>
        <w:t xml:space="preserve">2018-2022 жж.аралығында </w:t>
      </w:r>
      <w:r w:rsidR="00500A5C" w:rsidRPr="00705C5A">
        <w:rPr>
          <w:szCs w:val="28"/>
        </w:rPr>
        <w:t>сүт өнімдері  көлемі ел ішінде 767,5 мың тн. жетсе, ондағы ауыл шаруашылығы кәсіпорындарының үлесі 4,4</w:t>
      </w:r>
      <w:r w:rsidR="00500A5C" w:rsidRPr="00705C5A">
        <w:rPr>
          <w:snapToGrid w:val="0"/>
          <w:szCs w:val="28"/>
        </w:rPr>
        <w:t xml:space="preserve">%-ды, </w:t>
      </w:r>
      <w:r w:rsidR="00500A5C" w:rsidRPr="00705C5A">
        <w:rPr>
          <w:szCs w:val="28"/>
        </w:rPr>
        <w:t xml:space="preserve"> жеке кәсіпкерлер мен шаруа қожалықтары үлесі 2,4</w:t>
      </w:r>
      <w:r w:rsidR="00500A5C" w:rsidRPr="00705C5A">
        <w:rPr>
          <w:snapToGrid w:val="0"/>
          <w:szCs w:val="28"/>
        </w:rPr>
        <w:t xml:space="preserve">% құрағанын байқаймыз. </w:t>
      </w:r>
      <w:r w:rsidR="00500A5C" w:rsidRPr="00705C5A">
        <w:rPr>
          <w:szCs w:val="28"/>
        </w:rPr>
        <w:t>Жалпы ел ішіндегі сүттің  негізгі бөлігін 93,2% жеке тұрғындар шаруашылығы өндіріп жатқандығын көреміз.</w:t>
      </w:r>
    </w:p>
    <w:p w:rsidR="009B7706" w:rsidRPr="00705C5A" w:rsidRDefault="009B7706" w:rsidP="009B7706">
      <w:pPr>
        <w:pStyle w:val="21"/>
        <w:spacing w:after="0" w:line="240" w:lineRule="auto"/>
        <w:ind w:left="0" w:right="57" w:firstLine="567"/>
        <w:jc w:val="both"/>
        <w:rPr>
          <w:sz w:val="28"/>
          <w:szCs w:val="28"/>
          <w:lang w:val="kk-KZ"/>
        </w:rPr>
      </w:pPr>
      <w:r w:rsidRPr="00705C5A">
        <w:rPr>
          <w:sz w:val="28"/>
          <w:szCs w:val="28"/>
          <w:lang w:val="kk-KZ"/>
        </w:rPr>
        <w:t>Жеке қосалқы шаруашылықтар аралық кооперация үрдісі негізінде инновациялық сүт кооперативтерін құруда олар иннвациялық озық технологияларды, өнеркәсіптік технологияларды қолдана отырып сұраныс талабына сай сапалы сүт және сүт өнімдерін шығаруды жүзеге асырады. Бұндай технологиялық үрдіс инновациялық кооперациялық бірлестікке енген қатысушы-мүшелердің нақты өзара байланыстарын, кооперациялық бірлестік  арқылы жүзеге асырады кооператив өз мүшелерінің алдында жалпы жауапкершілікті өзіне алады. Ол үшін кооперативпен оның қатысушы-мүшелері арасында алдыннан келісім-шарт жасалады. Келісім-шарттың экономикалық маңыздылығына байланысты оны қолданыстағы негізгі жеке келісім ретінде қабылданады.</w:t>
      </w:r>
    </w:p>
    <w:p w:rsidR="009B7706" w:rsidRDefault="009B7706" w:rsidP="00C57A2C">
      <w:pPr>
        <w:pStyle w:val="8"/>
        <w:spacing w:before="0" w:after="0"/>
        <w:ind w:right="57"/>
        <w:jc w:val="both"/>
        <w:rPr>
          <w:rFonts w:ascii="Times New Roman" w:hAnsi="Times New Roman" w:cs="Times New Roman"/>
          <w:i w:val="0"/>
          <w:sz w:val="28"/>
          <w:szCs w:val="28"/>
          <w:lang w:val="kk-KZ"/>
        </w:rPr>
      </w:pPr>
    </w:p>
    <w:p w:rsidR="00CC326F" w:rsidRPr="00705C5A" w:rsidRDefault="00500A5C" w:rsidP="00C57A2C">
      <w:pPr>
        <w:pStyle w:val="8"/>
        <w:spacing w:before="0" w:after="0"/>
        <w:ind w:right="57"/>
        <w:jc w:val="both"/>
        <w:rPr>
          <w:rFonts w:ascii="Times New Roman" w:hAnsi="Times New Roman" w:cs="Times New Roman"/>
          <w:sz w:val="28"/>
          <w:szCs w:val="28"/>
          <w:lang w:val="kk-KZ"/>
        </w:rPr>
      </w:pPr>
      <w:r w:rsidRPr="00705C5A">
        <w:rPr>
          <w:rFonts w:ascii="Times New Roman" w:hAnsi="Times New Roman" w:cs="Times New Roman"/>
          <w:i w:val="0"/>
          <w:sz w:val="28"/>
          <w:szCs w:val="28"/>
          <w:lang w:val="kk-KZ"/>
        </w:rPr>
        <w:t xml:space="preserve">Кесте </w:t>
      </w:r>
      <w:r w:rsidR="0090663C" w:rsidRPr="00705C5A">
        <w:rPr>
          <w:rFonts w:ascii="Times New Roman" w:hAnsi="Times New Roman" w:cs="Times New Roman"/>
          <w:i w:val="0"/>
          <w:sz w:val="28"/>
          <w:szCs w:val="28"/>
          <w:lang w:val="kk-KZ"/>
        </w:rPr>
        <w:t>9</w:t>
      </w:r>
      <w:r w:rsidRPr="00705C5A">
        <w:rPr>
          <w:rFonts w:ascii="Times New Roman" w:hAnsi="Times New Roman" w:cs="Times New Roman"/>
          <w:i w:val="0"/>
          <w:sz w:val="28"/>
          <w:szCs w:val="28"/>
          <w:lang w:val="kk-KZ"/>
        </w:rPr>
        <w:t xml:space="preserve"> - </w:t>
      </w:r>
      <w:r w:rsidRPr="00705C5A">
        <w:rPr>
          <w:rFonts w:ascii="Times New Roman" w:hAnsi="Times New Roman" w:cs="Times New Roman"/>
          <w:bCs/>
          <w:i w:val="0"/>
          <w:sz w:val="28"/>
          <w:szCs w:val="28"/>
          <w:lang w:val="kk-KZ"/>
        </w:rPr>
        <w:t>Түркістан  облысы шаруашылық санаттарында сиыр сүтін өндіру көлемі мен серпіні, тонна</w:t>
      </w:r>
    </w:p>
    <w:p w:rsidR="00CC326F" w:rsidRPr="00705C5A" w:rsidRDefault="00CC326F" w:rsidP="00500A5C">
      <w:pPr>
        <w:spacing w:after="0" w:line="240" w:lineRule="auto"/>
        <w:ind w:right="57"/>
        <w:jc w:val="both"/>
        <w:rPr>
          <w:rFonts w:ascii="Times New Roman" w:hAnsi="Times New Roman" w:cs="Times New Roman"/>
          <w:sz w:val="28"/>
          <w:szCs w:val="28"/>
          <w:lang w:val="kk-KZ"/>
        </w:rPr>
      </w:pPr>
    </w:p>
    <w:tbl>
      <w:tblPr>
        <w:tblpPr w:leftFromText="180" w:rightFromText="180" w:vertAnchor="text" w:tblpX="13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1032"/>
        <w:gridCol w:w="885"/>
        <w:gridCol w:w="1035"/>
        <w:gridCol w:w="1033"/>
        <w:gridCol w:w="885"/>
        <w:gridCol w:w="887"/>
        <w:gridCol w:w="1181"/>
      </w:tblGrid>
      <w:tr w:rsidR="00500A5C" w:rsidRPr="00705C5A" w:rsidTr="00F83CE8">
        <w:trPr>
          <w:trHeight w:val="375"/>
        </w:trPr>
        <w:tc>
          <w:tcPr>
            <w:tcW w:w="1480" w:type="pct"/>
            <w:vMerge w:val="restart"/>
          </w:tcPr>
          <w:p w:rsidR="00500A5C" w:rsidRPr="00705C5A" w:rsidRDefault="00500A5C" w:rsidP="00F83CE8">
            <w:pPr>
              <w:spacing w:after="0" w:line="240" w:lineRule="auto"/>
              <w:ind w:right="57"/>
              <w:jc w:val="center"/>
              <w:rPr>
                <w:rFonts w:ascii="Times New Roman" w:hAnsi="Times New Roman" w:cs="Times New Roman"/>
                <w:sz w:val="24"/>
                <w:szCs w:val="24"/>
                <w:lang w:val="kk-KZ"/>
              </w:rPr>
            </w:pPr>
          </w:p>
          <w:p w:rsidR="00500A5C" w:rsidRPr="00705C5A" w:rsidRDefault="00500A5C" w:rsidP="00F83CE8">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Көрсеткіштер</w:t>
            </w:r>
          </w:p>
        </w:tc>
        <w:tc>
          <w:tcPr>
            <w:tcW w:w="524" w:type="pct"/>
            <w:vMerge w:val="restart"/>
          </w:tcPr>
          <w:p w:rsidR="00500A5C" w:rsidRPr="00705C5A" w:rsidRDefault="00500A5C" w:rsidP="00F83CE8">
            <w:pPr>
              <w:spacing w:after="0" w:line="240" w:lineRule="auto"/>
              <w:ind w:right="57"/>
              <w:jc w:val="center"/>
              <w:rPr>
                <w:rFonts w:ascii="Times New Roman" w:hAnsi="Times New Roman" w:cs="Times New Roman"/>
                <w:sz w:val="24"/>
                <w:szCs w:val="24"/>
                <w:lang w:val="kk-KZ"/>
              </w:rPr>
            </w:pPr>
          </w:p>
          <w:p w:rsidR="007F7516" w:rsidRPr="00705C5A" w:rsidRDefault="007F7516" w:rsidP="00F83CE8">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2018</w:t>
            </w:r>
          </w:p>
        </w:tc>
        <w:tc>
          <w:tcPr>
            <w:tcW w:w="449" w:type="pct"/>
            <w:vMerge w:val="restart"/>
            <w:vAlign w:val="center"/>
          </w:tcPr>
          <w:p w:rsidR="00500A5C" w:rsidRPr="00705C5A" w:rsidRDefault="007F7516" w:rsidP="00F83CE8">
            <w:pPr>
              <w:pStyle w:val="aff4"/>
              <w:ind w:right="57"/>
              <w:rPr>
                <w:rFonts w:ascii="Times New Roman" w:hAnsi="Times New Roman"/>
                <w:bCs/>
                <w:color w:val="auto"/>
                <w:sz w:val="24"/>
                <w:szCs w:val="24"/>
                <w:lang w:val="kk-KZ"/>
              </w:rPr>
            </w:pPr>
            <w:r w:rsidRPr="00705C5A">
              <w:rPr>
                <w:rFonts w:ascii="Times New Roman" w:hAnsi="Times New Roman"/>
                <w:bCs/>
                <w:color w:val="auto"/>
                <w:sz w:val="24"/>
                <w:szCs w:val="24"/>
                <w:lang w:val="kk-KZ"/>
              </w:rPr>
              <w:t>2019</w:t>
            </w:r>
          </w:p>
        </w:tc>
        <w:tc>
          <w:tcPr>
            <w:tcW w:w="525" w:type="pct"/>
            <w:vMerge w:val="restart"/>
            <w:vAlign w:val="center"/>
          </w:tcPr>
          <w:p w:rsidR="00500A5C" w:rsidRPr="00705C5A" w:rsidRDefault="007F7516" w:rsidP="00F83CE8">
            <w:pPr>
              <w:pStyle w:val="aff4"/>
              <w:ind w:right="57"/>
              <w:rPr>
                <w:rFonts w:ascii="Times New Roman" w:hAnsi="Times New Roman"/>
                <w:bCs/>
                <w:color w:val="auto"/>
                <w:sz w:val="24"/>
                <w:szCs w:val="24"/>
                <w:lang w:val="kk-KZ"/>
              </w:rPr>
            </w:pPr>
            <w:r w:rsidRPr="00705C5A">
              <w:rPr>
                <w:rFonts w:ascii="Times New Roman" w:hAnsi="Times New Roman"/>
                <w:bCs/>
                <w:color w:val="auto"/>
                <w:sz w:val="24"/>
                <w:szCs w:val="24"/>
                <w:lang w:val="kk-KZ"/>
              </w:rPr>
              <w:t>2020</w:t>
            </w:r>
          </w:p>
        </w:tc>
        <w:tc>
          <w:tcPr>
            <w:tcW w:w="524" w:type="pct"/>
            <w:vAlign w:val="center"/>
          </w:tcPr>
          <w:p w:rsidR="00500A5C" w:rsidRPr="00705C5A" w:rsidRDefault="007F7516" w:rsidP="00F83CE8">
            <w:pPr>
              <w:pStyle w:val="aff4"/>
              <w:ind w:right="57"/>
              <w:jc w:val="left"/>
              <w:rPr>
                <w:rFonts w:ascii="Times New Roman" w:hAnsi="Times New Roman"/>
                <w:bCs/>
                <w:color w:val="auto"/>
                <w:sz w:val="24"/>
                <w:szCs w:val="24"/>
                <w:lang w:val="kk-KZ"/>
              </w:rPr>
            </w:pPr>
            <w:r w:rsidRPr="00705C5A">
              <w:rPr>
                <w:rFonts w:ascii="Times New Roman" w:hAnsi="Times New Roman"/>
                <w:bCs/>
                <w:color w:val="auto"/>
                <w:sz w:val="24"/>
                <w:szCs w:val="24"/>
                <w:lang w:val="kk-KZ"/>
              </w:rPr>
              <w:t>2021</w:t>
            </w:r>
          </w:p>
        </w:tc>
        <w:tc>
          <w:tcPr>
            <w:tcW w:w="899" w:type="pct"/>
            <w:gridSpan w:val="2"/>
            <w:vAlign w:val="center"/>
          </w:tcPr>
          <w:p w:rsidR="00500A5C" w:rsidRPr="00705C5A" w:rsidRDefault="007F7516" w:rsidP="00F83CE8">
            <w:pPr>
              <w:pStyle w:val="aff4"/>
              <w:ind w:left="457" w:right="57"/>
              <w:jc w:val="left"/>
              <w:rPr>
                <w:rFonts w:ascii="Times New Roman" w:hAnsi="Times New Roman"/>
                <w:bCs/>
                <w:color w:val="auto"/>
                <w:sz w:val="24"/>
                <w:szCs w:val="24"/>
                <w:lang w:val="kk-KZ"/>
              </w:rPr>
            </w:pPr>
            <w:r w:rsidRPr="00705C5A">
              <w:rPr>
                <w:rFonts w:ascii="Times New Roman" w:hAnsi="Times New Roman"/>
                <w:bCs/>
                <w:color w:val="auto"/>
                <w:sz w:val="24"/>
                <w:szCs w:val="24"/>
                <w:lang w:val="kk-KZ"/>
              </w:rPr>
              <w:t>2022</w:t>
            </w:r>
          </w:p>
        </w:tc>
        <w:tc>
          <w:tcPr>
            <w:tcW w:w="599" w:type="pct"/>
            <w:vMerge w:val="restart"/>
            <w:vAlign w:val="center"/>
          </w:tcPr>
          <w:p w:rsidR="00500A5C" w:rsidRPr="00705C5A" w:rsidRDefault="00500A5C" w:rsidP="00F83CE8">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tr-TR"/>
              </w:rPr>
              <w:t>20</w:t>
            </w:r>
            <w:r w:rsidRPr="00705C5A">
              <w:rPr>
                <w:rFonts w:ascii="Times New Roman" w:hAnsi="Times New Roman" w:cs="Times New Roman"/>
                <w:sz w:val="24"/>
                <w:szCs w:val="24"/>
                <w:lang w:val="kk-KZ"/>
              </w:rPr>
              <w:t>22ж.</w:t>
            </w:r>
          </w:p>
          <w:p w:rsidR="00500A5C" w:rsidRPr="00705C5A" w:rsidRDefault="00500A5C" w:rsidP="00F83CE8">
            <w:pPr>
              <w:spacing w:after="0" w:line="240" w:lineRule="auto"/>
              <w:ind w:right="57"/>
              <w:jc w:val="center"/>
              <w:rPr>
                <w:rFonts w:ascii="Times New Roman" w:hAnsi="Times New Roman" w:cs="Times New Roman"/>
                <w:bCs/>
                <w:sz w:val="24"/>
                <w:szCs w:val="24"/>
                <w:lang w:val="kk-KZ"/>
              </w:rPr>
            </w:pPr>
            <w:r w:rsidRPr="00705C5A">
              <w:rPr>
                <w:rFonts w:ascii="Times New Roman" w:hAnsi="Times New Roman" w:cs="Times New Roman"/>
                <w:sz w:val="24"/>
                <w:szCs w:val="24"/>
                <w:lang w:val="kk-KZ"/>
              </w:rPr>
              <w:t>2018 ж., %</w:t>
            </w:r>
          </w:p>
        </w:tc>
      </w:tr>
      <w:tr w:rsidR="00500A5C" w:rsidRPr="00705C5A" w:rsidTr="00F83CE8">
        <w:trPr>
          <w:trHeight w:val="180"/>
        </w:trPr>
        <w:tc>
          <w:tcPr>
            <w:tcW w:w="1480" w:type="pct"/>
            <w:vMerge/>
          </w:tcPr>
          <w:p w:rsidR="00500A5C" w:rsidRPr="00705C5A" w:rsidRDefault="00500A5C" w:rsidP="00F83CE8">
            <w:pPr>
              <w:spacing w:after="0" w:line="240" w:lineRule="auto"/>
              <w:ind w:right="57"/>
              <w:jc w:val="center"/>
              <w:rPr>
                <w:rFonts w:ascii="Times New Roman" w:hAnsi="Times New Roman" w:cs="Times New Roman"/>
                <w:sz w:val="24"/>
                <w:szCs w:val="24"/>
                <w:lang w:val="kk-KZ"/>
              </w:rPr>
            </w:pPr>
          </w:p>
        </w:tc>
        <w:tc>
          <w:tcPr>
            <w:tcW w:w="524" w:type="pct"/>
            <w:vMerge/>
          </w:tcPr>
          <w:p w:rsidR="00500A5C" w:rsidRPr="00705C5A" w:rsidRDefault="00500A5C" w:rsidP="00F83CE8">
            <w:pPr>
              <w:spacing w:after="0" w:line="240" w:lineRule="auto"/>
              <w:ind w:right="57"/>
              <w:jc w:val="center"/>
              <w:rPr>
                <w:rFonts w:ascii="Times New Roman" w:hAnsi="Times New Roman" w:cs="Times New Roman"/>
                <w:sz w:val="24"/>
                <w:szCs w:val="24"/>
                <w:lang w:val="kk-KZ"/>
              </w:rPr>
            </w:pPr>
          </w:p>
        </w:tc>
        <w:tc>
          <w:tcPr>
            <w:tcW w:w="449" w:type="pct"/>
            <w:vMerge/>
            <w:vAlign w:val="center"/>
          </w:tcPr>
          <w:p w:rsidR="00500A5C" w:rsidRPr="00705C5A" w:rsidRDefault="00500A5C" w:rsidP="00F83CE8">
            <w:pPr>
              <w:rPr>
                <w:rFonts w:ascii="Times New Roman" w:hAnsi="Times New Roman" w:cs="Times New Roman"/>
                <w:bCs/>
                <w:sz w:val="24"/>
                <w:szCs w:val="24"/>
                <w:lang w:val="kk-KZ"/>
              </w:rPr>
            </w:pPr>
          </w:p>
        </w:tc>
        <w:tc>
          <w:tcPr>
            <w:tcW w:w="525" w:type="pct"/>
            <w:vMerge/>
            <w:vAlign w:val="center"/>
          </w:tcPr>
          <w:p w:rsidR="00500A5C" w:rsidRPr="00705C5A" w:rsidRDefault="00500A5C" w:rsidP="00F83CE8">
            <w:pPr>
              <w:pStyle w:val="aff4"/>
              <w:ind w:right="57"/>
              <w:rPr>
                <w:rFonts w:ascii="Times New Roman" w:hAnsi="Times New Roman"/>
                <w:bCs/>
                <w:color w:val="auto"/>
                <w:sz w:val="24"/>
                <w:szCs w:val="24"/>
                <w:lang w:val="en-US"/>
              </w:rPr>
            </w:pPr>
          </w:p>
        </w:tc>
        <w:tc>
          <w:tcPr>
            <w:tcW w:w="524" w:type="pct"/>
            <w:vAlign w:val="center"/>
          </w:tcPr>
          <w:p w:rsidR="00500A5C" w:rsidRPr="00705C5A" w:rsidRDefault="00500A5C" w:rsidP="00F83CE8">
            <w:pPr>
              <w:pStyle w:val="aff4"/>
              <w:ind w:right="57"/>
              <w:rPr>
                <w:rFonts w:ascii="Times New Roman" w:hAnsi="Times New Roman"/>
                <w:bCs/>
                <w:color w:val="auto"/>
                <w:sz w:val="24"/>
                <w:szCs w:val="24"/>
                <w:lang w:val="kk-KZ"/>
              </w:rPr>
            </w:pPr>
            <w:r w:rsidRPr="00705C5A">
              <w:rPr>
                <w:rFonts w:ascii="Times New Roman" w:hAnsi="Times New Roman"/>
                <w:bCs/>
                <w:color w:val="auto"/>
                <w:sz w:val="24"/>
                <w:szCs w:val="24"/>
                <w:lang w:val="kk-KZ"/>
              </w:rPr>
              <w:t>тн.</w:t>
            </w:r>
          </w:p>
        </w:tc>
        <w:tc>
          <w:tcPr>
            <w:tcW w:w="449" w:type="pct"/>
            <w:vAlign w:val="center"/>
          </w:tcPr>
          <w:p w:rsidR="00500A5C" w:rsidRPr="00705C5A" w:rsidRDefault="00500A5C" w:rsidP="00F83CE8">
            <w:pPr>
              <w:pStyle w:val="aff4"/>
              <w:ind w:right="57"/>
              <w:rPr>
                <w:rFonts w:ascii="Times New Roman" w:hAnsi="Times New Roman"/>
                <w:bCs/>
                <w:color w:val="auto"/>
                <w:sz w:val="24"/>
                <w:szCs w:val="24"/>
                <w:lang w:val="kk-KZ"/>
              </w:rPr>
            </w:pPr>
          </w:p>
        </w:tc>
        <w:tc>
          <w:tcPr>
            <w:tcW w:w="450" w:type="pct"/>
            <w:vAlign w:val="center"/>
          </w:tcPr>
          <w:p w:rsidR="00500A5C" w:rsidRPr="00705C5A" w:rsidRDefault="00500A5C" w:rsidP="00F83CE8">
            <w:pPr>
              <w:pStyle w:val="aff4"/>
              <w:ind w:right="57"/>
              <w:rPr>
                <w:rFonts w:ascii="Times New Roman" w:hAnsi="Times New Roman"/>
                <w:bCs/>
                <w:color w:val="auto"/>
                <w:sz w:val="24"/>
                <w:szCs w:val="24"/>
                <w:lang w:val="kk-KZ"/>
              </w:rPr>
            </w:pPr>
            <w:r w:rsidRPr="00705C5A">
              <w:rPr>
                <w:rFonts w:ascii="Times New Roman" w:hAnsi="Times New Roman"/>
                <w:color w:val="auto"/>
                <w:sz w:val="24"/>
                <w:szCs w:val="24"/>
              </w:rPr>
              <w:t>%</w:t>
            </w:r>
          </w:p>
        </w:tc>
        <w:tc>
          <w:tcPr>
            <w:tcW w:w="599" w:type="pct"/>
            <w:vMerge/>
            <w:vAlign w:val="center"/>
          </w:tcPr>
          <w:p w:rsidR="00500A5C" w:rsidRPr="00705C5A" w:rsidRDefault="00500A5C" w:rsidP="00F83CE8">
            <w:pPr>
              <w:pStyle w:val="aff4"/>
              <w:rPr>
                <w:rFonts w:ascii="Times New Roman" w:hAnsi="Times New Roman"/>
                <w:color w:val="auto"/>
                <w:sz w:val="24"/>
                <w:szCs w:val="24"/>
                <w:lang w:val="tr-TR"/>
              </w:rPr>
            </w:pPr>
          </w:p>
        </w:tc>
      </w:tr>
      <w:tr w:rsidR="00500A5C" w:rsidRPr="00705C5A" w:rsidTr="00F83CE8">
        <w:tc>
          <w:tcPr>
            <w:tcW w:w="1480" w:type="pct"/>
          </w:tcPr>
          <w:p w:rsidR="00500A5C" w:rsidRPr="00705C5A" w:rsidRDefault="00500A5C" w:rsidP="00F83CE8">
            <w:pPr>
              <w:spacing w:after="0" w:line="240" w:lineRule="auto"/>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Шаруашылықтың </w:t>
            </w:r>
          </w:p>
          <w:p w:rsidR="00500A5C" w:rsidRPr="00705C5A" w:rsidRDefault="00500A5C" w:rsidP="00F83CE8">
            <w:pPr>
              <w:spacing w:after="0" w:line="240" w:lineRule="auto"/>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барлық санаттарында</w:t>
            </w:r>
          </w:p>
        </w:tc>
        <w:tc>
          <w:tcPr>
            <w:tcW w:w="524" w:type="pct"/>
          </w:tcPr>
          <w:p w:rsidR="00500A5C" w:rsidRPr="00705C5A" w:rsidRDefault="00110506" w:rsidP="00F83CE8">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698,9</w:t>
            </w:r>
          </w:p>
        </w:tc>
        <w:tc>
          <w:tcPr>
            <w:tcW w:w="449" w:type="pct"/>
            <w:vAlign w:val="center"/>
          </w:tcPr>
          <w:p w:rsidR="00500A5C" w:rsidRPr="00705C5A" w:rsidRDefault="00500A5C" w:rsidP="00F83CE8">
            <w:pPr>
              <w:pStyle w:val="aff4"/>
              <w:ind w:right="57"/>
              <w:rPr>
                <w:rFonts w:ascii="Times New Roman" w:hAnsi="Times New Roman"/>
                <w:bCs/>
                <w:color w:val="auto"/>
                <w:sz w:val="24"/>
                <w:szCs w:val="24"/>
                <w:lang w:val="kk-KZ"/>
              </w:rPr>
            </w:pPr>
            <w:r w:rsidRPr="00705C5A">
              <w:rPr>
                <w:rFonts w:ascii="Times New Roman" w:hAnsi="Times New Roman"/>
                <w:bCs/>
                <w:color w:val="auto"/>
                <w:sz w:val="24"/>
                <w:szCs w:val="24"/>
                <w:lang w:val="kk-KZ"/>
              </w:rPr>
              <w:t>722,0</w:t>
            </w:r>
          </w:p>
        </w:tc>
        <w:tc>
          <w:tcPr>
            <w:tcW w:w="525" w:type="pct"/>
            <w:vAlign w:val="center"/>
          </w:tcPr>
          <w:p w:rsidR="00500A5C" w:rsidRPr="00705C5A" w:rsidRDefault="00500A5C" w:rsidP="00F83CE8">
            <w:pPr>
              <w:pStyle w:val="aff4"/>
              <w:ind w:right="57"/>
              <w:rPr>
                <w:rFonts w:ascii="Times New Roman" w:hAnsi="Times New Roman"/>
                <w:bCs/>
                <w:color w:val="auto"/>
                <w:sz w:val="24"/>
                <w:szCs w:val="24"/>
                <w:lang w:val="kk-KZ"/>
              </w:rPr>
            </w:pPr>
            <w:r w:rsidRPr="00705C5A">
              <w:rPr>
                <w:rFonts w:ascii="Times New Roman" w:hAnsi="Times New Roman"/>
                <w:bCs/>
                <w:color w:val="auto"/>
                <w:sz w:val="24"/>
                <w:szCs w:val="24"/>
                <w:lang w:val="kk-KZ"/>
              </w:rPr>
              <w:t>748,3</w:t>
            </w:r>
          </w:p>
        </w:tc>
        <w:tc>
          <w:tcPr>
            <w:tcW w:w="524" w:type="pct"/>
            <w:vAlign w:val="center"/>
          </w:tcPr>
          <w:p w:rsidR="00500A5C" w:rsidRPr="00705C5A" w:rsidRDefault="00500A5C" w:rsidP="00F83CE8">
            <w:pPr>
              <w:pStyle w:val="aff4"/>
              <w:ind w:right="57"/>
              <w:rPr>
                <w:rFonts w:ascii="Times New Roman" w:hAnsi="Times New Roman"/>
                <w:bCs/>
                <w:color w:val="auto"/>
                <w:sz w:val="24"/>
                <w:szCs w:val="24"/>
                <w:lang w:val="kk-KZ"/>
              </w:rPr>
            </w:pPr>
            <w:r w:rsidRPr="00705C5A">
              <w:rPr>
                <w:rFonts w:ascii="Times New Roman" w:hAnsi="Times New Roman"/>
                <w:bCs/>
                <w:color w:val="auto"/>
                <w:sz w:val="24"/>
                <w:szCs w:val="24"/>
                <w:lang w:val="kk-KZ"/>
              </w:rPr>
              <w:t>764,8</w:t>
            </w:r>
          </w:p>
        </w:tc>
        <w:tc>
          <w:tcPr>
            <w:tcW w:w="449" w:type="pct"/>
            <w:vAlign w:val="center"/>
          </w:tcPr>
          <w:p w:rsidR="00500A5C" w:rsidRPr="00705C5A" w:rsidRDefault="00500A5C" w:rsidP="00F83CE8">
            <w:pPr>
              <w:pStyle w:val="aff4"/>
              <w:ind w:right="57"/>
              <w:rPr>
                <w:rFonts w:ascii="Times New Roman" w:hAnsi="Times New Roman"/>
                <w:bCs/>
                <w:color w:val="auto"/>
                <w:sz w:val="24"/>
                <w:szCs w:val="24"/>
                <w:lang w:val="kk-KZ"/>
              </w:rPr>
            </w:pPr>
            <w:r w:rsidRPr="00705C5A">
              <w:rPr>
                <w:rFonts w:ascii="Times New Roman" w:hAnsi="Times New Roman"/>
                <w:bCs/>
                <w:color w:val="auto"/>
                <w:sz w:val="24"/>
                <w:szCs w:val="24"/>
                <w:lang w:val="kk-KZ"/>
              </w:rPr>
              <w:t>767,5</w:t>
            </w:r>
          </w:p>
        </w:tc>
        <w:tc>
          <w:tcPr>
            <w:tcW w:w="450" w:type="pct"/>
            <w:vAlign w:val="center"/>
          </w:tcPr>
          <w:p w:rsidR="00500A5C" w:rsidRPr="00705C5A" w:rsidRDefault="00500A5C" w:rsidP="00F83CE8">
            <w:pPr>
              <w:pStyle w:val="aff4"/>
              <w:ind w:right="57"/>
              <w:rPr>
                <w:rFonts w:ascii="Times New Roman" w:hAnsi="Times New Roman"/>
                <w:bCs/>
                <w:color w:val="auto"/>
                <w:sz w:val="24"/>
                <w:szCs w:val="24"/>
                <w:lang w:val="kk-KZ"/>
              </w:rPr>
            </w:pPr>
            <w:r w:rsidRPr="00705C5A">
              <w:rPr>
                <w:rFonts w:ascii="Times New Roman" w:hAnsi="Times New Roman"/>
                <w:bCs/>
                <w:color w:val="auto"/>
                <w:sz w:val="24"/>
                <w:szCs w:val="24"/>
                <w:lang w:val="kk-KZ"/>
              </w:rPr>
              <w:t>100</w:t>
            </w:r>
          </w:p>
        </w:tc>
        <w:tc>
          <w:tcPr>
            <w:tcW w:w="599" w:type="pct"/>
            <w:vAlign w:val="center"/>
          </w:tcPr>
          <w:p w:rsidR="00500A5C" w:rsidRPr="00705C5A" w:rsidRDefault="00500A5C" w:rsidP="00F83CE8">
            <w:pPr>
              <w:pStyle w:val="aff4"/>
              <w:ind w:right="57"/>
              <w:rPr>
                <w:rFonts w:ascii="Times New Roman" w:hAnsi="Times New Roman"/>
                <w:bCs/>
                <w:color w:val="auto"/>
                <w:sz w:val="24"/>
                <w:szCs w:val="24"/>
                <w:lang w:val="kk-KZ"/>
              </w:rPr>
            </w:pPr>
            <w:r w:rsidRPr="00705C5A">
              <w:rPr>
                <w:rFonts w:ascii="Times New Roman" w:hAnsi="Times New Roman"/>
                <w:bCs/>
                <w:color w:val="auto"/>
                <w:sz w:val="24"/>
                <w:szCs w:val="24"/>
                <w:lang w:val="kk-KZ"/>
              </w:rPr>
              <w:t>109,8</w:t>
            </w:r>
          </w:p>
        </w:tc>
      </w:tr>
      <w:tr w:rsidR="00500A5C" w:rsidRPr="00705C5A" w:rsidTr="00F83CE8">
        <w:tc>
          <w:tcPr>
            <w:tcW w:w="1480" w:type="pct"/>
          </w:tcPr>
          <w:p w:rsidR="00500A5C" w:rsidRPr="00705C5A" w:rsidRDefault="00500A5C" w:rsidP="00F83CE8">
            <w:pPr>
              <w:spacing w:after="0" w:line="240" w:lineRule="auto"/>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Ауыл шаруашылығы кәсіпорындары</w:t>
            </w:r>
          </w:p>
        </w:tc>
        <w:tc>
          <w:tcPr>
            <w:tcW w:w="524" w:type="pct"/>
          </w:tcPr>
          <w:p w:rsidR="00500A5C" w:rsidRPr="00705C5A" w:rsidRDefault="00500A5C" w:rsidP="00F83CE8">
            <w:pPr>
              <w:spacing w:after="0" w:line="240" w:lineRule="auto"/>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13,0</w:t>
            </w:r>
          </w:p>
        </w:tc>
        <w:tc>
          <w:tcPr>
            <w:tcW w:w="449" w:type="pct"/>
          </w:tcPr>
          <w:p w:rsidR="00500A5C" w:rsidRPr="00705C5A" w:rsidRDefault="00500A5C" w:rsidP="00F83CE8">
            <w:pPr>
              <w:pStyle w:val="aff0"/>
              <w:ind w:right="57"/>
              <w:jc w:val="center"/>
              <w:rPr>
                <w:sz w:val="24"/>
                <w:szCs w:val="24"/>
                <w:lang w:val="kk-KZ"/>
              </w:rPr>
            </w:pPr>
            <w:r w:rsidRPr="00705C5A">
              <w:rPr>
                <w:sz w:val="24"/>
                <w:szCs w:val="24"/>
                <w:lang w:val="kk-KZ"/>
              </w:rPr>
              <w:t>13,9</w:t>
            </w:r>
          </w:p>
        </w:tc>
        <w:tc>
          <w:tcPr>
            <w:tcW w:w="525" w:type="pct"/>
            <w:vAlign w:val="bottom"/>
          </w:tcPr>
          <w:p w:rsidR="00500A5C" w:rsidRPr="00705C5A" w:rsidRDefault="00500A5C" w:rsidP="00F83CE8">
            <w:pPr>
              <w:pStyle w:val="aff2"/>
              <w:ind w:right="57"/>
              <w:jc w:val="center"/>
              <w:rPr>
                <w:color w:val="auto"/>
                <w:sz w:val="24"/>
                <w:szCs w:val="24"/>
                <w:lang w:val="kk-KZ"/>
              </w:rPr>
            </w:pPr>
            <w:r w:rsidRPr="00705C5A">
              <w:rPr>
                <w:color w:val="auto"/>
                <w:sz w:val="24"/>
                <w:szCs w:val="24"/>
                <w:lang w:val="kk-KZ"/>
              </w:rPr>
              <w:t>30,0</w:t>
            </w:r>
          </w:p>
        </w:tc>
        <w:tc>
          <w:tcPr>
            <w:tcW w:w="524" w:type="pct"/>
            <w:vAlign w:val="bottom"/>
          </w:tcPr>
          <w:p w:rsidR="00500A5C" w:rsidRPr="00705C5A" w:rsidRDefault="00500A5C" w:rsidP="00F83CE8">
            <w:pPr>
              <w:pStyle w:val="aff2"/>
              <w:ind w:right="57"/>
              <w:jc w:val="center"/>
              <w:rPr>
                <w:color w:val="auto"/>
                <w:sz w:val="24"/>
                <w:szCs w:val="24"/>
                <w:lang w:val="kk-KZ"/>
              </w:rPr>
            </w:pPr>
            <w:r w:rsidRPr="00705C5A">
              <w:rPr>
                <w:color w:val="auto"/>
                <w:sz w:val="24"/>
                <w:szCs w:val="24"/>
                <w:lang w:val="kk-KZ"/>
              </w:rPr>
              <w:t>33,8</w:t>
            </w:r>
          </w:p>
        </w:tc>
        <w:tc>
          <w:tcPr>
            <w:tcW w:w="449" w:type="pct"/>
            <w:vAlign w:val="bottom"/>
          </w:tcPr>
          <w:p w:rsidR="00500A5C" w:rsidRPr="00705C5A" w:rsidRDefault="00500A5C" w:rsidP="00F83CE8">
            <w:pPr>
              <w:pStyle w:val="aff2"/>
              <w:ind w:right="57"/>
              <w:jc w:val="center"/>
              <w:rPr>
                <w:color w:val="auto"/>
                <w:sz w:val="24"/>
                <w:szCs w:val="24"/>
                <w:lang w:val="kk-KZ"/>
              </w:rPr>
            </w:pPr>
            <w:r w:rsidRPr="00705C5A">
              <w:rPr>
                <w:color w:val="auto"/>
                <w:sz w:val="24"/>
                <w:szCs w:val="24"/>
                <w:lang w:val="kk-KZ"/>
              </w:rPr>
              <w:t>33,6</w:t>
            </w:r>
          </w:p>
        </w:tc>
        <w:tc>
          <w:tcPr>
            <w:tcW w:w="450" w:type="pct"/>
            <w:vAlign w:val="bottom"/>
          </w:tcPr>
          <w:p w:rsidR="00500A5C" w:rsidRPr="00705C5A" w:rsidRDefault="00500A5C" w:rsidP="00F83CE8">
            <w:pPr>
              <w:pStyle w:val="aff2"/>
              <w:ind w:right="57"/>
              <w:jc w:val="center"/>
              <w:rPr>
                <w:color w:val="auto"/>
                <w:sz w:val="24"/>
                <w:szCs w:val="24"/>
                <w:lang w:val="kk-KZ"/>
              </w:rPr>
            </w:pPr>
            <w:r w:rsidRPr="00705C5A">
              <w:rPr>
                <w:color w:val="auto"/>
                <w:sz w:val="24"/>
                <w:szCs w:val="24"/>
                <w:lang w:val="kk-KZ"/>
              </w:rPr>
              <w:t>4,4</w:t>
            </w:r>
          </w:p>
        </w:tc>
        <w:tc>
          <w:tcPr>
            <w:tcW w:w="599" w:type="pct"/>
            <w:vAlign w:val="bottom"/>
          </w:tcPr>
          <w:p w:rsidR="00500A5C" w:rsidRPr="00705C5A" w:rsidRDefault="00500A5C" w:rsidP="00F83CE8">
            <w:pPr>
              <w:pStyle w:val="aff2"/>
              <w:ind w:right="57"/>
              <w:jc w:val="center"/>
              <w:rPr>
                <w:color w:val="auto"/>
                <w:sz w:val="24"/>
                <w:szCs w:val="24"/>
                <w:lang w:val="kk-KZ"/>
              </w:rPr>
            </w:pPr>
            <w:r w:rsidRPr="00705C5A">
              <w:rPr>
                <w:color w:val="auto"/>
                <w:sz w:val="24"/>
                <w:szCs w:val="24"/>
                <w:lang w:val="kk-KZ"/>
              </w:rPr>
              <w:t>2,5 есе</w:t>
            </w:r>
          </w:p>
        </w:tc>
      </w:tr>
      <w:tr w:rsidR="00500A5C" w:rsidRPr="00705C5A" w:rsidTr="00F83CE8">
        <w:tc>
          <w:tcPr>
            <w:tcW w:w="1480" w:type="pct"/>
          </w:tcPr>
          <w:p w:rsidR="00500A5C" w:rsidRPr="00705C5A" w:rsidRDefault="00500A5C" w:rsidP="00F83CE8">
            <w:pPr>
              <w:spacing w:after="0" w:line="240" w:lineRule="auto"/>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Жеке кәсіпкерлер және</w:t>
            </w:r>
          </w:p>
          <w:p w:rsidR="00500A5C" w:rsidRPr="00705C5A" w:rsidRDefault="00500A5C" w:rsidP="00F83CE8">
            <w:pPr>
              <w:spacing w:after="0" w:line="240" w:lineRule="auto"/>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шаруа қожалықтары</w:t>
            </w:r>
          </w:p>
        </w:tc>
        <w:tc>
          <w:tcPr>
            <w:tcW w:w="524" w:type="pct"/>
          </w:tcPr>
          <w:p w:rsidR="00500A5C" w:rsidRPr="00705C5A" w:rsidRDefault="00500A5C" w:rsidP="00F83CE8">
            <w:pPr>
              <w:spacing w:after="0" w:line="240" w:lineRule="auto"/>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16,7</w:t>
            </w:r>
          </w:p>
        </w:tc>
        <w:tc>
          <w:tcPr>
            <w:tcW w:w="449" w:type="pct"/>
          </w:tcPr>
          <w:p w:rsidR="00500A5C" w:rsidRPr="00705C5A" w:rsidRDefault="00500A5C" w:rsidP="00F83CE8">
            <w:pPr>
              <w:pStyle w:val="aff0"/>
              <w:ind w:right="57"/>
              <w:jc w:val="center"/>
              <w:rPr>
                <w:sz w:val="24"/>
                <w:szCs w:val="24"/>
                <w:lang w:val="kk-KZ"/>
              </w:rPr>
            </w:pPr>
            <w:r w:rsidRPr="00705C5A">
              <w:rPr>
                <w:sz w:val="24"/>
                <w:szCs w:val="24"/>
                <w:lang w:val="kk-KZ"/>
              </w:rPr>
              <w:t>17,1</w:t>
            </w:r>
          </w:p>
        </w:tc>
        <w:tc>
          <w:tcPr>
            <w:tcW w:w="525" w:type="pct"/>
            <w:vAlign w:val="bottom"/>
          </w:tcPr>
          <w:p w:rsidR="00500A5C" w:rsidRPr="00705C5A" w:rsidRDefault="00500A5C" w:rsidP="00F83CE8">
            <w:pPr>
              <w:pStyle w:val="aff2"/>
              <w:ind w:right="57" w:hanging="172"/>
              <w:jc w:val="center"/>
              <w:rPr>
                <w:color w:val="auto"/>
                <w:sz w:val="24"/>
                <w:szCs w:val="24"/>
                <w:lang w:val="kk-KZ"/>
              </w:rPr>
            </w:pPr>
            <w:r w:rsidRPr="00705C5A">
              <w:rPr>
                <w:color w:val="auto"/>
                <w:sz w:val="24"/>
                <w:szCs w:val="24"/>
                <w:lang w:val="kk-KZ"/>
              </w:rPr>
              <w:t>17,9</w:t>
            </w:r>
          </w:p>
        </w:tc>
        <w:tc>
          <w:tcPr>
            <w:tcW w:w="524" w:type="pct"/>
            <w:vAlign w:val="bottom"/>
          </w:tcPr>
          <w:p w:rsidR="00500A5C" w:rsidRPr="00705C5A" w:rsidRDefault="00500A5C" w:rsidP="00F83CE8">
            <w:pPr>
              <w:pStyle w:val="aff2"/>
              <w:ind w:right="57" w:hanging="172"/>
              <w:jc w:val="center"/>
              <w:rPr>
                <w:color w:val="auto"/>
                <w:sz w:val="24"/>
                <w:szCs w:val="24"/>
                <w:lang w:val="kk-KZ"/>
              </w:rPr>
            </w:pPr>
            <w:r w:rsidRPr="00705C5A">
              <w:rPr>
                <w:color w:val="auto"/>
                <w:sz w:val="24"/>
                <w:szCs w:val="24"/>
                <w:lang w:val="kk-KZ"/>
              </w:rPr>
              <w:t>18,0</w:t>
            </w:r>
          </w:p>
        </w:tc>
        <w:tc>
          <w:tcPr>
            <w:tcW w:w="449" w:type="pct"/>
            <w:vAlign w:val="bottom"/>
          </w:tcPr>
          <w:p w:rsidR="00500A5C" w:rsidRPr="00705C5A" w:rsidRDefault="00500A5C" w:rsidP="00F83CE8">
            <w:pPr>
              <w:pStyle w:val="aff2"/>
              <w:ind w:right="57"/>
              <w:jc w:val="center"/>
              <w:rPr>
                <w:color w:val="auto"/>
                <w:sz w:val="24"/>
                <w:szCs w:val="24"/>
                <w:lang w:val="kk-KZ"/>
              </w:rPr>
            </w:pPr>
            <w:r w:rsidRPr="00705C5A">
              <w:rPr>
                <w:color w:val="auto"/>
                <w:sz w:val="24"/>
                <w:szCs w:val="24"/>
                <w:lang w:val="kk-KZ"/>
              </w:rPr>
              <w:t>18,4</w:t>
            </w:r>
          </w:p>
        </w:tc>
        <w:tc>
          <w:tcPr>
            <w:tcW w:w="450" w:type="pct"/>
            <w:vAlign w:val="bottom"/>
          </w:tcPr>
          <w:p w:rsidR="00500A5C" w:rsidRPr="00705C5A" w:rsidRDefault="00500A5C" w:rsidP="00F83CE8">
            <w:pPr>
              <w:pStyle w:val="aff2"/>
              <w:ind w:right="57"/>
              <w:jc w:val="center"/>
              <w:rPr>
                <w:color w:val="auto"/>
                <w:sz w:val="24"/>
                <w:szCs w:val="24"/>
                <w:lang w:val="kk-KZ"/>
              </w:rPr>
            </w:pPr>
            <w:r w:rsidRPr="00705C5A">
              <w:rPr>
                <w:color w:val="auto"/>
                <w:sz w:val="24"/>
                <w:szCs w:val="24"/>
                <w:lang w:val="kk-KZ"/>
              </w:rPr>
              <w:t>2,4</w:t>
            </w:r>
          </w:p>
        </w:tc>
        <w:tc>
          <w:tcPr>
            <w:tcW w:w="599" w:type="pct"/>
            <w:vAlign w:val="bottom"/>
          </w:tcPr>
          <w:p w:rsidR="00500A5C" w:rsidRPr="00705C5A" w:rsidRDefault="00500A5C" w:rsidP="00F83CE8">
            <w:pPr>
              <w:pStyle w:val="aff2"/>
              <w:ind w:right="57" w:hanging="172"/>
              <w:jc w:val="center"/>
              <w:rPr>
                <w:color w:val="auto"/>
                <w:sz w:val="24"/>
                <w:szCs w:val="24"/>
                <w:lang w:val="kk-KZ"/>
              </w:rPr>
            </w:pPr>
            <w:r w:rsidRPr="00705C5A">
              <w:rPr>
                <w:color w:val="auto"/>
                <w:sz w:val="24"/>
                <w:szCs w:val="24"/>
                <w:lang w:val="kk-KZ"/>
              </w:rPr>
              <w:t>110,2</w:t>
            </w:r>
          </w:p>
        </w:tc>
      </w:tr>
      <w:tr w:rsidR="00500A5C" w:rsidRPr="00705C5A" w:rsidTr="0068518C">
        <w:tc>
          <w:tcPr>
            <w:tcW w:w="1480" w:type="pct"/>
            <w:tcBorders>
              <w:bottom w:val="single" w:sz="4" w:space="0" w:color="auto"/>
            </w:tcBorders>
          </w:tcPr>
          <w:p w:rsidR="00500A5C" w:rsidRPr="00705C5A" w:rsidRDefault="00500A5C" w:rsidP="00F83CE8">
            <w:pPr>
              <w:spacing w:after="0" w:line="240" w:lineRule="auto"/>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Жеке қосалқы  шаруашылықтары</w:t>
            </w:r>
          </w:p>
        </w:tc>
        <w:tc>
          <w:tcPr>
            <w:tcW w:w="524" w:type="pct"/>
            <w:tcBorders>
              <w:bottom w:val="single" w:sz="4" w:space="0" w:color="auto"/>
            </w:tcBorders>
          </w:tcPr>
          <w:p w:rsidR="00500A5C" w:rsidRPr="00705C5A" w:rsidRDefault="00500A5C" w:rsidP="00F83CE8">
            <w:pPr>
              <w:spacing w:after="0" w:line="240" w:lineRule="auto"/>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669,2</w:t>
            </w:r>
          </w:p>
        </w:tc>
        <w:tc>
          <w:tcPr>
            <w:tcW w:w="449" w:type="pct"/>
            <w:tcBorders>
              <w:bottom w:val="single" w:sz="4" w:space="0" w:color="auto"/>
            </w:tcBorders>
          </w:tcPr>
          <w:p w:rsidR="00500A5C" w:rsidRPr="00705C5A" w:rsidRDefault="00500A5C" w:rsidP="00F83CE8">
            <w:pPr>
              <w:pStyle w:val="aff0"/>
              <w:ind w:right="57"/>
              <w:jc w:val="center"/>
              <w:rPr>
                <w:sz w:val="24"/>
                <w:szCs w:val="24"/>
                <w:lang w:val="kk-KZ"/>
              </w:rPr>
            </w:pPr>
            <w:r w:rsidRPr="00705C5A">
              <w:rPr>
                <w:sz w:val="24"/>
                <w:szCs w:val="24"/>
                <w:lang w:val="kk-KZ"/>
              </w:rPr>
              <w:t>691,1</w:t>
            </w:r>
          </w:p>
        </w:tc>
        <w:tc>
          <w:tcPr>
            <w:tcW w:w="525" w:type="pct"/>
            <w:tcBorders>
              <w:bottom w:val="single" w:sz="4" w:space="0" w:color="auto"/>
            </w:tcBorders>
            <w:vAlign w:val="bottom"/>
          </w:tcPr>
          <w:p w:rsidR="00500A5C" w:rsidRPr="00705C5A" w:rsidRDefault="00500A5C" w:rsidP="00F83CE8">
            <w:pPr>
              <w:pStyle w:val="aff2"/>
              <w:ind w:right="57" w:hanging="172"/>
              <w:jc w:val="center"/>
              <w:rPr>
                <w:color w:val="auto"/>
                <w:sz w:val="24"/>
                <w:szCs w:val="24"/>
                <w:lang w:val="kk-KZ"/>
              </w:rPr>
            </w:pPr>
            <w:r w:rsidRPr="00705C5A">
              <w:rPr>
                <w:color w:val="auto"/>
                <w:sz w:val="24"/>
                <w:szCs w:val="24"/>
                <w:lang w:val="kk-KZ"/>
              </w:rPr>
              <w:t>700,4</w:t>
            </w:r>
          </w:p>
        </w:tc>
        <w:tc>
          <w:tcPr>
            <w:tcW w:w="524" w:type="pct"/>
            <w:tcBorders>
              <w:bottom w:val="single" w:sz="4" w:space="0" w:color="auto"/>
            </w:tcBorders>
            <w:vAlign w:val="bottom"/>
          </w:tcPr>
          <w:p w:rsidR="00500A5C" w:rsidRPr="00705C5A" w:rsidRDefault="00500A5C" w:rsidP="00F83CE8">
            <w:pPr>
              <w:pStyle w:val="aff2"/>
              <w:ind w:right="57" w:hanging="172"/>
              <w:jc w:val="center"/>
              <w:rPr>
                <w:color w:val="auto"/>
                <w:sz w:val="24"/>
                <w:szCs w:val="24"/>
                <w:lang w:val="kk-KZ"/>
              </w:rPr>
            </w:pPr>
            <w:r w:rsidRPr="00705C5A">
              <w:rPr>
                <w:color w:val="auto"/>
                <w:sz w:val="24"/>
                <w:szCs w:val="24"/>
                <w:lang w:val="kk-KZ"/>
              </w:rPr>
              <w:t>713,0</w:t>
            </w:r>
          </w:p>
        </w:tc>
        <w:tc>
          <w:tcPr>
            <w:tcW w:w="449" w:type="pct"/>
            <w:tcBorders>
              <w:bottom w:val="single" w:sz="4" w:space="0" w:color="auto"/>
            </w:tcBorders>
            <w:vAlign w:val="bottom"/>
          </w:tcPr>
          <w:p w:rsidR="00500A5C" w:rsidRPr="00705C5A" w:rsidRDefault="00500A5C" w:rsidP="00F83CE8">
            <w:pPr>
              <w:pStyle w:val="aff2"/>
              <w:ind w:right="57"/>
              <w:jc w:val="center"/>
              <w:rPr>
                <w:color w:val="auto"/>
                <w:sz w:val="24"/>
                <w:szCs w:val="24"/>
                <w:lang w:val="kk-KZ"/>
              </w:rPr>
            </w:pPr>
            <w:r w:rsidRPr="00705C5A">
              <w:rPr>
                <w:color w:val="auto"/>
                <w:sz w:val="24"/>
                <w:szCs w:val="24"/>
                <w:lang w:val="kk-KZ"/>
              </w:rPr>
              <w:t>715,5</w:t>
            </w:r>
          </w:p>
        </w:tc>
        <w:tc>
          <w:tcPr>
            <w:tcW w:w="450" w:type="pct"/>
            <w:tcBorders>
              <w:bottom w:val="single" w:sz="4" w:space="0" w:color="auto"/>
            </w:tcBorders>
            <w:vAlign w:val="bottom"/>
          </w:tcPr>
          <w:p w:rsidR="00500A5C" w:rsidRPr="00705C5A" w:rsidRDefault="00500A5C" w:rsidP="00F83CE8">
            <w:pPr>
              <w:pStyle w:val="aff2"/>
              <w:ind w:right="57"/>
              <w:jc w:val="center"/>
              <w:rPr>
                <w:color w:val="auto"/>
                <w:sz w:val="24"/>
                <w:szCs w:val="24"/>
                <w:lang w:val="kk-KZ"/>
              </w:rPr>
            </w:pPr>
            <w:r w:rsidRPr="00705C5A">
              <w:rPr>
                <w:color w:val="auto"/>
                <w:sz w:val="24"/>
                <w:szCs w:val="24"/>
                <w:lang w:val="kk-KZ"/>
              </w:rPr>
              <w:t>93,2</w:t>
            </w:r>
          </w:p>
        </w:tc>
        <w:tc>
          <w:tcPr>
            <w:tcW w:w="599" w:type="pct"/>
            <w:tcBorders>
              <w:bottom w:val="single" w:sz="4" w:space="0" w:color="auto"/>
            </w:tcBorders>
            <w:vAlign w:val="bottom"/>
          </w:tcPr>
          <w:p w:rsidR="00500A5C" w:rsidRPr="00705C5A" w:rsidRDefault="00500A5C" w:rsidP="00F83CE8">
            <w:pPr>
              <w:pStyle w:val="aff2"/>
              <w:ind w:right="57" w:hanging="172"/>
              <w:jc w:val="center"/>
              <w:rPr>
                <w:color w:val="auto"/>
                <w:sz w:val="24"/>
                <w:szCs w:val="24"/>
                <w:lang w:val="kk-KZ"/>
              </w:rPr>
            </w:pPr>
            <w:r w:rsidRPr="00705C5A">
              <w:rPr>
                <w:color w:val="auto"/>
                <w:sz w:val="24"/>
                <w:szCs w:val="24"/>
                <w:lang w:val="kk-KZ"/>
              </w:rPr>
              <w:t>106,9</w:t>
            </w:r>
          </w:p>
        </w:tc>
      </w:tr>
      <w:tr w:rsidR="00500A5C" w:rsidRPr="00705C5A" w:rsidTr="0068518C">
        <w:trPr>
          <w:trHeight w:val="240"/>
        </w:trPr>
        <w:tc>
          <w:tcPr>
            <w:tcW w:w="5000" w:type="pct"/>
            <w:gridSpan w:val="8"/>
            <w:tcBorders>
              <w:bottom w:val="single" w:sz="4" w:space="0" w:color="auto"/>
            </w:tcBorders>
          </w:tcPr>
          <w:p w:rsidR="00500A5C" w:rsidRPr="004C30CA" w:rsidRDefault="003A4FA5" w:rsidP="003A4FA5">
            <w:pPr>
              <w:pStyle w:val="a6"/>
              <w:spacing w:line="240" w:lineRule="auto"/>
              <w:ind w:right="57"/>
              <w:rPr>
                <w:sz w:val="24"/>
              </w:rPr>
            </w:pPr>
            <w:r w:rsidRPr="00705C5A">
              <w:rPr>
                <w:sz w:val="24"/>
              </w:rPr>
              <w:t>Ескерт</w:t>
            </w:r>
            <w:r>
              <w:rPr>
                <w:sz w:val="24"/>
              </w:rPr>
              <w:t xml:space="preserve">у - </w:t>
            </w:r>
            <w:r w:rsidRPr="00705C5A">
              <w:rPr>
                <w:sz w:val="24"/>
              </w:rPr>
              <w:t>[</w:t>
            </w:r>
            <w:r w:rsidRPr="00D45B0C">
              <w:rPr>
                <w:sz w:val="24"/>
                <w:lang w:val="ru-RU"/>
              </w:rPr>
              <w:t>105</w:t>
            </w:r>
            <w:r w:rsidRPr="00705C5A">
              <w:rPr>
                <w:sz w:val="24"/>
              </w:rPr>
              <w:t>]</w:t>
            </w:r>
            <w:r>
              <w:rPr>
                <w:sz w:val="24"/>
              </w:rPr>
              <w:t xml:space="preserve"> </w:t>
            </w:r>
            <w:r w:rsidRPr="00DF60FA">
              <w:rPr>
                <w:sz w:val="24"/>
              </w:rPr>
              <w:t xml:space="preserve"> дерек</w:t>
            </w:r>
            <w:r>
              <w:rPr>
                <w:sz w:val="24"/>
              </w:rPr>
              <w:t xml:space="preserve">тер </w:t>
            </w:r>
            <w:r w:rsidRPr="00DF60FA">
              <w:rPr>
                <w:sz w:val="24"/>
              </w:rPr>
              <w:t>көз</w:t>
            </w:r>
            <w:r>
              <w:rPr>
                <w:sz w:val="24"/>
              </w:rPr>
              <w:t xml:space="preserve">і негізінде автормен </w:t>
            </w:r>
            <w:r w:rsidRPr="00DF60FA">
              <w:rPr>
                <w:sz w:val="24"/>
              </w:rPr>
              <w:t xml:space="preserve"> құра</w:t>
            </w:r>
            <w:r>
              <w:rPr>
                <w:sz w:val="24"/>
              </w:rPr>
              <w:t>стырылған</w:t>
            </w:r>
          </w:p>
        </w:tc>
      </w:tr>
      <w:tr w:rsidR="0068518C" w:rsidRPr="00705C5A" w:rsidTr="0068518C">
        <w:trPr>
          <w:trHeight w:val="240"/>
        </w:trPr>
        <w:tc>
          <w:tcPr>
            <w:tcW w:w="5000" w:type="pct"/>
            <w:gridSpan w:val="8"/>
            <w:tcBorders>
              <w:top w:val="single" w:sz="4" w:space="0" w:color="auto"/>
              <w:left w:val="nil"/>
              <w:bottom w:val="nil"/>
              <w:right w:val="nil"/>
            </w:tcBorders>
          </w:tcPr>
          <w:p w:rsidR="0068518C" w:rsidRPr="00705C5A" w:rsidRDefault="0068518C" w:rsidP="003A4FA5">
            <w:pPr>
              <w:pStyle w:val="a6"/>
              <w:spacing w:line="240" w:lineRule="auto"/>
              <w:ind w:right="57"/>
              <w:rPr>
                <w:sz w:val="24"/>
              </w:rPr>
            </w:pPr>
          </w:p>
        </w:tc>
      </w:tr>
    </w:tbl>
    <w:p w:rsidR="00A77D6D" w:rsidRPr="00705C5A" w:rsidRDefault="00A77D6D" w:rsidP="008461D9">
      <w:pPr>
        <w:autoSpaceDE w:val="0"/>
        <w:autoSpaceDN w:val="0"/>
        <w:adjustRightInd w:val="0"/>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Ал, 10 кестеде берілген статистикалық мәліметтер бойынша Түркістан облысы бойынша сиыр саны 593,3 мың басты құраса, оның жеке қосалқы шаруашылықтарындағы бас саны 82,1% құрағаны,  жеке  кәсіпкерлер және шаруа (фермер) қожалықтарының үлесі 16,1%, ал ауыл шаруашылығы кәсіпорындарының үлесі 1,8% ғана құрағанын байқаймыз, яғни ірі маманданған кәсіпорындардың үлесі тіптен төмен.  Облыс  деңгейінде негізінен  майда, шағын  жеке қосалқы шаруашылықтары мен шаруа қожалықтары қалыптасқаны жалпы облыстағы сүт экономикасының қарқынды өсуіне кері әсерін тигізуде</w:t>
      </w:r>
    </w:p>
    <w:p w:rsidR="00A77D6D" w:rsidRPr="00705C5A" w:rsidRDefault="00A77D6D" w:rsidP="008461D9">
      <w:pPr>
        <w:autoSpaceDE w:val="0"/>
        <w:autoSpaceDN w:val="0"/>
        <w:adjustRightInd w:val="0"/>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Түркістан облысы аудандары арасындағы талдау бойынша ең көп сиыр саны шоғырланған аудандар: Сайрам ауданында - 63909 бас,  Қазығұрт ауданында -54784 бас, Сауран ауданында  - 50572 бас сиыр шоғырланғаны анық болды. Облыстағы аудандардағы сиырлардың бас санының санаттар бойынша шоғыланғанын талдаудан байқағанымыз: Аудандардағы жеке қосалқы шаруашылықтардың үлесі бойынша ең жоғарғысы  Жетісай қаласы  -                                                                97,2%, Мақтарал - 94,5 пайыз, Келес ауданы  -  91,8%,  Төлеби ауданы – 90,8% құрауда.  Жалпы аудандар бойынша ірі сүт шаруашылықтар үлесі өте төмен деңгейде, олардағы сауынды сиырдың бас саны жалпы облыстағы сиырдың бас санымен салыстырғанда 0,5-1,5 пайызды құрайды, бұл деген облыс деңгейінде  сүт өңдейтін, сүт сақтайтын және сататын ірі сүт кәсіпұйымдардың дамымағаны, кейбір 5 аудандарда ешбір ірі сүт кәсіпорындарының жоқтығы  байқалады (</w:t>
      </w:r>
      <w:r w:rsidR="008461D9">
        <w:rPr>
          <w:rFonts w:ascii="Times New Roman" w:hAnsi="Times New Roman" w:cs="Times New Roman"/>
          <w:sz w:val="28"/>
          <w:szCs w:val="28"/>
          <w:lang w:val="kk-KZ"/>
        </w:rPr>
        <w:t>10-к</w:t>
      </w:r>
      <w:r w:rsidRPr="00705C5A">
        <w:rPr>
          <w:rFonts w:ascii="Times New Roman" w:hAnsi="Times New Roman" w:cs="Times New Roman"/>
          <w:sz w:val="28"/>
          <w:szCs w:val="28"/>
          <w:lang w:val="kk-KZ"/>
        </w:rPr>
        <w:t xml:space="preserve">есте).                                                                                                                                                                                                                                                                                                                                                                                    </w:t>
      </w:r>
    </w:p>
    <w:p w:rsidR="009B7706" w:rsidRPr="00705C5A" w:rsidRDefault="009B7706" w:rsidP="008461D9">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Мал шаруашылығы саласындағы шаруашылықаралық кооперациялық бірлесу негізінде ірілену осы салаға өнеркәсіптік негізде өндіріс әдістерін сүт шаруашылықтарында сүт өнімдерін өндіруде терең мамандандану және шоғырлану дәрежесіне кең көлемде назар аудару негізінде дамиды. Ойымызша, ірі қара малдан сүт өндіру, жас төлді аналық таптың орнын басуға оларды өсіру, сиырларды қолдан ұрықтандыру жөніндегі шаруашылықтар аралық лық ұйымдар (маманданған асыл тұқымды нәсілдік мал өсірумен шұғылданатын) арасындағы келісім-шарттар сүт шаруашылықтарынан өнімдерін өткізу және сату туралы келісімдерге қарағанда ерекше маңыздылыққа ие екендігін ескерген жөн.</w:t>
      </w:r>
    </w:p>
    <w:p w:rsidR="00500A5C" w:rsidRPr="00705C5A" w:rsidRDefault="00500A5C" w:rsidP="00500A5C">
      <w:pPr>
        <w:spacing w:after="0" w:line="240" w:lineRule="auto"/>
        <w:ind w:right="57" w:firstLine="567"/>
        <w:jc w:val="both"/>
        <w:rPr>
          <w:rFonts w:ascii="Times New Roman" w:hAnsi="Times New Roman" w:cs="Times New Roman"/>
          <w:sz w:val="28"/>
          <w:szCs w:val="28"/>
          <w:lang w:val="kk-KZ"/>
        </w:rPr>
      </w:pPr>
    </w:p>
    <w:p w:rsidR="00DC55E3" w:rsidRPr="00705C5A" w:rsidRDefault="00500A5C" w:rsidP="00500A5C">
      <w:pPr>
        <w:autoSpaceDE w:val="0"/>
        <w:autoSpaceDN w:val="0"/>
        <w:adjustRightInd w:val="0"/>
        <w:spacing w:after="0" w:line="240" w:lineRule="auto"/>
        <w:ind w:right="57"/>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Кесте  </w:t>
      </w:r>
      <w:r w:rsidR="004C26BF" w:rsidRPr="00705C5A">
        <w:rPr>
          <w:rFonts w:ascii="Times New Roman" w:hAnsi="Times New Roman" w:cs="Times New Roman"/>
          <w:sz w:val="28"/>
          <w:szCs w:val="28"/>
          <w:lang w:val="kk-KZ"/>
        </w:rPr>
        <w:t>10</w:t>
      </w:r>
      <w:r w:rsidRPr="00705C5A">
        <w:rPr>
          <w:rFonts w:ascii="Times New Roman" w:hAnsi="Times New Roman" w:cs="Times New Roman"/>
          <w:sz w:val="28"/>
          <w:szCs w:val="28"/>
          <w:lang w:val="kk-KZ"/>
        </w:rPr>
        <w:t xml:space="preserve"> - Түркістан облысы және оның аудандарында  2022 жж. орташа сиыр саны,  бас    </w:t>
      </w:r>
    </w:p>
    <w:p w:rsidR="00500A5C" w:rsidRPr="00705C5A" w:rsidRDefault="00500A5C" w:rsidP="00500A5C">
      <w:pPr>
        <w:autoSpaceDE w:val="0"/>
        <w:autoSpaceDN w:val="0"/>
        <w:adjustRightInd w:val="0"/>
        <w:spacing w:after="0" w:line="240" w:lineRule="auto"/>
        <w:ind w:right="57"/>
        <w:jc w:val="both"/>
        <w:rPr>
          <w:rFonts w:ascii="Times New Roman" w:hAnsi="Times New Roman" w:cs="Times New Roman"/>
          <w:sz w:val="24"/>
          <w:szCs w:val="24"/>
          <w:lang w:val="kk-KZ"/>
        </w:rPr>
      </w:pPr>
      <w:r w:rsidRPr="00705C5A">
        <w:rPr>
          <w:rFonts w:ascii="Times New Roman" w:hAnsi="Times New Roman" w:cs="Times New Roman"/>
          <w:sz w:val="28"/>
          <w:szCs w:val="28"/>
          <w:lang w:val="kk-KZ"/>
        </w:rPr>
        <w:t xml:space="preserve">        </w:t>
      </w:r>
    </w:p>
    <w:tbl>
      <w:tblPr>
        <w:tblW w:w="5000" w:type="pct"/>
        <w:tblLook w:val="0000" w:firstRow="0" w:lastRow="0" w:firstColumn="0" w:lastColumn="0" w:noHBand="0" w:noVBand="0"/>
      </w:tblPr>
      <w:tblGrid>
        <w:gridCol w:w="1516"/>
        <w:gridCol w:w="1090"/>
        <w:gridCol w:w="6"/>
        <w:gridCol w:w="798"/>
        <w:gridCol w:w="1371"/>
        <w:gridCol w:w="858"/>
        <w:gridCol w:w="1232"/>
        <w:gridCol w:w="804"/>
        <w:gridCol w:w="1096"/>
        <w:gridCol w:w="1083"/>
      </w:tblGrid>
      <w:tr w:rsidR="00500A5C" w:rsidRPr="00705C5A" w:rsidTr="008461D9">
        <w:trPr>
          <w:cantSplit/>
          <w:trHeight w:val="464"/>
        </w:trPr>
        <w:tc>
          <w:tcPr>
            <w:tcW w:w="796" w:type="pct"/>
            <w:vMerge w:val="restart"/>
            <w:tcBorders>
              <w:top w:val="single" w:sz="4" w:space="0" w:color="auto"/>
              <w:left w:val="single" w:sz="4" w:space="0" w:color="auto"/>
              <w:right w:val="single" w:sz="4" w:space="0" w:color="auto"/>
            </w:tcBorders>
            <w:shd w:val="clear" w:color="auto" w:fill="FFFFFF"/>
            <w:vAlign w:val="center"/>
          </w:tcPr>
          <w:p w:rsidR="00500A5C" w:rsidRPr="00705C5A" w:rsidRDefault="00500A5C" w:rsidP="0031657F">
            <w:pPr>
              <w:snapToGrid w:val="0"/>
              <w:spacing w:after="0" w:line="240" w:lineRule="auto"/>
              <w:ind w:right="57"/>
              <w:jc w:val="center"/>
              <w:rPr>
                <w:rFonts w:ascii="Times New Roman" w:hAnsi="Times New Roman" w:cs="Times New Roman"/>
                <w:sz w:val="24"/>
                <w:szCs w:val="24"/>
                <w:lang w:val="kk-KZ"/>
              </w:rPr>
            </w:pPr>
          </w:p>
        </w:tc>
        <w:tc>
          <w:tcPr>
            <w:tcW w:w="1014" w:type="pct"/>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rPr>
              <w:t>Шаруашы</w:t>
            </w:r>
            <w:r w:rsidRPr="00705C5A">
              <w:rPr>
                <w:rFonts w:ascii="Times New Roman" w:hAnsi="Times New Roman" w:cs="Times New Roman"/>
                <w:sz w:val="24"/>
                <w:szCs w:val="24"/>
                <w:lang w:val="kk-KZ"/>
              </w:rPr>
              <w:t>-</w:t>
            </w:r>
          </w:p>
          <w:p w:rsidR="00500A5C" w:rsidRPr="00705C5A" w:rsidRDefault="00500A5C"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rPr>
              <w:t>лықтың</w:t>
            </w:r>
          </w:p>
          <w:p w:rsidR="00500A5C" w:rsidRPr="00705C5A" w:rsidRDefault="00500A5C"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rPr>
              <w:t>барлық</w:t>
            </w:r>
          </w:p>
          <w:p w:rsidR="00500A5C" w:rsidRPr="00705C5A" w:rsidRDefault="00500A5C"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rPr>
              <w:t>санаттары</w:t>
            </w:r>
          </w:p>
        </w:tc>
        <w:tc>
          <w:tcPr>
            <w:tcW w:w="318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500A5C" w:rsidRPr="00705C5A" w:rsidRDefault="00500A5C"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rPr>
              <w:t>оның ішінде</w:t>
            </w:r>
          </w:p>
        </w:tc>
      </w:tr>
      <w:tr w:rsidR="00500A5C" w:rsidRPr="00705C5A" w:rsidTr="008461D9">
        <w:trPr>
          <w:cantSplit/>
          <w:trHeight w:val="834"/>
        </w:trPr>
        <w:tc>
          <w:tcPr>
            <w:tcW w:w="796" w:type="pct"/>
            <w:vMerge/>
            <w:tcBorders>
              <w:left w:val="single" w:sz="4" w:space="0" w:color="auto"/>
              <w:right w:val="single" w:sz="4" w:space="0" w:color="auto"/>
            </w:tcBorders>
            <w:shd w:val="clear" w:color="auto" w:fill="auto"/>
            <w:vAlign w:val="center"/>
          </w:tcPr>
          <w:p w:rsidR="00500A5C" w:rsidRPr="00705C5A" w:rsidRDefault="00500A5C" w:rsidP="0031657F">
            <w:pPr>
              <w:snapToGrid w:val="0"/>
              <w:spacing w:after="0" w:line="240" w:lineRule="auto"/>
              <w:ind w:right="57"/>
              <w:jc w:val="center"/>
              <w:rPr>
                <w:rFonts w:ascii="Times New Roman" w:hAnsi="Times New Roman" w:cs="Times New Roman"/>
                <w:sz w:val="24"/>
                <w:szCs w:val="24"/>
              </w:rPr>
            </w:pPr>
          </w:p>
        </w:tc>
        <w:tc>
          <w:tcPr>
            <w:tcW w:w="1014"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500A5C" w:rsidRPr="00705C5A" w:rsidRDefault="00500A5C" w:rsidP="0031657F">
            <w:pPr>
              <w:spacing w:after="0" w:line="240" w:lineRule="auto"/>
              <w:ind w:right="57"/>
              <w:jc w:val="center"/>
              <w:rPr>
                <w:rFonts w:ascii="Times New Roman" w:hAnsi="Times New Roman" w:cs="Times New Roman"/>
                <w:sz w:val="24"/>
                <w:szCs w:val="24"/>
              </w:rPr>
            </w:pPr>
          </w:p>
        </w:tc>
        <w:tc>
          <w:tcPr>
            <w:tcW w:w="94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0A5C" w:rsidRPr="00705C5A" w:rsidRDefault="00500A5C"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rPr>
              <w:t>Ауылшаруашылық</w:t>
            </w:r>
          </w:p>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rPr>
              <w:t>кәсіпорындары</w:t>
            </w:r>
          </w:p>
        </w:tc>
        <w:tc>
          <w:tcPr>
            <w:tcW w:w="108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Жеке  кәсіпкерлер және шаруа (фермер) қожалықтары</w:t>
            </w:r>
          </w:p>
        </w:tc>
        <w:tc>
          <w:tcPr>
            <w:tcW w:w="11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Жеке қосалқы</w:t>
            </w:r>
          </w:p>
          <w:p w:rsidR="00500A5C" w:rsidRPr="00705C5A" w:rsidRDefault="00500A5C"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rPr>
              <w:t xml:space="preserve"> шаруашылығы</w:t>
            </w:r>
          </w:p>
        </w:tc>
      </w:tr>
      <w:tr w:rsidR="00500A5C" w:rsidRPr="00705C5A" w:rsidTr="008461D9">
        <w:trPr>
          <w:cantSplit/>
          <w:trHeight w:val="401"/>
        </w:trPr>
        <w:tc>
          <w:tcPr>
            <w:tcW w:w="796" w:type="pct"/>
            <w:vMerge/>
            <w:tcBorders>
              <w:left w:val="single" w:sz="4" w:space="0" w:color="auto"/>
              <w:bottom w:val="single" w:sz="4" w:space="0" w:color="auto"/>
              <w:right w:val="single" w:sz="4" w:space="0" w:color="auto"/>
            </w:tcBorders>
            <w:shd w:val="clear" w:color="auto" w:fill="auto"/>
            <w:vAlign w:val="center"/>
          </w:tcPr>
          <w:p w:rsidR="00500A5C" w:rsidRPr="00705C5A" w:rsidRDefault="00500A5C" w:rsidP="0031657F">
            <w:pPr>
              <w:snapToGrid w:val="0"/>
              <w:spacing w:after="0" w:line="240" w:lineRule="auto"/>
              <w:ind w:right="57"/>
              <w:jc w:val="center"/>
              <w:rPr>
                <w:rFonts w:ascii="Times New Roman" w:hAnsi="Times New Roman" w:cs="Times New Roman"/>
                <w:sz w:val="24"/>
                <w:szCs w:val="24"/>
              </w:rPr>
            </w:pPr>
          </w:p>
        </w:tc>
        <w:tc>
          <w:tcPr>
            <w:tcW w:w="5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бас</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500A5C" w:rsidRPr="00705C5A" w:rsidRDefault="00500A5C"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napToGrid w:val="0"/>
                <w:szCs w:val="28"/>
              </w:rPr>
              <w:t>%</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бас</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rsidR="00500A5C" w:rsidRPr="00705C5A" w:rsidRDefault="00500A5C"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napToGrid w:val="0"/>
                <w:szCs w:val="28"/>
              </w:rPr>
              <w:t>%</w:t>
            </w:r>
          </w:p>
        </w:tc>
        <w:tc>
          <w:tcPr>
            <w:tcW w:w="652" w:type="pct"/>
            <w:tcBorders>
              <w:top w:val="single" w:sz="4" w:space="0" w:color="auto"/>
              <w:left w:val="single" w:sz="4" w:space="0" w:color="auto"/>
              <w:bottom w:val="single" w:sz="4" w:space="0" w:color="auto"/>
              <w:right w:val="single" w:sz="4" w:space="0" w:color="auto"/>
            </w:tcBorders>
            <w:shd w:val="clear" w:color="auto" w:fill="FFFFFF"/>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бас</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napToGrid w:val="0"/>
                <w:szCs w:val="28"/>
              </w:rPr>
              <w:t>%</w:t>
            </w:r>
          </w:p>
        </w:tc>
        <w:tc>
          <w:tcPr>
            <w:tcW w:w="583" w:type="pct"/>
            <w:tcBorders>
              <w:top w:val="single" w:sz="4" w:space="0" w:color="auto"/>
              <w:left w:val="single" w:sz="4" w:space="0" w:color="auto"/>
              <w:bottom w:val="single" w:sz="4" w:space="0" w:color="auto"/>
              <w:right w:val="single" w:sz="4" w:space="0" w:color="auto"/>
            </w:tcBorders>
            <w:shd w:val="clear" w:color="auto" w:fill="FFFFFF"/>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бас</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tcPr>
          <w:p w:rsidR="00500A5C" w:rsidRPr="00705C5A" w:rsidRDefault="00500A5C"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napToGrid w:val="0"/>
                <w:szCs w:val="28"/>
              </w:rPr>
              <w:t>%</w:t>
            </w:r>
          </w:p>
        </w:tc>
      </w:tr>
      <w:tr w:rsidR="00500A5C" w:rsidRPr="00705C5A" w:rsidTr="008461D9">
        <w:trPr>
          <w:trHeight w:val="254"/>
        </w:trPr>
        <w:tc>
          <w:tcPr>
            <w:tcW w:w="796" w:type="pct"/>
            <w:tcBorders>
              <w:top w:val="single" w:sz="4" w:space="0" w:color="auto"/>
              <w:left w:val="single" w:sz="4" w:space="0" w:color="auto"/>
              <w:bottom w:val="single" w:sz="4" w:space="0" w:color="auto"/>
              <w:right w:val="single" w:sz="4" w:space="0" w:color="auto"/>
            </w:tcBorders>
            <w:shd w:val="clear" w:color="auto" w:fill="FFFFFF"/>
            <w:vAlign w:val="bottom"/>
          </w:tcPr>
          <w:p w:rsidR="00500A5C" w:rsidRPr="00705C5A" w:rsidRDefault="00500A5C" w:rsidP="0031657F">
            <w:pPr>
              <w:spacing w:after="0" w:line="240" w:lineRule="auto"/>
              <w:ind w:right="57"/>
              <w:rPr>
                <w:rFonts w:ascii="Times New Roman" w:hAnsi="Times New Roman" w:cs="Times New Roman"/>
                <w:sz w:val="24"/>
                <w:szCs w:val="24"/>
              </w:rPr>
            </w:pPr>
            <w:r w:rsidRPr="00705C5A">
              <w:rPr>
                <w:rFonts w:ascii="Times New Roman" w:hAnsi="Times New Roman" w:cs="Times New Roman"/>
                <w:sz w:val="24"/>
                <w:szCs w:val="24"/>
                <w:lang w:val="kk-KZ"/>
              </w:rPr>
              <w:t>Түркістан облысы</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593251</w:t>
            </w:r>
          </w:p>
        </w:tc>
        <w:tc>
          <w:tcPr>
            <w:tcW w:w="435"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10851</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bottom"/>
          </w:tcPr>
          <w:p w:rsidR="00500A5C" w:rsidRPr="00705C5A" w:rsidRDefault="0011050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1,8</w:t>
            </w:r>
          </w:p>
        </w:tc>
        <w:tc>
          <w:tcPr>
            <w:tcW w:w="652" w:type="pct"/>
            <w:tcBorders>
              <w:top w:val="single" w:sz="4" w:space="0" w:color="auto"/>
              <w:left w:val="single" w:sz="4" w:space="0" w:color="auto"/>
              <w:bottom w:val="single" w:sz="4" w:space="0" w:color="auto"/>
              <w:right w:val="single" w:sz="4" w:space="0" w:color="auto"/>
            </w:tcBorders>
            <w:shd w:val="clear" w:color="auto" w:fill="FFFFFF"/>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95506</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bottom"/>
          </w:tcPr>
          <w:p w:rsidR="00500A5C" w:rsidRPr="00705C5A" w:rsidRDefault="0011050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16,1</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486894</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500A5C" w:rsidRPr="00705C5A" w:rsidRDefault="0011050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82,1</w:t>
            </w:r>
          </w:p>
        </w:tc>
      </w:tr>
      <w:tr w:rsidR="007F7516" w:rsidRPr="00705C5A" w:rsidTr="008461D9">
        <w:trPr>
          <w:trHeight w:val="197"/>
        </w:trPr>
        <w:tc>
          <w:tcPr>
            <w:tcW w:w="796"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644BF7">
            <w:pPr>
              <w:spacing w:after="0" w:line="240" w:lineRule="auto"/>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Түркістан қ.</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3347</w:t>
            </w:r>
          </w:p>
        </w:tc>
        <w:tc>
          <w:tcPr>
            <w:tcW w:w="43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rPr>
              <w:t>-</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rPr>
              <w:t>-</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3367</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r>
      <w:tr w:rsidR="007F7516" w:rsidRPr="00705C5A" w:rsidTr="008461D9">
        <w:trPr>
          <w:trHeight w:val="197"/>
        </w:trPr>
        <w:tc>
          <w:tcPr>
            <w:tcW w:w="796"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644BF7">
            <w:pPr>
              <w:spacing w:after="0" w:line="240" w:lineRule="auto"/>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Арыс қ.ә.</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23846</w:t>
            </w:r>
          </w:p>
        </w:tc>
        <w:tc>
          <w:tcPr>
            <w:tcW w:w="43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640</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2,3</w:t>
            </w:r>
          </w:p>
        </w:tc>
        <w:tc>
          <w:tcPr>
            <w:tcW w:w="652"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5230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21,9</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17976</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75,3</w:t>
            </w:r>
          </w:p>
        </w:tc>
      </w:tr>
      <w:tr w:rsidR="007F7516" w:rsidRPr="00705C5A" w:rsidTr="008461D9">
        <w:trPr>
          <w:trHeight w:val="197"/>
        </w:trPr>
        <w:tc>
          <w:tcPr>
            <w:tcW w:w="796"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644BF7">
            <w:pPr>
              <w:spacing w:after="0" w:line="240" w:lineRule="auto"/>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Кентау қ.ә.</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7085</w:t>
            </w:r>
          </w:p>
        </w:tc>
        <w:tc>
          <w:tcPr>
            <w:tcW w:w="43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rPr>
              <w:t>-</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w:t>
            </w:r>
          </w:p>
        </w:tc>
        <w:tc>
          <w:tcPr>
            <w:tcW w:w="652"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585</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8,3</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6500</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91,7</w:t>
            </w:r>
          </w:p>
        </w:tc>
      </w:tr>
      <w:tr w:rsidR="007F7516" w:rsidRPr="00705C5A" w:rsidTr="008461D9">
        <w:trPr>
          <w:trHeight w:val="197"/>
        </w:trPr>
        <w:tc>
          <w:tcPr>
            <w:tcW w:w="796"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644BF7">
            <w:pPr>
              <w:spacing w:after="0" w:line="240" w:lineRule="auto"/>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Бәйдібек ауданы</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rsidR="007F7516" w:rsidRPr="00705C5A" w:rsidRDefault="007F7516" w:rsidP="0031657F">
            <w:pPr>
              <w:spacing w:after="0" w:line="240" w:lineRule="auto"/>
              <w:ind w:right="57"/>
              <w:jc w:val="center"/>
              <w:rPr>
                <w:rFonts w:ascii="Times New Roman" w:hAnsi="Times New Roman" w:cs="Times New Roman"/>
                <w:sz w:val="24"/>
                <w:szCs w:val="24"/>
                <w:lang w:val="kk-KZ"/>
              </w:rPr>
            </w:pPr>
          </w:p>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30931</w:t>
            </w:r>
          </w:p>
        </w:tc>
        <w:tc>
          <w:tcPr>
            <w:tcW w:w="43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F7516" w:rsidRPr="00705C5A" w:rsidRDefault="007F7516" w:rsidP="0031657F">
            <w:pPr>
              <w:spacing w:after="0" w:line="240" w:lineRule="auto"/>
              <w:ind w:right="57"/>
              <w:jc w:val="center"/>
              <w:rPr>
                <w:rFonts w:ascii="Times New Roman" w:hAnsi="Times New Roman" w:cs="Times New Roman"/>
                <w:sz w:val="24"/>
                <w:szCs w:val="24"/>
                <w:lang w:val="kk-KZ"/>
              </w:rPr>
            </w:pPr>
          </w:p>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174</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rsidR="007F7516" w:rsidRPr="00705C5A" w:rsidRDefault="007F7516" w:rsidP="0031657F">
            <w:pPr>
              <w:spacing w:after="0" w:line="240" w:lineRule="auto"/>
              <w:ind w:right="57"/>
              <w:jc w:val="center"/>
              <w:rPr>
                <w:rFonts w:ascii="Times New Roman" w:hAnsi="Times New Roman" w:cs="Times New Roman"/>
                <w:sz w:val="24"/>
                <w:szCs w:val="24"/>
                <w:lang w:val="kk-KZ"/>
              </w:rPr>
            </w:pPr>
          </w:p>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0,6</w:t>
            </w:r>
          </w:p>
        </w:tc>
        <w:tc>
          <w:tcPr>
            <w:tcW w:w="652"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9831</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31,7</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20926</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67,7</w:t>
            </w:r>
          </w:p>
        </w:tc>
      </w:tr>
      <w:tr w:rsidR="007F7516" w:rsidRPr="00705C5A" w:rsidTr="008461D9">
        <w:trPr>
          <w:trHeight w:val="197"/>
        </w:trPr>
        <w:tc>
          <w:tcPr>
            <w:tcW w:w="796"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644BF7">
            <w:pPr>
              <w:spacing w:after="0" w:line="240" w:lineRule="auto"/>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Жетісай</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33006</w:t>
            </w:r>
          </w:p>
        </w:tc>
        <w:tc>
          <w:tcPr>
            <w:tcW w:w="43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50</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0,1</w:t>
            </w:r>
          </w:p>
        </w:tc>
        <w:tc>
          <w:tcPr>
            <w:tcW w:w="652"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878</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2,7</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32078</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110506">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97,2</w:t>
            </w:r>
          </w:p>
        </w:tc>
      </w:tr>
      <w:tr w:rsidR="007F7516" w:rsidRPr="00705C5A" w:rsidTr="008461D9">
        <w:trPr>
          <w:trHeight w:val="197"/>
        </w:trPr>
        <w:tc>
          <w:tcPr>
            <w:tcW w:w="796"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644BF7">
            <w:pPr>
              <w:spacing w:after="0" w:line="240" w:lineRule="auto"/>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Келес </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49699</w:t>
            </w:r>
          </w:p>
        </w:tc>
        <w:tc>
          <w:tcPr>
            <w:tcW w:w="43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261</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0,5</w:t>
            </w:r>
          </w:p>
        </w:tc>
        <w:tc>
          <w:tcPr>
            <w:tcW w:w="652"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3332</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6,7</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45606</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CD1E5C">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91,8</w:t>
            </w:r>
          </w:p>
        </w:tc>
      </w:tr>
      <w:tr w:rsidR="007F7516" w:rsidRPr="00705C5A" w:rsidTr="008461D9">
        <w:trPr>
          <w:trHeight w:val="197"/>
        </w:trPr>
        <w:tc>
          <w:tcPr>
            <w:tcW w:w="796"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644BF7">
            <w:pPr>
              <w:spacing w:after="0" w:line="240" w:lineRule="auto"/>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Қазығұрт </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54784</w:t>
            </w:r>
          </w:p>
        </w:tc>
        <w:tc>
          <w:tcPr>
            <w:tcW w:w="43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199</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0,4</w:t>
            </w:r>
          </w:p>
        </w:tc>
        <w:tc>
          <w:tcPr>
            <w:tcW w:w="652"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6803</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12,4</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47782</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87,2</w:t>
            </w:r>
          </w:p>
        </w:tc>
      </w:tr>
      <w:tr w:rsidR="007F7516" w:rsidRPr="00705C5A" w:rsidTr="008461D9">
        <w:trPr>
          <w:trHeight w:val="197"/>
        </w:trPr>
        <w:tc>
          <w:tcPr>
            <w:tcW w:w="796"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644BF7">
            <w:pPr>
              <w:spacing w:after="0" w:line="240" w:lineRule="auto"/>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Мақтаарал </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31382</w:t>
            </w:r>
          </w:p>
        </w:tc>
        <w:tc>
          <w:tcPr>
            <w:tcW w:w="43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rPr>
              <w:t>-</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w:t>
            </w:r>
          </w:p>
        </w:tc>
        <w:tc>
          <w:tcPr>
            <w:tcW w:w="652"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1738</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5,5</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29644</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94,5</w:t>
            </w:r>
          </w:p>
        </w:tc>
      </w:tr>
      <w:tr w:rsidR="007F7516" w:rsidRPr="00705C5A" w:rsidTr="008461D9">
        <w:trPr>
          <w:trHeight w:val="101"/>
        </w:trPr>
        <w:tc>
          <w:tcPr>
            <w:tcW w:w="796"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644BF7">
            <w:pPr>
              <w:spacing w:after="0" w:line="240" w:lineRule="auto"/>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Ордабасы</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45534</w:t>
            </w:r>
          </w:p>
        </w:tc>
        <w:tc>
          <w:tcPr>
            <w:tcW w:w="43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632</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1,4</w:t>
            </w:r>
          </w:p>
        </w:tc>
        <w:tc>
          <w:tcPr>
            <w:tcW w:w="652"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7382</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16,2</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37520</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82,4</w:t>
            </w:r>
          </w:p>
        </w:tc>
      </w:tr>
      <w:tr w:rsidR="007F7516" w:rsidRPr="00705C5A" w:rsidTr="008461D9">
        <w:trPr>
          <w:trHeight w:val="101"/>
        </w:trPr>
        <w:tc>
          <w:tcPr>
            <w:tcW w:w="796"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644BF7">
            <w:pPr>
              <w:spacing w:after="0" w:line="240" w:lineRule="auto"/>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Отырар</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rsidR="007F7516" w:rsidRPr="00705C5A" w:rsidRDefault="007F7516"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lang w:val="kk-KZ"/>
              </w:rPr>
              <w:t>34451</w:t>
            </w:r>
          </w:p>
        </w:tc>
        <w:tc>
          <w:tcPr>
            <w:tcW w:w="43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2048</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5,9</w:t>
            </w:r>
          </w:p>
        </w:tc>
        <w:tc>
          <w:tcPr>
            <w:tcW w:w="652"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9585</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27,8</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22818</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CD1E5C">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66,3</w:t>
            </w:r>
          </w:p>
        </w:tc>
      </w:tr>
      <w:tr w:rsidR="007F7516" w:rsidRPr="00705C5A" w:rsidTr="008461D9">
        <w:trPr>
          <w:trHeight w:val="197"/>
        </w:trPr>
        <w:tc>
          <w:tcPr>
            <w:tcW w:w="796"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644BF7">
            <w:pPr>
              <w:pStyle w:val="xl27"/>
              <w:spacing w:before="0" w:after="0"/>
              <w:ind w:right="57"/>
              <w:jc w:val="left"/>
              <w:rPr>
                <w:color w:val="auto"/>
                <w:sz w:val="24"/>
                <w:szCs w:val="24"/>
                <w:lang w:val="kk-KZ"/>
              </w:rPr>
            </w:pPr>
            <w:r w:rsidRPr="00705C5A">
              <w:rPr>
                <w:color w:val="auto"/>
                <w:sz w:val="24"/>
                <w:szCs w:val="24"/>
                <w:lang w:val="kk-KZ"/>
              </w:rPr>
              <w:t>Сайрам</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63909</w:t>
            </w:r>
          </w:p>
        </w:tc>
        <w:tc>
          <w:tcPr>
            <w:tcW w:w="43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4362</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6,8</w:t>
            </w:r>
          </w:p>
        </w:tc>
        <w:tc>
          <w:tcPr>
            <w:tcW w:w="652"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3135</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4,9</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56412</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88,3</w:t>
            </w:r>
          </w:p>
        </w:tc>
      </w:tr>
      <w:tr w:rsidR="007F7516" w:rsidRPr="00705C5A" w:rsidTr="008461D9">
        <w:trPr>
          <w:trHeight w:val="197"/>
        </w:trPr>
        <w:tc>
          <w:tcPr>
            <w:tcW w:w="796"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644BF7">
            <w:pPr>
              <w:spacing w:after="0" w:line="240" w:lineRule="auto"/>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Сарыағаш</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46774</w:t>
            </w:r>
          </w:p>
        </w:tc>
        <w:tc>
          <w:tcPr>
            <w:tcW w:w="43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1060</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2,3</w:t>
            </w:r>
          </w:p>
        </w:tc>
        <w:tc>
          <w:tcPr>
            <w:tcW w:w="652"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5253</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11,2</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40461</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86,5</w:t>
            </w:r>
          </w:p>
        </w:tc>
      </w:tr>
      <w:tr w:rsidR="007F7516" w:rsidRPr="00705C5A" w:rsidTr="008461D9">
        <w:trPr>
          <w:trHeight w:val="197"/>
        </w:trPr>
        <w:tc>
          <w:tcPr>
            <w:tcW w:w="796"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644BF7">
            <w:pPr>
              <w:spacing w:after="0" w:line="240" w:lineRule="auto"/>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Сауран</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50572</w:t>
            </w:r>
          </w:p>
        </w:tc>
        <w:tc>
          <w:tcPr>
            <w:tcW w:w="43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rPr>
              <w:t>-</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w:t>
            </w:r>
          </w:p>
        </w:tc>
        <w:tc>
          <w:tcPr>
            <w:tcW w:w="652"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12309</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24,3</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38263</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75,7</w:t>
            </w:r>
          </w:p>
        </w:tc>
      </w:tr>
      <w:tr w:rsidR="007F7516" w:rsidRPr="00705C5A" w:rsidTr="008461D9">
        <w:trPr>
          <w:trHeight w:val="197"/>
        </w:trPr>
        <w:tc>
          <w:tcPr>
            <w:tcW w:w="796"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644BF7">
            <w:pPr>
              <w:spacing w:after="0" w:line="240" w:lineRule="auto"/>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Созақ</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27837</w:t>
            </w:r>
          </w:p>
        </w:tc>
        <w:tc>
          <w:tcPr>
            <w:tcW w:w="43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rPr>
              <w:t>-</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w:t>
            </w:r>
          </w:p>
        </w:tc>
        <w:tc>
          <w:tcPr>
            <w:tcW w:w="652"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10874</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39,1</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16963</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60,9</w:t>
            </w:r>
          </w:p>
        </w:tc>
      </w:tr>
      <w:tr w:rsidR="007F7516" w:rsidRPr="00705C5A" w:rsidTr="008461D9">
        <w:trPr>
          <w:trHeight w:val="197"/>
        </w:trPr>
        <w:tc>
          <w:tcPr>
            <w:tcW w:w="796"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644BF7">
            <w:pPr>
              <w:spacing w:after="0" w:line="240" w:lineRule="auto"/>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Төлеби</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28321</w:t>
            </w:r>
          </w:p>
        </w:tc>
        <w:tc>
          <w:tcPr>
            <w:tcW w:w="43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909</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3,2</w:t>
            </w:r>
          </w:p>
        </w:tc>
        <w:tc>
          <w:tcPr>
            <w:tcW w:w="652"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1695</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6,0</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25717</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90,8</w:t>
            </w:r>
          </w:p>
        </w:tc>
      </w:tr>
      <w:tr w:rsidR="007F7516" w:rsidRPr="00705C5A" w:rsidTr="008461D9">
        <w:trPr>
          <w:trHeight w:val="197"/>
        </w:trPr>
        <w:tc>
          <w:tcPr>
            <w:tcW w:w="796"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644BF7">
            <w:pPr>
              <w:spacing w:after="0" w:line="240" w:lineRule="auto"/>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Түлкібас</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27580</w:t>
            </w:r>
          </w:p>
        </w:tc>
        <w:tc>
          <w:tcPr>
            <w:tcW w:w="43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411</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1,5</w:t>
            </w:r>
          </w:p>
        </w:tc>
        <w:tc>
          <w:tcPr>
            <w:tcW w:w="652"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2749</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24420</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7F7516" w:rsidRPr="00705C5A" w:rsidRDefault="007F7516"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88,5</w:t>
            </w:r>
          </w:p>
        </w:tc>
      </w:tr>
      <w:tr w:rsidR="00500A5C" w:rsidRPr="00705C5A" w:rsidTr="008461D9">
        <w:trPr>
          <w:trHeight w:val="137"/>
        </w:trPr>
        <w:tc>
          <w:tcPr>
            <w:tcW w:w="796" w:type="pct"/>
            <w:tcBorders>
              <w:top w:val="single" w:sz="4" w:space="0" w:color="auto"/>
              <w:left w:val="single" w:sz="4" w:space="0" w:color="auto"/>
              <w:bottom w:val="single" w:sz="4" w:space="0" w:color="auto"/>
              <w:right w:val="single" w:sz="4" w:space="0" w:color="auto"/>
            </w:tcBorders>
            <w:shd w:val="clear" w:color="auto" w:fill="FFFFFF"/>
            <w:vAlign w:val="bottom"/>
          </w:tcPr>
          <w:p w:rsidR="00500A5C" w:rsidRPr="00705C5A" w:rsidRDefault="00500A5C" w:rsidP="0031657F">
            <w:pPr>
              <w:spacing w:after="0" w:line="240" w:lineRule="auto"/>
              <w:ind w:right="57"/>
              <w:rPr>
                <w:rFonts w:ascii="Times New Roman" w:hAnsi="Times New Roman" w:cs="Times New Roman"/>
                <w:sz w:val="24"/>
                <w:szCs w:val="24"/>
              </w:rPr>
            </w:pPr>
            <w:r w:rsidRPr="00705C5A">
              <w:rPr>
                <w:rFonts w:ascii="Times New Roman" w:hAnsi="Times New Roman" w:cs="Times New Roman"/>
                <w:sz w:val="24"/>
                <w:szCs w:val="24"/>
              </w:rPr>
              <w:t>Шардара</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34193</w:t>
            </w:r>
          </w:p>
        </w:tc>
        <w:tc>
          <w:tcPr>
            <w:tcW w:w="43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500A5C" w:rsidRPr="004C30CA" w:rsidRDefault="00500A5C" w:rsidP="0031657F">
            <w:pPr>
              <w:spacing w:after="0" w:line="240" w:lineRule="auto"/>
              <w:ind w:right="57"/>
              <w:jc w:val="center"/>
              <w:rPr>
                <w:rFonts w:ascii="Times New Roman" w:hAnsi="Times New Roman" w:cs="Times New Roman"/>
                <w:sz w:val="24"/>
                <w:szCs w:val="24"/>
                <w:lang w:val="kk-KZ"/>
              </w:rPr>
            </w:pPr>
            <w:r w:rsidRPr="004C30CA">
              <w:rPr>
                <w:rFonts w:ascii="Times New Roman" w:hAnsi="Times New Roman" w:cs="Times New Roman"/>
                <w:sz w:val="24"/>
                <w:szCs w:val="24"/>
                <w:lang w:val="kk-KZ"/>
              </w:rPr>
              <w:t>105</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rsidR="00500A5C" w:rsidRPr="00705C5A" w:rsidRDefault="00CD1E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0,4</w:t>
            </w:r>
          </w:p>
        </w:tc>
        <w:tc>
          <w:tcPr>
            <w:tcW w:w="652" w:type="pct"/>
            <w:tcBorders>
              <w:top w:val="single" w:sz="4" w:space="0" w:color="auto"/>
              <w:left w:val="single" w:sz="4" w:space="0" w:color="auto"/>
              <w:bottom w:val="single" w:sz="4" w:space="0" w:color="auto"/>
              <w:right w:val="single" w:sz="4" w:space="0" w:color="auto"/>
            </w:tcBorders>
            <w:shd w:val="clear" w:color="auto" w:fill="FFFFFF"/>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13627</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bottom"/>
          </w:tcPr>
          <w:p w:rsidR="00500A5C" w:rsidRPr="00705C5A" w:rsidRDefault="00CD1E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39,8</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20461</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500A5C" w:rsidRPr="00705C5A" w:rsidRDefault="00CD1E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59,8</w:t>
            </w:r>
          </w:p>
        </w:tc>
      </w:tr>
      <w:tr w:rsidR="00500A5C" w:rsidRPr="00705C5A" w:rsidTr="008461D9">
        <w:trPr>
          <w:trHeight w:val="137"/>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vAlign w:val="bottom"/>
          </w:tcPr>
          <w:p w:rsidR="00500A5C" w:rsidRPr="004C30CA" w:rsidRDefault="003A4FA5" w:rsidP="003A4FA5">
            <w:pPr>
              <w:spacing w:after="0" w:line="240" w:lineRule="auto"/>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Ескерт</w:t>
            </w:r>
            <w:r>
              <w:rPr>
                <w:rFonts w:ascii="Times New Roman" w:hAnsi="Times New Roman" w:cs="Times New Roman"/>
                <w:sz w:val="24"/>
                <w:szCs w:val="24"/>
                <w:lang w:val="kk-KZ"/>
              </w:rPr>
              <w:t xml:space="preserve">у - </w:t>
            </w:r>
            <w:r w:rsidRPr="00705C5A">
              <w:rPr>
                <w:rFonts w:ascii="Times New Roman" w:hAnsi="Times New Roman" w:cs="Times New Roman"/>
                <w:sz w:val="24"/>
                <w:szCs w:val="24"/>
              </w:rPr>
              <w:t>[</w:t>
            </w:r>
            <w:r w:rsidRPr="00D45B0C">
              <w:rPr>
                <w:rFonts w:ascii="Times New Roman" w:hAnsi="Times New Roman" w:cs="Times New Roman"/>
                <w:sz w:val="24"/>
                <w:szCs w:val="24"/>
              </w:rPr>
              <w:t>105</w:t>
            </w:r>
            <w:r w:rsidRPr="00705C5A">
              <w:rPr>
                <w:rFonts w:ascii="Times New Roman" w:hAnsi="Times New Roman" w:cs="Times New Roman"/>
                <w:sz w:val="24"/>
                <w:szCs w:val="24"/>
              </w:rPr>
              <w:t>]</w:t>
            </w:r>
            <w:r>
              <w:rPr>
                <w:rFonts w:ascii="Times New Roman" w:hAnsi="Times New Roman" w:cs="Times New Roman"/>
                <w:sz w:val="24"/>
                <w:szCs w:val="24"/>
              </w:rPr>
              <w:t xml:space="preserve"> </w:t>
            </w:r>
            <w:r w:rsidRPr="00DF60FA">
              <w:rPr>
                <w:rFonts w:ascii="Times New Roman" w:hAnsi="Times New Roman" w:cs="Times New Roman"/>
                <w:sz w:val="24"/>
                <w:lang w:val="kk-KZ"/>
              </w:rPr>
              <w:t xml:space="preserve"> дерек</w:t>
            </w:r>
            <w:r>
              <w:rPr>
                <w:rFonts w:ascii="Times New Roman" w:hAnsi="Times New Roman" w:cs="Times New Roman"/>
                <w:sz w:val="24"/>
                <w:lang w:val="kk-KZ"/>
              </w:rPr>
              <w:t xml:space="preserve">тер </w:t>
            </w:r>
            <w:r w:rsidRPr="00DF60FA">
              <w:rPr>
                <w:rFonts w:ascii="Times New Roman" w:hAnsi="Times New Roman" w:cs="Times New Roman"/>
                <w:sz w:val="24"/>
                <w:lang w:val="kk-KZ"/>
              </w:rPr>
              <w:t>көз</w:t>
            </w:r>
            <w:r>
              <w:rPr>
                <w:rFonts w:ascii="Times New Roman" w:hAnsi="Times New Roman" w:cs="Times New Roman"/>
                <w:sz w:val="24"/>
                <w:lang w:val="kk-KZ"/>
              </w:rPr>
              <w:t xml:space="preserve">і негізінде автормен </w:t>
            </w:r>
            <w:r w:rsidRPr="00DF60FA">
              <w:rPr>
                <w:rFonts w:ascii="Times New Roman" w:hAnsi="Times New Roman" w:cs="Times New Roman"/>
                <w:sz w:val="24"/>
                <w:lang w:val="kk-KZ"/>
              </w:rPr>
              <w:t xml:space="preserve"> құра</w:t>
            </w:r>
            <w:r>
              <w:rPr>
                <w:rFonts w:ascii="Times New Roman" w:hAnsi="Times New Roman" w:cs="Times New Roman"/>
                <w:sz w:val="24"/>
                <w:lang w:val="kk-KZ"/>
              </w:rPr>
              <w:t>стырылған</w:t>
            </w:r>
          </w:p>
        </w:tc>
      </w:tr>
    </w:tbl>
    <w:p w:rsidR="00500A5C" w:rsidRPr="00705C5A" w:rsidRDefault="00500A5C" w:rsidP="00500A5C">
      <w:pPr>
        <w:autoSpaceDE w:val="0"/>
        <w:autoSpaceDN w:val="0"/>
        <w:adjustRightInd w:val="0"/>
        <w:spacing w:after="0" w:line="240" w:lineRule="auto"/>
        <w:ind w:right="57" w:firstLine="567"/>
        <w:jc w:val="both"/>
        <w:rPr>
          <w:rFonts w:ascii="Times New Roman" w:hAnsi="Times New Roman" w:cs="Times New Roman"/>
          <w:sz w:val="28"/>
          <w:szCs w:val="28"/>
          <w:lang w:val="kk-KZ"/>
        </w:rPr>
      </w:pPr>
    </w:p>
    <w:p w:rsidR="004C26BF" w:rsidRPr="00705C5A" w:rsidRDefault="004C26BF" w:rsidP="008461D9">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11</w:t>
      </w:r>
      <w:r w:rsidR="008461D9">
        <w:rPr>
          <w:rFonts w:ascii="Times New Roman" w:hAnsi="Times New Roman" w:cs="Times New Roman"/>
          <w:sz w:val="28"/>
          <w:szCs w:val="28"/>
          <w:lang w:val="kk-KZ"/>
        </w:rPr>
        <w:t>-</w:t>
      </w:r>
      <w:r w:rsidRPr="00705C5A">
        <w:rPr>
          <w:rFonts w:ascii="Times New Roman" w:hAnsi="Times New Roman" w:cs="Times New Roman"/>
          <w:sz w:val="28"/>
          <w:szCs w:val="28"/>
          <w:lang w:val="kk-KZ"/>
        </w:rPr>
        <w:t>кестеде Түркістан облысы және оның аудандарында 2018-2022 жж. орташа өндірілген сиыр сүтi көлемі және ондағы шаруашылық санаттарының үлесі бейнеленген. Талдау барысында анықталғаны облыста өндіріліп жатқан сүт және сүт өнімдерінің ең көп үлесін Сайрам ауданы – 18,7%, Төлеби ауданы -9,7%, Қазғұрт ауданы – 7,6% өндіретіндігі айқындалды. Бірақ, Түркістан облысы бойынша жалпы өндірілген сүт көлемінің 93,2% жеке қосалқы шаруашылықтарының үлесінде екендігі, маманданған тауарлы сүт кешендері мен кәсіпорындардың үлесі 4,4%-ақ құрайтындығы анықталды және жеке кәсіпкерлер және шаруа (фермер) қожалықтарының үлесі небәрі 2,4% құрады.</w:t>
      </w:r>
    </w:p>
    <w:p w:rsidR="00A77D6D" w:rsidRPr="00705C5A" w:rsidRDefault="00A77D6D" w:rsidP="004C26BF">
      <w:pPr>
        <w:spacing w:after="0" w:line="240" w:lineRule="auto"/>
        <w:ind w:right="57" w:firstLine="567"/>
        <w:jc w:val="both"/>
        <w:rPr>
          <w:rFonts w:ascii="Times New Roman" w:hAnsi="Times New Roman" w:cs="Times New Roman"/>
          <w:sz w:val="28"/>
          <w:szCs w:val="28"/>
          <w:lang w:val="kk-KZ"/>
        </w:rPr>
      </w:pPr>
    </w:p>
    <w:p w:rsidR="00500A5C" w:rsidRPr="00705C5A" w:rsidRDefault="00500A5C" w:rsidP="00500A5C">
      <w:pPr>
        <w:spacing w:after="0" w:line="240" w:lineRule="auto"/>
        <w:ind w:right="57"/>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Кесте  </w:t>
      </w:r>
      <w:r w:rsidR="004C26BF" w:rsidRPr="00705C5A">
        <w:rPr>
          <w:rFonts w:ascii="Times New Roman" w:hAnsi="Times New Roman" w:cs="Times New Roman"/>
          <w:sz w:val="28"/>
          <w:szCs w:val="28"/>
          <w:lang w:val="kk-KZ"/>
        </w:rPr>
        <w:t>11</w:t>
      </w:r>
      <w:r w:rsidRPr="00705C5A">
        <w:rPr>
          <w:rFonts w:ascii="Times New Roman" w:hAnsi="Times New Roman" w:cs="Times New Roman"/>
          <w:sz w:val="28"/>
          <w:szCs w:val="28"/>
          <w:lang w:val="kk-KZ"/>
        </w:rPr>
        <w:t xml:space="preserve"> - Түркістан облысы және оның аудандарында 2022 жж. орташа өндірілген сиыр сүтi көлемі және ондағы шаруашылық санаттарының үлесі </w:t>
      </w:r>
    </w:p>
    <w:p w:rsidR="00500A5C" w:rsidRPr="00705C5A" w:rsidRDefault="00500A5C" w:rsidP="00500A5C">
      <w:pPr>
        <w:spacing w:after="0" w:line="240" w:lineRule="auto"/>
        <w:ind w:right="57" w:firstLine="567"/>
        <w:jc w:val="both"/>
        <w:rPr>
          <w:rFonts w:ascii="Times New Roman" w:hAnsi="Times New Roman" w:cs="Times New Roman"/>
          <w:sz w:val="28"/>
          <w:szCs w:val="28"/>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2"/>
        <w:gridCol w:w="1194"/>
        <w:gridCol w:w="745"/>
        <w:gridCol w:w="1046"/>
        <w:gridCol w:w="745"/>
        <w:gridCol w:w="1046"/>
        <w:gridCol w:w="895"/>
        <w:gridCol w:w="1196"/>
        <w:gridCol w:w="895"/>
      </w:tblGrid>
      <w:tr w:rsidR="00500A5C" w:rsidRPr="00705C5A" w:rsidTr="008461D9">
        <w:trPr>
          <w:cantSplit/>
          <w:trHeight w:val="191"/>
        </w:trPr>
        <w:tc>
          <w:tcPr>
            <w:tcW w:w="1061" w:type="pct"/>
            <w:vMerge w:val="restart"/>
            <w:shd w:val="clear" w:color="auto" w:fill="FFFFFF"/>
            <w:vAlign w:val="center"/>
          </w:tcPr>
          <w:p w:rsidR="00500A5C" w:rsidRPr="00705C5A" w:rsidRDefault="00500A5C" w:rsidP="0031657F">
            <w:pPr>
              <w:snapToGrid w:val="0"/>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Аудандар мен қалалар</w:t>
            </w:r>
          </w:p>
        </w:tc>
        <w:tc>
          <w:tcPr>
            <w:tcW w:w="984" w:type="pct"/>
            <w:gridSpan w:val="2"/>
            <w:vMerge w:val="restart"/>
            <w:shd w:val="clear" w:color="auto" w:fill="FFFFFF"/>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rPr>
              <w:t>Шаруа</w:t>
            </w:r>
            <w:r w:rsidRPr="00705C5A">
              <w:rPr>
                <w:rFonts w:ascii="Times New Roman" w:hAnsi="Times New Roman" w:cs="Times New Roman"/>
                <w:sz w:val="24"/>
                <w:szCs w:val="24"/>
                <w:lang w:val="kk-KZ"/>
              </w:rPr>
              <w:t>-</w:t>
            </w:r>
            <w:r w:rsidRPr="00705C5A">
              <w:rPr>
                <w:rFonts w:ascii="Times New Roman" w:hAnsi="Times New Roman" w:cs="Times New Roman"/>
                <w:sz w:val="24"/>
                <w:szCs w:val="24"/>
              </w:rPr>
              <w:t>шылықтың</w:t>
            </w:r>
          </w:p>
          <w:p w:rsidR="00500A5C" w:rsidRPr="00705C5A" w:rsidRDefault="00500A5C"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rPr>
              <w:t>барлық</w:t>
            </w:r>
          </w:p>
          <w:p w:rsidR="00500A5C" w:rsidRPr="00705C5A" w:rsidRDefault="00500A5C"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rPr>
              <w:t>санаттары</w:t>
            </w:r>
          </w:p>
        </w:tc>
        <w:tc>
          <w:tcPr>
            <w:tcW w:w="2955" w:type="pct"/>
            <w:gridSpan w:val="6"/>
            <w:shd w:val="clear" w:color="auto" w:fill="FFFFFF"/>
            <w:vAlign w:val="center"/>
          </w:tcPr>
          <w:p w:rsidR="00500A5C" w:rsidRPr="00705C5A" w:rsidRDefault="00500A5C"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rPr>
              <w:t>оның ішінде</w:t>
            </w:r>
          </w:p>
        </w:tc>
      </w:tr>
      <w:tr w:rsidR="00500A5C" w:rsidRPr="00705C5A" w:rsidTr="008461D9">
        <w:trPr>
          <w:cantSplit/>
          <w:trHeight w:val="904"/>
        </w:trPr>
        <w:tc>
          <w:tcPr>
            <w:tcW w:w="1061" w:type="pct"/>
            <w:vMerge/>
            <w:shd w:val="clear" w:color="auto" w:fill="auto"/>
            <w:vAlign w:val="center"/>
          </w:tcPr>
          <w:p w:rsidR="00500A5C" w:rsidRPr="00705C5A" w:rsidRDefault="00500A5C" w:rsidP="0031657F">
            <w:pPr>
              <w:snapToGrid w:val="0"/>
              <w:spacing w:after="0" w:line="240" w:lineRule="auto"/>
              <w:ind w:right="57"/>
              <w:jc w:val="center"/>
              <w:rPr>
                <w:rFonts w:ascii="Times New Roman" w:hAnsi="Times New Roman" w:cs="Times New Roman"/>
                <w:sz w:val="24"/>
                <w:szCs w:val="24"/>
              </w:rPr>
            </w:pPr>
          </w:p>
        </w:tc>
        <w:tc>
          <w:tcPr>
            <w:tcW w:w="984" w:type="pct"/>
            <w:gridSpan w:val="2"/>
            <w:vMerge/>
            <w:shd w:val="clear" w:color="auto" w:fill="auto"/>
            <w:vAlign w:val="center"/>
          </w:tcPr>
          <w:p w:rsidR="00500A5C" w:rsidRPr="00705C5A" w:rsidRDefault="00500A5C" w:rsidP="0031657F">
            <w:pPr>
              <w:snapToGrid w:val="0"/>
              <w:spacing w:after="0" w:line="240" w:lineRule="auto"/>
              <w:ind w:right="57"/>
              <w:jc w:val="center"/>
              <w:rPr>
                <w:rFonts w:ascii="Times New Roman" w:hAnsi="Times New Roman" w:cs="Times New Roman"/>
                <w:sz w:val="24"/>
                <w:szCs w:val="24"/>
              </w:rPr>
            </w:pPr>
          </w:p>
        </w:tc>
        <w:tc>
          <w:tcPr>
            <w:tcW w:w="909" w:type="pct"/>
            <w:gridSpan w:val="2"/>
            <w:shd w:val="clear" w:color="auto" w:fill="FFFFFF"/>
            <w:vAlign w:val="center"/>
          </w:tcPr>
          <w:p w:rsidR="00500A5C" w:rsidRPr="00705C5A" w:rsidRDefault="00500A5C"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rPr>
              <w:t>Ауыл</w:t>
            </w:r>
            <w:r w:rsidRPr="00705C5A">
              <w:rPr>
                <w:rFonts w:ascii="Times New Roman" w:hAnsi="Times New Roman" w:cs="Times New Roman"/>
                <w:sz w:val="24"/>
                <w:szCs w:val="24"/>
                <w:lang w:val="kk-KZ"/>
              </w:rPr>
              <w:t xml:space="preserve">- </w:t>
            </w:r>
            <w:r w:rsidRPr="00705C5A">
              <w:rPr>
                <w:rFonts w:ascii="Times New Roman" w:hAnsi="Times New Roman" w:cs="Times New Roman"/>
                <w:sz w:val="24"/>
                <w:szCs w:val="24"/>
              </w:rPr>
              <w:t>шаруашылық</w:t>
            </w:r>
          </w:p>
          <w:p w:rsidR="00500A5C" w:rsidRPr="00705C5A" w:rsidRDefault="00500A5C"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lang w:val="kk-KZ"/>
              </w:rPr>
              <w:t>к</w:t>
            </w:r>
            <w:r w:rsidRPr="00705C5A">
              <w:rPr>
                <w:rFonts w:ascii="Times New Roman" w:hAnsi="Times New Roman" w:cs="Times New Roman"/>
                <w:sz w:val="24"/>
                <w:szCs w:val="24"/>
              </w:rPr>
              <w:t>әсіпорын</w:t>
            </w:r>
            <w:r w:rsidRPr="00705C5A">
              <w:rPr>
                <w:rFonts w:ascii="Times New Roman" w:hAnsi="Times New Roman" w:cs="Times New Roman"/>
                <w:sz w:val="24"/>
                <w:szCs w:val="24"/>
                <w:lang w:val="kk-KZ"/>
              </w:rPr>
              <w:t>-</w:t>
            </w:r>
            <w:r w:rsidRPr="00705C5A">
              <w:rPr>
                <w:rFonts w:ascii="Times New Roman" w:hAnsi="Times New Roman" w:cs="Times New Roman"/>
                <w:sz w:val="24"/>
                <w:szCs w:val="24"/>
              </w:rPr>
              <w:t>дары</w:t>
            </w:r>
          </w:p>
        </w:tc>
        <w:tc>
          <w:tcPr>
            <w:tcW w:w="984" w:type="pct"/>
            <w:gridSpan w:val="2"/>
            <w:shd w:val="clear" w:color="auto" w:fill="FFFFFF"/>
            <w:vAlign w:val="center"/>
          </w:tcPr>
          <w:p w:rsidR="00500A5C" w:rsidRPr="00705C5A" w:rsidRDefault="00500A5C"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lang w:val="kk-KZ"/>
              </w:rPr>
              <w:t>жеке</w:t>
            </w:r>
            <w:r w:rsidRPr="00705C5A">
              <w:rPr>
                <w:rFonts w:ascii="Times New Roman" w:hAnsi="Times New Roman" w:cs="Times New Roman"/>
                <w:sz w:val="24"/>
                <w:szCs w:val="24"/>
              </w:rPr>
              <w:t xml:space="preserve"> кәсіпкерлер және шаруа </w:t>
            </w:r>
            <w:r w:rsidRPr="00705C5A">
              <w:rPr>
                <w:rFonts w:ascii="Times New Roman" w:hAnsi="Times New Roman" w:cs="Times New Roman"/>
                <w:sz w:val="24"/>
                <w:szCs w:val="24"/>
                <w:lang w:val="kk-KZ"/>
              </w:rPr>
              <w:t>(</w:t>
            </w:r>
            <w:r w:rsidRPr="00705C5A">
              <w:rPr>
                <w:rFonts w:ascii="Times New Roman" w:hAnsi="Times New Roman" w:cs="Times New Roman"/>
                <w:sz w:val="24"/>
                <w:szCs w:val="24"/>
              </w:rPr>
              <w:t>фермер</w:t>
            </w:r>
            <w:r w:rsidRPr="00705C5A">
              <w:rPr>
                <w:rFonts w:ascii="Times New Roman" w:hAnsi="Times New Roman" w:cs="Times New Roman"/>
                <w:sz w:val="24"/>
                <w:szCs w:val="24"/>
                <w:lang w:val="kk-KZ"/>
              </w:rPr>
              <w:t>)</w:t>
            </w:r>
            <w:r w:rsidRPr="00705C5A">
              <w:rPr>
                <w:rFonts w:ascii="Times New Roman" w:hAnsi="Times New Roman" w:cs="Times New Roman"/>
                <w:sz w:val="24"/>
                <w:szCs w:val="24"/>
              </w:rPr>
              <w:t xml:space="preserve"> қожалықтары</w:t>
            </w:r>
          </w:p>
        </w:tc>
        <w:tc>
          <w:tcPr>
            <w:tcW w:w="1061" w:type="pct"/>
            <w:gridSpan w:val="2"/>
            <w:shd w:val="clear" w:color="auto" w:fill="FFFFFF"/>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Жеке қосалқы</w:t>
            </w:r>
          </w:p>
          <w:p w:rsidR="00500A5C" w:rsidRPr="00705C5A" w:rsidRDefault="00500A5C"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lang w:val="kk-KZ"/>
              </w:rPr>
              <w:t>ш</w:t>
            </w:r>
            <w:r w:rsidRPr="00705C5A">
              <w:rPr>
                <w:rFonts w:ascii="Times New Roman" w:hAnsi="Times New Roman" w:cs="Times New Roman"/>
                <w:sz w:val="24"/>
                <w:szCs w:val="24"/>
              </w:rPr>
              <w:t>аруашылы</w:t>
            </w:r>
            <w:r w:rsidRPr="00705C5A">
              <w:rPr>
                <w:rFonts w:ascii="Times New Roman" w:hAnsi="Times New Roman" w:cs="Times New Roman"/>
                <w:sz w:val="24"/>
                <w:szCs w:val="24"/>
                <w:lang w:val="kk-KZ"/>
              </w:rPr>
              <w:t>қ-тары</w:t>
            </w:r>
          </w:p>
        </w:tc>
      </w:tr>
      <w:tr w:rsidR="00500A5C" w:rsidRPr="00705C5A" w:rsidTr="008461D9">
        <w:trPr>
          <w:cantSplit/>
          <w:trHeight w:val="328"/>
        </w:trPr>
        <w:tc>
          <w:tcPr>
            <w:tcW w:w="1061" w:type="pct"/>
            <w:vMerge/>
            <w:shd w:val="clear" w:color="auto" w:fill="auto"/>
            <w:vAlign w:val="center"/>
          </w:tcPr>
          <w:p w:rsidR="00500A5C" w:rsidRPr="00705C5A" w:rsidRDefault="00500A5C" w:rsidP="0031657F">
            <w:pPr>
              <w:snapToGrid w:val="0"/>
              <w:spacing w:after="0" w:line="240" w:lineRule="auto"/>
              <w:ind w:right="57"/>
              <w:jc w:val="center"/>
              <w:rPr>
                <w:rFonts w:ascii="Times New Roman" w:hAnsi="Times New Roman" w:cs="Times New Roman"/>
                <w:sz w:val="24"/>
                <w:szCs w:val="24"/>
              </w:rPr>
            </w:pPr>
          </w:p>
        </w:tc>
        <w:tc>
          <w:tcPr>
            <w:tcW w:w="606" w:type="pct"/>
            <w:shd w:val="clear" w:color="auto" w:fill="auto"/>
            <w:vAlign w:val="center"/>
          </w:tcPr>
          <w:p w:rsidR="00500A5C" w:rsidRPr="00705C5A" w:rsidRDefault="00500A5C" w:rsidP="0031657F">
            <w:pPr>
              <w:snapToGrid w:val="0"/>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тонна</w:t>
            </w:r>
          </w:p>
        </w:tc>
        <w:tc>
          <w:tcPr>
            <w:tcW w:w="378" w:type="pct"/>
            <w:shd w:val="clear" w:color="auto" w:fill="auto"/>
            <w:vAlign w:val="center"/>
          </w:tcPr>
          <w:p w:rsidR="00500A5C" w:rsidRPr="00705C5A" w:rsidRDefault="00500A5C" w:rsidP="0031657F">
            <w:pPr>
              <w:snapToGrid w:val="0"/>
              <w:spacing w:after="0" w:line="240" w:lineRule="auto"/>
              <w:ind w:right="57"/>
              <w:jc w:val="center"/>
              <w:rPr>
                <w:rFonts w:ascii="Times New Roman" w:hAnsi="Times New Roman" w:cs="Times New Roman"/>
                <w:sz w:val="24"/>
                <w:szCs w:val="24"/>
              </w:rPr>
            </w:pPr>
            <w:r w:rsidRPr="00705C5A">
              <w:rPr>
                <w:rFonts w:ascii="Times New Roman" w:hAnsi="Times New Roman" w:cs="Times New Roman"/>
                <w:snapToGrid w:val="0"/>
                <w:szCs w:val="28"/>
              </w:rPr>
              <w:t>%</w:t>
            </w:r>
          </w:p>
        </w:tc>
        <w:tc>
          <w:tcPr>
            <w:tcW w:w="531" w:type="pct"/>
            <w:shd w:val="clear" w:color="auto" w:fill="FFFFFF"/>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тонна</w:t>
            </w:r>
          </w:p>
        </w:tc>
        <w:tc>
          <w:tcPr>
            <w:tcW w:w="378" w:type="pct"/>
            <w:shd w:val="clear" w:color="auto" w:fill="FFFFFF"/>
            <w:vAlign w:val="center"/>
          </w:tcPr>
          <w:p w:rsidR="00500A5C" w:rsidRPr="00705C5A" w:rsidRDefault="00500A5C"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napToGrid w:val="0"/>
                <w:szCs w:val="28"/>
              </w:rPr>
              <w:t>%</w:t>
            </w:r>
          </w:p>
        </w:tc>
        <w:tc>
          <w:tcPr>
            <w:tcW w:w="531" w:type="pct"/>
            <w:shd w:val="clear" w:color="auto" w:fill="FFFFFF"/>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тонна</w:t>
            </w:r>
          </w:p>
        </w:tc>
        <w:tc>
          <w:tcPr>
            <w:tcW w:w="454" w:type="pct"/>
            <w:shd w:val="clear" w:color="auto" w:fill="FFFFFF"/>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napToGrid w:val="0"/>
                <w:szCs w:val="28"/>
              </w:rPr>
              <w:t>%</w:t>
            </w:r>
          </w:p>
        </w:tc>
        <w:tc>
          <w:tcPr>
            <w:tcW w:w="607" w:type="pct"/>
            <w:shd w:val="clear" w:color="auto" w:fill="FFFFFF"/>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тонна</w:t>
            </w:r>
          </w:p>
        </w:tc>
        <w:tc>
          <w:tcPr>
            <w:tcW w:w="455" w:type="pct"/>
            <w:shd w:val="clear" w:color="auto" w:fill="FFFFFF"/>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napToGrid w:val="0"/>
                <w:szCs w:val="28"/>
              </w:rPr>
              <w:t>%</w:t>
            </w:r>
          </w:p>
        </w:tc>
      </w:tr>
      <w:tr w:rsidR="00500A5C" w:rsidRPr="00705C5A" w:rsidTr="008461D9">
        <w:trPr>
          <w:trHeight w:val="429"/>
        </w:trPr>
        <w:tc>
          <w:tcPr>
            <w:tcW w:w="1061" w:type="pct"/>
            <w:shd w:val="clear" w:color="auto" w:fill="FFFFFF"/>
            <w:vAlign w:val="bottom"/>
          </w:tcPr>
          <w:p w:rsidR="00500A5C" w:rsidRPr="00705C5A" w:rsidRDefault="00500A5C" w:rsidP="0031657F">
            <w:pPr>
              <w:spacing w:after="0" w:line="240" w:lineRule="auto"/>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Түркістан </w:t>
            </w:r>
          </w:p>
          <w:p w:rsidR="00500A5C" w:rsidRPr="00705C5A" w:rsidRDefault="00500A5C" w:rsidP="0031657F">
            <w:pPr>
              <w:spacing w:after="0" w:line="240" w:lineRule="auto"/>
              <w:ind w:right="57"/>
              <w:rPr>
                <w:rFonts w:ascii="Times New Roman" w:hAnsi="Times New Roman" w:cs="Times New Roman"/>
                <w:sz w:val="24"/>
                <w:szCs w:val="24"/>
                <w:lang w:val="en-US"/>
              </w:rPr>
            </w:pPr>
            <w:r w:rsidRPr="00705C5A">
              <w:rPr>
                <w:rFonts w:ascii="Times New Roman" w:hAnsi="Times New Roman" w:cs="Times New Roman"/>
                <w:sz w:val="24"/>
                <w:szCs w:val="24"/>
                <w:lang w:val="kk-KZ"/>
              </w:rPr>
              <w:t>облысы</w:t>
            </w:r>
          </w:p>
        </w:tc>
        <w:tc>
          <w:tcPr>
            <w:tcW w:w="606" w:type="pct"/>
            <w:shd w:val="clear" w:color="auto" w:fill="auto"/>
            <w:vAlign w:val="bottom"/>
          </w:tcPr>
          <w:p w:rsidR="00500A5C" w:rsidRPr="00705C5A" w:rsidRDefault="00A129CF"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776683</w:t>
            </w:r>
          </w:p>
        </w:tc>
        <w:tc>
          <w:tcPr>
            <w:tcW w:w="378"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c>
          <w:tcPr>
            <w:tcW w:w="531" w:type="pct"/>
            <w:shd w:val="clear" w:color="auto" w:fill="auto"/>
            <w:vAlign w:val="bottom"/>
          </w:tcPr>
          <w:p w:rsidR="00500A5C" w:rsidRPr="00705C5A" w:rsidRDefault="00A129CF"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33978</w:t>
            </w:r>
          </w:p>
        </w:tc>
        <w:tc>
          <w:tcPr>
            <w:tcW w:w="378" w:type="pct"/>
            <w:shd w:val="clear" w:color="auto" w:fill="auto"/>
            <w:vAlign w:val="bottom"/>
          </w:tcPr>
          <w:p w:rsidR="00500A5C" w:rsidRPr="00705C5A" w:rsidRDefault="00500A5C" w:rsidP="00A129C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w:t>
            </w:r>
            <w:r w:rsidR="00A129CF" w:rsidRPr="00705C5A">
              <w:rPr>
                <w:rFonts w:ascii="Times New Roman" w:hAnsi="Times New Roman" w:cs="Times New Roman"/>
                <w:sz w:val="24"/>
                <w:szCs w:val="24"/>
                <w:lang w:val="kk-KZ"/>
              </w:rPr>
              <w:t>4</w:t>
            </w:r>
          </w:p>
        </w:tc>
        <w:tc>
          <w:tcPr>
            <w:tcW w:w="531" w:type="pct"/>
            <w:shd w:val="clear" w:color="auto" w:fill="auto"/>
            <w:vAlign w:val="bottom"/>
          </w:tcPr>
          <w:p w:rsidR="00500A5C" w:rsidRPr="00705C5A" w:rsidRDefault="00A129CF"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19063</w:t>
            </w:r>
          </w:p>
        </w:tc>
        <w:tc>
          <w:tcPr>
            <w:tcW w:w="454"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2,4</w:t>
            </w:r>
          </w:p>
        </w:tc>
        <w:tc>
          <w:tcPr>
            <w:tcW w:w="607" w:type="pct"/>
            <w:shd w:val="clear" w:color="auto" w:fill="auto"/>
            <w:vAlign w:val="bottom"/>
          </w:tcPr>
          <w:p w:rsidR="00500A5C" w:rsidRPr="00705C5A" w:rsidRDefault="00A129CF"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723642</w:t>
            </w:r>
          </w:p>
        </w:tc>
        <w:tc>
          <w:tcPr>
            <w:tcW w:w="455" w:type="pct"/>
            <w:shd w:val="clear" w:color="auto" w:fill="auto"/>
            <w:vAlign w:val="bottom"/>
          </w:tcPr>
          <w:p w:rsidR="00500A5C" w:rsidRPr="00705C5A" w:rsidRDefault="00500A5C" w:rsidP="00A129C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93,</w:t>
            </w:r>
            <w:r w:rsidR="00A129CF" w:rsidRPr="00705C5A">
              <w:rPr>
                <w:rFonts w:ascii="Times New Roman" w:hAnsi="Times New Roman" w:cs="Times New Roman"/>
                <w:sz w:val="24"/>
                <w:szCs w:val="24"/>
                <w:lang w:val="kk-KZ"/>
              </w:rPr>
              <w:t>2</w:t>
            </w:r>
          </w:p>
        </w:tc>
      </w:tr>
      <w:tr w:rsidR="00500A5C" w:rsidRPr="00705C5A" w:rsidTr="008461D9">
        <w:trPr>
          <w:trHeight w:val="196"/>
        </w:trPr>
        <w:tc>
          <w:tcPr>
            <w:tcW w:w="1061" w:type="pct"/>
            <w:shd w:val="clear" w:color="auto" w:fill="FFFFFF"/>
            <w:vAlign w:val="bottom"/>
          </w:tcPr>
          <w:p w:rsidR="00500A5C" w:rsidRPr="00705C5A" w:rsidRDefault="00921DC6" w:rsidP="0031657F">
            <w:pPr>
              <w:spacing w:after="0" w:line="240" w:lineRule="auto"/>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Түркістан қ.</w:t>
            </w:r>
          </w:p>
        </w:tc>
        <w:tc>
          <w:tcPr>
            <w:tcW w:w="606"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9800</w:t>
            </w:r>
          </w:p>
        </w:tc>
        <w:tc>
          <w:tcPr>
            <w:tcW w:w="378"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c>
          <w:tcPr>
            <w:tcW w:w="531"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rPr>
              <w:t>-</w:t>
            </w:r>
          </w:p>
        </w:tc>
        <w:tc>
          <w:tcPr>
            <w:tcW w:w="378"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w:t>
            </w:r>
          </w:p>
        </w:tc>
        <w:tc>
          <w:tcPr>
            <w:tcW w:w="531"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rPr>
              <w:t>-</w:t>
            </w:r>
          </w:p>
        </w:tc>
        <w:tc>
          <w:tcPr>
            <w:tcW w:w="454"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w:t>
            </w:r>
          </w:p>
        </w:tc>
        <w:tc>
          <w:tcPr>
            <w:tcW w:w="607" w:type="pct"/>
            <w:shd w:val="clear" w:color="auto" w:fill="auto"/>
            <w:vAlign w:val="center"/>
          </w:tcPr>
          <w:p w:rsidR="00500A5C" w:rsidRPr="00705C5A" w:rsidRDefault="003477F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9800</w:t>
            </w:r>
          </w:p>
        </w:tc>
        <w:tc>
          <w:tcPr>
            <w:tcW w:w="455" w:type="pct"/>
            <w:shd w:val="clear" w:color="auto" w:fill="auto"/>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r>
      <w:tr w:rsidR="00500A5C" w:rsidRPr="00705C5A" w:rsidTr="008461D9">
        <w:trPr>
          <w:trHeight w:val="196"/>
        </w:trPr>
        <w:tc>
          <w:tcPr>
            <w:tcW w:w="1061" w:type="pct"/>
            <w:shd w:val="clear" w:color="auto" w:fill="FFFFFF"/>
            <w:vAlign w:val="bottom"/>
          </w:tcPr>
          <w:p w:rsidR="00500A5C" w:rsidRPr="00705C5A" w:rsidRDefault="00921DC6" w:rsidP="0031657F">
            <w:pPr>
              <w:spacing w:after="0" w:line="240" w:lineRule="auto"/>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Арыс қ.ә.</w:t>
            </w:r>
          </w:p>
        </w:tc>
        <w:tc>
          <w:tcPr>
            <w:tcW w:w="606"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17800</w:t>
            </w:r>
          </w:p>
        </w:tc>
        <w:tc>
          <w:tcPr>
            <w:tcW w:w="378"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c>
          <w:tcPr>
            <w:tcW w:w="531" w:type="pct"/>
            <w:shd w:val="clear" w:color="auto" w:fill="auto"/>
            <w:vAlign w:val="bottom"/>
          </w:tcPr>
          <w:p w:rsidR="00500A5C" w:rsidRPr="00705C5A" w:rsidRDefault="003477F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3445</w:t>
            </w:r>
          </w:p>
        </w:tc>
        <w:tc>
          <w:tcPr>
            <w:tcW w:w="378"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26,3</w:t>
            </w:r>
          </w:p>
        </w:tc>
        <w:tc>
          <w:tcPr>
            <w:tcW w:w="531" w:type="pct"/>
            <w:shd w:val="clear" w:color="auto" w:fill="auto"/>
            <w:vAlign w:val="center"/>
          </w:tcPr>
          <w:p w:rsidR="00500A5C" w:rsidRPr="00705C5A" w:rsidRDefault="003477F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34,5</w:t>
            </w:r>
          </w:p>
        </w:tc>
        <w:tc>
          <w:tcPr>
            <w:tcW w:w="454" w:type="pct"/>
            <w:shd w:val="clear" w:color="auto" w:fill="auto"/>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0,1</w:t>
            </w:r>
          </w:p>
        </w:tc>
        <w:tc>
          <w:tcPr>
            <w:tcW w:w="607" w:type="pct"/>
            <w:shd w:val="clear" w:color="auto" w:fill="auto"/>
            <w:vAlign w:val="center"/>
          </w:tcPr>
          <w:p w:rsidR="00500A5C" w:rsidRPr="00705C5A" w:rsidRDefault="003477F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13100</w:t>
            </w:r>
          </w:p>
        </w:tc>
        <w:tc>
          <w:tcPr>
            <w:tcW w:w="455" w:type="pct"/>
            <w:shd w:val="clear" w:color="auto" w:fill="auto"/>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73,6</w:t>
            </w:r>
          </w:p>
        </w:tc>
      </w:tr>
      <w:tr w:rsidR="00500A5C" w:rsidRPr="00705C5A" w:rsidTr="008461D9">
        <w:trPr>
          <w:trHeight w:val="196"/>
        </w:trPr>
        <w:tc>
          <w:tcPr>
            <w:tcW w:w="1061" w:type="pct"/>
            <w:shd w:val="clear" w:color="auto" w:fill="FFFFFF"/>
            <w:vAlign w:val="bottom"/>
          </w:tcPr>
          <w:p w:rsidR="00500A5C" w:rsidRPr="00705C5A" w:rsidRDefault="007F7516" w:rsidP="0031657F">
            <w:pPr>
              <w:spacing w:after="0" w:line="240" w:lineRule="auto"/>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Кентау қ.ә.</w:t>
            </w:r>
          </w:p>
        </w:tc>
        <w:tc>
          <w:tcPr>
            <w:tcW w:w="606"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rPr>
              <w:t xml:space="preserve">11 </w:t>
            </w:r>
            <w:r w:rsidRPr="00705C5A">
              <w:rPr>
                <w:rFonts w:ascii="Times New Roman" w:hAnsi="Times New Roman" w:cs="Times New Roman"/>
                <w:sz w:val="24"/>
                <w:szCs w:val="24"/>
                <w:lang w:val="kk-KZ"/>
              </w:rPr>
              <w:t>750</w:t>
            </w:r>
          </w:p>
        </w:tc>
        <w:tc>
          <w:tcPr>
            <w:tcW w:w="378"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c>
          <w:tcPr>
            <w:tcW w:w="531"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rPr>
              <w:t>-</w:t>
            </w:r>
          </w:p>
        </w:tc>
        <w:tc>
          <w:tcPr>
            <w:tcW w:w="378"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w:t>
            </w:r>
          </w:p>
        </w:tc>
        <w:tc>
          <w:tcPr>
            <w:tcW w:w="531" w:type="pct"/>
            <w:shd w:val="clear" w:color="auto" w:fill="auto"/>
            <w:vAlign w:val="center"/>
          </w:tcPr>
          <w:p w:rsidR="00500A5C" w:rsidRPr="00705C5A" w:rsidRDefault="00500A5C" w:rsidP="003477FC">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w:t>
            </w:r>
            <w:r w:rsidR="003477FC" w:rsidRPr="00705C5A">
              <w:rPr>
                <w:rFonts w:ascii="Times New Roman" w:hAnsi="Times New Roman" w:cs="Times New Roman"/>
                <w:sz w:val="24"/>
                <w:szCs w:val="24"/>
                <w:lang w:val="kk-KZ"/>
              </w:rPr>
              <w:t>5</w:t>
            </w:r>
          </w:p>
        </w:tc>
        <w:tc>
          <w:tcPr>
            <w:tcW w:w="454" w:type="pct"/>
            <w:shd w:val="clear" w:color="auto" w:fill="auto"/>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0,3</w:t>
            </w:r>
          </w:p>
        </w:tc>
        <w:tc>
          <w:tcPr>
            <w:tcW w:w="607" w:type="pct"/>
            <w:shd w:val="clear" w:color="auto" w:fill="auto"/>
            <w:vAlign w:val="center"/>
          </w:tcPr>
          <w:p w:rsidR="00500A5C" w:rsidRPr="00705C5A" w:rsidRDefault="00500A5C" w:rsidP="003477FC">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rPr>
              <w:t xml:space="preserve">11 </w:t>
            </w:r>
            <w:r w:rsidRPr="00705C5A">
              <w:rPr>
                <w:rFonts w:ascii="Times New Roman" w:hAnsi="Times New Roman" w:cs="Times New Roman"/>
                <w:sz w:val="24"/>
                <w:szCs w:val="24"/>
                <w:lang w:val="kk-KZ"/>
              </w:rPr>
              <w:t>7</w:t>
            </w:r>
            <w:r w:rsidR="003477FC" w:rsidRPr="00705C5A">
              <w:rPr>
                <w:rFonts w:ascii="Times New Roman" w:hAnsi="Times New Roman" w:cs="Times New Roman"/>
                <w:sz w:val="24"/>
                <w:szCs w:val="24"/>
                <w:lang w:val="kk-KZ"/>
              </w:rPr>
              <w:t>15</w:t>
            </w:r>
          </w:p>
        </w:tc>
        <w:tc>
          <w:tcPr>
            <w:tcW w:w="455" w:type="pct"/>
            <w:shd w:val="clear" w:color="auto" w:fill="auto"/>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99,7</w:t>
            </w:r>
          </w:p>
        </w:tc>
      </w:tr>
      <w:tr w:rsidR="00500A5C" w:rsidRPr="00705C5A" w:rsidTr="008461D9">
        <w:trPr>
          <w:trHeight w:val="196"/>
        </w:trPr>
        <w:tc>
          <w:tcPr>
            <w:tcW w:w="1061" w:type="pct"/>
            <w:shd w:val="clear" w:color="auto" w:fill="FFFFFF"/>
            <w:vAlign w:val="bottom"/>
          </w:tcPr>
          <w:p w:rsidR="00500A5C" w:rsidRPr="00705C5A" w:rsidRDefault="007F7516" w:rsidP="007F7516">
            <w:pPr>
              <w:spacing w:after="0" w:line="240" w:lineRule="auto"/>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Бәйдібек ауданы</w:t>
            </w:r>
          </w:p>
        </w:tc>
        <w:tc>
          <w:tcPr>
            <w:tcW w:w="606" w:type="pct"/>
            <w:shd w:val="clear" w:color="auto" w:fill="auto"/>
            <w:vAlign w:val="bottom"/>
          </w:tcPr>
          <w:p w:rsidR="00500A5C" w:rsidRPr="00705C5A" w:rsidRDefault="00500A5C" w:rsidP="0031657F">
            <w:pPr>
              <w:spacing w:after="0" w:line="240" w:lineRule="auto"/>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34800</w:t>
            </w:r>
          </w:p>
        </w:tc>
        <w:tc>
          <w:tcPr>
            <w:tcW w:w="378" w:type="pct"/>
            <w:shd w:val="clear" w:color="auto" w:fill="auto"/>
            <w:vAlign w:val="bottom"/>
          </w:tcPr>
          <w:p w:rsidR="00500A5C" w:rsidRPr="00705C5A" w:rsidRDefault="00500A5C" w:rsidP="0031657F">
            <w:pPr>
              <w:spacing w:after="0" w:line="240" w:lineRule="auto"/>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c>
          <w:tcPr>
            <w:tcW w:w="531" w:type="pct"/>
            <w:shd w:val="clear" w:color="auto" w:fill="auto"/>
            <w:vAlign w:val="bottom"/>
          </w:tcPr>
          <w:p w:rsidR="00500A5C" w:rsidRPr="00705C5A" w:rsidRDefault="00500A5C" w:rsidP="0031657F">
            <w:pPr>
              <w:spacing w:after="0" w:line="240" w:lineRule="auto"/>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w:t>
            </w:r>
          </w:p>
        </w:tc>
        <w:tc>
          <w:tcPr>
            <w:tcW w:w="378" w:type="pct"/>
            <w:shd w:val="clear" w:color="auto" w:fill="auto"/>
            <w:vAlign w:val="bottom"/>
          </w:tcPr>
          <w:p w:rsidR="00500A5C" w:rsidRPr="00705C5A" w:rsidRDefault="00500A5C" w:rsidP="0031657F">
            <w:pPr>
              <w:spacing w:after="0" w:line="240" w:lineRule="auto"/>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w:t>
            </w:r>
          </w:p>
        </w:tc>
        <w:tc>
          <w:tcPr>
            <w:tcW w:w="531" w:type="pct"/>
            <w:shd w:val="clear" w:color="auto" w:fill="auto"/>
            <w:vAlign w:val="center"/>
          </w:tcPr>
          <w:p w:rsidR="00500A5C" w:rsidRPr="00705C5A" w:rsidRDefault="00500A5C" w:rsidP="003477FC">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rPr>
              <w:t>2 </w:t>
            </w:r>
            <w:r w:rsidR="003477FC" w:rsidRPr="00705C5A">
              <w:rPr>
                <w:rFonts w:ascii="Times New Roman" w:hAnsi="Times New Roman" w:cs="Times New Roman"/>
                <w:sz w:val="24"/>
                <w:szCs w:val="24"/>
                <w:lang w:val="kk-KZ"/>
              </w:rPr>
              <w:t>850</w:t>
            </w:r>
          </w:p>
        </w:tc>
        <w:tc>
          <w:tcPr>
            <w:tcW w:w="454" w:type="pct"/>
            <w:shd w:val="clear" w:color="auto" w:fill="auto"/>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8,2</w:t>
            </w:r>
          </w:p>
        </w:tc>
        <w:tc>
          <w:tcPr>
            <w:tcW w:w="607" w:type="pct"/>
            <w:shd w:val="clear" w:color="auto" w:fill="auto"/>
            <w:vAlign w:val="center"/>
          </w:tcPr>
          <w:p w:rsidR="00500A5C" w:rsidRPr="00705C5A" w:rsidRDefault="00500A5C" w:rsidP="003477FC">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lang w:val="kk-KZ"/>
              </w:rPr>
              <w:t>3</w:t>
            </w:r>
            <w:r w:rsidR="003477FC" w:rsidRPr="00705C5A">
              <w:rPr>
                <w:rFonts w:ascii="Times New Roman" w:hAnsi="Times New Roman" w:cs="Times New Roman"/>
                <w:sz w:val="24"/>
                <w:szCs w:val="24"/>
                <w:lang w:val="kk-KZ"/>
              </w:rPr>
              <w:t>1950</w:t>
            </w:r>
          </w:p>
        </w:tc>
        <w:tc>
          <w:tcPr>
            <w:tcW w:w="455" w:type="pct"/>
            <w:shd w:val="clear" w:color="auto" w:fill="auto"/>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91,8</w:t>
            </w:r>
          </w:p>
        </w:tc>
      </w:tr>
      <w:tr w:rsidR="00500A5C" w:rsidRPr="00705C5A" w:rsidTr="008461D9">
        <w:trPr>
          <w:trHeight w:val="196"/>
        </w:trPr>
        <w:tc>
          <w:tcPr>
            <w:tcW w:w="1061" w:type="pct"/>
            <w:shd w:val="clear" w:color="auto" w:fill="FFFFFF"/>
            <w:vAlign w:val="bottom"/>
          </w:tcPr>
          <w:p w:rsidR="00500A5C" w:rsidRPr="00705C5A" w:rsidRDefault="007F7516" w:rsidP="0031657F">
            <w:pPr>
              <w:spacing w:after="0" w:line="240" w:lineRule="auto"/>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Жетісай</w:t>
            </w:r>
          </w:p>
        </w:tc>
        <w:tc>
          <w:tcPr>
            <w:tcW w:w="606" w:type="pct"/>
            <w:shd w:val="clear" w:color="auto" w:fill="auto"/>
            <w:vAlign w:val="bottom"/>
          </w:tcPr>
          <w:p w:rsidR="00500A5C" w:rsidRPr="00705C5A" w:rsidRDefault="00500A5C" w:rsidP="0031657F">
            <w:pPr>
              <w:spacing w:after="0" w:line="240" w:lineRule="auto"/>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48900</w:t>
            </w:r>
          </w:p>
        </w:tc>
        <w:tc>
          <w:tcPr>
            <w:tcW w:w="378" w:type="pct"/>
            <w:shd w:val="clear" w:color="auto" w:fill="auto"/>
            <w:vAlign w:val="bottom"/>
          </w:tcPr>
          <w:p w:rsidR="00500A5C" w:rsidRPr="00705C5A" w:rsidRDefault="00500A5C" w:rsidP="0031657F">
            <w:pPr>
              <w:spacing w:after="0" w:line="240" w:lineRule="auto"/>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c>
          <w:tcPr>
            <w:tcW w:w="531" w:type="pct"/>
            <w:shd w:val="clear" w:color="auto" w:fill="auto"/>
            <w:vAlign w:val="bottom"/>
          </w:tcPr>
          <w:p w:rsidR="00500A5C" w:rsidRPr="00705C5A" w:rsidRDefault="00500A5C" w:rsidP="003477FC">
            <w:pPr>
              <w:spacing w:after="0" w:line="240" w:lineRule="auto"/>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35</w:t>
            </w:r>
            <w:r w:rsidR="003477FC" w:rsidRPr="00705C5A">
              <w:rPr>
                <w:rFonts w:ascii="Times New Roman" w:hAnsi="Times New Roman" w:cs="Times New Roman"/>
                <w:sz w:val="24"/>
                <w:szCs w:val="24"/>
                <w:lang w:val="kk-KZ"/>
              </w:rPr>
              <w:t>0</w:t>
            </w:r>
          </w:p>
        </w:tc>
        <w:tc>
          <w:tcPr>
            <w:tcW w:w="378" w:type="pct"/>
            <w:shd w:val="clear" w:color="auto" w:fill="auto"/>
            <w:vAlign w:val="bottom"/>
          </w:tcPr>
          <w:p w:rsidR="00500A5C" w:rsidRPr="00705C5A" w:rsidRDefault="00500A5C" w:rsidP="0031657F">
            <w:pPr>
              <w:spacing w:after="0" w:line="240" w:lineRule="auto"/>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0,7</w:t>
            </w:r>
          </w:p>
        </w:tc>
        <w:tc>
          <w:tcPr>
            <w:tcW w:w="531" w:type="pct"/>
            <w:shd w:val="clear" w:color="auto" w:fill="auto"/>
            <w:vAlign w:val="center"/>
          </w:tcPr>
          <w:p w:rsidR="00500A5C" w:rsidRPr="00705C5A" w:rsidRDefault="003477FC" w:rsidP="003477FC">
            <w:pPr>
              <w:spacing w:after="0" w:line="240" w:lineRule="auto"/>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150</w:t>
            </w:r>
          </w:p>
        </w:tc>
        <w:tc>
          <w:tcPr>
            <w:tcW w:w="454" w:type="pct"/>
            <w:shd w:val="clear" w:color="auto" w:fill="auto"/>
            <w:vAlign w:val="center"/>
          </w:tcPr>
          <w:p w:rsidR="00500A5C" w:rsidRPr="00705C5A" w:rsidRDefault="00500A5C" w:rsidP="0031657F">
            <w:pPr>
              <w:spacing w:after="0" w:line="240" w:lineRule="auto"/>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0,3</w:t>
            </w:r>
          </w:p>
        </w:tc>
        <w:tc>
          <w:tcPr>
            <w:tcW w:w="607" w:type="pct"/>
            <w:shd w:val="clear" w:color="auto" w:fill="auto"/>
            <w:vAlign w:val="center"/>
          </w:tcPr>
          <w:p w:rsidR="00500A5C" w:rsidRPr="00705C5A" w:rsidRDefault="00500A5C" w:rsidP="003477FC">
            <w:pPr>
              <w:spacing w:after="0" w:line="240" w:lineRule="auto"/>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w:t>
            </w:r>
            <w:r w:rsidR="003477FC" w:rsidRPr="00705C5A">
              <w:rPr>
                <w:rFonts w:ascii="Times New Roman" w:hAnsi="Times New Roman" w:cs="Times New Roman"/>
                <w:sz w:val="24"/>
                <w:szCs w:val="24"/>
                <w:lang w:val="kk-KZ"/>
              </w:rPr>
              <w:t>8400</w:t>
            </w:r>
          </w:p>
        </w:tc>
        <w:tc>
          <w:tcPr>
            <w:tcW w:w="455" w:type="pct"/>
            <w:shd w:val="clear" w:color="auto" w:fill="auto"/>
            <w:vAlign w:val="center"/>
          </w:tcPr>
          <w:p w:rsidR="00500A5C" w:rsidRPr="00705C5A" w:rsidRDefault="00500A5C" w:rsidP="0031657F">
            <w:pPr>
              <w:spacing w:after="0" w:line="240" w:lineRule="auto"/>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99,0</w:t>
            </w:r>
          </w:p>
        </w:tc>
      </w:tr>
      <w:tr w:rsidR="00500A5C" w:rsidRPr="00705C5A" w:rsidTr="008461D9">
        <w:trPr>
          <w:trHeight w:val="196"/>
        </w:trPr>
        <w:tc>
          <w:tcPr>
            <w:tcW w:w="1061" w:type="pct"/>
            <w:shd w:val="clear" w:color="auto" w:fill="FFFFFF"/>
            <w:vAlign w:val="bottom"/>
          </w:tcPr>
          <w:p w:rsidR="00500A5C" w:rsidRPr="00705C5A" w:rsidRDefault="007F7516" w:rsidP="0031657F">
            <w:pPr>
              <w:spacing w:after="0" w:line="240" w:lineRule="auto"/>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Келес </w:t>
            </w:r>
          </w:p>
        </w:tc>
        <w:tc>
          <w:tcPr>
            <w:tcW w:w="606"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lang w:val="kk-KZ"/>
              </w:rPr>
              <w:t>49700</w:t>
            </w:r>
          </w:p>
        </w:tc>
        <w:tc>
          <w:tcPr>
            <w:tcW w:w="378"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c>
          <w:tcPr>
            <w:tcW w:w="531"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rPr>
              <w:t>-</w:t>
            </w:r>
          </w:p>
        </w:tc>
        <w:tc>
          <w:tcPr>
            <w:tcW w:w="378"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w:t>
            </w:r>
          </w:p>
        </w:tc>
        <w:tc>
          <w:tcPr>
            <w:tcW w:w="531" w:type="pct"/>
            <w:shd w:val="clear" w:color="auto" w:fill="auto"/>
            <w:vAlign w:val="center"/>
          </w:tcPr>
          <w:p w:rsidR="00500A5C" w:rsidRPr="00705C5A" w:rsidRDefault="003477F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400</w:t>
            </w:r>
          </w:p>
        </w:tc>
        <w:tc>
          <w:tcPr>
            <w:tcW w:w="454" w:type="pct"/>
            <w:shd w:val="clear" w:color="auto" w:fill="auto"/>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0,8</w:t>
            </w:r>
          </w:p>
        </w:tc>
        <w:tc>
          <w:tcPr>
            <w:tcW w:w="607" w:type="pct"/>
            <w:shd w:val="clear" w:color="auto" w:fill="auto"/>
            <w:vAlign w:val="center"/>
          </w:tcPr>
          <w:p w:rsidR="00500A5C" w:rsidRPr="00705C5A" w:rsidRDefault="003477F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49300</w:t>
            </w:r>
          </w:p>
        </w:tc>
        <w:tc>
          <w:tcPr>
            <w:tcW w:w="455" w:type="pct"/>
            <w:shd w:val="clear" w:color="auto" w:fill="auto"/>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99,2</w:t>
            </w:r>
          </w:p>
        </w:tc>
      </w:tr>
      <w:tr w:rsidR="00500A5C" w:rsidRPr="00705C5A" w:rsidTr="008461D9">
        <w:trPr>
          <w:trHeight w:val="196"/>
        </w:trPr>
        <w:tc>
          <w:tcPr>
            <w:tcW w:w="1061" w:type="pct"/>
            <w:shd w:val="clear" w:color="auto" w:fill="FFFFFF"/>
            <w:vAlign w:val="bottom"/>
          </w:tcPr>
          <w:p w:rsidR="00500A5C" w:rsidRPr="00705C5A" w:rsidRDefault="007F7516" w:rsidP="0031657F">
            <w:pPr>
              <w:spacing w:after="0" w:line="240" w:lineRule="auto"/>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Қазығұрт </w:t>
            </w:r>
          </w:p>
        </w:tc>
        <w:tc>
          <w:tcPr>
            <w:tcW w:w="606"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58800</w:t>
            </w:r>
          </w:p>
        </w:tc>
        <w:tc>
          <w:tcPr>
            <w:tcW w:w="378"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c>
          <w:tcPr>
            <w:tcW w:w="531"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rPr>
              <w:t>-</w:t>
            </w:r>
          </w:p>
        </w:tc>
        <w:tc>
          <w:tcPr>
            <w:tcW w:w="378"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w:t>
            </w:r>
          </w:p>
        </w:tc>
        <w:tc>
          <w:tcPr>
            <w:tcW w:w="531" w:type="pct"/>
            <w:shd w:val="clear" w:color="auto" w:fill="auto"/>
            <w:vAlign w:val="center"/>
          </w:tcPr>
          <w:p w:rsidR="00500A5C" w:rsidRPr="00705C5A" w:rsidRDefault="00500A5C" w:rsidP="003477FC">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rPr>
              <w:t xml:space="preserve">1 </w:t>
            </w:r>
            <w:r w:rsidRPr="00705C5A">
              <w:rPr>
                <w:rFonts w:ascii="Times New Roman" w:hAnsi="Times New Roman" w:cs="Times New Roman"/>
                <w:sz w:val="24"/>
                <w:szCs w:val="24"/>
                <w:lang w:val="kk-KZ"/>
              </w:rPr>
              <w:t>3</w:t>
            </w:r>
            <w:r w:rsidR="003477FC" w:rsidRPr="00705C5A">
              <w:rPr>
                <w:rFonts w:ascii="Times New Roman" w:hAnsi="Times New Roman" w:cs="Times New Roman"/>
                <w:sz w:val="24"/>
                <w:szCs w:val="24"/>
                <w:lang w:val="kk-KZ"/>
              </w:rPr>
              <w:t>5</w:t>
            </w:r>
            <w:r w:rsidRPr="00705C5A">
              <w:rPr>
                <w:rFonts w:ascii="Times New Roman" w:hAnsi="Times New Roman" w:cs="Times New Roman"/>
                <w:sz w:val="24"/>
                <w:szCs w:val="24"/>
                <w:lang w:val="kk-KZ"/>
              </w:rPr>
              <w:t>0</w:t>
            </w:r>
          </w:p>
        </w:tc>
        <w:tc>
          <w:tcPr>
            <w:tcW w:w="454" w:type="pct"/>
            <w:shd w:val="clear" w:color="auto" w:fill="auto"/>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2,4</w:t>
            </w:r>
          </w:p>
        </w:tc>
        <w:tc>
          <w:tcPr>
            <w:tcW w:w="607" w:type="pct"/>
            <w:shd w:val="clear" w:color="auto" w:fill="auto"/>
            <w:vAlign w:val="center"/>
          </w:tcPr>
          <w:p w:rsidR="00500A5C" w:rsidRPr="00705C5A" w:rsidRDefault="00500A5C" w:rsidP="003477FC">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w:t>
            </w:r>
            <w:r w:rsidR="003477FC" w:rsidRPr="00705C5A">
              <w:rPr>
                <w:rFonts w:ascii="Times New Roman" w:hAnsi="Times New Roman" w:cs="Times New Roman"/>
                <w:sz w:val="24"/>
                <w:szCs w:val="24"/>
                <w:lang w:val="kk-KZ"/>
              </w:rPr>
              <w:t>7450</w:t>
            </w:r>
          </w:p>
        </w:tc>
        <w:tc>
          <w:tcPr>
            <w:tcW w:w="455" w:type="pct"/>
            <w:shd w:val="clear" w:color="auto" w:fill="auto"/>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97,7</w:t>
            </w:r>
          </w:p>
        </w:tc>
      </w:tr>
      <w:tr w:rsidR="00500A5C" w:rsidRPr="00705C5A" w:rsidTr="008461D9">
        <w:trPr>
          <w:trHeight w:val="196"/>
        </w:trPr>
        <w:tc>
          <w:tcPr>
            <w:tcW w:w="1061" w:type="pct"/>
            <w:shd w:val="clear" w:color="auto" w:fill="FFFFFF"/>
            <w:vAlign w:val="bottom"/>
          </w:tcPr>
          <w:p w:rsidR="00500A5C" w:rsidRPr="00705C5A" w:rsidRDefault="007F7516" w:rsidP="0031657F">
            <w:pPr>
              <w:spacing w:after="0" w:line="240" w:lineRule="auto"/>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Мақтаарал </w:t>
            </w:r>
          </w:p>
        </w:tc>
        <w:tc>
          <w:tcPr>
            <w:tcW w:w="606"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39300</w:t>
            </w:r>
          </w:p>
        </w:tc>
        <w:tc>
          <w:tcPr>
            <w:tcW w:w="378"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c>
          <w:tcPr>
            <w:tcW w:w="531"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rPr>
              <w:t>-</w:t>
            </w:r>
          </w:p>
        </w:tc>
        <w:tc>
          <w:tcPr>
            <w:tcW w:w="378"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w:t>
            </w:r>
          </w:p>
        </w:tc>
        <w:tc>
          <w:tcPr>
            <w:tcW w:w="531" w:type="pct"/>
            <w:shd w:val="clear" w:color="auto" w:fill="auto"/>
            <w:vAlign w:val="center"/>
          </w:tcPr>
          <w:p w:rsidR="00500A5C" w:rsidRPr="00705C5A" w:rsidRDefault="008B7A1A"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w:t>
            </w:r>
            <w:r w:rsidR="003477FC" w:rsidRPr="00705C5A">
              <w:rPr>
                <w:rFonts w:ascii="Times New Roman" w:hAnsi="Times New Roman" w:cs="Times New Roman"/>
                <w:sz w:val="24"/>
                <w:szCs w:val="24"/>
                <w:lang w:val="kk-KZ"/>
              </w:rPr>
              <w:t>00</w:t>
            </w:r>
          </w:p>
        </w:tc>
        <w:tc>
          <w:tcPr>
            <w:tcW w:w="454" w:type="pct"/>
            <w:shd w:val="clear" w:color="auto" w:fill="auto"/>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1,1</w:t>
            </w:r>
          </w:p>
        </w:tc>
        <w:tc>
          <w:tcPr>
            <w:tcW w:w="607" w:type="pct"/>
            <w:shd w:val="clear" w:color="auto" w:fill="auto"/>
            <w:vAlign w:val="center"/>
          </w:tcPr>
          <w:p w:rsidR="00500A5C" w:rsidRPr="00705C5A" w:rsidRDefault="00500A5C" w:rsidP="008B7A1A">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rPr>
              <w:t xml:space="preserve">38 </w:t>
            </w:r>
            <w:r w:rsidR="008B7A1A" w:rsidRPr="00705C5A">
              <w:rPr>
                <w:rFonts w:ascii="Times New Roman" w:hAnsi="Times New Roman" w:cs="Times New Roman"/>
                <w:sz w:val="24"/>
                <w:szCs w:val="24"/>
                <w:lang w:val="kk-KZ"/>
              </w:rPr>
              <w:t>900</w:t>
            </w:r>
          </w:p>
        </w:tc>
        <w:tc>
          <w:tcPr>
            <w:tcW w:w="455" w:type="pct"/>
            <w:shd w:val="clear" w:color="auto" w:fill="auto"/>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98,9</w:t>
            </w:r>
          </w:p>
        </w:tc>
      </w:tr>
      <w:tr w:rsidR="00500A5C" w:rsidRPr="00705C5A" w:rsidTr="008461D9">
        <w:trPr>
          <w:trHeight w:val="101"/>
        </w:trPr>
        <w:tc>
          <w:tcPr>
            <w:tcW w:w="1061" w:type="pct"/>
            <w:shd w:val="clear" w:color="auto" w:fill="FFFFFF"/>
            <w:vAlign w:val="bottom"/>
          </w:tcPr>
          <w:p w:rsidR="00500A5C" w:rsidRPr="00705C5A" w:rsidRDefault="007F7516" w:rsidP="0031657F">
            <w:pPr>
              <w:spacing w:after="0" w:line="240" w:lineRule="auto"/>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Ордабасы</w:t>
            </w:r>
          </w:p>
        </w:tc>
        <w:tc>
          <w:tcPr>
            <w:tcW w:w="606"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rPr>
              <w:t>4</w:t>
            </w:r>
            <w:r w:rsidRPr="00705C5A">
              <w:rPr>
                <w:rFonts w:ascii="Times New Roman" w:hAnsi="Times New Roman" w:cs="Times New Roman"/>
                <w:sz w:val="24"/>
                <w:szCs w:val="24"/>
                <w:lang w:val="kk-KZ"/>
              </w:rPr>
              <w:t>7000</w:t>
            </w:r>
          </w:p>
        </w:tc>
        <w:tc>
          <w:tcPr>
            <w:tcW w:w="378"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c>
          <w:tcPr>
            <w:tcW w:w="531"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rPr>
              <w:t xml:space="preserve">3 </w:t>
            </w:r>
            <w:r w:rsidRPr="00705C5A">
              <w:rPr>
                <w:rFonts w:ascii="Times New Roman" w:hAnsi="Times New Roman" w:cs="Times New Roman"/>
                <w:sz w:val="24"/>
                <w:szCs w:val="24"/>
                <w:lang w:val="kk-KZ"/>
              </w:rPr>
              <w:t>560</w:t>
            </w:r>
          </w:p>
        </w:tc>
        <w:tc>
          <w:tcPr>
            <w:tcW w:w="378"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7,6</w:t>
            </w:r>
          </w:p>
        </w:tc>
        <w:tc>
          <w:tcPr>
            <w:tcW w:w="531" w:type="pct"/>
            <w:shd w:val="clear" w:color="auto" w:fill="auto"/>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53</w:t>
            </w:r>
          </w:p>
        </w:tc>
        <w:tc>
          <w:tcPr>
            <w:tcW w:w="454" w:type="pct"/>
            <w:shd w:val="clear" w:color="auto" w:fill="auto"/>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0,1</w:t>
            </w:r>
          </w:p>
        </w:tc>
        <w:tc>
          <w:tcPr>
            <w:tcW w:w="607" w:type="pct"/>
            <w:shd w:val="clear" w:color="auto" w:fill="auto"/>
            <w:vAlign w:val="center"/>
          </w:tcPr>
          <w:p w:rsidR="00500A5C" w:rsidRPr="00705C5A" w:rsidRDefault="00500A5C" w:rsidP="008B7A1A">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rPr>
              <w:t>4</w:t>
            </w:r>
            <w:r w:rsidR="008B7A1A" w:rsidRPr="00705C5A">
              <w:rPr>
                <w:rFonts w:ascii="Times New Roman" w:hAnsi="Times New Roman" w:cs="Times New Roman"/>
                <w:sz w:val="24"/>
                <w:szCs w:val="24"/>
                <w:lang w:val="kk-KZ"/>
              </w:rPr>
              <w:t>3330</w:t>
            </w:r>
          </w:p>
        </w:tc>
        <w:tc>
          <w:tcPr>
            <w:tcW w:w="455" w:type="pct"/>
            <w:shd w:val="clear" w:color="auto" w:fill="auto"/>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92,2</w:t>
            </w:r>
          </w:p>
        </w:tc>
      </w:tr>
      <w:tr w:rsidR="00500A5C" w:rsidRPr="00705C5A" w:rsidTr="008461D9">
        <w:trPr>
          <w:trHeight w:val="74"/>
        </w:trPr>
        <w:tc>
          <w:tcPr>
            <w:tcW w:w="1061" w:type="pct"/>
            <w:shd w:val="clear" w:color="auto" w:fill="FFFFFF"/>
            <w:vAlign w:val="bottom"/>
          </w:tcPr>
          <w:p w:rsidR="00500A5C" w:rsidRPr="00705C5A" w:rsidRDefault="007F7516" w:rsidP="0031657F">
            <w:pPr>
              <w:spacing w:after="0" w:line="240" w:lineRule="auto"/>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Отырар</w:t>
            </w:r>
          </w:p>
        </w:tc>
        <w:tc>
          <w:tcPr>
            <w:tcW w:w="606"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rPr>
              <w:t>2</w:t>
            </w:r>
            <w:r w:rsidRPr="00705C5A">
              <w:rPr>
                <w:rFonts w:ascii="Times New Roman" w:hAnsi="Times New Roman" w:cs="Times New Roman"/>
                <w:sz w:val="24"/>
                <w:szCs w:val="24"/>
                <w:lang w:val="kk-KZ"/>
              </w:rPr>
              <w:t>6000</w:t>
            </w:r>
          </w:p>
        </w:tc>
        <w:tc>
          <w:tcPr>
            <w:tcW w:w="378"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c>
          <w:tcPr>
            <w:tcW w:w="531" w:type="pct"/>
            <w:shd w:val="clear" w:color="auto" w:fill="auto"/>
            <w:vAlign w:val="bottom"/>
          </w:tcPr>
          <w:p w:rsidR="00500A5C" w:rsidRPr="00705C5A" w:rsidRDefault="00500A5C" w:rsidP="008B7A1A">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28</w:t>
            </w:r>
            <w:r w:rsidR="008B7A1A" w:rsidRPr="00705C5A">
              <w:rPr>
                <w:rFonts w:ascii="Times New Roman" w:hAnsi="Times New Roman" w:cs="Times New Roman"/>
                <w:sz w:val="24"/>
                <w:szCs w:val="24"/>
                <w:lang w:val="kk-KZ"/>
              </w:rPr>
              <w:t>0</w:t>
            </w:r>
          </w:p>
        </w:tc>
        <w:tc>
          <w:tcPr>
            <w:tcW w:w="378"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1,1</w:t>
            </w:r>
          </w:p>
        </w:tc>
        <w:tc>
          <w:tcPr>
            <w:tcW w:w="531" w:type="pct"/>
            <w:shd w:val="clear" w:color="auto" w:fill="auto"/>
            <w:vAlign w:val="center"/>
          </w:tcPr>
          <w:p w:rsidR="00500A5C" w:rsidRPr="00705C5A" w:rsidRDefault="00500A5C" w:rsidP="008B7A1A">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rPr>
              <w:t xml:space="preserve">4 </w:t>
            </w:r>
            <w:r w:rsidR="008B7A1A" w:rsidRPr="00705C5A">
              <w:rPr>
                <w:rFonts w:ascii="Times New Roman" w:hAnsi="Times New Roman" w:cs="Times New Roman"/>
                <w:sz w:val="24"/>
                <w:szCs w:val="24"/>
                <w:lang w:val="kk-KZ"/>
              </w:rPr>
              <w:t>4</w:t>
            </w:r>
            <w:r w:rsidRPr="00705C5A">
              <w:rPr>
                <w:rFonts w:ascii="Times New Roman" w:hAnsi="Times New Roman" w:cs="Times New Roman"/>
                <w:sz w:val="24"/>
                <w:szCs w:val="24"/>
                <w:lang w:val="kk-KZ"/>
              </w:rPr>
              <w:t>50</w:t>
            </w:r>
          </w:p>
        </w:tc>
        <w:tc>
          <w:tcPr>
            <w:tcW w:w="454" w:type="pct"/>
            <w:shd w:val="clear" w:color="auto" w:fill="auto"/>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17,1</w:t>
            </w:r>
          </w:p>
        </w:tc>
        <w:tc>
          <w:tcPr>
            <w:tcW w:w="607" w:type="pct"/>
            <w:shd w:val="clear" w:color="auto" w:fill="auto"/>
            <w:vAlign w:val="center"/>
          </w:tcPr>
          <w:p w:rsidR="00500A5C" w:rsidRPr="00705C5A" w:rsidRDefault="008B7A1A"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21240</w:t>
            </w:r>
          </w:p>
        </w:tc>
        <w:tc>
          <w:tcPr>
            <w:tcW w:w="455" w:type="pct"/>
            <w:shd w:val="clear" w:color="auto" w:fill="auto"/>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81,7</w:t>
            </w:r>
          </w:p>
        </w:tc>
      </w:tr>
      <w:tr w:rsidR="00500A5C" w:rsidRPr="00705C5A" w:rsidTr="008461D9">
        <w:trPr>
          <w:trHeight w:val="74"/>
        </w:trPr>
        <w:tc>
          <w:tcPr>
            <w:tcW w:w="1061" w:type="pct"/>
            <w:shd w:val="clear" w:color="auto" w:fill="FFFFFF"/>
            <w:vAlign w:val="bottom"/>
          </w:tcPr>
          <w:p w:rsidR="00500A5C" w:rsidRPr="00705C5A" w:rsidRDefault="007F7516" w:rsidP="0031657F">
            <w:pPr>
              <w:pStyle w:val="xl27"/>
              <w:spacing w:before="0" w:after="0"/>
              <w:ind w:right="57"/>
              <w:jc w:val="left"/>
              <w:rPr>
                <w:color w:val="auto"/>
                <w:sz w:val="24"/>
                <w:szCs w:val="24"/>
                <w:lang w:val="kk-KZ"/>
              </w:rPr>
            </w:pPr>
            <w:r w:rsidRPr="00705C5A">
              <w:rPr>
                <w:color w:val="auto"/>
                <w:sz w:val="24"/>
                <w:szCs w:val="24"/>
                <w:lang w:val="kk-KZ"/>
              </w:rPr>
              <w:t>Сайрам</w:t>
            </w:r>
          </w:p>
        </w:tc>
        <w:tc>
          <w:tcPr>
            <w:tcW w:w="606"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145100</w:t>
            </w:r>
          </w:p>
        </w:tc>
        <w:tc>
          <w:tcPr>
            <w:tcW w:w="378"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c>
          <w:tcPr>
            <w:tcW w:w="531" w:type="pct"/>
            <w:shd w:val="clear" w:color="auto" w:fill="auto"/>
            <w:vAlign w:val="bottom"/>
          </w:tcPr>
          <w:p w:rsidR="00500A5C" w:rsidRPr="00705C5A" w:rsidRDefault="00500A5C" w:rsidP="008B7A1A">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16</w:t>
            </w:r>
            <w:r w:rsidR="008B7A1A" w:rsidRPr="00705C5A">
              <w:rPr>
                <w:rFonts w:ascii="Times New Roman" w:hAnsi="Times New Roman" w:cs="Times New Roman"/>
                <w:sz w:val="24"/>
                <w:szCs w:val="24"/>
                <w:lang w:val="kk-KZ"/>
              </w:rPr>
              <w:t>9</w:t>
            </w:r>
            <w:r w:rsidRPr="00705C5A">
              <w:rPr>
                <w:rFonts w:ascii="Times New Roman" w:hAnsi="Times New Roman" w:cs="Times New Roman"/>
                <w:sz w:val="24"/>
                <w:szCs w:val="24"/>
                <w:lang w:val="kk-KZ"/>
              </w:rPr>
              <w:t>50</w:t>
            </w:r>
          </w:p>
        </w:tc>
        <w:tc>
          <w:tcPr>
            <w:tcW w:w="378"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11,7</w:t>
            </w:r>
          </w:p>
        </w:tc>
        <w:tc>
          <w:tcPr>
            <w:tcW w:w="531" w:type="pct"/>
            <w:shd w:val="clear" w:color="auto" w:fill="auto"/>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rPr>
              <w:t xml:space="preserve">4 </w:t>
            </w:r>
            <w:r w:rsidRPr="00705C5A">
              <w:rPr>
                <w:rFonts w:ascii="Times New Roman" w:hAnsi="Times New Roman" w:cs="Times New Roman"/>
                <w:sz w:val="24"/>
                <w:szCs w:val="24"/>
                <w:lang w:val="kk-KZ"/>
              </w:rPr>
              <w:t>400</w:t>
            </w:r>
          </w:p>
        </w:tc>
        <w:tc>
          <w:tcPr>
            <w:tcW w:w="454" w:type="pct"/>
            <w:shd w:val="clear" w:color="auto" w:fill="auto"/>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3,1</w:t>
            </w:r>
          </w:p>
        </w:tc>
        <w:tc>
          <w:tcPr>
            <w:tcW w:w="607" w:type="pct"/>
            <w:shd w:val="clear" w:color="auto" w:fill="auto"/>
            <w:vAlign w:val="center"/>
          </w:tcPr>
          <w:p w:rsidR="00500A5C" w:rsidRPr="00705C5A" w:rsidRDefault="008B7A1A"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123625</w:t>
            </w:r>
          </w:p>
        </w:tc>
        <w:tc>
          <w:tcPr>
            <w:tcW w:w="455" w:type="pct"/>
            <w:shd w:val="clear" w:color="auto" w:fill="auto"/>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85,2</w:t>
            </w:r>
          </w:p>
        </w:tc>
      </w:tr>
      <w:tr w:rsidR="00500A5C" w:rsidRPr="00705C5A" w:rsidTr="008461D9">
        <w:trPr>
          <w:trHeight w:val="196"/>
        </w:trPr>
        <w:tc>
          <w:tcPr>
            <w:tcW w:w="1061" w:type="pct"/>
            <w:shd w:val="clear" w:color="auto" w:fill="FFFFFF"/>
            <w:vAlign w:val="bottom"/>
          </w:tcPr>
          <w:p w:rsidR="00500A5C" w:rsidRPr="00705C5A" w:rsidRDefault="007F7516" w:rsidP="0031657F">
            <w:pPr>
              <w:spacing w:after="0" w:line="240" w:lineRule="auto"/>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Сарыағаш</w:t>
            </w:r>
          </w:p>
        </w:tc>
        <w:tc>
          <w:tcPr>
            <w:tcW w:w="606"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58300</w:t>
            </w:r>
          </w:p>
        </w:tc>
        <w:tc>
          <w:tcPr>
            <w:tcW w:w="378"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c>
          <w:tcPr>
            <w:tcW w:w="531" w:type="pct"/>
            <w:shd w:val="clear" w:color="auto" w:fill="auto"/>
            <w:vAlign w:val="bottom"/>
          </w:tcPr>
          <w:p w:rsidR="00500A5C" w:rsidRPr="00705C5A" w:rsidRDefault="008B7A1A"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1700</w:t>
            </w:r>
          </w:p>
        </w:tc>
        <w:tc>
          <w:tcPr>
            <w:tcW w:w="378"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3,0</w:t>
            </w:r>
          </w:p>
        </w:tc>
        <w:tc>
          <w:tcPr>
            <w:tcW w:w="531" w:type="pct"/>
            <w:shd w:val="clear" w:color="auto" w:fill="auto"/>
            <w:vAlign w:val="center"/>
          </w:tcPr>
          <w:p w:rsidR="00500A5C" w:rsidRPr="00705C5A" w:rsidRDefault="00500A5C" w:rsidP="008B7A1A">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w:t>
            </w:r>
            <w:r w:rsidR="008B7A1A" w:rsidRPr="00705C5A">
              <w:rPr>
                <w:rFonts w:ascii="Times New Roman" w:hAnsi="Times New Roman" w:cs="Times New Roman"/>
                <w:sz w:val="24"/>
                <w:szCs w:val="24"/>
                <w:lang w:val="kk-KZ"/>
              </w:rPr>
              <w:t>50</w:t>
            </w:r>
          </w:p>
        </w:tc>
        <w:tc>
          <w:tcPr>
            <w:tcW w:w="454" w:type="pct"/>
            <w:shd w:val="clear" w:color="auto" w:fill="auto"/>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0,8</w:t>
            </w:r>
          </w:p>
        </w:tc>
        <w:tc>
          <w:tcPr>
            <w:tcW w:w="607" w:type="pct"/>
            <w:shd w:val="clear" w:color="auto" w:fill="auto"/>
            <w:vAlign w:val="center"/>
          </w:tcPr>
          <w:p w:rsidR="00500A5C" w:rsidRPr="00705C5A" w:rsidRDefault="008B7A1A"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56100</w:t>
            </w:r>
          </w:p>
        </w:tc>
        <w:tc>
          <w:tcPr>
            <w:tcW w:w="455" w:type="pct"/>
            <w:shd w:val="clear" w:color="auto" w:fill="auto"/>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96,2</w:t>
            </w:r>
          </w:p>
        </w:tc>
      </w:tr>
      <w:tr w:rsidR="00500A5C" w:rsidRPr="00705C5A" w:rsidTr="008461D9">
        <w:trPr>
          <w:trHeight w:val="196"/>
        </w:trPr>
        <w:tc>
          <w:tcPr>
            <w:tcW w:w="1061" w:type="pct"/>
            <w:shd w:val="clear" w:color="auto" w:fill="FFFFFF"/>
            <w:vAlign w:val="bottom"/>
          </w:tcPr>
          <w:p w:rsidR="00500A5C" w:rsidRPr="00705C5A" w:rsidRDefault="007F7516" w:rsidP="0031657F">
            <w:pPr>
              <w:spacing w:after="0" w:line="240" w:lineRule="auto"/>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Сауран</w:t>
            </w:r>
          </w:p>
        </w:tc>
        <w:tc>
          <w:tcPr>
            <w:tcW w:w="606"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55500</w:t>
            </w:r>
          </w:p>
        </w:tc>
        <w:tc>
          <w:tcPr>
            <w:tcW w:w="378"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c>
          <w:tcPr>
            <w:tcW w:w="531"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rPr>
              <w:t>-</w:t>
            </w:r>
          </w:p>
        </w:tc>
        <w:tc>
          <w:tcPr>
            <w:tcW w:w="378"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w:t>
            </w:r>
          </w:p>
        </w:tc>
        <w:tc>
          <w:tcPr>
            <w:tcW w:w="531" w:type="pct"/>
            <w:shd w:val="clear" w:color="auto" w:fill="auto"/>
            <w:vAlign w:val="bottom"/>
          </w:tcPr>
          <w:p w:rsidR="00500A5C" w:rsidRPr="00705C5A" w:rsidRDefault="008B7A1A"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400</w:t>
            </w:r>
          </w:p>
        </w:tc>
        <w:tc>
          <w:tcPr>
            <w:tcW w:w="454"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0,7</w:t>
            </w:r>
          </w:p>
        </w:tc>
        <w:tc>
          <w:tcPr>
            <w:tcW w:w="607" w:type="pct"/>
            <w:shd w:val="clear" w:color="auto" w:fill="auto"/>
            <w:vAlign w:val="bottom"/>
          </w:tcPr>
          <w:p w:rsidR="00500A5C" w:rsidRPr="00705C5A" w:rsidRDefault="008B7A1A"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55100</w:t>
            </w:r>
          </w:p>
        </w:tc>
        <w:tc>
          <w:tcPr>
            <w:tcW w:w="455"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99,3</w:t>
            </w:r>
          </w:p>
        </w:tc>
      </w:tr>
      <w:tr w:rsidR="00500A5C" w:rsidRPr="00705C5A" w:rsidTr="008461D9">
        <w:trPr>
          <w:trHeight w:val="196"/>
        </w:trPr>
        <w:tc>
          <w:tcPr>
            <w:tcW w:w="1061" w:type="pct"/>
            <w:shd w:val="clear" w:color="auto" w:fill="FFFFFF"/>
            <w:vAlign w:val="bottom"/>
          </w:tcPr>
          <w:p w:rsidR="00500A5C" w:rsidRPr="00705C5A" w:rsidRDefault="007F7516" w:rsidP="0031657F">
            <w:pPr>
              <w:spacing w:after="0" w:line="240" w:lineRule="auto"/>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Созақ</w:t>
            </w:r>
          </w:p>
        </w:tc>
        <w:tc>
          <w:tcPr>
            <w:tcW w:w="606"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16 400</w:t>
            </w:r>
          </w:p>
        </w:tc>
        <w:tc>
          <w:tcPr>
            <w:tcW w:w="378"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c>
          <w:tcPr>
            <w:tcW w:w="531"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rPr>
              <w:t>-</w:t>
            </w:r>
          </w:p>
        </w:tc>
        <w:tc>
          <w:tcPr>
            <w:tcW w:w="378"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w:t>
            </w:r>
          </w:p>
        </w:tc>
        <w:tc>
          <w:tcPr>
            <w:tcW w:w="531" w:type="pct"/>
            <w:shd w:val="clear" w:color="auto" w:fill="auto"/>
            <w:vAlign w:val="center"/>
          </w:tcPr>
          <w:p w:rsidR="00500A5C" w:rsidRPr="00705C5A" w:rsidRDefault="00500A5C" w:rsidP="008B7A1A">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6</w:t>
            </w:r>
            <w:r w:rsidR="008B7A1A" w:rsidRPr="00705C5A">
              <w:rPr>
                <w:rFonts w:ascii="Times New Roman" w:hAnsi="Times New Roman" w:cs="Times New Roman"/>
                <w:sz w:val="24"/>
                <w:szCs w:val="24"/>
                <w:lang w:val="kk-KZ"/>
              </w:rPr>
              <w:t>50</w:t>
            </w:r>
          </w:p>
        </w:tc>
        <w:tc>
          <w:tcPr>
            <w:tcW w:w="454" w:type="pct"/>
            <w:shd w:val="clear" w:color="auto" w:fill="auto"/>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3,8</w:t>
            </w:r>
          </w:p>
        </w:tc>
        <w:tc>
          <w:tcPr>
            <w:tcW w:w="607" w:type="pct"/>
            <w:shd w:val="clear" w:color="auto" w:fill="auto"/>
            <w:vAlign w:val="center"/>
          </w:tcPr>
          <w:p w:rsidR="00500A5C" w:rsidRPr="00705C5A" w:rsidRDefault="00500A5C" w:rsidP="008B7A1A">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15</w:t>
            </w:r>
            <w:r w:rsidR="008B7A1A" w:rsidRPr="00705C5A">
              <w:rPr>
                <w:rFonts w:ascii="Times New Roman" w:hAnsi="Times New Roman" w:cs="Times New Roman"/>
                <w:sz w:val="24"/>
                <w:szCs w:val="24"/>
                <w:lang w:val="kk-KZ"/>
              </w:rPr>
              <w:t>750</w:t>
            </w:r>
          </w:p>
        </w:tc>
        <w:tc>
          <w:tcPr>
            <w:tcW w:w="455" w:type="pct"/>
            <w:shd w:val="clear" w:color="auto" w:fill="auto"/>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96,2</w:t>
            </w:r>
          </w:p>
        </w:tc>
      </w:tr>
      <w:tr w:rsidR="00500A5C" w:rsidRPr="00705C5A" w:rsidTr="008461D9">
        <w:trPr>
          <w:trHeight w:val="196"/>
        </w:trPr>
        <w:tc>
          <w:tcPr>
            <w:tcW w:w="1061" w:type="pct"/>
            <w:shd w:val="clear" w:color="auto" w:fill="FFFFFF"/>
            <w:vAlign w:val="bottom"/>
          </w:tcPr>
          <w:p w:rsidR="00500A5C" w:rsidRPr="00705C5A" w:rsidRDefault="007F7516" w:rsidP="0031657F">
            <w:pPr>
              <w:spacing w:after="0" w:line="240" w:lineRule="auto"/>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Төлеби</w:t>
            </w:r>
          </w:p>
        </w:tc>
        <w:tc>
          <w:tcPr>
            <w:tcW w:w="606"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75100</w:t>
            </w:r>
          </w:p>
        </w:tc>
        <w:tc>
          <w:tcPr>
            <w:tcW w:w="378"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c>
          <w:tcPr>
            <w:tcW w:w="531" w:type="pct"/>
            <w:shd w:val="clear" w:color="auto" w:fill="auto"/>
            <w:vAlign w:val="bottom"/>
          </w:tcPr>
          <w:p w:rsidR="00500A5C" w:rsidRPr="00705C5A" w:rsidRDefault="00500A5C" w:rsidP="008B7A1A">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rPr>
              <w:t xml:space="preserve">3 </w:t>
            </w:r>
            <w:r w:rsidR="008B7A1A" w:rsidRPr="00705C5A">
              <w:rPr>
                <w:rFonts w:ascii="Times New Roman" w:hAnsi="Times New Roman" w:cs="Times New Roman"/>
                <w:sz w:val="24"/>
                <w:szCs w:val="24"/>
                <w:lang w:val="kk-KZ"/>
              </w:rPr>
              <w:t>8</w:t>
            </w:r>
            <w:r w:rsidRPr="00705C5A">
              <w:rPr>
                <w:rFonts w:ascii="Times New Roman" w:hAnsi="Times New Roman" w:cs="Times New Roman"/>
                <w:sz w:val="24"/>
                <w:szCs w:val="24"/>
                <w:lang w:val="kk-KZ"/>
              </w:rPr>
              <w:t>00</w:t>
            </w:r>
          </w:p>
        </w:tc>
        <w:tc>
          <w:tcPr>
            <w:tcW w:w="378"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5,1</w:t>
            </w:r>
          </w:p>
        </w:tc>
        <w:tc>
          <w:tcPr>
            <w:tcW w:w="531" w:type="pct"/>
            <w:shd w:val="clear" w:color="auto" w:fill="auto"/>
            <w:vAlign w:val="center"/>
          </w:tcPr>
          <w:p w:rsidR="00500A5C" w:rsidRPr="00705C5A" w:rsidRDefault="008B7A1A"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400</w:t>
            </w:r>
          </w:p>
        </w:tc>
        <w:tc>
          <w:tcPr>
            <w:tcW w:w="454" w:type="pct"/>
            <w:shd w:val="clear" w:color="auto" w:fill="auto"/>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0,5</w:t>
            </w:r>
          </w:p>
        </w:tc>
        <w:tc>
          <w:tcPr>
            <w:tcW w:w="607" w:type="pct"/>
            <w:shd w:val="clear" w:color="auto" w:fill="auto"/>
            <w:vAlign w:val="center"/>
          </w:tcPr>
          <w:p w:rsidR="00500A5C" w:rsidRPr="00705C5A" w:rsidRDefault="008B7A1A"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70900</w:t>
            </w:r>
          </w:p>
        </w:tc>
        <w:tc>
          <w:tcPr>
            <w:tcW w:w="455" w:type="pct"/>
            <w:shd w:val="clear" w:color="auto" w:fill="auto"/>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94,4</w:t>
            </w:r>
          </w:p>
        </w:tc>
      </w:tr>
      <w:tr w:rsidR="00500A5C" w:rsidRPr="00705C5A" w:rsidTr="008461D9">
        <w:trPr>
          <w:trHeight w:val="196"/>
        </w:trPr>
        <w:tc>
          <w:tcPr>
            <w:tcW w:w="1061" w:type="pct"/>
            <w:shd w:val="clear" w:color="auto" w:fill="FFFFFF"/>
            <w:vAlign w:val="bottom"/>
          </w:tcPr>
          <w:p w:rsidR="00500A5C" w:rsidRPr="00705C5A" w:rsidRDefault="007F7516" w:rsidP="0031657F">
            <w:pPr>
              <w:spacing w:after="0" w:line="240" w:lineRule="auto"/>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Түлкібас</w:t>
            </w:r>
          </w:p>
        </w:tc>
        <w:tc>
          <w:tcPr>
            <w:tcW w:w="606"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54800</w:t>
            </w:r>
          </w:p>
        </w:tc>
        <w:tc>
          <w:tcPr>
            <w:tcW w:w="378"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c>
          <w:tcPr>
            <w:tcW w:w="531" w:type="pct"/>
            <w:shd w:val="clear" w:color="auto" w:fill="auto"/>
            <w:vAlign w:val="bottom"/>
          </w:tcPr>
          <w:p w:rsidR="00500A5C" w:rsidRPr="00705C5A" w:rsidRDefault="006B1B70"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1000</w:t>
            </w:r>
          </w:p>
        </w:tc>
        <w:tc>
          <w:tcPr>
            <w:tcW w:w="378"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1,8</w:t>
            </w:r>
          </w:p>
        </w:tc>
        <w:tc>
          <w:tcPr>
            <w:tcW w:w="531" w:type="pct"/>
            <w:shd w:val="clear" w:color="auto" w:fill="auto"/>
            <w:vAlign w:val="center"/>
          </w:tcPr>
          <w:p w:rsidR="00500A5C" w:rsidRPr="00705C5A" w:rsidRDefault="008B7A1A"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1000</w:t>
            </w:r>
          </w:p>
        </w:tc>
        <w:tc>
          <w:tcPr>
            <w:tcW w:w="454" w:type="pct"/>
            <w:shd w:val="clear" w:color="auto" w:fill="auto"/>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1,8</w:t>
            </w:r>
          </w:p>
        </w:tc>
        <w:tc>
          <w:tcPr>
            <w:tcW w:w="607" w:type="pct"/>
            <w:shd w:val="clear" w:color="auto" w:fill="auto"/>
            <w:vAlign w:val="center"/>
          </w:tcPr>
          <w:p w:rsidR="00500A5C" w:rsidRPr="00705C5A" w:rsidRDefault="008B7A1A"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52800</w:t>
            </w:r>
          </w:p>
        </w:tc>
        <w:tc>
          <w:tcPr>
            <w:tcW w:w="455" w:type="pct"/>
            <w:shd w:val="clear" w:color="auto" w:fill="auto"/>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96,4</w:t>
            </w:r>
          </w:p>
        </w:tc>
      </w:tr>
      <w:tr w:rsidR="00500A5C" w:rsidRPr="00705C5A" w:rsidTr="008461D9">
        <w:trPr>
          <w:trHeight w:val="211"/>
        </w:trPr>
        <w:tc>
          <w:tcPr>
            <w:tcW w:w="1061" w:type="pct"/>
            <w:shd w:val="clear" w:color="auto" w:fill="FFFFFF"/>
            <w:vAlign w:val="bottom"/>
          </w:tcPr>
          <w:p w:rsidR="00500A5C" w:rsidRPr="00705C5A" w:rsidRDefault="00500A5C" w:rsidP="0031657F">
            <w:pPr>
              <w:spacing w:after="0" w:line="240" w:lineRule="auto"/>
              <w:ind w:right="57"/>
              <w:rPr>
                <w:rFonts w:ascii="Times New Roman" w:hAnsi="Times New Roman" w:cs="Times New Roman"/>
                <w:sz w:val="24"/>
                <w:szCs w:val="24"/>
              </w:rPr>
            </w:pPr>
            <w:r w:rsidRPr="00705C5A">
              <w:rPr>
                <w:rFonts w:ascii="Times New Roman" w:hAnsi="Times New Roman" w:cs="Times New Roman"/>
                <w:sz w:val="24"/>
                <w:szCs w:val="24"/>
              </w:rPr>
              <w:t>Шардара</w:t>
            </w:r>
          </w:p>
        </w:tc>
        <w:tc>
          <w:tcPr>
            <w:tcW w:w="606"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18200</w:t>
            </w:r>
          </w:p>
        </w:tc>
        <w:tc>
          <w:tcPr>
            <w:tcW w:w="378"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c>
          <w:tcPr>
            <w:tcW w:w="531"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6</w:t>
            </w:r>
          </w:p>
        </w:tc>
        <w:tc>
          <w:tcPr>
            <w:tcW w:w="378" w:type="pct"/>
            <w:shd w:val="clear" w:color="auto" w:fill="auto"/>
            <w:vAlign w:val="bottom"/>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0,1</w:t>
            </w:r>
          </w:p>
        </w:tc>
        <w:tc>
          <w:tcPr>
            <w:tcW w:w="531" w:type="pct"/>
            <w:shd w:val="clear" w:color="auto" w:fill="auto"/>
            <w:vAlign w:val="center"/>
          </w:tcPr>
          <w:p w:rsidR="00500A5C" w:rsidRPr="00705C5A" w:rsidRDefault="006B1B70"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1600</w:t>
            </w:r>
          </w:p>
        </w:tc>
        <w:tc>
          <w:tcPr>
            <w:tcW w:w="454" w:type="pct"/>
            <w:shd w:val="clear" w:color="auto" w:fill="auto"/>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8,8</w:t>
            </w:r>
          </w:p>
        </w:tc>
        <w:tc>
          <w:tcPr>
            <w:tcW w:w="607" w:type="pct"/>
            <w:shd w:val="clear" w:color="auto" w:fill="auto"/>
            <w:vAlign w:val="center"/>
          </w:tcPr>
          <w:p w:rsidR="00500A5C" w:rsidRPr="00705C5A" w:rsidRDefault="006B1B70"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16600</w:t>
            </w:r>
          </w:p>
        </w:tc>
        <w:tc>
          <w:tcPr>
            <w:tcW w:w="455" w:type="pct"/>
            <w:shd w:val="clear" w:color="auto" w:fill="auto"/>
            <w:vAlign w:val="center"/>
          </w:tcPr>
          <w:p w:rsidR="00500A5C" w:rsidRPr="00705C5A" w:rsidRDefault="00500A5C" w:rsidP="0031657F">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91,1</w:t>
            </w:r>
          </w:p>
        </w:tc>
      </w:tr>
      <w:tr w:rsidR="00500A5C" w:rsidRPr="00705C5A" w:rsidTr="008461D9">
        <w:trPr>
          <w:trHeight w:val="211"/>
        </w:trPr>
        <w:tc>
          <w:tcPr>
            <w:tcW w:w="5000" w:type="pct"/>
            <w:gridSpan w:val="9"/>
            <w:shd w:val="clear" w:color="auto" w:fill="FFFFFF"/>
            <w:vAlign w:val="bottom"/>
          </w:tcPr>
          <w:p w:rsidR="00500A5C" w:rsidRPr="00705C5A" w:rsidRDefault="004D3D74" w:rsidP="004D3D74">
            <w:pPr>
              <w:spacing w:after="0" w:line="240" w:lineRule="auto"/>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Ескерт</w:t>
            </w:r>
            <w:r>
              <w:rPr>
                <w:rFonts w:ascii="Times New Roman" w:hAnsi="Times New Roman" w:cs="Times New Roman"/>
                <w:sz w:val="24"/>
                <w:szCs w:val="24"/>
                <w:lang w:val="kk-KZ"/>
              </w:rPr>
              <w:t xml:space="preserve">у - </w:t>
            </w:r>
            <w:r w:rsidRPr="00705C5A">
              <w:rPr>
                <w:rFonts w:ascii="Times New Roman" w:hAnsi="Times New Roman" w:cs="Times New Roman"/>
                <w:sz w:val="24"/>
                <w:szCs w:val="24"/>
              </w:rPr>
              <w:t>[</w:t>
            </w:r>
            <w:r w:rsidRPr="00D45B0C">
              <w:rPr>
                <w:rFonts w:ascii="Times New Roman" w:hAnsi="Times New Roman" w:cs="Times New Roman"/>
                <w:sz w:val="24"/>
                <w:szCs w:val="24"/>
              </w:rPr>
              <w:t>105</w:t>
            </w:r>
            <w:r w:rsidRPr="00705C5A">
              <w:rPr>
                <w:rFonts w:ascii="Times New Roman" w:hAnsi="Times New Roman" w:cs="Times New Roman"/>
                <w:sz w:val="24"/>
                <w:szCs w:val="24"/>
              </w:rPr>
              <w:t>]</w:t>
            </w:r>
            <w:r>
              <w:rPr>
                <w:rFonts w:ascii="Times New Roman" w:hAnsi="Times New Roman" w:cs="Times New Roman"/>
                <w:sz w:val="24"/>
                <w:szCs w:val="24"/>
              </w:rPr>
              <w:t xml:space="preserve"> </w:t>
            </w:r>
            <w:r w:rsidRPr="00DF60FA">
              <w:rPr>
                <w:rFonts w:ascii="Times New Roman" w:hAnsi="Times New Roman" w:cs="Times New Roman"/>
                <w:sz w:val="24"/>
                <w:lang w:val="kk-KZ"/>
              </w:rPr>
              <w:t xml:space="preserve"> дерек</w:t>
            </w:r>
            <w:r>
              <w:rPr>
                <w:rFonts w:ascii="Times New Roman" w:hAnsi="Times New Roman" w:cs="Times New Roman"/>
                <w:sz w:val="24"/>
                <w:lang w:val="kk-KZ"/>
              </w:rPr>
              <w:t xml:space="preserve">тер </w:t>
            </w:r>
            <w:r w:rsidRPr="00DF60FA">
              <w:rPr>
                <w:rFonts w:ascii="Times New Roman" w:hAnsi="Times New Roman" w:cs="Times New Roman"/>
                <w:sz w:val="24"/>
                <w:lang w:val="kk-KZ"/>
              </w:rPr>
              <w:t>көз</w:t>
            </w:r>
            <w:r>
              <w:rPr>
                <w:rFonts w:ascii="Times New Roman" w:hAnsi="Times New Roman" w:cs="Times New Roman"/>
                <w:sz w:val="24"/>
                <w:lang w:val="kk-KZ"/>
              </w:rPr>
              <w:t xml:space="preserve">і негізінде автормен </w:t>
            </w:r>
            <w:r w:rsidRPr="00DF60FA">
              <w:rPr>
                <w:rFonts w:ascii="Times New Roman" w:hAnsi="Times New Roman" w:cs="Times New Roman"/>
                <w:sz w:val="24"/>
                <w:lang w:val="kk-KZ"/>
              </w:rPr>
              <w:t xml:space="preserve"> құра</w:t>
            </w:r>
            <w:r>
              <w:rPr>
                <w:rFonts w:ascii="Times New Roman" w:hAnsi="Times New Roman" w:cs="Times New Roman"/>
                <w:sz w:val="24"/>
                <w:lang w:val="kk-KZ"/>
              </w:rPr>
              <w:t>стырылған</w:t>
            </w:r>
          </w:p>
        </w:tc>
      </w:tr>
    </w:tbl>
    <w:p w:rsidR="00A77D6D" w:rsidRPr="00705C5A" w:rsidRDefault="00A77D6D" w:rsidP="00A77D6D">
      <w:pPr>
        <w:spacing w:after="0" w:line="240" w:lineRule="auto"/>
        <w:ind w:right="57" w:firstLine="567"/>
        <w:jc w:val="both"/>
        <w:rPr>
          <w:rFonts w:ascii="Times New Roman" w:hAnsi="Times New Roman" w:cs="Times New Roman"/>
          <w:sz w:val="28"/>
          <w:szCs w:val="28"/>
        </w:rPr>
      </w:pPr>
    </w:p>
    <w:p w:rsidR="00A77D6D" w:rsidRPr="00705C5A" w:rsidRDefault="00A77D6D" w:rsidP="008461D9">
      <w:pPr>
        <w:tabs>
          <w:tab w:val="left" w:pos="709"/>
        </w:tabs>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Облыстағы ауылдық аудандар арасында сүт өнімдерінің ең көп үлесі негізінен  жеке қосалқы шаруашылықтардың  үлесінде екендігі анықталды: Келес ауданы -  99,2%, Сауран ауданы – 99,3%, Жетісай – 99,0% болған болса, аудандар арасында жеке қосалқы шаруашылықтардың ең төмен үлесі Сайрам ауданы 85,2%, Төлеби ауданында 94,4%-ды құрады. Бұдан байқағанымыз Түркістан облысы және оның аудандарында сүт өндіру негізінен өте тиімсіз маманданбаған, заманауи техника және технологиялары жоқ майда, шағын  жеке қосалқы шаруашылықтарында өндіріліп жатқандығы,  жалпы облыстағы аудандарда өндірілген сүт көлеміндегі  жеке қосалқы шаруашылықтардың үлесі Отырар ауданында 81,7%-дан, Қазығұрт ауданында 99,7%-ға дейін тербеліп тұруын байқаймыз</w:t>
      </w:r>
      <w:r w:rsidR="009B7706" w:rsidRPr="00705C5A">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w:t>
      </w:r>
      <w:r w:rsidR="008461D9">
        <w:rPr>
          <w:rFonts w:ascii="Times New Roman" w:hAnsi="Times New Roman" w:cs="Times New Roman"/>
          <w:sz w:val="28"/>
          <w:szCs w:val="28"/>
          <w:lang w:val="kk-KZ"/>
        </w:rPr>
        <w:t>11-к</w:t>
      </w:r>
      <w:r w:rsidRPr="00705C5A">
        <w:rPr>
          <w:rFonts w:ascii="Times New Roman" w:hAnsi="Times New Roman" w:cs="Times New Roman"/>
          <w:sz w:val="28"/>
          <w:szCs w:val="28"/>
          <w:lang w:val="kk-KZ"/>
        </w:rPr>
        <w:t>есте).</w:t>
      </w:r>
    </w:p>
    <w:p w:rsidR="00500A5C" w:rsidRPr="00705C5A" w:rsidRDefault="00500A5C" w:rsidP="008461D9">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Біздің ойымызша, Түркістан облысы және оның аудандарында </w:t>
      </w:r>
      <w:r w:rsidR="005D747F" w:rsidRPr="00705C5A">
        <w:rPr>
          <w:rFonts w:ascii="Times New Roman" w:hAnsi="Times New Roman" w:cs="Times New Roman"/>
          <w:sz w:val="28"/>
          <w:szCs w:val="28"/>
          <w:lang w:val="kk-KZ"/>
        </w:rPr>
        <w:t>тиімді</w:t>
      </w:r>
      <w:r w:rsidRPr="00705C5A">
        <w:rPr>
          <w:rFonts w:ascii="Times New Roman" w:hAnsi="Times New Roman" w:cs="Times New Roman"/>
          <w:sz w:val="28"/>
          <w:szCs w:val="28"/>
          <w:lang w:val="kk-KZ"/>
        </w:rPr>
        <w:t xml:space="preserve">лігі төмен майда, шағын жеке қосалқы шаруашылықтардың үлесі тым жоғары және </w:t>
      </w:r>
      <w:r w:rsidR="00955156" w:rsidRPr="00705C5A">
        <w:rPr>
          <w:rFonts w:ascii="Times New Roman" w:hAnsi="Times New Roman" w:cs="Times New Roman"/>
          <w:sz w:val="28"/>
          <w:szCs w:val="28"/>
          <w:lang w:val="kk-KZ"/>
        </w:rPr>
        <w:t>Қазақстан Республикасы</w:t>
      </w:r>
      <w:r w:rsidRPr="00705C5A">
        <w:rPr>
          <w:rFonts w:ascii="Times New Roman" w:hAnsi="Times New Roman" w:cs="Times New Roman"/>
          <w:sz w:val="28"/>
          <w:szCs w:val="28"/>
          <w:lang w:val="kk-KZ"/>
        </w:rPr>
        <w:t xml:space="preserve">ның қазіргі нарық жағдайындағы сүт өндірісі саласына қойылған тұрғындардың сүт және сүт өнімдеріне деген сұранысын мүлдем қанағаттандырмайды және бұл жағдай шет елден алып келінетін импорттық сүт және сүт өнімдеріне тәуелділік деңгейді арттырады.   </w:t>
      </w:r>
    </w:p>
    <w:p w:rsidR="004D3D74" w:rsidRPr="00705C5A" w:rsidRDefault="00500A5C" w:rsidP="004D3D74">
      <w:pPr>
        <w:spacing w:after="0" w:line="240" w:lineRule="auto"/>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Зерттеуден анықталғаны, ауыл шаруашылығы өнімдерінің бағасы өнеркәсіп өнімдеріне қарағанда әлдеқайда баяу өседі, сондықтан ауыл шаруашылығы өнімдерін өндіруге жұмсалатын шығындар көлемі де тез өсуде.</w:t>
      </w:r>
      <w:r w:rsidR="008461D9">
        <w:rPr>
          <w:rFonts w:ascii="Times New Roman" w:hAnsi="Times New Roman" w:cs="Times New Roman"/>
          <w:sz w:val="28"/>
          <w:szCs w:val="28"/>
          <w:lang w:val="kk-KZ"/>
        </w:rPr>
        <w:t xml:space="preserve"> </w:t>
      </w:r>
      <w:r w:rsidR="008461D9" w:rsidRPr="004D3D74">
        <w:rPr>
          <w:rFonts w:ascii="Times New Roman" w:hAnsi="Times New Roman" w:cs="Times New Roman"/>
          <w:sz w:val="28"/>
          <w:szCs w:val="28"/>
          <w:lang w:val="kk-KZ"/>
        </w:rPr>
        <w:t>12-кесте</w:t>
      </w:r>
      <w:r w:rsidR="004D3D74" w:rsidRPr="004D3D74">
        <w:rPr>
          <w:rFonts w:ascii="Times New Roman" w:hAnsi="Times New Roman" w:cs="Times New Roman"/>
          <w:sz w:val="28"/>
          <w:szCs w:val="28"/>
          <w:lang w:val="kk-KZ"/>
        </w:rPr>
        <w:t xml:space="preserve">де </w:t>
      </w:r>
      <w:r w:rsidR="004D3D74" w:rsidRPr="00705C5A">
        <w:rPr>
          <w:rFonts w:ascii="Times New Roman" w:hAnsi="Times New Roman" w:cs="Times New Roman"/>
          <w:sz w:val="28"/>
          <w:szCs w:val="28"/>
          <w:lang w:val="kk-KZ"/>
        </w:rPr>
        <w:t xml:space="preserve">Түркістан облысында жалпы ауыл шаруашылығы дақылдарының  егістік алқабының  шаруашылық санаттардағы  көлемі </w:t>
      </w:r>
      <w:r w:rsidR="004D3D74">
        <w:rPr>
          <w:rFonts w:ascii="Times New Roman" w:hAnsi="Times New Roman" w:cs="Times New Roman"/>
          <w:sz w:val="28"/>
          <w:szCs w:val="28"/>
          <w:lang w:val="kk-KZ"/>
        </w:rPr>
        <w:t>мен</w:t>
      </w:r>
      <w:r w:rsidR="004D3D74" w:rsidRPr="00705C5A">
        <w:rPr>
          <w:rFonts w:ascii="Times New Roman" w:hAnsi="Times New Roman" w:cs="Times New Roman"/>
          <w:sz w:val="28"/>
          <w:szCs w:val="28"/>
          <w:lang w:val="kk-KZ"/>
        </w:rPr>
        <w:t xml:space="preserve"> үлес серпіні</w:t>
      </w:r>
      <w:r w:rsidR="004D3D74">
        <w:rPr>
          <w:rFonts w:ascii="Times New Roman" w:hAnsi="Times New Roman" w:cs="Times New Roman"/>
          <w:sz w:val="28"/>
          <w:szCs w:val="28"/>
          <w:lang w:val="kk-KZ"/>
        </w:rPr>
        <w:t xml:space="preserve"> келтірілген.</w:t>
      </w:r>
    </w:p>
    <w:p w:rsidR="00E0211C" w:rsidRPr="00705C5A" w:rsidRDefault="00E0211C" w:rsidP="004D3D74">
      <w:pPr>
        <w:spacing w:after="0" w:line="240" w:lineRule="auto"/>
        <w:ind w:right="57"/>
        <w:jc w:val="both"/>
        <w:rPr>
          <w:rFonts w:ascii="Times New Roman" w:hAnsi="Times New Roman" w:cs="Times New Roman"/>
          <w:sz w:val="28"/>
          <w:szCs w:val="28"/>
          <w:lang w:val="kk-KZ"/>
        </w:rPr>
      </w:pPr>
    </w:p>
    <w:p w:rsidR="00500A5C" w:rsidRPr="00705C5A" w:rsidRDefault="00500A5C" w:rsidP="008461D9">
      <w:pPr>
        <w:spacing w:after="0" w:line="240" w:lineRule="auto"/>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Кесте </w:t>
      </w:r>
      <w:r w:rsidR="004C26BF" w:rsidRPr="00705C5A">
        <w:rPr>
          <w:rFonts w:ascii="Times New Roman" w:hAnsi="Times New Roman" w:cs="Times New Roman"/>
          <w:sz w:val="28"/>
          <w:szCs w:val="28"/>
          <w:lang w:val="kk-KZ"/>
        </w:rPr>
        <w:t>12</w:t>
      </w:r>
      <w:r w:rsidRPr="00705C5A">
        <w:rPr>
          <w:rFonts w:ascii="Times New Roman" w:hAnsi="Times New Roman" w:cs="Times New Roman"/>
          <w:sz w:val="28"/>
          <w:szCs w:val="28"/>
          <w:lang w:val="kk-KZ"/>
        </w:rPr>
        <w:t xml:space="preserve"> – Түркістан облысында жалпы ауыл шаруашылығы дақылдарының  егістік алқабының  шаруашылық санаттардағы  көлемі және үлес серпіні</w:t>
      </w:r>
    </w:p>
    <w:p w:rsidR="00E0211C" w:rsidRPr="00705C5A" w:rsidRDefault="00E0211C" w:rsidP="00500A5C">
      <w:pPr>
        <w:spacing w:after="0" w:line="240" w:lineRule="auto"/>
        <w:rPr>
          <w:rFonts w:ascii="Times New Roman" w:hAnsi="Times New Roman" w:cs="Times New Roman"/>
          <w:sz w:val="28"/>
          <w:szCs w:val="28"/>
          <w:lang w:val="kk-KZ"/>
        </w:rPr>
      </w:pPr>
    </w:p>
    <w:tbl>
      <w:tblPr>
        <w:tblStyle w:val="a3"/>
        <w:tblW w:w="5000" w:type="pct"/>
        <w:tblLook w:val="04A0" w:firstRow="1" w:lastRow="0" w:firstColumn="1" w:lastColumn="0" w:noHBand="0" w:noVBand="1"/>
      </w:tblPr>
      <w:tblGrid>
        <w:gridCol w:w="4122"/>
        <w:gridCol w:w="1003"/>
        <w:gridCol w:w="859"/>
        <w:gridCol w:w="861"/>
        <w:gridCol w:w="1011"/>
        <w:gridCol w:w="709"/>
        <w:gridCol w:w="8"/>
        <w:gridCol w:w="1281"/>
      </w:tblGrid>
      <w:tr w:rsidR="00500A5C" w:rsidRPr="008461D9" w:rsidTr="008461D9">
        <w:trPr>
          <w:trHeight w:val="390"/>
        </w:trPr>
        <w:tc>
          <w:tcPr>
            <w:tcW w:w="2091" w:type="pct"/>
            <w:vMerge w:val="restart"/>
            <w:vAlign w:val="center"/>
          </w:tcPr>
          <w:p w:rsidR="00500A5C" w:rsidRPr="008461D9" w:rsidRDefault="00500A5C" w:rsidP="008461D9">
            <w:pPr>
              <w:jc w:val="center"/>
              <w:rPr>
                <w:rFonts w:ascii="Times New Roman" w:hAnsi="Times New Roman" w:cs="Times New Roman"/>
                <w:sz w:val="24"/>
                <w:szCs w:val="24"/>
                <w:lang w:val="kk-KZ"/>
              </w:rPr>
            </w:pPr>
          </w:p>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kk-KZ"/>
              </w:rPr>
              <w:t>Егістік алқабы</w:t>
            </w:r>
          </w:p>
          <w:p w:rsidR="00500A5C" w:rsidRPr="008461D9" w:rsidRDefault="00500A5C" w:rsidP="008461D9">
            <w:pPr>
              <w:jc w:val="center"/>
              <w:rPr>
                <w:rFonts w:ascii="Times New Roman" w:hAnsi="Times New Roman" w:cs="Times New Roman"/>
                <w:sz w:val="24"/>
                <w:szCs w:val="24"/>
                <w:lang w:val="kk-KZ"/>
              </w:rPr>
            </w:pPr>
          </w:p>
        </w:tc>
        <w:tc>
          <w:tcPr>
            <w:tcW w:w="509" w:type="pct"/>
            <w:vMerge w:val="restart"/>
            <w:vAlign w:val="center"/>
          </w:tcPr>
          <w:p w:rsidR="00500A5C" w:rsidRPr="008461D9" w:rsidRDefault="00500A5C" w:rsidP="008461D9">
            <w:pPr>
              <w:jc w:val="center"/>
              <w:rPr>
                <w:rFonts w:ascii="Times New Roman" w:hAnsi="Times New Roman" w:cs="Times New Roman"/>
                <w:sz w:val="24"/>
                <w:szCs w:val="24"/>
                <w:lang w:val="kk-KZ"/>
              </w:rPr>
            </w:pPr>
          </w:p>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kk-KZ"/>
              </w:rPr>
              <w:t>2018 ж.</w:t>
            </w:r>
          </w:p>
          <w:p w:rsidR="00500A5C" w:rsidRPr="008461D9" w:rsidRDefault="00500A5C" w:rsidP="008461D9">
            <w:pPr>
              <w:jc w:val="center"/>
              <w:rPr>
                <w:rFonts w:ascii="Times New Roman" w:hAnsi="Times New Roman" w:cs="Times New Roman"/>
                <w:sz w:val="24"/>
                <w:szCs w:val="24"/>
                <w:lang w:val="kk-KZ"/>
              </w:rPr>
            </w:pPr>
          </w:p>
        </w:tc>
        <w:tc>
          <w:tcPr>
            <w:tcW w:w="436" w:type="pct"/>
            <w:vMerge w:val="restart"/>
            <w:vAlign w:val="center"/>
          </w:tcPr>
          <w:p w:rsidR="00500A5C" w:rsidRPr="008461D9" w:rsidRDefault="00500A5C" w:rsidP="008461D9">
            <w:pPr>
              <w:ind w:left="1"/>
              <w:jc w:val="center"/>
              <w:rPr>
                <w:rFonts w:ascii="Times New Roman" w:hAnsi="Times New Roman" w:cs="Times New Roman"/>
                <w:sz w:val="24"/>
                <w:szCs w:val="24"/>
                <w:lang w:val="kk-KZ"/>
              </w:rPr>
            </w:pPr>
          </w:p>
          <w:p w:rsidR="00500A5C" w:rsidRPr="008461D9" w:rsidRDefault="00500A5C" w:rsidP="008461D9">
            <w:pPr>
              <w:ind w:left="1"/>
              <w:jc w:val="center"/>
              <w:rPr>
                <w:rFonts w:ascii="Times New Roman" w:hAnsi="Times New Roman" w:cs="Times New Roman"/>
                <w:sz w:val="24"/>
                <w:szCs w:val="24"/>
                <w:lang w:val="kk-KZ"/>
              </w:rPr>
            </w:pPr>
            <w:r w:rsidRPr="008461D9">
              <w:rPr>
                <w:rFonts w:ascii="Times New Roman" w:hAnsi="Times New Roman" w:cs="Times New Roman"/>
                <w:sz w:val="24"/>
                <w:szCs w:val="24"/>
                <w:lang w:val="kk-KZ"/>
              </w:rPr>
              <w:t>2020 ж.</w:t>
            </w:r>
          </w:p>
        </w:tc>
        <w:tc>
          <w:tcPr>
            <w:tcW w:w="437" w:type="pct"/>
            <w:vMerge w:val="restart"/>
            <w:vAlign w:val="center"/>
          </w:tcPr>
          <w:p w:rsidR="00500A5C" w:rsidRPr="008461D9" w:rsidRDefault="00500A5C" w:rsidP="008461D9">
            <w:pPr>
              <w:jc w:val="center"/>
              <w:rPr>
                <w:rFonts w:ascii="Times New Roman" w:hAnsi="Times New Roman" w:cs="Times New Roman"/>
                <w:sz w:val="24"/>
                <w:szCs w:val="24"/>
                <w:lang w:val="kk-KZ"/>
              </w:rPr>
            </w:pPr>
          </w:p>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kk-KZ"/>
              </w:rPr>
              <w:t>2021 ж.</w:t>
            </w:r>
          </w:p>
        </w:tc>
        <w:tc>
          <w:tcPr>
            <w:tcW w:w="873" w:type="pct"/>
            <w:gridSpan w:val="2"/>
            <w:tcBorders>
              <w:bottom w:val="single" w:sz="4" w:space="0" w:color="auto"/>
            </w:tcBorders>
            <w:vAlign w:val="center"/>
          </w:tcPr>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kk-KZ"/>
              </w:rPr>
              <w:t>2022 ж.</w:t>
            </w:r>
          </w:p>
        </w:tc>
        <w:tc>
          <w:tcPr>
            <w:tcW w:w="654" w:type="pct"/>
            <w:gridSpan w:val="2"/>
            <w:vMerge w:val="restart"/>
            <w:vAlign w:val="center"/>
          </w:tcPr>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kk-KZ"/>
              </w:rPr>
              <w:t>2022 ж. 2018 ж., (+,-)</w:t>
            </w:r>
          </w:p>
        </w:tc>
      </w:tr>
      <w:tr w:rsidR="00500A5C" w:rsidRPr="008461D9" w:rsidTr="008461D9">
        <w:trPr>
          <w:trHeight w:val="405"/>
        </w:trPr>
        <w:tc>
          <w:tcPr>
            <w:tcW w:w="2091" w:type="pct"/>
            <w:vMerge/>
            <w:vAlign w:val="center"/>
          </w:tcPr>
          <w:p w:rsidR="00500A5C" w:rsidRPr="008461D9" w:rsidRDefault="00500A5C" w:rsidP="008461D9">
            <w:pPr>
              <w:jc w:val="center"/>
              <w:rPr>
                <w:rFonts w:ascii="Times New Roman" w:hAnsi="Times New Roman" w:cs="Times New Roman"/>
                <w:sz w:val="24"/>
                <w:szCs w:val="24"/>
                <w:lang w:val="kk-KZ"/>
              </w:rPr>
            </w:pPr>
          </w:p>
        </w:tc>
        <w:tc>
          <w:tcPr>
            <w:tcW w:w="509" w:type="pct"/>
            <w:vMerge/>
            <w:vAlign w:val="center"/>
          </w:tcPr>
          <w:p w:rsidR="00500A5C" w:rsidRPr="008461D9" w:rsidRDefault="00500A5C" w:rsidP="008461D9">
            <w:pPr>
              <w:jc w:val="center"/>
              <w:rPr>
                <w:rFonts w:ascii="Times New Roman" w:hAnsi="Times New Roman" w:cs="Times New Roman"/>
                <w:sz w:val="24"/>
                <w:szCs w:val="24"/>
                <w:lang w:val="kk-KZ"/>
              </w:rPr>
            </w:pPr>
          </w:p>
        </w:tc>
        <w:tc>
          <w:tcPr>
            <w:tcW w:w="436" w:type="pct"/>
            <w:vMerge/>
            <w:vAlign w:val="center"/>
          </w:tcPr>
          <w:p w:rsidR="00500A5C" w:rsidRPr="008461D9" w:rsidRDefault="00500A5C" w:rsidP="008461D9">
            <w:pPr>
              <w:jc w:val="center"/>
              <w:rPr>
                <w:rFonts w:ascii="Times New Roman" w:hAnsi="Times New Roman" w:cs="Times New Roman"/>
                <w:sz w:val="24"/>
                <w:szCs w:val="24"/>
                <w:lang w:val="kk-KZ"/>
              </w:rPr>
            </w:pPr>
          </w:p>
        </w:tc>
        <w:tc>
          <w:tcPr>
            <w:tcW w:w="437" w:type="pct"/>
            <w:vMerge/>
            <w:vAlign w:val="center"/>
          </w:tcPr>
          <w:p w:rsidR="00500A5C" w:rsidRPr="008461D9" w:rsidRDefault="00500A5C" w:rsidP="008461D9">
            <w:pPr>
              <w:jc w:val="center"/>
              <w:rPr>
                <w:rFonts w:ascii="Times New Roman" w:hAnsi="Times New Roman" w:cs="Times New Roman"/>
                <w:sz w:val="24"/>
                <w:szCs w:val="24"/>
                <w:lang w:val="kk-KZ"/>
              </w:rPr>
            </w:pPr>
          </w:p>
        </w:tc>
        <w:tc>
          <w:tcPr>
            <w:tcW w:w="513" w:type="pct"/>
            <w:tcBorders>
              <w:top w:val="single" w:sz="4" w:space="0" w:color="auto"/>
              <w:right w:val="single" w:sz="4" w:space="0" w:color="auto"/>
            </w:tcBorders>
            <w:vAlign w:val="center"/>
          </w:tcPr>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kk-KZ"/>
              </w:rPr>
              <w:t>мың</w:t>
            </w:r>
          </w:p>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kk-KZ"/>
              </w:rPr>
              <w:t>гектар</w:t>
            </w:r>
          </w:p>
        </w:tc>
        <w:tc>
          <w:tcPr>
            <w:tcW w:w="359" w:type="pct"/>
            <w:tcBorders>
              <w:top w:val="single" w:sz="4" w:space="0" w:color="auto"/>
              <w:left w:val="single" w:sz="4" w:space="0" w:color="auto"/>
            </w:tcBorders>
            <w:vAlign w:val="center"/>
          </w:tcPr>
          <w:p w:rsidR="00500A5C" w:rsidRPr="008461D9" w:rsidRDefault="00500A5C" w:rsidP="008461D9">
            <w:pPr>
              <w:jc w:val="center"/>
              <w:rPr>
                <w:rFonts w:ascii="Times New Roman" w:hAnsi="Times New Roman" w:cs="Times New Roman"/>
                <w:sz w:val="24"/>
                <w:szCs w:val="24"/>
                <w:lang w:val="kk-KZ"/>
              </w:rPr>
            </w:pPr>
          </w:p>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kk-KZ"/>
              </w:rPr>
              <w:t>%</w:t>
            </w:r>
          </w:p>
        </w:tc>
        <w:tc>
          <w:tcPr>
            <w:tcW w:w="654" w:type="pct"/>
            <w:gridSpan w:val="2"/>
            <w:vMerge/>
            <w:vAlign w:val="center"/>
          </w:tcPr>
          <w:p w:rsidR="00500A5C" w:rsidRPr="008461D9" w:rsidRDefault="00500A5C" w:rsidP="008461D9">
            <w:pPr>
              <w:jc w:val="center"/>
              <w:rPr>
                <w:rFonts w:ascii="Times New Roman" w:hAnsi="Times New Roman" w:cs="Times New Roman"/>
                <w:sz w:val="24"/>
                <w:szCs w:val="24"/>
                <w:lang w:val="kk-KZ"/>
              </w:rPr>
            </w:pPr>
          </w:p>
        </w:tc>
      </w:tr>
      <w:tr w:rsidR="00500A5C" w:rsidRPr="008461D9" w:rsidTr="008461D9">
        <w:tc>
          <w:tcPr>
            <w:tcW w:w="5000" w:type="pct"/>
            <w:gridSpan w:val="8"/>
            <w:tcBorders>
              <w:bottom w:val="single" w:sz="4" w:space="0" w:color="auto"/>
            </w:tcBorders>
            <w:vAlign w:val="center"/>
          </w:tcPr>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kk-KZ"/>
              </w:rPr>
              <w:t>Шаруашылықтың барлық санаттары</w:t>
            </w:r>
          </w:p>
        </w:tc>
      </w:tr>
      <w:tr w:rsidR="00500A5C" w:rsidRPr="008461D9" w:rsidTr="008461D9">
        <w:tc>
          <w:tcPr>
            <w:tcW w:w="2091" w:type="pct"/>
            <w:vAlign w:val="center"/>
          </w:tcPr>
          <w:p w:rsidR="00500A5C" w:rsidRPr="008461D9" w:rsidRDefault="00921DC6"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kk-KZ"/>
              </w:rPr>
              <w:t>Ауыл шаруашылығы дақылын өндіретін нақты егістік жер көлемі</w:t>
            </w:r>
            <w:r w:rsidR="00500A5C" w:rsidRPr="008461D9">
              <w:rPr>
                <w:rFonts w:ascii="Times New Roman" w:hAnsi="Times New Roman" w:cs="Times New Roman"/>
                <w:sz w:val="24"/>
                <w:szCs w:val="24"/>
                <w:lang w:val="kk-KZ"/>
              </w:rPr>
              <w:t>, мың га.</w:t>
            </w:r>
          </w:p>
        </w:tc>
        <w:tc>
          <w:tcPr>
            <w:tcW w:w="509" w:type="pct"/>
            <w:tcBorders>
              <w:right w:val="single" w:sz="4" w:space="0" w:color="auto"/>
            </w:tcBorders>
            <w:vAlign w:val="center"/>
          </w:tcPr>
          <w:p w:rsidR="00500A5C" w:rsidRPr="008461D9" w:rsidRDefault="00500A5C" w:rsidP="008461D9">
            <w:pPr>
              <w:jc w:val="center"/>
              <w:rPr>
                <w:rFonts w:ascii="Times New Roman" w:hAnsi="Times New Roman" w:cs="Times New Roman"/>
                <w:sz w:val="24"/>
                <w:szCs w:val="24"/>
                <w:lang w:val="en-US"/>
              </w:rPr>
            </w:pPr>
            <w:r w:rsidRPr="008461D9">
              <w:rPr>
                <w:rFonts w:ascii="Times New Roman" w:hAnsi="Times New Roman" w:cs="Times New Roman"/>
                <w:sz w:val="24"/>
                <w:szCs w:val="24"/>
                <w:lang w:val="kk-KZ"/>
              </w:rPr>
              <w:t>829,1</w:t>
            </w:r>
          </w:p>
          <w:p w:rsidR="00A77D6D" w:rsidRPr="008461D9" w:rsidRDefault="00A77D6D" w:rsidP="008461D9">
            <w:pPr>
              <w:jc w:val="center"/>
              <w:rPr>
                <w:rFonts w:ascii="Times New Roman" w:hAnsi="Times New Roman" w:cs="Times New Roman"/>
                <w:sz w:val="24"/>
                <w:szCs w:val="24"/>
                <w:lang w:val="en-US"/>
              </w:rPr>
            </w:pPr>
          </w:p>
          <w:p w:rsidR="00500A5C" w:rsidRPr="008461D9" w:rsidRDefault="00500A5C" w:rsidP="008461D9">
            <w:pPr>
              <w:jc w:val="center"/>
              <w:rPr>
                <w:rFonts w:ascii="Times New Roman" w:hAnsi="Times New Roman" w:cs="Times New Roman"/>
                <w:sz w:val="24"/>
                <w:szCs w:val="24"/>
                <w:lang w:val="kk-KZ"/>
              </w:rPr>
            </w:pPr>
          </w:p>
        </w:tc>
        <w:tc>
          <w:tcPr>
            <w:tcW w:w="436" w:type="pct"/>
            <w:tcBorders>
              <w:left w:val="single" w:sz="4" w:space="0" w:color="auto"/>
            </w:tcBorders>
            <w:vAlign w:val="center"/>
          </w:tcPr>
          <w:p w:rsidR="00500A5C" w:rsidRPr="008461D9" w:rsidRDefault="00500A5C" w:rsidP="008461D9">
            <w:pPr>
              <w:jc w:val="center"/>
              <w:rPr>
                <w:rFonts w:ascii="Times New Roman" w:hAnsi="Times New Roman" w:cs="Times New Roman"/>
                <w:sz w:val="24"/>
                <w:szCs w:val="24"/>
                <w:lang w:val="en-US"/>
              </w:rPr>
            </w:pPr>
            <w:r w:rsidRPr="008461D9">
              <w:rPr>
                <w:rFonts w:ascii="Times New Roman" w:hAnsi="Times New Roman" w:cs="Times New Roman"/>
                <w:sz w:val="24"/>
                <w:szCs w:val="24"/>
                <w:lang w:val="kk-KZ"/>
              </w:rPr>
              <w:t>847,9</w:t>
            </w:r>
          </w:p>
          <w:p w:rsidR="00A77D6D" w:rsidRPr="008461D9" w:rsidRDefault="00A77D6D" w:rsidP="008461D9">
            <w:pPr>
              <w:jc w:val="center"/>
              <w:rPr>
                <w:rFonts w:ascii="Times New Roman" w:hAnsi="Times New Roman" w:cs="Times New Roman"/>
                <w:sz w:val="24"/>
                <w:szCs w:val="24"/>
                <w:lang w:val="en-US"/>
              </w:rPr>
            </w:pPr>
          </w:p>
          <w:p w:rsidR="00500A5C" w:rsidRPr="008461D9" w:rsidRDefault="00500A5C" w:rsidP="008461D9">
            <w:pPr>
              <w:jc w:val="center"/>
              <w:rPr>
                <w:rFonts w:ascii="Times New Roman" w:hAnsi="Times New Roman" w:cs="Times New Roman"/>
                <w:sz w:val="24"/>
                <w:szCs w:val="24"/>
                <w:lang w:val="kk-KZ"/>
              </w:rPr>
            </w:pPr>
          </w:p>
        </w:tc>
        <w:tc>
          <w:tcPr>
            <w:tcW w:w="437" w:type="pct"/>
            <w:vAlign w:val="center"/>
          </w:tcPr>
          <w:p w:rsidR="00500A5C" w:rsidRPr="008461D9" w:rsidRDefault="00500A5C" w:rsidP="008461D9">
            <w:pPr>
              <w:jc w:val="center"/>
              <w:rPr>
                <w:rFonts w:ascii="Times New Roman" w:hAnsi="Times New Roman" w:cs="Times New Roman"/>
                <w:sz w:val="24"/>
                <w:szCs w:val="24"/>
                <w:lang w:val="en-US"/>
              </w:rPr>
            </w:pPr>
            <w:r w:rsidRPr="008461D9">
              <w:rPr>
                <w:rFonts w:ascii="Times New Roman" w:hAnsi="Times New Roman" w:cs="Times New Roman"/>
                <w:sz w:val="24"/>
                <w:szCs w:val="24"/>
                <w:lang w:val="kk-KZ"/>
              </w:rPr>
              <w:t>845,5</w:t>
            </w:r>
          </w:p>
          <w:p w:rsidR="00A77D6D" w:rsidRPr="008461D9" w:rsidRDefault="00A77D6D" w:rsidP="008461D9">
            <w:pPr>
              <w:jc w:val="center"/>
              <w:rPr>
                <w:rFonts w:ascii="Times New Roman" w:hAnsi="Times New Roman" w:cs="Times New Roman"/>
                <w:sz w:val="24"/>
                <w:szCs w:val="24"/>
                <w:lang w:val="en-US"/>
              </w:rPr>
            </w:pPr>
          </w:p>
          <w:p w:rsidR="00500A5C" w:rsidRPr="008461D9" w:rsidRDefault="00500A5C" w:rsidP="008461D9">
            <w:pPr>
              <w:jc w:val="center"/>
              <w:rPr>
                <w:rFonts w:ascii="Times New Roman" w:hAnsi="Times New Roman" w:cs="Times New Roman"/>
                <w:sz w:val="24"/>
                <w:szCs w:val="24"/>
                <w:lang w:val="kk-KZ"/>
              </w:rPr>
            </w:pPr>
          </w:p>
        </w:tc>
        <w:tc>
          <w:tcPr>
            <w:tcW w:w="513" w:type="pct"/>
            <w:tcBorders>
              <w:right w:val="single" w:sz="4" w:space="0" w:color="auto"/>
            </w:tcBorders>
            <w:vAlign w:val="center"/>
          </w:tcPr>
          <w:p w:rsidR="00500A5C" w:rsidRPr="008461D9" w:rsidRDefault="00500A5C" w:rsidP="008461D9">
            <w:pPr>
              <w:jc w:val="center"/>
              <w:rPr>
                <w:rFonts w:ascii="Times New Roman" w:hAnsi="Times New Roman" w:cs="Times New Roman"/>
                <w:sz w:val="24"/>
                <w:szCs w:val="24"/>
                <w:lang w:val="en-US"/>
              </w:rPr>
            </w:pPr>
            <w:r w:rsidRPr="008461D9">
              <w:rPr>
                <w:rFonts w:ascii="Times New Roman" w:hAnsi="Times New Roman" w:cs="Times New Roman"/>
                <w:sz w:val="24"/>
                <w:szCs w:val="24"/>
                <w:lang w:val="kk-KZ"/>
              </w:rPr>
              <w:t>860,9</w:t>
            </w:r>
          </w:p>
          <w:p w:rsidR="00A77D6D" w:rsidRPr="008461D9" w:rsidRDefault="00A77D6D" w:rsidP="008461D9">
            <w:pPr>
              <w:jc w:val="center"/>
              <w:rPr>
                <w:rFonts w:ascii="Times New Roman" w:hAnsi="Times New Roman" w:cs="Times New Roman"/>
                <w:sz w:val="24"/>
                <w:szCs w:val="24"/>
                <w:lang w:val="en-US"/>
              </w:rPr>
            </w:pPr>
          </w:p>
          <w:p w:rsidR="00500A5C" w:rsidRPr="008461D9" w:rsidRDefault="00500A5C" w:rsidP="008461D9">
            <w:pPr>
              <w:jc w:val="center"/>
              <w:rPr>
                <w:rFonts w:ascii="Times New Roman" w:hAnsi="Times New Roman" w:cs="Times New Roman"/>
                <w:sz w:val="24"/>
                <w:szCs w:val="24"/>
                <w:lang w:val="kk-KZ"/>
              </w:rPr>
            </w:pPr>
          </w:p>
        </w:tc>
        <w:tc>
          <w:tcPr>
            <w:tcW w:w="364" w:type="pct"/>
            <w:gridSpan w:val="2"/>
            <w:tcBorders>
              <w:left w:val="single" w:sz="4" w:space="0" w:color="auto"/>
            </w:tcBorders>
            <w:vAlign w:val="center"/>
          </w:tcPr>
          <w:p w:rsidR="00500A5C" w:rsidRPr="008461D9" w:rsidRDefault="00500A5C" w:rsidP="008461D9">
            <w:pPr>
              <w:jc w:val="center"/>
              <w:rPr>
                <w:rFonts w:ascii="Times New Roman" w:hAnsi="Times New Roman" w:cs="Times New Roman"/>
                <w:sz w:val="24"/>
                <w:szCs w:val="24"/>
                <w:lang w:val="en-US"/>
              </w:rPr>
            </w:pPr>
            <w:r w:rsidRPr="008461D9">
              <w:rPr>
                <w:rFonts w:ascii="Times New Roman" w:hAnsi="Times New Roman" w:cs="Times New Roman"/>
                <w:sz w:val="24"/>
                <w:szCs w:val="24"/>
                <w:lang w:val="kk-KZ"/>
              </w:rPr>
              <w:t>100</w:t>
            </w:r>
          </w:p>
          <w:p w:rsidR="00A77D6D" w:rsidRPr="008461D9" w:rsidRDefault="00A77D6D" w:rsidP="008461D9">
            <w:pPr>
              <w:jc w:val="center"/>
              <w:rPr>
                <w:rFonts w:ascii="Times New Roman" w:hAnsi="Times New Roman" w:cs="Times New Roman"/>
                <w:sz w:val="24"/>
                <w:szCs w:val="24"/>
                <w:lang w:val="en-US"/>
              </w:rPr>
            </w:pPr>
          </w:p>
          <w:p w:rsidR="00500A5C" w:rsidRPr="008461D9" w:rsidRDefault="00500A5C" w:rsidP="008461D9">
            <w:pPr>
              <w:jc w:val="center"/>
              <w:rPr>
                <w:rFonts w:ascii="Times New Roman" w:hAnsi="Times New Roman" w:cs="Times New Roman"/>
                <w:sz w:val="24"/>
                <w:szCs w:val="24"/>
                <w:lang w:val="kk-KZ"/>
              </w:rPr>
            </w:pPr>
          </w:p>
        </w:tc>
        <w:tc>
          <w:tcPr>
            <w:tcW w:w="649" w:type="pct"/>
            <w:vAlign w:val="center"/>
          </w:tcPr>
          <w:p w:rsidR="00500A5C" w:rsidRPr="008461D9" w:rsidRDefault="00500A5C" w:rsidP="008461D9">
            <w:pPr>
              <w:jc w:val="center"/>
              <w:rPr>
                <w:rFonts w:ascii="Times New Roman" w:hAnsi="Times New Roman" w:cs="Times New Roman"/>
                <w:sz w:val="24"/>
                <w:szCs w:val="24"/>
                <w:lang w:val="en-US"/>
              </w:rPr>
            </w:pPr>
            <w:r w:rsidRPr="008461D9">
              <w:rPr>
                <w:rFonts w:ascii="Times New Roman" w:hAnsi="Times New Roman" w:cs="Times New Roman"/>
                <w:sz w:val="24"/>
                <w:szCs w:val="24"/>
                <w:lang w:val="kk-KZ"/>
              </w:rPr>
              <w:t>31,8</w:t>
            </w:r>
          </w:p>
          <w:p w:rsidR="00A77D6D" w:rsidRPr="008461D9" w:rsidRDefault="00A77D6D" w:rsidP="008461D9">
            <w:pPr>
              <w:jc w:val="center"/>
              <w:rPr>
                <w:rFonts w:ascii="Times New Roman" w:hAnsi="Times New Roman" w:cs="Times New Roman"/>
                <w:sz w:val="24"/>
                <w:szCs w:val="24"/>
                <w:lang w:val="en-US"/>
              </w:rPr>
            </w:pPr>
          </w:p>
          <w:p w:rsidR="00500A5C" w:rsidRPr="008461D9" w:rsidRDefault="00500A5C" w:rsidP="008461D9">
            <w:pPr>
              <w:jc w:val="center"/>
              <w:rPr>
                <w:rFonts w:ascii="Times New Roman" w:hAnsi="Times New Roman" w:cs="Times New Roman"/>
                <w:sz w:val="24"/>
                <w:szCs w:val="24"/>
                <w:lang w:val="kk-KZ"/>
              </w:rPr>
            </w:pPr>
          </w:p>
        </w:tc>
      </w:tr>
      <w:tr w:rsidR="00500A5C" w:rsidRPr="008461D9" w:rsidTr="008461D9">
        <w:tc>
          <w:tcPr>
            <w:tcW w:w="2091" w:type="pct"/>
            <w:vAlign w:val="center"/>
          </w:tcPr>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kk-KZ"/>
              </w:rPr>
              <w:t>Мал азықтық дақылдар алқабы, мың га.</w:t>
            </w:r>
          </w:p>
        </w:tc>
        <w:tc>
          <w:tcPr>
            <w:tcW w:w="509" w:type="pct"/>
            <w:tcBorders>
              <w:right w:val="single" w:sz="4" w:space="0" w:color="auto"/>
            </w:tcBorders>
            <w:vAlign w:val="center"/>
          </w:tcPr>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en-US"/>
              </w:rPr>
              <w:t>201</w:t>
            </w:r>
            <w:r w:rsidRPr="008461D9">
              <w:rPr>
                <w:rFonts w:ascii="Times New Roman" w:hAnsi="Times New Roman" w:cs="Times New Roman"/>
                <w:sz w:val="24"/>
                <w:szCs w:val="24"/>
                <w:lang w:val="kk-KZ"/>
              </w:rPr>
              <w:t>,</w:t>
            </w:r>
            <w:r w:rsidRPr="008461D9">
              <w:rPr>
                <w:rFonts w:ascii="Times New Roman" w:hAnsi="Times New Roman" w:cs="Times New Roman"/>
                <w:sz w:val="24"/>
                <w:szCs w:val="24"/>
                <w:lang w:val="en-US"/>
              </w:rPr>
              <w:t>6</w:t>
            </w:r>
          </w:p>
        </w:tc>
        <w:tc>
          <w:tcPr>
            <w:tcW w:w="436" w:type="pct"/>
            <w:tcBorders>
              <w:left w:val="single" w:sz="4" w:space="0" w:color="auto"/>
            </w:tcBorders>
            <w:vAlign w:val="center"/>
          </w:tcPr>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kk-KZ"/>
              </w:rPr>
              <w:t>212,8</w:t>
            </w:r>
          </w:p>
        </w:tc>
        <w:tc>
          <w:tcPr>
            <w:tcW w:w="437" w:type="pct"/>
            <w:vAlign w:val="center"/>
          </w:tcPr>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kk-KZ"/>
              </w:rPr>
              <w:t>215,3</w:t>
            </w:r>
          </w:p>
        </w:tc>
        <w:tc>
          <w:tcPr>
            <w:tcW w:w="513" w:type="pct"/>
            <w:tcBorders>
              <w:right w:val="single" w:sz="4" w:space="0" w:color="auto"/>
            </w:tcBorders>
            <w:vAlign w:val="center"/>
          </w:tcPr>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kk-KZ"/>
              </w:rPr>
              <w:t>221,6</w:t>
            </w:r>
          </w:p>
        </w:tc>
        <w:tc>
          <w:tcPr>
            <w:tcW w:w="364" w:type="pct"/>
            <w:gridSpan w:val="2"/>
            <w:tcBorders>
              <w:left w:val="single" w:sz="4" w:space="0" w:color="auto"/>
            </w:tcBorders>
            <w:vAlign w:val="center"/>
          </w:tcPr>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kk-KZ"/>
              </w:rPr>
              <w:t>100</w:t>
            </w:r>
          </w:p>
        </w:tc>
        <w:tc>
          <w:tcPr>
            <w:tcW w:w="649" w:type="pct"/>
            <w:vAlign w:val="center"/>
          </w:tcPr>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kk-KZ"/>
              </w:rPr>
              <w:t>20,0</w:t>
            </w:r>
          </w:p>
        </w:tc>
      </w:tr>
      <w:tr w:rsidR="00500A5C" w:rsidRPr="008461D9" w:rsidTr="008461D9">
        <w:tc>
          <w:tcPr>
            <w:tcW w:w="5000" w:type="pct"/>
            <w:gridSpan w:val="8"/>
            <w:vAlign w:val="center"/>
          </w:tcPr>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kk-KZ"/>
              </w:rPr>
              <w:t>Ауыл шаруашылығы кәсіпорындары</w:t>
            </w:r>
          </w:p>
        </w:tc>
      </w:tr>
      <w:tr w:rsidR="00500A5C" w:rsidRPr="008461D9" w:rsidTr="008461D9">
        <w:tc>
          <w:tcPr>
            <w:tcW w:w="2091" w:type="pct"/>
            <w:vAlign w:val="center"/>
          </w:tcPr>
          <w:p w:rsidR="00500A5C" w:rsidRPr="008461D9" w:rsidRDefault="00921DC6"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kk-KZ"/>
              </w:rPr>
              <w:t>Ауыл шаруашылығы дақылын өндіретін нақты егістік жер көлемі, мың га.</w:t>
            </w:r>
          </w:p>
        </w:tc>
        <w:tc>
          <w:tcPr>
            <w:tcW w:w="509" w:type="pct"/>
            <w:tcBorders>
              <w:right w:val="single" w:sz="4" w:space="0" w:color="auto"/>
            </w:tcBorders>
            <w:vAlign w:val="center"/>
          </w:tcPr>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en-US"/>
              </w:rPr>
              <w:t>247</w:t>
            </w:r>
            <w:r w:rsidRPr="008461D9">
              <w:rPr>
                <w:rFonts w:ascii="Times New Roman" w:hAnsi="Times New Roman" w:cs="Times New Roman"/>
                <w:sz w:val="24"/>
                <w:szCs w:val="24"/>
                <w:lang w:val="kk-KZ"/>
              </w:rPr>
              <w:t>,7</w:t>
            </w:r>
          </w:p>
          <w:p w:rsidR="00500A5C" w:rsidRPr="008461D9" w:rsidRDefault="00500A5C" w:rsidP="008461D9">
            <w:pPr>
              <w:jc w:val="center"/>
              <w:rPr>
                <w:rFonts w:ascii="Times New Roman" w:hAnsi="Times New Roman" w:cs="Times New Roman"/>
                <w:sz w:val="24"/>
                <w:szCs w:val="24"/>
                <w:lang w:val="kk-KZ"/>
              </w:rPr>
            </w:pPr>
          </w:p>
        </w:tc>
        <w:tc>
          <w:tcPr>
            <w:tcW w:w="436" w:type="pct"/>
            <w:tcBorders>
              <w:left w:val="single" w:sz="4" w:space="0" w:color="auto"/>
            </w:tcBorders>
            <w:vAlign w:val="center"/>
          </w:tcPr>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en-US"/>
              </w:rPr>
              <w:t>259</w:t>
            </w:r>
            <w:r w:rsidRPr="008461D9">
              <w:rPr>
                <w:rFonts w:ascii="Times New Roman" w:hAnsi="Times New Roman" w:cs="Times New Roman"/>
                <w:sz w:val="24"/>
                <w:szCs w:val="24"/>
                <w:lang w:val="kk-KZ"/>
              </w:rPr>
              <w:t>,2</w:t>
            </w:r>
          </w:p>
          <w:p w:rsidR="00500A5C" w:rsidRPr="008461D9" w:rsidRDefault="00500A5C" w:rsidP="008461D9">
            <w:pPr>
              <w:jc w:val="center"/>
              <w:rPr>
                <w:rFonts w:ascii="Times New Roman" w:hAnsi="Times New Roman" w:cs="Times New Roman"/>
                <w:sz w:val="24"/>
                <w:szCs w:val="24"/>
                <w:lang w:val="kk-KZ"/>
              </w:rPr>
            </w:pPr>
          </w:p>
        </w:tc>
        <w:tc>
          <w:tcPr>
            <w:tcW w:w="437" w:type="pct"/>
            <w:vAlign w:val="center"/>
          </w:tcPr>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rPr>
              <w:t>256</w:t>
            </w:r>
            <w:r w:rsidRPr="008461D9">
              <w:rPr>
                <w:rFonts w:ascii="Times New Roman" w:hAnsi="Times New Roman" w:cs="Times New Roman"/>
                <w:sz w:val="24"/>
                <w:szCs w:val="24"/>
                <w:lang w:val="kk-KZ"/>
              </w:rPr>
              <w:t>,0</w:t>
            </w:r>
          </w:p>
          <w:p w:rsidR="00500A5C" w:rsidRPr="008461D9" w:rsidRDefault="00500A5C" w:rsidP="008461D9">
            <w:pPr>
              <w:jc w:val="center"/>
              <w:rPr>
                <w:rFonts w:ascii="Times New Roman" w:hAnsi="Times New Roman" w:cs="Times New Roman"/>
                <w:sz w:val="24"/>
                <w:szCs w:val="24"/>
                <w:lang w:val="kk-KZ"/>
              </w:rPr>
            </w:pPr>
          </w:p>
        </w:tc>
        <w:tc>
          <w:tcPr>
            <w:tcW w:w="513" w:type="pct"/>
            <w:tcBorders>
              <w:right w:val="single" w:sz="4" w:space="0" w:color="auto"/>
            </w:tcBorders>
            <w:vAlign w:val="center"/>
          </w:tcPr>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kk-KZ"/>
              </w:rPr>
              <w:t>254,9</w:t>
            </w:r>
          </w:p>
          <w:p w:rsidR="00500A5C" w:rsidRPr="008461D9" w:rsidRDefault="00500A5C" w:rsidP="008461D9">
            <w:pPr>
              <w:jc w:val="center"/>
              <w:rPr>
                <w:rFonts w:ascii="Times New Roman" w:hAnsi="Times New Roman" w:cs="Times New Roman"/>
                <w:sz w:val="24"/>
                <w:szCs w:val="24"/>
                <w:lang w:val="kk-KZ"/>
              </w:rPr>
            </w:pPr>
          </w:p>
        </w:tc>
        <w:tc>
          <w:tcPr>
            <w:tcW w:w="364" w:type="pct"/>
            <w:gridSpan w:val="2"/>
            <w:tcBorders>
              <w:left w:val="single" w:sz="4" w:space="0" w:color="auto"/>
            </w:tcBorders>
            <w:vAlign w:val="center"/>
          </w:tcPr>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kk-KZ"/>
              </w:rPr>
              <w:t>29,5</w:t>
            </w:r>
          </w:p>
          <w:p w:rsidR="00500A5C" w:rsidRPr="008461D9" w:rsidRDefault="00500A5C" w:rsidP="008461D9">
            <w:pPr>
              <w:jc w:val="center"/>
              <w:rPr>
                <w:rFonts w:ascii="Times New Roman" w:hAnsi="Times New Roman" w:cs="Times New Roman"/>
                <w:sz w:val="24"/>
                <w:szCs w:val="24"/>
                <w:lang w:val="kk-KZ"/>
              </w:rPr>
            </w:pPr>
          </w:p>
        </w:tc>
        <w:tc>
          <w:tcPr>
            <w:tcW w:w="649" w:type="pct"/>
            <w:vAlign w:val="center"/>
          </w:tcPr>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kk-KZ"/>
              </w:rPr>
              <w:t>7,2</w:t>
            </w:r>
          </w:p>
          <w:p w:rsidR="00500A5C" w:rsidRPr="008461D9" w:rsidRDefault="00500A5C" w:rsidP="008461D9">
            <w:pPr>
              <w:jc w:val="center"/>
              <w:rPr>
                <w:rFonts w:ascii="Times New Roman" w:hAnsi="Times New Roman" w:cs="Times New Roman"/>
                <w:sz w:val="24"/>
                <w:szCs w:val="24"/>
                <w:lang w:val="kk-KZ"/>
              </w:rPr>
            </w:pPr>
          </w:p>
        </w:tc>
      </w:tr>
      <w:tr w:rsidR="00500A5C" w:rsidRPr="008461D9" w:rsidTr="008461D9">
        <w:tc>
          <w:tcPr>
            <w:tcW w:w="2091" w:type="pct"/>
            <w:vAlign w:val="center"/>
          </w:tcPr>
          <w:p w:rsidR="00500A5C" w:rsidRPr="008461D9" w:rsidRDefault="00500A5C" w:rsidP="008461D9">
            <w:pPr>
              <w:jc w:val="center"/>
              <w:rPr>
                <w:rFonts w:ascii="Times New Roman" w:hAnsi="Times New Roman" w:cs="Times New Roman"/>
                <w:sz w:val="24"/>
                <w:szCs w:val="24"/>
              </w:rPr>
            </w:pPr>
            <w:r w:rsidRPr="008461D9">
              <w:rPr>
                <w:rFonts w:ascii="Times New Roman" w:hAnsi="Times New Roman" w:cs="Times New Roman"/>
                <w:sz w:val="24"/>
                <w:szCs w:val="24"/>
                <w:lang w:val="kk-KZ"/>
              </w:rPr>
              <w:t>Мал азықтық дақылдар алқабы, мың га.</w:t>
            </w:r>
          </w:p>
        </w:tc>
        <w:tc>
          <w:tcPr>
            <w:tcW w:w="509" w:type="pct"/>
            <w:tcBorders>
              <w:right w:val="single" w:sz="4" w:space="0" w:color="auto"/>
            </w:tcBorders>
            <w:vAlign w:val="center"/>
          </w:tcPr>
          <w:p w:rsidR="00500A5C" w:rsidRPr="008461D9" w:rsidRDefault="00500A5C" w:rsidP="008461D9">
            <w:pPr>
              <w:jc w:val="center"/>
              <w:rPr>
                <w:rFonts w:ascii="Times New Roman" w:hAnsi="Times New Roman" w:cs="Times New Roman"/>
                <w:sz w:val="24"/>
                <w:szCs w:val="24"/>
                <w:lang w:val="en-US"/>
              </w:rPr>
            </w:pPr>
            <w:r w:rsidRPr="008461D9">
              <w:rPr>
                <w:rFonts w:ascii="Times New Roman" w:hAnsi="Times New Roman" w:cs="Times New Roman"/>
                <w:sz w:val="24"/>
                <w:szCs w:val="24"/>
                <w:lang w:val="en-US"/>
              </w:rPr>
              <w:t>46</w:t>
            </w:r>
            <w:r w:rsidRPr="008461D9">
              <w:rPr>
                <w:rFonts w:ascii="Times New Roman" w:hAnsi="Times New Roman" w:cs="Times New Roman"/>
                <w:sz w:val="24"/>
                <w:szCs w:val="24"/>
                <w:lang w:val="kk-KZ"/>
              </w:rPr>
              <w:t>,</w:t>
            </w:r>
            <w:r w:rsidRPr="008461D9">
              <w:rPr>
                <w:rFonts w:ascii="Times New Roman" w:hAnsi="Times New Roman" w:cs="Times New Roman"/>
                <w:sz w:val="24"/>
                <w:szCs w:val="24"/>
                <w:lang w:val="en-US"/>
              </w:rPr>
              <w:t>4</w:t>
            </w:r>
          </w:p>
        </w:tc>
        <w:tc>
          <w:tcPr>
            <w:tcW w:w="436" w:type="pct"/>
            <w:tcBorders>
              <w:left w:val="single" w:sz="4" w:space="0" w:color="auto"/>
            </w:tcBorders>
            <w:vAlign w:val="center"/>
          </w:tcPr>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en-US"/>
              </w:rPr>
              <w:t>46</w:t>
            </w:r>
            <w:r w:rsidRPr="008461D9">
              <w:rPr>
                <w:rFonts w:ascii="Times New Roman" w:hAnsi="Times New Roman" w:cs="Times New Roman"/>
                <w:sz w:val="24"/>
                <w:szCs w:val="24"/>
                <w:lang w:val="kk-KZ"/>
              </w:rPr>
              <w:t>,4</w:t>
            </w:r>
          </w:p>
        </w:tc>
        <w:tc>
          <w:tcPr>
            <w:tcW w:w="437" w:type="pct"/>
            <w:vAlign w:val="center"/>
          </w:tcPr>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kk-KZ"/>
              </w:rPr>
              <w:t>42,9</w:t>
            </w:r>
          </w:p>
        </w:tc>
        <w:tc>
          <w:tcPr>
            <w:tcW w:w="513" w:type="pct"/>
            <w:tcBorders>
              <w:right w:val="single" w:sz="4" w:space="0" w:color="auto"/>
            </w:tcBorders>
            <w:vAlign w:val="center"/>
          </w:tcPr>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kk-KZ"/>
              </w:rPr>
              <w:t>43,4</w:t>
            </w:r>
          </w:p>
        </w:tc>
        <w:tc>
          <w:tcPr>
            <w:tcW w:w="364" w:type="pct"/>
            <w:gridSpan w:val="2"/>
            <w:tcBorders>
              <w:left w:val="single" w:sz="4" w:space="0" w:color="auto"/>
            </w:tcBorders>
            <w:vAlign w:val="center"/>
          </w:tcPr>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kk-KZ"/>
              </w:rPr>
              <w:t>19,6</w:t>
            </w:r>
          </w:p>
        </w:tc>
        <w:tc>
          <w:tcPr>
            <w:tcW w:w="649" w:type="pct"/>
            <w:vAlign w:val="center"/>
          </w:tcPr>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kk-KZ"/>
              </w:rPr>
              <w:t>-3,0</w:t>
            </w:r>
          </w:p>
        </w:tc>
      </w:tr>
      <w:tr w:rsidR="00500A5C" w:rsidRPr="008461D9" w:rsidTr="008461D9">
        <w:tc>
          <w:tcPr>
            <w:tcW w:w="5000" w:type="pct"/>
            <w:gridSpan w:val="8"/>
            <w:vAlign w:val="center"/>
          </w:tcPr>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kk-KZ"/>
              </w:rPr>
              <w:t>Жеке кәсіпкерлер, шаруа (фермер) шаруашылықтары</w:t>
            </w:r>
          </w:p>
        </w:tc>
      </w:tr>
      <w:tr w:rsidR="00500A5C" w:rsidRPr="008461D9" w:rsidTr="008461D9">
        <w:tc>
          <w:tcPr>
            <w:tcW w:w="2091" w:type="pct"/>
            <w:vAlign w:val="center"/>
          </w:tcPr>
          <w:p w:rsidR="00500A5C" w:rsidRPr="008461D9" w:rsidRDefault="00921DC6"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kk-KZ"/>
              </w:rPr>
              <w:t>Ауыл шаруашылығы дақылын өндіретін нақты егістік жер көлемі, мың га.</w:t>
            </w:r>
          </w:p>
        </w:tc>
        <w:tc>
          <w:tcPr>
            <w:tcW w:w="509" w:type="pct"/>
            <w:tcBorders>
              <w:right w:val="single" w:sz="4" w:space="0" w:color="auto"/>
            </w:tcBorders>
            <w:vAlign w:val="center"/>
          </w:tcPr>
          <w:p w:rsidR="00500A5C" w:rsidRPr="008461D9" w:rsidRDefault="00500A5C" w:rsidP="008461D9">
            <w:pPr>
              <w:jc w:val="center"/>
              <w:rPr>
                <w:rFonts w:ascii="Times New Roman" w:hAnsi="Times New Roman" w:cs="Times New Roman"/>
                <w:sz w:val="24"/>
                <w:szCs w:val="24"/>
              </w:rPr>
            </w:pPr>
            <w:r w:rsidRPr="008461D9">
              <w:rPr>
                <w:rFonts w:ascii="Times New Roman" w:hAnsi="Times New Roman" w:cs="Times New Roman"/>
                <w:sz w:val="24"/>
                <w:szCs w:val="24"/>
                <w:lang w:val="en-US"/>
              </w:rPr>
              <w:t>555</w:t>
            </w:r>
            <w:r w:rsidRPr="008461D9">
              <w:rPr>
                <w:rFonts w:ascii="Times New Roman" w:hAnsi="Times New Roman" w:cs="Times New Roman"/>
                <w:sz w:val="24"/>
                <w:szCs w:val="24"/>
                <w:lang w:val="kk-KZ"/>
              </w:rPr>
              <w:t>,2</w:t>
            </w:r>
          </w:p>
          <w:p w:rsidR="00500A5C" w:rsidRPr="008461D9" w:rsidRDefault="00500A5C" w:rsidP="008461D9">
            <w:pPr>
              <w:jc w:val="center"/>
              <w:rPr>
                <w:rFonts w:ascii="Times New Roman" w:hAnsi="Times New Roman" w:cs="Times New Roman"/>
                <w:sz w:val="24"/>
                <w:szCs w:val="24"/>
              </w:rPr>
            </w:pPr>
          </w:p>
        </w:tc>
        <w:tc>
          <w:tcPr>
            <w:tcW w:w="436" w:type="pct"/>
            <w:tcBorders>
              <w:left w:val="single" w:sz="4" w:space="0" w:color="auto"/>
            </w:tcBorders>
            <w:vAlign w:val="center"/>
          </w:tcPr>
          <w:p w:rsidR="00500A5C" w:rsidRPr="008461D9" w:rsidRDefault="00500A5C" w:rsidP="008461D9">
            <w:pPr>
              <w:jc w:val="center"/>
              <w:rPr>
                <w:rFonts w:ascii="Times New Roman" w:hAnsi="Times New Roman" w:cs="Times New Roman"/>
                <w:sz w:val="24"/>
                <w:szCs w:val="24"/>
              </w:rPr>
            </w:pPr>
            <w:r w:rsidRPr="008461D9">
              <w:rPr>
                <w:rFonts w:ascii="Times New Roman" w:hAnsi="Times New Roman" w:cs="Times New Roman"/>
                <w:sz w:val="24"/>
                <w:szCs w:val="24"/>
                <w:lang w:val="en-US"/>
              </w:rPr>
              <w:t>562</w:t>
            </w:r>
            <w:r w:rsidRPr="008461D9">
              <w:rPr>
                <w:rFonts w:ascii="Times New Roman" w:hAnsi="Times New Roman" w:cs="Times New Roman"/>
                <w:sz w:val="24"/>
                <w:szCs w:val="24"/>
                <w:lang w:val="kk-KZ"/>
              </w:rPr>
              <w:t>,0</w:t>
            </w:r>
          </w:p>
          <w:p w:rsidR="00500A5C" w:rsidRPr="008461D9" w:rsidRDefault="00500A5C" w:rsidP="008461D9">
            <w:pPr>
              <w:jc w:val="center"/>
              <w:rPr>
                <w:rFonts w:ascii="Times New Roman" w:hAnsi="Times New Roman" w:cs="Times New Roman"/>
                <w:sz w:val="24"/>
                <w:szCs w:val="24"/>
              </w:rPr>
            </w:pPr>
          </w:p>
        </w:tc>
        <w:tc>
          <w:tcPr>
            <w:tcW w:w="437" w:type="pct"/>
            <w:vAlign w:val="center"/>
          </w:tcPr>
          <w:p w:rsidR="00500A5C" w:rsidRPr="008461D9" w:rsidRDefault="00500A5C" w:rsidP="008461D9">
            <w:pPr>
              <w:jc w:val="center"/>
              <w:rPr>
                <w:rFonts w:ascii="Times New Roman" w:hAnsi="Times New Roman" w:cs="Times New Roman"/>
                <w:sz w:val="24"/>
                <w:szCs w:val="24"/>
              </w:rPr>
            </w:pPr>
            <w:r w:rsidRPr="008461D9">
              <w:rPr>
                <w:rFonts w:ascii="Times New Roman" w:hAnsi="Times New Roman" w:cs="Times New Roman"/>
                <w:sz w:val="24"/>
                <w:szCs w:val="24"/>
              </w:rPr>
              <w:t>563</w:t>
            </w:r>
            <w:r w:rsidRPr="008461D9">
              <w:rPr>
                <w:rFonts w:ascii="Times New Roman" w:hAnsi="Times New Roman" w:cs="Times New Roman"/>
                <w:sz w:val="24"/>
                <w:szCs w:val="24"/>
                <w:lang w:val="kk-KZ"/>
              </w:rPr>
              <w:t>,4</w:t>
            </w:r>
          </w:p>
          <w:p w:rsidR="00500A5C" w:rsidRPr="008461D9" w:rsidRDefault="00500A5C" w:rsidP="008461D9">
            <w:pPr>
              <w:jc w:val="center"/>
              <w:rPr>
                <w:rFonts w:ascii="Times New Roman" w:hAnsi="Times New Roman" w:cs="Times New Roman"/>
                <w:sz w:val="24"/>
                <w:szCs w:val="24"/>
              </w:rPr>
            </w:pPr>
          </w:p>
        </w:tc>
        <w:tc>
          <w:tcPr>
            <w:tcW w:w="513" w:type="pct"/>
            <w:tcBorders>
              <w:right w:val="single" w:sz="4" w:space="0" w:color="auto"/>
            </w:tcBorders>
            <w:vAlign w:val="center"/>
          </w:tcPr>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kk-KZ"/>
              </w:rPr>
              <w:t>579,6</w:t>
            </w:r>
          </w:p>
          <w:p w:rsidR="00500A5C" w:rsidRPr="008461D9" w:rsidRDefault="00500A5C" w:rsidP="008461D9">
            <w:pPr>
              <w:jc w:val="center"/>
              <w:rPr>
                <w:rFonts w:ascii="Times New Roman" w:hAnsi="Times New Roman" w:cs="Times New Roman"/>
                <w:sz w:val="24"/>
                <w:szCs w:val="24"/>
                <w:lang w:val="kk-KZ"/>
              </w:rPr>
            </w:pPr>
          </w:p>
        </w:tc>
        <w:tc>
          <w:tcPr>
            <w:tcW w:w="364" w:type="pct"/>
            <w:gridSpan w:val="2"/>
            <w:tcBorders>
              <w:left w:val="single" w:sz="4" w:space="0" w:color="auto"/>
            </w:tcBorders>
            <w:vAlign w:val="center"/>
          </w:tcPr>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kk-KZ"/>
              </w:rPr>
              <w:t>67,3</w:t>
            </w:r>
          </w:p>
          <w:p w:rsidR="00500A5C" w:rsidRPr="008461D9" w:rsidRDefault="00500A5C" w:rsidP="008461D9">
            <w:pPr>
              <w:jc w:val="center"/>
              <w:rPr>
                <w:rFonts w:ascii="Times New Roman" w:hAnsi="Times New Roman" w:cs="Times New Roman"/>
                <w:sz w:val="24"/>
                <w:szCs w:val="24"/>
                <w:lang w:val="kk-KZ"/>
              </w:rPr>
            </w:pPr>
          </w:p>
        </w:tc>
        <w:tc>
          <w:tcPr>
            <w:tcW w:w="649" w:type="pct"/>
            <w:vAlign w:val="center"/>
          </w:tcPr>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kk-KZ"/>
              </w:rPr>
              <w:t>24,4</w:t>
            </w:r>
          </w:p>
          <w:p w:rsidR="00500A5C" w:rsidRPr="008461D9" w:rsidRDefault="00500A5C" w:rsidP="008461D9">
            <w:pPr>
              <w:jc w:val="center"/>
              <w:rPr>
                <w:rFonts w:ascii="Times New Roman" w:hAnsi="Times New Roman" w:cs="Times New Roman"/>
                <w:sz w:val="24"/>
                <w:szCs w:val="24"/>
                <w:lang w:val="kk-KZ"/>
              </w:rPr>
            </w:pPr>
          </w:p>
        </w:tc>
      </w:tr>
      <w:tr w:rsidR="00500A5C" w:rsidRPr="008461D9" w:rsidTr="008461D9">
        <w:tc>
          <w:tcPr>
            <w:tcW w:w="2091" w:type="pct"/>
            <w:vAlign w:val="center"/>
          </w:tcPr>
          <w:p w:rsidR="00500A5C" w:rsidRPr="008461D9" w:rsidRDefault="00500A5C" w:rsidP="008461D9">
            <w:pPr>
              <w:jc w:val="center"/>
              <w:rPr>
                <w:rFonts w:ascii="Times New Roman" w:hAnsi="Times New Roman" w:cs="Times New Roman"/>
                <w:sz w:val="24"/>
                <w:szCs w:val="24"/>
              </w:rPr>
            </w:pPr>
            <w:r w:rsidRPr="008461D9">
              <w:rPr>
                <w:rFonts w:ascii="Times New Roman" w:hAnsi="Times New Roman" w:cs="Times New Roman"/>
                <w:sz w:val="24"/>
                <w:szCs w:val="24"/>
                <w:lang w:val="kk-KZ"/>
              </w:rPr>
              <w:t>Мал азықтық дақылдар алқабы, мың га.</w:t>
            </w:r>
          </w:p>
        </w:tc>
        <w:tc>
          <w:tcPr>
            <w:tcW w:w="509" w:type="pct"/>
            <w:tcBorders>
              <w:right w:val="single" w:sz="4" w:space="0" w:color="auto"/>
            </w:tcBorders>
            <w:vAlign w:val="center"/>
          </w:tcPr>
          <w:p w:rsidR="00500A5C" w:rsidRPr="008461D9" w:rsidRDefault="00500A5C" w:rsidP="008461D9">
            <w:pPr>
              <w:jc w:val="center"/>
              <w:rPr>
                <w:rFonts w:ascii="Times New Roman" w:hAnsi="Times New Roman" w:cs="Times New Roman"/>
                <w:sz w:val="24"/>
                <w:szCs w:val="24"/>
                <w:lang w:val="en-US"/>
              </w:rPr>
            </w:pPr>
            <w:r w:rsidRPr="008461D9">
              <w:rPr>
                <w:rFonts w:ascii="Times New Roman" w:hAnsi="Times New Roman" w:cs="Times New Roman"/>
                <w:sz w:val="24"/>
                <w:szCs w:val="24"/>
                <w:lang w:val="en-US"/>
              </w:rPr>
              <w:t>150</w:t>
            </w:r>
            <w:r w:rsidRPr="008461D9">
              <w:rPr>
                <w:rFonts w:ascii="Times New Roman" w:hAnsi="Times New Roman" w:cs="Times New Roman"/>
                <w:sz w:val="24"/>
                <w:szCs w:val="24"/>
                <w:lang w:val="kk-KZ"/>
              </w:rPr>
              <w:t>,7</w:t>
            </w:r>
          </w:p>
        </w:tc>
        <w:tc>
          <w:tcPr>
            <w:tcW w:w="436" w:type="pct"/>
            <w:tcBorders>
              <w:left w:val="single" w:sz="4" w:space="0" w:color="auto"/>
            </w:tcBorders>
            <w:vAlign w:val="center"/>
          </w:tcPr>
          <w:p w:rsidR="00500A5C" w:rsidRPr="008461D9" w:rsidRDefault="00500A5C" w:rsidP="008461D9">
            <w:pPr>
              <w:jc w:val="center"/>
              <w:rPr>
                <w:rFonts w:ascii="Times New Roman" w:hAnsi="Times New Roman" w:cs="Times New Roman"/>
                <w:sz w:val="24"/>
                <w:szCs w:val="24"/>
                <w:lang w:val="en-US"/>
              </w:rPr>
            </w:pPr>
            <w:r w:rsidRPr="008461D9">
              <w:rPr>
                <w:rFonts w:ascii="Times New Roman" w:hAnsi="Times New Roman" w:cs="Times New Roman"/>
                <w:sz w:val="24"/>
                <w:szCs w:val="24"/>
                <w:lang w:val="en-US"/>
              </w:rPr>
              <w:t>161</w:t>
            </w:r>
            <w:r w:rsidRPr="008461D9">
              <w:rPr>
                <w:rFonts w:ascii="Times New Roman" w:hAnsi="Times New Roman" w:cs="Times New Roman"/>
                <w:sz w:val="24"/>
                <w:szCs w:val="24"/>
                <w:lang w:val="kk-KZ"/>
              </w:rPr>
              <w:t>,6</w:t>
            </w:r>
          </w:p>
        </w:tc>
        <w:tc>
          <w:tcPr>
            <w:tcW w:w="437" w:type="pct"/>
            <w:vAlign w:val="center"/>
          </w:tcPr>
          <w:p w:rsidR="00500A5C" w:rsidRPr="008461D9" w:rsidRDefault="00500A5C" w:rsidP="008461D9">
            <w:pPr>
              <w:jc w:val="center"/>
              <w:rPr>
                <w:rFonts w:ascii="Times New Roman" w:hAnsi="Times New Roman" w:cs="Times New Roman"/>
                <w:sz w:val="24"/>
                <w:szCs w:val="24"/>
              </w:rPr>
            </w:pPr>
            <w:r w:rsidRPr="008461D9">
              <w:rPr>
                <w:rFonts w:ascii="Times New Roman" w:hAnsi="Times New Roman" w:cs="Times New Roman"/>
                <w:sz w:val="24"/>
                <w:szCs w:val="24"/>
              </w:rPr>
              <w:t>168</w:t>
            </w:r>
            <w:r w:rsidRPr="008461D9">
              <w:rPr>
                <w:rFonts w:ascii="Times New Roman" w:hAnsi="Times New Roman" w:cs="Times New Roman"/>
                <w:sz w:val="24"/>
                <w:szCs w:val="24"/>
                <w:lang w:val="kk-KZ"/>
              </w:rPr>
              <w:t>,4</w:t>
            </w:r>
          </w:p>
        </w:tc>
        <w:tc>
          <w:tcPr>
            <w:tcW w:w="513" w:type="pct"/>
            <w:tcBorders>
              <w:right w:val="single" w:sz="4" w:space="0" w:color="auto"/>
            </w:tcBorders>
            <w:vAlign w:val="center"/>
          </w:tcPr>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kk-KZ"/>
              </w:rPr>
              <w:t>174,3</w:t>
            </w:r>
          </w:p>
        </w:tc>
        <w:tc>
          <w:tcPr>
            <w:tcW w:w="364" w:type="pct"/>
            <w:gridSpan w:val="2"/>
            <w:tcBorders>
              <w:left w:val="single" w:sz="4" w:space="0" w:color="auto"/>
            </w:tcBorders>
            <w:vAlign w:val="center"/>
          </w:tcPr>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kk-KZ"/>
              </w:rPr>
              <w:t>78,6</w:t>
            </w:r>
          </w:p>
        </w:tc>
        <w:tc>
          <w:tcPr>
            <w:tcW w:w="649" w:type="pct"/>
            <w:vAlign w:val="center"/>
          </w:tcPr>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kk-KZ"/>
              </w:rPr>
              <w:t>23,6</w:t>
            </w:r>
          </w:p>
        </w:tc>
      </w:tr>
      <w:tr w:rsidR="00500A5C" w:rsidRPr="008461D9" w:rsidTr="008461D9">
        <w:tc>
          <w:tcPr>
            <w:tcW w:w="5000" w:type="pct"/>
            <w:gridSpan w:val="8"/>
            <w:vAlign w:val="center"/>
          </w:tcPr>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kk-KZ"/>
              </w:rPr>
              <w:t>Жеке қосалқы шаруашылықтары</w:t>
            </w:r>
          </w:p>
        </w:tc>
      </w:tr>
      <w:tr w:rsidR="00500A5C" w:rsidRPr="008461D9" w:rsidTr="008461D9">
        <w:tc>
          <w:tcPr>
            <w:tcW w:w="2091" w:type="pct"/>
            <w:vAlign w:val="center"/>
          </w:tcPr>
          <w:p w:rsidR="00500A5C" w:rsidRPr="008461D9" w:rsidRDefault="00921DC6"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kk-KZ"/>
              </w:rPr>
              <w:t>Ауыл шаруашылығы дақылын өндіретін нақты егістік жер көлемі, мың га.</w:t>
            </w:r>
          </w:p>
        </w:tc>
        <w:tc>
          <w:tcPr>
            <w:tcW w:w="509" w:type="pct"/>
            <w:tcBorders>
              <w:right w:val="single" w:sz="4" w:space="0" w:color="auto"/>
            </w:tcBorders>
            <w:vAlign w:val="center"/>
          </w:tcPr>
          <w:p w:rsidR="00500A5C" w:rsidRPr="008461D9" w:rsidRDefault="00500A5C" w:rsidP="008461D9">
            <w:pPr>
              <w:jc w:val="center"/>
              <w:rPr>
                <w:rFonts w:ascii="Times New Roman" w:hAnsi="Times New Roman" w:cs="Times New Roman"/>
                <w:sz w:val="24"/>
                <w:szCs w:val="24"/>
              </w:rPr>
            </w:pPr>
            <w:r w:rsidRPr="008461D9">
              <w:rPr>
                <w:rFonts w:ascii="Times New Roman" w:hAnsi="Times New Roman" w:cs="Times New Roman"/>
                <w:sz w:val="24"/>
                <w:szCs w:val="24"/>
                <w:lang w:val="en-US"/>
              </w:rPr>
              <w:t>26</w:t>
            </w:r>
            <w:r w:rsidRPr="008461D9">
              <w:rPr>
                <w:rFonts w:ascii="Times New Roman" w:hAnsi="Times New Roman" w:cs="Times New Roman"/>
                <w:sz w:val="24"/>
                <w:szCs w:val="24"/>
                <w:lang w:val="kk-KZ"/>
              </w:rPr>
              <w:t>,2</w:t>
            </w:r>
          </w:p>
          <w:p w:rsidR="00500A5C" w:rsidRPr="008461D9" w:rsidRDefault="00500A5C" w:rsidP="008461D9">
            <w:pPr>
              <w:jc w:val="center"/>
              <w:rPr>
                <w:rFonts w:ascii="Times New Roman" w:hAnsi="Times New Roman" w:cs="Times New Roman"/>
                <w:sz w:val="24"/>
                <w:szCs w:val="24"/>
              </w:rPr>
            </w:pPr>
          </w:p>
        </w:tc>
        <w:tc>
          <w:tcPr>
            <w:tcW w:w="436" w:type="pct"/>
            <w:tcBorders>
              <w:left w:val="single" w:sz="4" w:space="0" w:color="auto"/>
            </w:tcBorders>
            <w:vAlign w:val="center"/>
          </w:tcPr>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en-US"/>
              </w:rPr>
              <w:t>26</w:t>
            </w:r>
            <w:r w:rsidRPr="008461D9">
              <w:rPr>
                <w:rFonts w:ascii="Times New Roman" w:hAnsi="Times New Roman" w:cs="Times New Roman"/>
                <w:sz w:val="24"/>
                <w:szCs w:val="24"/>
                <w:lang w:val="kk-KZ"/>
              </w:rPr>
              <w:t>,7</w:t>
            </w:r>
          </w:p>
          <w:p w:rsidR="00500A5C" w:rsidRPr="008461D9" w:rsidRDefault="00500A5C" w:rsidP="008461D9">
            <w:pPr>
              <w:jc w:val="center"/>
              <w:rPr>
                <w:rFonts w:ascii="Times New Roman" w:hAnsi="Times New Roman" w:cs="Times New Roman"/>
                <w:sz w:val="24"/>
                <w:szCs w:val="24"/>
              </w:rPr>
            </w:pPr>
          </w:p>
        </w:tc>
        <w:tc>
          <w:tcPr>
            <w:tcW w:w="437" w:type="pct"/>
            <w:vAlign w:val="center"/>
          </w:tcPr>
          <w:p w:rsidR="00500A5C" w:rsidRPr="008461D9" w:rsidRDefault="00500A5C" w:rsidP="008461D9">
            <w:pPr>
              <w:jc w:val="center"/>
              <w:rPr>
                <w:rFonts w:ascii="Times New Roman" w:hAnsi="Times New Roman" w:cs="Times New Roman"/>
                <w:sz w:val="24"/>
                <w:szCs w:val="24"/>
              </w:rPr>
            </w:pPr>
            <w:r w:rsidRPr="008461D9">
              <w:rPr>
                <w:rFonts w:ascii="Times New Roman" w:hAnsi="Times New Roman" w:cs="Times New Roman"/>
                <w:sz w:val="24"/>
                <w:szCs w:val="24"/>
              </w:rPr>
              <w:t>26</w:t>
            </w:r>
            <w:r w:rsidRPr="008461D9">
              <w:rPr>
                <w:rFonts w:ascii="Times New Roman" w:hAnsi="Times New Roman" w:cs="Times New Roman"/>
                <w:sz w:val="24"/>
                <w:szCs w:val="24"/>
                <w:lang w:val="kk-KZ"/>
              </w:rPr>
              <w:t>,1</w:t>
            </w:r>
          </w:p>
          <w:p w:rsidR="00500A5C" w:rsidRPr="008461D9" w:rsidRDefault="00500A5C" w:rsidP="008461D9">
            <w:pPr>
              <w:jc w:val="center"/>
              <w:rPr>
                <w:rFonts w:ascii="Times New Roman" w:hAnsi="Times New Roman" w:cs="Times New Roman"/>
                <w:sz w:val="24"/>
                <w:szCs w:val="24"/>
              </w:rPr>
            </w:pPr>
          </w:p>
        </w:tc>
        <w:tc>
          <w:tcPr>
            <w:tcW w:w="513" w:type="pct"/>
            <w:tcBorders>
              <w:right w:val="single" w:sz="4" w:space="0" w:color="auto"/>
            </w:tcBorders>
            <w:vAlign w:val="center"/>
          </w:tcPr>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kk-KZ"/>
              </w:rPr>
              <w:t>26,4</w:t>
            </w:r>
          </w:p>
          <w:p w:rsidR="00500A5C" w:rsidRPr="008461D9" w:rsidRDefault="00500A5C" w:rsidP="008461D9">
            <w:pPr>
              <w:jc w:val="center"/>
              <w:rPr>
                <w:rFonts w:ascii="Times New Roman" w:hAnsi="Times New Roman" w:cs="Times New Roman"/>
                <w:sz w:val="24"/>
                <w:szCs w:val="24"/>
                <w:lang w:val="kk-KZ"/>
              </w:rPr>
            </w:pPr>
          </w:p>
        </w:tc>
        <w:tc>
          <w:tcPr>
            <w:tcW w:w="364" w:type="pct"/>
            <w:gridSpan w:val="2"/>
            <w:tcBorders>
              <w:left w:val="single" w:sz="4" w:space="0" w:color="auto"/>
            </w:tcBorders>
            <w:vAlign w:val="center"/>
          </w:tcPr>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kk-KZ"/>
              </w:rPr>
              <w:t>3,1</w:t>
            </w:r>
          </w:p>
          <w:p w:rsidR="00500A5C" w:rsidRPr="008461D9" w:rsidRDefault="00500A5C" w:rsidP="008461D9">
            <w:pPr>
              <w:jc w:val="center"/>
              <w:rPr>
                <w:rFonts w:ascii="Times New Roman" w:hAnsi="Times New Roman" w:cs="Times New Roman"/>
                <w:sz w:val="24"/>
                <w:szCs w:val="24"/>
                <w:lang w:val="kk-KZ"/>
              </w:rPr>
            </w:pPr>
          </w:p>
        </w:tc>
        <w:tc>
          <w:tcPr>
            <w:tcW w:w="649" w:type="pct"/>
            <w:vAlign w:val="center"/>
          </w:tcPr>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kk-KZ"/>
              </w:rPr>
              <w:t>0,2</w:t>
            </w:r>
          </w:p>
          <w:p w:rsidR="00500A5C" w:rsidRPr="008461D9" w:rsidRDefault="00500A5C" w:rsidP="008461D9">
            <w:pPr>
              <w:jc w:val="center"/>
              <w:rPr>
                <w:rFonts w:ascii="Times New Roman" w:hAnsi="Times New Roman" w:cs="Times New Roman"/>
                <w:sz w:val="24"/>
                <w:szCs w:val="24"/>
                <w:lang w:val="kk-KZ"/>
              </w:rPr>
            </w:pPr>
          </w:p>
        </w:tc>
      </w:tr>
      <w:tr w:rsidR="00500A5C" w:rsidRPr="008461D9" w:rsidTr="008461D9">
        <w:tc>
          <w:tcPr>
            <w:tcW w:w="2091" w:type="pct"/>
            <w:vAlign w:val="center"/>
          </w:tcPr>
          <w:p w:rsidR="00500A5C" w:rsidRPr="008461D9" w:rsidRDefault="00500A5C" w:rsidP="008461D9">
            <w:pPr>
              <w:jc w:val="center"/>
              <w:rPr>
                <w:rFonts w:ascii="Times New Roman" w:hAnsi="Times New Roman" w:cs="Times New Roman"/>
                <w:sz w:val="24"/>
                <w:szCs w:val="24"/>
              </w:rPr>
            </w:pPr>
            <w:r w:rsidRPr="008461D9">
              <w:rPr>
                <w:rFonts w:ascii="Times New Roman" w:hAnsi="Times New Roman" w:cs="Times New Roman"/>
                <w:sz w:val="24"/>
                <w:szCs w:val="24"/>
                <w:lang w:val="kk-KZ"/>
              </w:rPr>
              <w:t>Мал азықтық дақылдар алқабы, мың га.</w:t>
            </w:r>
          </w:p>
        </w:tc>
        <w:tc>
          <w:tcPr>
            <w:tcW w:w="509" w:type="pct"/>
            <w:tcBorders>
              <w:right w:val="single" w:sz="4" w:space="0" w:color="auto"/>
            </w:tcBorders>
            <w:vAlign w:val="center"/>
          </w:tcPr>
          <w:p w:rsidR="00500A5C" w:rsidRPr="008461D9" w:rsidRDefault="00500A5C" w:rsidP="008461D9">
            <w:pPr>
              <w:jc w:val="center"/>
              <w:rPr>
                <w:rFonts w:ascii="Times New Roman" w:hAnsi="Times New Roman" w:cs="Times New Roman"/>
                <w:sz w:val="24"/>
                <w:szCs w:val="24"/>
                <w:lang w:val="en-US"/>
              </w:rPr>
            </w:pPr>
            <w:r w:rsidRPr="008461D9">
              <w:rPr>
                <w:rFonts w:ascii="Times New Roman" w:hAnsi="Times New Roman" w:cs="Times New Roman"/>
                <w:sz w:val="24"/>
                <w:szCs w:val="24"/>
                <w:lang w:val="en-US"/>
              </w:rPr>
              <w:t>4</w:t>
            </w:r>
            <w:r w:rsidRPr="008461D9">
              <w:rPr>
                <w:rFonts w:ascii="Times New Roman" w:hAnsi="Times New Roman" w:cs="Times New Roman"/>
                <w:sz w:val="24"/>
                <w:szCs w:val="24"/>
                <w:lang w:val="kk-KZ"/>
              </w:rPr>
              <w:t>,6</w:t>
            </w:r>
          </w:p>
        </w:tc>
        <w:tc>
          <w:tcPr>
            <w:tcW w:w="436" w:type="pct"/>
            <w:tcBorders>
              <w:left w:val="single" w:sz="4" w:space="0" w:color="auto"/>
            </w:tcBorders>
            <w:vAlign w:val="center"/>
          </w:tcPr>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en-US"/>
              </w:rPr>
              <w:t>4</w:t>
            </w:r>
            <w:r w:rsidRPr="008461D9">
              <w:rPr>
                <w:rFonts w:ascii="Times New Roman" w:hAnsi="Times New Roman" w:cs="Times New Roman"/>
                <w:sz w:val="24"/>
                <w:szCs w:val="24"/>
                <w:lang w:val="kk-KZ"/>
              </w:rPr>
              <w:t>,7</w:t>
            </w:r>
          </w:p>
        </w:tc>
        <w:tc>
          <w:tcPr>
            <w:tcW w:w="437" w:type="pct"/>
            <w:vAlign w:val="center"/>
          </w:tcPr>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kk-KZ"/>
              </w:rPr>
              <w:t>3,9</w:t>
            </w:r>
          </w:p>
        </w:tc>
        <w:tc>
          <w:tcPr>
            <w:tcW w:w="513" w:type="pct"/>
            <w:tcBorders>
              <w:right w:val="single" w:sz="4" w:space="0" w:color="auto"/>
            </w:tcBorders>
            <w:vAlign w:val="center"/>
          </w:tcPr>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kk-KZ"/>
              </w:rPr>
              <w:t>3,9</w:t>
            </w:r>
          </w:p>
        </w:tc>
        <w:tc>
          <w:tcPr>
            <w:tcW w:w="364" w:type="pct"/>
            <w:gridSpan w:val="2"/>
            <w:tcBorders>
              <w:left w:val="single" w:sz="4" w:space="0" w:color="auto"/>
            </w:tcBorders>
            <w:vAlign w:val="center"/>
          </w:tcPr>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kk-KZ"/>
              </w:rPr>
              <w:t>1,8</w:t>
            </w:r>
          </w:p>
        </w:tc>
        <w:tc>
          <w:tcPr>
            <w:tcW w:w="649" w:type="pct"/>
            <w:vAlign w:val="center"/>
          </w:tcPr>
          <w:p w:rsidR="00500A5C" w:rsidRPr="008461D9" w:rsidRDefault="00500A5C" w:rsidP="008461D9">
            <w:pPr>
              <w:jc w:val="center"/>
              <w:rPr>
                <w:rFonts w:ascii="Times New Roman" w:hAnsi="Times New Roman" w:cs="Times New Roman"/>
                <w:sz w:val="24"/>
                <w:szCs w:val="24"/>
                <w:lang w:val="kk-KZ"/>
              </w:rPr>
            </w:pPr>
            <w:r w:rsidRPr="008461D9">
              <w:rPr>
                <w:rFonts w:ascii="Times New Roman" w:hAnsi="Times New Roman" w:cs="Times New Roman"/>
                <w:sz w:val="24"/>
                <w:szCs w:val="24"/>
                <w:lang w:val="kk-KZ"/>
              </w:rPr>
              <w:t>-0,7</w:t>
            </w:r>
          </w:p>
        </w:tc>
      </w:tr>
      <w:tr w:rsidR="00500A5C" w:rsidRPr="008461D9" w:rsidTr="008461D9">
        <w:tc>
          <w:tcPr>
            <w:tcW w:w="5000" w:type="pct"/>
            <w:gridSpan w:val="8"/>
            <w:vAlign w:val="center"/>
          </w:tcPr>
          <w:p w:rsidR="00500A5C" w:rsidRPr="008461D9" w:rsidRDefault="004D3D74" w:rsidP="004D3D74">
            <w:pPr>
              <w:rPr>
                <w:rFonts w:ascii="Times New Roman" w:hAnsi="Times New Roman" w:cs="Times New Roman"/>
                <w:sz w:val="24"/>
                <w:szCs w:val="24"/>
              </w:rPr>
            </w:pPr>
            <w:r w:rsidRPr="00705C5A">
              <w:rPr>
                <w:rFonts w:ascii="Times New Roman" w:hAnsi="Times New Roman" w:cs="Times New Roman"/>
                <w:sz w:val="24"/>
                <w:szCs w:val="24"/>
                <w:lang w:val="kk-KZ"/>
              </w:rPr>
              <w:t>Ескерт</w:t>
            </w:r>
            <w:r>
              <w:rPr>
                <w:rFonts w:ascii="Times New Roman" w:hAnsi="Times New Roman" w:cs="Times New Roman"/>
                <w:sz w:val="24"/>
                <w:szCs w:val="24"/>
                <w:lang w:val="kk-KZ"/>
              </w:rPr>
              <w:t xml:space="preserve">у - </w:t>
            </w:r>
            <w:r w:rsidRPr="00705C5A">
              <w:rPr>
                <w:rFonts w:ascii="Times New Roman" w:hAnsi="Times New Roman" w:cs="Times New Roman"/>
                <w:sz w:val="24"/>
                <w:szCs w:val="24"/>
              </w:rPr>
              <w:t>[</w:t>
            </w:r>
            <w:r w:rsidRPr="00D45B0C">
              <w:rPr>
                <w:rFonts w:ascii="Times New Roman" w:hAnsi="Times New Roman" w:cs="Times New Roman"/>
                <w:sz w:val="24"/>
                <w:szCs w:val="24"/>
              </w:rPr>
              <w:t>104,105</w:t>
            </w:r>
            <w:r w:rsidRPr="00705C5A">
              <w:rPr>
                <w:rFonts w:ascii="Times New Roman" w:hAnsi="Times New Roman" w:cs="Times New Roman"/>
                <w:sz w:val="24"/>
                <w:szCs w:val="24"/>
              </w:rPr>
              <w:t>]</w:t>
            </w:r>
            <w:r>
              <w:rPr>
                <w:rFonts w:ascii="Times New Roman" w:hAnsi="Times New Roman" w:cs="Times New Roman"/>
                <w:sz w:val="24"/>
                <w:szCs w:val="24"/>
              </w:rPr>
              <w:t xml:space="preserve"> </w:t>
            </w:r>
            <w:r w:rsidRPr="00DF60FA">
              <w:rPr>
                <w:rFonts w:ascii="Times New Roman" w:hAnsi="Times New Roman" w:cs="Times New Roman"/>
                <w:sz w:val="24"/>
                <w:lang w:val="kk-KZ"/>
              </w:rPr>
              <w:t xml:space="preserve"> дерек</w:t>
            </w:r>
            <w:r>
              <w:rPr>
                <w:rFonts w:ascii="Times New Roman" w:hAnsi="Times New Roman" w:cs="Times New Roman"/>
                <w:sz w:val="24"/>
                <w:lang w:val="kk-KZ"/>
              </w:rPr>
              <w:t xml:space="preserve">тер </w:t>
            </w:r>
            <w:r w:rsidRPr="00DF60FA">
              <w:rPr>
                <w:rFonts w:ascii="Times New Roman" w:hAnsi="Times New Roman" w:cs="Times New Roman"/>
                <w:sz w:val="24"/>
                <w:lang w:val="kk-KZ"/>
              </w:rPr>
              <w:t>көз</w:t>
            </w:r>
            <w:r>
              <w:rPr>
                <w:rFonts w:ascii="Times New Roman" w:hAnsi="Times New Roman" w:cs="Times New Roman"/>
                <w:sz w:val="24"/>
                <w:lang w:val="kk-KZ"/>
              </w:rPr>
              <w:t xml:space="preserve">і негізінде автормен </w:t>
            </w:r>
            <w:r w:rsidRPr="00DF60FA">
              <w:rPr>
                <w:rFonts w:ascii="Times New Roman" w:hAnsi="Times New Roman" w:cs="Times New Roman"/>
                <w:sz w:val="24"/>
                <w:lang w:val="kk-KZ"/>
              </w:rPr>
              <w:t xml:space="preserve"> құра</w:t>
            </w:r>
            <w:r>
              <w:rPr>
                <w:rFonts w:ascii="Times New Roman" w:hAnsi="Times New Roman" w:cs="Times New Roman"/>
                <w:sz w:val="24"/>
                <w:lang w:val="kk-KZ"/>
              </w:rPr>
              <w:t>стырылған</w:t>
            </w:r>
          </w:p>
        </w:tc>
      </w:tr>
    </w:tbl>
    <w:p w:rsidR="00E0211C" w:rsidRPr="00FC673F" w:rsidRDefault="00E0211C" w:rsidP="00A77D6D">
      <w:pPr>
        <w:spacing w:after="0" w:line="240" w:lineRule="auto"/>
        <w:ind w:right="57" w:firstLine="567"/>
        <w:jc w:val="both"/>
        <w:rPr>
          <w:rFonts w:ascii="Times New Roman" w:eastAsia="Calibri" w:hAnsi="Times New Roman" w:cs="Times New Roman"/>
          <w:sz w:val="28"/>
          <w:szCs w:val="28"/>
          <w:lang w:val="kk-KZ"/>
        </w:rPr>
      </w:pPr>
    </w:p>
    <w:p w:rsidR="00A77D6D" w:rsidRPr="00705C5A" w:rsidRDefault="00A77D6D" w:rsidP="008461D9">
      <w:pPr>
        <w:spacing w:after="0" w:line="240" w:lineRule="auto"/>
        <w:ind w:right="57" w:firstLine="709"/>
        <w:jc w:val="both"/>
        <w:rPr>
          <w:rFonts w:ascii="Times New Roman" w:hAnsi="Times New Roman" w:cs="Times New Roman"/>
          <w:sz w:val="28"/>
          <w:szCs w:val="28"/>
          <w:lang w:val="kk-KZ"/>
        </w:rPr>
      </w:pPr>
      <w:r w:rsidRPr="00705C5A">
        <w:rPr>
          <w:rFonts w:ascii="Times New Roman" w:eastAsia="Calibri" w:hAnsi="Times New Roman" w:cs="Times New Roman"/>
          <w:sz w:val="28"/>
          <w:szCs w:val="28"/>
          <w:lang w:val="kk-KZ"/>
        </w:rPr>
        <w:t xml:space="preserve">Түркістан облысындағы сүт шаруашылығы санаттарын талдау, облыстағы жалпы </w:t>
      </w:r>
      <w:r w:rsidRPr="00705C5A">
        <w:rPr>
          <w:rFonts w:ascii="Times New Roman" w:hAnsi="Times New Roman" w:cs="Times New Roman"/>
          <w:sz w:val="28"/>
          <w:szCs w:val="28"/>
          <w:lang w:val="kk-KZ"/>
        </w:rPr>
        <w:t xml:space="preserve">өндірілген сүт көлемінің 93,2% жеке қосалқы шаруашылықтардың үлесінде, ауыл шаруашылығыұйымдарыжәне сүт шаруашылықтарының сүт көлеміндегі үлесі 4,4 пайыз,жеке кәсіпкерлер мен шаруа (фермер) қожалықтарының үлесі небәрі 2,4% құрайтындығы анықталды. Мелекеттік қолдау тек, 4,4% сүт үлесі бар ірі кәсіпорындар мен сүт компанияларына  және 2,4% үлесі болған шаруа (фермер) қожалықтарына ғана қолдау көрсетілуде. Жалпы  сүт көлемін де 93,2%  үлесі бар, жеке қосалқы шаруашылықтарына, ешбір мемлекеттік және жергілікті қолдау көрсетілмейтіндігі анықталды. </w:t>
      </w:r>
    </w:p>
    <w:p w:rsidR="00500A5C" w:rsidRPr="00705C5A" w:rsidRDefault="004C26BF" w:rsidP="008461D9">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Керісінше, Түркістан облысында жалпы ауыл шаруашылығы дақылдарының  егістік алқабының  шаруашылық санаттардағы  көлемі және үлес салмағын талдаудан байқағанымыз 2022 жылы, ауыл шаруашылығы кәсіпорындары үлесі 29,5%, соның ішінде, мал азықтық дақылдар алқабы 19,6%, жеке кәсіпкерлер, шаруа (фермер) шаруашылықтарының үлесі сәйкесінше  67,3% және 78,6% құраса, жеке қосалқы шаруашылықтардың үлесі 3,1%  және 1,8% құрады (Кесте 12).</w:t>
      </w:r>
    </w:p>
    <w:p w:rsidR="00500A5C" w:rsidRPr="00705C5A" w:rsidRDefault="00500A5C" w:rsidP="008461D9">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Егер ірі сүт өндіруші кешендер өз өнімдерін өткізуде айтарлықтай қиындықтарға тап болса, онда майда және  шағын тауар өндірушілер үшін өз өнімдерін өндіру, өткізу, сату олардан да қиынға түседі. Жеке қосалқы шаруашылықтардың көпшілігі өз өнімдерін аз мөлшерде шығаруға мәжбүр, ол аз мөлшерде өндірілген өнім қосалқы шаруашылығына мүлдем пайда алып келмеуі сөзсіз. Нарық жағдайында  қосалқы шаруашылығының табысының қомақты бөлігі олардың әртүрлі төлемдері мен алымдарына төленеді. Өткізу және сату нарығынан алыстағы тауарөндірушілер ерекше қиындықтарды бастан кешіреді, себебі соңғы кездері жанар-жағармай бағасының күрт өсуіне байланысты көлік шығындары айтарлықтай өсті. Сонымен қатар, тұрғындар тарапынан тауарлық өнімге сұраныстың шектелуі және соның салдарынан ауыл ішілік азық-түлік нарығының жойылуы байқалады. Тұрғындардың ауыл шаруашылығы өнімдерін сату және өткізу  жүйесі іс-жүзінде қысқарды.</w:t>
      </w:r>
    </w:p>
    <w:p w:rsidR="00500A5C" w:rsidRPr="00705C5A" w:rsidRDefault="00500A5C" w:rsidP="008461D9">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Жеке қосалқы шаруашылықтарының артық өнімді өткізудегі қиындықтармен қатар, басқа да мәселелер жетерлік. Мысалы, жерді өңдеу мәселесі, әсіресе, жеке қосалқы шаруашылықтарының жер телімдері мен ауыл әкімшілігі есебінен бөлінген жер телімдерінің ұлғайуына байланысты өзекті болып отыр. Бұл жер телімдерін өз уақтында өңдеу мүмкін болмағандықтан, бұл құқықты тұрғындар мен шаруалар толық пайдалана алмай отыр.</w:t>
      </w:r>
    </w:p>
    <w:p w:rsidR="00500A5C" w:rsidRPr="00705C5A" w:rsidRDefault="00500A5C" w:rsidP="008461D9">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Сондай-ақ, шаруашылық жер телімдерімен  мал азығын қамтамасыз ету қажет, алдын ірі кәсіпорындар шаруаларды  мал азығымен үнемі қамтамасыз етіп келетін. Ал қазір барлық жеке қосалқы шаруашылығында мұндай мүмкіндік жоқ, сондықтан, малды азықпен қамтамасыз мәселесі туындап отыр. Қазіргі уақытта тұрғындар  мен шаруаларға малдардың түр-түрін ұстауға және мал басының санына ешқандай шектеулер қойылмаған. Жеке қосалқы шаруашылықтары жер телімдерінде 1-ден 6 шартты мал басына дейін мал ұстай алады. Бұл өте аз, сондықтан, азық-түлік тапшылығы мәселесі туындауда және жеке қосалқыға шаруашылық жүргізуге қосымша жер телімдерін бөлу мен ветеринарлық қызмет көрсету мәселесін шешу қажет. </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Мәселен,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Зертас</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ауыл әкімшілігінің аумағында 2019 жылдың өзінде-ақ жеке қосалқы шаруашылықтары мен тығыз жұмыс жүргізіле бастады. Ауыл әкімшілігінің жеке қосалқы шаруашылықтары жеке сауынды сиырларынан өндірген сүттерін, келісім-шарт негізінде ЖШС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Фу</w:t>
      </w:r>
      <w:r w:rsidR="00E0211C" w:rsidRPr="00705C5A">
        <w:rPr>
          <w:rFonts w:ascii="Times New Roman" w:hAnsi="Times New Roman" w:cs="Times New Roman"/>
          <w:sz w:val="28"/>
          <w:szCs w:val="28"/>
          <w:lang w:val="kk-KZ"/>
        </w:rPr>
        <w:t>д</w:t>
      </w:r>
      <w:r w:rsidRPr="00705C5A">
        <w:rPr>
          <w:rFonts w:ascii="Times New Roman" w:hAnsi="Times New Roman" w:cs="Times New Roman"/>
          <w:sz w:val="28"/>
          <w:szCs w:val="28"/>
          <w:lang w:val="kk-KZ"/>
        </w:rPr>
        <w:t>Мастер-Шымкент</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сүт өңдеу компаниясы  тапсыруды мойнына алды, сүт өнімдерін өңдеуге бере бастады. Сүтті кооперациялық байланыс келісім-шарты бойынша өткізу ғана емес, етті мал шаруашылығын дамытып келеді.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Зертас</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ауыл әкімшілігінің  жеке қосалқы шаруашылықтарында 1-2 сауынды сиырдан ұстайды. Сонымен қатар әкімшіліктегі шаруа (фермер) қожалықтары да  сүт өңдеу ЖШС </w:t>
      </w:r>
      <w:r w:rsidR="00CB23B0" w:rsidRPr="00705C5A">
        <w:rPr>
          <w:rFonts w:ascii="Times New Roman" w:hAnsi="Times New Roman" w:cs="Times New Roman"/>
          <w:sz w:val="28"/>
          <w:szCs w:val="28"/>
          <w:lang w:val="kk-KZ"/>
        </w:rPr>
        <w:t>«</w:t>
      </w:r>
      <w:r w:rsidR="00350F64" w:rsidRPr="00705C5A">
        <w:rPr>
          <w:rFonts w:ascii="Times New Roman" w:hAnsi="Times New Roman" w:cs="Times New Roman"/>
          <w:sz w:val="28"/>
          <w:szCs w:val="28"/>
          <w:lang w:val="kk-KZ"/>
        </w:rPr>
        <w:t>ФудМастер-Шымкент</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компаниясына келісім-шартпен сүттерін жиып, өңдеп сатуға  тапсыруда. </w:t>
      </w:r>
    </w:p>
    <w:p w:rsidR="00500A5C" w:rsidRPr="00705C5A" w:rsidRDefault="00CB23B0" w:rsidP="00500A5C">
      <w:pPr>
        <w:spacing w:after="0" w:line="240" w:lineRule="auto"/>
        <w:ind w:right="57" w:firstLine="708"/>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w:t>
      </w:r>
      <w:r w:rsidR="00500A5C" w:rsidRPr="00705C5A">
        <w:rPr>
          <w:rFonts w:ascii="Times New Roman" w:hAnsi="Times New Roman" w:cs="Times New Roman"/>
          <w:sz w:val="28"/>
          <w:szCs w:val="28"/>
          <w:lang w:val="kk-KZ"/>
        </w:rPr>
        <w:t>Зертас</w:t>
      </w:r>
      <w:r w:rsidRPr="00705C5A">
        <w:rPr>
          <w:rFonts w:ascii="Times New Roman" w:hAnsi="Times New Roman" w:cs="Times New Roman"/>
          <w:sz w:val="28"/>
          <w:szCs w:val="28"/>
          <w:lang w:val="kk-KZ"/>
        </w:rPr>
        <w:t>»</w:t>
      </w:r>
      <w:r w:rsidR="00500A5C" w:rsidRPr="00705C5A">
        <w:rPr>
          <w:rFonts w:ascii="Times New Roman" w:hAnsi="Times New Roman" w:cs="Times New Roman"/>
          <w:sz w:val="28"/>
          <w:szCs w:val="28"/>
          <w:lang w:val="kk-KZ"/>
        </w:rPr>
        <w:t xml:space="preserve"> ауылдық елді мекендердегі жеке қосалқы шаруашылықтардың сиырын кооперациялық байланыс негізінде жиып тұрғындар тұратын жерден тыс өндірістік инновациялық кооператив фермаларында  ұстау кооператив үшін де, жеке қосалқы шаруашылықтары мен шаруалар үшін де тиімді.</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Көріп отырғанымыздай, мал басының жеке қосалқы шаруашылығына  берілуімен сиырларды күтіп-баптауды жақсартудың арқасында олардың өнімділігі артаты. Сонымен қатар, кооперативтерде мал үшін ғимараттар мен құрылыстар пайдаланылмаса, амортизациялық құны төмендейді. Малды ұстауға, бағуға қажетті суға, электр қуатына, жылуға кететін шығындар қысқарады. Сонымен бірге, малшыларды, шопандарды шаруашылықта ұстауға шығын жоқ. Салық шығындары қысқарады.</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  Жеке қосалқы шаруашылықтары үшін алдын сүтті шағын көлемде өткізіп, сатылған болса сүт өңдеу кооперативімен келісім-шарт негізінде  сүт өткізу қызметін міндетке алған мүшесі ретінде өз уақтында сүтті арнайы көлікпен жиып алып кетеді, сүтті өткізу және сату мәселесі шешіледі, алдын ол өте тиімсіз болатын. Сондай-ақ, жеке қосалқы шаруашылықтарының жеке жер теліміне пайдаланылатын органикалық тыңайтқыштар көзі өздері үшін тегін. Меншікті жер телімдері арқылы жеке қосалқы шаруашылықтары өздерін мал азығымен қамтамасыз ете алады.</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Сүтті мал шаруашылығында сүт өндірумен қатар жеке қосалқы шаруашылықтары ірі қара малды етке бордақылайды, бірақ орталықтандырылған ет жинау орны жоқ, сондықтан ет өнімдерін </w:t>
      </w:r>
      <w:r w:rsidR="00350F64" w:rsidRPr="00705C5A">
        <w:rPr>
          <w:rFonts w:ascii="Times New Roman" w:hAnsi="Times New Roman" w:cs="Times New Roman"/>
          <w:sz w:val="28"/>
          <w:szCs w:val="28"/>
          <w:lang w:val="kk-KZ"/>
        </w:rPr>
        <w:t>жиып</w:t>
      </w:r>
      <w:r w:rsidRPr="00705C5A">
        <w:rPr>
          <w:rFonts w:ascii="Times New Roman" w:hAnsi="Times New Roman" w:cs="Times New Roman"/>
          <w:sz w:val="28"/>
          <w:szCs w:val="28"/>
          <w:lang w:val="kk-KZ"/>
        </w:rPr>
        <w:t>, ет өңдейтін, өткізу және сатумен шұғылданатын арнайы ет өңдейтін  кооперативтерке ет өнімдерін өткізу және сату бойынша келісім-шарт жасау негізінде  кооператив мүшесі болып құрамына кіреді. Сөйтіп, сүтті бағыттағы ірі қара малды жеке қосалқы шаруашылығына беру нәтижесінде сүт кооперативтерінің де, жеке қосалқы шаруашылықтарында экономикалық-әлеуметтік жағдайы артады.</w:t>
      </w:r>
    </w:p>
    <w:p w:rsidR="00500A5C" w:rsidRPr="00705C5A" w:rsidRDefault="00CB23B0"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w:t>
      </w:r>
      <w:r w:rsidR="00500A5C" w:rsidRPr="00705C5A">
        <w:rPr>
          <w:rFonts w:ascii="Times New Roman" w:hAnsi="Times New Roman" w:cs="Times New Roman"/>
          <w:sz w:val="28"/>
          <w:szCs w:val="28"/>
          <w:lang w:val="kk-KZ"/>
        </w:rPr>
        <w:t>Береке</w:t>
      </w:r>
      <w:r w:rsidRPr="00705C5A">
        <w:rPr>
          <w:rFonts w:ascii="Times New Roman" w:hAnsi="Times New Roman" w:cs="Times New Roman"/>
          <w:sz w:val="28"/>
          <w:szCs w:val="28"/>
          <w:lang w:val="kk-KZ"/>
        </w:rPr>
        <w:t>»</w:t>
      </w:r>
      <w:r w:rsidR="00500A5C" w:rsidRPr="00705C5A">
        <w:rPr>
          <w:rFonts w:ascii="Times New Roman" w:hAnsi="Times New Roman" w:cs="Times New Roman"/>
          <w:sz w:val="28"/>
          <w:szCs w:val="28"/>
          <w:lang w:val="kk-KZ"/>
        </w:rPr>
        <w:t xml:space="preserve"> өндірістік  кооперативі ауылдық әкімшілік ішінде басқа да сүт өндіріп, </w:t>
      </w:r>
      <w:r w:rsidR="00350F64" w:rsidRPr="00705C5A">
        <w:rPr>
          <w:rFonts w:ascii="Times New Roman" w:hAnsi="Times New Roman" w:cs="Times New Roman"/>
          <w:sz w:val="28"/>
          <w:szCs w:val="28"/>
          <w:lang w:val="kk-KZ"/>
        </w:rPr>
        <w:t>жиып</w:t>
      </w:r>
      <w:r w:rsidR="00500A5C" w:rsidRPr="00705C5A">
        <w:rPr>
          <w:rFonts w:ascii="Times New Roman" w:hAnsi="Times New Roman" w:cs="Times New Roman"/>
          <w:sz w:val="28"/>
          <w:szCs w:val="28"/>
          <w:lang w:val="kk-KZ"/>
        </w:rPr>
        <w:t xml:space="preserve"> сүт өңдеге сүт кооперативтеріне  келісім-шартпен тапсыратын  қосалқы мен шаруа қожалықтары жетерлік. Зертаста 2010 жылдан бастап жеке қосалқы шаруашылықтары сүттерін келісіп-шартпен кооперация негізінде дамытуды қолға алды. Сүт өңдеуші ірі кәсіпорынымен жеке қосалқы шаруашылықтары ынтымақтасуының мақсаты – өнім өндіру мен өткізуді ұлғайту және ауыл тұрғыгндарының табысын арттыруды көздейді.</w:t>
      </w:r>
    </w:p>
    <w:p w:rsidR="00500A5C" w:rsidRPr="00705C5A" w:rsidRDefault="00CB23B0" w:rsidP="00500A5C">
      <w:pPr>
        <w:spacing w:after="0" w:line="240" w:lineRule="auto"/>
        <w:ind w:right="57" w:firstLine="708"/>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w:t>
      </w:r>
      <w:r w:rsidR="00500A5C" w:rsidRPr="00705C5A">
        <w:rPr>
          <w:rFonts w:ascii="Times New Roman" w:hAnsi="Times New Roman" w:cs="Times New Roman"/>
          <w:sz w:val="28"/>
          <w:szCs w:val="28"/>
          <w:lang w:val="kk-KZ"/>
        </w:rPr>
        <w:t>Береке</w:t>
      </w:r>
      <w:r w:rsidRPr="00705C5A">
        <w:rPr>
          <w:rFonts w:ascii="Times New Roman" w:hAnsi="Times New Roman" w:cs="Times New Roman"/>
          <w:sz w:val="28"/>
          <w:szCs w:val="28"/>
          <w:lang w:val="kk-KZ"/>
        </w:rPr>
        <w:t>»</w:t>
      </w:r>
      <w:r w:rsidR="00500A5C" w:rsidRPr="00705C5A">
        <w:rPr>
          <w:rFonts w:ascii="Times New Roman" w:hAnsi="Times New Roman" w:cs="Times New Roman"/>
          <w:sz w:val="28"/>
          <w:szCs w:val="28"/>
          <w:lang w:val="kk-KZ"/>
        </w:rPr>
        <w:t xml:space="preserve"> тұтынушылық кооперативінің жеке қосалқы шаруашылықтары мен шаруа қожалықтары мал шаруашылығы өнімдерін өндіруден басқа  және егін шаруашылығымен де айналысады. Олар ауыл әкімшілік жер телімі есебінен 1-2 гектардан үлесіне жер телімдерін алып жер көлемін кеңейтті.</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Келісім-шарт бойынша жеке қосалқы шаруашылықтары:</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 сүтті </w:t>
      </w:r>
      <w:r w:rsidR="00921DC6" w:rsidRPr="00705C5A">
        <w:rPr>
          <w:rFonts w:ascii="Times New Roman" w:hAnsi="Times New Roman" w:cs="Times New Roman"/>
          <w:sz w:val="28"/>
          <w:szCs w:val="28"/>
          <w:lang w:val="kk-KZ"/>
        </w:rPr>
        <w:t>сиыр мен оның төлдерін</w:t>
      </w:r>
      <w:r w:rsidRPr="00705C5A">
        <w:rPr>
          <w:rFonts w:ascii="Times New Roman" w:hAnsi="Times New Roman" w:cs="Times New Roman"/>
          <w:sz w:val="28"/>
          <w:szCs w:val="28"/>
          <w:lang w:val="kk-KZ"/>
        </w:rPr>
        <w:t xml:space="preserve"> мен жем-шөптік дақылдарды күтіп-баптауға және қажетті барлық қызметтерді атқаруға;</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-ауыл шаруашылығы тұтынушылық кооперативі тараптан шаруа (фермер) және жеке қосалқы шаруашылықтардың жер телімін өңдеуге, жем-шөптерін жинауға кеткен шығындарын өтеуге.</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Ауыл шаруашылығы тұтынушылық кооперативтері міндеті:</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 </w:t>
      </w:r>
      <w:r w:rsidR="008461D9">
        <w:rPr>
          <w:rFonts w:ascii="Times New Roman" w:hAnsi="Times New Roman" w:cs="Times New Roman"/>
          <w:sz w:val="28"/>
          <w:szCs w:val="28"/>
          <w:lang w:val="kk-KZ"/>
        </w:rPr>
        <w:t>к</w:t>
      </w:r>
      <w:r w:rsidRPr="00705C5A">
        <w:rPr>
          <w:rFonts w:ascii="Times New Roman" w:hAnsi="Times New Roman" w:cs="Times New Roman"/>
          <w:sz w:val="28"/>
          <w:szCs w:val="28"/>
          <w:lang w:val="kk-KZ"/>
        </w:rPr>
        <w:t>ооператив мүшелерінің өтініші бойынша жерді өңдеуге қажетті ауы</w:t>
      </w:r>
      <w:r w:rsidR="00921DC6" w:rsidRPr="00705C5A">
        <w:rPr>
          <w:rFonts w:ascii="Times New Roman" w:hAnsi="Times New Roman" w:cs="Times New Roman"/>
          <w:sz w:val="28"/>
          <w:szCs w:val="28"/>
          <w:lang w:val="kk-KZ"/>
        </w:rPr>
        <w:t>л шаруашылығы техникасын беруге</w:t>
      </w:r>
      <w:r w:rsidRPr="00705C5A">
        <w:rPr>
          <w:rFonts w:ascii="Times New Roman" w:hAnsi="Times New Roman" w:cs="Times New Roman"/>
          <w:sz w:val="28"/>
          <w:szCs w:val="28"/>
          <w:lang w:val="kk-KZ"/>
        </w:rPr>
        <w:t>;</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w:t>
      </w:r>
      <w:r w:rsidR="008461D9">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 xml:space="preserve">кооператив мүшелеріне қажетті </w:t>
      </w:r>
      <w:r w:rsidR="00921DC6" w:rsidRPr="00705C5A">
        <w:rPr>
          <w:rFonts w:ascii="Times New Roman" w:hAnsi="Times New Roman" w:cs="Times New Roman"/>
          <w:sz w:val="28"/>
          <w:szCs w:val="28"/>
          <w:lang w:val="kk-KZ"/>
        </w:rPr>
        <w:t xml:space="preserve">нәсілді сүтті мал төлдерін, </w:t>
      </w:r>
      <w:r w:rsidRPr="00705C5A">
        <w:rPr>
          <w:rFonts w:ascii="Times New Roman" w:hAnsi="Times New Roman" w:cs="Times New Roman"/>
          <w:sz w:val="28"/>
          <w:szCs w:val="28"/>
          <w:lang w:val="kk-KZ"/>
        </w:rPr>
        <w:t xml:space="preserve">тыңайтқыштарды және басқа да </w:t>
      </w:r>
      <w:r w:rsidR="00921DC6" w:rsidRPr="00705C5A">
        <w:rPr>
          <w:rFonts w:ascii="Times New Roman" w:hAnsi="Times New Roman" w:cs="Times New Roman"/>
          <w:sz w:val="28"/>
          <w:szCs w:val="28"/>
          <w:lang w:val="kk-KZ"/>
        </w:rPr>
        <w:t xml:space="preserve">қажетті </w:t>
      </w:r>
      <w:r w:rsidRPr="00705C5A">
        <w:rPr>
          <w:rFonts w:ascii="Times New Roman" w:hAnsi="Times New Roman" w:cs="Times New Roman"/>
          <w:sz w:val="28"/>
          <w:szCs w:val="28"/>
          <w:lang w:val="kk-KZ"/>
        </w:rPr>
        <w:t>ресурстарды сатып алу және жеткізу</w:t>
      </w:r>
      <w:r w:rsidR="00921DC6" w:rsidRPr="00705C5A">
        <w:rPr>
          <w:rFonts w:ascii="Times New Roman" w:hAnsi="Times New Roman" w:cs="Times New Roman"/>
          <w:sz w:val="28"/>
          <w:szCs w:val="28"/>
          <w:lang w:val="kk-KZ"/>
        </w:rPr>
        <w:t>ге</w:t>
      </w:r>
      <w:r w:rsidRPr="00705C5A">
        <w:rPr>
          <w:rFonts w:ascii="Times New Roman" w:hAnsi="Times New Roman" w:cs="Times New Roman"/>
          <w:sz w:val="28"/>
          <w:szCs w:val="28"/>
          <w:lang w:val="kk-KZ"/>
        </w:rPr>
        <w:t>;</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жеке қосалқы шаруашылықтары үшін сүт өнімін өткізу және сату  негізгі мәселелердің бірі болғандықтан, олардың жер телімдерінің өнімдерін де өткізу бойынша жәрдем беру</w:t>
      </w:r>
      <w:r w:rsidR="00921DC6" w:rsidRPr="00705C5A">
        <w:rPr>
          <w:rFonts w:ascii="Times New Roman" w:hAnsi="Times New Roman" w:cs="Times New Roman"/>
          <w:sz w:val="28"/>
          <w:szCs w:val="28"/>
          <w:lang w:val="kk-KZ"/>
        </w:rPr>
        <w:t xml:space="preserve"> және т.б</w:t>
      </w:r>
      <w:r w:rsidR="00F575D6" w:rsidRPr="00705C5A">
        <w:rPr>
          <w:rFonts w:ascii="Times New Roman" w:hAnsi="Times New Roman" w:cs="Times New Roman"/>
          <w:sz w:val="28"/>
          <w:szCs w:val="28"/>
          <w:lang w:val="kk-KZ"/>
        </w:rPr>
        <w:t>.</w:t>
      </w:r>
      <w:r w:rsidR="00842E69" w:rsidRPr="00705C5A">
        <w:rPr>
          <w:rFonts w:ascii="Times New Roman" w:hAnsi="Times New Roman" w:cs="Times New Roman"/>
          <w:sz w:val="28"/>
          <w:szCs w:val="28"/>
          <w:lang w:val="kk-KZ"/>
        </w:rPr>
        <w:t xml:space="preserve"> </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Жеке  қосалқы шаруашылығы мен ауылшаруашылығы тұтынушылық  кооперативы кооперациялық байланыс нәтижесін қарастырсақ,  бұлардың арасындағы кооперациялық байланыс жеке  қосалқы шаруашылығы үшін әлдеқайда тиімді, өйткені жеке  қосалқы шаруашылығы пайда табу мақсатында кооператив жәрдемі негізінде егіс жұмыстарын оңтайлы агротехникалық мерзімде (технологиялық к</w:t>
      </w:r>
      <w:r w:rsidR="00842E69" w:rsidRPr="00705C5A">
        <w:rPr>
          <w:rFonts w:ascii="Times New Roman" w:hAnsi="Times New Roman" w:cs="Times New Roman"/>
          <w:sz w:val="28"/>
          <w:szCs w:val="28"/>
          <w:lang w:val="kk-KZ"/>
        </w:rPr>
        <w:t>арталарға сәйкес) жүргізе алады [109,110,111].</w:t>
      </w:r>
      <w:r w:rsidRPr="00705C5A">
        <w:rPr>
          <w:rFonts w:ascii="Times New Roman" w:hAnsi="Times New Roman" w:cs="Times New Roman"/>
          <w:sz w:val="28"/>
          <w:szCs w:val="28"/>
          <w:lang w:val="kk-KZ"/>
        </w:rPr>
        <w:t xml:space="preserve"> </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Ауылшаруашылығы тұтынушылық  кооперативтерін құрудың басты мақсаты бұл жеке қосалқы шаруашылықтардың  табыстарын арттыру. Бірақ, сонымен бірге, кейбір шешілмеген мәселелер де табылады, оған жеке қосалқы шаруашылықтарда өндірілген сүт өнімдерін өткізетін және сататын тұрақты нарықтың жоқығы. Жеке қосалқы шаруашылықтары сүтті мал шаруашылығымен қатар жем-шөп өндіру мақсатында егін шаруашылығымен де айналысып, артылған өнімді өткізу бойынша ауылдық елді мекендерде қосалқы өндірген өнімдерін коопрациялық келісім-шарт негізінде өздері мүше болған кооперативтерге  жиып өткізеді, ал, сату қызметтерін кооператив өз шаруашылық қызметтерінде атқарады.</w:t>
      </w:r>
    </w:p>
    <w:p w:rsidR="00500A5C" w:rsidRPr="00705C5A" w:rsidRDefault="00CB23B0"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w:t>
      </w:r>
      <w:r w:rsidR="00500A5C" w:rsidRPr="00705C5A">
        <w:rPr>
          <w:rFonts w:ascii="Times New Roman" w:hAnsi="Times New Roman" w:cs="Times New Roman"/>
          <w:sz w:val="28"/>
          <w:szCs w:val="28"/>
          <w:lang w:val="kk-KZ"/>
        </w:rPr>
        <w:t>Береке</w:t>
      </w:r>
      <w:r w:rsidRPr="00705C5A">
        <w:rPr>
          <w:rFonts w:ascii="Times New Roman" w:hAnsi="Times New Roman" w:cs="Times New Roman"/>
          <w:sz w:val="28"/>
          <w:szCs w:val="28"/>
          <w:lang w:val="kk-KZ"/>
        </w:rPr>
        <w:t>»</w:t>
      </w:r>
      <w:r w:rsidR="00500A5C" w:rsidRPr="00705C5A">
        <w:rPr>
          <w:rFonts w:ascii="Times New Roman" w:hAnsi="Times New Roman" w:cs="Times New Roman"/>
          <w:sz w:val="28"/>
          <w:szCs w:val="28"/>
          <w:lang w:val="kk-KZ"/>
        </w:rPr>
        <w:t xml:space="preserve"> ауыл шаруашылығы тұтыну кооперативі Түркістан облысы Төлеби ауданы </w:t>
      </w:r>
      <w:r w:rsidRPr="00705C5A">
        <w:rPr>
          <w:rFonts w:ascii="Times New Roman" w:hAnsi="Times New Roman" w:cs="Times New Roman"/>
          <w:sz w:val="28"/>
          <w:szCs w:val="28"/>
          <w:lang w:val="kk-KZ"/>
        </w:rPr>
        <w:t>«</w:t>
      </w:r>
      <w:r w:rsidR="00500A5C" w:rsidRPr="00705C5A">
        <w:rPr>
          <w:rFonts w:ascii="Times New Roman" w:hAnsi="Times New Roman" w:cs="Times New Roman"/>
          <w:sz w:val="28"/>
          <w:szCs w:val="28"/>
          <w:lang w:val="kk-KZ"/>
        </w:rPr>
        <w:t>Зертас</w:t>
      </w:r>
      <w:r w:rsidRPr="00705C5A">
        <w:rPr>
          <w:rFonts w:ascii="Times New Roman" w:hAnsi="Times New Roman" w:cs="Times New Roman"/>
          <w:sz w:val="28"/>
          <w:szCs w:val="28"/>
          <w:lang w:val="kk-KZ"/>
        </w:rPr>
        <w:t>»</w:t>
      </w:r>
      <w:r w:rsidR="00500A5C" w:rsidRPr="00705C5A">
        <w:rPr>
          <w:rFonts w:ascii="Times New Roman" w:hAnsi="Times New Roman" w:cs="Times New Roman"/>
          <w:sz w:val="28"/>
          <w:szCs w:val="28"/>
          <w:lang w:val="kk-KZ"/>
        </w:rPr>
        <w:t xml:space="preserve"> ауылдық округінде орналасқан. Бұл кооператив жеке қосалқы шаруашылығы мен шаруа қожалықтарының өндірген артық өнімді (негізінен сүтті) сатумен айналысты, сонымен қатар, тұрғындарға әртүрлі қажетті қызметтерді атқарады (мысалы, жер өңдеу, жем-шөп ору, жию және </w:t>
      </w:r>
      <w:r w:rsidR="004B0856" w:rsidRPr="00705C5A">
        <w:rPr>
          <w:rFonts w:ascii="Times New Roman" w:hAnsi="Times New Roman" w:cs="Times New Roman"/>
          <w:sz w:val="28"/>
          <w:szCs w:val="28"/>
          <w:lang w:val="kk-KZ"/>
        </w:rPr>
        <w:t>тасымалдау</w:t>
      </w:r>
      <w:r w:rsidR="00500A5C" w:rsidRPr="00705C5A">
        <w:rPr>
          <w:rFonts w:ascii="Times New Roman" w:hAnsi="Times New Roman" w:cs="Times New Roman"/>
          <w:sz w:val="28"/>
          <w:szCs w:val="28"/>
          <w:lang w:val="kk-KZ"/>
        </w:rPr>
        <w:t>).</w:t>
      </w:r>
    </w:p>
    <w:p w:rsidR="00500A5C" w:rsidRPr="00705C5A" w:rsidRDefault="00500A5C" w:rsidP="00500A5C">
      <w:pPr>
        <w:spacing w:after="0" w:line="240" w:lineRule="auto"/>
        <w:ind w:right="57" w:firstLine="708"/>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Сонымен қатар, жеке қосалқы шаруашылықтарына қаржылық және несиелік қызметтерді де атқаруы </w:t>
      </w:r>
      <w:r w:rsidR="005D747F" w:rsidRPr="00705C5A">
        <w:rPr>
          <w:rFonts w:ascii="Times New Roman" w:hAnsi="Times New Roman" w:cs="Times New Roman"/>
          <w:sz w:val="28"/>
          <w:szCs w:val="28"/>
          <w:lang w:val="kk-KZ"/>
        </w:rPr>
        <w:t>тиіс</w:t>
      </w:r>
      <w:r w:rsidRPr="00705C5A">
        <w:rPr>
          <w:rFonts w:ascii="Times New Roman" w:hAnsi="Times New Roman" w:cs="Times New Roman"/>
          <w:sz w:val="28"/>
          <w:szCs w:val="28"/>
          <w:lang w:val="kk-KZ"/>
        </w:rPr>
        <w:t xml:space="preserve">. Жеке қосалқы шаруашылықтарына банктер несиені сирек беруде. Оған себеп – екінші деңгейдегі коммерциялық банктер шағын жеке қосалқы шаруашылықтарын клиент ретінде байланыс орнатуды </w:t>
      </w:r>
      <w:r w:rsidR="00F046D7" w:rsidRPr="00705C5A">
        <w:rPr>
          <w:rFonts w:ascii="Times New Roman" w:hAnsi="Times New Roman" w:cs="Times New Roman"/>
          <w:sz w:val="28"/>
          <w:szCs w:val="28"/>
          <w:lang w:val="kk-KZ"/>
        </w:rPr>
        <w:t>тиімсіз</w:t>
      </w:r>
      <w:r w:rsidRPr="00705C5A">
        <w:rPr>
          <w:rFonts w:ascii="Times New Roman" w:hAnsi="Times New Roman" w:cs="Times New Roman"/>
          <w:sz w:val="28"/>
          <w:szCs w:val="28"/>
          <w:lang w:val="kk-KZ"/>
        </w:rPr>
        <w:t xml:space="preserve"> санауда, бұған ауыл тұрғындарының банктерден несие алу дағдысының жоқтығы да әсер етуде. Сондықтан, жеке қосалқы шаруашылықтарын қолдау мақсатында аудандар аумағында  несиелік қорлар мен ауыл шаруашылық несие беруші  кооперативтерін қалыптастыру және  дамыту қажет.</w:t>
      </w:r>
    </w:p>
    <w:p w:rsidR="00500A5C" w:rsidRPr="00705C5A" w:rsidRDefault="00500A5C" w:rsidP="00500A5C">
      <w:pPr>
        <w:spacing w:after="0" w:line="240" w:lineRule="auto"/>
        <w:ind w:right="57" w:firstLine="708"/>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Ауыл шаруашылығы несиелік кооперативтері шағын ауылшаруашылық тауар өндірушілері болған жеке қосалқы шаруашылықтар несиеге деген қажеттіліктерін несиелік банктер мен басқа қаржы мекемелеріне қарағанда өз уақтында, жедел қызмет атқарады</w:t>
      </w:r>
      <w:r w:rsidR="008461D9">
        <w:rPr>
          <w:rFonts w:ascii="Times New Roman" w:hAnsi="Times New Roman" w:cs="Times New Roman"/>
          <w:sz w:val="28"/>
          <w:szCs w:val="28"/>
          <w:lang w:val="kk-KZ"/>
        </w:rPr>
        <w:t xml:space="preserve"> </w:t>
      </w:r>
      <w:r w:rsidR="00842E69" w:rsidRPr="00705C5A">
        <w:rPr>
          <w:rFonts w:ascii="Times New Roman" w:hAnsi="Times New Roman" w:cs="Times New Roman"/>
          <w:sz w:val="28"/>
          <w:szCs w:val="28"/>
          <w:lang w:val="kk-KZ"/>
        </w:rPr>
        <w:t>[112]</w:t>
      </w:r>
      <w:r w:rsidRPr="00705C5A">
        <w:rPr>
          <w:rFonts w:ascii="Times New Roman" w:hAnsi="Times New Roman" w:cs="Times New Roman"/>
          <w:sz w:val="28"/>
          <w:szCs w:val="28"/>
          <w:lang w:val="kk-KZ"/>
        </w:rPr>
        <w:t>. Ауыл шаруашылығы несиелік кооперативтердің ауыл тұрғындары мен шаруалар үшін несие алуға қолжетімді болуынан басқа бірқатар басқа да артықшылықтары бар, олар:</w:t>
      </w:r>
    </w:p>
    <w:p w:rsidR="00500A5C" w:rsidRPr="00705C5A" w:rsidRDefault="00500A5C" w:rsidP="00500A5C">
      <w:pPr>
        <w:spacing w:after="0" w:line="240" w:lineRule="auto"/>
        <w:ind w:right="57" w:firstLine="708"/>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несие алушы клиенттердің өтініштерін жылдам қарау және орындау;</w:t>
      </w:r>
    </w:p>
    <w:p w:rsidR="00500A5C" w:rsidRPr="00705C5A" w:rsidRDefault="00500A5C" w:rsidP="00500A5C">
      <w:pPr>
        <w:spacing w:after="0" w:line="240" w:lineRule="auto"/>
        <w:ind w:right="57" w:firstLine="708"/>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-несиелік кооператив мүшелерінің оның қызметін басқаруға қатысуы, кооператив қызметі туралы ақпараттың уақтында жеткізілуі;</w:t>
      </w:r>
    </w:p>
    <w:p w:rsidR="00500A5C" w:rsidRPr="00705C5A" w:rsidRDefault="00500A5C" w:rsidP="00500A5C">
      <w:pPr>
        <w:spacing w:after="0" w:line="240" w:lineRule="auto"/>
        <w:ind w:right="57" w:firstLine="708"/>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Ұлттық банкке тәуелсіздік.</w:t>
      </w:r>
    </w:p>
    <w:p w:rsidR="00500A5C" w:rsidRPr="00705C5A" w:rsidRDefault="00500A5C" w:rsidP="00500A5C">
      <w:pPr>
        <w:spacing w:after="0" w:line="240" w:lineRule="auto"/>
        <w:ind w:right="57" w:firstLine="708"/>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Қазіргі таңда ауылдың елді мекендерде жеке қосалқы шаруашылқтары мен шаруа қожалықтары ауыл шаруашылығы несиелік кооперативтерден кепілдіккее жылжымас мүлігін қоя отырып, қысқа мерзімді несиелер алуда, ұзақ мерзімді несиелерді беруде қыйыншылық туындауда, өйткені дағдарыс жағдайында жоғары тәуекелдерді басқару банктер үшін қйындық тудыруда. </w:t>
      </w:r>
    </w:p>
    <w:p w:rsidR="00500A5C" w:rsidRPr="00705C5A" w:rsidRDefault="00500A5C" w:rsidP="00500A5C">
      <w:pPr>
        <w:spacing w:after="0" w:line="240" w:lineRule="auto"/>
        <w:ind w:right="57" w:firstLine="708"/>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Ауыл шаруашылығы несиелік кооперативтері өз мүшелеріне басқа да қызметтерді көрсете алады: жеке қосалқы шаруашылықтардан артық сүттерін сатып алу, өнімді өткізу, тегін кеңес беру, бухгалтерлік және заңгерлік қызмет көрсету, кәсіпкерлік және бизнес жүргізу бойынша оқытуды ұйымдастыру мәселелерін шешеді.</w:t>
      </w:r>
    </w:p>
    <w:p w:rsidR="00500A5C" w:rsidRPr="00705C5A" w:rsidRDefault="00500A5C" w:rsidP="00500A5C">
      <w:pPr>
        <w:spacing w:after="0" w:line="240" w:lineRule="auto"/>
        <w:ind w:right="57" w:firstLine="708"/>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Ауылдық жеке қосалқы шаруашылықтарына оңтайлы уақытта ауылшаруашылық қызметтерін атқару және қанағаттандыру мәселесі қызмет көрсетудің әртүрлі ұйымдық-экономикалық түрлерін құру негізінде шешілуі тиіс. Жеке қосалқы шаруашылықтарына жем-шөптік егінін егуге тұқым және отырғызу материалдарын сату мақсатында ауыл шаруашылығы тұтыну кооперативтерін құру және дамыту, олардың қызметін кеңейтуге жағдай жасау және қызметін ынталандыру тетігін  әзірлеу қажет.</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Өндірістік кооперативтер өз мүшелерін қажетті құрал-жабдықтармен, тұрғындар мен шаруалар шаруашылығына қажет шикізат, қосалқы бөлшектер және т.б. заттармен қамтамасыз етіп, өндірістің </w:t>
      </w:r>
      <w:r w:rsidR="00955156" w:rsidRPr="00705C5A">
        <w:rPr>
          <w:rFonts w:ascii="Times New Roman" w:hAnsi="Times New Roman" w:cs="Times New Roman"/>
          <w:sz w:val="28"/>
          <w:szCs w:val="28"/>
          <w:lang w:val="kk-KZ"/>
        </w:rPr>
        <w:t>тиімділігін</w:t>
      </w:r>
      <w:r w:rsidRPr="00705C5A">
        <w:rPr>
          <w:rFonts w:ascii="Times New Roman" w:hAnsi="Times New Roman" w:cs="Times New Roman"/>
          <w:sz w:val="28"/>
          <w:szCs w:val="28"/>
          <w:lang w:val="kk-KZ"/>
        </w:rPr>
        <w:t xml:space="preserve"> арттырып, кооперативтің сүт өнімдерін нарыққа шығаруға мүмкіндік берді. Бірте-бірте кооперациялық үрдіс жеке қосалқы шаруашылығының барлық шаруашылықтарын қамти бастады.</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Ауыл шаруашылығы саласында  жеке қосалқы шаруашылықтары бірлесіп жерді өңдеу, жерлерді құрғату, суару, сүт және ет  және т.б. өнімдерді өндіру, өңдеу және өткізу үшін кооперациялық байланыс негізінде кооперативтік ұйымдар  құрды.</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Жеке қосалқы шаруашылықтары қажетті өндіріс машиналары мен құрал-жабдықтар алуды, асыл тұқымды мал сатып алу, олардың қолынан келмейтін кейбір қызметтерді атқаруға мамандарды бірлесе жалдауды кооперативтік ұйымдар арқылы жүзеге асырады. Сондықтан, жеке қосалқы шаруашылықтары техникалық құрал-жабдықтарды бірігіп сатып алып және пайдаланатын, бірігіп өнімдер сақтайтын қоймаларды пайдалануды, жиналған ірі көлемдегі өнімдерді терең өңдеуді, жоғары бағамен өткізу мен сатуды олардың қатысуымен құрылған кооперативтер негізінде  жүзеге асыра бастады.</w:t>
      </w:r>
    </w:p>
    <w:p w:rsidR="00500A5C" w:rsidRPr="00705C5A" w:rsidRDefault="00500A5C" w:rsidP="00500A5C">
      <w:pPr>
        <w:spacing w:after="0" w:line="240" w:lineRule="auto"/>
        <w:ind w:right="57" w:firstLine="708"/>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Қазіргі уақытта </w:t>
      </w:r>
      <w:r w:rsidR="00E54877" w:rsidRPr="00705C5A">
        <w:rPr>
          <w:rFonts w:ascii="Times New Roman" w:hAnsi="Times New Roman" w:cs="Times New Roman"/>
          <w:sz w:val="28"/>
          <w:szCs w:val="28"/>
          <w:lang w:val="kk-KZ"/>
        </w:rPr>
        <w:t>әлемдегі</w:t>
      </w:r>
      <w:r w:rsidRPr="00705C5A">
        <w:rPr>
          <w:rFonts w:ascii="Times New Roman" w:hAnsi="Times New Roman" w:cs="Times New Roman"/>
          <w:sz w:val="28"/>
          <w:szCs w:val="28"/>
          <w:lang w:val="kk-KZ"/>
        </w:rPr>
        <w:t xml:space="preserve"> елдердің көптеген аймақтары</w:t>
      </w:r>
      <w:r w:rsidR="00E54877" w:rsidRPr="00705C5A">
        <w:rPr>
          <w:rFonts w:ascii="Times New Roman" w:hAnsi="Times New Roman" w:cs="Times New Roman"/>
          <w:sz w:val="28"/>
          <w:szCs w:val="28"/>
          <w:lang w:val="kk-KZ"/>
        </w:rPr>
        <w:t>нда</w:t>
      </w:r>
      <w:r w:rsidRPr="00705C5A">
        <w:rPr>
          <w:rFonts w:ascii="Times New Roman" w:hAnsi="Times New Roman" w:cs="Times New Roman"/>
          <w:sz w:val="28"/>
          <w:szCs w:val="28"/>
          <w:lang w:val="kk-KZ"/>
        </w:rPr>
        <w:t xml:space="preserve"> жеке қосалқы шаруашылықтарына қызмет көрсететін тұтыну кооперативтері пайда болуда және қосалқы шаруашылықтарын ірі ауыл шаруашылығы кәсіпорындарыаралық кооперациялау бойынша  тәжірибеде жүзеге асуда.</w:t>
      </w:r>
    </w:p>
    <w:p w:rsidR="00500A5C" w:rsidRPr="00705C5A" w:rsidRDefault="00500A5C" w:rsidP="00500A5C">
      <w:pPr>
        <w:spacing w:after="0" w:line="240" w:lineRule="auto"/>
        <w:ind w:right="57" w:firstLine="708"/>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Соның ішінде, </w:t>
      </w:r>
      <w:r w:rsidR="00955156" w:rsidRPr="00705C5A">
        <w:rPr>
          <w:rFonts w:ascii="Times New Roman" w:hAnsi="Times New Roman" w:cs="Times New Roman"/>
          <w:sz w:val="28"/>
          <w:szCs w:val="28"/>
          <w:lang w:val="kk-KZ"/>
        </w:rPr>
        <w:t>Қазақстан Республикасы</w:t>
      </w:r>
      <w:r w:rsidRPr="00705C5A">
        <w:rPr>
          <w:rFonts w:ascii="Times New Roman" w:hAnsi="Times New Roman" w:cs="Times New Roman"/>
          <w:sz w:val="28"/>
          <w:szCs w:val="28"/>
          <w:lang w:val="kk-KZ"/>
        </w:rPr>
        <w:t xml:space="preserve">ның аймақтарының кейбір кәсіпорындарда жеке қосалқы шаруашылықтарына қызмет атқару үшін шаруашылық ішілік бөлімшелер құрылуда. Мұндай бөлімшелердің қызмет аясына кәсіпорынның өндірістік қажеттіліктері үшін жеке қосалқы шаруашылығынан өнім сатып алу, өнімдерді өзінің тарату желісі арқылы сату, сонымен қатар, өсіруге арналған жас малды, сүт бағытындағы ірі қарамалды сатып алу да кіреді.  Сонымен қатар шаруашылық ішіндегі бөлімшелер жеке қосалқы шаруашылықтарына басқа да түрлі қызметтер (шаруашылықтың жер телімдерін жырту, егінін жинау, жем-шөппен қамтамасыз ету, отынмен қамтамасыз ету, көлік қызметі, жөндеу-құрылыс жұмыстары) көрсетеді.  </w:t>
      </w:r>
    </w:p>
    <w:p w:rsidR="00500A5C" w:rsidRPr="00705C5A" w:rsidRDefault="00500A5C" w:rsidP="00500A5C">
      <w:pPr>
        <w:spacing w:after="0" w:line="240" w:lineRule="auto"/>
        <w:ind w:right="57" w:firstLine="708"/>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Тұрғындармен жұмыс жасайтын шаруашылық ішінде бөлімшелердің құрылуы өндірістік кооперативтердің өздеріне де тиімді. Бұл кооперативтер шығаратын өнім көлемін ұлғайтады және сонымен қатар, өнім ассортиментін кеңейтеді, өндіріс пен еңбек ресурстарын барынша толық пайдаланады, бұл жұмыссыздықтың өсуі жағдайында оны шешуде де  ерекше роль атқарады</w:t>
      </w:r>
      <w:r w:rsidR="008461D9">
        <w:rPr>
          <w:rFonts w:ascii="Times New Roman" w:hAnsi="Times New Roman" w:cs="Times New Roman"/>
          <w:sz w:val="28"/>
          <w:szCs w:val="28"/>
          <w:lang w:val="kk-KZ"/>
        </w:rPr>
        <w:t xml:space="preserve"> </w:t>
      </w:r>
      <w:r w:rsidR="00B95150" w:rsidRPr="00705C5A">
        <w:rPr>
          <w:rFonts w:ascii="Times New Roman" w:hAnsi="Times New Roman" w:cs="Times New Roman"/>
          <w:sz w:val="28"/>
          <w:szCs w:val="28"/>
          <w:lang w:val="kk-KZ"/>
        </w:rPr>
        <w:t>[113]</w:t>
      </w:r>
      <w:r w:rsidRPr="00705C5A">
        <w:rPr>
          <w:rFonts w:ascii="Times New Roman" w:hAnsi="Times New Roman" w:cs="Times New Roman"/>
          <w:sz w:val="28"/>
          <w:szCs w:val="28"/>
          <w:lang w:val="kk-KZ"/>
        </w:rPr>
        <w:t>.</w:t>
      </w:r>
    </w:p>
    <w:p w:rsidR="00500A5C" w:rsidRPr="00705C5A" w:rsidRDefault="00500A5C" w:rsidP="00500A5C">
      <w:pPr>
        <w:spacing w:after="0" w:line="240" w:lineRule="auto"/>
        <w:ind w:right="57" w:firstLine="708"/>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Жеке қосалқы шаруашылықтарынан алатын өнімдерге ең қолайлы бағаларды ұсынады (себебі, делдалдар ЖҚШ өнімдеріне өте төмен бағалар ұсынады, ал, тұрғындар  өз өнімдерін өздері сатса жоғарыда аталған себептер бойынша табыс көлемі өте төмен болуда). Сонымен қатар, өндірістік кооперативтер жеке тұрғындар шаруашылығына қажетті өнімдер мен қызметтерге жеңілдетілген (ішінара шығындар деңгейінде) бағалар ұсынады. Бірақ қазіргі уақытта мұндай кооперациядлық бірлестіктер өте сирек кездеседі, өйткені ірі кооперативтерге ауыл шаруашылығы өнімдерін сату жеке шаруашылықтарға қарағанда оңай болғанымен, олар әлі де маркетингтік зерттеулерде айтарлықтай қиындықтарға тап болуда. Сондықтан, Жеке тұрғындар шаруашылығынан алған  өнімдерді өткізумен өзінің дамыған сауда желісі бар арнайы  өндірістік кооперативтер ғана айналыса алады</w:t>
      </w:r>
      <w:r w:rsidR="008461D9">
        <w:rPr>
          <w:rFonts w:ascii="Times New Roman" w:hAnsi="Times New Roman" w:cs="Times New Roman"/>
          <w:sz w:val="28"/>
          <w:szCs w:val="28"/>
          <w:lang w:val="kk-KZ"/>
        </w:rPr>
        <w:t xml:space="preserve"> </w:t>
      </w:r>
      <w:r w:rsidR="00B95150" w:rsidRPr="00705C5A">
        <w:rPr>
          <w:rFonts w:ascii="Times New Roman" w:hAnsi="Times New Roman" w:cs="Times New Roman"/>
          <w:sz w:val="28"/>
          <w:szCs w:val="28"/>
          <w:lang w:val="kk-KZ"/>
        </w:rPr>
        <w:t>[114]</w:t>
      </w:r>
      <w:r w:rsidRPr="00705C5A">
        <w:rPr>
          <w:rFonts w:ascii="Times New Roman" w:hAnsi="Times New Roman" w:cs="Times New Roman"/>
          <w:sz w:val="28"/>
          <w:szCs w:val="28"/>
          <w:lang w:val="kk-KZ"/>
        </w:rPr>
        <w:t>.</w:t>
      </w:r>
    </w:p>
    <w:p w:rsidR="00500A5C" w:rsidRPr="00705C5A" w:rsidRDefault="00500A5C" w:rsidP="00500A5C">
      <w:pPr>
        <w:spacing w:after="0" w:line="240" w:lineRule="auto"/>
        <w:ind w:right="57" w:firstLine="708"/>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Қазіргі уақытта жеке қосалқы шаруашылықтары жер телімін немесе ауыл әкімшілігінің жері есебінен жер телімін кеңейтуге құқығы бар, бірақ бұл құқықты барлық тұрғындар бірдей пайдалана алмайды. Әр тұрғын үшін аз көлемдегі егіс алқаптарын пайдалану тиімсіз және қол еңбекті көп қажет етеді, өйткені қол еңбегі негізінен шағын жеке шаруашылықтарда ғана қолданылады. Бұл жағдайдан шығудың жолы – жеке қосалқы шаруашылықтары арнайы техника, технологиялар және, өндірістік кооперативтік қызметтер көмегімен егіс алқаптарын бірлесіп пайдалану негізінде жүзеге асады. Мұндай тәжірибе Түркістан облысы ауыл шаруашылығында соңғы кезде қалыптасып келеді.</w:t>
      </w:r>
    </w:p>
    <w:p w:rsidR="00500A5C" w:rsidRPr="00705C5A" w:rsidRDefault="00955156" w:rsidP="00500A5C">
      <w:pPr>
        <w:spacing w:after="0" w:line="240" w:lineRule="auto"/>
        <w:ind w:right="57" w:firstLine="708"/>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Қазақстан Республикасы</w:t>
      </w:r>
      <w:r w:rsidR="00500A5C" w:rsidRPr="00705C5A">
        <w:rPr>
          <w:rFonts w:ascii="Times New Roman" w:hAnsi="Times New Roman" w:cs="Times New Roman"/>
          <w:sz w:val="28"/>
          <w:szCs w:val="28"/>
          <w:lang w:val="kk-KZ"/>
        </w:rPr>
        <w:t>ның сүт шаруашылығы саласында жүргізілген қайта қалыптастырудың нәтижесінде сүт өнімдерін өндіру, өңдеу және өткізу бойынша кәсіпорындар арасында бұрын қалыптасқан тік экономикалық байланыстар толығымен дерлік жойылды. Бұл жағдайдан шығудың бір жолы – сүт шаруашылығында өнімді өндірушіден тұтынушыға дейін өнімдерді жылжыту тізбегінде барлық қатысушылардың бірлігі мен ынтымақтастығында. Қазіргі уақытта барлық аймақтарда ауылдық тұтыну кооперативтері түрінде кооперативтік тік құрылымдар құрылып қызмет атқаруда. Аймақтарда қала маңындағы аудандарында жеке қосалқы шаруашылықтарын нәсілді сүт бағытындағы қажетті мал басымен қамтамасыз ету мақсатында  арнайы асыл тұқымды нәсілдік  шаруашылықтарды дамыту қолға алынды.</w:t>
      </w:r>
    </w:p>
    <w:p w:rsidR="00500A5C" w:rsidRPr="00705C5A" w:rsidRDefault="00500A5C" w:rsidP="00500A5C">
      <w:pPr>
        <w:spacing w:after="0" w:line="240" w:lineRule="auto"/>
        <w:ind w:right="57" w:firstLine="708"/>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Бірақ, өкінішке орай, ауылдық елді мекендерде тікелей жеке қосалқы шаруашылықтарына қызмет атқаратын тұтыну кооперациясы әлі де дамымаған, сондықтан агроқызмет көрсету саласында тұтыну кооперативтерін құру негізінде шаруашылық жүргізудің кооперативтік нысандарын құру және дамытуды  жүзеге асыру қажет. </w:t>
      </w:r>
    </w:p>
    <w:p w:rsidR="00500A5C" w:rsidRPr="00705C5A" w:rsidRDefault="00500A5C" w:rsidP="008461D9">
      <w:pPr>
        <w:spacing w:after="0" w:line="240" w:lineRule="auto"/>
        <w:ind w:right="57" w:firstLine="709"/>
        <w:jc w:val="both"/>
        <w:rPr>
          <w:rFonts w:ascii="Times New Roman" w:eastAsia="Times New Roman" w:hAnsi="Times New Roman" w:cs="Times New Roman"/>
          <w:sz w:val="28"/>
          <w:szCs w:val="28"/>
          <w:lang w:val="kk-KZ"/>
        </w:rPr>
      </w:pPr>
      <w:r w:rsidRPr="00705C5A">
        <w:rPr>
          <w:rFonts w:ascii="Times New Roman" w:eastAsia="Times New Roman" w:hAnsi="Times New Roman" w:cs="Times New Roman"/>
          <w:sz w:val="28"/>
          <w:szCs w:val="28"/>
          <w:lang w:val="kk-KZ"/>
        </w:rPr>
        <w:t>Біздің ойымызша, елдегі сүт шаруашылығы кәсіпорындарында сүт өнімдерін шығару бойынша бірлестіктердің дамуын қолдау және  реттеу бойынша төмендегі іс-шараларды ескерген жөн:</w:t>
      </w:r>
    </w:p>
    <w:p w:rsidR="00500A5C" w:rsidRPr="00705C5A" w:rsidRDefault="00500A5C" w:rsidP="008461D9">
      <w:pPr>
        <w:tabs>
          <w:tab w:val="left" w:pos="851"/>
        </w:tabs>
        <w:spacing w:after="0" w:line="240" w:lineRule="auto"/>
        <w:ind w:right="57" w:firstLine="709"/>
        <w:contextualSpacing/>
        <w:jc w:val="both"/>
        <w:rPr>
          <w:rFonts w:ascii="Times New Roman" w:eastAsia="Times New Roman" w:hAnsi="Times New Roman" w:cs="Times New Roman"/>
          <w:sz w:val="28"/>
          <w:szCs w:val="28"/>
          <w:lang w:val="kk-KZ"/>
        </w:rPr>
      </w:pPr>
      <w:r w:rsidRPr="00705C5A">
        <w:rPr>
          <w:rFonts w:ascii="Times New Roman" w:eastAsia="Times New Roman" w:hAnsi="Times New Roman" w:cs="Times New Roman"/>
          <w:sz w:val="28"/>
          <w:szCs w:val="28"/>
          <w:lang w:val="kk-KZ"/>
        </w:rPr>
        <w:tab/>
        <w:t>- инновациялық шаруашылықаралық кооперация негізінде келісім-шарт арқылы бірлесіп қызмет жүргізетін іріленген сүт өндіруші ұйымдық инновацияның негізін құру;</w:t>
      </w:r>
    </w:p>
    <w:p w:rsidR="00500A5C" w:rsidRPr="00705C5A" w:rsidRDefault="00500A5C" w:rsidP="008461D9">
      <w:pPr>
        <w:tabs>
          <w:tab w:val="left" w:pos="851"/>
        </w:tabs>
        <w:spacing w:after="0" w:line="240" w:lineRule="auto"/>
        <w:ind w:right="57" w:firstLine="709"/>
        <w:contextualSpacing/>
        <w:jc w:val="both"/>
        <w:rPr>
          <w:rFonts w:ascii="Times New Roman" w:eastAsia="Times New Roman" w:hAnsi="Times New Roman" w:cs="Times New Roman"/>
          <w:sz w:val="28"/>
          <w:szCs w:val="28"/>
          <w:lang w:val="kk-KZ"/>
        </w:rPr>
      </w:pPr>
      <w:r w:rsidRPr="00705C5A">
        <w:rPr>
          <w:rFonts w:ascii="Times New Roman" w:eastAsia="Times New Roman" w:hAnsi="Times New Roman" w:cs="Times New Roman"/>
          <w:sz w:val="28"/>
          <w:szCs w:val="28"/>
          <w:lang w:val="kk-KZ"/>
        </w:rPr>
        <w:tab/>
        <w:t>- сүт шаруашылықтары аралық кооперациялық бірлесу негізінде қалыптасқан инновациялық кооперативтерді реттейтін заңдарды қабылдау;</w:t>
      </w:r>
    </w:p>
    <w:p w:rsidR="00500A5C" w:rsidRPr="00705C5A" w:rsidRDefault="00500A5C" w:rsidP="008461D9">
      <w:pPr>
        <w:tabs>
          <w:tab w:val="left" w:pos="851"/>
        </w:tabs>
        <w:spacing w:after="0" w:line="240" w:lineRule="auto"/>
        <w:ind w:right="57" w:firstLine="709"/>
        <w:contextualSpacing/>
        <w:jc w:val="both"/>
        <w:rPr>
          <w:rFonts w:ascii="Times New Roman" w:eastAsia="Times New Roman" w:hAnsi="Times New Roman" w:cs="Times New Roman"/>
          <w:sz w:val="28"/>
          <w:szCs w:val="28"/>
          <w:lang w:val="kk-KZ"/>
        </w:rPr>
      </w:pPr>
      <w:r w:rsidRPr="00705C5A">
        <w:rPr>
          <w:rFonts w:ascii="Times New Roman" w:eastAsia="Times New Roman" w:hAnsi="Times New Roman" w:cs="Times New Roman"/>
          <w:sz w:val="28"/>
          <w:szCs w:val="28"/>
          <w:lang w:val="kk-KZ"/>
        </w:rPr>
        <w:tab/>
        <w:t>- ұйымдық инновацияларды мемлекеттік реттеу және қолдауды ЖҚШ аралық кооперациялық  қызметтер  ерекшеліктерін ескере, жүзеге асыру;</w:t>
      </w:r>
    </w:p>
    <w:p w:rsidR="00500A5C" w:rsidRPr="00705C5A" w:rsidRDefault="00500A5C" w:rsidP="008461D9">
      <w:pPr>
        <w:tabs>
          <w:tab w:val="left" w:pos="851"/>
        </w:tabs>
        <w:spacing w:after="0" w:line="240" w:lineRule="auto"/>
        <w:ind w:right="57" w:firstLine="709"/>
        <w:contextualSpacing/>
        <w:jc w:val="both"/>
        <w:rPr>
          <w:rFonts w:ascii="Times New Roman" w:eastAsia="Times New Roman" w:hAnsi="Times New Roman" w:cs="Times New Roman"/>
          <w:sz w:val="28"/>
          <w:szCs w:val="28"/>
          <w:lang w:val="kk-KZ"/>
        </w:rPr>
      </w:pPr>
      <w:r w:rsidRPr="00705C5A">
        <w:rPr>
          <w:rFonts w:ascii="Times New Roman" w:eastAsia="Times New Roman" w:hAnsi="Times New Roman" w:cs="Times New Roman"/>
          <w:sz w:val="28"/>
          <w:szCs w:val="28"/>
          <w:lang w:val="kk-KZ"/>
        </w:rPr>
        <w:tab/>
        <w:t>- кооперация</w:t>
      </w:r>
      <w:r w:rsidR="004C26BF" w:rsidRPr="00705C5A">
        <w:rPr>
          <w:rFonts w:ascii="Times New Roman" w:eastAsia="Times New Roman" w:hAnsi="Times New Roman" w:cs="Times New Roman"/>
          <w:sz w:val="28"/>
          <w:szCs w:val="28"/>
          <w:lang w:val="kk-KZ"/>
        </w:rPr>
        <w:t xml:space="preserve"> үрдісі</w:t>
      </w:r>
      <w:r w:rsidR="00ED46CD" w:rsidRPr="00705C5A">
        <w:rPr>
          <w:rFonts w:ascii="Times New Roman" w:eastAsia="Times New Roman" w:hAnsi="Times New Roman" w:cs="Times New Roman"/>
          <w:sz w:val="28"/>
          <w:szCs w:val="28"/>
          <w:lang w:val="kk-KZ"/>
        </w:rPr>
        <w:t xml:space="preserve"> </w:t>
      </w:r>
      <w:r w:rsidR="004C26BF" w:rsidRPr="00705C5A">
        <w:rPr>
          <w:rFonts w:ascii="Times New Roman" w:eastAsia="Times New Roman" w:hAnsi="Times New Roman" w:cs="Times New Roman"/>
          <w:sz w:val="28"/>
          <w:szCs w:val="28"/>
          <w:lang w:val="kk-KZ"/>
        </w:rPr>
        <w:t>арқылы</w:t>
      </w:r>
      <w:r w:rsidRPr="00705C5A">
        <w:rPr>
          <w:rFonts w:ascii="Times New Roman" w:eastAsia="Times New Roman" w:hAnsi="Times New Roman" w:cs="Times New Roman"/>
          <w:sz w:val="28"/>
          <w:szCs w:val="28"/>
          <w:lang w:val="kk-KZ"/>
        </w:rPr>
        <w:t xml:space="preserve"> инновациялық жаңа өнім</w:t>
      </w:r>
      <w:r w:rsidR="004C26BF" w:rsidRPr="00705C5A">
        <w:rPr>
          <w:rFonts w:ascii="Times New Roman" w:eastAsia="Times New Roman" w:hAnsi="Times New Roman" w:cs="Times New Roman"/>
          <w:sz w:val="28"/>
          <w:szCs w:val="28"/>
          <w:lang w:val="kk-KZ"/>
        </w:rPr>
        <w:t>,</w:t>
      </w:r>
      <w:r w:rsidR="00F575D6" w:rsidRPr="00705C5A">
        <w:rPr>
          <w:rFonts w:ascii="Times New Roman" w:eastAsia="Times New Roman" w:hAnsi="Times New Roman" w:cs="Times New Roman"/>
          <w:sz w:val="28"/>
          <w:szCs w:val="28"/>
          <w:lang w:val="kk-KZ"/>
        </w:rPr>
        <w:t xml:space="preserve"> </w:t>
      </w:r>
      <w:r w:rsidRPr="00705C5A">
        <w:rPr>
          <w:rFonts w:ascii="Times New Roman" w:eastAsia="Times New Roman" w:hAnsi="Times New Roman" w:cs="Times New Roman"/>
          <w:sz w:val="28"/>
          <w:szCs w:val="28"/>
          <w:lang w:val="kk-KZ"/>
        </w:rPr>
        <w:t xml:space="preserve">қызметтерді </w:t>
      </w:r>
      <w:r w:rsidR="004C26BF" w:rsidRPr="00705C5A">
        <w:rPr>
          <w:rFonts w:ascii="Times New Roman" w:eastAsia="Times New Roman" w:hAnsi="Times New Roman" w:cs="Times New Roman"/>
          <w:sz w:val="28"/>
          <w:szCs w:val="28"/>
          <w:lang w:val="kk-KZ"/>
        </w:rPr>
        <w:t>қолданысқа ендіретін</w:t>
      </w:r>
      <w:r w:rsidRPr="00705C5A">
        <w:rPr>
          <w:rFonts w:ascii="Times New Roman" w:eastAsia="Times New Roman" w:hAnsi="Times New Roman" w:cs="Times New Roman"/>
          <w:sz w:val="28"/>
          <w:szCs w:val="28"/>
          <w:lang w:val="kk-KZ"/>
        </w:rPr>
        <w:t xml:space="preserve"> ережелер қабылдау;</w:t>
      </w:r>
    </w:p>
    <w:p w:rsidR="00500A5C" w:rsidRPr="00705C5A" w:rsidRDefault="00500A5C" w:rsidP="008461D9">
      <w:pPr>
        <w:tabs>
          <w:tab w:val="left" w:pos="851"/>
        </w:tabs>
        <w:spacing w:after="0" w:line="240" w:lineRule="auto"/>
        <w:ind w:right="57" w:firstLine="709"/>
        <w:contextualSpacing/>
        <w:jc w:val="both"/>
        <w:rPr>
          <w:rFonts w:ascii="Times New Roman" w:eastAsia="Times New Roman" w:hAnsi="Times New Roman" w:cs="Times New Roman"/>
          <w:sz w:val="28"/>
          <w:szCs w:val="28"/>
          <w:lang w:val="kk-KZ"/>
        </w:rPr>
      </w:pPr>
      <w:r w:rsidRPr="00705C5A">
        <w:rPr>
          <w:rFonts w:ascii="Times New Roman" w:eastAsia="Times New Roman" w:hAnsi="Times New Roman" w:cs="Times New Roman"/>
          <w:sz w:val="28"/>
          <w:szCs w:val="28"/>
          <w:lang w:val="kk-KZ"/>
        </w:rPr>
        <w:tab/>
        <w:t>- сүт шаруашылы</w:t>
      </w:r>
      <w:r w:rsidR="004C26BF" w:rsidRPr="00705C5A">
        <w:rPr>
          <w:rFonts w:ascii="Times New Roman" w:eastAsia="Times New Roman" w:hAnsi="Times New Roman" w:cs="Times New Roman"/>
          <w:sz w:val="28"/>
          <w:szCs w:val="28"/>
          <w:lang w:val="kk-KZ"/>
        </w:rPr>
        <w:t>ғы саласында</w:t>
      </w:r>
      <w:r w:rsidRPr="00705C5A">
        <w:rPr>
          <w:rFonts w:ascii="Times New Roman" w:eastAsia="Times New Roman" w:hAnsi="Times New Roman" w:cs="Times New Roman"/>
          <w:sz w:val="28"/>
          <w:szCs w:val="28"/>
          <w:lang w:val="kk-KZ"/>
        </w:rPr>
        <w:t xml:space="preserve"> кооперация негізінде құрылған </w:t>
      </w:r>
      <w:r w:rsidR="004C26BF" w:rsidRPr="00705C5A">
        <w:rPr>
          <w:rFonts w:ascii="Times New Roman" w:eastAsia="Times New Roman" w:hAnsi="Times New Roman" w:cs="Times New Roman"/>
          <w:sz w:val="28"/>
          <w:szCs w:val="28"/>
          <w:lang w:val="kk-KZ"/>
        </w:rPr>
        <w:t xml:space="preserve">сүт өңдеу-сату кооперативтерінің </w:t>
      </w:r>
      <w:r w:rsidRPr="00705C5A">
        <w:rPr>
          <w:rFonts w:ascii="Times New Roman" w:eastAsia="Times New Roman" w:hAnsi="Times New Roman" w:cs="Times New Roman"/>
          <w:sz w:val="28"/>
          <w:szCs w:val="28"/>
          <w:lang w:val="kk-KZ"/>
        </w:rPr>
        <w:t xml:space="preserve"> жарғысын әзірлеу</w:t>
      </w:r>
      <w:r w:rsidR="008461D9">
        <w:rPr>
          <w:rFonts w:ascii="Times New Roman" w:eastAsia="Times New Roman" w:hAnsi="Times New Roman" w:cs="Times New Roman"/>
          <w:sz w:val="28"/>
          <w:szCs w:val="28"/>
          <w:lang w:val="kk-KZ"/>
        </w:rPr>
        <w:t xml:space="preserve"> </w:t>
      </w:r>
      <w:r w:rsidRPr="00705C5A">
        <w:rPr>
          <w:rFonts w:ascii="Times New Roman" w:eastAsia="Times New Roman" w:hAnsi="Times New Roman" w:cs="Times New Roman"/>
          <w:sz w:val="28"/>
          <w:szCs w:val="28"/>
          <w:lang w:val="kk-KZ"/>
        </w:rPr>
        <w:t>[</w:t>
      </w:r>
      <w:r w:rsidR="00E54877" w:rsidRPr="00705C5A">
        <w:rPr>
          <w:rFonts w:ascii="Times New Roman" w:eastAsia="Times New Roman" w:hAnsi="Times New Roman" w:cs="Times New Roman"/>
          <w:sz w:val="28"/>
          <w:szCs w:val="28"/>
          <w:lang w:val="kk-KZ"/>
        </w:rPr>
        <w:t>1</w:t>
      </w:r>
      <w:r w:rsidR="00B95150" w:rsidRPr="00705C5A">
        <w:rPr>
          <w:rFonts w:ascii="Times New Roman" w:eastAsia="Times New Roman" w:hAnsi="Times New Roman" w:cs="Times New Roman"/>
          <w:sz w:val="28"/>
          <w:szCs w:val="28"/>
          <w:lang w:val="kk-KZ"/>
        </w:rPr>
        <w:t>15</w:t>
      </w:r>
      <w:r w:rsidRPr="00705C5A">
        <w:rPr>
          <w:rFonts w:ascii="Times New Roman" w:eastAsia="Times New Roman" w:hAnsi="Times New Roman" w:cs="Times New Roman"/>
          <w:sz w:val="28"/>
          <w:szCs w:val="28"/>
          <w:lang w:val="kk-KZ"/>
        </w:rPr>
        <w:t xml:space="preserve">]. </w:t>
      </w:r>
    </w:p>
    <w:p w:rsidR="00500A5C" w:rsidRPr="00705C5A" w:rsidRDefault="00500A5C" w:rsidP="008461D9">
      <w:pPr>
        <w:spacing w:after="0" w:line="240" w:lineRule="auto"/>
        <w:ind w:right="57" w:firstLine="709"/>
        <w:jc w:val="both"/>
        <w:rPr>
          <w:rFonts w:ascii="Times New Roman" w:eastAsia="Times New Roman" w:hAnsi="Times New Roman" w:cs="Times New Roman"/>
          <w:sz w:val="28"/>
          <w:szCs w:val="28"/>
          <w:lang w:val="kk-KZ"/>
        </w:rPr>
      </w:pPr>
      <w:r w:rsidRPr="00705C5A">
        <w:rPr>
          <w:rFonts w:ascii="Times New Roman" w:eastAsia="Times New Roman" w:hAnsi="Times New Roman" w:cs="Times New Roman"/>
          <w:sz w:val="28"/>
          <w:szCs w:val="28"/>
          <w:lang w:val="kk-KZ"/>
        </w:rPr>
        <w:t>Келешекте инновациялық кооперация негізінде шаруашылық</w:t>
      </w:r>
      <w:r w:rsidR="00ED46CD" w:rsidRPr="00705C5A">
        <w:rPr>
          <w:rFonts w:ascii="Times New Roman" w:eastAsia="Times New Roman" w:hAnsi="Times New Roman" w:cs="Times New Roman"/>
          <w:sz w:val="28"/>
          <w:szCs w:val="28"/>
          <w:lang w:val="kk-KZ"/>
        </w:rPr>
        <w:t xml:space="preserve"> </w:t>
      </w:r>
      <w:r w:rsidRPr="00705C5A">
        <w:rPr>
          <w:rFonts w:ascii="Times New Roman" w:eastAsia="Times New Roman" w:hAnsi="Times New Roman" w:cs="Times New Roman"/>
          <w:sz w:val="28"/>
          <w:szCs w:val="28"/>
          <w:lang w:val="kk-KZ"/>
        </w:rPr>
        <w:t>ара</w:t>
      </w:r>
      <w:r w:rsidR="00ED46CD" w:rsidRPr="00705C5A">
        <w:rPr>
          <w:rFonts w:ascii="Times New Roman" w:eastAsia="Times New Roman" w:hAnsi="Times New Roman" w:cs="Times New Roman"/>
          <w:sz w:val="28"/>
          <w:szCs w:val="28"/>
          <w:lang w:val="kk-KZ"/>
        </w:rPr>
        <w:t>лық</w:t>
      </w:r>
      <w:r w:rsidRPr="00705C5A">
        <w:rPr>
          <w:rFonts w:ascii="Times New Roman" w:eastAsia="Times New Roman" w:hAnsi="Times New Roman" w:cs="Times New Roman"/>
          <w:sz w:val="28"/>
          <w:szCs w:val="28"/>
          <w:lang w:val="kk-KZ"/>
        </w:rPr>
        <w:t xml:space="preserve"> бірлесе қызмет атқару барысында шаруашылықтардағы негізгі мал табындары мен олардың бас санын қалпына келтіруде, нәсілді аналық табындағы сиырларды алмастыратын нәсілді бұзауларды өсіру үшін шаруашылықара кооперативті ұйымдастыруды жүзеге асыру қажет. Сонымен қатар, шаруашылықара кооперациялық байланыста бір немесе бірнеше өнімді өндіруге ресурстарын шоғырландырып, мамандандыру үрдісін жүзеге асырады, оңтайлы жем базасын құру, озық технологиялаға қол жеткізіп, нәсілді мал басын  толықтырып, фермаларды механикаландыруды, интенсивтік даму факторларын қолға алуды жүзеге асырады. </w:t>
      </w:r>
    </w:p>
    <w:p w:rsidR="00500A5C" w:rsidRPr="00705C5A" w:rsidRDefault="00500A5C" w:rsidP="008461D9">
      <w:pPr>
        <w:spacing w:after="0" w:line="240" w:lineRule="auto"/>
        <w:ind w:right="57" w:firstLine="709"/>
        <w:jc w:val="both"/>
        <w:rPr>
          <w:rFonts w:ascii="Times New Roman" w:eastAsia="Times New Roman" w:hAnsi="Times New Roman" w:cs="Times New Roman"/>
          <w:sz w:val="28"/>
          <w:szCs w:val="28"/>
          <w:lang w:val="kk-KZ"/>
        </w:rPr>
      </w:pPr>
      <w:r w:rsidRPr="00705C5A">
        <w:rPr>
          <w:rFonts w:ascii="Times New Roman" w:eastAsia="Times New Roman" w:hAnsi="Times New Roman" w:cs="Times New Roman"/>
          <w:sz w:val="28"/>
          <w:szCs w:val="28"/>
          <w:lang w:val="kk-KZ"/>
        </w:rPr>
        <w:t>Сүт шаруашылығы кәсіпорындары мен шаруа қожалықтарын  мамандандыру оларда малды нәсілдік тауарлы бағытына қарай шоғырландыру, өндірген сүт өнімдерінің экономикалық көрсеткіштерін көтеріп, өнімдердің өзіндік құнын төмендетуге алып келеді. Сүт шаруашылығы өнімдерін шығарудың озық технологияларын пайдалануға мүмкіндік жаратылады. Онда сүт кешеніндегі  оңтайлы  сауынды сиырлардың  бас саны кем дегенде 200, 400, 600, 800 бас болатын технологияларды пайдалану,  сиыр сүті өнімділігін 4000-5000 кг деңгейіне жеткізуге мүмкіндік береді.  Ізденістерден анық болғаны, малдарды өсіру мерзімі 2-4 айға қысқарып, шаруашылық қызметшілерінің  еңбек өнімділігі 1,3-2,0 есе артқаны, аналық сауынды сиырлардың сүт өнімділігі артады</w:t>
      </w:r>
      <w:r w:rsidR="008461D9">
        <w:rPr>
          <w:rFonts w:ascii="Times New Roman" w:eastAsia="Times New Roman" w:hAnsi="Times New Roman" w:cs="Times New Roman"/>
          <w:sz w:val="28"/>
          <w:szCs w:val="28"/>
          <w:lang w:val="kk-KZ"/>
        </w:rPr>
        <w:t xml:space="preserve"> </w:t>
      </w:r>
      <w:r w:rsidRPr="00705C5A">
        <w:rPr>
          <w:rFonts w:ascii="Times New Roman" w:eastAsia="Times New Roman" w:hAnsi="Times New Roman" w:cs="Times New Roman"/>
          <w:sz w:val="28"/>
          <w:szCs w:val="28"/>
          <w:lang w:val="kk-KZ"/>
        </w:rPr>
        <w:t>[</w:t>
      </w:r>
      <w:r w:rsidR="00B95150" w:rsidRPr="00705C5A">
        <w:rPr>
          <w:rFonts w:ascii="Times New Roman" w:eastAsia="Times New Roman" w:hAnsi="Times New Roman" w:cs="Times New Roman"/>
          <w:sz w:val="28"/>
          <w:szCs w:val="28"/>
          <w:lang w:val="kk-KZ"/>
        </w:rPr>
        <w:t>116</w:t>
      </w:r>
      <w:r w:rsidRPr="00705C5A">
        <w:rPr>
          <w:rFonts w:ascii="Times New Roman" w:eastAsia="Times New Roman" w:hAnsi="Times New Roman" w:cs="Times New Roman"/>
          <w:sz w:val="28"/>
          <w:szCs w:val="28"/>
          <w:lang w:val="kk-KZ"/>
        </w:rPr>
        <w:t xml:space="preserve">]. </w:t>
      </w:r>
    </w:p>
    <w:p w:rsidR="00500A5C" w:rsidRPr="00705C5A" w:rsidRDefault="00500A5C" w:rsidP="008461D9">
      <w:pPr>
        <w:spacing w:after="0" w:line="240" w:lineRule="auto"/>
        <w:ind w:right="57" w:firstLine="709"/>
        <w:jc w:val="both"/>
        <w:rPr>
          <w:rFonts w:ascii="Times New Roman" w:eastAsia="Times New Roman" w:hAnsi="Times New Roman" w:cs="Times New Roman"/>
          <w:sz w:val="28"/>
          <w:szCs w:val="28"/>
          <w:lang w:val="kk-KZ"/>
        </w:rPr>
      </w:pPr>
      <w:r w:rsidRPr="00705C5A">
        <w:rPr>
          <w:rFonts w:ascii="Times New Roman" w:eastAsia="Times New Roman" w:hAnsi="Times New Roman" w:cs="Times New Roman"/>
          <w:sz w:val="28"/>
          <w:szCs w:val="28"/>
          <w:lang w:val="kk-KZ"/>
        </w:rPr>
        <w:t>Сүт өндіретін жеке қосалқы шаруашылықтарында  сақтандыру,  салалық несие кооперативтерін құру және т.б. қызметтер бойынша заңдарды қабылдау; салық  заңдарына өзгерістер енгізу; сүт  шаруашылықтарына қаржылық несие мекемелері тараптан  несие алуға жеңілдетілген ереже қабылдау қажет.</w:t>
      </w:r>
    </w:p>
    <w:p w:rsidR="00500A5C" w:rsidRPr="00705C5A" w:rsidRDefault="00500A5C" w:rsidP="008461D9">
      <w:pPr>
        <w:spacing w:after="0" w:line="240" w:lineRule="auto"/>
        <w:ind w:right="57" w:firstLine="709"/>
        <w:jc w:val="both"/>
        <w:rPr>
          <w:rFonts w:ascii="Times New Roman" w:eastAsia="Times New Roman" w:hAnsi="Times New Roman" w:cs="Times New Roman"/>
          <w:sz w:val="28"/>
          <w:szCs w:val="28"/>
          <w:lang w:val="kk-KZ"/>
        </w:rPr>
      </w:pPr>
      <w:r w:rsidRPr="00705C5A">
        <w:rPr>
          <w:rFonts w:ascii="Times New Roman" w:eastAsia="Times New Roman" w:hAnsi="Times New Roman" w:cs="Times New Roman"/>
          <w:sz w:val="28"/>
          <w:szCs w:val="28"/>
          <w:lang w:val="kk-KZ"/>
        </w:rPr>
        <w:t>Инновациялық үрдісті дамыту негізінде инновациялық идеяларды меншіктілік түріне қарамай өндіріске ендіру, шаруашылықтар арасындағы бәсекелестік, материалды-техникалық ресурстардың, өндірілген өнімдердің сату және өткізу жолын тауар жеткізушілер мен сатып алушылардың  таңдауына мүмкіндік береді.</w:t>
      </w:r>
    </w:p>
    <w:p w:rsidR="00500A5C" w:rsidRPr="00705C5A" w:rsidRDefault="00500A5C" w:rsidP="008461D9">
      <w:pPr>
        <w:spacing w:after="0" w:line="240" w:lineRule="auto"/>
        <w:ind w:right="57" w:firstLine="709"/>
        <w:jc w:val="both"/>
        <w:rPr>
          <w:rFonts w:ascii="Times New Roman" w:hAnsi="Times New Roman" w:cs="Times New Roman"/>
          <w:sz w:val="28"/>
          <w:szCs w:val="28"/>
          <w:lang w:val="kk-KZ"/>
        </w:rPr>
      </w:pPr>
      <w:r w:rsidRPr="00705C5A">
        <w:rPr>
          <w:rFonts w:ascii="Times New Roman" w:eastAsia="Calibri" w:hAnsi="Times New Roman" w:cs="Times New Roman"/>
          <w:sz w:val="28"/>
          <w:szCs w:val="28"/>
          <w:lang w:val="kk-KZ"/>
        </w:rPr>
        <w:t xml:space="preserve">Қорыта келгенде, Түркістан облысындағы сүт шаруашылығы санаттарын талдау, облытағы жалпы </w:t>
      </w:r>
      <w:r w:rsidRPr="00705C5A">
        <w:rPr>
          <w:rFonts w:ascii="Times New Roman" w:hAnsi="Times New Roman" w:cs="Times New Roman"/>
          <w:sz w:val="28"/>
          <w:szCs w:val="28"/>
          <w:lang w:val="kk-KZ"/>
        </w:rPr>
        <w:t>өндірілген сүт көлемінің 93,</w:t>
      </w:r>
      <w:r w:rsidR="00942BDA" w:rsidRPr="00705C5A">
        <w:rPr>
          <w:rFonts w:ascii="Times New Roman" w:hAnsi="Times New Roman" w:cs="Times New Roman"/>
          <w:sz w:val="28"/>
          <w:szCs w:val="28"/>
          <w:lang w:val="kk-KZ"/>
        </w:rPr>
        <w:t>2</w:t>
      </w:r>
      <w:r w:rsidRPr="00705C5A">
        <w:rPr>
          <w:rFonts w:ascii="Times New Roman" w:hAnsi="Times New Roman" w:cs="Times New Roman"/>
          <w:sz w:val="28"/>
          <w:szCs w:val="28"/>
          <w:lang w:val="kk-KZ"/>
        </w:rPr>
        <w:t xml:space="preserve">% жеке қосалқы шаруашылықтардың үлесінде, </w:t>
      </w:r>
      <w:r w:rsidR="004C26BF" w:rsidRPr="00705C5A">
        <w:rPr>
          <w:rFonts w:ascii="Times New Roman" w:hAnsi="Times New Roman" w:cs="Times New Roman"/>
          <w:sz w:val="28"/>
          <w:szCs w:val="28"/>
          <w:lang w:val="kk-KZ"/>
        </w:rPr>
        <w:t>аграрлық саладағы</w:t>
      </w:r>
      <w:r w:rsidR="00333BC0" w:rsidRPr="00705C5A">
        <w:rPr>
          <w:rFonts w:ascii="Times New Roman" w:hAnsi="Times New Roman" w:cs="Times New Roman"/>
          <w:sz w:val="28"/>
          <w:szCs w:val="28"/>
          <w:lang w:val="kk-KZ"/>
        </w:rPr>
        <w:t>құрылымдар</w:t>
      </w:r>
      <w:r w:rsidRPr="00705C5A">
        <w:rPr>
          <w:rFonts w:ascii="Times New Roman" w:hAnsi="Times New Roman" w:cs="Times New Roman"/>
          <w:sz w:val="28"/>
          <w:szCs w:val="28"/>
          <w:lang w:val="kk-KZ"/>
        </w:rPr>
        <w:t xml:space="preserve"> үлесі 4,</w:t>
      </w:r>
      <w:r w:rsidR="00942BDA" w:rsidRPr="00705C5A">
        <w:rPr>
          <w:rFonts w:ascii="Times New Roman" w:hAnsi="Times New Roman" w:cs="Times New Roman"/>
          <w:sz w:val="28"/>
          <w:szCs w:val="28"/>
          <w:lang w:val="kk-KZ"/>
        </w:rPr>
        <w:t>4</w:t>
      </w:r>
      <w:r w:rsidRPr="00705C5A">
        <w:rPr>
          <w:rFonts w:ascii="Times New Roman" w:hAnsi="Times New Roman" w:cs="Times New Roman"/>
          <w:sz w:val="28"/>
          <w:szCs w:val="28"/>
          <w:lang w:val="kk-KZ"/>
        </w:rPr>
        <w:t xml:space="preserve">%, </w:t>
      </w:r>
      <w:r w:rsidR="004C26BF" w:rsidRPr="00705C5A">
        <w:rPr>
          <w:rFonts w:ascii="Times New Roman" w:hAnsi="Times New Roman" w:cs="Times New Roman"/>
          <w:sz w:val="28"/>
          <w:szCs w:val="28"/>
          <w:lang w:val="kk-KZ"/>
        </w:rPr>
        <w:t xml:space="preserve">шаруа (фермер) қожалықтары мен </w:t>
      </w:r>
      <w:r w:rsidRPr="00705C5A">
        <w:rPr>
          <w:rFonts w:ascii="Times New Roman" w:hAnsi="Times New Roman" w:cs="Times New Roman"/>
          <w:sz w:val="28"/>
          <w:szCs w:val="28"/>
          <w:lang w:val="kk-KZ"/>
        </w:rPr>
        <w:t>жеке кәсіпкерлер үлесі небәрі 2,4% құрайтындығы анықталды. Мелекеттік қолдау тек, 4,</w:t>
      </w:r>
      <w:r w:rsidR="00942BDA" w:rsidRPr="00705C5A">
        <w:rPr>
          <w:rFonts w:ascii="Times New Roman" w:hAnsi="Times New Roman" w:cs="Times New Roman"/>
          <w:sz w:val="28"/>
          <w:szCs w:val="28"/>
          <w:lang w:val="kk-KZ"/>
        </w:rPr>
        <w:t>4</w:t>
      </w:r>
      <w:r w:rsidRPr="00705C5A">
        <w:rPr>
          <w:rFonts w:ascii="Times New Roman" w:hAnsi="Times New Roman" w:cs="Times New Roman"/>
          <w:sz w:val="28"/>
          <w:szCs w:val="28"/>
          <w:lang w:val="kk-KZ"/>
        </w:rPr>
        <w:t>% сүт үлесі бар ірі кәсіпорындар мен сүт компанияларына  және 2,4% үлесі болған шаруа (фермер) қожалықтарына ғана қолдау көрсетілуде. Жалпы  сүт көлемін де 93,</w:t>
      </w:r>
      <w:r w:rsidR="00942BDA" w:rsidRPr="00705C5A">
        <w:rPr>
          <w:rFonts w:ascii="Times New Roman" w:hAnsi="Times New Roman" w:cs="Times New Roman"/>
          <w:sz w:val="28"/>
          <w:szCs w:val="28"/>
          <w:lang w:val="kk-KZ"/>
        </w:rPr>
        <w:t>2</w:t>
      </w:r>
      <w:r w:rsidRPr="00705C5A">
        <w:rPr>
          <w:rFonts w:ascii="Times New Roman" w:hAnsi="Times New Roman" w:cs="Times New Roman"/>
          <w:sz w:val="28"/>
          <w:szCs w:val="28"/>
          <w:lang w:val="kk-KZ"/>
        </w:rPr>
        <w:t xml:space="preserve">%  үлесі бар, жеке қосалқы шаруашылықтарына, ешбір мемлекеттік және жергілісті қолдау көрсетілмейтіндігі анықталды. </w:t>
      </w:r>
    </w:p>
    <w:p w:rsidR="00500A5C" w:rsidRPr="00705C5A" w:rsidRDefault="00500A5C" w:rsidP="008461D9">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Керісінше, мысалы, Түркістан облысы, Төлеби ауданында 202</w:t>
      </w:r>
      <w:r w:rsidR="00942BDA" w:rsidRPr="00705C5A">
        <w:rPr>
          <w:rFonts w:ascii="Times New Roman" w:hAnsi="Times New Roman" w:cs="Times New Roman"/>
          <w:sz w:val="28"/>
          <w:szCs w:val="28"/>
          <w:lang w:val="kk-KZ"/>
        </w:rPr>
        <w:t>2</w:t>
      </w:r>
      <w:r w:rsidRPr="00705C5A">
        <w:rPr>
          <w:rFonts w:ascii="Times New Roman" w:hAnsi="Times New Roman" w:cs="Times New Roman"/>
          <w:sz w:val="28"/>
          <w:szCs w:val="28"/>
          <w:lang w:val="kk-KZ"/>
        </w:rPr>
        <w:t xml:space="preserve"> жылы ауданда өндірілген жалпы сүт көлемінің 93,</w:t>
      </w:r>
      <w:r w:rsidR="00942BDA" w:rsidRPr="00705C5A">
        <w:rPr>
          <w:rFonts w:ascii="Times New Roman" w:hAnsi="Times New Roman" w:cs="Times New Roman"/>
          <w:sz w:val="28"/>
          <w:szCs w:val="28"/>
          <w:lang w:val="kk-KZ"/>
        </w:rPr>
        <w:t>2</w:t>
      </w:r>
      <w:r w:rsidRPr="00705C5A">
        <w:rPr>
          <w:rFonts w:ascii="Times New Roman" w:hAnsi="Times New Roman" w:cs="Times New Roman"/>
          <w:sz w:val="28"/>
          <w:szCs w:val="28"/>
          <w:lang w:val="kk-KZ"/>
        </w:rPr>
        <w:t xml:space="preserve">% үлесін жеке қосалқы шаруашылықтар санаты өндіріп жатқанымен, аудандағы жалпы ауыл шаруашылығы дақылдарының  егістік алқабы мен мал азықтық дақылдар алқабының  шаруашылық санаттардағы  көлемі және үлес салмағы, аудандағы ауыл шаруашылығы кәсіпорындарында </w:t>
      </w:r>
      <w:r w:rsidR="00942BDA" w:rsidRPr="00705C5A">
        <w:rPr>
          <w:rFonts w:ascii="Times New Roman" w:hAnsi="Times New Roman" w:cs="Times New Roman"/>
          <w:sz w:val="28"/>
          <w:szCs w:val="28"/>
          <w:lang w:val="kk-KZ"/>
        </w:rPr>
        <w:t>29,5</w:t>
      </w:r>
      <w:r w:rsidRPr="00705C5A">
        <w:rPr>
          <w:rFonts w:ascii="Times New Roman" w:hAnsi="Times New Roman" w:cs="Times New Roman"/>
          <w:sz w:val="28"/>
          <w:szCs w:val="28"/>
          <w:lang w:val="kk-KZ"/>
        </w:rPr>
        <w:t>% және  19,</w:t>
      </w:r>
      <w:r w:rsidR="00942BDA" w:rsidRPr="00705C5A">
        <w:rPr>
          <w:rFonts w:ascii="Times New Roman" w:hAnsi="Times New Roman" w:cs="Times New Roman"/>
          <w:sz w:val="28"/>
          <w:szCs w:val="28"/>
          <w:lang w:val="kk-KZ"/>
        </w:rPr>
        <w:t>6</w:t>
      </w:r>
      <w:r w:rsidRPr="00705C5A">
        <w:rPr>
          <w:rFonts w:ascii="Times New Roman" w:hAnsi="Times New Roman" w:cs="Times New Roman"/>
          <w:sz w:val="28"/>
          <w:szCs w:val="28"/>
          <w:lang w:val="kk-KZ"/>
        </w:rPr>
        <w:t xml:space="preserve">% үлесті  құраса, жеке кәсіпкерлер, шаруа (фермер) шаруашылықтарында сәйкесінше  </w:t>
      </w:r>
      <w:r w:rsidR="00942BDA" w:rsidRPr="00705C5A">
        <w:rPr>
          <w:rFonts w:ascii="Times New Roman" w:hAnsi="Times New Roman" w:cs="Times New Roman"/>
          <w:sz w:val="28"/>
          <w:szCs w:val="28"/>
          <w:lang w:val="kk-KZ"/>
        </w:rPr>
        <w:t>67,3</w:t>
      </w:r>
      <w:r w:rsidRPr="00705C5A">
        <w:rPr>
          <w:rFonts w:ascii="Times New Roman" w:hAnsi="Times New Roman" w:cs="Times New Roman"/>
          <w:sz w:val="28"/>
          <w:szCs w:val="28"/>
          <w:lang w:val="kk-KZ"/>
        </w:rPr>
        <w:t>% және 78,</w:t>
      </w:r>
      <w:r w:rsidR="00942BDA" w:rsidRPr="00705C5A">
        <w:rPr>
          <w:rFonts w:ascii="Times New Roman" w:hAnsi="Times New Roman" w:cs="Times New Roman"/>
          <w:sz w:val="28"/>
          <w:szCs w:val="28"/>
          <w:lang w:val="kk-KZ"/>
        </w:rPr>
        <w:t>6</w:t>
      </w:r>
      <w:r w:rsidRPr="00705C5A">
        <w:rPr>
          <w:rFonts w:ascii="Times New Roman" w:hAnsi="Times New Roman" w:cs="Times New Roman"/>
          <w:sz w:val="28"/>
          <w:szCs w:val="28"/>
          <w:lang w:val="kk-KZ"/>
        </w:rPr>
        <w:t xml:space="preserve">% құрайды, ал жеке қосалқы шаруашылықтардағы егін алқабы мен мал азықтық  дақылдар алқабының үлесі небәрі 3,1%  және 1,8% құрайтындығы айқындалды. </w:t>
      </w:r>
    </w:p>
    <w:p w:rsidR="00ED46CD" w:rsidRPr="00705C5A" w:rsidRDefault="00ED46CD" w:rsidP="00500A5C">
      <w:pPr>
        <w:spacing w:after="0" w:line="240" w:lineRule="auto"/>
        <w:ind w:right="57"/>
        <w:jc w:val="both"/>
        <w:rPr>
          <w:rFonts w:ascii="Times New Roman" w:eastAsia="Times New Roman" w:hAnsi="Times New Roman" w:cs="Times New Roman"/>
          <w:b/>
          <w:sz w:val="28"/>
          <w:szCs w:val="28"/>
          <w:lang w:val="kk-KZ"/>
        </w:rPr>
      </w:pPr>
    </w:p>
    <w:p w:rsidR="00500A5C" w:rsidRPr="00705C5A" w:rsidRDefault="00500A5C" w:rsidP="008461D9">
      <w:pPr>
        <w:spacing w:after="0" w:line="240" w:lineRule="auto"/>
        <w:ind w:right="57" w:firstLine="709"/>
        <w:jc w:val="both"/>
        <w:rPr>
          <w:rFonts w:ascii="Times New Roman" w:eastAsia="Times New Roman" w:hAnsi="Times New Roman" w:cs="Times New Roman"/>
          <w:b/>
          <w:sz w:val="28"/>
          <w:szCs w:val="28"/>
          <w:lang w:val="kk-KZ"/>
        </w:rPr>
      </w:pPr>
      <w:r w:rsidRPr="00705C5A">
        <w:rPr>
          <w:rFonts w:ascii="Times New Roman" w:eastAsia="Times New Roman" w:hAnsi="Times New Roman" w:cs="Times New Roman"/>
          <w:b/>
          <w:sz w:val="28"/>
          <w:szCs w:val="28"/>
          <w:lang w:val="kk-KZ"/>
        </w:rPr>
        <w:t xml:space="preserve">2.3 </w:t>
      </w:r>
      <w:r w:rsidR="000136F9" w:rsidRPr="000136F9">
        <w:rPr>
          <w:rFonts w:ascii="Times New Roman" w:eastAsia="Times New Roman" w:hAnsi="Times New Roman" w:cs="Times New Roman"/>
          <w:b/>
          <w:sz w:val="28"/>
          <w:szCs w:val="28"/>
          <w:lang w:val="kk-KZ"/>
        </w:rPr>
        <w:t>Жеке қосалқы шаруашылықтар аралық  кооперация негізінде сүт компаниясының даму стратегиясын бағалау</w:t>
      </w:r>
    </w:p>
    <w:p w:rsidR="00500A5C" w:rsidRPr="00705C5A" w:rsidRDefault="00500A5C" w:rsidP="00500A5C">
      <w:pPr>
        <w:spacing w:after="0" w:line="240" w:lineRule="auto"/>
        <w:ind w:right="57" w:firstLine="708"/>
        <w:jc w:val="both"/>
        <w:rPr>
          <w:rFonts w:ascii="Times New Roman" w:eastAsia="Times New Roman" w:hAnsi="Times New Roman" w:cs="Times New Roman"/>
          <w:sz w:val="28"/>
          <w:szCs w:val="28"/>
          <w:lang w:val="kk-KZ"/>
        </w:rPr>
      </w:pPr>
    </w:p>
    <w:p w:rsidR="00500A5C" w:rsidRPr="00705C5A" w:rsidRDefault="00955156" w:rsidP="00500A5C">
      <w:pPr>
        <w:spacing w:after="0" w:line="240" w:lineRule="auto"/>
        <w:ind w:right="57" w:firstLine="708"/>
        <w:jc w:val="both"/>
        <w:rPr>
          <w:rFonts w:ascii="Times New Roman" w:eastAsia="Times New Roman" w:hAnsi="Times New Roman" w:cs="Times New Roman"/>
          <w:sz w:val="28"/>
          <w:szCs w:val="28"/>
          <w:lang w:val="kk-KZ"/>
        </w:rPr>
      </w:pPr>
      <w:r w:rsidRPr="00705C5A">
        <w:rPr>
          <w:rFonts w:ascii="Times New Roman" w:eastAsia="Times New Roman" w:hAnsi="Times New Roman" w:cs="Times New Roman"/>
          <w:sz w:val="28"/>
          <w:szCs w:val="28"/>
          <w:lang w:val="kk-KZ"/>
        </w:rPr>
        <w:t>Қазақстан Республикасы</w:t>
      </w:r>
      <w:r w:rsidR="00500A5C" w:rsidRPr="00705C5A">
        <w:rPr>
          <w:rFonts w:ascii="Times New Roman" w:eastAsia="Times New Roman" w:hAnsi="Times New Roman" w:cs="Times New Roman"/>
          <w:sz w:val="28"/>
          <w:szCs w:val="28"/>
          <w:lang w:val="kk-KZ"/>
        </w:rPr>
        <w:t xml:space="preserve">ның сүт шаруашылықтарында жеке қосалқы шаруашылықтары аралық </w:t>
      </w:r>
      <w:r w:rsidR="00CF3D4E">
        <w:rPr>
          <w:rFonts w:ascii="Times New Roman" w:eastAsia="Times New Roman" w:hAnsi="Times New Roman" w:cs="Times New Roman"/>
          <w:sz w:val="28"/>
          <w:szCs w:val="28"/>
          <w:lang w:val="kk-KZ"/>
        </w:rPr>
        <w:t>кооперациялық</w:t>
      </w:r>
      <w:r w:rsidR="00500A5C" w:rsidRPr="00705C5A">
        <w:rPr>
          <w:rFonts w:ascii="Times New Roman" w:eastAsia="Times New Roman" w:hAnsi="Times New Roman" w:cs="Times New Roman"/>
          <w:sz w:val="28"/>
          <w:szCs w:val="28"/>
          <w:lang w:val="kk-KZ"/>
        </w:rPr>
        <w:t xml:space="preserve"> байланыс келісім-шарт негізінде ауыл шаруашылығы инновациялық сүт кооперативтерін құруды және олардың қатысушы мүшелері бірлесе, сиырлардан сүт өндіру, малды ұрықтандыру, сүтті өңдеу, сату, өткізу қызметтерін бірге атқаруды қолға алуда. Мұндай қызметтерді атқару жеке қосалқы шаруашылықтар арасында шаруашылық аралық кооперация негізінде мамандану, шоғырлану арқылы,  кооперат</w:t>
      </w:r>
      <w:r w:rsidR="00455FA3" w:rsidRPr="00705C5A">
        <w:rPr>
          <w:rFonts w:ascii="Times New Roman" w:eastAsia="Times New Roman" w:hAnsi="Times New Roman" w:cs="Times New Roman"/>
          <w:sz w:val="28"/>
          <w:szCs w:val="28"/>
          <w:lang w:val="kk-KZ"/>
        </w:rPr>
        <w:t>и</w:t>
      </w:r>
      <w:r w:rsidR="00500A5C" w:rsidRPr="00705C5A">
        <w:rPr>
          <w:rFonts w:ascii="Times New Roman" w:eastAsia="Times New Roman" w:hAnsi="Times New Roman" w:cs="Times New Roman"/>
          <w:sz w:val="28"/>
          <w:szCs w:val="28"/>
          <w:lang w:val="kk-KZ"/>
        </w:rPr>
        <w:t xml:space="preserve">в болып ірілену жолымен өмірге келеді. </w:t>
      </w:r>
    </w:p>
    <w:p w:rsidR="00500A5C" w:rsidRPr="00705C5A" w:rsidRDefault="00500A5C" w:rsidP="008461D9">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Қазіргі кезде бәсекеге қабілетті мамандандырылған инновациялық сүт кооперативтерін құру өндіріс қуаттарының көлеміне байланысты олардың өндірістік қуатын ғылыми негіздеуге және қолданыстағы өндірістің мамандануын ескере отырып, оңтайлы орналастыруға талаптар қояды. </w:t>
      </w:r>
    </w:p>
    <w:p w:rsidR="00500A5C" w:rsidRPr="00705C5A" w:rsidRDefault="00500A5C" w:rsidP="008461D9">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2004 жылдан бастап ЖШС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ФудМастер-Шымкент</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сүт компаниясы дүниенің көптеген елдерінде 225-тен аса кәсіпорынды бірлестіріп, </w:t>
      </w:r>
      <w:r w:rsidR="007869D5" w:rsidRPr="00705C5A">
        <w:rPr>
          <w:rFonts w:ascii="Times New Roman" w:hAnsi="Times New Roman" w:cs="Times New Roman"/>
          <w:sz w:val="28"/>
          <w:szCs w:val="28"/>
          <w:lang w:val="kk-KZ"/>
        </w:rPr>
        <w:t xml:space="preserve">сапалы сүт және сүт өнімдерін өндіру бойынша әлемдегі халықаралық </w:t>
      </w:r>
      <w:r w:rsidR="00CB23B0" w:rsidRPr="00705C5A">
        <w:rPr>
          <w:rFonts w:ascii="Times New Roman" w:hAnsi="Times New Roman" w:cs="Times New Roman"/>
          <w:sz w:val="28"/>
          <w:szCs w:val="28"/>
          <w:lang w:val="kk-KZ"/>
        </w:rPr>
        <w:t>«</w:t>
      </w:r>
      <w:r w:rsidR="007869D5" w:rsidRPr="00705C5A">
        <w:rPr>
          <w:rFonts w:ascii="Times New Roman" w:hAnsi="Times New Roman" w:cs="Times New Roman"/>
          <w:sz w:val="28"/>
          <w:szCs w:val="28"/>
          <w:lang w:val="kk-KZ"/>
        </w:rPr>
        <w:t>Лакталис</w:t>
      </w:r>
      <w:r w:rsidR="00CB23B0" w:rsidRPr="00705C5A">
        <w:rPr>
          <w:rFonts w:ascii="Times New Roman" w:hAnsi="Times New Roman" w:cs="Times New Roman"/>
          <w:sz w:val="28"/>
          <w:szCs w:val="28"/>
          <w:lang w:val="kk-KZ"/>
        </w:rPr>
        <w:t>»</w:t>
      </w:r>
      <w:r w:rsidR="007869D5" w:rsidRPr="00705C5A">
        <w:rPr>
          <w:rFonts w:ascii="Times New Roman" w:hAnsi="Times New Roman" w:cs="Times New Roman"/>
          <w:sz w:val="28"/>
          <w:szCs w:val="28"/>
          <w:lang w:val="kk-KZ"/>
        </w:rPr>
        <w:t>(Франция</w:t>
      </w:r>
      <w:r w:rsidRPr="00705C5A">
        <w:rPr>
          <w:rFonts w:ascii="Times New Roman" w:hAnsi="Times New Roman" w:cs="Times New Roman"/>
          <w:sz w:val="28"/>
          <w:szCs w:val="28"/>
          <w:lang w:val="kk-KZ"/>
        </w:rPr>
        <w:t xml:space="preserve">) </w:t>
      </w:r>
      <w:r w:rsidR="007869D5" w:rsidRPr="00705C5A">
        <w:rPr>
          <w:rFonts w:ascii="Times New Roman" w:hAnsi="Times New Roman" w:cs="Times New Roman"/>
          <w:sz w:val="28"/>
          <w:szCs w:val="28"/>
          <w:lang w:val="kk-KZ"/>
        </w:rPr>
        <w:t xml:space="preserve">тобы құрамына кірген инновациялық </w:t>
      </w:r>
      <w:r w:rsidRPr="00705C5A">
        <w:rPr>
          <w:rFonts w:ascii="Times New Roman" w:hAnsi="Times New Roman" w:cs="Times New Roman"/>
          <w:sz w:val="28"/>
          <w:szCs w:val="28"/>
          <w:lang w:val="kk-KZ"/>
        </w:rPr>
        <w:t xml:space="preserve">сүт  компаниясы және </w:t>
      </w:r>
      <w:r w:rsidR="00955156" w:rsidRPr="00705C5A">
        <w:rPr>
          <w:rFonts w:ascii="Times New Roman" w:hAnsi="Times New Roman" w:cs="Times New Roman"/>
          <w:sz w:val="28"/>
          <w:szCs w:val="28"/>
          <w:lang w:val="kk-KZ"/>
        </w:rPr>
        <w:t>Қазақстан Республикасы</w:t>
      </w:r>
      <w:r w:rsidRPr="00705C5A">
        <w:rPr>
          <w:rFonts w:ascii="Times New Roman" w:hAnsi="Times New Roman" w:cs="Times New Roman"/>
          <w:sz w:val="28"/>
          <w:szCs w:val="28"/>
          <w:lang w:val="kk-KZ"/>
        </w:rPr>
        <w:t xml:space="preserve">ның сүт шаруашылығы саласында  шаруа (фермер) қожалықтары мен жеке қосалқы шаруашылықтары </w:t>
      </w:r>
      <w:r w:rsidR="007869D5" w:rsidRPr="00705C5A">
        <w:rPr>
          <w:rFonts w:ascii="Times New Roman" w:hAnsi="Times New Roman" w:cs="Times New Roman"/>
          <w:sz w:val="28"/>
          <w:szCs w:val="28"/>
          <w:lang w:val="kk-KZ"/>
        </w:rPr>
        <w:t>аралық</w:t>
      </w:r>
      <w:r w:rsidRPr="00705C5A">
        <w:rPr>
          <w:rFonts w:ascii="Times New Roman" w:hAnsi="Times New Roman" w:cs="Times New Roman"/>
          <w:sz w:val="28"/>
          <w:szCs w:val="28"/>
          <w:lang w:val="kk-KZ"/>
        </w:rPr>
        <w:t xml:space="preserve"> кооперациялық </w:t>
      </w:r>
      <w:r w:rsidR="007869D5" w:rsidRPr="00705C5A">
        <w:rPr>
          <w:rFonts w:ascii="Times New Roman" w:hAnsi="Times New Roman" w:cs="Times New Roman"/>
          <w:sz w:val="28"/>
          <w:szCs w:val="28"/>
          <w:lang w:val="kk-KZ"/>
        </w:rPr>
        <w:t>үрдіс арқылы</w:t>
      </w:r>
      <w:r w:rsidRPr="00705C5A">
        <w:rPr>
          <w:rFonts w:ascii="Times New Roman" w:hAnsi="Times New Roman" w:cs="Times New Roman"/>
          <w:sz w:val="28"/>
          <w:szCs w:val="28"/>
          <w:lang w:val="kk-KZ"/>
        </w:rPr>
        <w:t xml:space="preserve"> жаңа инновациялық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сүт өңдеу</w:t>
      </w:r>
      <w:r w:rsidR="007869D5" w:rsidRPr="00705C5A">
        <w:rPr>
          <w:rFonts w:ascii="Times New Roman" w:hAnsi="Times New Roman" w:cs="Times New Roman"/>
          <w:sz w:val="28"/>
          <w:szCs w:val="28"/>
          <w:lang w:val="kk-KZ"/>
        </w:rPr>
        <w:t>-сату</w:t>
      </w:r>
      <w:r w:rsidR="00F575D6" w:rsidRPr="00705C5A">
        <w:rPr>
          <w:rFonts w:ascii="Times New Roman" w:hAnsi="Times New Roman" w:cs="Times New Roman"/>
          <w:sz w:val="28"/>
          <w:szCs w:val="28"/>
          <w:lang w:val="kk-KZ"/>
        </w:rPr>
        <w:t xml:space="preserve"> </w:t>
      </w:r>
      <w:r w:rsidR="007869D5" w:rsidRPr="00705C5A">
        <w:rPr>
          <w:rFonts w:ascii="Times New Roman" w:hAnsi="Times New Roman" w:cs="Times New Roman"/>
          <w:sz w:val="28"/>
          <w:szCs w:val="28"/>
          <w:lang w:val="kk-KZ"/>
        </w:rPr>
        <w:t>кешенін</w:t>
      </w:r>
      <w:r w:rsidR="00CB23B0" w:rsidRPr="00705C5A">
        <w:rPr>
          <w:rFonts w:ascii="Times New Roman" w:hAnsi="Times New Roman" w:cs="Times New Roman"/>
          <w:sz w:val="28"/>
          <w:szCs w:val="28"/>
          <w:lang w:val="kk-KZ"/>
        </w:rPr>
        <w:t>»</w:t>
      </w:r>
      <w:r w:rsidR="007869D5" w:rsidRPr="00705C5A">
        <w:rPr>
          <w:rFonts w:ascii="Times New Roman" w:hAnsi="Times New Roman" w:cs="Times New Roman"/>
          <w:sz w:val="28"/>
          <w:szCs w:val="28"/>
          <w:lang w:val="kk-KZ"/>
        </w:rPr>
        <w:t xml:space="preserve">, сүт өңдеу компаниясын </w:t>
      </w:r>
      <w:r w:rsidRPr="00705C5A">
        <w:rPr>
          <w:rFonts w:ascii="Times New Roman" w:hAnsi="Times New Roman" w:cs="Times New Roman"/>
          <w:sz w:val="28"/>
          <w:szCs w:val="28"/>
          <w:lang w:val="kk-KZ"/>
        </w:rPr>
        <w:t xml:space="preserve">құрды. </w:t>
      </w:r>
    </w:p>
    <w:p w:rsidR="00500A5C" w:rsidRPr="00705C5A" w:rsidRDefault="007869D5" w:rsidP="008461D9">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ЖШС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ФудМастер-Шымкент</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сүт компаниясы</w:t>
      </w:r>
      <w:r w:rsidR="00333BC0" w:rsidRPr="00705C5A">
        <w:rPr>
          <w:rFonts w:ascii="Times New Roman" w:hAnsi="Times New Roman" w:cs="Times New Roman"/>
          <w:sz w:val="28"/>
          <w:szCs w:val="28"/>
          <w:lang w:val="kk-KZ"/>
        </w:rPr>
        <w:t>ның</w:t>
      </w:r>
      <w:r w:rsidR="00EE3257" w:rsidRPr="00705C5A">
        <w:rPr>
          <w:rFonts w:ascii="Times New Roman" w:hAnsi="Times New Roman" w:cs="Times New Roman"/>
          <w:sz w:val="28"/>
          <w:szCs w:val="28"/>
          <w:lang w:val="kk-KZ"/>
        </w:rPr>
        <w:t xml:space="preserve"> </w:t>
      </w:r>
      <w:r w:rsidR="00500A5C" w:rsidRPr="00705C5A">
        <w:rPr>
          <w:rFonts w:ascii="Times New Roman" w:hAnsi="Times New Roman" w:cs="Times New Roman"/>
          <w:sz w:val="28"/>
          <w:szCs w:val="28"/>
          <w:lang w:val="kk-KZ"/>
        </w:rPr>
        <w:t xml:space="preserve">жаңа үлгідегі сүт өңдеу-сату </w:t>
      </w:r>
      <w:r w:rsidR="00333BC0" w:rsidRPr="00705C5A">
        <w:rPr>
          <w:rFonts w:ascii="Times New Roman" w:hAnsi="Times New Roman" w:cs="Times New Roman"/>
          <w:sz w:val="28"/>
          <w:szCs w:val="28"/>
          <w:lang w:val="kk-KZ"/>
        </w:rPr>
        <w:t>ұйымдық инновациясын</w:t>
      </w:r>
      <w:r w:rsidR="00EE3257" w:rsidRPr="00705C5A">
        <w:rPr>
          <w:rFonts w:ascii="Times New Roman" w:hAnsi="Times New Roman" w:cs="Times New Roman"/>
          <w:sz w:val="28"/>
          <w:szCs w:val="28"/>
          <w:lang w:val="kk-KZ"/>
        </w:rPr>
        <w:t xml:space="preserve"> </w:t>
      </w:r>
      <w:r w:rsidR="00333BC0" w:rsidRPr="00705C5A">
        <w:rPr>
          <w:rFonts w:ascii="Times New Roman" w:hAnsi="Times New Roman" w:cs="Times New Roman"/>
          <w:sz w:val="28"/>
          <w:szCs w:val="28"/>
          <w:lang w:val="kk-KZ"/>
        </w:rPr>
        <w:t>ел ішіндегі</w:t>
      </w:r>
      <w:r w:rsidR="00EE3257" w:rsidRPr="00705C5A">
        <w:rPr>
          <w:rFonts w:ascii="Times New Roman" w:hAnsi="Times New Roman" w:cs="Times New Roman"/>
          <w:sz w:val="28"/>
          <w:szCs w:val="28"/>
          <w:lang w:val="kk-KZ"/>
        </w:rPr>
        <w:t xml:space="preserve"> </w:t>
      </w:r>
      <w:r w:rsidR="00333BC0" w:rsidRPr="00705C5A">
        <w:rPr>
          <w:rFonts w:ascii="Times New Roman" w:hAnsi="Times New Roman" w:cs="Times New Roman"/>
          <w:sz w:val="28"/>
          <w:szCs w:val="28"/>
          <w:lang w:val="kk-KZ"/>
        </w:rPr>
        <w:t>ауылдық</w:t>
      </w:r>
      <w:r w:rsidR="00500A5C" w:rsidRPr="00705C5A">
        <w:rPr>
          <w:rFonts w:ascii="Times New Roman" w:hAnsi="Times New Roman" w:cs="Times New Roman"/>
          <w:sz w:val="28"/>
          <w:szCs w:val="28"/>
          <w:lang w:val="kk-KZ"/>
        </w:rPr>
        <w:t xml:space="preserve"> аудандардағы  жеке қосалқы шаруашылықтар</w:t>
      </w:r>
      <w:r w:rsidR="00333BC0" w:rsidRPr="00705C5A">
        <w:rPr>
          <w:rFonts w:ascii="Times New Roman" w:hAnsi="Times New Roman" w:cs="Times New Roman"/>
          <w:sz w:val="28"/>
          <w:szCs w:val="28"/>
          <w:lang w:val="kk-KZ"/>
        </w:rPr>
        <w:t xml:space="preserve"> аралық кооперация негізінде </w:t>
      </w:r>
      <w:r w:rsidR="00500A5C" w:rsidRPr="00705C5A">
        <w:rPr>
          <w:rFonts w:ascii="Times New Roman" w:hAnsi="Times New Roman" w:cs="Times New Roman"/>
          <w:sz w:val="28"/>
          <w:szCs w:val="28"/>
          <w:lang w:val="kk-KZ"/>
        </w:rPr>
        <w:t xml:space="preserve"> сүтті жию, сақтау және </w:t>
      </w:r>
      <w:r w:rsidR="004B0856" w:rsidRPr="00705C5A">
        <w:rPr>
          <w:rFonts w:ascii="Times New Roman" w:hAnsi="Times New Roman" w:cs="Times New Roman"/>
          <w:sz w:val="28"/>
          <w:szCs w:val="28"/>
          <w:lang w:val="kk-KZ"/>
        </w:rPr>
        <w:t>тасымалдау</w:t>
      </w:r>
      <w:r w:rsidR="00500A5C" w:rsidRPr="00705C5A">
        <w:rPr>
          <w:rFonts w:ascii="Times New Roman" w:hAnsi="Times New Roman" w:cs="Times New Roman"/>
          <w:sz w:val="28"/>
          <w:szCs w:val="28"/>
          <w:lang w:val="kk-KZ"/>
        </w:rPr>
        <w:t xml:space="preserve"> бойынша </w:t>
      </w:r>
      <w:r w:rsidR="00CB23B0" w:rsidRPr="00705C5A">
        <w:rPr>
          <w:rFonts w:ascii="Times New Roman" w:hAnsi="Times New Roman" w:cs="Times New Roman"/>
          <w:sz w:val="28"/>
          <w:szCs w:val="28"/>
          <w:lang w:val="kk-KZ"/>
        </w:rPr>
        <w:t>«</w:t>
      </w:r>
      <w:r w:rsidR="00333BC0" w:rsidRPr="00705C5A">
        <w:rPr>
          <w:rFonts w:ascii="Times New Roman" w:hAnsi="Times New Roman" w:cs="Times New Roman"/>
          <w:sz w:val="28"/>
          <w:szCs w:val="28"/>
          <w:lang w:val="kk-KZ"/>
        </w:rPr>
        <w:t xml:space="preserve">сүт өңдеу-сату </w:t>
      </w:r>
      <w:r w:rsidR="00500A5C" w:rsidRPr="00705C5A">
        <w:rPr>
          <w:rFonts w:ascii="Times New Roman" w:hAnsi="Times New Roman" w:cs="Times New Roman"/>
          <w:sz w:val="28"/>
          <w:szCs w:val="28"/>
          <w:lang w:val="kk-KZ"/>
        </w:rPr>
        <w:t>кооперативтер</w:t>
      </w:r>
      <w:r w:rsidR="00333BC0" w:rsidRPr="00705C5A">
        <w:rPr>
          <w:rFonts w:ascii="Times New Roman" w:hAnsi="Times New Roman" w:cs="Times New Roman"/>
          <w:sz w:val="28"/>
          <w:szCs w:val="28"/>
          <w:lang w:val="kk-KZ"/>
        </w:rPr>
        <w:t>ін</w:t>
      </w:r>
      <w:r w:rsidR="00CB23B0" w:rsidRPr="00705C5A">
        <w:rPr>
          <w:rFonts w:ascii="Times New Roman" w:hAnsi="Times New Roman" w:cs="Times New Roman"/>
          <w:sz w:val="28"/>
          <w:szCs w:val="28"/>
          <w:lang w:val="kk-KZ"/>
        </w:rPr>
        <w:t>»</w:t>
      </w:r>
      <w:r w:rsidR="00500A5C" w:rsidRPr="00705C5A">
        <w:rPr>
          <w:rFonts w:ascii="Times New Roman" w:hAnsi="Times New Roman" w:cs="Times New Roman"/>
          <w:sz w:val="28"/>
          <w:szCs w:val="28"/>
          <w:lang w:val="kk-KZ"/>
        </w:rPr>
        <w:t xml:space="preserve"> ұйымдастыру елдің сүт шаруашылығы  экономикасын арттыруға толық мүмкіндік береді.  Сол мақсатта, ЖШС </w:t>
      </w:r>
      <w:r w:rsidR="00CB23B0" w:rsidRPr="00705C5A">
        <w:rPr>
          <w:rFonts w:ascii="Times New Roman" w:hAnsi="Times New Roman" w:cs="Times New Roman"/>
          <w:sz w:val="28"/>
          <w:szCs w:val="28"/>
          <w:lang w:val="sq-AL"/>
        </w:rPr>
        <w:t>«</w:t>
      </w:r>
      <w:r w:rsidR="00500A5C" w:rsidRPr="00705C5A">
        <w:rPr>
          <w:rFonts w:ascii="Times New Roman" w:hAnsi="Times New Roman" w:cs="Times New Roman"/>
          <w:sz w:val="28"/>
          <w:szCs w:val="28"/>
          <w:lang w:val="sq-AL"/>
        </w:rPr>
        <w:t>ФудМастер</w:t>
      </w:r>
      <w:r w:rsidR="00500A5C" w:rsidRPr="00705C5A">
        <w:rPr>
          <w:rFonts w:ascii="Times New Roman" w:hAnsi="Times New Roman" w:cs="Times New Roman"/>
          <w:sz w:val="28"/>
          <w:szCs w:val="28"/>
          <w:lang w:val="kk-KZ"/>
        </w:rPr>
        <w:t>-Шымкент</w:t>
      </w:r>
      <w:r w:rsidR="00CB23B0" w:rsidRPr="00705C5A">
        <w:rPr>
          <w:rFonts w:ascii="Times New Roman" w:hAnsi="Times New Roman" w:cs="Times New Roman"/>
          <w:sz w:val="28"/>
          <w:szCs w:val="28"/>
          <w:lang w:val="sq-AL"/>
        </w:rPr>
        <w:t>»</w:t>
      </w:r>
      <w:r w:rsidR="00455FA3" w:rsidRPr="00705C5A">
        <w:rPr>
          <w:rFonts w:ascii="Times New Roman" w:hAnsi="Times New Roman" w:cs="Times New Roman"/>
          <w:sz w:val="28"/>
          <w:szCs w:val="28"/>
          <w:lang w:val="kk-KZ"/>
        </w:rPr>
        <w:t xml:space="preserve"> </w:t>
      </w:r>
      <w:r w:rsidR="00500A5C" w:rsidRPr="00705C5A">
        <w:rPr>
          <w:rFonts w:ascii="Times New Roman" w:hAnsi="Times New Roman" w:cs="Times New Roman"/>
          <w:sz w:val="28"/>
          <w:szCs w:val="28"/>
          <w:lang w:val="kk-KZ"/>
        </w:rPr>
        <w:t>инновациялық сүт компаниясының қолданыстағы жүзеге асып жатқан шаруашылық қызметтеріне зерттеу жүргізу өте өзекті және маңызды болып табылады.</w:t>
      </w:r>
    </w:p>
    <w:p w:rsidR="00500A5C" w:rsidRPr="00705C5A" w:rsidRDefault="00500A5C" w:rsidP="008461D9">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ЖШС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ФудМастер-Шымкент</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инновациялық </w:t>
      </w:r>
      <w:r w:rsidRPr="00705C5A">
        <w:rPr>
          <w:rFonts w:ascii="Times New Roman" w:hAnsi="Times New Roman" w:cs="Times New Roman"/>
          <w:sz w:val="28"/>
          <w:szCs w:val="28"/>
          <w:lang w:val="sq-AL"/>
        </w:rPr>
        <w:t>компаниясы</w:t>
      </w:r>
      <w:r w:rsidR="008461D9" w:rsidRPr="008461D9">
        <w:rPr>
          <w:rFonts w:ascii="Times New Roman" w:hAnsi="Times New Roman" w:cs="Times New Roman"/>
          <w:sz w:val="28"/>
          <w:szCs w:val="28"/>
          <w:lang w:val="kk-KZ"/>
        </w:rPr>
        <w:t xml:space="preserve"> </w:t>
      </w:r>
      <w:r w:rsidRPr="00705C5A">
        <w:rPr>
          <w:rFonts w:ascii="Times New Roman" w:hAnsi="Times New Roman" w:cs="Times New Roman"/>
          <w:sz w:val="28"/>
          <w:szCs w:val="28"/>
          <w:lang w:val="sq-AL"/>
        </w:rPr>
        <w:t>1995</w:t>
      </w:r>
      <w:r w:rsidR="008461D9" w:rsidRPr="008461D9">
        <w:rPr>
          <w:rFonts w:ascii="Times New Roman" w:hAnsi="Times New Roman" w:cs="Times New Roman"/>
          <w:sz w:val="28"/>
          <w:szCs w:val="28"/>
          <w:lang w:val="kk-KZ"/>
        </w:rPr>
        <w:t xml:space="preserve"> </w:t>
      </w:r>
      <w:r w:rsidRPr="00705C5A">
        <w:rPr>
          <w:rFonts w:ascii="Times New Roman" w:hAnsi="Times New Roman" w:cs="Times New Roman"/>
          <w:sz w:val="28"/>
          <w:szCs w:val="28"/>
          <w:lang w:val="sq-AL"/>
        </w:rPr>
        <w:t>ж</w:t>
      </w:r>
      <w:r w:rsidRPr="00705C5A">
        <w:rPr>
          <w:rFonts w:ascii="Times New Roman" w:hAnsi="Times New Roman" w:cs="Times New Roman"/>
          <w:sz w:val="28"/>
          <w:szCs w:val="28"/>
          <w:lang w:val="kk-KZ"/>
        </w:rPr>
        <w:t>. Төлеби ауданы Көксәйек елді мекенінде құрылып</w:t>
      </w:r>
      <w:r w:rsidRPr="00705C5A">
        <w:rPr>
          <w:rFonts w:ascii="Times New Roman" w:hAnsi="Times New Roman" w:cs="Times New Roman"/>
          <w:sz w:val="28"/>
          <w:szCs w:val="28"/>
          <w:lang w:val="sq-AL"/>
        </w:rPr>
        <w:t xml:space="preserve">, </w:t>
      </w:r>
      <w:r w:rsidRPr="00705C5A">
        <w:rPr>
          <w:rFonts w:ascii="Times New Roman" w:hAnsi="Times New Roman" w:cs="Times New Roman"/>
          <w:sz w:val="28"/>
          <w:szCs w:val="28"/>
          <w:lang w:val="kk-KZ"/>
        </w:rPr>
        <w:t xml:space="preserve">аудандағы көптеген елді мекендердегі жеке қосалқы </w:t>
      </w:r>
      <w:r w:rsidRPr="00705C5A">
        <w:rPr>
          <w:rFonts w:ascii="Times New Roman" w:hAnsi="Times New Roman" w:cs="Times New Roman"/>
          <w:sz w:val="28"/>
          <w:szCs w:val="28"/>
          <w:lang w:val="sq-AL"/>
        </w:rPr>
        <w:t>шаруашылы</w:t>
      </w:r>
      <w:r w:rsidRPr="00705C5A">
        <w:rPr>
          <w:rFonts w:ascii="Times New Roman" w:hAnsi="Times New Roman" w:cs="Times New Roman"/>
          <w:sz w:val="28"/>
          <w:szCs w:val="28"/>
          <w:lang w:val="kk-KZ"/>
        </w:rPr>
        <w:t xml:space="preserve">қтардан сүт жию және </w:t>
      </w:r>
      <w:r w:rsidR="004B0856" w:rsidRPr="00705C5A">
        <w:rPr>
          <w:rFonts w:ascii="Times New Roman" w:hAnsi="Times New Roman" w:cs="Times New Roman"/>
          <w:sz w:val="28"/>
          <w:szCs w:val="28"/>
          <w:lang w:val="kk-KZ"/>
        </w:rPr>
        <w:t>тасымалдау</w:t>
      </w:r>
      <w:r w:rsidRPr="00705C5A">
        <w:rPr>
          <w:rFonts w:ascii="Times New Roman" w:hAnsi="Times New Roman" w:cs="Times New Roman"/>
          <w:sz w:val="28"/>
          <w:szCs w:val="28"/>
          <w:lang w:val="kk-KZ"/>
        </w:rPr>
        <w:t xml:space="preserve"> негізінде шикі-сүтті терең өңдеу арқылы  сүт өнімдерін өндіру негізінде </w:t>
      </w:r>
      <w:r w:rsidR="00955156" w:rsidRPr="00705C5A">
        <w:rPr>
          <w:rFonts w:ascii="Times New Roman" w:hAnsi="Times New Roman" w:cs="Times New Roman"/>
          <w:sz w:val="28"/>
          <w:szCs w:val="28"/>
          <w:lang w:val="sq-AL"/>
        </w:rPr>
        <w:t xml:space="preserve">Қазақстан </w:t>
      </w:r>
      <w:r w:rsidRPr="00705C5A">
        <w:rPr>
          <w:rFonts w:ascii="Times New Roman" w:hAnsi="Times New Roman" w:cs="Times New Roman"/>
          <w:sz w:val="28"/>
          <w:szCs w:val="28"/>
          <w:lang w:val="kk-KZ"/>
        </w:rPr>
        <w:t xml:space="preserve"> үшін жаңа инновациялық өнімдердіөндіруге өтті.</w:t>
      </w:r>
    </w:p>
    <w:p w:rsidR="00500A5C" w:rsidRPr="00705C5A" w:rsidRDefault="00500A5C" w:rsidP="008461D9">
      <w:pPr>
        <w:spacing w:after="0" w:line="240" w:lineRule="auto"/>
        <w:ind w:right="57" w:firstLine="709"/>
        <w:jc w:val="both"/>
        <w:rPr>
          <w:rFonts w:ascii="Times New Roman" w:hAnsi="Times New Roman" w:cs="Times New Roman"/>
          <w:noProof/>
          <w:sz w:val="28"/>
          <w:szCs w:val="28"/>
          <w:lang w:val="kk-KZ"/>
        </w:rPr>
      </w:pPr>
      <w:r w:rsidRPr="00705C5A">
        <w:rPr>
          <w:rFonts w:ascii="Times New Roman" w:hAnsi="Times New Roman" w:cs="Times New Roman"/>
          <w:sz w:val="28"/>
          <w:szCs w:val="28"/>
          <w:lang w:val="kk-KZ"/>
        </w:rPr>
        <w:t>Бұл сүт компаниясы</w:t>
      </w:r>
      <w:r w:rsidRPr="00705C5A">
        <w:rPr>
          <w:rFonts w:ascii="Times New Roman" w:hAnsi="Times New Roman" w:cs="Times New Roman"/>
          <w:noProof/>
          <w:sz w:val="28"/>
          <w:szCs w:val="28"/>
          <w:lang w:val="kk-KZ"/>
        </w:rPr>
        <w:t>жергілікті орналасқан Төлеби ауданның елді мекендерде орналасқан жеке тұрғындар шаруашылықтарында өндірген шикі-сүт</w:t>
      </w:r>
      <w:r w:rsidR="00A970C9">
        <w:rPr>
          <w:rFonts w:ascii="Times New Roman" w:hAnsi="Times New Roman" w:cs="Times New Roman"/>
          <w:noProof/>
          <w:sz w:val="28"/>
          <w:szCs w:val="28"/>
          <w:lang w:val="kk-KZ"/>
        </w:rPr>
        <w:t xml:space="preserve"> </w:t>
      </w:r>
      <w:r w:rsidR="00A970C9" w:rsidRPr="00A970C9">
        <w:rPr>
          <w:rFonts w:cs="Segoe UI Historic"/>
          <w:noProof/>
          <w:vanish/>
          <w:sz w:val="28"/>
          <w:szCs w:val="28"/>
          <w:lang w:val="kk-KZ"/>
        </w:rPr>
        <w:t xml:space="preserve"> </w:t>
      </w:r>
      <w:r w:rsidR="00A970C9">
        <w:rPr>
          <w:rFonts w:cs="Segoe UI Historic"/>
          <w:noProof/>
          <w:vanish/>
          <w:sz w:val="28"/>
          <w:szCs w:val="28"/>
          <w:lang w:val="kk-KZ"/>
        </w:rPr>
        <w:t xml:space="preserve">       </w:t>
      </w:r>
      <w:r w:rsidRPr="00705C5A">
        <w:rPr>
          <w:rFonts w:ascii="Times New Roman" w:hAnsi="Times New Roman" w:cs="Times New Roman"/>
          <w:noProof/>
          <w:sz w:val="28"/>
          <w:szCs w:val="28"/>
          <w:lang w:val="kk-KZ"/>
        </w:rPr>
        <w:t>көлемінанықтап, өз меншігіндегі арнайы сүт көлікпен жиып, өз өндірісін шикі-сүтпен қамтамасыз етуді қолға алды</w:t>
      </w:r>
      <w:r w:rsidRPr="00705C5A">
        <w:rPr>
          <w:rFonts w:ascii="Times New Roman" w:hAnsi="Times New Roman" w:cs="Times New Roman"/>
          <w:noProof/>
          <w:sz w:val="28"/>
          <w:szCs w:val="28"/>
          <w:lang w:val="sq-AL"/>
        </w:rPr>
        <w:t xml:space="preserve">. Көп ұзамай </w:t>
      </w:r>
      <w:r w:rsidRPr="00705C5A">
        <w:rPr>
          <w:rFonts w:ascii="Times New Roman" w:hAnsi="Times New Roman" w:cs="Times New Roman"/>
          <w:noProof/>
          <w:sz w:val="28"/>
          <w:szCs w:val="28"/>
          <w:lang w:val="kk-KZ"/>
        </w:rPr>
        <w:t xml:space="preserve">бұл сүт </w:t>
      </w:r>
      <w:r w:rsidRPr="00705C5A">
        <w:rPr>
          <w:rFonts w:ascii="Times New Roman" w:hAnsi="Times New Roman" w:cs="Times New Roman"/>
          <w:noProof/>
          <w:sz w:val="28"/>
          <w:szCs w:val="28"/>
          <w:lang w:val="sq-AL"/>
        </w:rPr>
        <w:t>компания</w:t>
      </w:r>
      <w:r w:rsidRPr="00705C5A">
        <w:rPr>
          <w:rFonts w:ascii="Times New Roman" w:hAnsi="Times New Roman" w:cs="Times New Roman"/>
          <w:noProof/>
          <w:sz w:val="28"/>
          <w:szCs w:val="28"/>
          <w:lang w:val="kk-KZ"/>
        </w:rPr>
        <w:t>сысүт өңдеу</w:t>
      </w:r>
      <w:r w:rsidRPr="00705C5A">
        <w:rPr>
          <w:rFonts w:ascii="Times New Roman" w:hAnsi="Times New Roman" w:cs="Times New Roman"/>
          <w:noProof/>
          <w:sz w:val="28"/>
          <w:szCs w:val="28"/>
          <w:lang w:val="sq-AL"/>
        </w:rPr>
        <w:t xml:space="preserve"> өндірісін </w:t>
      </w:r>
      <w:r w:rsidRPr="00705C5A">
        <w:rPr>
          <w:rFonts w:ascii="Times New Roman" w:hAnsi="Times New Roman" w:cs="Times New Roman"/>
          <w:noProof/>
          <w:sz w:val="28"/>
          <w:szCs w:val="28"/>
          <w:lang w:val="kk-KZ"/>
        </w:rPr>
        <w:t xml:space="preserve">кеңейту және сүт өнімдерінің ассортиментін арттыру мақсатында инновациялық жаңадан </w:t>
      </w:r>
      <w:r w:rsidRPr="00705C5A">
        <w:rPr>
          <w:rFonts w:ascii="Times New Roman" w:hAnsi="Times New Roman" w:cs="Times New Roman"/>
          <w:noProof/>
          <w:sz w:val="28"/>
          <w:szCs w:val="28"/>
          <w:lang w:val="sq-AL"/>
        </w:rPr>
        <w:t>құрыл</w:t>
      </w:r>
      <w:r w:rsidRPr="00705C5A">
        <w:rPr>
          <w:rFonts w:ascii="Times New Roman" w:hAnsi="Times New Roman" w:cs="Times New Roman"/>
          <w:noProof/>
          <w:sz w:val="28"/>
          <w:szCs w:val="28"/>
          <w:lang w:val="kk-KZ"/>
        </w:rPr>
        <w:t>ды</w:t>
      </w:r>
      <w:r w:rsidRPr="00705C5A">
        <w:rPr>
          <w:rFonts w:ascii="Times New Roman" w:hAnsi="Times New Roman" w:cs="Times New Roman"/>
          <w:noProof/>
          <w:sz w:val="28"/>
          <w:szCs w:val="28"/>
          <w:lang w:val="sq-AL"/>
        </w:rPr>
        <w:t xml:space="preserve">, </w:t>
      </w:r>
      <w:r w:rsidRPr="00705C5A">
        <w:rPr>
          <w:rFonts w:ascii="Times New Roman" w:hAnsi="Times New Roman" w:cs="Times New Roman"/>
          <w:noProof/>
          <w:sz w:val="28"/>
          <w:szCs w:val="28"/>
          <w:lang w:val="kk-KZ"/>
        </w:rPr>
        <w:t xml:space="preserve">жаңа инновациялық өндіріс, инновациялық қызметтерді негізгі өндірісіне қосымша ендіріп </w:t>
      </w:r>
      <w:r w:rsidRPr="00705C5A">
        <w:rPr>
          <w:rFonts w:ascii="Times New Roman" w:hAnsi="Times New Roman" w:cs="Times New Roman"/>
          <w:noProof/>
          <w:sz w:val="28"/>
          <w:szCs w:val="28"/>
          <w:lang w:val="sq-AL"/>
        </w:rPr>
        <w:t>қажетті шик</w:t>
      </w:r>
      <w:r w:rsidRPr="00705C5A">
        <w:rPr>
          <w:rFonts w:ascii="Times New Roman" w:hAnsi="Times New Roman" w:cs="Times New Roman"/>
          <w:noProof/>
          <w:sz w:val="28"/>
          <w:szCs w:val="28"/>
          <w:lang w:val="kk-KZ"/>
        </w:rPr>
        <w:t>і-сүтті</w:t>
      </w:r>
      <w:r w:rsidRPr="00705C5A">
        <w:rPr>
          <w:rFonts w:ascii="Times New Roman" w:hAnsi="Times New Roman" w:cs="Times New Roman"/>
          <w:noProof/>
          <w:vanish/>
          <w:sz w:val="28"/>
          <w:szCs w:val="28"/>
          <w:lang w:val="kk-KZ"/>
        </w:rPr>
        <w:t>-сүттіі</w:t>
      </w:r>
      <w:r w:rsidRPr="00705C5A">
        <w:rPr>
          <w:rFonts w:ascii="Times New Roman" w:hAnsi="Times New Roman" w:cs="Times New Roman"/>
          <w:noProof/>
          <w:sz w:val="28"/>
          <w:szCs w:val="28"/>
          <w:lang w:val="kk-KZ"/>
        </w:rPr>
        <w:t xml:space="preserve">сүт өндіруші жеке қосалқы шаруашылықтармен келісім-шарт арқылы инновациялық кооперациялық байланыс құрып өңдеуге ала бастады.  </w:t>
      </w:r>
    </w:p>
    <w:p w:rsidR="00500A5C" w:rsidRPr="00705C5A" w:rsidRDefault="00500A5C" w:rsidP="008461D9">
      <w:pPr>
        <w:spacing w:after="0" w:line="240" w:lineRule="auto"/>
        <w:ind w:right="57" w:firstLine="709"/>
        <w:jc w:val="both"/>
        <w:rPr>
          <w:rFonts w:ascii="Times New Roman" w:hAnsi="Times New Roman" w:cs="Times New Roman"/>
          <w:noProof/>
          <w:sz w:val="28"/>
          <w:szCs w:val="28"/>
          <w:lang w:val="kk-KZ"/>
        </w:rPr>
      </w:pPr>
      <w:r w:rsidRPr="00705C5A">
        <w:rPr>
          <w:rFonts w:ascii="Times New Roman" w:hAnsi="Times New Roman" w:cs="Times New Roman"/>
          <w:noProof/>
          <w:sz w:val="28"/>
          <w:szCs w:val="28"/>
          <w:lang w:val="kk-KZ"/>
        </w:rPr>
        <w:t xml:space="preserve">Сүт </w:t>
      </w:r>
      <w:r w:rsidRPr="00705C5A">
        <w:rPr>
          <w:rFonts w:ascii="Times New Roman" w:hAnsi="Times New Roman" w:cs="Times New Roman"/>
          <w:noProof/>
          <w:sz w:val="28"/>
          <w:szCs w:val="28"/>
          <w:lang w:val="sq-AL"/>
        </w:rPr>
        <w:t>компания</w:t>
      </w:r>
      <w:r w:rsidRPr="00705C5A">
        <w:rPr>
          <w:rFonts w:ascii="Times New Roman" w:hAnsi="Times New Roman" w:cs="Times New Roman"/>
          <w:noProof/>
          <w:sz w:val="28"/>
          <w:szCs w:val="28"/>
          <w:lang w:val="kk-KZ"/>
        </w:rPr>
        <w:t>сы</w:t>
      </w:r>
      <w:r w:rsidRPr="00705C5A">
        <w:rPr>
          <w:rFonts w:ascii="Times New Roman" w:hAnsi="Times New Roman" w:cs="Times New Roman"/>
          <w:noProof/>
          <w:sz w:val="28"/>
          <w:szCs w:val="28"/>
          <w:lang w:val="sq-AL"/>
        </w:rPr>
        <w:t xml:space="preserve"> қысқа мерзім ішінде </w:t>
      </w:r>
      <w:r w:rsidRPr="00705C5A">
        <w:rPr>
          <w:rFonts w:ascii="Times New Roman" w:hAnsi="Times New Roman" w:cs="Times New Roman"/>
          <w:noProof/>
          <w:sz w:val="28"/>
          <w:szCs w:val="28"/>
          <w:lang w:val="kk-KZ"/>
        </w:rPr>
        <w:t>жеке қосалқы шаруашылықтардан шикі-сүтті</w:t>
      </w:r>
      <w:r w:rsidRPr="00705C5A">
        <w:rPr>
          <w:rFonts w:ascii="Times New Roman" w:hAnsi="Times New Roman" w:cs="Times New Roman"/>
          <w:noProof/>
          <w:sz w:val="28"/>
          <w:szCs w:val="28"/>
          <w:lang w:val="sq-AL"/>
        </w:rPr>
        <w:t xml:space="preserve"> жи</w:t>
      </w:r>
      <w:r w:rsidRPr="00705C5A">
        <w:rPr>
          <w:rFonts w:ascii="Times New Roman" w:hAnsi="Times New Roman" w:cs="Times New Roman"/>
          <w:noProof/>
          <w:sz w:val="28"/>
          <w:szCs w:val="28"/>
          <w:lang w:val="kk-KZ"/>
        </w:rPr>
        <w:t xml:space="preserve">юбойынша </w:t>
      </w:r>
      <w:r w:rsidRPr="00705C5A">
        <w:rPr>
          <w:rFonts w:ascii="Times New Roman" w:hAnsi="Times New Roman" w:cs="Times New Roman"/>
          <w:noProof/>
          <w:sz w:val="28"/>
          <w:szCs w:val="28"/>
          <w:lang w:val="sq-AL"/>
        </w:rPr>
        <w:t xml:space="preserve"> арнайы </w:t>
      </w:r>
      <w:r w:rsidRPr="00705C5A">
        <w:rPr>
          <w:rFonts w:ascii="Times New Roman" w:hAnsi="Times New Roman" w:cs="Times New Roman"/>
          <w:noProof/>
          <w:sz w:val="28"/>
          <w:szCs w:val="28"/>
          <w:lang w:val="kk-KZ"/>
        </w:rPr>
        <w:t xml:space="preserve">тізім құрды. </w:t>
      </w:r>
      <w:r w:rsidRPr="00705C5A">
        <w:rPr>
          <w:rFonts w:ascii="Times New Roman" w:hAnsi="Times New Roman" w:cs="Times New Roman"/>
          <w:noProof/>
          <w:sz w:val="28"/>
          <w:szCs w:val="28"/>
          <w:lang w:val="sq-AL"/>
        </w:rPr>
        <w:t xml:space="preserve">Сонымен </w:t>
      </w:r>
      <w:r w:rsidRPr="00705C5A">
        <w:rPr>
          <w:rFonts w:ascii="Times New Roman" w:hAnsi="Times New Roman" w:cs="Times New Roman"/>
          <w:noProof/>
          <w:sz w:val="28"/>
          <w:szCs w:val="28"/>
          <w:lang w:val="kk-KZ"/>
        </w:rPr>
        <w:t>бірге сүт бекеттерінарнайы сүт сақтау</w:t>
      </w:r>
      <w:r w:rsidRPr="00705C5A">
        <w:rPr>
          <w:rFonts w:ascii="Times New Roman" w:hAnsi="Times New Roman" w:cs="Times New Roman"/>
          <w:noProof/>
          <w:sz w:val="28"/>
          <w:szCs w:val="28"/>
          <w:lang w:val="sq-AL"/>
        </w:rPr>
        <w:t xml:space="preserve"> тоңазытқыш</w:t>
      </w:r>
      <w:r w:rsidRPr="00705C5A">
        <w:rPr>
          <w:rFonts w:ascii="Times New Roman" w:hAnsi="Times New Roman" w:cs="Times New Roman"/>
          <w:noProof/>
          <w:sz w:val="28"/>
          <w:szCs w:val="28"/>
          <w:lang w:val="kk-KZ"/>
        </w:rPr>
        <w:t xml:space="preserve">тары менсүт сақтау ыдыстарыментолық </w:t>
      </w:r>
      <w:r w:rsidRPr="00705C5A">
        <w:rPr>
          <w:rFonts w:ascii="Times New Roman" w:hAnsi="Times New Roman" w:cs="Times New Roman"/>
          <w:noProof/>
          <w:sz w:val="28"/>
          <w:szCs w:val="28"/>
          <w:lang w:val="sq-AL"/>
        </w:rPr>
        <w:t>жабдықта</w:t>
      </w:r>
      <w:r w:rsidRPr="00705C5A">
        <w:rPr>
          <w:rFonts w:ascii="Times New Roman" w:hAnsi="Times New Roman" w:cs="Times New Roman"/>
          <w:noProof/>
          <w:sz w:val="28"/>
          <w:szCs w:val="28"/>
          <w:lang w:val="kk-KZ"/>
        </w:rPr>
        <w:t xml:space="preserve">п, </w:t>
      </w:r>
      <w:r w:rsidRPr="00705C5A">
        <w:rPr>
          <w:rFonts w:ascii="Times New Roman" w:hAnsi="Times New Roman" w:cs="Times New Roman"/>
          <w:noProof/>
          <w:sz w:val="28"/>
          <w:szCs w:val="28"/>
          <w:lang w:val="sq-AL"/>
        </w:rPr>
        <w:t>сүтті экспресс</w:t>
      </w:r>
      <w:r w:rsidRPr="00705C5A">
        <w:rPr>
          <w:rFonts w:ascii="Times New Roman" w:hAnsi="Times New Roman" w:cs="Times New Roman"/>
          <w:noProof/>
          <w:sz w:val="28"/>
          <w:szCs w:val="28"/>
          <w:lang w:val="kk-KZ"/>
        </w:rPr>
        <w:t>-</w:t>
      </w:r>
      <w:r w:rsidRPr="00705C5A">
        <w:rPr>
          <w:rFonts w:ascii="Times New Roman" w:hAnsi="Times New Roman" w:cs="Times New Roman"/>
          <w:noProof/>
          <w:sz w:val="28"/>
          <w:szCs w:val="28"/>
          <w:lang w:val="sq-AL"/>
        </w:rPr>
        <w:t xml:space="preserve">талдау, </w:t>
      </w:r>
      <w:r w:rsidRPr="00705C5A">
        <w:rPr>
          <w:rFonts w:ascii="Times New Roman" w:hAnsi="Times New Roman" w:cs="Times New Roman"/>
          <w:noProof/>
          <w:sz w:val="28"/>
          <w:szCs w:val="28"/>
          <w:lang w:val="kk-KZ"/>
        </w:rPr>
        <w:t xml:space="preserve">шикі-сүтті </w:t>
      </w:r>
      <w:r w:rsidRPr="00705C5A">
        <w:rPr>
          <w:rFonts w:ascii="Times New Roman" w:hAnsi="Times New Roman" w:cs="Times New Roman"/>
          <w:noProof/>
          <w:sz w:val="28"/>
          <w:szCs w:val="28"/>
          <w:lang w:val="sq-AL"/>
        </w:rPr>
        <w:t>есепт</w:t>
      </w:r>
      <w:r w:rsidRPr="00705C5A">
        <w:rPr>
          <w:rFonts w:ascii="Times New Roman" w:hAnsi="Times New Roman" w:cs="Times New Roman"/>
          <w:noProof/>
          <w:sz w:val="28"/>
          <w:szCs w:val="28"/>
          <w:lang w:val="kk-KZ"/>
        </w:rPr>
        <w:t>еу</w:t>
      </w:r>
      <w:r w:rsidRPr="00705C5A">
        <w:rPr>
          <w:rFonts w:ascii="Times New Roman" w:hAnsi="Times New Roman" w:cs="Times New Roman"/>
          <w:noProof/>
          <w:sz w:val="28"/>
          <w:szCs w:val="28"/>
          <w:lang w:val="sq-AL"/>
        </w:rPr>
        <w:t xml:space="preserve"> және т.</w:t>
      </w:r>
      <w:r w:rsidRPr="00705C5A">
        <w:rPr>
          <w:rFonts w:ascii="Times New Roman" w:hAnsi="Times New Roman" w:cs="Times New Roman"/>
          <w:noProof/>
          <w:sz w:val="28"/>
          <w:szCs w:val="28"/>
          <w:lang w:val="kk-KZ"/>
        </w:rPr>
        <w:t>б.мамандардың біліктілігін арттыру бойынша қайта оқуды қолға алды</w:t>
      </w:r>
      <w:r w:rsidRPr="00705C5A">
        <w:rPr>
          <w:rFonts w:ascii="Times New Roman" w:hAnsi="Times New Roman" w:cs="Times New Roman"/>
          <w:noProof/>
          <w:sz w:val="28"/>
          <w:szCs w:val="28"/>
          <w:lang w:val="sq-AL"/>
        </w:rPr>
        <w:t xml:space="preserve">. </w:t>
      </w:r>
    </w:p>
    <w:p w:rsidR="000B7377" w:rsidRDefault="00500A5C" w:rsidP="000B7377">
      <w:pPr>
        <w:spacing w:after="0" w:line="240" w:lineRule="auto"/>
        <w:ind w:right="57" w:firstLine="709"/>
        <w:jc w:val="both"/>
        <w:rPr>
          <w:rFonts w:ascii="Times New Roman" w:eastAsia="Calibri" w:hAnsi="Times New Roman" w:cs="Times New Roman"/>
          <w:noProof/>
          <w:sz w:val="28"/>
          <w:szCs w:val="28"/>
          <w:lang w:val="sq-AL"/>
        </w:rPr>
      </w:pPr>
      <w:r w:rsidRPr="00705C5A">
        <w:rPr>
          <w:rFonts w:ascii="Times New Roman" w:hAnsi="Times New Roman" w:cs="Times New Roman"/>
          <w:noProof/>
          <w:sz w:val="28"/>
          <w:szCs w:val="28"/>
          <w:lang w:val="kk-KZ"/>
        </w:rPr>
        <w:t>Бүгінгі таңда бұл атқарылған қызметтердің н</w:t>
      </w:r>
      <w:r w:rsidRPr="00705C5A">
        <w:rPr>
          <w:rFonts w:ascii="Times New Roman" w:hAnsi="Times New Roman" w:cs="Times New Roman"/>
          <w:noProof/>
          <w:sz w:val="28"/>
          <w:szCs w:val="28"/>
          <w:lang w:val="sq-AL"/>
        </w:rPr>
        <w:t xml:space="preserve">әтижесінде бұл </w:t>
      </w:r>
      <w:r w:rsidRPr="00705C5A">
        <w:rPr>
          <w:rFonts w:ascii="Times New Roman" w:hAnsi="Times New Roman" w:cs="Times New Roman"/>
          <w:noProof/>
          <w:sz w:val="28"/>
          <w:szCs w:val="28"/>
          <w:lang w:val="kk-KZ"/>
        </w:rPr>
        <w:t xml:space="preserve">сүтті </w:t>
      </w:r>
      <w:r w:rsidRPr="00705C5A">
        <w:rPr>
          <w:rFonts w:ascii="Times New Roman" w:hAnsi="Times New Roman" w:cs="Times New Roman"/>
          <w:noProof/>
          <w:sz w:val="28"/>
          <w:szCs w:val="28"/>
          <w:lang w:val="sq-AL"/>
        </w:rPr>
        <w:t>қайта өңде</w:t>
      </w:r>
      <w:r w:rsidRPr="00705C5A">
        <w:rPr>
          <w:rFonts w:ascii="Times New Roman" w:hAnsi="Times New Roman" w:cs="Times New Roman"/>
          <w:noProof/>
          <w:sz w:val="28"/>
          <w:szCs w:val="28"/>
          <w:lang w:val="kk-KZ"/>
        </w:rPr>
        <w:t xml:space="preserve">йтін компания өз өндірісіне </w:t>
      </w:r>
      <w:r w:rsidRPr="00705C5A">
        <w:rPr>
          <w:rFonts w:ascii="Times New Roman" w:hAnsi="Times New Roman" w:cs="Times New Roman"/>
          <w:noProof/>
          <w:sz w:val="28"/>
          <w:szCs w:val="28"/>
          <w:lang w:val="sq-AL"/>
        </w:rPr>
        <w:t>қажетті шикі</w:t>
      </w:r>
      <w:r w:rsidRPr="00705C5A">
        <w:rPr>
          <w:rFonts w:ascii="Times New Roman" w:hAnsi="Times New Roman" w:cs="Times New Roman"/>
          <w:noProof/>
          <w:sz w:val="28"/>
          <w:szCs w:val="28"/>
          <w:lang w:val="kk-KZ"/>
        </w:rPr>
        <w:t>-сүттіің 75</w:t>
      </w:r>
      <w:r w:rsidRPr="00705C5A">
        <w:rPr>
          <w:rFonts w:ascii="Times New Roman" w:hAnsi="Times New Roman" w:cs="Times New Roman"/>
          <w:noProof/>
          <w:vanish/>
          <w:sz w:val="28"/>
          <w:szCs w:val="28"/>
          <w:lang w:val="kk-KZ"/>
        </w:rPr>
        <w:t>7575</w:t>
      </w:r>
      <w:r w:rsidRPr="00705C5A">
        <w:rPr>
          <w:rFonts w:ascii="Times New Roman" w:hAnsi="Times New Roman" w:cs="Times New Roman"/>
          <w:noProof/>
          <w:sz w:val="28"/>
          <w:szCs w:val="28"/>
          <w:lang w:val="sq-AL"/>
        </w:rPr>
        <w:t xml:space="preserve">%-ын жеке </w:t>
      </w:r>
      <w:r w:rsidRPr="00705C5A">
        <w:rPr>
          <w:rFonts w:ascii="Times New Roman" w:hAnsi="Times New Roman" w:cs="Times New Roman"/>
          <w:noProof/>
          <w:sz w:val="28"/>
          <w:szCs w:val="28"/>
          <w:lang w:val="kk-KZ"/>
        </w:rPr>
        <w:t xml:space="preserve">қосалқы шаруашылықтарынан арнайы көлікпен </w:t>
      </w:r>
      <w:r w:rsidR="00350F64" w:rsidRPr="00705C5A">
        <w:rPr>
          <w:rFonts w:ascii="Times New Roman" w:hAnsi="Times New Roman" w:cs="Times New Roman"/>
          <w:noProof/>
          <w:sz w:val="28"/>
          <w:szCs w:val="28"/>
          <w:lang w:val="kk-KZ"/>
        </w:rPr>
        <w:t>жиып</w:t>
      </w:r>
      <w:r w:rsidRPr="00705C5A">
        <w:rPr>
          <w:rFonts w:ascii="Times New Roman" w:hAnsi="Times New Roman" w:cs="Times New Roman"/>
          <w:noProof/>
          <w:sz w:val="28"/>
          <w:szCs w:val="28"/>
          <w:lang w:val="kk-KZ"/>
        </w:rPr>
        <w:t xml:space="preserve"> алуды жолға қойды</w:t>
      </w:r>
      <w:r w:rsidRPr="00705C5A">
        <w:rPr>
          <w:rFonts w:ascii="Times New Roman" w:hAnsi="Times New Roman" w:cs="Times New Roman"/>
          <w:noProof/>
          <w:sz w:val="28"/>
          <w:szCs w:val="28"/>
          <w:lang w:val="sq-AL"/>
        </w:rPr>
        <w:t>.</w:t>
      </w:r>
      <w:r w:rsidR="000B7377">
        <w:rPr>
          <w:rFonts w:ascii="Times New Roman" w:hAnsi="Times New Roman" w:cs="Times New Roman"/>
          <w:noProof/>
          <w:sz w:val="28"/>
          <w:szCs w:val="28"/>
          <w:lang w:val="kk-KZ"/>
        </w:rPr>
        <w:t xml:space="preserve"> </w:t>
      </w:r>
      <w:r w:rsidR="00955156" w:rsidRPr="00705C5A">
        <w:rPr>
          <w:rFonts w:ascii="Times New Roman" w:hAnsi="Times New Roman" w:cs="Times New Roman"/>
          <w:noProof/>
          <w:sz w:val="28"/>
          <w:szCs w:val="28"/>
          <w:lang w:val="kk-KZ"/>
        </w:rPr>
        <w:t>Қазақстан Республикасы</w:t>
      </w:r>
      <w:r w:rsidR="00E92D49" w:rsidRPr="00705C5A">
        <w:rPr>
          <w:rFonts w:ascii="Times New Roman" w:hAnsi="Times New Roman" w:cs="Times New Roman"/>
          <w:noProof/>
          <w:sz w:val="28"/>
          <w:szCs w:val="28"/>
          <w:lang w:val="kk-KZ"/>
        </w:rPr>
        <w:t>н</w:t>
      </w:r>
      <w:r w:rsidRPr="00705C5A">
        <w:rPr>
          <w:rFonts w:ascii="Times New Roman" w:hAnsi="Times New Roman" w:cs="Times New Roman"/>
          <w:noProof/>
          <w:sz w:val="28"/>
          <w:szCs w:val="28"/>
          <w:lang w:val="kk-KZ"/>
        </w:rPr>
        <w:t xml:space="preserve">да қазіргі таңда аталған сүт </w:t>
      </w:r>
      <w:r w:rsidRPr="00705C5A">
        <w:rPr>
          <w:rFonts w:ascii="Times New Roman" w:hAnsi="Times New Roman" w:cs="Times New Roman"/>
          <w:noProof/>
          <w:sz w:val="28"/>
          <w:szCs w:val="28"/>
          <w:lang w:val="sq-AL"/>
        </w:rPr>
        <w:t>компания</w:t>
      </w:r>
      <w:r w:rsidRPr="00705C5A">
        <w:rPr>
          <w:rFonts w:ascii="Times New Roman" w:hAnsi="Times New Roman" w:cs="Times New Roman"/>
          <w:noProof/>
          <w:sz w:val="28"/>
          <w:szCs w:val="28"/>
          <w:lang w:val="kk-KZ"/>
        </w:rPr>
        <w:t xml:space="preserve">сының </w:t>
      </w:r>
      <w:r w:rsidRPr="00705C5A">
        <w:rPr>
          <w:rFonts w:ascii="Times New Roman" w:hAnsi="Times New Roman" w:cs="Times New Roman"/>
          <w:noProof/>
          <w:sz w:val="28"/>
          <w:szCs w:val="28"/>
          <w:lang w:val="sq-AL"/>
        </w:rPr>
        <w:t xml:space="preserve">сүт өнімдері </w:t>
      </w:r>
      <w:r w:rsidRPr="00705C5A">
        <w:rPr>
          <w:rFonts w:ascii="Times New Roman" w:hAnsi="Times New Roman" w:cs="Times New Roman"/>
          <w:noProof/>
          <w:sz w:val="28"/>
          <w:szCs w:val="28"/>
          <w:lang w:val="kk-KZ"/>
        </w:rPr>
        <w:t>жылдан-жылға артып келеді</w:t>
      </w:r>
      <w:r w:rsidRPr="00705C5A">
        <w:rPr>
          <w:rFonts w:ascii="Times New Roman" w:hAnsi="Times New Roman" w:cs="Times New Roman"/>
          <w:noProof/>
          <w:sz w:val="28"/>
          <w:szCs w:val="28"/>
          <w:lang w:val="sq-AL"/>
        </w:rPr>
        <w:t xml:space="preserve">. </w:t>
      </w:r>
      <w:r w:rsidRPr="00705C5A">
        <w:rPr>
          <w:rFonts w:ascii="Times New Roman" w:hAnsi="Times New Roman" w:cs="Times New Roman"/>
          <w:sz w:val="28"/>
          <w:szCs w:val="28"/>
          <w:lang w:val="kk-KZ"/>
        </w:rPr>
        <w:t xml:space="preserve">ЖШС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ФудМастер-Шымкент</w:t>
      </w:r>
      <w:r w:rsidR="00CB23B0" w:rsidRPr="00705C5A">
        <w:rPr>
          <w:rFonts w:ascii="Times New Roman" w:hAnsi="Times New Roman" w:cs="Times New Roman"/>
          <w:sz w:val="28"/>
          <w:szCs w:val="28"/>
          <w:lang w:val="kk-KZ"/>
        </w:rPr>
        <w:t>»</w:t>
      </w:r>
      <w:r w:rsidRPr="00705C5A">
        <w:rPr>
          <w:rFonts w:ascii="Times New Roman" w:hAnsi="Times New Roman" w:cs="Times New Roman"/>
          <w:noProof/>
          <w:sz w:val="28"/>
          <w:szCs w:val="28"/>
          <w:lang w:val="kk-KZ"/>
        </w:rPr>
        <w:t xml:space="preserve">сүт компаниясы </w:t>
      </w:r>
      <w:r w:rsidRPr="00705C5A">
        <w:rPr>
          <w:rFonts w:ascii="Times New Roman" w:hAnsi="Times New Roman" w:cs="Times New Roman"/>
          <w:sz w:val="28"/>
          <w:szCs w:val="28"/>
          <w:lang w:val="kk-KZ"/>
        </w:rPr>
        <w:t xml:space="preserve">сүт өнімдерінің мол ассортиментін өндіріп тұтынушыларды сапалы сүт өнімдерімен қамтамасыз етуде </w:t>
      </w:r>
      <w:r w:rsidRPr="00705C5A">
        <w:rPr>
          <w:rFonts w:ascii="Times New Roman" w:hAnsi="Times New Roman" w:cs="Times New Roman"/>
          <w:noProof/>
          <w:sz w:val="28"/>
          <w:szCs w:val="28"/>
          <w:lang w:val="kk-KZ"/>
        </w:rPr>
        <w:t>[</w:t>
      </w:r>
      <w:r w:rsidR="00FC4D38" w:rsidRPr="00705C5A">
        <w:rPr>
          <w:rFonts w:ascii="Times New Roman" w:hAnsi="Times New Roman" w:cs="Times New Roman"/>
          <w:noProof/>
          <w:sz w:val="28"/>
          <w:szCs w:val="28"/>
          <w:lang w:val="sq-AL"/>
        </w:rPr>
        <w:t>117</w:t>
      </w:r>
      <w:r w:rsidRPr="00705C5A">
        <w:rPr>
          <w:rFonts w:ascii="Times New Roman" w:hAnsi="Times New Roman" w:cs="Times New Roman"/>
          <w:noProof/>
          <w:sz w:val="28"/>
          <w:szCs w:val="28"/>
          <w:lang w:val="kk-KZ"/>
        </w:rPr>
        <w:t>]</w:t>
      </w:r>
      <w:r w:rsidRPr="00705C5A">
        <w:rPr>
          <w:rFonts w:ascii="Times New Roman" w:hAnsi="Times New Roman" w:cs="Times New Roman"/>
          <w:noProof/>
          <w:sz w:val="28"/>
          <w:szCs w:val="28"/>
          <w:lang w:val="sq-AL"/>
        </w:rPr>
        <w:t xml:space="preserve">. </w:t>
      </w:r>
      <w:r w:rsidR="000B7377">
        <w:rPr>
          <w:rFonts w:ascii="Times New Roman" w:hAnsi="Times New Roman" w:cs="Times New Roman"/>
          <w:noProof/>
          <w:sz w:val="28"/>
          <w:szCs w:val="28"/>
          <w:lang w:val="kk-KZ"/>
        </w:rPr>
        <w:t xml:space="preserve"> </w:t>
      </w:r>
      <w:r w:rsidR="000B7377" w:rsidRPr="00705C5A">
        <w:rPr>
          <w:rFonts w:ascii="Times New Roman" w:eastAsia="Times New Roman" w:hAnsi="Times New Roman" w:cs="Times New Roman"/>
          <w:noProof/>
          <w:sz w:val="28"/>
          <w:szCs w:val="28"/>
          <w:lang w:val="kk-KZ"/>
        </w:rPr>
        <w:t>«ФудМастер-Шымкент» компаниясының облыстағы жеке қосалқы  шаруашылықтардан сүт</w:t>
      </w:r>
      <w:r w:rsidR="000B7377">
        <w:rPr>
          <w:rFonts w:ascii="Times New Roman" w:eastAsia="Times New Roman" w:hAnsi="Times New Roman" w:cs="Times New Roman"/>
          <w:noProof/>
          <w:sz w:val="28"/>
          <w:szCs w:val="28"/>
          <w:lang w:val="kk-KZ"/>
        </w:rPr>
        <w:t>ті</w:t>
      </w:r>
      <w:r w:rsidR="000B7377" w:rsidRPr="00705C5A">
        <w:rPr>
          <w:rFonts w:ascii="Times New Roman" w:eastAsia="Times New Roman" w:hAnsi="Times New Roman" w:cs="Times New Roman"/>
          <w:noProof/>
          <w:sz w:val="28"/>
          <w:szCs w:val="28"/>
          <w:lang w:val="kk-KZ"/>
        </w:rPr>
        <w:t xml:space="preserve"> жинап, өнімдерін терең өңдеуді жүзеге асырып жатқан инновациялық кооперациялық байланыстың берілген </w:t>
      </w:r>
      <w:r w:rsidR="000B7377" w:rsidRPr="000B7377">
        <w:rPr>
          <w:rFonts w:ascii="Times New Roman" w:eastAsia="Times New Roman" w:hAnsi="Times New Roman" w:cs="Times New Roman"/>
          <w:noProof/>
          <w:sz w:val="28"/>
          <w:szCs w:val="28"/>
          <w:lang w:val="kk-KZ"/>
        </w:rPr>
        <w:t xml:space="preserve">5 </w:t>
      </w:r>
      <w:r w:rsidR="000B7377" w:rsidRPr="00705C5A">
        <w:rPr>
          <w:rFonts w:ascii="Times New Roman" w:eastAsia="Times New Roman" w:hAnsi="Times New Roman" w:cs="Times New Roman"/>
          <w:noProof/>
          <w:sz w:val="28"/>
          <w:szCs w:val="28"/>
          <w:lang w:val="kk-KZ"/>
        </w:rPr>
        <w:t>суретте</w:t>
      </w:r>
      <w:r w:rsidR="000B7377">
        <w:rPr>
          <w:rFonts w:ascii="Times New Roman" w:eastAsia="Times New Roman" w:hAnsi="Times New Roman" w:cs="Times New Roman"/>
          <w:noProof/>
          <w:sz w:val="28"/>
          <w:szCs w:val="28"/>
          <w:lang w:val="kk-KZ"/>
        </w:rPr>
        <w:t xml:space="preserve"> келтірілген.</w:t>
      </w:r>
    </w:p>
    <w:p w:rsidR="000B7377" w:rsidRDefault="000B7377" w:rsidP="00500A5C">
      <w:pPr>
        <w:spacing w:after="0" w:line="240" w:lineRule="auto"/>
        <w:ind w:right="57"/>
        <w:jc w:val="both"/>
        <w:rPr>
          <w:rFonts w:ascii="Times New Roman" w:eastAsia="Calibri" w:hAnsi="Times New Roman" w:cs="Times New Roman"/>
          <w:noProof/>
          <w:sz w:val="28"/>
          <w:szCs w:val="28"/>
          <w:lang w:val="sq-AL"/>
        </w:rPr>
      </w:pPr>
    </w:p>
    <w:p w:rsidR="00500A5C" w:rsidRPr="00705C5A" w:rsidRDefault="00A15719" w:rsidP="00500A5C">
      <w:pPr>
        <w:spacing w:after="0" w:line="240" w:lineRule="auto"/>
        <w:ind w:right="57"/>
        <w:jc w:val="both"/>
        <w:rPr>
          <w:rFonts w:ascii="Times New Roman" w:eastAsia="Calibri" w:hAnsi="Times New Roman" w:cs="Times New Roman"/>
          <w:noProof/>
          <w:sz w:val="28"/>
          <w:szCs w:val="28"/>
          <w:lang w:val="sq-AL"/>
        </w:rPr>
      </w:pPr>
      <w:r>
        <w:rPr>
          <w:noProof/>
        </w:rPr>
        <w:pict w14:anchorId="0564029B">
          <v:rect id="Прямоугольник 797" o:spid="_x0000_s1190" style="position:absolute;left:0;text-align:left;margin-left:54.35pt;margin-top:13.15pt;width:369pt;height:2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">
            <v:textbox style="mso-next-textbox:#Прямоугольник 797">
              <w:txbxContent>
                <w:p w:rsidR="00DC4ABF" w:rsidRDefault="00DC4ABF" w:rsidP="00500A5C">
                  <w:pPr>
                    <w:jc w:val="center"/>
                    <w:rPr>
                      <w:rFonts w:ascii="Times New Roman" w:hAnsi="Times New Roman"/>
                      <w:sz w:val="24"/>
                      <w:szCs w:val="24"/>
                      <w:lang w:val="kk-KZ"/>
                    </w:rPr>
                  </w:pPr>
                  <w:r w:rsidRPr="00A47BC3">
                    <w:rPr>
                      <w:rFonts w:ascii="Times New Roman" w:hAnsi="Times New Roman"/>
                      <w:sz w:val="24"/>
                      <w:szCs w:val="24"/>
                      <w:lang w:val="kk-KZ"/>
                    </w:rPr>
                    <w:t>Сүт шаруашылығында сүттің жалпы өндірісі</w:t>
                  </w:r>
                </w:p>
                <w:p w:rsidR="00DC4ABF" w:rsidRDefault="00DC4ABF" w:rsidP="00500A5C">
                  <w:pPr>
                    <w:jc w:val="center"/>
                    <w:rPr>
                      <w:rFonts w:ascii="Times New Roman" w:hAnsi="Times New Roman"/>
                      <w:sz w:val="24"/>
                      <w:szCs w:val="24"/>
                      <w:lang w:val="kk-KZ"/>
                    </w:rPr>
                  </w:pPr>
                </w:p>
                <w:p w:rsidR="00DC4ABF" w:rsidRPr="00A47BC3" w:rsidRDefault="00DC4ABF" w:rsidP="00500A5C">
                  <w:pPr>
                    <w:jc w:val="center"/>
                    <w:rPr>
                      <w:rFonts w:ascii="Times New Roman" w:hAnsi="Times New Roman"/>
                      <w:sz w:val="24"/>
                      <w:szCs w:val="24"/>
                      <w:lang w:val="kk-KZ"/>
                    </w:rPr>
                  </w:pPr>
                </w:p>
              </w:txbxContent>
            </v:textbox>
          </v:rect>
        </w:pict>
      </w:r>
    </w:p>
    <w:p w:rsidR="00500A5C" w:rsidRPr="00705C5A" w:rsidRDefault="00500A5C" w:rsidP="00500A5C">
      <w:pPr>
        <w:spacing w:after="0" w:line="240" w:lineRule="auto"/>
        <w:ind w:right="57"/>
        <w:jc w:val="both"/>
        <w:rPr>
          <w:rFonts w:ascii="Times New Roman" w:eastAsia="Calibri" w:hAnsi="Times New Roman" w:cs="Times New Roman"/>
          <w:noProof/>
          <w:sz w:val="28"/>
          <w:szCs w:val="28"/>
          <w:lang w:val="sq-AL"/>
        </w:rPr>
      </w:pPr>
    </w:p>
    <w:p w:rsidR="00500A5C" w:rsidRPr="00705C5A" w:rsidRDefault="00A15719" w:rsidP="00500A5C">
      <w:pPr>
        <w:spacing w:after="0" w:line="240" w:lineRule="auto"/>
        <w:ind w:right="57"/>
        <w:jc w:val="both"/>
        <w:rPr>
          <w:rFonts w:ascii="Times New Roman" w:eastAsia="Calibri" w:hAnsi="Times New Roman" w:cs="Times New Roman"/>
          <w:noProof/>
          <w:sz w:val="28"/>
          <w:szCs w:val="28"/>
          <w:lang w:val="sq-AL"/>
        </w:rPr>
      </w:pPr>
      <w:r>
        <w:rPr>
          <w:noProof/>
        </w:rPr>
        <w:pict w14:anchorId="4995AA91">
          <v:line id="Прямая соединительная линия 796" o:spid="_x0000_s1189" style="position:absolute;left:0;text-align:left;z-index:251695104;visibility:visible;mso-wrap-style:square;mso-width-percent:0;mso-height-percent:0;mso-wrap-distance-left:3.17458mm;mso-wrap-distance-top:0;mso-wrap-distance-right:3.17458mm;mso-wrap-distance-bottom:0;mso-position-horizontal:absolute;mso-position-horizontal-relative:text;mso-position-vertical:absolute;mso-position-vertical-relative:text;mso-width-percent:0;mso-height-percent:0;mso-width-relative:page;mso-height-relative:page" from="399.75pt,2.7pt" to="399.7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">
            <v:stroke endarrow="block"/>
          </v:line>
        </w:pict>
      </w:r>
      <w:r>
        <w:rPr>
          <w:noProof/>
        </w:rPr>
        <w:pict>
          <v:line id="Прямая соединительная линия 1102" o:spid="_x0000_s1188" alt="" style="position:absolute;left:0;text-align:left;z-index:251696128;visibility:visible;mso-wrap-style:square;mso-wrap-edited:f;mso-width-percent:0;mso-height-percent:0;mso-wrap-distance-left:3.17472mm;mso-wrap-distance-top:0;mso-wrap-distance-right:3.17472mm;mso-wrap-distance-bottom:0;mso-position-horizontal:absolute;mso-position-horizontal-relative:text;mso-position-vertical:absolute;mso-position-vertical-relative:text;mso-width-percent:0;mso-height-percent:0;mso-width-relative:page;mso-height-relative:page" from="242.6pt,2.7pt" to="242.6pt,23.65pt">
            <v:stroke endarrow="block"/>
          </v:line>
        </w:pict>
      </w:r>
      <w:r>
        <w:rPr>
          <w:noProof/>
        </w:rPr>
        <w:pict w14:anchorId="417147EF">
          <v:line id="Прямая соединительная линия 795" o:spid="_x0000_s1187" style="position:absolute;left:0;text-align:left;flip:x;z-index:251697152;visibility:visible;mso-wrap-style:square;mso-width-percent:0;mso-height-percent:0;mso-wrap-distance-left:3.17458mm;mso-wrap-distance-top:0;mso-wrap-distance-right:3.17458mm;mso-wrap-distance-bottom:0;mso-position-horizontal:absolute;mso-position-horizontal-relative:text;mso-position-vertical:absolute;mso-position-vertical-relative:text;mso-width-percent:0;mso-height-percent:0;mso-width-relative:page;mso-height-relative:page" from="75.45pt,2.7pt" to="75.4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">
            <v:stroke endarrow="block"/>
          </v:line>
        </w:pict>
      </w:r>
    </w:p>
    <w:p w:rsidR="00500A5C" w:rsidRPr="00705C5A" w:rsidRDefault="00A15719" w:rsidP="00500A5C">
      <w:pPr>
        <w:spacing w:after="0" w:line="240" w:lineRule="auto"/>
        <w:ind w:right="57"/>
        <w:jc w:val="both"/>
        <w:rPr>
          <w:rFonts w:ascii="Times New Roman" w:eastAsia="Calibri" w:hAnsi="Times New Roman" w:cs="Times New Roman"/>
          <w:noProof/>
          <w:sz w:val="28"/>
          <w:szCs w:val="28"/>
          <w:lang w:val="kk-KZ"/>
        </w:rPr>
      </w:pPr>
      <w:r>
        <w:rPr>
          <w:noProof/>
        </w:rPr>
        <w:pict w14:anchorId="6ED7F6D8">
          <v:rect id="Прямоугольник 794" o:spid="_x0000_s1186" style="position:absolute;left:0;text-align:left;margin-left:346.4pt;margin-top:7.55pt;width:113.7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">
            <v:textbox>
              <w:txbxContent>
                <w:p w:rsidR="00DC4ABF" w:rsidRPr="00A47BC3" w:rsidRDefault="00DC4ABF" w:rsidP="00500A5C">
                  <w:pPr>
                    <w:jc w:val="center"/>
                    <w:rPr>
                      <w:rFonts w:ascii="Times New Roman" w:hAnsi="Times New Roman"/>
                      <w:sz w:val="24"/>
                      <w:szCs w:val="24"/>
                      <w:lang w:val="kk-KZ"/>
                    </w:rPr>
                  </w:pPr>
                  <w:r w:rsidRPr="00A47BC3">
                    <w:rPr>
                      <w:rFonts w:ascii="Times New Roman" w:hAnsi="Times New Roman"/>
                      <w:sz w:val="24"/>
                      <w:szCs w:val="24"/>
                      <w:lang w:val="kk-KZ"/>
                    </w:rPr>
                    <w:t>Шаруа (фермер) қожалықтары</w:t>
                  </w:r>
                </w:p>
              </w:txbxContent>
            </v:textbox>
          </v:rect>
        </w:pict>
      </w:r>
      <w:r>
        <w:rPr>
          <w:noProof/>
        </w:rPr>
        <w:pict w14:anchorId="3CE50A1C">
          <v:rect id="Прямоугольник 793" o:spid="_x0000_s1185" style="position:absolute;left:0;text-align:left;margin-left:174.75pt;margin-top:7.8pt;width:135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">
            <v:textbox>
              <w:txbxContent>
                <w:p w:rsidR="00DC4ABF" w:rsidRPr="00A47BC3" w:rsidRDefault="00DC4ABF" w:rsidP="00500A5C">
                  <w:pPr>
                    <w:jc w:val="center"/>
                    <w:rPr>
                      <w:rFonts w:ascii="Times New Roman" w:hAnsi="Times New Roman"/>
                      <w:sz w:val="24"/>
                      <w:szCs w:val="24"/>
                      <w:lang w:val="kk-KZ"/>
                    </w:rPr>
                  </w:pPr>
                  <w:r w:rsidRPr="00A47BC3">
                    <w:rPr>
                      <w:rFonts w:ascii="Times New Roman" w:hAnsi="Times New Roman"/>
                      <w:sz w:val="24"/>
                      <w:szCs w:val="24"/>
                      <w:lang w:val="kk-KZ"/>
                    </w:rPr>
                    <w:t>Ауылшаруашылық ұйымдары</w:t>
                  </w:r>
                </w:p>
              </w:txbxContent>
            </v:textbox>
          </v:rect>
        </w:pict>
      </w:r>
      <w:r>
        <w:rPr>
          <w:noProof/>
        </w:rPr>
        <w:pict w14:anchorId="54A51F0E">
          <v:rect id="Прямоугольник 792" o:spid="_x0000_s1184" style="position:absolute;left:0;text-align:left;margin-left:9pt;margin-top:8.25pt;width:117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">
            <v:textbox>
              <w:txbxContent>
                <w:p w:rsidR="00DC4ABF" w:rsidRPr="00A47BC3" w:rsidRDefault="00DC4ABF" w:rsidP="00500A5C">
                  <w:pPr>
                    <w:jc w:val="center"/>
                    <w:rPr>
                      <w:rFonts w:ascii="Times New Roman" w:hAnsi="Times New Roman"/>
                      <w:sz w:val="24"/>
                      <w:szCs w:val="24"/>
                      <w:lang w:val="kk-KZ"/>
                    </w:rPr>
                  </w:pPr>
                  <w:r w:rsidRPr="00A47BC3">
                    <w:rPr>
                      <w:rFonts w:ascii="Times New Roman" w:hAnsi="Times New Roman"/>
                      <w:sz w:val="24"/>
                      <w:szCs w:val="24"/>
                      <w:lang w:val="kk-KZ"/>
                    </w:rPr>
                    <w:t>Жеке  тұрғындар шаруашылықтары</w:t>
                  </w:r>
                </w:p>
              </w:txbxContent>
            </v:textbox>
          </v:rect>
        </w:pict>
      </w:r>
    </w:p>
    <w:p w:rsidR="00500A5C" w:rsidRPr="00705C5A" w:rsidRDefault="00500A5C" w:rsidP="00500A5C">
      <w:pPr>
        <w:spacing w:after="0" w:line="240" w:lineRule="auto"/>
        <w:ind w:right="57"/>
        <w:jc w:val="both"/>
        <w:rPr>
          <w:rFonts w:ascii="Times New Roman" w:eastAsia="Calibri" w:hAnsi="Times New Roman" w:cs="Times New Roman"/>
          <w:noProof/>
          <w:sz w:val="28"/>
          <w:szCs w:val="28"/>
          <w:lang w:val="kk-KZ"/>
        </w:rPr>
      </w:pPr>
    </w:p>
    <w:p w:rsidR="00500A5C" w:rsidRPr="00705C5A" w:rsidRDefault="00A15719" w:rsidP="00500A5C">
      <w:pPr>
        <w:spacing w:after="0" w:line="240" w:lineRule="auto"/>
        <w:ind w:right="57"/>
        <w:jc w:val="both"/>
        <w:rPr>
          <w:rFonts w:ascii="Times New Roman" w:eastAsia="Calibri" w:hAnsi="Times New Roman" w:cs="Times New Roman"/>
          <w:noProof/>
          <w:sz w:val="28"/>
          <w:szCs w:val="28"/>
          <w:lang w:val="sq-AL"/>
        </w:rPr>
      </w:pPr>
      <w:r>
        <w:rPr>
          <w:noProof/>
        </w:rPr>
        <w:pict>
          <v:line id="Прямая соединительная линия 1097" o:spid="_x0000_s1183" alt="" style="position:absolute;left:0;text-align:left;z-index:251702272;visibility:visible;mso-wrap-style:square;mso-wrap-edited:f;mso-width-percent:0;mso-height-percent:0;mso-wrap-distance-left:3.17472mm;mso-wrap-distance-top:0;mso-wrap-distance-right:3.17472mm;mso-wrap-distance-bottom:0;mso-position-horizontal:absolute;mso-position-horizontal-relative:text;mso-position-vertical:absolute;mso-position-vertical-relative:text;mso-width-percent:0;mso-height-percent:0;mso-width-relative:page;mso-height-relative:page" from="404.6pt,11.45pt" to="404.6pt,72.9pt">
            <v:stroke endarrow="block"/>
          </v:line>
        </w:pict>
      </w:r>
      <w:r>
        <w:rPr>
          <w:noProof/>
        </w:rPr>
        <w:pict w14:anchorId="02CEE94D">
          <v:line id="Прямая соединительная линия 791" o:spid="_x0000_s1182" style="position:absolute;left:0;text-align:left;z-index:251703296;visibility:visible;mso-wrap-style:square;mso-width-percent:0;mso-height-percent:0;mso-wrap-distance-left:3.1745mm;mso-wrap-distance-top:0;mso-wrap-distance-right:3.1745mm;mso-wrap-distance-bottom:0;mso-position-horizontal:absolute;mso-position-horizontal-relative:text;mso-position-vertical:absolute;mso-position-vertical-relative:text;mso-width-percent:0;mso-height-percent:0;mso-width-relative:page;mso-height-relative:page" from="289.1pt,11.35pt" to="289.1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">
            <v:stroke endarrow="block"/>
          </v:line>
        </w:pict>
      </w:r>
      <w:r>
        <w:rPr>
          <w:noProof/>
        </w:rPr>
        <w:pict w14:anchorId="084B2E6B">
          <v:line id="Прямая соединительная линия 790" o:spid="_x0000_s1181" style="position:absolute;left:0;text-align:left;z-index:251701248;visibility:visible;mso-wrap-style:square;mso-width-percent:0;mso-height-percent:0;mso-wrap-distance-left:3.1745mm;mso-wrap-distance-top:0;mso-wrap-distance-right:3.1745mm;mso-wrap-distance-bottom:0;mso-position-horizontal:absolute;mso-position-horizontal-relative:text;mso-position-vertical:absolute;mso-position-vertical-relative:text;mso-width-percent:0;mso-height-percent:0;mso-width-relative:page;mso-height-relative:page" from="16.85pt,12pt" to="16.85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">
            <v:stroke endarrow="block"/>
          </v:line>
        </w:pict>
      </w:r>
      <w:r>
        <w:rPr>
          <w:noProof/>
        </w:rPr>
        <w:pict>
          <v:line id="Прямая соединительная линия 1094" o:spid="_x0000_s1180" alt="" style="position:absolute;left:0;text-align:left;z-index:251705344;visibility:visible;mso-wrap-style:square;mso-wrap-edited:f;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from="441.35pt,12.85pt" to="441.35pt,34.6pt">
            <v:stroke endarrow="block"/>
          </v:line>
        </w:pict>
      </w:r>
      <w:r>
        <w:rPr>
          <w:noProof/>
        </w:rPr>
        <w:pict>
          <v:line id="Прямая соединительная линия 1093" o:spid="_x0000_s1179" alt="" style="position:absolute;left:0;text-align:left;flip:x;z-index:251706368;visibility:visible;mso-wrap-style:square;mso-wrap-edited:f;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363.75pt,12.05pt" to="363.75pt,33.85pt">
            <v:stroke endarrow="block"/>
          </v:line>
        </w:pict>
      </w:r>
      <w:r>
        <w:rPr>
          <w:noProof/>
        </w:rPr>
        <w:pict w14:anchorId="7691ADF1">
          <v:line id="Прямая соединительная линия 789" o:spid="_x0000_s1178" style="position:absolute;left:0;text-align:left;z-index:251707392;visibility:visible;mso-wrap-style:square;mso-width-percent:0;mso-height-percent:0;mso-wrap-distance-left:3.17458mm;mso-wrap-distance-top:0;mso-wrap-distance-right:3.17458mm;mso-wrap-distance-bottom:0;mso-position-horizontal:absolute;mso-position-horizontal-relative:text;mso-position-vertical:absolute;mso-position-vertical-relative:text;mso-width-percent:0;mso-height-percent:0;mso-width-relative:page;mso-height-relative:page" from="111.35pt,12.05pt" to="111.3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">
            <v:stroke endarrow="block"/>
          </v:line>
        </w:pict>
      </w:r>
      <w:r>
        <w:rPr>
          <w:noProof/>
        </w:rPr>
        <w:pict>
          <v:line id="Прямая соединительная линия 1091" o:spid="_x0000_s1177" alt="" style="position:absolute;left:0;text-align:left;flip:x;z-index:251708416;visibility:visible;mso-wrap-style:square;mso-wrap-edited:f;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40.5pt,12.05pt" to="40.5pt,33.85pt">
            <v:stroke endarrow="block"/>
          </v:line>
        </w:pict>
      </w:r>
      <w:r>
        <w:rPr>
          <w:noProof/>
        </w:rPr>
        <w:pict w14:anchorId="1B69581C">
          <v:line id="Прямая соединительная линия 788" o:spid="_x0000_s1176" style="position:absolute;left:0;text-align:left;z-index:251704320;visibility:visible;mso-wrap-style:square;mso-width-percent:0;mso-height-percent:0;mso-wrap-distance-left:3.1745mm;mso-wrap-distance-top:0;mso-wrap-distance-right:3.1745mm;mso-wrap-distance-bottom:0;mso-position-horizontal:absolute;mso-position-horizontal-relative:text;mso-position-vertical:absolute;mso-position-vertical-relative:text;mso-width-percent:0;mso-height-percent:0;mso-width-relative:page;mso-height-relative:page" from="224.6pt,11.35pt" to="224.6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">
            <v:stroke endarrow="block"/>
          </v:line>
        </w:pict>
      </w:r>
    </w:p>
    <w:p w:rsidR="00500A5C" w:rsidRPr="00705C5A" w:rsidRDefault="00500A5C" w:rsidP="00500A5C">
      <w:pPr>
        <w:spacing w:after="0" w:line="240" w:lineRule="auto"/>
        <w:ind w:right="57"/>
        <w:jc w:val="both"/>
        <w:rPr>
          <w:rFonts w:ascii="Times New Roman" w:eastAsia="Calibri" w:hAnsi="Times New Roman" w:cs="Times New Roman"/>
          <w:noProof/>
          <w:sz w:val="28"/>
          <w:szCs w:val="28"/>
          <w:lang w:val="kk-KZ"/>
        </w:rPr>
      </w:pPr>
    </w:p>
    <w:p w:rsidR="00500A5C" w:rsidRPr="00705C5A" w:rsidRDefault="00A15719" w:rsidP="00500A5C">
      <w:pPr>
        <w:spacing w:after="0" w:line="240" w:lineRule="auto"/>
        <w:ind w:right="57"/>
        <w:jc w:val="both"/>
        <w:rPr>
          <w:rFonts w:ascii="Times New Roman" w:eastAsia="Calibri" w:hAnsi="Times New Roman" w:cs="Times New Roman"/>
          <w:noProof/>
          <w:sz w:val="28"/>
          <w:szCs w:val="28"/>
          <w:lang w:val="sq-AL"/>
        </w:rPr>
      </w:pPr>
      <w:r>
        <w:rPr>
          <w:noProof/>
        </w:rPr>
        <w:pict w14:anchorId="30168557">
          <v:rect id="Прямоугольник 787" o:spid="_x0000_s1175" style="position:absolute;left:0;text-align:left;margin-left:415.1pt;margin-top:2.4pt;width:53.2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">
            <v:textbox>
              <w:txbxContent>
                <w:p w:rsidR="00DC4ABF" w:rsidRPr="00A47BC3" w:rsidRDefault="00DC4ABF" w:rsidP="00500A5C">
                  <w:pPr>
                    <w:jc w:val="center"/>
                    <w:rPr>
                      <w:rFonts w:ascii="Times New Roman" w:hAnsi="Times New Roman"/>
                      <w:sz w:val="24"/>
                      <w:szCs w:val="24"/>
                      <w:lang w:val="kk-KZ"/>
                    </w:rPr>
                  </w:pPr>
                  <w:r w:rsidRPr="00A47BC3">
                    <w:rPr>
                      <w:rFonts w:ascii="Times New Roman" w:hAnsi="Times New Roman"/>
                      <w:sz w:val="24"/>
                      <w:szCs w:val="24"/>
                      <w:lang w:val="kk-KZ"/>
                    </w:rPr>
                    <w:t xml:space="preserve">Нарық  </w:t>
                  </w:r>
                </w:p>
                <w:p w:rsidR="00DC4ABF" w:rsidRDefault="00DC4ABF" w:rsidP="00500A5C"/>
                <w:p w:rsidR="00DC4ABF" w:rsidRDefault="00DC4ABF" w:rsidP="00500A5C"/>
                <w:p w:rsidR="00DC4ABF" w:rsidRDefault="00DC4ABF" w:rsidP="00500A5C"/>
                <w:p w:rsidR="00DC4ABF" w:rsidRDefault="00DC4ABF" w:rsidP="00500A5C"/>
                <w:p w:rsidR="00DC4ABF" w:rsidRDefault="00DC4ABF" w:rsidP="00500A5C"/>
                <w:p w:rsidR="00DC4ABF" w:rsidRDefault="00DC4ABF" w:rsidP="00500A5C"/>
                <w:p w:rsidR="00DC4ABF" w:rsidRDefault="00DC4ABF" w:rsidP="00500A5C"/>
              </w:txbxContent>
            </v:textbox>
          </v:rect>
        </w:pict>
      </w:r>
      <w:r>
        <w:rPr>
          <w:noProof/>
        </w:rPr>
        <w:pict w14:anchorId="6F339085">
          <v:rect id="Прямоугольник 786" o:spid="_x0000_s1174" style="position:absolute;left:0;text-align:left;margin-left:297.7pt;margin-top:2.4pt;width:94.4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">
            <v:textbox>
              <w:txbxContent>
                <w:p w:rsidR="00DC4ABF" w:rsidRPr="00A47BC3" w:rsidRDefault="00DC4ABF" w:rsidP="00500A5C">
                  <w:pPr>
                    <w:jc w:val="center"/>
                    <w:rPr>
                      <w:rFonts w:ascii="Times New Roman" w:hAnsi="Times New Roman"/>
                      <w:sz w:val="24"/>
                      <w:szCs w:val="24"/>
                      <w:lang w:val="kk-KZ"/>
                    </w:rPr>
                  </w:pPr>
                  <w:r w:rsidRPr="00A47BC3">
                    <w:rPr>
                      <w:rFonts w:ascii="Times New Roman" w:hAnsi="Times New Roman"/>
                      <w:sz w:val="24"/>
                      <w:szCs w:val="24"/>
                      <w:lang w:val="kk-KZ"/>
                    </w:rPr>
                    <w:t>Жеке тұтыну</w:t>
                  </w:r>
                </w:p>
              </w:txbxContent>
            </v:textbox>
          </v:rect>
        </w:pict>
      </w:r>
      <w:r>
        <w:rPr>
          <w:noProof/>
        </w:rPr>
        <w:pict w14:anchorId="68ABEB7D">
          <v:rect id="Прямоугольник 785" o:spid="_x0000_s1173" style="position:absolute;left:0;text-align:left;margin-left:189.35pt;margin-top:2.4pt;width:94.35pt;height:2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">
            <v:textbox>
              <w:txbxContent>
                <w:p w:rsidR="00DC4ABF" w:rsidRPr="00A47BC3" w:rsidRDefault="00DC4ABF" w:rsidP="00500A5C">
                  <w:pPr>
                    <w:jc w:val="center"/>
                    <w:rPr>
                      <w:rFonts w:ascii="Times New Roman" w:hAnsi="Times New Roman"/>
                      <w:sz w:val="24"/>
                      <w:szCs w:val="24"/>
                      <w:lang w:val="kk-KZ"/>
                    </w:rPr>
                  </w:pPr>
                  <w:r w:rsidRPr="00A47BC3">
                    <w:rPr>
                      <w:rFonts w:ascii="Times New Roman" w:hAnsi="Times New Roman"/>
                      <w:sz w:val="24"/>
                      <w:szCs w:val="24"/>
                      <w:lang w:val="kk-KZ"/>
                    </w:rPr>
                    <w:t>Жеке тұтыну</w:t>
                  </w:r>
                </w:p>
              </w:txbxContent>
            </v:textbox>
          </v:rect>
        </w:pict>
      </w:r>
      <w:r>
        <w:rPr>
          <w:noProof/>
        </w:rPr>
        <w:pict w14:anchorId="5184BB3C">
          <v:rect id="Прямоугольник 784" o:spid="_x0000_s1172" style="position:absolute;left:0;text-align:left;margin-left:88.15pt;margin-top:1.65pt;width:87.7pt;height:21.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">
            <v:textbox>
              <w:txbxContent>
                <w:p w:rsidR="00DC4ABF" w:rsidRPr="00A47BC3" w:rsidRDefault="00DC4ABF" w:rsidP="00500A5C">
                  <w:pPr>
                    <w:jc w:val="center"/>
                    <w:rPr>
                      <w:rFonts w:ascii="Times New Roman" w:hAnsi="Times New Roman"/>
                      <w:sz w:val="24"/>
                      <w:szCs w:val="24"/>
                      <w:lang w:val="kk-KZ"/>
                    </w:rPr>
                  </w:pPr>
                  <w:r w:rsidRPr="00A47BC3">
                    <w:rPr>
                      <w:rFonts w:ascii="Times New Roman" w:hAnsi="Times New Roman"/>
                      <w:sz w:val="24"/>
                      <w:szCs w:val="24"/>
                      <w:lang w:val="kk-KZ"/>
                    </w:rPr>
                    <w:t>Жеке тұтыну</w:t>
                  </w:r>
                </w:p>
              </w:txbxContent>
            </v:textbox>
          </v:rect>
        </w:pict>
      </w:r>
      <w:r>
        <w:rPr>
          <w:noProof/>
        </w:rPr>
        <w:pict w14:anchorId="26CBC29F">
          <v:rect id="Прямоугольник 783" o:spid="_x0000_s1171" style="position:absolute;left:0;text-align:left;margin-left:27.35pt;margin-top:1.65pt;width:54pt;height:21.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">
            <v:textbox>
              <w:txbxContent>
                <w:p w:rsidR="00DC4ABF" w:rsidRPr="00A47BC3" w:rsidRDefault="00DC4ABF" w:rsidP="00500A5C">
                  <w:pPr>
                    <w:jc w:val="center"/>
                    <w:rPr>
                      <w:rFonts w:ascii="Times New Roman" w:hAnsi="Times New Roman"/>
                      <w:sz w:val="24"/>
                      <w:szCs w:val="24"/>
                    </w:rPr>
                  </w:pPr>
                  <w:r w:rsidRPr="00A47BC3">
                    <w:rPr>
                      <w:rFonts w:ascii="Times New Roman" w:hAnsi="Times New Roman"/>
                      <w:sz w:val="24"/>
                      <w:szCs w:val="24"/>
                      <w:lang w:val="kk-KZ"/>
                    </w:rPr>
                    <w:t xml:space="preserve">Нарық </w:t>
                  </w:r>
                </w:p>
              </w:txbxContent>
            </v:textbox>
          </v:rect>
        </w:pict>
      </w:r>
    </w:p>
    <w:p w:rsidR="00500A5C" w:rsidRPr="00705C5A" w:rsidRDefault="00500A5C" w:rsidP="00500A5C">
      <w:pPr>
        <w:spacing w:after="0" w:line="240" w:lineRule="auto"/>
        <w:ind w:right="57"/>
        <w:jc w:val="both"/>
        <w:rPr>
          <w:rFonts w:ascii="Times New Roman" w:eastAsia="Calibri" w:hAnsi="Times New Roman" w:cs="Times New Roman"/>
          <w:noProof/>
          <w:sz w:val="28"/>
          <w:szCs w:val="28"/>
          <w:lang w:val="sq-AL"/>
        </w:rPr>
      </w:pPr>
    </w:p>
    <w:p w:rsidR="00500A5C" w:rsidRPr="00705C5A" w:rsidRDefault="00A15719" w:rsidP="00500A5C">
      <w:pPr>
        <w:spacing w:after="0" w:line="240" w:lineRule="auto"/>
        <w:ind w:right="57"/>
        <w:jc w:val="both"/>
        <w:rPr>
          <w:rFonts w:ascii="Times New Roman" w:eastAsia="Calibri" w:hAnsi="Times New Roman" w:cs="Times New Roman"/>
          <w:noProof/>
          <w:sz w:val="28"/>
          <w:szCs w:val="28"/>
          <w:lang w:val="sq-AL"/>
        </w:rPr>
      </w:pPr>
      <w:r>
        <w:rPr>
          <w:noProof/>
        </w:rPr>
        <w:pict>
          <v:line id="Прямая соединительная линия 1082" o:spid="_x0000_s1168" alt="" style="position:absolute;left:0;text-align:left;flip:x;z-index:251716608;visibility:visible;mso-wrap-style:square;mso-wrap-edited:f;mso-wrap-distance-left:3.17472mm;mso-wrap-distance-top:0;mso-wrap-distance-right:3.17472mm;mso-wrap-distance-bottom:0;mso-position-horizontal-relative:text;mso-position-vertical-relative:text;mso-width-relative:page;mso-height-relative:page" from="244.1pt,44.8pt" to="244.1pt,88.5pt">
            <v:stroke endarrow="block"/>
            <w10:wrap type="topAndBottom"/>
          </v:line>
        </w:pict>
      </w:r>
      <w:r>
        <w:rPr>
          <w:noProof/>
        </w:rPr>
        <w:pict>
          <v:rect id="Прямоугольник 1083" o:spid="_x0000_s1169" alt="" style="position:absolute;left:0;text-align:left;margin-left:204.45pt;margin-top:85.8pt;width:80pt;height:37.1pt;z-index:251715584;visibility:visible;mso-wrap-style:square;mso-wrap-edited:f;mso-width-percent:0;mso-wrap-distance-left:9pt;mso-wrap-distance-top:0;mso-wrap-distance-right:9pt;mso-wrap-distance-bottom:0;mso-position-horizontal-relative:text;mso-position-vertical-relative:text;mso-width-percent:0;mso-width-relative:page;mso-height-relative:page;v-text-anchor:top">
            <v:textbox style="mso-next-textbox:#Прямоугольник 1083">
              <w:txbxContent>
                <w:p w:rsidR="00DC4ABF" w:rsidRPr="00A47BC3" w:rsidRDefault="00DC4ABF" w:rsidP="00500A5C">
                  <w:pPr>
                    <w:jc w:val="center"/>
                    <w:rPr>
                      <w:rFonts w:ascii="Times New Roman" w:hAnsi="Times New Roman"/>
                      <w:sz w:val="24"/>
                      <w:szCs w:val="24"/>
                      <w:lang w:val="kk-KZ"/>
                    </w:rPr>
                  </w:pPr>
                  <w:r w:rsidRPr="00A47BC3">
                    <w:rPr>
                      <w:rFonts w:ascii="Times New Roman" w:hAnsi="Times New Roman"/>
                      <w:sz w:val="24"/>
                      <w:szCs w:val="24"/>
                      <w:lang w:val="kk-KZ"/>
                    </w:rPr>
                    <w:t xml:space="preserve">Нарық </w:t>
                  </w:r>
                </w:p>
              </w:txbxContent>
            </v:textbox>
          </v:rect>
        </w:pict>
      </w:r>
      <w:r>
        <w:rPr>
          <w:noProof/>
        </w:rPr>
        <w:pict w14:anchorId="45D047FF">
          <v:rect id="Прямоугольник 782" o:spid="_x0000_s1170" style="position:absolute;left:0;text-align:left;margin-left:9pt;margin-top:8.5pt;width:457.5pt;height:37.1pt;z-index:251714560;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">
            <v:textbox style="mso-next-textbox:#Прямоугольник 782">
              <w:txbxContent>
                <w:p w:rsidR="00DC4ABF" w:rsidRPr="00A47BC3" w:rsidRDefault="00DC4ABF" w:rsidP="00500A5C">
                  <w:pPr>
                    <w:jc w:val="center"/>
                    <w:rPr>
                      <w:rFonts w:ascii="Times New Roman" w:hAnsi="Times New Roman"/>
                      <w:sz w:val="24"/>
                      <w:szCs w:val="24"/>
                      <w:lang w:val="kk-KZ"/>
                    </w:rPr>
                  </w:pPr>
                  <w:r w:rsidRPr="00A47BC3">
                    <w:rPr>
                      <w:rFonts w:ascii="Times New Roman" w:hAnsi="Times New Roman"/>
                      <w:sz w:val="24"/>
                      <w:szCs w:val="24"/>
                      <w:lang w:val="kk-KZ"/>
                    </w:rPr>
                    <w:t>Сүтті қайта терең өңдеу</w:t>
                  </w:r>
                  <w:r>
                    <w:rPr>
                      <w:rFonts w:ascii="Times New Roman" w:hAnsi="Times New Roman"/>
                      <w:sz w:val="24"/>
                      <w:szCs w:val="24"/>
                      <w:lang w:val="kk-KZ"/>
                    </w:rPr>
                    <w:t xml:space="preserve"> ЖШС «</w:t>
                  </w:r>
                  <w:r w:rsidRPr="00A47BC3">
                    <w:rPr>
                      <w:rFonts w:ascii="Times New Roman" w:hAnsi="Times New Roman"/>
                      <w:sz w:val="24"/>
                      <w:szCs w:val="24"/>
                      <w:lang w:val="kk-KZ"/>
                    </w:rPr>
                    <w:t>ФудМастер</w:t>
                  </w:r>
                  <w:r>
                    <w:rPr>
                      <w:rFonts w:ascii="Times New Roman" w:hAnsi="Times New Roman"/>
                      <w:sz w:val="24"/>
                      <w:szCs w:val="24"/>
                      <w:lang w:val="kk-KZ"/>
                    </w:rPr>
                    <w:t>-Шымкент»</w:t>
                  </w:r>
                  <w:r w:rsidRPr="00A47BC3">
                    <w:rPr>
                      <w:rFonts w:ascii="Times New Roman" w:hAnsi="Times New Roman"/>
                      <w:sz w:val="24"/>
                      <w:szCs w:val="24"/>
                      <w:lang w:val="kk-KZ"/>
                    </w:rPr>
                    <w:t xml:space="preserve"> компаниясы</w:t>
                  </w:r>
                </w:p>
              </w:txbxContent>
            </v:textbox>
          </v:rect>
        </w:pict>
      </w:r>
    </w:p>
    <w:p w:rsidR="00500A5C" w:rsidRDefault="00500A5C" w:rsidP="00500A5C">
      <w:pPr>
        <w:spacing w:after="0" w:line="240" w:lineRule="auto"/>
        <w:ind w:right="57" w:firstLine="567"/>
        <w:jc w:val="both"/>
        <w:rPr>
          <w:rFonts w:ascii="Times New Roman" w:eastAsia="Times New Roman" w:hAnsi="Times New Roman" w:cs="Times New Roman"/>
          <w:noProof/>
          <w:sz w:val="28"/>
          <w:szCs w:val="28"/>
          <w:lang w:val="kk-KZ"/>
        </w:rPr>
      </w:pPr>
    </w:p>
    <w:p w:rsidR="005B2592" w:rsidRDefault="005B2592" w:rsidP="00500A5C">
      <w:pPr>
        <w:spacing w:after="0" w:line="240" w:lineRule="auto"/>
        <w:ind w:right="57" w:firstLine="567"/>
        <w:jc w:val="both"/>
        <w:rPr>
          <w:rFonts w:ascii="Times New Roman" w:eastAsia="Times New Roman" w:hAnsi="Times New Roman" w:cs="Times New Roman"/>
          <w:noProof/>
          <w:sz w:val="28"/>
          <w:szCs w:val="28"/>
          <w:lang w:val="kk-KZ"/>
        </w:rPr>
      </w:pPr>
    </w:p>
    <w:p w:rsidR="0068518C" w:rsidRDefault="0068518C" w:rsidP="00500A5C">
      <w:pPr>
        <w:spacing w:after="0" w:line="240" w:lineRule="auto"/>
        <w:ind w:right="57" w:firstLine="567"/>
        <w:jc w:val="both"/>
        <w:rPr>
          <w:rFonts w:ascii="Times New Roman" w:eastAsia="Times New Roman" w:hAnsi="Times New Roman" w:cs="Times New Roman"/>
          <w:noProof/>
          <w:sz w:val="28"/>
          <w:szCs w:val="28"/>
          <w:lang w:val="kk-KZ"/>
        </w:rPr>
      </w:pPr>
    </w:p>
    <w:p w:rsidR="005B2592" w:rsidRPr="00705C5A" w:rsidRDefault="005B2592" w:rsidP="00500A5C">
      <w:pPr>
        <w:spacing w:after="0" w:line="240" w:lineRule="auto"/>
        <w:ind w:right="57" w:firstLine="567"/>
        <w:jc w:val="both"/>
        <w:rPr>
          <w:rFonts w:ascii="Times New Roman" w:eastAsia="Times New Roman" w:hAnsi="Times New Roman" w:cs="Times New Roman"/>
          <w:noProof/>
          <w:sz w:val="28"/>
          <w:szCs w:val="28"/>
          <w:lang w:val="kk-KZ"/>
        </w:rPr>
      </w:pPr>
    </w:p>
    <w:p w:rsidR="00500A5C" w:rsidRDefault="00500A5C" w:rsidP="008461D9">
      <w:pPr>
        <w:spacing w:after="0" w:line="240" w:lineRule="auto"/>
        <w:ind w:right="57" w:firstLine="567"/>
        <w:jc w:val="center"/>
        <w:rPr>
          <w:rFonts w:ascii="Times New Roman" w:eastAsia="Times New Roman" w:hAnsi="Times New Roman" w:cs="Times New Roman"/>
          <w:noProof/>
          <w:sz w:val="28"/>
          <w:szCs w:val="28"/>
          <w:lang w:val="sq-AL"/>
        </w:rPr>
      </w:pPr>
      <w:r w:rsidRPr="00705C5A">
        <w:rPr>
          <w:rFonts w:ascii="Times New Roman" w:eastAsia="Times New Roman" w:hAnsi="Times New Roman" w:cs="Times New Roman"/>
          <w:noProof/>
          <w:sz w:val="28"/>
          <w:szCs w:val="28"/>
          <w:lang w:val="sq-AL"/>
        </w:rPr>
        <w:t xml:space="preserve">Сурет </w:t>
      </w:r>
      <w:r w:rsidR="004C26BF" w:rsidRPr="00705C5A">
        <w:rPr>
          <w:rFonts w:ascii="Times New Roman" w:eastAsia="Times New Roman" w:hAnsi="Times New Roman" w:cs="Times New Roman"/>
          <w:sz w:val="28"/>
          <w:szCs w:val="28"/>
          <w:lang w:val="kk-KZ"/>
        </w:rPr>
        <w:t>5</w:t>
      </w:r>
      <w:r w:rsidRPr="00705C5A">
        <w:rPr>
          <w:rFonts w:ascii="Times New Roman" w:eastAsia="Times New Roman" w:hAnsi="Times New Roman" w:cs="Times New Roman"/>
          <w:sz w:val="28"/>
          <w:szCs w:val="28"/>
          <w:lang w:val="kk-KZ"/>
        </w:rPr>
        <w:t xml:space="preserve"> –</w:t>
      </w:r>
      <w:r w:rsidR="008461D9">
        <w:rPr>
          <w:rFonts w:ascii="Times New Roman" w:eastAsia="Times New Roman" w:hAnsi="Times New Roman" w:cs="Times New Roman"/>
          <w:sz w:val="28"/>
          <w:szCs w:val="28"/>
          <w:lang w:val="kk-KZ"/>
        </w:rPr>
        <w:t xml:space="preserve"> </w:t>
      </w:r>
      <w:r w:rsidRPr="00705C5A">
        <w:rPr>
          <w:rFonts w:ascii="Times New Roman" w:eastAsia="Times New Roman" w:hAnsi="Times New Roman" w:cs="Times New Roman"/>
          <w:noProof/>
          <w:sz w:val="28"/>
          <w:szCs w:val="28"/>
          <w:lang w:val="kk-KZ"/>
        </w:rPr>
        <w:t xml:space="preserve">ЖШС </w:t>
      </w:r>
      <w:r w:rsidR="00CB23B0" w:rsidRPr="00705C5A">
        <w:rPr>
          <w:rFonts w:ascii="Times New Roman" w:eastAsia="Times New Roman" w:hAnsi="Times New Roman" w:cs="Times New Roman"/>
          <w:noProof/>
          <w:sz w:val="28"/>
          <w:szCs w:val="28"/>
          <w:lang w:val="kk-KZ"/>
        </w:rPr>
        <w:t>«</w:t>
      </w:r>
      <w:r w:rsidRPr="00705C5A">
        <w:rPr>
          <w:rFonts w:ascii="Times New Roman" w:eastAsia="Times New Roman" w:hAnsi="Times New Roman" w:cs="Times New Roman"/>
          <w:noProof/>
          <w:sz w:val="28"/>
          <w:szCs w:val="28"/>
          <w:lang w:val="kk-KZ"/>
        </w:rPr>
        <w:t>ФудМастер-Шымкент</w:t>
      </w:r>
      <w:r w:rsidR="00CB23B0" w:rsidRPr="00705C5A">
        <w:rPr>
          <w:rFonts w:ascii="Times New Roman" w:eastAsia="Times New Roman" w:hAnsi="Times New Roman" w:cs="Times New Roman"/>
          <w:noProof/>
          <w:sz w:val="28"/>
          <w:szCs w:val="28"/>
          <w:lang w:val="kk-KZ"/>
        </w:rPr>
        <w:t>»</w:t>
      </w:r>
      <w:r w:rsidRPr="00705C5A">
        <w:rPr>
          <w:rFonts w:ascii="Times New Roman" w:eastAsia="Times New Roman" w:hAnsi="Times New Roman" w:cs="Times New Roman"/>
          <w:noProof/>
          <w:sz w:val="28"/>
          <w:szCs w:val="28"/>
          <w:lang w:val="kk-KZ"/>
        </w:rPr>
        <w:t xml:space="preserve"> инновациялық компаниясының  сүт </w:t>
      </w:r>
      <w:r w:rsidR="00394165" w:rsidRPr="00705C5A">
        <w:rPr>
          <w:rFonts w:ascii="Times New Roman" w:eastAsia="Times New Roman" w:hAnsi="Times New Roman" w:cs="Times New Roman"/>
          <w:noProof/>
          <w:sz w:val="28"/>
          <w:szCs w:val="28"/>
          <w:lang w:val="kk-KZ"/>
        </w:rPr>
        <w:t xml:space="preserve">шаруашылықтар аралық </w:t>
      </w:r>
      <w:r w:rsidRPr="00705C5A">
        <w:rPr>
          <w:rFonts w:ascii="Times New Roman" w:eastAsia="Times New Roman" w:hAnsi="Times New Roman" w:cs="Times New Roman"/>
          <w:noProof/>
          <w:sz w:val="28"/>
          <w:szCs w:val="28"/>
          <w:lang w:val="kk-KZ"/>
        </w:rPr>
        <w:t xml:space="preserve"> инновациялық-кооперация байланыстары сызбасы</w:t>
      </w:r>
    </w:p>
    <w:p w:rsidR="008461D9" w:rsidRDefault="008461D9" w:rsidP="00500A5C">
      <w:pPr>
        <w:spacing w:after="0" w:line="240" w:lineRule="auto"/>
        <w:ind w:right="57" w:firstLine="567"/>
        <w:jc w:val="both"/>
        <w:rPr>
          <w:rFonts w:ascii="Times New Roman" w:eastAsia="Times New Roman" w:hAnsi="Times New Roman" w:cs="Times New Roman"/>
          <w:noProof/>
          <w:sz w:val="28"/>
          <w:szCs w:val="28"/>
          <w:lang w:val="sq-AL"/>
        </w:rPr>
      </w:pPr>
    </w:p>
    <w:p w:rsidR="008461D9" w:rsidRPr="00705C5A" w:rsidRDefault="008461D9" w:rsidP="00500A5C">
      <w:pPr>
        <w:spacing w:after="0" w:line="240" w:lineRule="auto"/>
        <w:ind w:right="57" w:firstLine="567"/>
        <w:jc w:val="both"/>
        <w:rPr>
          <w:rFonts w:ascii="Times New Roman" w:eastAsia="Times New Roman" w:hAnsi="Times New Roman" w:cs="Times New Roman"/>
          <w:noProof/>
          <w:sz w:val="28"/>
          <w:szCs w:val="28"/>
          <w:lang w:val="sq-AL"/>
        </w:rPr>
      </w:pPr>
      <w:r w:rsidRPr="00705C5A">
        <w:rPr>
          <w:rFonts w:ascii="Times New Roman" w:hAnsi="Times New Roman" w:cs="Times New Roman"/>
          <w:sz w:val="24"/>
          <w:szCs w:val="24"/>
          <w:lang w:val="kk-KZ"/>
        </w:rPr>
        <w:t>Ескерт</w:t>
      </w:r>
      <w:r>
        <w:rPr>
          <w:rFonts w:ascii="Times New Roman" w:hAnsi="Times New Roman" w:cs="Times New Roman"/>
          <w:sz w:val="24"/>
          <w:szCs w:val="24"/>
          <w:lang w:val="kk-KZ"/>
        </w:rPr>
        <w:t>у -</w:t>
      </w:r>
      <w:r w:rsidRPr="00705C5A">
        <w:rPr>
          <w:rFonts w:ascii="Times New Roman" w:hAnsi="Times New Roman" w:cs="Times New Roman"/>
          <w:sz w:val="24"/>
          <w:szCs w:val="24"/>
          <w:lang w:val="kk-KZ"/>
        </w:rPr>
        <w:t xml:space="preserve"> </w:t>
      </w:r>
      <w:r>
        <w:rPr>
          <w:rFonts w:ascii="Times New Roman" w:hAnsi="Times New Roman" w:cs="Times New Roman"/>
          <w:sz w:val="24"/>
          <w:lang w:val="kk-KZ"/>
        </w:rPr>
        <w:t xml:space="preserve">Әдебиет негізінде </w:t>
      </w:r>
      <w:r w:rsidR="004D3D74">
        <w:rPr>
          <w:rFonts w:ascii="Times New Roman" w:hAnsi="Times New Roman" w:cs="Times New Roman"/>
          <w:sz w:val="24"/>
          <w:lang w:val="kk-KZ"/>
        </w:rPr>
        <w:t xml:space="preserve">автормен </w:t>
      </w:r>
      <w:r>
        <w:rPr>
          <w:rFonts w:ascii="Times New Roman" w:hAnsi="Times New Roman" w:cs="Times New Roman"/>
          <w:sz w:val="24"/>
          <w:lang w:val="kk-KZ"/>
        </w:rPr>
        <w:t>құра</w:t>
      </w:r>
      <w:r w:rsidR="000B7377">
        <w:rPr>
          <w:rFonts w:ascii="Times New Roman" w:hAnsi="Times New Roman" w:cs="Times New Roman"/>
          <w:sz w:val="24"/>
          <w:lang w:val="kk-KZ"/>
        </w:rPr>
        <w:t>стырыл</w:t>
      </w:r>
      <w:r>
        <w:rPr>
          <w:rFonts w:ascii="Times New Roman" w:hAnsi="Times New Roman" w:cs="Times New Roman"/>
          <w:sz w:val="24"/>
          <w:lang w:val="kk-KZ"/>
        </w:rPr>
        <w:t>ған</w:t>
      </w:r>
      <w:r w:rsidRPr="00705C5A">
        <w:rPr>
          <w:sz w:val="24"/>
          <w:lang w:val="kk-KZ"/>
        </w:rPr>
        <w:t xml:space="preserve"> </w:t>
      </w:r>
      <w:r w:rsidRPr="00705C5A">
        <w:rPr>
          <w:rFonts w:ascii="Times New Roman" w:hAnsi="Times New Roman" w:cs="Times New Roman"/>
          <w:sz w:val="24"/>
          <w:lang w:val="kk-KZ"/>
        </w:rPr>
        <w:t>[117]</w:t>
      </w:r>
    </w:p>
    <w:p w:rsidR="00455FA3" w:rsidRPr="00705C5A" w:rsidRDefault="00455FA3" w:rsidP="00A77D6D">
      <w:pPr>
        <w:spacing w:after="0" w:line="240" w:lineRule="auto"/>
        <w:ind w:right="57" w:firstLine="567"/>
        <w:jc w:val="both"/>
        <w:rPr>
          <w:rFonts w:ascii="Times New Roman" w:eastAsia="Times New Roman" w:hAnsi="Times New Roman" w:cs="Times New Roman"/>
          <w:noProof/>
          <w:sz w:val="28"/>
          <w:szCs w:val="28"/>
          <w:lang w:val="kk-KZ"/>
        </w:rPr>
      </w:pPr>
    </w:p>
    <w:p w:rsidR="00A77D6D" w:rsidRPr="00705C5A" w:rsidRDefault="00DB53EC" w:rsidP="00FB02E3">
      <w:pPr>
        <w:spacing w:after="0" w:line="240" w:lineRule="auto"/>
        <w:ind w:right="57" w:firstLine="709"/>
        <w:jc w:val="both"/>
        <w:rPr>
          <w:rFonts w:ascii="Times New Roman" w:eastAsia="Times New Roman" w:hAnsi="Times New Roman" w:cs="Times New Roman"/>
          <w:noProof/>
          <w:sz w:val="28"/>
          <w:szCs w:val="28"/>
          <w:lang w:val="kk-KZ"/>
        </w:rPr>
      </w:pPr>
      <w:r>
        <w:rPr>
          <w:rFonts w:ascii="Times New Roman" w:eastAsia="Times New Roman" w:hAnsi="Times New Roman" w:cs="Times New Roman"/>
          <w:noProof/>
          <w:sz w:val="28"/>
          <w:szCs w:val="28"/>
          <w:lang w:val="kk-KZ"/>
        </w:rPr>
        <w:t>Ө</w:t>
      </w:r>
      <w:r w:rsidR="00A77D6D" w:rsidRPr="00705C5A">
        <w:rPr>
          <w:rFonts w:ascii="Times New Roman" w:eastAsia="Times New Roman" w:hAnsi="Times New Roman" w:cs="Times New Roman"/>
          <w:noProof/>
          <w:sz w:val="28"/>
          <w:szCs w:val="28"/>
          <w:lang w:val="kk-KZ"/>
        </w:rPr>
        <w:t>німдерін терең өңдеуді жүзеге асырып жатқан инновациялық кооперациялық байланыстың берілген суреттемесінде, онда с</w:t>
      </w:r>
      <w:r w:rsidR="00A77D6D" w:rsidRPr="00705C5A">
        <w:rPr>
          <w:rFonts w:ascii="Times New Roman" w:eastAsia="Times New Roman" w:hAnsi="Times New Roman" w:cs="Times New Roman"/>
          <w:noProof/>
          <w:sz w:val="28"/>
          <w:szCs w:val="28"/>
          <w:lang w:val="sq-AL"/>
        </w:rPr>
        <w:t xml:space="preserve">үт </w:t>
      </w:r>
      <w:r w:rsidR="00A77D6D" w:rsidRPr="00705C5A">
        <w:rPr>
          <w:rFonts w:ascii="Times New Roman" w:eastAsia="Times New Roman" w:hAnsi="Times New Roman" w:cs="Times New Roman"/>
          <w:noProof/>
          <w:sz w:val="28"/>
          <w:szCs w:val="28"/>
          <w:lang w:val="kk-KZ"/>
        </w:rPr>
        <w:t xml:space="preserve">кооперациялық бірлестігіне кірген </w:t>
      </w:r>
      <w:r w:rsidR="00A77D6D" w:rsidRPr="00705C5A">
        <w:rPr>
          <w:rFonts w:ascii="Times New Roman" w:eastAsia="Times New Roman" w:hAnsi="Times New Roman" w:cs="Times New Roman"/>
          <w:noProof/>
          <w:vanish/>
          <w:sz w:val="28"/>
          <w:szCs w:val="28"/>
          <w:lang w:val="kk-KZ"/>
        </w:rPr>
        <w:t>кәсіпорындарды</w:t>
      </w:r>
      <w:r w:rsidR="00A77D6D" w:rsidRPr="00705C5A">
        <w:rPr>
          <w:rFonts w:ascii="Times New Roman" w:eastAsia="Times New Roman" w:hAnsi="Times New Roman" w:cs="Times New Roman"/>
          <w:noProof/>
          <w:sz w:val="28"/>
          <w:szCs w:val="28"/>
          <w:lang w:val="sq-AL"/>
        </w:rPr>
        <w:t xml:space="preserve"> төрт топ</w:t>
      </w:r>
      <w:r w:rsidR="00A77D6D" w:rsidRPr="00705C5A">
        <w:rPr>
          <w:rFonts w:ascii="Times New Roman" w:eastAsia="Times New Roman" w:hAnsi="Times New Roman" w:cs="Times New Roman"/>
          <w:noProof/>
          <w:sz w:val="28"/>
          <w:szCs w:val="28"/>
          <w:lang w:val="kk-KZ"/>
        </w:rPr>
        <w:t>ты құрады:</w:t>
      </w:r>
    </w:p>
    <w:p w:rsidR="00A77D6D" w:rsidRPr="00705C5A" w:rsidRDefault="00A77D6D" w:rsidP="00FB02E3">
      <w:pPr>
        <w:tabs>
          <w:tab w:val="left" w:pos="851"/>
        </w:tabs>
        <w:spacing w:after="0" w:line="240" w:lineRule="auto"/>
        <w:ind w:right="57" w:firstLine="709"/>
        <w:contextualSpacing/>
        <w:jc w:val="both"/>
        <w:rPr>
          <w:rFonts w:ascii="Times New Roman" w:eastAsia="Times New Roman" w:hAnsi="Times New Roman" w:cs="Times New Roman"/>
          <w:noProof/>
          <w:sz w:val="28"/>
          <w:szCs w:val="28"/>
          <w:lang w:val="kk-KZ"/>
        </w:rPr>
      </w:pPr>
      <w:r w:rsidRPr="00705C5A">
        <w:rPr>
          <w:rFonts w:ascii="Times New Roman" w:eastAsia="Times New Roman" w:hAnsi="Times New Roman" w:cs="Times New Roman"/>
          <w:noProof/>
          <w:sz w:val="28"/>
          <w:szCs w:val="28"/>
          <w:lang w:val="kk-KZ"/>
        </w:rPr>
        <w:t xml:space="preserve">- </w:t>
      </w:r>
      <w:r w:rsidRPr="00705C5A">
        <w:rPr>
          <w:rFonts w:ascii="Times New Roman" w:eastAsia="Times New Roman" w:hAnsi="Times New Roman" w:cs="Times New Roman"/>
          <w:noProof/>
          <w:sz w:val="28"/>
          <w:szCs w:val="28"/>
          <w:lang w:val="sq-AL"/>
        </w:rPr>
        <w:t>сүт</w:t>
      </w:r>
      <w:r w:rsidRPr="00705C5A">
        <w:rPr>
          <w:rFonts w:ascii="Times New Roman" w:eastAsia="Times New Roman" w:hAnsi="Times New Roman" w:cs="Times New Roman"/>
          <w:noProof/>
          <w:sz w:val="28"/>
          <w:szCs w:val="28"/>
          <w:lang w:val="kk-KZ"/>
        </w:rPr>
        <w:t xml:space="preserve"> өндірушілер-</w:t>
      </w:r>
      <w:r w:rsidRPr="00705C5A">
        <w:rPr>
          <w:rFonts w:ascii="Times New Roman" w:eastAsia="Times New Roman" w:hAnsi="Times New Roman" w:cs="Times New Roman"/>
          <w:noProof/>
          <w:sz w:val="28"/>
          <w:szCs w:val="28"/>
          <w:lang w:val="sq-AL"/>
        </w:rPr>
        <w:t xml:space="preserve">жеке </w:t>
      </w:r>
      <w:r w:rsidRPr="00705C5A">
        <w:rPr>
          <w:rFonts w:ascii="Times New Roman" w:eastAsia="Times New Roman" w:hAnsi="Times New Roman" w:cs="Times New Roman"/>
          <w:noProof/>
          <w:sz w:val="28"/>
          <w:szCs w:val="28"/>
          <w:lang w:val="kk-KZ"/>
        </w:rPr>
        <w:t xml:space="preserve">қосалқы </w:t>
      </w:r>
      <w:r w:rsidRPr="00705C5A">
        <w:rPr>
          <w:rFonts w:ascii="Times New Roman" w:eastAsia="Times New Roman" w:hAnsi="Times New Roman" w:cs="Times New Roman"/>
          <w:noProof/>
          <w:sz w:val="28"/>
          <w:szCs w:val="28"/>
          <w:lang w:val="sq-AL"/>
        </w:rPr>
        <w:t>шаруашылы</w:t>
      </w:r>
      <w:r w:rsidRPr="00705C5A">
        <w:rPr>
          <w:rFonts w:ascii="Times New Roman" w:eastAsia="Times New Roman" w:hAnsi="Times New Roman" w:cs="Times New Roman"/>
          <w:noProof/>
          <w:sz w:val="28"/>
          <w:szCs w:val="28"/>
          <w:lang w:val="kk-KZ"/>
        </w:rPr>
        <w:t>қтар,</w:t>
      </w:r>
      <w:r w:rsidRPr="00705C5A">
        <w:rPr>
          <w:rFonts w:ascii="Times New Roman" w:eastAsia="Times New Roman" w:hAnsi="Times New Roman" w:cs="Times New Roman"/>
          <w:noProof/>
          <w:sz w:val="28"/>
          <w:szCs w:val="28"/>
          <w:lang w:val="sq-AL"/>
        </w:rPr>
        <w:t xml:space="preserve"> ауылшаруашылық </w:t>
      </w:r>
      <w:r w:rsidRPr="00705C5A">
        <w:rPr>
          <w:rFonts w:ascii="Times New Roman" w:eastAsia="Times New Roman" w:hAnsi="Times New Roman" w:cs="Times New Roman"/>
          <w:noProof/>
          <w:sz w:val="28"/>
          <w:szCs w:val="28"/>
          <w:lang w:val="kk-KZ"/>
        </w:rPr>
        <w:t>ұйымдары</w:t>
      </w:r>
      <w:r w:rsidRPr="00705C5A">
        <w:rPr>
          <w:rFonts w:ascii="Times New Roman" w:eastAsia="Times New Roman" w:hAnsi="Times New Roman" w:cs="Times New Roman"/>
          <w:noProof/>
          <w:sz w:val="28"/>
          <w:szCs w:val="28"/>
          <w:lang w:val="sq-AL"/>
        </w:rPr>
        <w:t xml:space="preserve">, шаруа </w:t>
      </w:r>
      <w:r w:rsidRPr="00705C5A">
        <w:rPr>
          <w:rFonts w:ascii="Times New Roman" w:eastAsia="Times New Roman" w:hAnsi="Times New Roman" w:cs="Times New Roman"/>
          <w:noProof/>
          <w:sz w:val="28"/>
          <w:szCs w:val="28"/>
          <w:lang w:val="kk-KZ"/>
        </w:rPr>
        <w:t>қожалықтары</w:t>
      </w:r>
      <w:r w:rsidRPr="00705C5A">
        <w:rPr>
          <w:rFonts w:ascii="Times New Roman" w:eastAsia="Times New Roman" w:hAnsi="Times New Roman" w:cs="Times New Roman"/>
          <w:noProof/>
          <w:sz w:val="28"/>
          <w:szCs w:val="28"/>
          <w:lang w:val="sq-AL"/>
        </w:rPr>
        <w:t>;</w:t>
      </w:r>
    </w:p>
    <w:p w:rsidR="00A77D6D" w:rsidRPr="00705C5A" w:rsidRDefault="00A77D6D" w:rsidP="00FB02E3">
      <w:pPr>
        <w:tabs>
          <w:tab w:val="left" w:pos="851"/>
        </w:tabs>
        <w:spacing w:after="0" w:line="240" w:lineRule="auto"/>
        <w:ind w:right="57" w:firstLine="709"/>
        <w:contextualSpacing/>
        <w:jc w:val="both"/>
        <w:rPr>
          <w:rFonts w:ascii="Times New Roman" w:eastAsia="Times New Roman" w:hAnsi="Times New Roman" w:cs="Times New Roman"/>
          <w:noProof/>
          <w:sz w:val="28"/>
          <w:szCs w:val="28"/>
          <w:lang w:val="kk-KZ"/>
        </w:rPr>
      </w:pPr>
      <w:r w:rsidRPr="00705C5A">
        <w:rPr>
          <w:rFonts w:ascii="Times New Roman" w:eastAsia="Times New Roman" w:hAnsi="Times New Roman" w:cs="Times New Roman"/>
          <w:noProof/>
          <w:sz w:val="28"/>
          <w:szCs w:val="28"/>
          <w:lang w:val="kk-KZ"/>
        </w:rPr>
        <w:t xml:space="preserve">- </w:t>
      </w:r>
      <w:r w:rsidRPr="00705C5A">
        <w:rPr>
          <w:rFonts w:ascii="Times New Roman" w:eastAsia="Times New Roman" w:hAnsi="Times New Roman" w:cs="Times New Roman"/>
          <w:noProof/>
          <w:sz w:val="28"/>
          <w:szCs w:val="28"/>
          <w:lang w:val="sq-AL"/>
        </w:rPr>
        <w:t>сүт</w:t>
      </w:r>
      <w:r w:rsidR="00455FA3" w:rsidRPr="00705C5A">
        <w:rPr>
          <w:rFonts w:ascii="Times New Roman" w:eastAsia="Times New Roman" w:hAnsi="Times New Roman" w:cs="Times New Roman"/>
          <w:noProof/>
          <w:sz w:val="28"/>
          <w:szCs w:val="28"/>
          <w:lang w:val="kk-KZ"/>
        </w:rPr>
        <w:t xml:space="preserve"> </w:t>
      </w:r>
      <w:r w:rsidRPr="00705C5A">
        <w:rPr>
          <w:rFonts w:ascii="Times New Roman" w:eastAsia="Times New Roman" w:hAnsi="Times New Roman" w:cs="Times New Roman"/>
          <w:noProof/>
          <w:sz w:val="28"/>
          <w:szCs w:val="28"/>
          <w:lang w:val="sq-AL"/>
        </w:rPr>
        <w:t>жинаушылар</w:t>
      </w:r>
      <w:r w:rsidRPr="00705C5A">
        <w:rPr>
          <w:rFonts w:ascii="Times New Roman" w:eastAsia="Times New Roman" w:hAnsi="Times New Roman" w:cs="Times New Roman"/>
          <w:noProof/>
          <w:sz w:val="28"/>
          <w:szCs w:val="28"/>
          <w:lang w:val="kk-KZ"/>
        </w:rPr>
        <w:t>-кооперативтің өзі, жеке кәсіпкер, тасымалдаушы</w:t>
      </w:r>
      <w:r w:rsidRPr="00705C5A">
        <w:rPr>
          <w:rFonts w:ascii="Times New Roman" w:eastAsia="Times New Roman" w:hAnsi="Times New Roman" w:cs="Times New Roman"/>
          <w:noProof/>
          <w:sz w:val="28"/>
          <w:szCs w:val="28"/>
          <w:lang w:val="sq-AL"/>
        </w:rPr>
        <w:t xml:space="preserve"> ұйымдар;</w:t>
      </w:r>
    </w:p>
    <w:p w:rsidR="00A77D6D" w:rsidRPr="00705C5A" w:rsidRDefault="00A77D6D" w:rsidP="00FB02E3">
      <w:pPr>
        <w:tabs>
          <w:tab w:val="left" w:pos="851"/>
        </w:tabs>
        <w:spacing w:after="0" w:line="240" w:lineRule="auto"/>
        <w:ind w:right="57" w:firstLine="709"/>
        <w:contextualSpacing/>
        <w:jc w:val="both"/>
        <w:rPr>
          <w:rFonts w:ascii="Times New Roman" w:eastAsia="Times New Roman" w:hAnsi="Times New Roman" w:cs="Times New Roman"/>
          <w:noProof/>
          <w:sz w:val="28"/>
          <w:szCs w:val="28"/>
          <w:lang w:val="kk-KZ"/>
        </w:rPr>
      </w:pPr>
      <w:r w:rsidRPr="00705C5A">
        <w:rPr>
          <w:rFonts w:ascii="Times New Roman" w:eastAsia="Times New Roman" w:hAnsi="Times New Roman" w:cs="Times New Roman"/>
          <w:noProof/>
          <w:sz w:val="28"/>
          <w:szCs w:val="28"/>
          <w:lang w:val="kk-KZ"/>
        </w:rPr>
        <w:t xml:space="preserve">- </w:t>
      </w:r>
      <w:r w:rsidRPr="00705C5A">
        <w:rPr>
          <w:rFonts w:ascii="Times New Roman" w:eastAsia="Times New Roman" w:hAnsi="Times New Roman" w:cs="Times New Roman"/>
          <w:noProof/>
          <w:sz w:val="28"/>
          <w:szCs w:val="28"/>
          <w:lang w:val="sq-AL"/>
        </w:rPr>
        <w:t xml:space="preserve">сүт сатып алушылар </w:t>
      </w:r>
      <w:r w:rsidRPr="00705C5A">
        <w:rPr>
          <w:rFonts w:ascii="Times New Roman" w:eastAsia="Times New Roman" w:hAnsi="Times New Roman" w:cs="Times New Roman"/>
          <w:noProof/>
          <w:sz w:val="28"/>
          <w:szCs w:val="28"/>
          <w:lang w:val="kk-KZ"/>
        </w:rPr>
        <w:t>-</w:t>
      </w:r>
      <w:r w:rsidRPr="00705C5A">
        <w:rPr>
          <w:rFonts w:ascii="Times New Roman" w:eastAsia="Times New Roman" w:hAnsi="Times New Roman" w:cs="Times New Roman"/>
          <w:noProof/>
          <w:sz w:val="28"/>
          <w:szCs w:val="28"/>
          <w:lang w:val="sq-AL"/>
        </w:rPr>
        <w:t xml:space="preserve"> сүт</w:t>
      </w:r>
      <w:r w:rsidRPr="00705C5A">
        <w:rPr>
          <w:rFonts w:ascii="Times New Roman" w:eastAsia="Times New Roman" w:hAnsi="Times New Roman" w:cs="Times New Roman"/>
          <w:noProof/>
          <w:sz w:val="28"/>
          <w:szCs w:val="28"/>
          <w:lang w:val="kk-KZ"/>
        </w:rPr>
        <w:t xml:space="preserve">ті </w:t>
      </w:r>
      <w:r w:rsidRPr="00705C5A">
        <w:rPr>
          <w:rFonts w:ascii="Times New Roman" w:eastAsia="Times New Roman" w:hAnsi="Times New Roman" w:cs="Times New Roman"/>
          <w:noProof/>
          <w:sz w:val="28"/>
          <w:szCs w:val="28"/>
          <w:lang w:val="sq-AL"/>
        </w:rPr>
        <w:t>өңдеу</w:t>
      </w:r>
      <w:r w:rsidRPr="00705C5A">
        <w:rPr>
          <w:rFonts w:ascii="Times New Roman" w:eastAsia="Times New Roman" w:hAnsi="Times New Roman" w:cs="Times New Roman"/>
          <w:noProof/>
          <w:sz w:val="28"/>
          <w:szCs w:val="28"/>
          <w:lang w:val="kk-KZ"/>
        </w:rPr>
        <w:t>-сатукооперативтері мен сүт өңдеу компаниялары</w:t>
      </w:r>
      <w:r w:rsidRPr="00705C5A">
        <w:rPr>
          <w:rFonts w:ascii="Times New Roman" w:eastAsia="Times New Roman" w:hAnsi="Times New Roman" w:cs="Times New Roman"/>
          <w:noProof/>
          <w:sz w:val="28"/>
          <w:szCs w:val="28"/>
          <w:lang w:val="sq-AL"/>
        </w:rPr>
        <w:t>;</w:t>
      </w:r>
    </w:p>
    <w:p w:rsidR="00A77D6D" w:rsidRPr="00705C5A" w:rsidRDefault="00A77D6D" w:rsidP="00FB02E3">
      <w:pPr>
        <w:tabs>
          <w:tab w:val="left" w:pos="851"/>
        </w:tabs>
        <w:spacing w:after="0" w:line="240" w:lineRule="auto"/>
        <w:ind w:right="57" w:firstLine="709"/>
        <w:contextualSpacing/>
        <w:jc w:val="both"/>
        <w:rPr>
          <w:rFonts w:ascii="Times New Roman" w:eastAsia="Times New Roman" w:hAnsi="Times New Roman" w:cs="Times New Roman"/>
          <w:noProof/>
          <w:sz w:val="28"/>
          <w:szCs w:val="28"/>
          <w:lang w:val="kk-KZ"/>
        </w:rPr>
      </w:pPr>
      <w:r w:rsidRPr="00705C5A">
        <w:rPr>
          <w:rFonts w:ascii="Times New Roman" w:eastAsia="Times New Roman" w:hAnsi="Times New Roman" w:cs="Times New Roman"/>
          <w:noProof/>
          <w:sz w:val="28"/>
          <w:szCs w:val="28"/>
          <w:lang w:val="kk-KZ"/>
        </w:rPr>
        <w:t xml:space="preserve">- </w:t>
      </w:r>
      <w:r w:rsidRPr="00705C5A">
        <w:rPr>
          <w:rFonts w:ascii="Times New Roman" w:eastAsia="Times New Roman" w:hAnsi="Times New Roman" w:cs="Times New Roman"/>
          <w:noProof/>
          <w:sz w:val="28"/>
          <w:szCs w:val="28"/>
          <w:lang w:val="sq-AL"/>
        </w:rPr>
        <w:t xml:space="preserve">сүт </w:t>
      </w:r>
      <w:r w:rsidRPr="00705C5A">
        <w:rPr>
          <w:rFonts w:ascii="Times New Roman" w:eastAsia="Times New Roman" w:hAnsi="Times New Roman" w:cs="Times New Roman"/>
          <w:noProof/>
          <w:sz w:val="28"/>
          <w:szCs w:val="28"/>
          <w:lang w:val="kk-KZ"/>
        </w:rPr>
        <w:t>ө</w:t>
      </w:r>
      <w:r w:rsidRPr="00705C5A">
        <w:rPr>
          <w:rFonts w:ascii="Times New Roman" w:eastAsia="Times New Roman" w:hAnsi="Times New Roman" w:cs="Times New Roman"/>
          <w:noProof/>
          <w:sz w:val="28"/>
          <w:szCs w:val="28"/>
          <w:lang w:val="sq-AL"/>
        </w:rPr>
        <w:t xml:space="preserve">німдерін тұтынушылар </w:t>
      </w:r>
      <w:r w:rsidRPr="00705C5A">
        <w:rPr>
          <w:rFonts w:ascii="Times New Roman" w:eastAsia="Times New Roman" w:hAnsi="Times New Roman" w:cs="Times New Roman"/>
          <w:noProof/>
          <w:sz w:val="28"/>
          <w:szCs w:val="28"/>
          <w:lang w:val="kk-KZ"/>
        </w:rPr>
        <w:t>-</w:t>
      </w:r>
      <w:r w:rsidRPr="00705C5A">
        <w:rPr>
          <w:rFonts w:ascii="Times New Roman" w:eastAsia="Times New Roman" w:hAnsi="Times New Roman" w:cs="Times New Roman"/>
          <w:noProof/>
          <w:sz w:val="28"/>
          <w:szCs w:val="28"/>
          <w:lang w:val="sq-AL"/>
        </w:rPr>
        <w:t xml:space="preserve"> тұрғындар</w:t>
      </w:r>
      <w:r w:rsidRPr="00705C5A">
        <w:rPr>
          <w:rFonts w:ascii="Times New Roman" w:eastAsia="Times New Roman" w:hAnsi="Times New Roman" w:cs="Times New Roman"/>
          <w:noProof/>
          <w:sz w:val="28"/>
          <w:szCs w:val="28"/>
          <w:lang w:val="kk-KZ"/>
        </w:rPr>
        <w:t>, кәсіпорындар, мекемелер.</w:t>
      </w:r>
    </w:p>
    <w:p w:rsidR="00A77D6D" w:rsidRPr="00705C5A" w:rsidRDefault="00A77D6D" w:rsidP="00FB02E3">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Сүт шаруашылығын  дамытуда  жеке қосалқы шаруашылықтары  мен </w:t>
      </w:r>
      <w:r w:rsidRPr="00705C5A">
        <w:rPr>
          <w:rFonts w:ascii="Times New Roman" w:hAnsi="Times New Roman" w:cs="Times New Roman"/>
          <w:sz w:val="28"/>
          <w:szCs w:val="28"/>
          <w:lang w:val="sq-AL"/>
        </w:rPr>
        <w:t>«ФудМастер»</w:t>
      </w:r>
      <w:r w:rsidR="00602245" w:rsidRPr="00705C5A">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 xml:space="preserve">инновациялық </w:t>
      </w:r>
      <w:r w:rsidRPr="00705C5A">
        <w:rPr>
          <w:rFonts w:ascii="Times New Roman" w:hAnsi="Times New Roman" w:cs="Times New Roman"/>
          <w:sz w:val="28"/>
          <w:szCs w:val="28"/>
          <w:lang w:val="sq-AL"/>
        </w:rPr>
        <w:t>компаниясы</w:t>
      </w:r>
      <w:r w:rsidRPr="00705C5A">
        <w:rPr>
          <w:rFonts w:ascii="Times New Roman" w:hAnsi="Times New Roman" w:cs="Times New Roman"/>
          <w:sz w:val="28"/>
          <w:szCs w:val="28"/>
          <w:lang w:val="kk-KZ"/>
        </w:rPr>
        <w:t xml:space="preserve"> арасындағы кооперациялық байланысты зерттеудің  маңызы үлкен. </w:t>
      </w:r>
    </w:p>
    <w:p w:rsidR="00500A5C" w:rsidRPr="00705C5A" w:rsidRDefault="00500A5C" w:rsidP="00FB02E3">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Бұл сүт компаниясы маркетингтік зерттеу нәтижесіне өндірістік инновацияны дамытып, алғаш өндіріске инновацияны ендіріп,  жаңа ультрапастерленген сүт өндіретін елдегі сүт компаниясы болды, швед компаниясының дүниеге белгілі озат технологиялық инновациялық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Тетра Пак</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желісінде ультрапастерленген өнімдік инновациялық сүт өндіруді </w:t>
      </w:r>
      <w:r w:rsidR="00955156" w:rsidRPr="00705C5A">
        <w:rPr>
          <w:rFonts w:ascii="Times New Roman" w:hAnsi="Times New Roman" w:cs="Times New Roman"/>
          <w:sz w:val="28"/>
          <w:szCs w:val="28"/>
          <w:lang w:val="kk-KZ"/>
        </w:rPr>
        <w:t>Қазақста</w:t>
      </w:r>
      <w:r w:rsidR="00E92D49" w:rsidRPr="00705C5A">
        <w:rPr>
          <w:rFonts w:ascii="Times New Roman" w:hAnsi="Times New Roman" w:cs="Times New Roman"/>
          <w:sz w:val="28"/>
          <w:szCs w:val="28"/>
          <w:lang w:val="kk-KZ"/>
        </w:rPr>
        <w:t>н</w:t>
      </w:r>
      <w:r w:rsidRPr="00705C5A">
        <w:rPr>
          <w:rFonts w:ascii="Times New Roman" w:hAnsi="Times New Roman" w:cs="Times New Roman"/>
          <w:sz w:val="28"/>
          <w:szCs w:val="28"/>
          <w:lang w:val="kk-KZ"/>
        </w:rPr>
        <w:t xml:space="preserve">да алғаш өндіріске ендірді. </w:t>
      </w:r>
    </w:p>
    <w:p w:rsidR="00C57A2C" w:rsidRPr="00705C5A" w:rsidRDefault="00500A5C" w:rsidP="00FB02E3">
      <w:pPr>
        <w:spacing w:after="0" w:line="240" w:lineRule="auto"/>
        <w:ind w:right="57" w:firstLine="709"/>
        <w:jc w:val="both"/>
        <w:rPr>
          <w:rFonts w:ascii="Times New Roman" w:hAnsi="Times New Roman" w:cs="Times New Roman"/>
          <w:noProof/>
          <w:sz w:val="28"/>
          <w:szCs w:val="28"/>
          <w:lang w:val="kk-KZ"/>
        </w:rPr>
      </w:pPr>
      <w:r w:rsidRPr="00705C5A">
        <w:rPr>
          <w:rFonts w:ascii="Times New Roman" w:hAnsi="Times New Roman" w:cs="Times New Roman"/>
          <w:sz w:val="28"/>
          <w:szCs w:val="28"/>
          <w:lang w:val="kk-KZ"/>
        </w:rPr>
        <w:t>ЖШС</w:t>
      </w:r>
      <w:r w:rsidR="00602245" w:rsidRPr="00705C5A">
        <w:rPr>
          <w:rFonts w:ascii="Times New Roman" w:hAnsi="Times New Roman" w:cs="Times New Roman"/>
          <w:sz w:val="28"/>
          <w:szCs w:val="28"/>
          <w:lang w:val="kk-KZ"/>
        </w:rPr>
        <w:t xml:space="preserve"> </w:t>
      </w:r>
      <w:r w:rsidR="00CB23B0" w:rsidRPr="00705C5A">
        <w:rPr>
          <w:rFonts w:ascii="Times New Roman" w:hAnsi="Times New Roman" w:cs="Times New Roman"/>
          <w:noProof/>
          <w:sz w:val="28"/>
          <w:szCs w:val="28"/>
          <w:lang w:val="sq-AL"/>
        </w:rPr>
        <w:t>«</w:t>
      </w:r>
      <w:r w:rsidRPr="00705C5A">
        <w:rPr>
          <w:rFonts w:ascii="Times New Roman" w:hAnsi="Times New Roman" w:cs="Times New Roman"/>
          <w:noProof/>
          <w:sz w:val="28"/>
          <w:szCs w:val="28"/>
          <w:lang w:val="sq-AL"/>
        </w:rPr>
        <w:t>ФудМастер</w:t>
      </w:r>
      <w:r w:rsidRPr="00705C5A">
        <w:rPr>
          <w:rFonts w:ascii="Times New Roman" w:hAnsi="Times New Roman" w:cs="Times New Roman"/>
          <w:noProof/>
          <w:sz w:val="28"/>
          <w:szCs w:val="28"/>
          <w:lang w:val="kk-KZ"/>
        </w:rPr>
        <w:t>-Шымкент</w:t>
      </w:r>
      <w:r w:rsidR="00CB23B0" w:rsidRPr="00705C5A">
        <w:rPr>
          <w:rFonts w:ascii="Times New Roman" w:hAnsi="Times New Roman" w:cs="Times New Roman"/>
          <w:noProof/>
          <w:sz w:val="28"/>
          <w:szCs w:val="28"/>
          <w:lang w:val="sq-AL"/>
        </w:rPr>
        <w:t>»</w:t>
      </w:r>
      <w:r w:rsidR="00602245" w:rsidRPr="00705C5A">
        <w:rPr>
          <w:rFonts w:ascii="Times New Roman" w:hAnsi="Times New Roman" w:cs="Times New Roman"/>
          <w:noProof/>
          <w:sz w:val="28"/>
          <w:szCs w:val="28"/>
          <w:lang w:val="kk-KZ"/>
        </w:rPr>
        <w:t xml:space="preserve"> </w:t>
      </w:r>
      <w:r w:rsidRPr="00705C5A">
        <w:rPr>
          <w:rFonts w:ascii="Times New Roman" w:hAnsi="Times New Roman" w:cs="Times New Roman"/>
          <w:noProof/>
          <w:sz w:val="28"/>
          <w:szCs w:val="28"/>
          <w:lang w:val="kk-KZ"/>
        </w:rPr>
        <w:t>сүт өңдеу компаниясыжаңа инновациялық сүт өнімдерін өндіру мақсатында, керекті инновациялық өндірісті құрды. Жаңа инновациялық өндіріс үшін арнайы техника, озық технология мен</w:t>
      </w:r>
      <w:r w:rsidRPr="00705C5A">
        <w:rPr>
          <w:rFonts w:ascii="Times New Roman" w:hAnsi="Times New Roman" w:cs="Times New Roman"/>
          <w:noProof/>
          <w:vanish/>
          <w:sz w:val="28"/>
          <w:szCs w:val="28"/>
          <w:lang w:val="kk-KZ"/>
        </w:rPr>
        <w:t>техникат</w:t>
      </w:r>
      <w:r w:rsidRPr="00705C5A">
        <w:rPr>
          <w:rFonts w:ascii="Times New Roman" w:hAnsi="Times New Roman" w:cs="Times New Roman"/>
          <w:noProof/>
          <w:sz w:val="28"/>
          <w:szCs w:val="28"/>
          <w:lang w:val="kk-KZ"/>
        </w:rPr>
        <w:t xml:space="preserve">қондырғыларды сатып алып жаңа сүт өнімдері өндірісін негізгі өндірісіне қосып алды.  </w:t>
      </w:r>
    </w:p>
    <w:p w:rsidR="00500A5C" w:rsidRPr="00705C5A" w:rsidRDefault="00500A5C" w:rsidP="00FB02E3">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Инновациялық кәсіпорынды қайта құру үшін ЖШС</w:t>
      </w:r>
      <w:r w:rsidR="00602245" w:rsidRPr="00705C5A">
        <w:rPr>
          <w:rFonts w:ascii="Times New Roman" w:hAnsi="Times New Roman" w:cs="Times New Roman"/>
          <w:sz w:val="28"/>
          <w:szCs w:val="28"/>
          <w:lang w:val="kk-KZ"/>
        </w:rPr>
        <w:t xml:space="preserve">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ФудМастер-Шымкент</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сүт компаниясы өзіне қажетті инвестициялық қаражат жұмсады, ауа зарарсыздандыратын қондырғылар өндіріске ендірілді, ол сақтау мерзімі ұзақ әрі сапалы сүт өнімдерін шығаруға жағдай жасады. Автоматтанған қондырғылармен басқарылатын инновациялық өндіріс қызметтері және сапаны жоғарылату үшін инновациялық бақылау жүйесі өндірісте қолдану жолға қойылды.</w:t>
      </w:r>
    </w:p>
    <w:p w:rsidR="00500A5C" w:rsidRPr="00705C5A" w:rsidRDefault="00500A5C" w:rsidP="00FB02E3">
      <w:pPr>
        <w:spacing w:after="0" w:line="240" w:lineRule="auto"/>
        <w:ind w:right="57" w:firstLine="709"/>
        <w:jc w:val="both"/>
        <w:rPr>
          <w:rFonts w:ascii="Times New Roman" w:hAnsi="Times New Roman" w:cs="Times New Roman"/>
          <w:noProof/>
          <w:sz w:val="28"/>
          <w:szCs w:val="28"/>
          <w:lang w:val="kk-KZ"/>
        </w:rPr>
      </w:pPr>
      <w:r w:rsidRPr="00705C5A">
        <w:rPr>
          <w:rFonts w:ascii="Times New Roman" w:hAnsi="Times New Roman" w:cs="Times New Roman"/>
          <w:noProof/>
          <w:sz w:val="28"/>
          <w:szCs w:val="28"/>
          <w:lang w:val="kk-KZ"/>
        </w:rPr>
        <w:t>Бүгінгі таңда,</w:t>
      </w:r>
      <w:r w:rsidR="006A26A4" w:rsidRPr="00705C5A">
        <w:rPr>
          <w:rFonts w:ascii="Times New Roman" w:hAnsi="Times New Roman" w:cs="Times New Roman"/>
          <w:noProof/>
          <w:sz w:val="28"/>
          <w:szCs w:val="28"/>
          <w:lang w:val="kk-KZ"/>
        </w:rPr>
        <w:t xml:space="preserve"> </w:t>
      </w:r>
      <w:r w:rsidRPr="00705C5A">
        <w:rPr>
          <w:rFonts w:ascii="Times New Roman" w:hAnsi="Times New Roman" w:cs="Times New Roman"/>
          <w:noProof/>
          <w:sz w:val="28"/>
          <w:szCs w:val="28"/>
          <w:lang w:val="kk-KZ"/>
        </w:rPr>
        <w:t xml:space="preserve">бұл сүт </w:t>
      </w:r>
      <w:r w:rsidRPr="00705C5A">
        <w:rPr>
          <w:rFonts w:ascii="Times New Roman" w:hAnsi="Times New Roman" w:cs="Times New Roman"/>
          <w:noProof/>
          <w:sz w:val="28"/>
          <w:szCs w:val="28"/>
          <w:lang w:val="sq-AL"/>
        </w:rPr>
        <w:t>компания</w:t>
      </w:r>
      <w:r w:rsidRPr="00705C5A">
        <w:rPr>
          <w:rFonts w:ascii="Times New Roman" w:hAnsi="Times New Roman" w:cs="Times New Roman"/>
          <w:noProof/>
          <w:sz w:val="28"/>
          <w:szCs w:val="28"/>
          <w:lang w:val="kk-KZ"/>
        </w:rPr>
        <w:t>сыдүниеге</w:t>
      </w:r>
      <w:r w:rsidRPr="00705C5A">
        <w:rPr>
          <w:rFonts w:ascii="Times New Roman" w:hAnsi="Times New Roman" w:cs="Times New Roman"/>
          <w:noProof/>
          <w:vanish/>
          <w:sz w:val="28"/>
          <w:szCs w:val="28"/>
          <w:lang w:val="kk-KZ"/>
        </w:rPr>
        <w:t>дүнйегед</w:t>
      </w:r>
      <w:r w:rsidRPr="00705C5A">
        <w:rPr>
          <w:rFonts w:ascii="Times New Roman" w:hAnsi="Times New Roman" w:cs="Times New Roman"/>
          <w:noProof/>
          <w:sz w:val="28"/>
          <w:szCs w:val="28"/>
          <w:lang w:val="kk-KZ"/>
        </w:rPr>
        <w:t xml:space="preserve"> танымал </w:t>
      </w:r>
      <w:r w:rsidRPr="00705C5A">
        <w:rPr>
          <w:rFonts w:ascii="Times New Roman" w:hAnsi="Times New Roman" w:cs="Times New Roman"/>
          <w:noProof/>
          <w:sz w:val="28"/>
          <w:szCs w:val="28"/>
          <w:lang w:val="sq-AL"/>
        </w:rPr>
        <w:t xml:space="preserve">Tetra Laval, Nimko, Phoenix </w:t>
      </w:r>
      <w:r w:rsidRPr="00705C5A">
        <w:rPr>
          <w:rFonts w:ascii="Times New Roman" w:hAnsi="Times New Roman" w:cs="Times New Roman"/>
          <w:noProof/>
          <w:sz w:val="28"/>
          <w:szCs w:val="28"/>
          <w:lang w:val="kk-KZ"/>
        </w:rPr>
        <w:t>сияқты инновациялық</w:t>
      </w:r>
      <w:r w:rsidRPr="00705C5A">
        <w:rPr>
          <w:rFonts w:ascii="Times New Roman" w:hAnsi="Times New Roman" w:cs="Times New Roman"/>
          <w:noProof/>
          <w:sz w:val="28"/>
          <w:szCs w:val="28"/>
          <w:lang w:val="sq-AL"/>
        </w:rPr>
        <w:t xml:space="preserve"> жаңа технология</w:t>
      </w:r>
      <w:r w:rsidRPr="00705C5A">
        <w:rPr>
          <w:rFonts w:ascii="Times New Roman" w:hAnsi="Times New Roman" w:cs="Times New Roman"/>
          <w:noProof/>
          <w:sz w:val="28"/>
          <w:szCs w:val="28"/>
          <w:lang w:val="kk-KZ"/>
        </w:rPr>
        <w:t xml:space="preserve"> жәрдемінде компания ішінде инновациялық өндірісті құрып елудена</w:t>
      </w:r>
      <w:r w:rsidR="00602245" w:rsidRPr="00705C5A">
        <w:rPr>
          <w:rFonts w:ascii="Times New Roman" w:hAnsi="Times New Roman" w:cs="Times New Roman"/>
          <w:noProof/>
          <w:sz w:val="28"/>
          <w:szCs w:val="28"/>
          <w:lang w:val="kk-KZ"/>
        </w:rPr>
        <w:t xml:space="preserve"> </w:t>
      </w:r>
      <w:r w:rsidRPr="00705C5A">
        <w:rPr>
          <w:rFonts w:ascii="Times New Roman" w:hAnsi="Times New Roman" w:cs="Times New Roman"/>
          <w:noProof/>
          <w:sz w:val="28"/>
          <w:szCs w:val="28"/>
          <w:lang w:val="kk-KZ"/>
        </w:rPr>
        <w:t>ртықа</w:t>
      </w:r>
      <w:r w:rsidR="00602245" w:rsidRPr="00705C5A">
        <w:rPr>
          <w:rFonts w:ascii="Times New Roman" w:hAnsi="Times New Roman" w:cs="Times New Roman"/>
          <w:noProof/>
          <w:sz w:val="28"/>
          <w:szCs w:val="28"/>
          <w:lang w:val="kk-KZ"/>
        </w:rPr>
        <w:t xml:space="preserve"> </w:t>
      </w:r>
      <w:r w:rsidRPr="00705C5A">
        <w:rPr>
          <w:rFonts w:ascii="Times New Roman" w:hAnsi="Times New Roman" w:cs="Times New Roman"/>
          <w:noProof/>
          <w:sz w:val="28"/>
          <w:szCs w:val="28"/>
          <w:lang w:val="kk-KZ"/>
        </w:rPr>
        <w:t xml:space="preserve">ссортименттегі инновациялық жаңа </w:t>
      </w:r>
      <w:r w:rsidRPr="00705C5A">
        <w:rPr>
          <w:rFonts w:ascii="Times New Roman" w:hAnsi="Times New Roman" w:cs="Times New Roman"/>
          <w:noProof/>
          <w:sz w:val="28"/>
          <w:szCs w:val="28"/>
          <w:lang w:val="sq-AL"/>
        </w:rPr>
        <w:t xml:space="preserve">өнім </w:t>
      </w:r>
      <w:r w:rsidRPr="00705C5A">
        <w:rPr>
          <w:rFonts w:ascii="Times New Roman" w:hAnsi="Times New Roman" w:cs="Times New Roman"/>
          <w:noProof/>
          <w:sz w:val="28"/>
          <w:szCs w:val="28"/>
          <w:lang w:val="kk-KZ"/>
        </w:rPr>
        <w:t>өндіруде,</w:t>
      </w:r>
      <w:r w:rsidR="00602245" w:rsidRPr="00705C5A">
        <w:rPr>
          <w:rFonts w:ascii="Times New Roman" w:hAnsi="Times New Roman" w:cs="Times New Roman"/>
          <w:noProof/>
          <w:sz w:val="28"/>
          <w:szCs w:val="28"/>
          <w:lang w:val="kk-KZ"/>
        </w:rPr>
        <w:t xml:space="preserve"> </w:t>
      </w:r>
      <w:r w:rsidRPr="00705C5A">
        <w:rPr>
          <w:rFonts w:ascii="Times New Roman" w:hAnsi="Times New Roman" w:cs="Times New Roman"/>
          <w:noProof/>
          <w:sz w:val="28"/>
          <w:szCs w:val="28"/>
          <w:lang w:val="kk-KZ"/>
        </w:rPr>
        <w:t>танымал</w:t>
      </w:r>
      <w:r w:rsidRPr="00705C5A">
        <w:rPr>
          <w:rFonts w:ascii="Times New Roman" w:hAnsi="Times New Roman" w:cs="Times New Roman"/>
          <w:noProof/>
          <w:sz w:val="28"/>
          <w:szCs w:val="28"/>
          <w:lang w:val="sq-AL"/>
        </w:rPr>
        <w:t xml:space="preserve"> еуропа елдерінің </w:t>
      </w:r>
      <w:r w:rsidR="00CB23B0" w:rsidRPr="00705C5A">
        <w:rPr>
          <w:rFonts w:ascii="Times New Roman" w:hAnsi="Times New Roman" w:cs="Times New Roman"/>
          <w:noProof/>
          <w:sz w:val="28"/>
          <w:szCs w:val="28"/>
          <w:lang w:val="sq-AL"/>
        </w:rPr>
        <w:t>«</w:t>
      </w:r>
      <w:r w:rsidRPr="00705C5A">
        <w:rPr>
          <w:rFonts w:ascii="Times New Roman" w:hAnsi="Times New Roman" w:cs="Times New Roman"/>
          <w:noProof/>
          <w:sz w:val="28"/>
          <w:szCs w:val="28"/>
          <w:lang w:val="sq-AL"/>
        </w:rPr>
        <w:t>Роверси</w:t>
      </w:r>
      <w:r w:rsidR="00CB23B0" w:rsidRPr="00705C5A">
        <w:rPr>
          <w:rFonts w:ascii="Times New Roman" w:hAnsi="Times New Roman" w:cs="Times New Roman"/>
          <w:noProof/>
          <w:sz w:val="28"/>
          <w:szCs w:val="28"/>
          <w:lang w:val="sq-AL"/>
        </w:rPr>
        <w:t>»</w:t>
      </w:r>
      <w:r w:rsidRPr="00705C5A">
        <w:rPr>
          <w:rFonts w:ascii="Times New Roman" w:hAnsi="Times New Roman" w:cs="Times New Roman"/>
          <w:noProof/>
          <w:sz w:val="28"/>
          <w:szCs w:val="28"/>
          <w:lang w:val="sq-AL"/>
        </w:rPr>
        <w:t xml:space="preserve">, </w:t>
      </w:r>
      <w:r w:rsidR="00CB23B0" w:rsidRPr="00705C5A">
        <w:rPr>
          <w:rFonts w:ascii="Times New Roman" w:hAnsi="Times New Roman" w:cs="Times New Roman"/>
          <w:noProof/>
          <w:sz w:val="28"/>
          <w:szCs w:val="28"/>
          <w:lang w:val="sq-AL"/>
        </w:rPr>
        <w:t>«</w:t>
      </w:r>
      <w:r w:rsidRPr="00705C5A">
        <w:rPr>
          <w:rFonts w:ascii="Times New Roman" w:hAnsi="Times New Roman" w:cs="Times New Roman"/>
          <w:noProof/>
          <w:sz w:val="28"/>
          <w:szCs w:val="28"/>
          <w:lang w:val="sq-AL"/>
        </w:rPr>
        <w:t>Хугарт</w:t>
      </w:r>
      <w:r w:rsidR="00CB23B0" w:rsidRPr="00705C5A">
        <w:rPr>
          <w:rFonts w:ascii="Times New Roman" w:hAnsi="Times New Roman" w:cs="Times New Roman"/>
          <w:noProof/>
          <w:sz w:val="28"/>
          <w:szCs w:val="28"/>
          <w:lang w:val="sq-AL"/>
        </w:rPr>
        <w:t>»</w:t>
      </w:r>
      <w:r w:rsidRPr="00705C5A">
        <w:rPr>
          <w:rFonts w:ascii="Times New Roman" w:hAnsi="Times New Roman" w:cs="Times New Roman"/>
          <w:noProof/>
          <w:sz w:val="28"/>
          <w:szCs w:val="28"/>
          <w:lang w:val="sq-AL"/>
        </w:rPr>
        <w:t xml:space="preserve">, </w:t>
      </w:r>
      <w:r w:rsidR="00CB23B0" w:rsidRPr="00705C5A">
        <w:rPr>
          <w:rFonts w:ascii="Times New Roman" w:hAnsi="Times New Roman" w:cs="Times New Roman"/>
          <w:noProof/>
          <w:sz w:val="28"/>
          <w:szCs w:val="28"/>
          <w:lang w:val="sq-AL"/>
        </w:rPr>
        <w:t>«</w:t>
      </w:r>
      <w:r w:rsidRPr="00705C5A">
        <w:rPr>
          <w:rFonts w:ascii="Times New Roman" w:hAnsi="Times New Roman" w:cs="Times New Roman"/>
          <w:noProof/>
          <w:sz w:val="28"/>
          <w:szCs w:val="28"/>
          <w:lang w:val="sq-AL"/>
        </w:rPr>
        <w:t>Микстер</w:t>
      </w:r>
      <w:r w:rsidR="00CB23B0" w:rsidRPr="00705C5A">
        <w:rPr>
          <w:rFonts w:ascii="Times New Roman" w:hAnsi="Times New Roman" w:cs="Times New Roman"/>
          <w:noProof/>
          <w:sz w:val="28"/>
          <w:szCs w:val="28"/>
          <w:lang w:val="sq-AL"/>
        </w:rPr>
        <w:t>»</w:t>
      </w:r>
      <w:r w:rsidR="00602245" w:rsidRPr="00705C5A">
        <w:rPr>
          <w:rFonts w:ascii="Times New Roman" w:hAnsi="Times New Roman" w:cs="Times New Roman"/>
          <w:noProof/>
          <w:sz w:val="28"/>
          <w:szCs w:val="28"/>
          <w:lang w:val="kk-KZ"/>
        </w:rPr>
        <w:t xml:space="preserve"> </w:t>
      </w:r>
      <w:r w:rsidRPr="00705C5A">
        <w:rPr>
          <w:rFonts w:ascii="Times New Roman" w:hAnsi="Times New Roman" w:cs="Times New Roman"/>
          <w:noProof/>
          <w:sz w:val="28"/>
          <w:szCs w:val="28"/>
          <w:lang w:val="kk-KZ"/>
        </w:rPr>
        <w:t>компаниялары өндірісінде пайдаланып жатқан,</w:t>
      </w:r>
      <w:r w:rsidR="00602245" w:rsidRPr="00705C5A">
        <w:rPr>
          <w:rFonts w:ascii="Times New Roman" w:hAnsi="Times New Roman" w:cs="Times New Roman"/>
          <w:noProof/>
          <w:sz w:val="28"/>
          <w:szCs w:val="28"/>
          <w:lang w:val="kk-KZ"/>
        </w:rPr>
        <w:t xml:space="preserve"> </w:t>
      </w:r>
      <w:r w:rsidRPr="00705C5A">
        <w:rPr>
          <w:rFonts w:ascii="Times New Roman" w:hAnsi="Times New Roman" w:cs="Times New Roman"/>
          <w:noProof/>
          <w:sz w:val="28"/>
          <w:szCs w:val="28"/>
          <w:lang w:val="kk-KZ"/>
        </w:rPr>
        <w:t>озық</w:t>
      </w:r>
      <w:r w:rsidRPr="00705C5A">
        <w:rPr>
          <w:rFonts w:ascii="Times New Roman" w:hAnsi="Times New Roman" w:cs="Times New Roman"/>
          <w:noProof/>
          <w:sz w:val="28"/>
          <w:szCs w:val="28"/>
          <w:lang w:val="sq-AL"/>
        </w:rPr>
        <w:t xml:space="preserve"> технология</w:t>
      </w:r>
      <w:r w:rsidRPr="00705C5A">
        <w:rPr>
          <w:rFonts w:ascii="Times New Roman" w:hAnsi="Times New Roman" w:cs="Times New Roman"/>
          <w:noProof/>
          <w:sz w:val="28"/>
          <w:szCs w:val="28"/>
          <w:lang w:val="kk-KZ"/>
        </w:rPr>
        <w:t>ларды өндіріске ендіріп</w:t>
      </w:r>
      <w:r w:rsidR="00602245" w:rsidRPr="00705C5A">
        <w:rPr>
          <w:rFonts w:ascii="Times New Roman" w:hAnsi="Times New Roman" w:cs="Times New Roman"/>
          <w:noProof/>
          <w:sz w:val="28"/>
          <w:szCs w:val="28"/>
          <w:lang w:val="kk-KZ"/>
        </w:rPr>
        <w:t xml:space="preserve"> </w:t>
      </w:r>
      <w:r w:rsidRPr="00705C5A">
        <w:rPr>
          <w:rFonts w:ascii="Times New Roman" w:hAnsi="Times New Roman" w:cs="Times New Roman"/>
          <w:noProof/>
          <w:sz w:val="28"/>
          <w:szCs w:val="28"/>
          <w:lang w:val="kk-KZ"/>
        </w:rPr>
        <w:t xml:space="preserve">инновациялық жаңа сүт өнімдерін, </w:t>
      </w:r>
      <w:r w:rsidRPr="00705C5A">
        <w:rPr>
          <w:rFonts w:ascii="Times New Roman" w:hAnsi="Times New Roman" w:cs="Times New Roman"/>
          <w:noProof/>
          <w:sz w:val="28"/>
          <w:szCs w:val="28"/>
          <w:lang w:val="sq-AL"/>
        </w:rPr>
        <w:t>сүзбе ж</w:t>
      </w:r>
      <w:r w:rsidRPr="00705C5A">
        <w:rPr>
          <w:rFonts w:ascii="Times New Roman" w:hAnsi="Times New Roman" w:cs="Times New Roman"/>
          <w:noProof/>
          <w:sz w:val="28"/>
          <w:szCs w:val="28"/>
          <w:lang w:val="kk-KZ"/>
        </w:rPr>
        <w:t>ә</w:t>
      </w:r>
      <w:r w:rsidRPr="00705C5A">
        <w:rPr>
          <w:rFonts w:ascii="Times New Roman" w:hAnsi="Times New Roman" w:cs="Times New Roman"/>
          <w:noProof/>
          <w:sz w:val="28"/>
          <w:szCs w:val="28"/>
          <w:lang w:val="sq-AL"/>
        </w:rPr>
        <w:t>не ірімшік түрлері</w:t>
      </w:r>
      <w:r w:rsidRPr="00705C5A">
        <w:rPr>
          <w:rFonts w:ascii="Times New Roman" w:hAnsi="Times New Roman" w:cs="Times New Roman"/>
          <w:noProof/>
          <w:sz w:val="28"/>
          <w:szCs w:val="28"/>
          <w:lang w:val="kk-KZ"/>
        </w:rPr>
        <w:t>н</w:t>
      </w:r>
      <w:r w:rsidR="00602245" w:rsidRPr="00705C5A">
        <w:rPr>
          <w:rFonts w:ascii="Times New Roman" w:hAnsi="Times New Roman" w:cs="Times New Roman"/>
          <w:noProof/>
          <w:sz w:val="28"/>
          <w:szCs w:val="28"/>
          <w:lang w:val="kk-KZ"/>
        </w:rPr>
        <w:t xml:space="preserve"> </w:t>
      </w:r>
      <w:r w:rsidRPr="00705C5A">
        <w:rPr>
          <w:rFonts w:ascii="Times New Roman" w:hAnsi="Times New Roman" w:cs="Times New Roman"/>
          <w:noProof/>
          <w:sz w:val="28"/>
          <w:szCs w:val="28"/>
          <w:lang w:val="kk-KZ"/>
        </w:rPr>
        <w:t>ұйымда сатуға шығаруда.</w:t>
      </w:r>
    </w:p>
    <w:p w:rsidR="00A77D6D" w:rsidRPr="00705C5A" w:rsidRDefault="00A77D6D" w:rsidP="00FB02E3">
      <w:pPr>
        <w:spacing w:after="0" w:line="240" w:lineRule="auto"/>
        <w:ind w:right="57" w:firstLine="709"/>
        <w:jc w:val="both"/>
        <w:rPr>
          <w:rFonts w:ascii="Times New Roman" w:hAnsi="Times New Roman" w:cs="Times New Roman"/>
          <w:noProof/>
          <w:sz w:val="28"/>
          <w:szCs w:val="28"/>
          <w:lang w:val="sq-AL"/>
        </w:rPr>
      </w:pPr>
      <w:r w:rsidRPr="00705C5A">
        <w:rPr>
          <w:rFonts w:ascii="Times New Roman" w:hAnsi="Times New Roman" w:cs="Times New Roman"/>
          <w:noProof/>
          <w:sz w:val="28"/>
          <w:szCs w:val="28"/>
          <w:lang w:val="kk-KZ"/>
        </w:rPr>
        <w:t xml:space="preserve">Компанияда </w:t>
      </w:r>
      <w:r w:rsidRPr="00705C5A">
        <w:rPr>
          <w:rFonts w:ascii="Times New Roman" w:hAnsi="Times New Roman" w:cs="Times New Roman"/>
          <w:noProof/>
          <w:sz w:val="28"/>
          <w:szCs w:val="28"/>
          <w:lang w:val="sq-AL"/>
        </w:rPr>
        <w:t>сүт</w:t>
      </w:r>
      <w:r w:rsidRPr="00705C5A">
        <w:rPr>
          <w:rFonts w:ascii="Times New Roman" w:hAnsi="Times New Roman" w:cs="Times New Roman"/>
          <w:noProof/>
          <w:sz w:val="28"/>
          <w:szCs w:val="28"/>
          <w:lang w:val="kk-KZ"/>
        </w:rPr>
        <w:t xml:space="preserve"> майлылығы мен </w:t>
      </w:r>
      <w:r w:rsidRPr="00705C5A">
        <w:rPr>
          <w:rFonts w:ascii="Times New Roman" w:hAnsi="Times New Roman" w:cs="Times New Roman"/>
          <w:noProof/>
          <w:sz w:val="28"/>
          <w:szCs w:val="28"/>
          <w:lang w:val="sq-AL"/>
        </w:rPr>
        <w:t xml:space="preserve">сапасын </w:t>
      </w:r>
      <w:r w:rsidRPr="00705C5A">
        <w:rPr>
          <w:rFonts w:ascii="Times New Roman" w:hAnsi="Times New Roman" w:cs="Times New Roman"/>
          <w:noProof/>
          <w:sz w:val="28"/>
          <w:szCs w:val="28"/>
          <w:lang w:val="kk-KZ"/>
        </w:rPr>
        <w:t>тексеретін</w:t>
      </w:r>
      <w:r w:rsidRPr="00705C5A">
        <w:rPr>
          <w:rFonts w:ascii="Times New Roman" w:hAnsi="Times New Roman" w:cs="Times New Roman"/>
          <w:noProof/>
          <w:sz w:val="28"/>
          <w:szCs w:val="28"/>
          <w:lang w:val="sq-AL"/>
        </w:rPr>
        <w:t xml:space="preserve"> экспресс</w:t>
      </w:r>
      <w:r w:rsidRPr="00705C5A">
        <w:rPr>
          <w:rFonts w:ascii="Times New Roman" w:hAnsi="Times New Roman" w:cs="Times New Roman"/>
          <w:noProof/>
          <w:sz w:val="28"/>
          <w:szCs w:val="28"/>
          <w:lang w:val="kk-KZ"/>
        </w:rPr>
        <w:t>-талдаусараптамасы жүргізіледі</w:t>
      </w:r>
      <w:r w:rsidRPr="00705C5A">
        <w:rPr>
          <w:rFonts w:ascii="Times New Roman" w:hAnsi="Times New Roman" w:cs="Times New Roman"/>
          <w:noProof/>
          <w:sz w:val="28"/>
          <w:szCs w:val="28"/>
          <w:lang w:val="sq-AL"/>
        </w:rPr>
        <w:t xml:space="preserve">. Сүттің </w:t>
      </w:r>
      <w:r w:rsidRPr="00705C5A">
        <w:rPr>
          <w:rFonts w:ascii="Times New Roman" w:hAnsi="Times New Roman" w:cs="Times New Roman"/>
          <w:noProof/>
          <w:sz w:val="28"/>
          <w:szCs w:val="28"/>
          <w:lang w:val="kk-KZ"/>
        </w:rPr>
        <w:t>90</w:t>
      </w:r>
      <w:r w:rsidRPr="00705C5A">
        <w:rPr>
          <w:rFonts w:ascii="Times New Roman" w:hAnsi="Times New Roman" w:cs="Times New Roman"/>
          <w:noProof/>
          <w:sz w:val="28"/>
          <w:szCs w:val="28"/>
          <w:lang w:val="sq-AL"/>
        </w:rPr>
        <w:t xml:space="preserve">%-ын </w:t>
      </w:r>
      <w:r w:rsidRPr="00705C5A">
        <w:rPr>
          <w:rFonts w:ascii="Times New Roman" w:hAnsi="Times New Roman" w:cs="Times New Roman"/>
          <w:noProof/>
          <w:sz w:val="28"/>
          <w:szCs w:val="28"/>
          <w:lang w:val="kk-KZ"/>
        </w:rPr>
        <w:t xml:space="preserve">кооперациялық байланыс негізінде </w:t>
      </w:r>
      <w:r w:rsidRPr="00705C5A">
        <w:rPr>
          <w:rFonts w:ascii="Times New Roman" w:hAnsi="Times New Roman" w:cs="Times New Roman"/>
          <w:noProof/>
          <w:sz w:val="28"/>
          <w:szCs w:val="28"/>
          <w:lang w:val="sq-AL"/>
        </w:rPr>
        <w:t>(</w:t>
      </w:r>
      <w:r w:rsidRPr="00705C5A">
        <w:rPr>
          <w:rFonts w:ascii="Times New Roman" w:hAnsi="Times New Roman" w:cs="Times New Roman"/>
          <w:noProof/>
          <w:sz w:val="28"/>
          <w:szCs w:val="28"/>
          <w:lang w:val="kk-KZ"/>
        </w:rPr>
        <w:t>4-5</w:t>
      </w:r>
      <w:r w:rsidRPr="00705C5A">
        <w:rPr>
          <w:rFonts w:ascii="Times New Roman" w:hAnsi="Times New Roman" w:cs="Times New Roman"/>
          <w:noProof/>
          <w:sz w:val="28"/>
          <w:szCs w:val="28"/>
          <w:lang w:val="sq-AL"/>
        </w:rPr>
        <w:t xml:space="preserve"> мыңдай </w:t>
      </w:r>
      <w:r w:rsidRPr="00705C5A">
        <w:rPr>
          <w:rFonts w:ascii="Times New Roman" w:hAnsi="Times New Roman" w:cs="Times New Roman"/>
          <w:noProof/>
          <w:sz w:val="28"/>
          <w:szCs w:val="28"/>
          <w:lang w:val="kk-KZ"/>
        </w:rPr>
        <w:t>жеке қосалқы шаруашлықтары мен отбасы қожалықтарынан</w:t>
      </w:r>
      <w:r w:rsidRPr="00705C5A">
        <w:rPr>
          <w:rFonts w:ascii="Times New Roman" w:hAnsi="Times New Roman" w:cs="Times New Roman"/>
          <w:noProof/>
          <w:sz w:val="28"/>
          <w:szCs w:val="28"/>
          <w:lang w:val="sq-AL"/>
        </w:rPr>
        <w:t xml:space="preserve">) </w:t>
      </w:r>
      <w:r w:rsidRPr="00705C5A">
        <w:rPr>
          <w:rFonts w:ascii="Times New Roman" w:hAnsi="Times New Roman" w:cs="Times New Roman"/>
          <w:noProof/>
          <w:sz w:val="28"/>
          <w:szCs w:val="28"/>
          <w:lang w:val="kk-KZ"/>
        </w:rPr>
        <w:t>келісім-шарт арқылы өз меншікті көлікте  жиып сүт өнімдерін сатуға шығарады.</w:t>
      </w:r>
    </w:p>
    <w:p w:rsidR="00A77D6D" w:rsidRPr="00705C5A" w:rsidRDefault="00A77D6D" w:rsidP="00FB02E3">
      <w:pPr>
        <w:spacing w:after="0" w:line="240" w:lineRule="auto"/>
        <w:ind w:right="57" w:firstLine="709"/>
        <w:jc w:val="both"/>
        <w:rPr>
          <w:rFonts w:ascii="Times New Roman" w:eastAsia="Times New Roman" w:hAnsi="Times New Roman" w:cs="Times New Roman"/>
          <w:sz w:val="28"/>
          <w:szCs w:val="28"/>
          <w:lang w:val="kk-KZ"/>
        </w:rPr>
      </w:pPr>
      <w:r w:rsidRPr="00705C5A">
        <w:rPr>
          <w:rFonts w:ascii="Times New Roman" w:eastAsia="Times New Roman" w:hAnsi="Times New Roman" w:cs="Times New Roman"/>
          <w:sz w:val="28"/>
          <w:szCs w:val="28"/>
          <w:lang w:val="kk-KZ"/>
        </w:rPr>
        <w:t>Сүт өңдеу-сату ЖШС «Фуд Мастер-Шымкент</w:t>
      </w:r>
      <w:r w:rsidRPr="00705C5A">
        <w:rPr>
          <w:rFonts w:ascii="Times New Roman" w:eastAsia="Times New Roman" w:hAnsi="Times New Roman" w:cs="Times New Roman"/>
          <w:noProof/>
          <w:sz w:val="28"/>
          <w:szCs w:val="28"/>
          <w:lang w:val="sq-AL"/>
        </w:rPr>
        <w:t>»</w:t>
      </w:r>
      <w:r w:rsidRPr="00705C5A">
        <w:rPr>
          <w:rFonts w:ascii="Times New Roman" w:eastAsia="Times New Roman" w:hAnsi="Times New Roman" w:cs="Times New Roman"/>
          <w:sz w:val="28"/>
          <w:szCs w:val="28"/>
          <w:lang w:val="kk-KZ"/>
        </w:rPr>
        <w:t xml:space="preserve"> компаниясы қалдықсыз технология негізінде  индустриалдық әдіспен дамып келесі - </w:t>
      </w:r>
      <w:r w:rsidRPr="00705C5A">
        <w:rPr>
          <w:rFonts w:ascii="Times New Roman" w:eastAsia="Times New Roman" w:hAnsi="Times New Roman" w:cs="Times New Roman"/>
          <w:noProof/>
          <w:sz w:val="28"/>
          <w:szCs w:val="28"/>
          <w:lang w:val="kk-KZ"/>
        </w:rPr>
        <w:t xml:space="preserve">12 бірлік </w:t>
      </w:r>
      <w:r w:rsidRPr="00705C5A">
        <w:rPr>
          <w:rFonts w:ascii="Times New Roman" w:eastAsia="Times New Roman" w:hAnsi="Times New Roman" w:cs="Times New Roman"/>
          <w:sz w:val="28"/>
          <w:szCs w:val="28"/>
          <w:lang w:val="kk-KZ"/>
        </w:rPr>
        <w:t>өнімдік (қызметтік) инновацияны негізгі өндірісіне ендірді: жеке қосалқы шаруашылықтар аралық  кооперация арқылы сүт жию қызметінен бастап сүт өнімдерінің кең көлемде, 40-50 түрдегі ассортиментте сүт және сүт өнімдерінөндіруді жүзеге асырды.</w:t>
      </w:r>
    </w:p>
    <w:p w:rsidR="00FB02E3" w:rsidRPr="00C84547" w:rsidRDefault="00A77D6D" w:rsidP="00EB3A84">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13</w:t>
      </w:r>
      <w:r w:rsidR="00FB02E3">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кестеде  Төлеби  ауданы ауылдық округтерінде ірі қара мал (ІҚМ) мен сиыр саны берілген ахбарат бойынша ірі қарамал саны жалпы 67046 басты құраса, соның ішінде, сауынды сиырдың саны 27936 басты құрады. Төлеби ауданындағы 13 ауылдық окургтен жиналатын сүт негізінен ЖШС «ФудМастер-Шымкент» сүт компаниясына өңдеуге </w:t>
      </w:r>
      <w:r w:rsidRPr="00C84547">
        <w:rPr>
          <w:rFonts w:ascii="Times New Roman" w:hAnsi="Times New Roman" w:cs="Times New Roman"/>
          <w:sz w:val="28"/>
          <w:szCs w:val="28"/>
          <w:lang w:val="kk-KZ"/>
        </w:rPr>
        <w:t>тапсырылады</w:t>
      </w:r>
      <w:r w:rsidR="00FB02E3" w:rsidRPr="00C84547">
        <w:rPr>
          <w:rFonts w:ascii="Times New Roman" w:hAnsi="Times New Roman" w:cs="Times New Roman"/>
          <w:sz w:val="28"/>
          <w:szCs w:val="28"/>
          <w:lang w:val="kk-KZ"/>
        </w:rPr>
        <w:t xml:space="preserve"> </w:t>
      </w:r>
      <w:r w:rsidRPr="00C84547">
        <w:rPr>
          <w:rFonts w:ascii="Times New Roman" w:hAnsi="Times New Roman" w:cs="Times New Roman"/>
          <w:sz w:val="28"/>
          <w:szCs w:val="28"/>
          <w:lang w:val="kk-KZ"/>
        </w:rPr>
        <w:t xml:space="preserve">. </w:t>
      </w:r>
    </w:p>
    <w:p w:rsidR="008A6D7E" w:rsidRDefault="00FB02E3" w:rsidP="008A6D7E">
      <w:pPr>
        <w:snapToGrid w:val="0"/>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Кесте </w:t>
      </w:r>
      <w:r w:rsidR="004C26BF" w:rsidRPr="00705C5A">
        <w:rPr>
          <w:rFonts w:ascii="Times New Roman" w:hAnsi="Times New Roman" w:cs="Times New Roman"/>
          <w:sz w:val="28"/>
          <w:szCs w:val="28"/>
          <w:lang w:val="kk-KZ"/>
        </w:rPr>
        <w:t>13</w:t>
      </w:r>
      <w:r w:rsidR="00500A5C" w:rsidRPr="00705C5A">
        <w:rPr>
          <w:rFonts w:ascii="Times New Roman" w:hAnsi="Times New Roman" w:cs="Times New Roman"/>
          <w:sz w:val="28"/>
          <w:szCs w:val="28"/>
          <w:lang w:val="kk-KZ"/>
        </w:rPr>
        <w:t xml:space="preserve"> – Төлеби  ауданы ауылдық округтерінде ІҚМ мен сиыр саны, сүт жинаушылар мен күніне жиналатын сүт көлемі көрсеткіштері, орташа 2022 ж.</w:t>
      </w:r>
    </w:p>
    <w:p w:rsidR="00AC29B6" w:rsidRPr="008A6D7E" w:rsidRDefault="00AC29B6" w:rsidP="008A6D7E">
      <w:pPr>
        <w:snapToGrid w:val="0"/>
        <w:spacing w:after="0" w:line="240" w:lineRule="auto"/>
        <w:contextualSpacing/>
        <w:jc w:val="both"/>
        <w:rPr>
          <w:rFonts w:ascii="Times New Roman" w:hAnsi="Times New Roman" w:cs="Times New Roman"/>
          <w:sz w:val="28"/>
          <w:szCs w:val="28"/>
          <w:lang w:val="kk-KZ"/>
        </w:rPr>
      </w:pPr>
    </w:p>
    <w:tbl>
      <w:tblPr>
        <w:tblStyle w:val="a3"/>
        <w:tblW w:w="5000" w:type="pct"/>
        <w:tblLook w:val="04A0" w:firstRow="1" w:lastRow="0" w:firstColumn="1" w:lastColumn="0" w:noHBand="0" w:noVBand="1"/>
      </w:tblPr>
      <w:tblGrid>
        <w:gridCol w:w="469"/>
        <w:gridCol w:w="1977"/>
        <w:gridCol w:w="1460"/>
        <w:gridCol w:w="1315"/>
        <w:gridCol w:w="2773"/>
        <w:gridCol w:w="1860"/>
      </w:tblGrid>
      <w:tr w:rsidR="00500A5C" w:rsidRPr="00AC66A8" w:rsidTr="008A6D7E">
        <w:tc>
          <w:tcPr>
            <w:tcW w:w="2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FB02E3">
            <w:pPr>
              <w:snapToGrid w:val="0"/>
              <w:contextualSpacing/>
              <w:jc w:val="center"/>
              <w:rPr>
                <w:rFonts w:ascii="Times New Roman" w:hAnsi="Times New Roman" w:cs="Times New Roman"/>
                <w:sz w:val="24"/>
                <w:szCs w:val="24"/>
              </w:rPr>
            </w:pPr>
            <w:r w:rsidRPr="00705C5A">
              <w:rPr>
                <w:rFonts w:ascii="Times New Roman" w:hAnsi="Times New Roman" w:cs="Times New Roman"/>
                <w:sz w:val="24"/>
                <w:szCs w:val="24"/>
              </w:rPr>
              <w:t>№</w:t>
            </w:r>
          </w:p>
        </w:tc>
        <w:tc>
          <w:tcPr>
            <w:tcW w:w="10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FB02E3">
            <w:pPr>
              <w:snapToGrid w:val="0"/>
              <w:contextualSpacing/>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Ауыл округі</w:t>
            </w:r>
          </w:p>
          <w:p w:rsidR="00500A5C" w:rsidRPr="00705C5A" w:rsidRDefault="00500A5C" w:rsidP="00FB02E3">
            <w:pPr>
              <w:snapToGrid w:val="0"/>
              <w:contextualSpacing/>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атауы</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FB02E3">
            <w:pPr>
              <w:snapToGrid w:val="0"/>
              <w:contextualSpacing/>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Ірі қарамал саны, бас</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FB02E3">
            <w:pPr>
              <w:snapToGrid w:val="0"/>
              <w:contextualSpacing/>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Сиыр саны,</w:t>
            </w:r>
          </w:p>
          <w:p w:rsidR="00500A5C" w:rsidRPr="00705C5A" w:rsidRDefault="00500A5C" w:rsidP="00FB02E3">
            <w:pPr>
              <w:snapToGrid w:val="0"/>
              <w:contextualSpacing/>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бас</w:t>
            </w:r>
          </w:p>
        </w:tc>
        <w:tc>
          <w:tcPr>
            <w:tcW w:w="14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FB02E3">
            <w:pPr>
              <w:snapToGrid w:val="0"/>
              <w:contextualSpacing/>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Сүт жинаушылар,</w:t>
            </w:r>
          </w:p>
          <w:p w:rsidR="00500A5C" w:rsidRPr="00705C5A" w:rsidRDefault="00500A5C" w:rsidP="00FB02E3">
            <w:pPr>
              <w:snapToGrid w:val="0"/>
              <w:contextualSpacing/>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жеке кәсіпкер, АӨК</w:t>
            </w:r>
          </w:p>
        </w:tc>
        <w:tc>
          <w:tcPr>
            <w:tcW w:w="9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FB02E3">
            <w:pPr>
              <w:snapToGrid w:val="0"/>
              <w:contextualSpacing/>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Орташа күніне жиналатын сүт көлемі, тонна</w:t>
            </w:r>
          </w:p>
        </w:tc>
      </w:tr>
      <w:tr w:rsidR="00500A5C" w:rsidRPr="00705C5A" w:rsidTr="008A6D7E">
        <w:trPr>
          <w:trHeight w:val="225"/>
        </w:trPr>
        <w:tc>
          <w:tcPr>
            <w:tcW w:w="23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1</w:t>
            </w:r>
          </w:p>
        </w:tc>
        <w:tc>
          <w:tcPr>
            <w:tcW w:w="100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CB23B0"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w:t>
            </w:r>
            <w:r w:rsidR="00500A5C" w:rsidRPr="00705C5A">
              <w:rPr>
                <w:rFonts w:ascii="Times New Roman" w:hAnsi="Times New Roman" w:cs="Times New Roman"/>
                <w:sz w:val="24"/>
                <w:szCs w:val="24"/>
                <w:lang w:val="kk-KZ"/>
              </w:rPr>
              <w:t>Аққұм</w:t>
            </w:r>
            <w:r w:rsidRPr="00705C5A">
              <w:rPr>
                <w:rFonts w:ascii="Times New Roman" w:hAnsi="Times New Roman" w:cs="Times New Roman"/>
                <w:sz w:val="24"/>
                <w:szCs w:val="24"/>
                <w:lang w:val="kk-KZ"/>
              </w:rPr>
              <w:t>»</w:t>
            </w:r>
            <w:r w:rsidR="00500A5C" w:rsidRPr="00705C5A">
              <w:rPr>
                <w:rFonts w:ascii="Times New Roman" w:hAnsi="Times New Roman" w:cs="Times New Roman"/>
                <w:sz w:val="24"/>
                <w:szCs w:val="24"/>
                <w:lang w:val="kk-KZ"/>
              </w:rPr>
              <w:t xml:space="preserve"> ауыл округі</w:t>
            </w:r>
          </w:p>
        </w:tc>
        <w:tc>
          <w:tcPr>
            <w:tcW w:w="74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2836</w:t>
            </w:r>
          </w:p>
        </w:tc>
        <w:tc>
          <w:tcPr>
            <w:tcW w:w="66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1182</w:t>
            </w:r>
          </w:p>
        </w:tc>
        <w:tc>
          <w:tcPr>
            <w:tcW w:w="14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Байғонов Е.</w:t>
            </w:r>
          </w:p>
        </w:tc>
        <w:tc>
          <w:tcPr>
            <w:tcW w:w="9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0,5-1,0</w:t>
            </w:r>
          </w:p>
        </w:tc>
      </w:tr>
      <w:tr w:rsidR="00500A5C" w:rsidRPr="00705C5A" w:rsidTr="008A6D7E">
        <w:trPr>
          <w:trHeight w:val="45"/>
        </w:trPr>
        <w:tc>
          <w:tcPr>
            <w:tcW w:w="238"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A5C" w:rsidRPr="00705C5A" w:rsidRDefault="00500A5C" w:rsidP="0031657F">
            <w:pPr>
              <w:rPr>
                <w:rFonts w:ascii="Times New Roman" w:hAnsi="Times New Roman" w:cs="Times New Roman"/>
                <w:sz w:val="24"/>
                <w:szCs w:val="24"/>
                <w:lang w:val="kk-KZ"/>
              </w:rPr>
            </w:pPr>
          </w:p>
        </w:tc>
        <w:tc>
          <w:tcPr>
            <w:tcW w:w="1003"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A5C" w:rsidRPr="00705C5A" w:rsidRDefault="00500A5C" w:rsidP="0031657F">
            <w:pPr>
              <w:rPr>
                <w:rFonts w:ascii="Times New Roman" w:hAnsi="Times New Roman" w:cs="Times New Roman"/>
                <w:sz w:val="24"/>
                <w:szCs w:val="24"/>
                <w:lang w:val="kk-KZ"/>
              </w:rPr>
            </w:pPr>
          </w:p>
        </w:tc>
        <w:tc>
          <w:tcPr>
            <w:tcW w:w="741"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A5C" w:rsidRPr="00705C5A" w:rsidRDefault="00500A5C" w:rsidP="0031657F">
            <w:pPr>
              <w:rPr>
                <w:rFonts w:ascii="Times New Roman" w:hAnsi="Times New Roman" w:cs="Times New Roman"/>
                <w:sz w:val="24"/>
                <w:szCs w:val="24"/>
                <w:lang w:val="kk-KZ"/>
              </w:rPr>
            </w:pPr>
          </w:p>
        </w:tc>
        <w:tc>
          <w:tcPr>
            <w:tcW w:w="66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A5C" w:rsidRPr="00705C5A" w:rsidRDefault="00500A5C" w:rsidP="0031657F">
            <w:pPr>
              <w:rPr>
                <w:rFonts w:ascii="Times New Roman" w:hAnsi="Times New Roman" w:cs="Times New Roman"/>
                <w:sz w:val="24"/>
                <w:szCs w:val="24"/>
                <w:lang w:val="kk-KZ"/>
              </w:rPr>
            </w:pPr>
          </w:p>
        </w:tc>
        <w:tc>
          <w:tcPr>
            <w:tcW w:w="14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Өмірзақов Б.</w:t>
            </w:r>
          </w:p>
        </w:tc>
        <w:tc>
          <w:tcPr>
            <w:tcW w:w="9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0,5-1,0</w:t>
            </w:r>
          </w:p>
        </w:tc>
      </w:tr>
      <w:tr w:rsidR="00500A5C" w:rsidRPr="00705C5A" w:rsidTr="008A6D7E">
        <w:tc>
          <w:tcPr>
            <w:tcW w:w="2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2</w:t>
            </w:r>
          </w:p>
        </w:tc>
        <w:tc>
          <w:tcPr>
            <w:tcW w:w="10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CB23B0"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w:t>
            </w:r>
            <w:r w:rsidR="00500A5C" w:rsidRPr="00705C5A">
              <w:rPr>
                <w:rFonts w:ascii="Times New Roman" w:hAnsi="Times New Roman" w:cs="Times New Roman"/>
                <w:sz w:val="24"/>
                <w:szCs w:val="24"/>
                <w:lang w:val="kk-KZ"/>
              </w:rPr>
              <w:t>Алатау</w:t>
            </w:r>
            <w:r w:rsidRPr="00705C5A">
              <w:rPr>
                <w:rFonts w:ascii="Times New Roman" w:hAnsi="Times New Roman" w:cs="Times New Roman"/>
                <w:sz w:val="24"/>
                <w:szCs w:val="24"/>
                <w:lang w:val="kk-KZ"/>
              </w:rPr>
              <w:t>»</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5355</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2231</w:t>
            </w:r>
          </w:p>
        </w:tc>
        <w:tc>
          <w:tcPr>
            <w:tcW w:w="14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ЖШС </w:t>
            </w:r>
            <w:r w:rsidR="00CB23B0" w:rsidRPr="00705C5A">
              <w:rPr>
                <w:rFonts w:ascii="Times New Roman" w:hAnsi="Times New Roman" w:cs="Times New Roman"/>
                <w:sz w:val="24"/>
                <w:szCs w:val="24"/>
                <w:lang w:val="kk-KZ"/>
              </w:rPr>
              <w:t>«</w:t>
            </w:r>
            <w:r w:rsidRPr="00705C5A">
              <w:rPr>
                <w:rFonts w:ascii="Times New Roman" w:hAnsi="Times New Roman" w:cs="Times New Roman"/>
                <w:sz w:val="24"/>
                <w:szCs w:val="24"/>
                <w:lang w:val="kk-KZ"/>
              </w:rPr>
              <w:t>ФудМастер</w:t>
            </w:r>
            <w:r w:rsidR="00CB23B0" w:rsidRPr="00705C5A">
              <w:rPr>
                <w:rFonts w:ascii="Times New Roman" w:hAnsi="Times New Roman" w:cs="Times New Roman"/>
                <w:sz w:val="24"/>
                <w:szCs w:val="24"/>
                <w:lang w:val="kk-KZ"/>
              </w:rPr>
              <w:t>»</w:t>
            </w:r>
          </w:p>
        </w:tc>
        <w:tc>
          <w:tcPr>
            <w:tcW w:w="9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6,0-7,0</w:t>
            </w:r>
          </w:p>
        </w:tc>
      </w:tr>
      <w:tr w:rsidR="00500A5C" w:rsidRPr="00705C5A" w:rsidTr="008A6D7E">
        <w:trPr>
          <w:trHeight w:val="120"/>
        </w:trPr>
        <w:tc>
          <w:tcPr>
            <w:tcW w:w="23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A5C" w:rsidRPr="00705C5A" w:rsidRDefault="00500A5C" w:rsidP="0031657F">
            <w:pPr>
              <w:rPr>
                <w:rFonts w:ascii="Times New Roman" w:hAnsi="Times New Roman" w:cs="Times New Roman"/>
                <w:sz w:val="24"/>
                <w:szCs w:val="24"/>
                <w:lang w:val="kk-KZ"/>
              </w:rPr>
            </w:pPr>
          </w:p>
          <w:p w:rsidR="00500A5C" w:rsidRPr="00705C5A" w:rsidRDefault="00500A5C"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3</w:t>
            </w:r>
          </w:p>
        </w:tc>
        <w:tc>
          <w:tcPr>
            <w:tcW w:w="100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A5C" w:rsidRPr="00705C5A" w:rsidRDefault="00500A5C" w:rsidP="0031657F">
            <w:pPr>
              <w:rPr>
                <w:rFonts w:ascii="Times New Roman" w:hAnsi="Times New Roman" w:cs="Times New Roman"/>
                <w:sz w:val="24"/>
                <w:szCs w:val="24"/>
                <w:lang w:val="kk-KZ"/>
              </w:rPr>
            </w:pPr>
          </w:p>
          <w:p w:rsidR="00500A5C" w:rsidRPr="00705C5A" w:rsidRDefault="00CB23B0"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w:t>
            </w:r>
            <w:r w:rsidR="00500A5C" w:rsidRPr="00705C5A">
              <w:rPr>
                <w:rFonts w:ascii="Times New Roman" w:hAnsi="Times New Roman" w:cs="Times New Roman"/>
                <w:sz w:val="24"/>
                <w:szCs w:val="24"/>
                <w:lang w:val="kk-KZ"/>
              </w:rPr>
              <w:t>1 мамыр</w:t>
            </w:r>
            <w:r w:rsidRPr="00705C5A">
              <w:rPr>
                <w:rFonts w:ascii="Times New Roman" w:hAnsi="Times New Roman" w:cs="Times New Roman"/>
                <w:sz w:val="24"/>
                <w:szCs w:val="24"/>
                <w:lang w:val="kk-KZ"/>
              </w:rPr>
              <w:t>»</w:t>
            </w:r>
          </w:p>
        </w:tc>
        <w:tc>
          <w:tcPr>
            <w:tcW w:w="74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A5C" w:rsidRPr="00705C5A" w:rsidRDefault="00500A5C" w:rsidP="0031657F">
            <w:pPr>
              <w:jc w:val="center"/>
              <w:rPr>
                <w:rFonts w:ascii="Times New Roman" w:hAnsi="Times New Roman" w:cs="Times New Roman"/>
                <w:sz w:val="24"/>
                <w:szCs w:val="24"/>
                <w:lang w:val="kk-KZ"/>
              </w:rPr>
            </w:pPr>
          </w:p>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7955</w:t>
            </w:r>
          </w:p>
        </w:tc>
        <w:tc>
          <w:tcPr>
            <w:tcW w:w="66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A5C" w:rsidRPr="00705C5A" w:rsidRDefault="00500A5C" w:rsidP="0031657F">
            <w:pPr>
              <w:jc w:val="center"/>
              <w:rPr>
                <w:rFonts w:ascii="Times New Roman" w:hAnsi="Times New Roman" w:cs="Times New Roman"/>
                <w:sz w:val="24"/>
                <w:szCs w:val="24"/>
                <w:lang w:val="kk-KZ"/>
              </w:rPr>
            </w:pPr>
          </w:p>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3315</w:t>
            </w:r>
          </w:p>
        </w:tc>
        <w:tc>
          <w:tcPr>
            <w:tcW w:w="14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АӨК </w:t>
            </w:r>
            <w:r w:rsidR="00CB23B0" w:rsidRPr="00705C5A">
              <w:rPr>
                <w:rFonts w:ascii="Times New Roman" w:hAnsi="Times New Roman" w:cs="Times New Roman"/>
                <w:sz w:val="24"/>
                <w:szCs w:val="24"/>
                <w:lang w:val="kk-KZ"/>
              </w:rPr>
              <w:t>«</w:t>
            </w:r>
            <w:r w:rsidRPr="00705C5A">
              <w:rPr>
                <w:rFonts w:ascii="Times New Roman" w:hAnsi="Times New Roman" w:cs="Times New Roman"/>
                <w:sz w:val="24"/>
                <w:szCs w:val="24"/>
                <w:lang w:val="kk-KZ"/>
              </w:rPr>
              <w:t>Болашақ нұры</w:t>
            </w:r>
            <w:r w:rsidR="00CB23B0" w:rsidRPr="00705C5A">
              <w:rPr>
                <w:rFonts w:ascii="Times New Roman" w:hAnsi="Times New Roman" w:cs="Times New Roman"/>
                <w:sz w:val="24"/>
                <w:szCs w:val="24"/>
                <w:lang w:val="kk-KZ"/>
              </w:rPr>
              <w:t>»</w:t>
            </w:r>
          </w:p>
        </w:tc>
        <w:tc>
          <w:tcPr>
            <w:tcW w:w="9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1,5-2,0</w:t>
            </w:r>
          </w:p>
        </w:tc>
      </w:tr>
      <w:tr w:rsidR="00500A5C" w:rsidRPr="00705C5A" w:rsidTr="008A6D7E">
        <w:trPr>
          <w:trHeight w:val="165"/>
        </w:trPr>
        <w:tc>
          <w:tcPr>
            <w:tcW w:w="238"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A5C" w:rsidRPr="00705C5A" w:rsidRDefault="00500A5C" w:rsidP="0031657F">
            <w:pPr>
              <w:rPr>
                <w:rFonts w:ascii="Times New Roman" w:hAnsi="Times New Roman" w:cs="Times New Roman"/>
                <w:sz w:val="24"/>
                <w:szCs w:val="24"/>
                <w:lang w:val="kk-KZ"/>
              </w:rPr>
            </w:pPr>
          </w:p>
        </w:tc>
        <w:tc>
          <w:tcPr>
            <w:tcW w:w="1003"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A5C" w:rsidRPr="00705C5A" w:rsidRDefault="00500A5C" w:rsidP="0031657F">
            <w:pPr>
              <w:rPr>
                <w:rFonts w:ascii="Times New Roman" w:hAnsi="Times New Roman" w:cs="Times New Roman"/>
                <w:sz w:val="24"/>
                <w:szCs w:val="24"/>
                <w:lang w:val="kk-KZ"/>
              </w:rPr>
            </w:pPr>
          </w:p>
        </w:tc>
        <w:tc>
          <w:tcPr>
            <w:tcW w:w="741"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A5C" w:rsidRPr="00705C5A" w:rsidRDefault="00500A5C" w:rsidP="0031657F">
            <w:pPr>
              <w:rPr>
                <w:rFonts w:ascii="Times New Roman" w:hAnsi="Times New Roman" w:cs="Times New Roman"/>
                <w:sz w:val="24"/>
                <w:szCs w:val="24"/>
                <w:lang w:val="kk-KZ"/>
              </w:rPr>
            </w:pPr>
          </w:p>
        </w:tc>
        <w:tc>
          <w:tcPr>
            <w:tcW w:w="66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A5C" w:rsidRPr="00705C5A" w:rsidRDefault="00500A5C" w:rsidP="0031657F">
            <w:pPr>
              <w:rPr>
                <w:rFonts w:ascii="Times New Roman" w:hAnsi="Times New Roman" w:cs="Times New Roman"/>
                <w:sz w:val="24"/>
                <w:szCs w:val="24"/>
                <w:lang w:val="kk-KZ"/>
              </w:rPr>
            </w:pPr>
          </w:p>
        </w:tc>
        <w:tc>
          <w:tcPr>
            <w:tcW w:w="1407" w:type="pct"/>
            <w:tcBorders>
              <w:top w:val="single" w:sz="4" w:space="0" w:color="auto"/>
              <w:left w:val="single" w:sz="4" w:space="0" w:color="000000" w:themeColor="text1"/>
              <w:bottom w:val="single" w:sz="4" w:space="0" w:color="auto"/>
              <w:right w:val="single" w:sz="4" w:space="0" w:color="000000" w:themeColor="text1"/>
            </w:tcBorders>
            <w:hideMark/>
          </w:tcPr>
          <w:p w:rsidR="00500A5C" w:rsidRPr="00705C5A" w:rsidRDefault="00500A5C"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АӨК </w:t>
            </w:r>
            <w:r w:rsidR="00CB23B0" w:rsidRPr="00705C5A">
              <w:rPr>
                <w:rFonts w:ascii="Times New Roman" w:hAnsi="Times New Roman" w:cs="Times New Roman"/>
                <w:sz w:val="24"/>
                <w:szCs w:val="24"/>
                <w:lang w:val="kk-KZ"/>
              </w:rPr>
              <w:t>«</w:t>
            </w:r>
            <w:r w:rsidRPr="00705C5A">
              <w:rPr>
                <w:rFonts w:ascii="Times New Roman" w:hAnsi="Times New Roman" w:cs="Times New Roman"/>
                <w:sz w:val="24"/>
                <w:szCs w:val="24"/>
                <w:lang w:val="kk-KZ"/>
              </w:rPr>
              <w:t>Жақсылық</w:t>
            </w:r>
            <w:r w:rsidR="00CB23B0" w:rsidRPr="00705C5A">
              <w:rPr>
                <w:rFonts w:ascii="Times New Roman" w:hAnsi="Times New Roman" w:cs="Times New Roman"/>
                <w:sz w:val="24"/>
                <w:szCs w:val="24"/>
                <w:lang w:val="kk-KZ"/>
              </w:rPr>
              <w:t>»</w:t>
            </w:r>
          </w:p>
        </w:tc>
        <w:tc>
          <w:tcPr>
            <w:tcW w:w="944" w:type="pct"/>
            <w:tcBorders>
              <w:top w:val="single" w:sz="4" w:space="0" w:color="auto"/>
              <w:left w:val="single" w:sz="4" w:space="0" w:color="000000" w:themeColor="text1"/>
              <w:bottom w:val="single" w:sz="4" w:space="0" w:color="auto"/>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1,5-2,0</w:t>
            </w:r>
          </w:p>
        </w:tc>
      </w:tr>
      <w:tr w:rsidR="00500A5C" w:rsidRPr="00705C5A" w:rsidTr="008A6D7E">
        <w:trPr>
          <w:trHeight w:val="96"/>
        </w:trPr>
        <w:tc>
          <w:tcPr>
            <w:tcW w:w="238"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A5C" w:rsidRPr="00705C5A" w:rsidRDefault="00500A5C" w:rsidP="0031657F">
            <w:pPr>
              <w:rPr>
                <w:rFonts w:ascii="Times New Roman" w:hAnsi="Times New Roman" w:cs="Times New Roman"/>
                <w:sz w:val="24"/>
                <w:szCs w:val="24"/>
                <w:lang w:val="kk-KZ"/>
              </w:rPr>
            </w:pPr>
          </w:p>
        </w:tc>
        <w:tc>
          <w:tcPr>
            <w:tcW w:w="1003"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A5C" w:rsidRPr="00705C5A" w:rsidRDefault="00500A5C" w:rsidP="0031657F">
            <w:pPr>
              <w:rPr>
                <w:rFonts w:ascii="Times New Roman" w:hAnsi="Times New Roman" w:cs="Times New Roman"/>
                <w:sz w:val="24"/>
                <w:szCs w:val="24"/>
                <w:lang w:val="kk-KZ"/>
              </w:rPr>
            </w:pPr>
          </w:p>
        </w:tc>
        <w:tc>
          <w:tcPr>
            <w:tcW w:w="741"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A5C" w:rsidRPr="00705C5A" w:rsidRDefault="00500A5C" w:rsidP="0031657F">
            <w:pPr>
              <w:rPr>
                <w:rFonts w:ascii="Times New Roman" w:hAnsi="Times New Roman" w:cs="Times New Roman"/>
                <w:sz w:val="24"/>
                <w:szCs w:val="24"/>
                <w:lang w:val="kk-KZ"/>
              </w:rPr>
            </w:pPr>
          </w:p>
        </w:tc>
        <w:tc>
          <w:tcPr>
            <w:tcW w:w="66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A5C" w:rsidRPr="00705C5A" w:rsidRDefault="00500A5C" w:rsidP="0031657F">
            <w:pPr>
              <w:rPr>
                <w:rFonts w:ascii="Times New Roman" w:hAnsi="Times New Roman" w:cs="Times New Roman"/>
                <w:sz w:val="24"/>
                <w:szCs w:val="24"/>
                <w:lang w:val="kk-KZ"/>
              </w:rPr>
            </w:pPr>
          </w:p>
        </w:tc>
        <w:tc>
          <w:tcPr>
            <w:tcW w:w="14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Ибрагимов Ф.</w:t>
            </w:r>
          </w:p>
        </w:tc>
        <w:tc>
          <w:tcPr>
            <w:tcW w:w="9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1,5-2,0</w:t>
            </w:r>
          </w:p>
        </w:tc>
      </w:tr>
      <w:tr w:rsidR="00500A5C" w:rsidRPr="00705C5A" w:rsidTr="008A6D7E">
        <w:tc>
          <w:tcPr>
            <w:tcW w:w="2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4</w:t>
            </w:r>
          </w:p>
        </w:tc>
        <w:tc>
          <w:tcPr>
            <w:tcW w:w="10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CB23B0"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w:t>
            </w:r>
            <w:r w:rsidR="00500A5C" w:rsidRPr="00705C5A">
              <w:rPr>
                <w:rFonts w:ascii="Times New Roman" w:hAnsi="Times New Roman" w:cs="Times New Roman"/>
                <w:sz w:val="24"/>
                <w:szCs w:val="24"/>
                <w:lang w:val="kk-KZ"/>
              </w:rPr>
              <w:t>Зертас</w:t>
            </w:r>
            <w:r w:rsidRPr="00705C5A">
              <w:rPr>
                <w:rFonts w:ascii="Times New Roman" w:hAnsi="Times New Roman" w:cs="Times New Roman"/>
                <w:sz w:val="24"/>
                <w:szCs w:val="24"/>
                <w:lang w:val="kk-KZ"/>
              </w:rPr>
              <w:t>»</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4278</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1783</w:t>
            </w:r>
          </w:p>
        </w:tc>
        <w:tc>
          <w:tcPr>
            <w:tcW w:w="14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ЖШС </w:t>
            </w:r>
            <w:r w:rsidR="00CB23B0" w:rsidRPr="00705C5A">
              <w:rPr>
                <w:rFonts w:ascii="Times New Roman" w:hAnsi="Times New Roman" w:cs="Times New Roman"/>
                <w:sz w:val="24"/>
                <w:szCs w:val="24"/>
                <w:lang w:val="kk-KZ"/>
              </w:rPr>
              <w:t>«</w:t>
            </w:r>
            <w:r w:rsidRPr="00705C5A">
              <w:rPr>
                <w:rFonts w:ascii="Times New Roman" w:hAnsi="Times New Roman" w:cs="Times New Roman"/>
                <w:sz w:val="24"/>
                <w:szCs w:val="24"/>
                <w:lang w:val="kk-KZ"/>
              </w:rPr>
              <w:t>ФудМастер</w:t>
            </w:r>
            <w:r w:rsidR="00CB23B0" w:rsidRPr="00705C5A">
              <w:rPr>
                <w:rFonts w:ascii="Times New Roman" w:hAnsi="Times New Roman" w:cs="Times New Roman"/>
                <w:sz w:val="24"/>
                <w:szCs w:val="24"/>
                <w:lang w:val="kk-KZ"/>
              </w:rPr>
              <w:t>»</w:t>
            </w:r>
          </w:p>
        </w:tc>
        <w:tc>
          <w:tcPr>
            <w:tcW w:w="9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5,0-6,0</w:t>
            </w:r>
          </w:p>
        </w:tc>
      </w:tr>
      <w:tr w:rsidR="00500A5C" w:rsidRPr="00705C5A" w:rsidTr="008A6D7E">
        <w:tc>
          <w:tcPr>
            <w:tcW w:w="2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5</w:t>
            </w:r>
          </w:p>
        </w:tc>
        <w:tc>
          <w:tcPr>
            <w:tcW w:w="10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CB23B0"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w:t>
            </w:r>
            <w:r w:rsidR="00500A5C" w:rsidRPr="00705C5A">
              <w:rPr>
                <w:rFonts w:ascii="Times New Roman" w:hAnsi="Times New Roman" w:cs="Times New Roman"/>
                <w:sz w:val="24"/>
                <w:szCs w:val="24"/>
                <w:lang w:val="kk-KZ"/>
              </w:rPr>
              <w:t>Жоғары Аксу</w:t>
            </w:r>
            <w:r w:rsidRPr="00705C5A">
              <w:rPr>
                <w:rFonts w:ascii="Times New Roman" w:hAnsi="Times New Roman" w:cs="Times New Roman"/>
                <w:sz w:val="24"/>
                <w:szCs w:val="24"/>
                <w:lang w:val="kk-KZ"/>
              </w:rPr>
              <w:t>»</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3180</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1325</w:t>
            </w:r>
          </w:p>
        </w:tc>
        <w:tc>
          <w:tcPr>
            <w:tcW w:w="14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ЖШС </w:t>
            </w:r>
            <w:r w:rsidR="00CB23B0" w:rsidRPr="00705C5A">
              <w:rPr>
                <w:rFonts w:ascii="Times New Roman" w:hAnsi="Times New Roman" w:cs="Times New Roman"/>
                <w:sz w:val="24"/>
                <w:szCs w:val="24"/>
                <w:lang w:val="kk-KZ"/>
              </w:rPr>
              <w:t>«</w:t>
            </w:r>
            <w:r w:rsidRPr="00705C5A">
              <w:rPr>
                <w:rFonts w:ascii="Times New Roman" w:hAnsi="Times New Roman" w:cs="Times New Roman"/>
                <w:sz w:val="24"/>
                <w:szCs w:val="24"/>
                <w:lang w:val="kk-KZ"/>
              </w:rPr>
              <w:t>ФудМастер</w:t>
            </w:r>
            <w:r w:rsidR="00CB23B0" w:rsidRPr="00705C5A">
              <w:rPr>
                <w:rFonts w:ascii="Times New Roman" w:hAnsi="Times New Roman" w:cs="Times New Roman"/>
                <w:sz w:val="24"/>
                <w:szCs w:val="24"/>
                <w:lang w:val="kk-KZ"/>
              </w:rPr>
              <w:t>»</w:t>
            </w:r>
          </w:p>
        </w:tc>
        <w:tc>
          <w:tcPr>
            <w:tcW w:w="9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4,0-5,0</w:t>
            </w:r>
          </w:p>
        </w:tc>
      </w:tr>
      <w:tr w:rsidR="00500A5C" w:rsidRPr="00705C5A" w:rsidTr="008A6D7E">
        <w:tc>
          <w:tcPr>
            <w:tcW w:w="2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6</w:t>
            </w:r>
          </w:p>
        </w:tc>
        <w:tc>
          <w:tcPr>
            <w:tcW w:w="10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CB23B0"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w:t>
            </w:r>
            <w:r w:rsidR="00500A5C" w:rsidRPr="00705C5A">
              <w:rPr>
                <w:rFonts w:ascii="Times New Roman" w:hAnsi="Times New Roman" w:cs="Times New Roman"/>
                <w:sz w:val="24"/>
                <w:szCs w:val="24"/>
                <w:lang w:val="kk-KZ"/>
              </w:rPr>
              <w:t>Көксәйек</w:t>
            </w:r>
            <w:r w:rsidRPr="00705C5A">
              <w:rPr>
                <w:rFonts w:ascii="Times New Roman" w:hAnsi="Times New Roman" w:cs="Times New Roman"/>
                <w:sz w:val="24"/>
                <w:szCs w:val="24"/>
                <w:lang w:val="kk-KZ"/>
              </w:rPr>
              <w:t>»</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9191</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3830</w:t>
            </w:r>
          </w:p>
        </w:tc>
        <w:tc>
          <w:tcPr>
            <w:tcW w:w="14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Мұхтар</w:t>
            </w:r>
          </w:p>
        </w:tc>
        <w:tc>
          <w:tcPr>
            <w:tcW w:w="9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3,5-5,0</w:t>
            </w:r>
          </w:p>
        </w:tc>
      </w:tr>
      <w:tr w:rsidR="00500A5C" w:rsidRPr="00705C5A" w:rsidTr="008A6D7E">
        <w:tc>
          <w:tcPr>
            <w:tcW w:w="2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7</w:t>
            </w:r>
          </w:p>
        </w:tc>
        <w:tc>
          <w:tcPr>
            <w:tcW w:w="10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CB23B0"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w:t>
            </w:r>
            <w:r w:rsidR="00500A5C" w:rsidRPr="00705C5A">
              <w:rPr>
                <w:rFonts w:ascii="Times New Roman" w:hAnsi="Times New Roman" w:cs="Times New Roman"/>
                <w:sz w:val="24"/>
                <w:szCs w:val="24"/>
                <w:lang w:val="kk-KZ"/>
              </w:rPr>
              <w:t>Кемеқалған</w:t>
            </w:r>
            <w:r w:rsidRPr="00705C5A">
              <w:rPr>
                <w:rFonts w:ascii="Times New Roman" w:hAnsi="Times New Roman" w:cs="Times New Roman"/>
                <w:sz w:val="24"/>
                <w:szCs w:val="24"/>
                <w:lang w:val="kk-KZ"/>
              </w:rPr>
              <w:t>»</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6083</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2535</w:t>
            </w:r>
          </w:p>
        </w:tc>
        <w:tc>
          <w:tcPr>
            <w:tcW w:w="14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ЖШС </w:t>
            </w:r>
            <w:r w:rsidR="00CB23B0" w:rsidRPr="00705C5A">
              <w:rPr>
                <w:rFonts w:ascii="Times New Roman" w:hAnsi="Times New Roman" w:cs="Times New Roman"/>
                <w:sz w:val="24"/>
                <w:szCs w:val="24"/>
                <w:lang w:val="kk-KZ"/>
              </w:rPr>
              <w:t>«</w:t>
            </w:r>
            <w:r w:rsidRPr="00705C5A">
              <w:rPr>
                <w:rFonts w:ascii="Times New Roman" w:hAnsi="Times New Roman" w:cs="Times New Roman"/>
                <w:sz w:val="24"/>
                <w:szCs w:val="24"/>
                <w:lang w:val="kk-KZ"/>
              </w:rPr>
              <w:t>ФудМастер</w:t>
            </w:r>
            <w:r w:rsidR="00CB23B0" w:rsidRPr="00705C5A">
              <w:rPr>
                <w:rFonts w:ascii="Times New Roman" w:hAnsi="Times New Roman" w:cs="Times New Roman"/>
                <w:sz w:val="24"/>
                <w:szCs w:val="24"/>
                <w:lang w:val="kk-KZ"/>
              </w:rPr>
              <w:t>»</w:t>
            </w:r>
          </w:p>
        </w:tc>
        <w:tc>
          <w:tcPr>
            <w:tcW w:w="9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5,0-6,0</w:t>
            </w:r>
          </w:p>
        </w:tc>
      </w:tr>
      <w:tr w:rsidR="00500A5C" w:rsidRPr="00705C5A" w:rsidTr="008A6D7E">
        <w:tc>
          <w:tcPr>
            <w:tcW w:w="2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8</w:t>
            </w:r>
          </w:p>
        </w:tc>
        <w:tc>
          <w:tcPr>
            <w:tcW w:w="10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CB23B0"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w:t>
            </w:r>
            <w:r w:rsidR="00500A5C" w:rsidRPr="00705C5A">
              <w:rPr>
                <w:rFonts w:ascii="Times New Roman" w:hAnsi="Times New Roman" w:cs="Times New Roman"/>
                <w:sz w:val="24"/>
                <w:szCs w:val="24"/>
                <w:lang w:val="kk-KZ"/>
              </w:rPr>
              <w:t>Киелі тас</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7660</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3192</w:t>
            </w:r>
          </w:p>
        </w:tc>
        <w:tc>
          <w:tcPr>
            <w:tcW w:w="14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АӨК </w:t>
            </w:r>
            <w:r w:rsidR="00CB23B0" w:rsidRPr="00705C5A">
              <w:rPr>
                <w:rFonts w:ascii="Times New Roman" w:hAnsi="Times New Roman" w:cs="Times New Roman"/>
                <w:sz w:val="24"/>
                <w:szCs w:val="24"/>
                <w:lang w:val="kk-KZ"/>
              </w:rPr>
              <w:t>«</w:t>
            </w:r>
            <w:r w:rsidRPr="00705C5A">
              <w:rPr>
                <w:rFonts w:ascii="Times New Roman" w:hAnsi="Times New Roman" w:cs="Times New Roman"/>
                <w:sz w:val="24"/>
                <w:szCs w:val="24"/>
                <w:lang w:val="kk-KZ"/>
              </w:rPr>
              <w:t>Жақсылық</w:t>
            </w:r>
            <w:r w:rsidR="00CB23B0" w:rsidRPr="00705C5A">
              <w:rPr>
                <w:rFonts w:ascii="Times New Roman" w:hAnsi="Times New Roman" w:cs="Times New Roman"/>
                <w:sz w:val="24"/>
                <w:szCs w:val="24"/>
                <w:lang w:val="kk-KZ"/>
              </w:rPr>
              <w:t>»</w:t>
            </w:r>
          </w:p>
        </w:tc>
        <w:tc>
          <w:tcPr>
            <w:tcW w:w="9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1,5-2,0</w:t>
            </w:r>
          </w:p>
        </w:tc>
      </w:tr>
      <w:tr w:rsidR="00500A5C" w:rsidRPr="00705C5A" w:rsidTr="008A6D7E">
        <w:trPr>
          <w:trHeight w:val="180"/>
        </w:trPr>
        <w:tc>
          <w:tcPr>
            <w:tcW w:w="23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9</w:t>
            </w:r>
          </w:p>
        </w:tc>
        <w:tc>
          <w:tcPr>
            <w:tcW w:w="100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CB23B0"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w:t>
            </w:r>
            <w:r w:rsidR="00500A5C" w:rsidRPr="00705C5A">
              <w:rPr>
                <w:rFonts w:ascii="Times New Roman" w:hAnsi="Times New Roman" w:cs="Times New Roman"/>
                <w:sz w:val="24"/>
                <w:szCs w:val="24"/>
                <w:lang w:val="kk-KZ"/>
              </w:rPr>
              <w:t>Қасқа су</w:t>
            </w:r>
            <w:r w:rsidRPr="00705C5A">
              <w:rPr>
                <w:rFonts w:ascii="Times New Roman" w:hAnsi="Times New Roman" w:cs="Times New Roman"/>
                <w:sz w:val="24"/>
                <w:szCs w:val="24"/>
                <w:lang w:val="kk-KZ"/>
              </w:rPr>
              <w:t>»</w:t>
            </w:r>
          </w:p>
        </w:tc>
        <w:tc>
          <w:tcPr>
            <w:tcW w:w="74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3801</w:t>
            </w:r>
          </w:p>
        </w:tc>
        <w:tc>
          <w:tcPr>
            <w:tcW w:w="66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1584</w:t>
            </w:r>
          </w:p>
        </w:tc>
        <w:tc>
          <w:tcPr>
            <w:tcW w:w="14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АӨК </w:t>
            </w:r>
            <w:r w:rsidR="00CB23B0" w:rsidRPr="00705C5A">
              <w:rPr>
                <w:rFonts w:ascii="Times New Roman" w:hAnsi="Times New Roman" w:cs="Times New Roman"/>
                <w:sz w:val="24"/>
                <w:szCs w:val="24"/>
                <w:lang w:val="kk-KZ"/>
              </w:rPr>
              <w:t>«</w:t>
            </w:r>
            <w:r w:rsidRPr="00705C5A">
              <w:rPr>
                <w:rFonts w:ascii="Times New Roman" w:hAnsi="Times New Roman" w:cs="Times New Roman"/>
                <w:sz w:val="24"/>
                <w:szCs w:val="24"/>
                <w:lang w:val="kk-KZ"/>
              </w:rPr>
              <w:t>Айлин 2050</w:t>
            </w:r>
            <w:r w:rsidR="00CB23B0" w:rsidRPr="00705C5A">
              <w:rPr>
                <w:rFonts w:ascii="Times New Roman" w:hAnsi="Times New Roman" w:cs="Times New Roman"/>
                <w:sz w:val="24"/>
                <w:szCs w:val="24"/>
                <w:lang w:val="kk-KZ"/>
              </w:rPr>
              <w:t>»</w:t>
            </w:r>
          </w:p>
        </w:tc>
        <w:tc>
          <w:tcPr>
            <w:tcW w:w="9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1,5-2,0</w:t>
            </w:r>
          </w:p>
        </w:tc>
      </w:tr>
      <w:tr w:rsidR="00500A5C" w:rsidRPr="00705C5A" w:rsidTr="008A6D7E">
        <w:trPr>
          <w:trHeight w:val="90"/>
        </w:trPr>
        <w:tc>
          <w:tcPr>
            <w:tcW w:w="238"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A5C" w:rsidRPr="00705C5A" w:rsidRDefault="00500A5C" w:rsidP="0031657F">
            <w:pPr>
              <w:rPr>
                <w:rFonts w:ascii="Times New Roman" w:hAnsi="Times New Roman" w:cs="Times New Roman"/>
                <w:sz w:val="24"/>
                <w:szCs w:val="24"/>
                <w:lang w:val="kk-KZ"/>
              </w:rPr>
            </w:pPr>
          </w:p>
        </w:tc>
        <w:tc>
          <w:tcPr>
            <w:tcW w:w="1003"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A5C" w:rsidRPr="00705C5A" w:rsidRDefault="00500A5C" w:rsidP="0031657F">
            <w:pPr>
              <w:rPr>
                <w:rFonts w:ascii="Times New Roman" w:hAnsi="Times New Roman" w:cs="Times New Roman"/>
                <w:sz w:val="24"/>
                <w:szCs w:val="24"/>
                <w:lang w:val="kk-KZ"/>
              </w:rPr>
            </w:pPr>
          </w:p>
        </w:tc>
        <w:tc>
          <w:tcPr>
            <w:tcW w:w="741"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A5C" w:rsidRPr="00705C5A" w:rsidRDefault="00500A5C" w:rsidP="0031657F">
            <w:pPr>
              <w:rPr>
                <w:rFonts w:ascii="Times New Roman" w:hAnsi="Times New Roman" w:cs="Times New Roman"/>
                <w:sz w:val="24"/>
                <w:szCs w:val="24"/>
                <w:lang w:val="kk-KZ"/>
              </w:rPr>
            </w:pPr>
          </w:p>
        </w:tc>
        <w:tc>
          <w:tcPr>
            <w:tcW w:w="66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A5C" w:rsidRPr="00705C5A" w:rsidRDefault="00500A5C" w:rsidP="0031657F">
            <w:pPr>
              <w:rPr>
                <w:rFonts w:ascii="Times New Roman" w:hAnsi="Times New Roman" w:cs="Times New Roman"/>
                <w:sz w:val="24"/>
                <w:szCs w:val="24"/>
                <w:lang w:val="kk-KZ"/>
              </w:rPr>
            </w:pPr>
          </w:p>
        </w:tc>
        <w:tc>
          <w:tcPr>
            <w:tcW w:w="14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Салиев Асқар</w:t>
            </w:r>
          </w:p>
        </w:tc>
        <w:tc>
          <w:tcPr>
            <w:tcW w:w="9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1,5-2,0</w:t>
            </w:r>
          </w:p>
        </w:tc>
      </w:tr>
      <w:tr w:rsidR="00500A5C" w:rsidRPr="00705C5A" w:rsidTr="008A6D7E">
        <w:tc>
          <w:tcPr>
            <w:tcW w:w="2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10</w:t>
            </w:r>
          </w:p>
        </w:tc>
        <w:tc>
          <w:tcPr>
            <w:tcW w:w="10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CB23B0"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w:t>
            </w:r>
            <w:r w:rsidR="00500A5C" w:rsidRPr="00705C5A">
              <w:rPr>
                <w:rFonts w:ascii="Times New Roman" w:hAnsi="Times New Roman" w:cs="Times New Roman"/>
                <w:sz w:val="24"/>
                <w:szCs w:val="24"/>
                <w:lang w:val="kk-KZ"/>
              </w:rPr>
              <w:t>Қаратөбе</w:t>
            </w:r>
            <w:r w:rsidRPr="00705C5A">
              <w:rPr>
                <w:rFonts w:ascii="Times New Roman" w:hAnsi="Times New Roman" w:cs="Times New Roman"/>
                <w:sz w:val="24"/>
                <w:szCs w:val="24"/>
                <w:lang w:val="kk-KZ"/>
              </w:rPr>
              <w:t>»</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5839</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2433</w:t>
            </w:r>
          </w:p>
        </w:tc>
        <w:tc>
          <w:tcPr>
            <w:tcW w:w="14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Табылдиев А.</w:t>
            </w:r>
          </w:p>
        </w:tc>
        <w:tc>
          <w:tcPr>
            <w:tcW w:w="9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1,5-2,0</w:t>
            </w:r>
          </w:p>
        </w:tc>
      </w:tr>
      <w:tr w:rsidR="00500A5C" w:rsidRPr="00705C5A" w:rsidTr="008A6D7E">
        <w:tc>
          <w:tcPr>
            <w:tcW w:w="2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11</w:t>
            </w:r>
          </w:p>
        </w:tc>
        <w:tc>
          <w:tcPr>
            <w:tcW w:w="10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CB23B0"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w:t>
            </w:r>
            <w:r w:rsidR="00500A5C" w:rsidRPr="00705C5A">
              <w:rPr>
                <w:rFonts w:ascii="Times New Roman" w:hAnsi="Times New Roman" w:cs="Times New Roman"/>
                <w:sz w:val="24"/>
                <w:szCs w:val="24"/>
                <w:lang w:val="kk-KZ"/>
              </w:rPr>
              <w:t>Қоғалы</w:t>
            </w:r>
            <w:r w:rsidRPr="00705C5A">
              <w:rPr>
                <w:rFonts w:ascii="Times New Roman" w:hAnsi="Times New Roman" w:cs="Times New Roman"/>
                <w:sz w:val="24"/>
                <w:szCs w:val="24"/>
                <w:lang w:val="kk-KZ"/>
              </w:rPr>
              <w:t>»</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3007</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1253</w:t>
            </w:r>
          </w:p>
        </w:tc>
        <w:tc>
          <w:tcPr>
            <w:tcW w:w="14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АӨК </w:t>
            </w:r>
            <w:r w:rsidR="00CB23B0" w:rsidRPr="00705C5A">
              <w:rPr>
                <w:rFonts w:ascii="Times New Roman" w:hAnsi="Times New Roman" w:cs="Times New Roman"/>
                <w:sz w:val="24"/>
                <w:szCs w:val="24"/>
                <w:lang w:val="kk-KZ"/>
              </w:rPr>
              <w:t>«</w:t>
            </w:r>
            <w:r w:rsidRPr="00705C5A">
              <w:rPr>
                <w:rFonts w:ascii="Times New Roman" w:hAnsi="Times New Roman" w:cs="Times New Roman"/>
                <w:sz w:val="24"/>
                <w:szCs w:val="24"/>
                <w:lang w:val="kk-KZ"/>
              </w:rPr>
              <w:t>Пери Милк</w:t>
            </w:r>
            <w:r w:rsidR="00CB23B0" w:rsidRPr="00705C5A">
              <w:rPr>
                <w:rFonts w:ascii="Times New Roman" w:hAnsi="Times New Roman" w:cs="Times New Roman"/>
                <w:sz w:val="24"/>
                <w:szCs w:val="24"/>
                <w:lang w:val="kk-KZ"/>
              </w:rPr>
              <w:t>»</w:t>
            </w:r>
          </w:p>
        </w:tc>
        <w:tc>
          <w:tcPr>
            <w:tcW w:w="9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1,5-2,0</w:t>
            </w:r>
          </w:p>
        </w:tc>
      </w:tr>
      <w:tr w:rsidR="00500A5C" w:rsidRPr="00705C5A" w:rsidTr="008A6D7E">
        <w:trPr>
          <w:trHeight w:val="150"/>
        </w:trPr>
        <w:tc>
          <w:tcPr>
            <w:tcW w:w="23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A5C" w:rsidRPr="00705C5A" w:rsidRDefault="00500A5C" w:rsidP="0031657F">
            <w:pPr>
              <w:rPr>
                <w:rFonts w:ascii="Times New Roman" w:hAnsi="Times New Roman" w:cs="Times New Roman"/>
                <w:sz w:val="24"/>
                <w:szCs w:val="24"/>
                <w:lang w:val="kk-KZ"/>
              </w:rPr>
            </w:pPr>
          </w:p>
          <w:p w:rsidR="00500A5C" w:rsidRPr="00705C5A" w:rsidRDefault="00500A5C"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12</w:t>
            </w:r>
          </w:p>
        </w:tc>
        <w:tc>
          <w:tcPr>
            <w:tcW w:w="100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A5C" w:rsidRPr="00705C5A" w:rsidRDefault="00500A5C" w:rsidP="0031657F">
            <w:pPr>
              <w:rPr>
                <w:rFonts w:ascii="Times New Roman" w:hAnsi="Times New Roman" w:cs="Times New Roman"/>
                <w:sz w:val="24"/>
                <w:szCs w:val="24"/>
                <w:lang w:val="kk-KZ"/>
              </w:rPr>
            </w:pPr>
          </w:p>
          <w:p w:rsidR="00500A5C" w:rsidRPr="00705C5A" w:rsidRDefault="00CB23B0"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w:t>
            </w:r>
            <w:r w:rsidR="00500A5C" w:rsidRPr="00705C5A">
              <w:rPr>
                <w:rFonts w:ascii="Times New Roman" w:hAnsi="Times New Roman" w:cs="Times New Roman"/>
                <w:sz w:val="24"/>
                <w:szCs w:val="24"/>
                <w:lang w:val="kk-KZ"/>
              </w:rPr>
              <w:t>Тасарық</w:t>
            </w:r>
            <w:r w:rsidRPr="00705C5A">
              <w:rPr>
                <w:rFonts w:ascii="Times New Roman" w:hAnsi="Times New Roman" w:cs="Times New Roman"/>
                <w:sz w:val="24"/>
                <w:szCs w:val="24"/>
                <w:lang w:val="kk-KZ"/>
              </w:rPr>
              <w:t>»</w:t>
            </w:r>
          </w:p>
        </w:tc>
        <w:tc>
          <w:tcPr>
            <w:tcW w:w="74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A5C" w:rsidRPr="00705C5A" w:rsidRDefault="00500A5C" w:rsidP="0031657F">
            <w:pPr>
              <w:jc w:val="center"/>
              <w:rPr>
                <w:rFonts w:ascii="Times New Roman" w:hAnsi="Times New Roman" w:cs="Times New Roman"/>
                <w:sz w:val="24"/>
                <w:szCs w:val="24"/>
                <w:lang w:val="kk-KZ"/>
              </w:rPr>
            </w:pPr>
          </w:p>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5697</w:t>
            </w:r>
          </w:p>
        </w:tc>
        <w:tc>
          <w:tcPr>
            <w:tcW w:w="66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A5C" w:rsidRPr="00705C5A" w:rsidRDefault="00500A5C" w:rsidP="0031657F">
            <w:pPr>
              <w:jc w:val="center"/>
              <w:rPr>
                <w:rFonts w:ascii="Times New Roman" w:hAnsi="Times New Roman" w:cs="Times New Roman"/>
                <w:sz w:val="24"/>
                <w:szCs w:val="24"/>
                <w:lang w:val="kk-KZ"/>
              </w:rPr>
            </w:pPr>
          </w:p>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2374</w:t>
            </w:r>
          </w:p>
        </w:tc>
        <w:tc>
          <w:tcPr>
            <w:tcW w:w="14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АӨК </w:t>
            </w:r>
            <w:r w:rsidR="00CB23B0" w:rsidRPr="00705C5A">
              <w:rPr>
                <w:rFonts w:ascii="Times New Roman" w:hAnsi="Times New Roman" w:cs="Times New Roman"/>
                <w:sz w:val="24"/>
                <w:szCs w:val="24"/>
                <w:lang w:val="kk-KZ"/>
              </w:rPr>
              <w:t>«</w:t>
            </w:r>
            <w:r w:rsidRPr="00705C5A">
              <w:rPr>
                <w:rFonts w:ascii="Times New Roman" w:hAnsi="Times New Roman" w:cs="Times New Roman"/>
                <w:sz w:val="24"/>
                <w:szCs w:val="24"/>
                <w:lang w:val="kk-KZ"/>
              </w:rPr>
              <w:t>Ырыс Хан агро</w:t>
            </w:r>
            <w:r w:rsidR="00CB23B0" w:rsidRPr="00705C5A">
              <w:rPr>
                <w:rFonts w:ascii="Times New Roman" w:hAnsi="Times New Roman" w:cs="Times New Roman"/>
                <w:sz w:val="24"/>
                <w:szCs w:val="24"/>
                <w:lang w:val="kk-KZ"/>
              </w:rPr>
              <w:t>»</w:t>
            </w:r>
          </w:p>
        </w:tc>
        <w:tc>
          <w:tcPr>
            <w:tcW w:w="9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3,5-6,0</w:t>
            </w:r>
          </w:p>
        </w:tc>
      </w:tr>
      <w:tr w:rsidR="00500A5C" w:rsidRPr="00705C5A" w:rsidTr="008A6D7E">
        <w:trPr>
          <w:trHeight w:val="150"/>
        </w:trPr>
        <w:tc>
          <w:tcPr>
            <w:tcW w:w="238"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A5C" w:rsidRPr="00705C5A" w:rsidRDefault="00500A5C" w:rsidP="0031657F">
            <w:pPr>
              <w:rPr>
                <w:rFonts w:ascii="Times New Roman" w:hAnsi="Times New Roman" w:cs="Times New Roman"/>
                <w:sz w:val="24"/>
                <w:szCs w:val="24"/>
                <w:lang w:val="kk-KZ"/>
              </w:rPr>
            </w:pPr>
          </w:p>
        </w:tc>
        <w:tc>
          <w:tcPr>
            <w:tcW w:w="1003"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A5C" w:rsidRPr="00705C5A" w:rsidRDefault="00500A5C" w:rsidP="0031657F">
            <w:pPr>
              <w:rPr>
                <w:rFonts w:ascii="Times New Roman" w:hAnsi="Times New Roman" w:cs="Times New Roman"/>
                <w:sz w:val="24"/>
                <w:szCs w:val="24"/>
                <w:lang w:val="kk-KZ"/>
              </w:rPr>
            </w:pPr>
          </w:p>
        </w:tc>
        <w:tc>
          <w:tcPr>
            <w:tcW w:w="741"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A5C" w:rsidRPr="00705C5A" w:rsidRDefault="00500A5C" w:rsidP="0031657F">
            <w:pPr>
              <w:rPr>
                <w:rFonts w:ascii="Times New Roman" w:hAnsi="Times New Roman" w:cs="Times New Roman"/>
                <w:sz w:val="24"/>
                <w:szCs w:val="24"/>
                <w:lang w:val="kk-KZ"/>
              </w:rPr>
            </w:pPr>
          </w:p>
        </w:tc>
        <w:tc>
          <w:tcPr>
            <w:tcW w:w="66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A5C" w:rsidRPr="00705C5A" w:rsidRDefault="00500A5C" w:rsidP="0031657F">
            <w:pPr>
              <w:rPr>
                <w:rFonts w:ascii="Times New Roman" w:hAnsi="Times New Roman" w:cs="Times New Roman"/>
                <w:sz w:val="24"/>
                <w:szCs w:val="24"/>
                <w:lang w:val="kk-KZ"/>
              </w:rPr>
            </w:pPr>
          </w:p>
        </w:tc>
        <w:tc>
          <w:tcPr>
            <w:tcW w:w="1407" w:type="pct"/>
            <w:tcBorders>
              <w:top w:val="single" w:sz="4" w:space="0" w:color="auto"/>
              <w:left w:val="single" w:sz="4" w:space="0" w:color="000000" w:themeColor="text1"/>
              <w:bottom w:val="single" w:sz="4" w:space="0" w:color="auto"/>
              <w:right w:val="single" w:sz="4" w:space="0" w:color="000000" w:themeColor="text1"/>
            </w:tcBorders>
            <w:hideMark/>
          </w:tcPr>
          <w:p w:rsidR="00500A5C" w:rsidRPr="00705C5A" w:rsidRDefault="00500A5C"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ЖК </w:t>
            </w:r>
            <w:r w:rsidR="00CB23B0" w:rsidRPr="00705C5A">
              <w:rPr>
                <w:rFonts w:ascii="Times New Roman" w:hAnsi="Times New Roman" w:cs="Times New Roman"/>
                <w:sz w:val="24"/>
                <w:szCs w:val="24"/>
                <w:lang w:val="kk-KZ"/>
              </w:rPr>
              <w:t>«</w:t>
            </w:r>
            <w:r w:rsidRPr="00705C5A">
              <w:rPr>
                <w:rFonts w:ascii="Times New Roman" w:hAnsi="Times New Roman" w:cs="Times New Roman"/>
                <w:sz w:val="24"/>
                <w:szCs w:val="24"/>
                <w:lang w:val="kk-KZ"/>
              </w:rPr>
              <w:t>Жамрух</w:t>
            </w:r>
            <w:r w:rsidR="00CB23B0" w:rsidRPr="00705C5A">
              <w:rPr>
                <w:rFonts w:ascii="Times New Roman" w:hAnsi="Times New Roman" w:cs="Times New Roman"/>
                <w:sz w:val="24"/>
                <w:szCs w:val="24"/>
                <w:lang w:val="kk-KZ"/>
              </w:rPr>
              <w:t>»</w:t>
            </w:r>
          </w:p>
        </w:tc>
        <w:tc>
          <w:tcPr>
            <w:tcW w:w="944" w:type="pct"/>
            <w:tcBorders>
              <w:top w:val="single" w:sz="4" w:space="0" w:color="auto"/>
              <w:left w:val="single" w:sz="4" w:space="0" w:color="000000" w:themeColor="text1"/>
              <w:bottom w:val="single" w:sz="4" w:space="0" w:color="auto"/>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1,5-2,0</w:t>
            </w:r>
          </w:p>
        </w:tc>
      </w:tr>
      <w:tr w:rsidR="00500A5C" w:rsidRPr="00705C5A" w:rsidTr="008A6D7E">
        <w:trPr>
          <w:trHeight w:val="111"/>
        </w:trPr>
        <w:tc>
          <w:tcPr>
            <w:tcW w:w="238"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A5C" w:rsidRPr="00705C5A" w:rsidRDefault="00500A5C" w:rsidP="0031657F">
            <w:pPr>
              <w:rPr>
                <w:rFonts w:ascii="Times New Roman" w:hAnsi="Times New Roman" w:cs="Times New Roman"/>
                <w:sz w:val="24"/>
                <w:szCs w:val="24"/>
                <w:lang w:val="kk-KZ"/>
              </w:rPr>
            </w:pPr>
          </w:p>
        </w:tc>
        <w:tc>
          <w:tcPr>
            <w:tcW w:w="1003"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A5C" w:rsidRPr="00705C5A" w:rsidRDefault="00500A5C" w:rsidP="0031657F">
            <w:pPr>
              <w:rPr>
                <w:rFonts w:ascii="Times New Roman" w:hAnsi="Times New Roman" w:cs="Times New Roman"/>
                <w:sz w:val="24"/>
                <w:szCs w:val="24"/>
                <w:lang w:val="kk-KZ"/>
              </w:rPr>
            </w:pPr>
          </w:p>
        </w:tc>
        <w:tc>
          <w:tcPr>
            <w:tcW w:w="741"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A5C" w:rsidRPr="00705C5A" w:rsidRDefault="00500A5C" w:rsidP="0031657F">
            <w:pPr>
              <w:rPr>
                <w:rFonts w:ascii="Times New Roman" w:hAnsi="Times New Roman" w:cs="Times New Roman"/>
                <w:sz w:val="24"/>
                <w:szCs w:val="24"/>
                <w:lang w:val="kk-KZ"/>
              </w:rPr>
            </w:pPr>
          </w:p>
        </w:tc>
        <w:tc>
          <w:tcPr>
            <w:tcW w:w="66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A5C" w:rsidRPr="00705C5A" w:rsidRDefault="00500A5C" w:rsidP="0031657F">
            <w:pPr>
              <w:rPr>
                <w:rFonts w:ascii="Times New Roman" w:hAnsi="Times New Roman" w:cs="Times New Roman"/>
                <w:sz w:val="24"/>
                <w:szCs w:val="24"/>
                <w:lang w:val="kk-KZ"/>
              </w:rPr>
            </w:pPr>
          </w:p>
        </w:tc>
        <w:tc>
          <w:tcPr>
            <w:tcW w:w="14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Якубжан</w:t>
            </w:r>
          </w:p>
        </w:tc>
        <w:tc>
          <w:tcPr>
            <w:tcW w:w="9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1,5-2,0</w:t>
            </w:r>
          </w:p>
        </w:tc>
      </w:tr>
      <w:tr w:rsidR="00500A5C" w:rsidRPr="00705C5A" w:rsidTr="008A6D7E">
        <w:tc>
          <w:tcPr>
            <w:tcW w:w="2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13</w:t>
            </w:r>
          </w:p>
        </w:tc>
        <w:tc>
          <w:tcPr>
            <w:tcW w:w="10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Ленгер қаласы</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2164</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902</w:t>
            </w:r>
          </w:p>
        </w:tc>
        <w:tc>
          <w:tcPr>
            <w:tcW w:w="14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ЖШС </w:t>
            </w:r>
            <w:r w:rsidR="00CB23B0" w:rsidRPr="00705C5A">
              <w:rPr>
                <w:rFonts w:ascii="Times New Roman" w:hAnsi="Times New Roman" w:cs="Times New Roman"/>
                <w:sz w:val="24"/>
                <w:szCs w:val="24"/>
                <w:lang w:val="kk-KZ"/>
              </w:rPr>
              <w:t>«</w:t>
            </w:r>
            <w:r w:rsidRPr="00705C5A">
              <w:rPr>
                <w:rFonts w:ascii="Times New Roman" w:hAnsi="Times New Roman" w:cs="Times New Roman"/>
                <w:sz w:val="24"/>
                <w:szCs w:val="24"/>
                <w:lang w:val="kk-KZ"/>
              </w:rPr>
              <w:t>ФудМастер</w:t>
            </w:r>
            <w:r w:rsidR="00CB23B0" w:rsidRPr="00705C5A">
              <w:rPr>
                <w:rFonts w:ascii="Times New Roman" w:hAnsi="Times New Roman" w:cs="Times New Roman"/>
                <w:sz w:val="24"/>
                <w:szCs w:val="24"/>
                <w:lang w:val="kk-KZ"/>
              </w:rPr>
              <w:t>»</w:t>
            </w:r>
          </w:p>
        </w:tc>
        <w:tc>
          <w:tcPr>
            <w:tcW w:w="9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0,5-1,0</w:t>
            </w:r>
          </w:p>
        </w:tc>
      </w:tr>
      <w:tr w:rsidR="00500A5C" w:rsidRPr="00705C5A" w:rsidTr="008A6D7E">
        <w:tc>
          <w:tcPr>
            <w:tcW w:w="2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A5C" w:rsidRPr="00705C5A" w:rsidRDefault="00500A5C" w:rsidP="0031657F">
            <w:pPr>
              <w:rPr>
                <w:rFonts w:ascii="Times New Roman" w:hAnsi="Times New Roman" w:cs="Times New Roman"/>
                <w:sz w:val="24"/>
                <w:szCs w:val="24"/>
                <w:lang w:val="kk-KZ"/>
              </w:rPr>
            </w:pPr>
          </w:p>
        </w:tc>
        <w:tc>
          <w:tcPr>
            <w:tcW w:w="10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rPr>
                <w:rFonts w:ascii="Times New Roman" w:hAnsi="Times New Roman" w:cs="Times New Roman"/>
                <w:sz w:val="24"/>
                <w:szCs w:val="24"/>
                <w:lang w:val="kk-KZ"/>
              </w:rPr>
            </w:pPr>
            <w:r w:rsidRPr="00705C5A">
              <w:rPr>
                <w:rFonts w:ascii="Times New Roman" w:hAnsi="Times New Roman" w:cs="Times New Roman"/>
                <w:sz w:val="24"/>
                <w:szCs w:val="24"/>
                <w:lang w:val="kk-KZ"/>
              </w:rPr>
              <w:t>Барлығы</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67046</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27936</w:t>
            </w:r>
          </w:p>
        </w:tc>
        <w:tc>
          <w:tcPr>
            <w:tcW w:w="14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х</w:t>
            </w:r>
          </w:p>
        </w:tc>
        <w:tc>
          <w:tcPr>
            <w:tcW w:w="9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43,5 - 58,0</w:t>
            </w:r>
          </w:p>
        </w:tc>
      </w:tr>
      <w:tr w:rsidR="00500A5C" w:rsidRPr="00705C5A" w:rsidTr="00FB02E3">
        <w:tc>
          <w:tcPr>
            <w:tcW w:w="5000"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A5C" w:rsidRPr="008550D7" w:rsidRDefault="00FB02E3" w:rsidP="00DB53EC">
            <w:pPr>
              <w:rPr>
                <w:rFonts w:ascii="Times New Roman" w:hAnsi="Times New Roman" w:cs="Times New Roman"/>
                <w:sz w:val="24"/>
                <w:szCs w:val="24"/>
              </w:rPr>
            </w:pPr>
            <w:r w:rsidRPr="00705C5A">
              <w:rPr>
                <w:rFonts w:ascii="Times New Roman" w:hAnsi="Times New Roman" w:cs="Times New Roman"/>
                <w:sz w:val="24"/>
                <w:szCs w:val="24"/>
                <w:lang w:val="kk-KZ"/>
              </w:rPr>
              <w:t>Ескерт</w:t>
            </w:r>
            <w:r>
              <w:rPr>
                <w:rFonts w:ascii="Times New Roman" w:hAnsi="Times New Roman" w:cs="Times New Roman"/>
                <w:sz w:val="24"/>
                <w:szCs w:val="24"/>
                <w:lang w:val="kk-KZ"/>
              </w:rPr>
              <w:t>у -</w:t>
            </w:r>
            <w:r w:rsidRPr="00705C5A">
              <w:rPr>
                <w:rFonts w:ascii="Times New Roman" w:hAnsi="Times New Roman" w:cs="Times New Roman"/>
                <w:sz w:val="24"/>
                <w:szCs w:val="24"/>
                <w:lang w:val="kk-KZ"/>
              </w:rPr>
              <w:t xml:space="preserve"> </w:t>
            </w:r>
            <w:r w:rsidR="00DB53EC" w:rsidRPr="00705C5A">
              <w:rPr>
                <w:rFonts w:ascii="Times New Roman" w:hAnsi="Times New Roman" w:cs="Times New Roman"/>
                <w:sz w:val="24"/>
                <w:szCs w:val="24"/>
              </w:rPr>
              <w:t>[</w:t>
            </w:r>
            <w:r w:rsidR="00DB53EC" w:rsidRPr="00D45B0C">
              <w:rPr>
                <w:rFonts w:ascii="Times New Roman" w:hAnsi="Times New Roman" w:cs="Times New Roman"/>
                <w:sz w:val="24"/>
                <w:szCs w:val="24"/>
              </w:rPr>
              <w:t>105</w:t>
            </w:r>
            <w:r w:rsidR="00DB53EC" w:rsidRPr="00705C5A">
              <w:rPr>
                <w:rFonts w:ascii="Times New Roman" w:hAnsi="Times New Roman" w:cs="Times New Roman"/>
                <w:sz w:val="24"/>
                <w:szCs w:val="24"/>
              </w:rPr>
              <w:t>]</w:t>
            </w:r>
            <w:r w:rsidR="00DB53EC">
              <w:rPr>
                <w:rFonts w:ascii="Times New Roman" w:hAnsi="Times New Roman" w:cs="Times New Roman"/>
                <w:sz w:val="24"/>
                <w:szCs w:val="24"/>
              </w:rPr>
              <w:t xml:space="preserve"> </w:t>
            </w:r>
            <w:r w:rsidR="00DB53EC" w:rsidRPr="00DF60FA">
              <w:rPr>
                <w:rFonts w:ascii="Times New Roman" w:hAnsi="Times New Roman" w:cs="Times New Roman"/>
                <w:sz w:val="24"/>
                <w:lang w:val="kk-KZ"/>
              </w:rPr>
              <w:t xml:space="preserve"> дерек</w:t>
            </w:r>
            <w:r w:rsidR="00DB53EC">
              <w:rPr>
                <w:rFonts w:ascii="Times New Roman" w:hAnsi="Times New Roman" w:cs="Times New Roman"/>
                <w:sz w:val="24"/>
                <w:lang w:val="kk-KZ"/>
              </w:rPr>
              <w:t xml:space="preserve">тер </w:t>
            </w:r>
            <w:r w:rsidR="00DB53EC" w:rsidRPr="00DF60FA">
              <w:rPr>
                <w:rFonts w:ascii="Times New Roman" w:hAnsi="Times New Roman" w:cs="Times New Roman"/>
                <w:sz w:val="24"/>
                <w:lang w:val="kk-KZ"/>
              </w:rPr>
              <w:t>көз</w:t>
            </w:r>
            <w:r w:rsidR="00DB53EC">
              <w:rPr>
                <w:rFonts w:ascii="Times New Roman" w:hAnsi="Times New Roman" w:cs="Times New Roman"/>
                <w:sz w:val="24"/>
                <w:lang w:val="kk-KZ"/>
              </w:rPr>
              <w:t xml:space="preserve">і негізінде автормен </w:t>
            </w:r>
            <w:r w:rsidR="00DB53EC" w:rsidRPr="00DF60FA">
              <w:rPr>
                <w:rFonts w:ascii="Times New Roman" w:hAnsi="Times New Roman" w:cs="Times New Roman"/>
                <w:sz w:val="24"/>
                <w:lang w:val="kk-KZ"/>
              </w:rPr>
              <w:t xml:space="preserve"> құра</w:t>
            </w:r>
            <w:r w:rsidR="00DB53EC">
              <w:rPr>
                <w:rFonts w:ascii="Times New Roman" w:hAnsi="Times New Roman" w:cs="Times New Roman"/>
                <w:sz w:val="24"/>
                <w:lang w:val="kk-KZ"/>
              </w:rPr>
              <w:t>стырылған</w:t>
            </w:r>
          </w:p>
        </w:tc>
      </w:tr>
    </w:tbl>
    <w:p w:rsidR="00B94BAB" w:rsidRPr="00705C5A" w:rsidRDefault="00B94BAB" w:rsidP="00B94BAB">
      <w:pPr>
        <w:spacing w:after="0" w:line="240" w:lineRule="auto"/>
        <w:ind w:right="57" w:firstLine="567"/>
        <w:jc w:val="both"/>
        <w:rPr>
          <w:rFonts w:ascii="Times New Roman" w:hAnsi="Times New Roman" w:cs="Times New Roman"/>
          <w:noProof/>
          <w:sz w:val="28"/>
          <w:szCs w:val="28"/>
          <w:lang w:val="kk-KZ"/>
        </w:rPr>
      </w:pPr>
    </w:p>
    <w:p w:rsidR="00500A5C" w:rsidRPr="00705C5A" w:rsidRDefault="00500A5C" w:rsidP="00FB02E3">
      <w:pPr>
        <w:spacing w:after="0" w:line="240" w:lineRule="auto"/>
        <w:ind w:firstLine="709"/>
        <w:jc w:val="both"/>
        <w:rPr>
          <w:rFonts w:ascii="Times New Roman" w:hAnsi="Times New Roman" w:cs="Times New Roman"/>
          <w:lang w:val="kk-KZ"/>
        </w:rPr>
      </w:pPr>
      <w:r w:rsidRPr="00705C5A">
        <w:rPr>
          <w:rFonts w:ascii="Times New Roman" w:hAnsi="Times New Roman" w:cs="Times New Roman"/>
          <w:sz w:val="28"/>
          <w:szCs w:val="28"/>
          <w:lang w:val="kk-KZ"/>
        </w:rPr>
        <w:t xml:space="preserve">ЖШС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ФудМастер-Шымкент</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сүт компаниясының өздерінің арнайы сүт жинайтын көліктерімен аудан көлеміндегі  жеке қосалқы шаруашылықтарда өндірілетін сүттің жарымы, яғни, 25,0-28,0 тонна сүт күнніге жиналады. Одан басқа, аудан көлемінде сүт жинаушы жеке кәсіпкерлер мен ауыл шаруашылығы өндірістік кооперативтерінен (АӨК) келетін сүт көлемі жиналатын сүттің жарымын құрайды. Жалпы, ЖШС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ФудМастер-Шымкент</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сүт компаниясының әр күнгі сүт өңдеу қуаты  80,0 тонна сүтті құраса, қазіргі таңда, бұл сүт компаниясы 40,0-50,0 тонна сүтті өңдеуде.</w:t>
      </w:r>
    </w:p>
    <w:p w:rsidR="00B94BAB" w:rsidRPr="00705C5A" w:rsidRDefault="00B94BAB" w:rsidP="00FB02E3">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Ел ішіндегі сүт шаруашылығында өндірісті мамандандыруды тереңдету мен шоғырландыру деңгейін өсіру олардың еңбек өнімділігін көтеруге, сүт және сүт өнімдерінің өзіндік құнын төмендетуге маңызды роль ойнайды. Тауарлы сүт фермалар өндірісінде озық техника мен технологияларды  қолданысқа ендіру, өндірістік қуатын ұлғайту арқылы өндірісті шоғырландыру және мамандандыру сүт өнімдерінің өзіндік құнын төмендетуге алып келеді. Сүт шаруашылығын инновациялық арқылы мамандануын тереңдету, сүт өндірісінің тауарлық дәрежесін арттыруға  мүмкіндік ашады, сүт кооперативтерін стратегиялық дамытудың негізгі мақсаты болып табылады. </w:t>
      </w:r>
    </w:p>
    <w:p w:rsidR="00B94BAB" w:rsidRPr="00705C5A" w:rsidRDefault="00B94BAB" w:rsidP="00FB02E3">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Ауылдық елді мекендердегі жеке қосалқы шаруашылықтардың сүт өнімдерін кооперативте өңдеуде инновациялық қызметтерді дамыту арнайы білімді мамандардың біліктілігінен пайдалануды қажет етеді. Сол үшін сүт шаруашылығында  инновациялық сүт өңдеу-сату кооперативтерін құруда  кезеңдеріне байланысты инновациялық үрдісті құру, инновацияны тарату, инновацияны игеру және инновацияны игерудің </w:t>
      </w:r>
      <w:r w:rsidR="00955156" w:rsidRPr="00705C5A">
        <w:rPr>
          <w:rFonts w:ascii="Times New Roman" w:hAnsi="Times New Roman" w:cs="Times New Roman"/>
          <w:sz w:val="28"/>
          <w:szCs w:val="28"/>
          <w:lang w:val="kk-KZ"/>
        </w:rPr>
        <w:t>тиімділігін</w:t>
      </w:r>
      <w:r w:rsidRPr="00705C5A">
        <w:rPr>
          <w:rFonts w:ascii="Times New Roman" w:hAnsi="Times New Roman" w:cs="Times New Roman"/>
          <w:sz w:val="28"/>
          <w:szCs w:val="28"/>
          <w:lang w:val="kk-KZ"/>
        </w:rPr>
        <w:t xml:space="preserve"> талдап, дамыту  кезеңдерінің мазмұны мен мәнін  зерделеу қажет.</w:t>
      </w:r>
    </w:p>
    <w:p w:rsidR="00B94BAB" w:rsidRPr="00705C5A" w:rsidRDefault="00B94BAB" w:rsidP="00FB02E3">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Сондықтан 14</w:t>
      </w:r>
      <w:r w:rsidR="00FB02E3">
        <w:rPr>
          <w:rFonts w:ascii="Times New Roman" w:hAnsi="Times New Roman" w:cs="Times New Roman"/>
          <w:sz w:val="28"/>
          <w:szCs w:val="28"/>
          <w:lang w:val="kk-KZ"/>
        </w:rPr>
        <w:t>-</w:t>
      </w:r>
      <w:r w:rsidRPr="00705C5A">
        <w:rPr>
          <w:rFonts w:ascii="Times New Roman" w:hAnsi="Times New Roman" w:cs="Times New Roman"/>
          <w:sz w:val="28"/>
          <w:szCs w:val="28"/>
          <w:lang w:val="kk-KZ"/>
        </w:rPr>
        <w:t>кестеде ел ішіндегі сүт шаруашылығында инновациялық кооперативтерді қалыптастыру барысында инновациялық үрдістерді ендіру, қолданыста болған инновациялық идеяларды тарату, инновацияны ұйымдастыру тетіктерін игеру; инновациялық белсенділікті арттыру және оның сүт өндірісіндегі тиімділігін алынған қосымша сүт өнімдері мен табыстарын инновацияны  өндіріске игеру шығындарына қатынасымен анықтап, орындаушлар мен жауаптыларды анықтаған жөн</w:t>
      </w:r>
      <w:r w:rsidR="00FB02E3">
        <w:rPr>
          <w:rFonts w:ascii="Times New Roman" w:hAnsi="Times New Roman" w:cs="Times New Roman"/>
          <w:sz w:val="28"/>
          <w:szCs w:val="28"/>
          <w:lang w:val="kk-KZ"/>
        </w:rPr>
        <w:t xml:space="preserve"> </w:t>
      </w:r>
      <w:r w:rsidR="00FC4D38" w:rsidRPr="00705C5A">
        <w:rPr>
          <w:rFonts w:ascii="Times New Roman" w:hAnsi="Times New Roman" w:cs="Times New Roman"/>
          <w:sz w:val="28"/>
          <w:szCs w:val="28"/>
          <w:lang w:val="kk-KZ"/>
        </w:rPr>
        <w:t>[118]</w:t>
      </w:r>
      <w:r w:rsidRPr="00705C5A">
        <w:rPr>
          <w:rFonts w:ascii="Times New Roman" w:hAnsi="Times New Roman" w:cs="Times New Roman"/>
          <w:sz w:val="28"/>
          <w:szCs w:val="28"/>
          <w:lang w:val="kk-KZ"/>
        </w:rPr>
        <w:t>.</w:t>
      </w:r>
    </w:p>
    <w:p w:rsidR="00500A5C" w:rsidRPr="00705C5A" w:rsidRDefault="00500A5C" w:rsidP="00500A5C">
      <w:pPr>
        <w:spacing w:after="0" w:line="240" w:lineRule="auto"/>
        <w:ind w:right="57"/>
        <w:jc w:val="both"/>
        <w:rPr>
          <w:rFonts w:ascii="Times New Roman" w:hAnsi="Times New Roman" w:cs="Times New Roman"/>
          <w:sz w:val="28"/>
          <w:szCs w:val="28"/>
          <w:lang w:val="kk-KZ"/>
        </w:rPr>
      </w:pPr>
    </w:p>
    <w:p w:rsidR="00500A5C" w:rsidRPr="00705C5A" w:rsidRDefault="00500A5C" w:rsidP="00500A5C">
      <w:pPr>
        <w:spacing w:after="0" w:line="240" w:lineRule="auto"/>
        <w:ind w:right="57"/>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Кесте 1</w:t>
      </w:r>
      <w:r w:rsidR="00B94BAB" w:rsidRPr="00705C5A">
        <w:rPr>
          <w:rFonts w:ascii="Times New Roman" w:hAnsi="Times New Roman" w:cs="Times New Roman"/>
          <w:sz w:val="28"/>
          <w:szCs w:val="28"/>
          <w:lang w:val="kk-KZ"/>
        </w:rPr>
        <w:t>4</w:t>
      </w:r>
      <w:r w:rsidRPr="00705C5A">
        <w:rPr>
          <w:rFonts w:ascii="Times New Roman" w:hAnsi="Times New Roman" w:cs="Times New Roman"/>
          <w:sz w:val="28"/>
          <w:szCs w:val="28"/>
          <w:lang w:val="kk-KZ"/>
        </w:rPr>
        <w:t xml:space="preserve"> – Сүт шаруашылығында инновациялық-кооперациялық  үрдістің мәні мен кезеңдері </w:t>
      </w:r>
    </w:p>
    <w:p w:rsidR="00500A5C" w:rsidRPr="00705C5A" w:rsidRDefault="00500A5C" w:rsidP="00500A5C">
      <w:pPr>
        <w:spacing w:after="0" w:line="240" w:lineRule="auto"/>
        <w:ind w:right="57"/>
        <w:jc w:val="both"/>
        <w:rPr>
          <w:rFonts w:ascii="Times New Roman" w:hAnsi="Times New Roman" w:cs="Times New Roman"/>
          <w:sz w:val="28"/>
          <w:szCs w:val="28"/>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6031"/>
        <w:gridCol w:w="2059"/>
      </w:tblGrid>
      <w:tr w:rsidR="00500A5C" w:rsidRPr="00705C5A" w:rsidTr="006A2086">
        <w:tc>
          <w:tcPr>
            <w:tcW w:w="895" w:type="pct"/>
            <w:tcBorders>
              <w:bottom w:val="single" w:sz="4" w:space="0" w:color="auto"/>
            </w:tcBorders>
            <w:vAlign w:val="center"/>
          </w:tcPr>
          <w:p w:rsidR="00500A5C" w:rsidRPr="00705C5A" w:rsidRDefault="00500A5C" w:rsidP="006A2086">
            <w:pPr>
              <w:spacing w:after="0" w:line="240" w:lineRule="auto"/>
              <w:ind w:right="57"/>
              <w:jc w:val="center"/>
              <w:rPr>
                <w:rFonts w:ascii="Times New Roman" w:hAnsi="Times New Roman" w:cs="Times New Roman"/>
                <w:sz w:val="24"/>
                <w:szCs w:val="24"/>
                <w:lang w:val="kk-KZ"/>
              </w:rPr>
            </w:pPr>
          </w:p>
          <w:p w:rsidR="00500A5C" w:rsidRPr="00705C5A" w:rsidRDefault="00500A5C" w:rsidP="006A2086">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Кезеңдер</w:t>
            </w:r>
          </w:p>
        </w:tc>
        <w:tc>
          <w:tcPr>
            <w:tcW w:w="3060" w:type="pct"/>
            <w:tcBorders>
              <w:bottom w:val="single" w:sz="4" w:space="0" w:color="auto"/>
            </w:tcBorders>
            <w:vAlign w:val="center"/>
          </w:tcPr>
          <w:p w:rsidR="00500A5C" w:rsidRPr="00705C5A" w:rsidRDefault="00500A5C" w:rsidP="006A2086">
            <w:pPr>
              <w:spacing w:after="0" w:line="240" w:lineRule="auto"/>
              <w:ind w:right="57"/>
              <w:jc w:val="center"/>
              <w:rPr>
                <w:rFonts w:ascii="Times New Roman" w:hAnsi="Times New Roman" w:cs="Times New Roman"/>
                <w:sz w:val="24"/>
                <w:szCs w:val="24"/>
                <w:lang w:val="kk-KZ"/>
              </w:rPr>
            </w:pPr>
          </w:p>
          <w:p w:rsidR="00500A5C" w:rsidRPr="00705C5A" w:rsidRDefault="00500A5C" w:rsidP="006A2086">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Мәні және мазмұны</w:t>
            </w:r>
          </w:p>
          <w:p w:rsidR="00500A5C" w:rsidRPr="00705C5A" w:rsidRDefault="00500A5C" w:rsidP="006A2086">
            <w:pPr>
              <w:spacing w:after="0" w:line="240" w:lineRule="auto"/>
              <w:ind w:right="57"/>
              <w:jc w:val="center"/>
              <w:rPr>
                <w:rFonts w:ascii="Times New Roman" w:hAnsi="Times New Roman" w:cs="Times New Roman"/>
                <w:sz w:val="24"/>
                <w:szCs w:val="24"/>
                <w:lang w:val="kk-KZ"/>
              </w:rPr>
            </w:pPr>
          </w:p>
        </w:tc>
        <w:tc>
          <w:tcPr>
            <w:tcW w:w="1045" w:type="pct"/>
            <w:tcBorders>
              <w:bottom w:val="single" w:sz="4" w:space="0" w:color="auto"/>
            </w:tcBorders>
            <w:vAlign w:val="center"/>
          </w:tcPr>
          <w:p w:rsidR="00500A5C" w:rsidRPr="00705C5A" w:rsidRDefault="00500A5C" w:rsidP="006A2086">
            <w:pPr>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Басты орындаушы</w:t>
            </w:r>
          </w:p>
        </w:tc>
      </w:tr>
      <w:tr w:rsidR="00500A5C" w:rsidRPr="00705C5A" w:rsidTr="006A2086">
        <w:trPr>
          <w:trHeight w:val="1248"/>
        </w:trPr>
        <w:tc>
          <w:tcPr>
            <w:tcW w:w="895" w:type="pct"/>
            <w:tcBorders>
              <w:bottom w:val="nil"/>
            </w:tcBorders>
          </w:tcPr>
          <w:p w:rsidR="00500A5C" w:rsidRPr="00705C5A" w:rsidRDefault="00500A5C" w:rsidP="0031657F">
            <w:pPr>
              <w:spacing w:after="0" w:line="240" w:lineRule="auto"/>
              <w:ind w:right="57"/>
              <w:jc w:val="both"/>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Инновацияны </w:t>
            </w:r>
          </w:p>
          <w:p w:rsidR="00500A5C" w:rsidRPr="00705C5A" w:rsidRDefault="00500A5C" w:rsidP="0031657F">
            <w:pPr>
              <w:spacing w:after="0" w:line="240" w:lineRule="auto"/>
              <w:ind w:right="57"/>
              <w:jc w:val="both"/>
              <w:rPr>
                <w:rFonts w:ascii="Times New Roman" w:hAnsi="Times New Roman" w:cs="Times New Roman"/>
                <w:sz w:val="24"/>
                <w:szCs w:val="24"/>
                <w:lang w:val="kk-KZ"/>
              </w:rPr>
            </w:pPr>
            <w:r w:rsidRPr="00705C5A">
              <w:rPr>
                <w:rFonts w:ascii="Times New Roman" w:hAnsi="Times New Roman" w:cs="Times New Roman"/>
                <w:sz w:val="24"/>
                <w:szCs w:val="24"/>
                <w:lang w:val="kk-KZ"/>
              </w:rPr>
              <w:t>құру</w:t>
            </w:r>
          </w:p>
        </w:tc>
        <w:tc>
          <w:tcPr>
            <w:tcW w:w="3060" w:type="pct"/>
            <w:tcBorders>
              <w:bottom w:val="nil"/>
            </w:tcBorders>
          </w:tcPr>
          <w:p w:rsidR="00500A5C" w:rsidRPr="00705C5A" w:rsidRDefault="00500A5C" w:rsidP="0031657F">
            <w:pPr>
              <w:spacing w:after="0" w:line="240" w:lineRule="auto"/>
              <w:ind w:right="57"/>
              <w:jc w:val="both"/>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Инновациялық сүт өнімдерін ендіру; инновациялық сүт өндірісін құру; сүт өткізу-сату маркетингтік идеяларды ендіру; инновациялық ғылыми-техникалық әзірлемені ендіру; инновациялық әзірлеме мен жобаларды ресмилеу. </w:t>
            </w:r>
          </w:p>
        </w:tc>
        <w:tc>
          <w:tcPr>
            <w:tcW w:w="1045" w:type="pct"/>
            <w:tcBorders>
              <w:bottom w:val="nil"/>
            </w:tcBorders>
          </w:tcPr>
          <w:p w:rsidR="00500A5C" w:rsidRPr="00705C5A" w:rsidRDefault="00500A5C" w:rsidP="0031657F">
            <w:pPr>
              <w:spacing w:after="0" w:line="240" w:lineRule="auto"/>
              <w:ind w:right="57"/>
              <w:jc w:val="both"/>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инновацияны әзірлеуші топ. </w:t>
            </w:r>
          </w:p>
        </w:tc>
      </w:tr>
      <w:tr w:rsidR="00500A5C" w:rsidRPr="00AC66A8" w:rsidTr="006A2086">
        <w:tc>
          <w:tcPr>
            <w:tcW w:w="895" w:type="pct"/>
          </w:tcPr>
          <w:p w:rsidR="00500A5C" w:rsidRPr="00705C5A" w:rsidRDefault="00500A5C" w:rsidP="0031657F">
            <w:pPr>
              <w:spacing w:after="0" w:line="240" w:lineRule="auto"/>
              <w:ind w:right="57"/>
              <w:jc w:val="both"/>
              <w:rPr>
                <w:rFonts w:ascii="Times New Roman" w:hAnsi="Times New Roman" w:cs="Times New Roman"/>
                <w:sz w:val="24"/>
                <w:szCs w:val="24"/>
                <w:lang w:val="kk-KZ"/>
              </w:rPr>
            </w:pPr>
            <w:r w:rsidRPr="00705C5A">
              <w:rPr>
                <w:rFonts w:ascii="Times New Roman" w:hAnsi="Times New Roman" w:cs="Times New Roman"/>
                <w:sz w:val="24"/>
                <w:szCs w:val="24"/>
                <w:lang w:val="kk-KZ"/>
              </w:rPr>
              <w:t>Инновацияны тарату.</w:t>
            </w:r>
          </w:p>
        </w:tc>
        <w:tc>
          <w:tcPr>
            <w:tcW w:w="3060" w:type="pct"/>
          </w:tcPr>
          <w:p w:rsidR="00500A5C" w:rsidRPr="00705C5A" w:rsidRDefault="00500A5C" w:rsidP="0031657F">
            <w:pPr>
              <w:spacing w:after="0" w:line="240" w:lineRule="auto"/>
              <w:ind w:right="57"/>
              <w:jc w:val="both"/>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Сүт өндірісінде  инновацияны анықтау, тарату; білікті мамандармен инновацияны  басқару;  инновацияны  үгіттеу; ұйымды инновациялық  ақпаратпен  қамту. </w:t>
            </w:r>
          </w:p>
        </w:tc>
        <w:tc>
          <w:tcPr>
            <w:tcW w:w="1045" w:type="pct"/>
          </w:tcPr>
          <w:p w:rsidR="00500A5C" w:rsidRPr="00705C5A" w:rsidRDefault="00500A5C" w:rsidP="0031657F">
            <w:pPr>
              <w:spacing w:after="0" w:line="240" w:lineRule="auto"/>
              <w:ind w:right="57"/>
              <w:jc w:val="both"/>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басқару ұйымы, инновацияны әзірлеуші топ. </w:t>
            </w:r>
          </w:p>
        </w:tc>
      </w:tr>
      <w:tr w:rsidR="00500A5C" w:rsidRPr="00AC66A8" w:rsidTr="006A2086">
        <w:tc>
          <w:tcPr>
            <w:tcW w:w="895" w:type="pct"/>
          </w:tcPr>
          <w:p w:rsidR="00500A5C" w:rsidRPr="00705C5A" w:rsidRDefault="00500A5C" w:rsidP="0031657F">
            <w:pPr>
              <w:spacing w:after="0" w:line="240" w:lineRule="auto"/>
              <w:ind w:right="57"/>
              <w:jc w:val="both"/>
              <w:rPr>
                <w:rFonts w:ascii="Times New Roman" w:hAnsi="Times New Roman" w:cs="Times New Roman"/>
                <w:sz w:val="24"/>
                <w:szCs w:val="24"/>
                <w:lang w:val="kk-KZ"/>
              </w:rPr>
            </w:pPr>
            <w:r w:rsidRPr="00705C5A">
              <w:rPr>
                <w:rFonts w:ascii="Times New Roman" w:hAnsi="Times New Roman" w:cs="Times New Roman"/>
                <w:sz w:val="24"/>
                <w:szCs w:val="24"/>
                <w:lang w:val="kk-KZ"/>
              </w:rPr>
              <w:t>Инновацияны игеру</w:t>
            </w:r>
          </w:p>
        </w:tc>
        <w:tc>
          <w:tcPr>
            <w:tcW w:w="3060" w:type="pct"/>
          </w:tcPr>
          <w:p w:rsidR="00500A5C" w:rsidRPr="00705C5A" w:rsidRDefault="00500A5C" w:rsidP="0031657F">
            <w:pPr>
              <w:spacing w:after="0" w:line="240" w:lineRule="auto"/>
              <w:ind w:right="57"/>
              <w:jc w:val="both"/>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Инновациялық сүт өнімдерін шығару; үрдістік, маркетингтік, ұйымдық инновацияны игеру; инновацияны ұйымдастыру тетіктерін игеру. </w:t>
            </w:r>
          </w:p>
        </w:tc>
        <w:tc>
          <w:tcPr>
            <w:tcW w:w="1045" w:type="pct"/>
          </w:tcPr>
          <w:p w:rsidR="00500A5C" w:rsidRPr="00705C5A" w:rsidRDefault="00500A5C" w:rsidP="0031657F">
            <w:pPr>
              <w:spacing w:after="0" w:line="240" w:lineRule="auto"/>
              <w:ind w:right="57"/>
              <w:jc w:val="both"/>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тауар өндіруші, инновацияны әзірлеуші топ. </w:t>
            </w:r>
          </w:p>
        </w:tc>
      </w:tr>
      <w:tr w:rsidR="00500A5C" w:rsidRPr="00AC66A8" w:rsidTr="006A2086">
        <w:tc>
          <w:tcPr>
            <w:tcW w:w="895" w:type="pct"/>
          </w:tcPr>
          <w:p w:rsidR="00500A5C" w:rsidRPr="00705C5A" w:rsidRDefault="00500A5C" w:rsidP="0031657F">
            <w:pPr>
              <w:spacing w:after="0" w:line="240" w:lineRule="auto"/>
              <w:ind w:right="57"/>
              <w:jc w:val="both"/>
              <w:rPr>
                <w:rFonts w:ascii="Times New Roman" w:hAnsi="Times New Roman" w:cs="Times New Roman"/>
                <w:sz w:val="24"/>
                <w:szCs w:val="24"/>
                <w:lang w:val="kk-KZ"/>
              </w:rPr>
            </w:pPr>
            <w:r w:rsidRPr="00705C5A">
              <w:rPr>
                <w:rFonts w:ascii="Times New Roman" w:hAnsi="Times New Roman" w:cs="Times New Roman"/>
                <w:sz w:val="24"/>
                <w:szCs w:val="24"/>
                <w:lang w:val="kk-KZ"/>
              </w:rPr>
              <w:t>Инновацияны игерудің тиімділігі</w:t>
            </w:r>
          </w:p>
        </w:tc>
        <w:tc>
          <w:tcPr>
            <w:tcW w:w="3060" w:type="pct"/>
          </w:tcPr>
          <w:p w:rsidR="00500A5C" w:rsidRPr="00705C5A" w:rsidRDefault="00500A5C" w:rsidP="0031657F">
            <w:pPr>
              <w:spacing w:after="0" w:line="240" w:lineRule="auto"/>
              <w:ind w:right="57"/>
              <w:jc w:val="both"/>
              <w:rPr>
                <w:rFonts w:ascii="Times New Roman" w:hAnsi="Times New Roman" w:cs="Times New Roman"/>
                <w:sz w:val="24"/>
                <w:szCs w:val="24"/>
                <w:lang w:val="kk-KZ"/>
              </w:rPr>
            </w:pPr>
            <w:r w:rsidRPr="00705C5A">
              <w:rPr>
                <w:rFonts w:ascii="Times New Roman" w:hAnsi="Times New Roman" w:cs="Times New Roman"/>
                <w:sz w:val="24"/>
                <w:szCs w:val="24"/>
                <w:lang w:val="kk-KZ"/>
              </w:rPr>
              <w:t>Сүт өндірісінің инновация тиімділігі - қосымша сүт өнімдері немесе табыс көлемін, инновацияны  өндірісіне ендіру, игеру шығындарына қатынасымен анықталады.</w:t>
            </w:r>
          </w:p>
        </w:tc>
        <w:tc>
          <w:tcPr>
            <w:tcW w:w="1045" w:type="pct"/>
          </w:tcPr>
          <w:p w:rsidR="00500A5C" w:rsidRPr="00705C5A" w:rsidRDefault="00500A5C" w:rsidP="0031657F">
            <w:pPr>
              <w:spacing w:after="0" w:line="240" w:lineRule="auto"/>
              <w:ind w:right="57"/>
              <w:jc w:val="both"/>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тауар өндіруші, инновацияны әзірлеуші топ. </w:t>
            </w:r>
          </w:p>
        </w:tc>
      </w:tr>
      <w:tr w:rsidR="00500A5C" w:rsidRPr="00AC66A8" w:rsidTr="006A2086">
        <w:tc>
          <w:tcPr>
            <w:tcW w:w="5000" w:type="pct"/>
            <w:gridSpan w:val="3"/>
          </w:tcPr>
          <w:p w:rsidR="00500A5C" w:rsidRPr="00705C5A" w:rsidRDefault="006A2086" w:rsidP="00DB53EC">
            <w:pPr>
              <w:spacing w:after="0" w:line="240" w:lineRule="auto"/>
              <w:ind w:right="57"/>
              <w:jc w:val="both"/>
              <w:rPr>
                <w:rFonts w:ascii="Times New Roman" w:hAnsi="Times New Roman" w:cs="Times New Roman"/>
                <w:sz w:val="24"/>
                <w:szCs w:val="24"/>
                <w:lang w:val="kk-KZ"/>
              </w:rPr>
            </w:pPr>
            <w:r w:rsidRPr="00705C5A">
              <w:rPr>
                <w:rFonts w:ascii="Times New Roman" w:hAnsi="Times New Roman" w:cs="Times New Roman"/>
                <w:sz w:val="24"/>
                <w:szCs w:val="24"/>
                <w:lang w:val="kk-KZ"/>
              </w:rPr>
              <w:t>Ескерт</w:t>
            </w:r>
            <w:r>
              <w:rPr>
                <w:rFonts w:ascii="Times New Roman" w:hAnsi="Times New Roman" w:cs="Times New Roman"/>
                <w:sz w:val="24"/>
                <w:szCs w:val="24"/>
                <w:lang w:val="kk-KZ"/>
              </w:rPr>
              <w:t>у -</w:t>
            </w:r>
            <w:r w:rsidRPr="00705C5A">
              <w:rPr>
                <w:rFonts w:ascii="Times New Roman" w:hAnsi="Times New Roman" w:cs="Times New Roman"/>
                <w:sz w:val="24"/>
                <w:szCs w:val="24"/>
                <w:lang w:val="kk-KZ"/>
              </w:rPr>
              <w:t xml:space="preserve"> </w:t>
            </w:r>
            <w:r>
              <w:rPr>
                <w:rFonts w:ascii="Times New Roman" w:hAnsi="Times New Roman" w:cs="Times New Roman"/>
                <w:sz w:val="24"/>
                <w:lang w:val="kk-KZ"/>
              </w:rPr>
              <w:t>Әдебиет негізінде</w:t>
            </w:r>
            <w:r w:rsidR="00DB53EC">
              <w:rPr>
                <w:rFonts w:ascii="Times New Roman" w:hAnsi="Times New Roman" w:cs="Times New Roman"/>
                <w:sz w:val="24"/>
                <w:lang w:val="kk-KZ"/>
              </w:rPr>
              <w:t xml:space="preserve"> </w:t>
            </w:r>
            <w:r>
              <w:rPr>
                <w:rFonts w:ascii="Times New Roman" w:hAnsi="Times New Roman" w:cs="Times New Roman"/>
                <w:sz w:val="24"/>
                <w:lang w:val="kk-KZ"/>
              </w:rPr>
              <w:t xml:space="preserve"> құралған</w:t>
            </w:r>
            <w:r w:rsidR="00905BFE" w:rsidRPr="00DB53EC">
              <w:rPr>
                <w:sz w:val="24"/>
                <w:lang w:val="kk-KZ"/>
              </w:rPr>
              <w:t xml:space="preserve"> </w:t>
            </w:r>
            <w:r w:rsidR="00500A5C" w:rsidRPr="00705C5A">
              <w:rPr>
                <w:rFonts w:ascii="Times New Roman" w:hAnsi="Times New Roman" w:cs="Times New Roman"/>
                <w:sz w:val="24"/>
                <w:szCs w:val="24"/>
                <w:lang w:val="kk-KZ"/>
              </w:rPr>
              <w:t>[</w:t>
            </w:r>
            <w:r w:rsidR="00FC4D38" w:rsidRPr="00DB53EC">
              <w:rPr>
                <w:rFonts w:ascii="Times New Roman" w:hAnsi="Times New Roman" w:cs="Times New Roman"/>
                <w:sz w:val="24"/>
                <w:szCs w:val="24"/>
                <w:lang w:val="kk-KZ"/>
              </w:rPr>
              <w:t>118</w:t>
            </w:r>
            <w:r w:rsidR="00DB53EC">
              <w:rPr>
                <w:rFonts w:ascii="Times New Roman" w:hAnsi="Times New Roman" w:cs="Times New Roman"/>
                <w:sz w:val="24"/>
                <w:szCs w:val="24"/>
                <w:lang w:val="kk-KZ"/>
              </w:rPr>
              <w:t xml:space="preserve">, </w:t>
            </w:r>
            <w:r w:rsidR="00DB53EC" w:rsidRPr="00DB53EC">
              <w:rPr>
                <w:rFonts w:ascii="Times New Roman" w:hAnsi="Times New Roman" w:cs="Times New Roman"/>
                <w:sz w:val="24"/>
                <w:szCs w:val="24"/>
                <w:lang w:val="kk-KZ"/>
              </w:rPr>
              <w:t>318 б.</w:t>
            </w:r>
            <w:r w:rsidR="00500A5C" w:rsidRPr="00705C5A">
              <w:rPr>
                <w:rFonts w:ascii="Times New Roman" w:hAnsi="Times New Roman" w:cs="Times New Roman"/>
                <w:sz w:val="24"/>
                <w:szCs w:val="24"/>
                <w:lang w:val="kk-KZ"/>
              </w:rPr>
              <w:t>]</w:t>
            </w:r>
          </w:p>
        </w:tc>
      </w:tr>
    </w:tbl>
    <w:p w:rsidR="00B94BAB" w:rsidRPr="00705C5A" w:rsidRDefault="00B94BAB" w:rsidP="00500A5C">
      <w:pPr>
        <w:spacing w:after="0" w:line="240" w:lineRule="auto"/>
        <w:ind w:right="57" w:firstLine="567"/>
        <w:jc w:val="both"/>
        <w:rPr>
          <w:rFonts w:ascii="Times New Roman" w:hAnsi="Times New Roman" w:cs="Times New Roman"/>
          <w:sz w:val="28"/>
          <w:szCs w:val="28"/>
          <w:lang w:val="kk-KZ"/>
        </w:rPr>
      </w:pPr>
    </w:p>
    <w:p w:rsidR="00500A5C" w:rsidRPr="00705C5A" w:rsidRDefault="00500A5C" w:rsidP="006A2086">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Сүт шаруашылығы саласындағы құрылатын өңдеу-сату кооперативтерінде инновациялық қызметтердің кезеңі сол кооперативтегі өңделетін сүт өнімдерінің түрлеріне қарай жаңадан ендірілетін өндірістік инновациялар мен  өнімдік инновациялардың негізгі өндіріске қосылуынан, яғни жаңадан енуінен басталады. Бұл кезде сүт шаруашылығында туындаған идеяларды жүзеге асыру, зерттеулер жүргізу, инновациялық әзірлемелерді құру, инновацияны игеру соңында жаңадан  өндіріке ендірумен атқарылады.  </w:t>
      </w:r>
    </w:p>
    <w:p w:rsidR="00602245" w:rsidRDefault="00500A5C" w:rsidP="00862A04">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Сүт саласында инновациялық жетістіктер мен идеяларды өндіріске ендіруде ғылыми сиымдылығы жоғары сұранысқа ие сүт өнімдерінің түрін өндіру және сүт өнімдерін сатуды маркетингдік зерттеу нәтижесінде жаңадан өндіріске ендірілген маркетингдік инновацияларды қолданыста пайдаланатын  инновациялық өңдеу-сату кооперативтері арқылы стратегиялық дамыту</w:t>
      </w:r>
      <w:r w:rsidR="008A6F82">
        <w:rPr>
          <w:rFonts w:ascii="Times New Roman" w:hAnsi="Times New Roman" w:cs="Times New Roman"/>
          <w:sz w:val="28"/>
          <w:szCs w:val="28"/>
          <w:lang w:val="kk-KZ"/>
        </w:rPr>
        <w:t xml:space="preserve">дың үлгісін </w:t>
      </w:r>
      <w:r w:rsidR="008A6F82" w:rsidRPr="00705C5A">
        <w:rPr>
          <w:rFonts w:ascii="Times New Roman" w:hAnsi="Times New Roman" w:cs="Times New Roman"/>
          <w:sz w:val="28"/>
          <w:szCs w:val="28"/>
          <w:lang w:val="kk-KZ"/>
        </w:rPr>
        <w:t>ЖШС «ФудМастер</w:t>
      </w:r>
      <w:r w:rsidR="008A6F82" w:rsidRPr="00705C5A">
        <w:rPr>
          <w:rFonts w:ascii="Times New Roman" w:hAnsi="Times New Roman" w:cs="Times New Roman"/>
          <w:noProof/>
          <w:sz w:val="28"/>
          <w:szCs w:val="28"/>
          <w:lang w:val="sq-AL"/>
        </w:rPr>
        <w:t>-Шымкент»</w:t>
      </w:r>
      <w:r w:rsidR="008A6F82">
        <w:rPr>
          <w:rFonts w:ascii="Times New Roman" w:hAnsi="Times New Roman" w:cs="Times New Roman"/>
          <w:noProof/>
          <w:sz w:val="28"/>
          <w:szCs w:val="28"/>
          <w:lang w:val="kk-KZ"/>
        </w:rPr>
        <w:t xml:space="preserve"> мысалында </w:t>
      </w:r>
      <w:r w:rsidR="00DB53EC">
        <w:rPr>
          <w:rFonts w:ascii="Times New Roman" w:hAnsi="Times New Roman" w:cs="Times New Roman"/>
          <w:sz w:val="28"/>
          <w:szCs w:val="28"/>
          <w:lang w:val="kk-KZ"/>
        </w:rPr>
        <w:t>15-к</w:t>
      </w:r>
      <w:r w:rsidR="00DB53EC" w:rsidRPr="00705C5A">
        <w:rPr>
          <w:rFonts w:ascii="Times New Roman" w:hAnsi="Times New Roman" w:cs="Times New Roman"/>
          <w:sz w:val="28"/>
          <w:szCs w:val="28"/>
          <w:lang w:val="kk-KZ"/>
        </w:rPr>
        <w:t>есте</w:t>
      </w:r>
      <w:r w:rsidR="00DB53EC">
        <w:rPr>
          <w:rFonts w:ascii="Times New Roman" w:hAnsi="Times New Roman" w:cs="Times New Roman"/>
          <w:sz w:val="28"/>
          <w:szCs w:val="28"/>
          <w:lang w:val="kk-KZ"/>
        </w:rPr>
        <w:t>де</w:t>
      </w:r>
      <w:r w:rsidR="008A6F82">
        <w:rPr>
          <w:rFonts w:ascii="Times New Roman" w:hAnsi="Times New Roman" w:cs="Times New Roman"/>
          <w:sz w:val="28"/>
          <w:szCs w:val="28"/>
          <w:lang w:val="kk-KZ"/>
        </w:rPr>
        <w:t xml:space="preserve"> көре аламыз. </w:t>
      </w:r>
      <w:r w:rsidR="00DB53EC" w:rsidRPr="00705C5A">
        <w:rPr>
          <w:rFonts w:ascii="Segoe UI Historic" w:hAnsi="Segoe UI Historic" w:cs="Segoe UI Historic"/>
          <w:noProof/>
          <w:vanish/>
          <w:sz w:val="28"/>
          <w:szCs w:val="28"/>
          <w:lang w:val="sq-AL"/>
        </w:rPr>
        <w:t>ܺ</w:t>
      </w:r>
    </w:p>
    <w:p w:rsidR="00862A04" w:rsidRPr="00705C5A" w:rsidRDefault="00862A04" w:rsidP="00862A04">
      <w:pPr>
        <w:spacing w:after="0" w:line="240" w:lineRule="auto"/>
        <w:ind w:right="57" w:firstLine="709"/>
        <w:jc w:val="both"/>
        <w:rPr>
          <w:rFonts w:ascii="Times New Roman" w:hAnsi="Times New Roman" w:cs="Times New Roman"/>
          <w:sz w:val="28"/>
          <w:szCs w:val="28"/>
          <w:lang w:val="kk-KZ"/>
        </w:rPr>
      </w:pPr>
    </w:p>
    <w:p w:rsidR="00862A04" w:rsidRPr="00705C5A" w:rsidRDefault="00500A5C" w:rsidP="00500A5C">
      <w:pPr>
        <w:spacing w:after="0" w:line="240" w:lineRule="auto"/>
        <w:ind w:right="57"/>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Кесте 1</w:t>
      </w:r>
      <w:r w:rsidR="00B94BAB" w:rsidRPr="00705C5A">
        <w:rPr>
          <w:rFonts w:ascii="Times New Roman" w:hAnsi="Times New Roman" w:cs="Times New Roman"/>
          <w:sz w:val="28"/>
          <w:szCs w:val="28"/>
          <w:lang w:val="kk-KZ"/>
        </w:rPr>
        <w:t>5</w:t>
      </w:r>
      <w:r w:rsidRPr="00705C5A">
        <w:rPr>
          <w:rFonts w:ascii="Times New Roman" w:hAnsi="Times New Roman" w:cs="Times New Roman"/>
          <w:sz w:val="28"/>
          <w:szCs w:val="28"/>
          <w:lang w:val="kk-KZ"/>
        </w:rPr>
        <w:t xml:space="preserve"> – ЖШС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ФудМастер-Шымкент</w:t>
      </w:r>
      <w:r w:rsidR="00CB23B0" w:rsidRPr="00705C5A">
        <w:rPr>
          <w:rFonts w:ascii="Times New Roman" w:hAnsi="Times New Roman" w:cs="Times New Roman"/>
          <w:noProof/>
          <w:sz w:val="28"/>
          <w:szCs w:val="28"/>
          <w:lang w:val="sq-AL"/>
        </w:rPr>
        <w:t>»</w:t>
      </w:r>
      <w:r w:rsidRPr="00705C5A">
        <w:rPr>
          <w:rFonts w:ascii="Times New Roman" w:hAnsi="Times New Roman" w:cs="Times New Roman"/>
          <w:sz w:val="28"/>
          <w:szCs w:val="28"/>
          <w:lang w:val="kk-KZ"/>
        </w:rPr>
        <w:t xml:space="preserve"> компаниясында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өңдеу-сату</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инновациялық технологияны қолданысқа ендірген және болашаққа ұсынылған инновация түрлері </w:t>
      </w:r>
    </w:p>
    <w:tbl>
      <w:tblPr>
        <w:tblStyle w:val="a3"/>
        <w:tblW w:w="5000" w:type="pct"/>
        <w:tblLook w:val="04A0" w:firstRow="1" w:lastRow="0" w:firstColumn="1" w:lastColumn="0" w:noHBand="0" w:noVBand="1"/>
      </w:tblPr>
      <w:tblGrid>
        <w:gridCol w:w="580"/>
        <w:gridCol w:w="1884"/>
        <w:gridCol w:w="5506"/>
        <w:gridCol w:w="1884"/>
      </w:tblGrid>
      <w:tr w:rsidR="00500A5C" w:rsidRPr="00862A04" w:rsidTr="006A2086">
        <w:trPr>
          <w:trHeight w:val="641"/>
        </w:trPr>
        <w:tc>
          <w:tcPr>
            <w:tcW w:w="294" w:type="pct"/>
          </w:tcPr>
          <w:p w:rsidR="00500A5C" w:rsidRPr="00862A04" w:rsidRDefault="00500A5C" w:rsidP="0031657F">
            <w:pPr>
              <w:ind w:right="57"/>
              <w:jc w:val="center"/>
              <w:rPr>
                <w:rFonts w:ascii="Times New Roman" w:hAnsi="Times New Roman" w:cs="Times New Roman"/>
              </w:rPr>
            </w:pPr>
            <w:r w:rsidRPr="00862A04">
              <w:rPr>
                <w:rFonts w:ascii="Times New Roman" w:hAnsi="Times New Roman" w:cs="Times New Roman"/>
              </w:rPr>
              <w:t>№ р/с</w:t>
            </w:r>
          </w:p>
        </w:tc>
        <w:tc>
          <w:tcPr>
            <w:tcW w:w="956" w:type="pct"/>
          </w:tcPr>
          <w:p w:rsidR="00500A5C" w:rsidRPr="00862A04" w:rsidRDefault="00500A5C" w:rsidP="0031657F">
            <w:pPr>
              <w:ind w:right="57"/>
              <w:jc w:val="center"/>
              <w:rPr>
                <w:rFonts w:ascii="Times New Roman" w:hAnsi="Times New Roman" w:cs="Times New Roman"/>
                <w:lang w:val="kk-KZ"/>
              </w:rPr>
            </w:pPr>
            <w:r w:rsidRPr="00862A04">
              <w:rPr>
                <w:rFonts w:ascii="Times New Roman" w:hAnsi="Times New Roman" w:cs="Times New Roman"/>
                <w:lang w:val="kk-KZ"/>
              </w:rPr>
              <w:t>Инновациялар түрлері</w:t>
            </w:r>
          </w:p>
        </w:tc>
        <w:tc>
          <w:tcPr>
            <w:tcW w:w="2794" w:type="pct"/>
          </w:tcPr>
          <w:p w:rsidR="00500A5C" w:rsidRPr="00862A04" w:rsidRDefault="00500A5C" w:rsidP="0031657F">
            <w:pPr>
              <w:ind w:right="57"/>
              <w:jc w:val="center"/>
              <w:rPr>
                <w:rFonts w:ascii="Times New Roman" w:hAnsi="Times New Roman" w:cs="Times New Roman"/>
                <w:lang w:val="kk-KZ"/>
              </w:rPr>
            </w:pPr>
            <w:r w:rsidRPr="00862A04">
              <w:rPr>
                <w:rFonts w:ascii="Times New Roman" w:hAnsi="Times New Roman" w:cs="Times New Roman"/>
                <w:lang w:val="kk-KZ"/>
              </w:rPr>
              <w:t>Жүзеге асырылған және болашаққа</w:t>
            </w:r>
          </w:p>
          <w:p w:rsidR="00500A5C" w:rsidRPr="00862A04" w:rsidRDefault="00500A5C" w:rsidP="0031657F">
            <w:pPr>
              <w:ind w:right="57"/>
              <w:jc w:val="center"/>
              <w:rPr>
                <w:rFonts w:ascii="Times New Roman" w:hAnsi="Times New Roman" w:cs="Times New Roman"/>
                <w:lang w:val="kk-KZ"/>
              </w:rPr>
            </w:pPr>
            <w:r w:rsidRPr="00862A04">
              <w:rPr>
                <w:rFonts w:ascii="Times New Roman" w:hAnsi="Times New Roman" w:cs="Times New Roman"/>
                <w:lang w:val="kk-KZ"/>
              </w:rPr>
              <w:t>ұсынылған инновация түрлері</w:t>
            </w:r>
          </w:p>
        </w:tc>
        <w:tc>
          <w:tcPr>
            <w:tcW w:w="955" w:type="pct"/>
          </w:tcPr>
          <w:p w:rsidR="00500A5C" w:rsidRPr="00862A04" w:rsidRDefault="00500A5C" w:rsidP="0031657F">
            <w:pPr>
              <w:ind w:right="57"/>
              <w:jc w:val="center"/>
              <w:rPr>
                <w:rFonts w:ascii="Times New Roman" w:hAnsi="Times New Roman" w:cs="Times New Roman"/>
                <w:lang w:val="en-US"/>
              </w:rPr>
            </w:pPr>
            <w:r w:rsidRPr="00862A04">
              <w:rPr>
                <w:rFonts w:ascii="Times New Roman" w:hAnsi="Times New Roman" w:cs="Times New Roman"/>
                <w:lang w:val="kk-KZ"/>
              </w:rPr>
              <w:t>Инновация саны, бірлік</w:t>
            </w:r>
          </w:p>
        </w:tc>
      </w:tr>
      <w:tr w:rsidR="00500A5C" w:rsidRPr="00AC66A8" w:rsidTr="006A2086">
        <w:trPr>
          <w:trHeight w:val="3290"/>
        </w:trPr>
        <w:tc>
          <w:tcPr>
            <w:tcW w:w="294" w:type="pct"/>
          </w:tcPr>
          <w:p w:rsidR="00500A5C" w:rsidRPr="00862A04" w:rsidRDefault="00500A5C" w:rsidP="0031657F">
            <w:pPr>
              <w:ind w:right="57"/>
              <w:jc w:val="both"/>
              <w:rPr>
                <w:rFonts w:ascii="Times New Roman" w:hAnsi="Times New Roman" w:cs="Times New Roman"/>
                <w:lang w:val="kk-KZ"/>
              </w:rPr>
            </w:pPr>
          </w:p>
          <w:p w:rsidR="00500A5C" w:rsidRPr="00862A04" w:rsidRDefault="00500A5C" w:rsidP="0031657F">
            <w:pPr>
              <w:ind w:right="57"/>
              <w:jc w:val="both"/>
              <w:rPr>
                <w:rFonts w:ascii="Times New Roman" w:hAnsi="Times New Roman" w:cs="Times New Roman"/>
                <w:lang w:val="kk-KZ"/>
              </w:rPr>
            </w:pPr>
          </w:p>
          <w:p w:rsidR="00500A5C" w:rsidRPr="00862A04" w:rsidRDefault="00500A5C" w:rsidP="0031657F">
            <w:pPr>
              <w:ind w:right="57"/>
              <w:jc w:val="both"/>
              <w:rPr>
                <w:rFonts w:ascii="Times New Roman" w:hAnsi="Times New Roman" w:cs="Times New Roman"/>
                <w:lang w:val="kk-KZ"/>
              </w:rPr>
            </w:pPr>
          </w:p>
          <w:p w:rsidR="00500A5C" w:rsidRPr="00862A04" w:rsidRDefault="00500A5C" w:rsidP="0031657F">
            <w:pPr>
              <w:ind w:right="57"/>
              <w:jc w:val="both"/>
              <w:rPr>
                <w:rFonts w:ascii="Times New Roman" w:hAnsi="Times New Roman" w:cs="Times New Roman"/>
                <w:lang w:val="kk-KZ"/>
              </w:rPr>
            </w:pPr>
          </w:p>
          <w:p w:rsidR="00500A5C" w:rsidRPr="00862A04" w:rsidRDefault="00500A5C" w:rsidP="0031657F">
            <w:pPr>
              <w:ind w:right="57"/>
              <w:jc w:val="both"/>
              <w:rPr>
                <w:rFonts w:ascii="Times New Roman" w:hAnsi="Times New Roman" w:cs="Times New Roman"/>
                <w:lang w:val="kk-KZ"/>
              </w:rPr>
            </w:pPr>
            <w:r w:rsidRPr="00862A04">
              <w:rPr>
                <w:rFonts w:ascii="Times New Roman" w:hAnsi="Times New Roman" w:cs="Times New Roman"/>
                <w:lang w:val="kk-KZ"/>
              </w:rPr>
              <w:t>1</w:t>
            </w:r>
          </w:p>
        </w:tc>
        <w:tc>
          <w:tcPr>
            <w:tcW w:w="956" w:type="pct"/>
          </w:tcPr>
          <w:p w:rsidR="00500A5C" w:rsidRPr="00862A04" w:rsidRDefault="00500A5C" w:rsidP="0031657F">
            <w:pPr>
              <w:ind w:right="57"/>
              <w:jc w:val="both"/>
              <w:rPr>
                <w:rFonts w:ascii="Times New Roman" w:hAnsi="Times New Roman" w:cs="Times New Roman"/>
                <w:lang w:val="kk-KZ"/>
              </w:rPr>
            </w:pPr>
          </w:p>
          <w:p w:rsidR="00500A5C" w:rsidRPr="00862A04" w:rsidRDefault="00500A5C" w:rsidP="0031657F">
            <w:pPr>
              <w:ind w:right="57"/>
              <w:jc w:val="both"/>
              <w:rPr>
                <w:rFonts w:ascii="Times New Roman" w:hAnsi="Times New Roman" w:cs="Times New Roman"/>
                <w:lang w:val="kk-KZ"/>
              </w:rPr>
            </w:pPr>
          </w:p>
          <w:p w:rsidR="00500A5C" w:rsidRPr="00862A04" w:rsidRDefault="00500A5C" w:rsidP="0031657F">
            <w:pPr>
              <w:ind w:right="57"/>
              <w:jc w:val="both"/>
              <w:rPr>
                <w:rFonts w:ascii="Times New Roman" w:hAnsi="Times New Roman" w:cs="Times New Roman"/>
                <w:lang w:val="kk-KZ"/>
              </w:rPr>
            </w:pPr>
          </w:p>
          <w:p w:rsidR="00500A5C" w:rsidRPr="00862A04" w:rsidRDefault="00500A5C" w:rsidP="0031657F">
            <w:pPr>
              <w:ind w:right="57"/>
              <w:jc w:val="both"/>
              <w:rPr>
                <w:rFonts w:ascii="Times New Roman" w:hAnsi="Times New Roman" w:cs="Times New Roman"/>
                <w:lang w:val="kk-KZ"/>
              </w:rPr>
            </w:pPr>
          </w:p>
          <w:p w:rsidR="00500A5C" w:rsidRPr="00862A04" w:rsidRDefault="00500A5C" w:rsidP="0031657F">
            <w:pPr>
              <w:ind w:right="57"/>
              <w:jc w:val="both"/>
              <w:rPr>
                <w:rFonts w:ascii="Times New Roman" w:hAnsi="Times New Roman" w:cs="Times New Roman"/>
                <w:lang w:val="kk-KZ"/>
              </w:rPr>
            </w:pPr>
            <w:r w:rsidRPr="00862A04">
              <w:rPr>
                <w:rFonts w:ascii="Times New Roman" w:hAnsi="Times New Roman" w:cs="Times New Roman"/>
                <w:lang w:val="kk-KZ"/>
              </w:rPr>
              <w:t>Өндірістік,  үрдістік</w:t>
            </w:r>
          </w:p>
          <w:p w:rsidR="00500A5C" w:rsidRPr="00862A04" w:rsidRDefault="00500A5C" w:rsidP="0031657F">
            <w:pPr>
              <w:ind w:right="57"/>
              <w:jc w:val="both"/>
              <w:rPr>
                <w:rFonts w:ascii="Times New Roman" w:hAnsi="Times New Roman" w:cs="Times New Roman"/>
                <w:lang w:val="kk-KZ"/>
              </w:rPr>
            </w:pPr>
            <w:r w:rsidRPr="00862A04">
              <w:rPr>
                <w:rFonts w:ascii="Times New Roman" w:hAnsi="Times New Roman" w:cs="Times New Roman"/>
                <w:lang w:val="kk-KZ"/>
              </w:rPr>
              <w:t>инновациялар</w:t>
            </w:r>
          </w:p>
          <w:p w:rsidR="00500A5C" w:rsidRPr="00862A04" w:rsidRDefault="00500A5C" w:rsidP="0031657F">
            <w:pPr>
              <w:ind w:right="57"/>
              <w:jc w:val="both"/>
              <w:rPr>
                <w:rFonts w:ascii="Times New Roman" w:hAnsi="Times New Roman" w:cs="Times New Roman"/>
                <w:lang w:val="kk-KZ"/>
              </w:rPr>
            </w:pPr>
          </w:p>
          <w:p w:rsidR="00500A5C" w:rsidRPr="00862A04" w:rsidRDefault="00500A5C" w:rsidP="0031657F">
            <w:pPr>
              <w:ind w:right="57"/>
              <w:jc w:val="both"/>
              <w:rPr>
                <w:rFonts w:ascii="Times New Roman" w:hAnsi="Times New Roman" w:cs="Times New Roman"/>
                <w:lang w:val="kk-KZ"/>
              </w:rPr>
            </w:pPr>
          </w:p>
          <w:p w:rsidR="00500A5C" w:rsidRPr="00862A04" w:rsidRDefault="00500A5C" w:rsidP="0031657F">
            <w:pPr>
              <w:ind w:right="57"/>
              <w:jc w:val="both"/>
              <w:rPr>
                <w:rFonts w:ascii="Times New Roman" w:hAnsi="Times New Roman" w:cs="Times New Roman"/>
                <w:lang w:val="kk-KZ"/>
              </w:rPr>
            </w:pPr>
          </w:p>
        </w:tc>
        <w:tc>
          <w:tcPr>
            <w:tcW w:w="2794" w:type="pct"/>
          </w:tcPr>
          <w:p w:rsidR="00500A5C" w:rsidRPr="00862A04" w:rsidRDefault="00500A5C" w:rsidP="0031657F">
            <w:pPr>
              <w:ind w:right="57"/>
              <w:rPr>
                <w:rFonts w:ascii="Times New Roman" w:hAnsi="Times New Roman" w:cs="Times New Roman"/>
                <w:lang w:val="kk-KZ"/>
              </w:rPr>
            </w:pPr>
            <w:r w:rsidRPr="00862A04">
              <w:rPr>
                <w:rFonts w:ascii="Times New Roman" w:hAnsi="Times New Roman" w:cs="Times New Roman"/>
                <w:lang w:val="kk-KZ"/>
              </w:rPr>
              <w:t>1)  Кооператив мүшелерінен келісіммен сүт  жию</w:t>
            </w:r>
          </w:p>
          <w:p w:rsidR="00500A5C" w:rsidRPr="00862A04" w:rsidRDefault="00500A5C" w:rsidP="0031657F">
            <w:pPr>
              <w:ind w:right="57"/>
              <w:rPr>
                <w:rFonts w:ascii="Times New Roman" w:hAnsi="Times New Roman" w:cs="Times New Roman"/>
                <w:lang w:val="kk-KZ"/>
              </w:rPr>
            </w:pPr>
            <w:r w:rsidRPr="00862A04">
              <w:rPr>
                <w:rFonts w:ascii="Times New Roman" w:hAnsi="Times New Roman" w:cs="Times New Roman"/>
                <w:lang w:val="kk-KZ"/>
              </w:rPr>
              <w:t>2)  Сүт және сүт өнімдері өндірісі</w:t>
            </w:r>
          </w:p>
          <w:p w:rsidR="00500A5C" w:rsidRPr="00862A04" w:rsidRDefault="00500A5C" w:rsidP="0031657F">
            <w:pPr>
              <w:ind w:right="57"/>
              <w:rPr>
                <w:rFonts w:ascii="Times New Roman" w:hAnsi="Times New Roman" w:cs="Times New Roman"/>
                <w:lang w:val="kk-KZ"/>
              </w:rPr>
            </w:pPr>
            <w:r w:rsidRPr="00862A04">
              <w:rPr>
                <w:rFonts w:ascii="Times New Roman" w:hAnsi="Times New Roman" w:cs="Times New Roman"/>
                <w:lang w:val="kk-KZ"/>
              </w:rPr>
              <w:t>3) Сүтті ұйыту өндірісі</w:t>
            </w:r>
          </w:p>
          <w:p w:rsidR="00500A5C" w:rsidRPr="00862A04" w:rsidRDefault="00500A5C" w:rsidP="0031657F">
            <w:pPr>
              <w:ind w:right="57"/>
              <w:rPr>
                <w:rFonts w:ascii="Times New Roman" w:hAnsi="Times New Roman" w:cs="Times New Roman"/>
                <w:lang w:val="kk-KZ"/>
              </w:rPr>
            </w:pPr>
            <w:r w:rsidRPr="00862A04">
              <w:rPr>
                <w:rFonts w:ascii="Times New Roman" w:hAnsi="Times New Roman" w:cs="Times New Roman"/>
                <w:lang w:val="kk-KZ"/>
              </w:rPr>
              <w:t>4)  Қаймақ, сметана өндірісі</w:t>
            </w:r>
          </w:p>
          <w:p w:rsidR="00500A5C" w:rsidRPr="00862A04" w:rsidRDefault="00500A5C" w:rsidP="0031657F">
            <w:pPr>
              <w:ind w:right="57"/>
              <w:rPr>
                <w:rFonts w:ascii="Times New Roman" w:hAnsi="Times New Roman" w:cs="Times New Roman"/>
                <w:lang w:val="kk-KZ"/>
              </w:rPr>
            </w:pPr>
            <w:r w:rsidRPr="00862A04">
              <w:rPr>
                <w:rFonts w:ascii="Times New Roman" w:hAnsi="Times New Roman" w:cs="Times New Roman"/>
                <w:lang w:val="kk-KZ"/>
              </w:rPr>
              <w:t>5) Айран, йогурттер өндірісі</w:t>
            </w:r>
          </w:p>
          <w:p w:rsidR="00500A5C" w:rsidRPr="00862A04" w:rsidRDefault="00500A5C" w:rsidP="0031657F">
            <w:pPr>
              <w:ind w:right="57"/>
              <w:rPr>
                <w:rFonts w:ascii="Times New Roman" w:hAnsi="Times New Roman" w:cs="Times New Roman"/>
                <w:lang w:val="kk-KZ"/>
              </w:rPr>
            </w:pPr>
            <w:r w:rsidRPr="00862A04">
              <w:rPr>
                <w:rFonts w:ascii="Times New Roman" w:hAnsi="Times New Roman" w:cs="Times New Roman"/>
                <w:lang w:val="kk-KZ"/>
              </w:rPr>
              <w:t>6) Сары май өндірісі</w:t>
            </w:r>
          </w:p>
          <w:p w:rsidR="00500A5C" w:rsidRPr="00862A04" w:rsidRDefault="00500A5C" w:rsidP="0031657F">
            <w:pPr>
              <w:ind w:right="57"/>
              <w:rPr>
                <w:rFonts w:ascii="Times New Roman" w:hAnsi="Times New Roman" w:cs="Times New Roman"/>
                <w:lang w:val="kk-KZ"/>
              </w:rPr>
            </w:pPr>
            <w:r w:rsidRPr="00862A04">
              <w:rPr>
                <w:rFonts w:ascii="Times New Roman" w:hAnsi="Times New Roman" w:cs="Times New Roman"/>
                <w:lang w:val="kk-KZ"/>
              </w:rPr>
              <w:t>7) Ірімшік  өндірісі</w:t>
            </w:r>
          </w:p>
          <w:p w:rsidR="00500A5C" w:rsidRPr="00862A04" w:rsidRDefault="00500A5C" w:rsidP="0031657F">
            <w:pPr>
              <w:ind w:right="57"/>
              <w:rPr>
                <w:rFonts w:ascii="Times New Roman" w:hAnsi="Times New Roman" w:cs="Times New Roman"/>
                <w:lang w:val="kk-KZ"/>
              </w:rPr>
            </w:pPr>
            <w:r w:rsidRPr="00862A04">
              <w:rPr>
                <w:rFonts w:ascii="Times New Roman" w:hAnsi="Times New Roman" w:cs="Times New Roman"/>
                <w:lang w:val="kk-KZ"/>
              </w:rPr>
              <w:t>8) Сүзбе, брынза өндірісі</w:t>
            </w:r>
          </w:p>
          <w:p w:rsidR="00500A5C" w:rsidRPr="00862A04" w:rsidRDefault="00500A5C" w:rsidP="0031657F">
            <w:pPr>
              <w:ind w:right="57"/>
              <w:rPr>
                <w:rFonts w:ascii="Times New Roman" w:hAnsi="Times New Roman" w:cs="Times New Roman"/>
                <w:lang w:val="kk-KZ"/>
              </w:rPr>
            </w:pPr>
            <w:r w:rsidRPr="00862A04">
              <w:rPr>
                <w:rFonts w:ascii="Times New Roman" w:hAnsi="Times New Roman" w:cs="Times New Roman"/>
                <w:lang w:val="kk-KZ"/>
              </w:rPr>
              <w:t>9) Балмұздақ  өндірісі</w:t>
            </w:r>
          </w:p>
          <w:p w:rsidR="00500A5C" w:rsidRPr="00862A04" w:rsidRDefault="00500A5C" w:rsidP="0031657F">
            <w:pPr>
              <w:ind w:right="57"/>
              <w:rPr>
                <w:rFonts w:ascii="Times New Roman" w:hAnsi="Times New Roman" w:cs="Times New Roman"/>
                <w:lang w:val="kk-KZ"/>
              </w:rPr>
            </w:pPr>
            <w:r w:rsidRPr="00862A04">
              <w:rPr>
                <w:rFonts w:ascii="Times New Roman" w:hAnsi="Times New Roman" w:cs="Times New Roman"/>
                <w:lang w:val="kk-KZ"/>
              </w:rPr>
              <w:t>10) Сүт ұнтағы өндірісі</w:t>
            </w:r>
          </w:p>
          <w:p w:rsidR="00500A5C" w:rsidRPr="00862A04" w:rsidRDefault="00500A5C" w:rsidP="0031657F">
            <w:pPr>
              <w:ind w:right="57"/>
              <w:rPr>
                <w:rFonts w:ascii="Times New Roman" w:hAnsi="Times New Roman" w:cs="Times New Roman"/>
                <w:lang w:val="kk-KZ"/>
              </w:rPr>
            </w:pPr>
            <w:r w:rsidRPr="00862A04">
              <w:rPr>
                <w:rFonts w:ascii="Times New Roman" w:hAnsi="Times New Roman" w:cs="Times New Roman"/>
                <w:lang w:val="kk-KZ"/>
              </w:rPr>
              <w:t>11) Көтерме сауда торы, қоймалар қызметі</w:t>
            </w:r>
          </w:p>
          <w:p w:rsidR="00500A5C" w:rsidRPr="00862A04" w:rsidRDefault="00500A5C" w:rsidP="0031657F">
            <w:pPr>
              <w:ind w:right="57"/>
              <w:rPr>
                <w:rFonts w:ascii="Times New Roman" w:hAnsi="Times New Roman" w:cs="Times New Roman"/>
                <w:lang w:val="kk-KZ"/>
              </w:rPr>
            </w:pPr>
            <w:r w:rsidRPr="00862A04">
              <w:rPr>
                <w:rFonts w:ascii="Times New Roman" w:hAnsi="Times New Roman" w:cs="Times New Roman"/>
                <w:lang w:val="kk-KZ"/>
              </w:rPr>
              <w:t>12) Бөлшек сауда дүкендері қызметі</w:t>
            </w:r>
          </w:p>
        </w:tc>
        <w:tc>
          <w:tcPr>
            <w:tcW w:w="955" w:type="pct"/>
          </w:tcPr>
          <w:p w:rsidR="00500A5C" w:rsidRPr="00862A04" w:rsidRDefault="00500A5C" w:rsidP="0031657F">
            <w:pPr>
              <w:ind w:right="57"/>
              <w:rPr>
                <w:rFonts w:ascii="Times New Roman" w:hAnsi="Times New Roman" w:cs="Times New Roman"/>
                <w:lang w:val="kk-KZ"/>
              </w:rPr>
            </w:pPr>
          </w:p>
          <w:p w:rsidR="00500A5C" w:rsidRPr="00862A04" w:rsidRDefault="00500A5C" w:rsidP="0031657F">
            <w:pPr>
              <w:ind w:right="57"/>
              <w:rPr>
                <w:rFonts w:ascii="Times New Roman" w:hAnsi="Times New Roman" w:cs="Times New Roman"/>
                <w:lang w:val="kk-KZ"/>
              </w:rPr>
            </w:pPr>
          </w:p>
          <w:p w:rsidR="00500A5C" w:rsidRPr="00862A04" w:rsidRDefault="00500A5C" w:rsidP="0031657F">
            <w:pPr>
              <w:ind w:right="57"/>
              <w:rPr>
                <w:rFonts w:ascii="Times New Roman" w:hAnsi="Times New Roman" w:cs="Times New Roman"/>
                <w:lang w:val="kk-KZ"/>
              </w:rPr>
            </w:pPr>
          </w:p>
          <w:p w:rsidR="00500A5C" w:rsidRPr="00862A04" w:rsidRDefault="00500A5C" w:rsidP="0031657F">
            <w:pPr>
              <w:ind w:right="57"/>
              <w:rPr>
                <w:rFonts w:ascii="Times New Roman" w:hAnsi="Times New Roman" w:cs="Times New Roman"/>
                <w:lang w:val="kk-KZ"/>
              </w:rPr>
            </w:pPr>
          </w:p>
          <w:p w:rsidR="00500A5C" w:rsidRPr="00862A04" w:rsidRDefault="00500A5C" w:rsidP="0031657F">
            <w:pPr>
              <w:ind w:right="57"/>
              <w:rPr>
                <w:rFonts w:ascii="Times New Roman" w:hAnsi="Times New Roman" w:cs="Times New Roman"/>
                <w:lang w:val="kk-KZ"/>
              </w:rPr>
            </w:pPr>
            <w:r w:rsidRPr="00862A04">
              <w:rPr>
                <w:rFonts w:ascii="Times New Roman" w:hAnsi="Times New Roman" w:cs="Times New Roman"/>
                <w:lang w:val="kk-KZ"/>
              </w:rPr>
              <w:t xml:space="preserve">Өндірістік, үрдістік инновациялар, барлығы - </w:t>
            </w:r>
          </w:p>
          <w:p w:rsidR="00500A5C" w:rsidRPr="00862A04" w:rsidRDefault="00500A5C" w:rsidP="0031657F">
            <w:pPr>
              <w:ind w:right="57"/>
              <w:rPr>
                <w:rFonts w:ascii="Times New Roman" w:hAnsi="Times New Roman" w:cs="Times New Roman"/>
                <w:lang w:val="kk-KZ"/>
              </w:rPr>
            </w:pPr>
            <w:r w:rsidRPr="00862A04">
              <w:rPr>
                <w:rFonts w:ascii="Times New Roman" w:hAnsi="Times New Roman" w:cs="Times New Roman"/>
                <w:lang w:val="kk-KZ"/>
              </w:rPr>
              <w:t>12 бірлік</w:t>
            </w:r>
          </w:p>
        </w:tc>
      </w:tr>
      <w:tr w:rsidR="00500A5C" w:rsidRPr="00862A04" w:rsidTr="006A2086">
        <w:tc>
          <w:tcPr>
            <w:tcW w:w="294" w:type="pct"/>
          </w:tcPr>
          <w:p w:rsidR="00500A5C" w:rsidRPr="00862A04" w:rsidRDefault="00500A5C" w:rsidP="0031657F">
            <w:pPr>
              <w:ind w:right="57"/>
              <w:jc w:val="both"/>
              <w:rPr>
                <w:rFonts w:ascii="Times New Roman" w:hAnsi="Times New Roman" w:cs="Times New Roman"/>
                <w:lang w:val="kk-KZ"/>
              </w:rPr>
            </w:pPr>
          </w:p>
          <w:p w:rsidR="00500A5C" w:rsidRPr="00862A04" w:rsidRDefault="00500A5C" w:rsidP="0031657F">
            <w:pPr>
              <w:ind w:right="57"/>
              <w:jc w:val="both"/>
              <w:rPr>
                <w:rFonts w:ascii="Times New Roman" w:hAnsi="Times New Roman" w:cs="Times New Roman"/>
                <w:lang w:val="kk-KZ"/>
              </w:rPr>
            </w:pPr>
          </w:p>
          <w:p w:rsidR="00500A5C" w:rsidRPr="00862A04" w:rsidRDefault="00500A5C" w:rsidP="0031657F">
            <w:pPr>
              <w:ind w:right="57"/>
              <w:jc w:val="both"/>
              <w:rPr>
                <w:rFonts w:ascii="Times New Roman" w:hAnsi="Times New Roman" w:cs="Times New Roman"/>
                <w:lang w:val="kk-KZ"/>
              </w:rPr>
            </w:pPr>
          </w:p>
          <w:p w:rsidR="00500A5C" w:rsidRPr="00862A04" w:rsidRDefault="00500A5C" w:rsidP="0031657F">
            <w:pPr>
              <w:ind w:right="57"/>
              <w:jc w:val="both"/>
              <w:rPr>
                <w:rFonts w:ascii="Times New Roman" w:hAnsi="Times New Roman" w:cs="Times New Roman"/>
                <w:lang w:val="kk-KZ"/>
              </w:rPr>
            </w:pPr>
          </w:p>
          <w:p w:rsidR="00500A5C" w:rsidRPr="00862A04" w:rsidRDefault="00500A5C" w:rsidP="0031657F">
            <w:pPr>
              <w:ind w:right="57"/>
              <w:jc w:val="both"/>
              <w:rPr>
                <w:rFonts w:ascii="Times New Roman" w:hAnsi="Times New Roman" w:cs="Times New Roman"/>
                <w:lang w:val="kk-KZ"/>
              </w:rPr>
            </w:pPr>
          </w:p>
          <w:p w:rsidR="00500A5C" w:rsidRPr="00862A04" w:rsidRDefault="00500A5C" w:rsidP="0031657F">
            <w:pPr>
              <w:ind w:right="57"/>
              <w:jc w:val="both"/>
              <w:rPr>
                <w:rFonts w:ascii="Times New Roman" w:hAnsi="Times New Roman" w:cs="Times New Roman"/>
                <w:lang w:val="kk-KZ"/>
              </w:rPr>
            </w:pPr>
            <w:r w:rsidRPr="00862A04">
              <w:rPr>
                <w:rFonts w:ascii="Times New Roman" w:hAnsi="Times New Roman" w:cs="Times New Roman"/>
                <w:lang w:val="kk-KZ"/>
              </w:rPr>
              <w:t>2</w:t>
            </w:r>
          </w:p>
        </w:tc>
        <w:tc>
          <w:tcPr>
            <w:tcW w:w="956" w:type="pct"/>
          </w:tcPr>
          <w:p w:rsidR="00500A5C" w:rsidRPr="00862A04" w:rsidRDefault="00500A5C" w:rsidP="0031657F">
            <w:pPr>
              <w:ind w:right="57"/>
              <w:jc w:val="both"/>
              <w:rPr>
                <w:rFonts w:ascii="Times New Roman" w:hAnsi="Times New Roman" w:cs="Times New Roman"/>
                <w:lang w:val="kk-KZ"/>
              </w:rPr>
            </w:pPr>
          </w:p>
          <w:p w:rsidR="00500A5C" w:rsidRPr="00862A04" w:rsidRDefault="00500A5C" w:rsidP="0031657F">
            <w:pPr>
              <w:ind w:right="57"/>
              <w:jc w:val="both"/>
              <w:rPr>
                <w:rFonts w:ascii="Times New Roman" w:hAnsi="Times New Roman" w:cs="Times New Roman"/>
                <w:lang w:val="kk-KZ"/>
              </w:rPr>
            </w:pPr>
          </w:p>
          <w:p w:rsidR="00500A5C" w:rsidRPr="00862A04" w:rsidRDefault="00500A5C" w:rsidP="0031657F">
            <w:pPr>
              <w:ind w:right="57"/>
              <w:jc w:val="both"/>
              <w:rPr>
                <w:rFonts w:ascii="Times New Roman" w:hAnsi="Times New Roman" w:cs="Times New Roman"/>
                <w:lang w:val="kk-KZ"/>
              </w:rPr>
            </w:pPr>
          </w:p>
          <w:p w:rsidR="00500A5C" w:rsidRPr="00862A04" w:rsidRDefault="00500A5C" w:rsidP="0031657F">
            <w:pPr>
              <w:ind w:right="57"/>
              <w:jc w:val="both"/>
              <w:rPr>
                <w:rFonts w:ascii="Times New Roman" w:hAnsi="Times New Roman" w:cs="Times New Roman"/>
                <w:lang w:val="kk-KZ"/>
              </w:rPr>
            </w:pPr>
          </w:p>
          <w:p w:rsidR="00500A5C" w:rsidRPr="00862A04" w:rsidRDefault="00500A5C" w:rsidP="0031657F">
            <w:pPr>
              <w:ind w:right="57"/>
              <w:jc w:val="both"/>
              <w:rPr>
                <w:rFonts w:ascii="Times New Roman" w:hAnsi="Times New Roman" w:cs="Times New Roman"/>
                <w:lang w:val="kk-KZ"/>
              </w:rPr>
            </w:pPr>
          </w:p>
          <w:p w:rsidR="00500A5C" w:rsidRPr="00862A04" w:rsidRDefault="000C555C" w:rsidP="0031657F">
            <w:pPr>
              <w:ind w:right="57"/>
              <w:jc w:val="both"/>
              <w:rPr>
                <w:rFonts w:ascii="Times New Roman" w:hAnsi="Times New Roman" w:cs="Times New Roman"/>
                <w:lang w:val="kk-KZ"/>
              </w:rPr>
            </w:pPr>
            <w:r w:rsidRPr="00862A04">
              <w:rPr>
                <w:rFonts w:ascii="Times New Roman" w:hAnsi="Times New Roman" w:cs="Times New Roman"/>
                <w:lang w:val="kk-KZ"/>
              </w:rPr>
              <w:t>Өнімдік (қызметтік) инновациялар</w:t>
            </w:r>
          </w:p>
          <w:p w:rsidR="00500A5C" w:rsidRPr="00862A04" w:rsidRDefault="00500A5C" w:rsidP="0031657F">
            <w:pPr>
              <w:ind w:right="57"/>
              <w:jc w:val="both"/>
              <w:rPr>
                <w:rFonts w:ascii="Times New Roman" w:hAnsi="Times New Roman" w:cs="Times New Roman"/>
                <w:lang w:val="kk-KZ"/>
              </w:rPr>
            </w:pPr>
          </w:p>
          <w:p w:rsidR="00500A5C" w:rsidRPr="00862A04" w:rsidRDefault="00500A5C" w:rsidP="0031657F">
            <w:pPr>
              <w:ind w:right="57"/>
              <w:jc w:val="both"/>
              <w:rPr>
                <w:rFonts w:ascii="Times New Roman" w:hAnsi="Times New Roman" w:cs="Times New Roman"/>
                <w:lang w:val="kk-KZ"/>
              </w:rPr>
            </w:pPr>
          </w:p>
        </w:tc>
        <w:tc>
          <w:tcPr>
            <w:tcW w:w="2794" w:type="pct"/>
          </w:tcPr>
          <w:p w:rsidR="00500A5C" w:rsidRPr="00862A04" w:rsidRDefault="000C555C" w:rsidP="0031657F">
            <w:pPr>
              <w:ind w:right="57"/>
              <w:rPr>
                <w:rFonts w:ascii="Times New Roman" w:hAnsi="Times New Roman" w:cs="Times New Roman"/>
                <w:lang w:val="kk-KZ"/>
              </w:rPr>
            </w:pPr>
            <w:r w:rsidRPr="00862A04">
              <w:rPr>
                <w:rFonts w:ascii="Times New Roman" w:hAnsi="Times New Roman" w:cs="Times New Roman"/>
                <w:lang w:val="kk-KZ"/>
              </w:rPr>
              <w:t xml:space="preserve">1) кооперация </w:t>
            </w:r>
            <w:r w:rsidR="0042705B" w:rsidRPr="00862A04">
              <w:rPr>
                <w:rFonts w:ascii="Times New Roman" w:hAnsi="Times New Roman" w:cs="Times New Roman"/>
                <w:lang w:val="kk-KZ"/>
              </w:rPr>
              <w:t>арқылы</w:t>
            </w:r>
            <w:r w:rsidRPr="00862A04">
              <w:rPr>
                <w:rFonts w:ascii="Times New Roman" w:hAnsi="Times New Roman" w:cs="Times New Roman"/>
                <w:lang w:val="kk-KZ"/>
              </w:rPr>
              <w:t xml:space="preserve"> ЖҚШ</w:t>
            </w:r>
            <w:r w:rsidR="0042705B" w:rsidRPr="00862A04">
              <w:rPr>
                <w:rFonts w:ascii="Times New Roman" w:hAnsi="Times New Roman" w:cs="Times New Roman"/>
                <w:lang w:val="kk-KZ"/>
              </w:rPr>
              <w:t xml:space="preserve"> шикі-сүт жию қызметтері,</w:t>
            </w:r>
          </w:p>
          <w:p w:rsidR="00500A5C" w:rsidRPr="00862A04" w:rsidRDefault="0042705B" w:rsidP="0031657F">
            <w:pPr>
              <w:ind w:right="57"/>
              <w:rPr>
                <w:rFonts w:ascii="Times New Roman" w:hAnsi="Times New Roman" w:cs="Times New Roman"/>
                <w:lang w:val="kk-KZ"/>
              </w:rPr>
            </w:pPr>
            <w:r w:rsidRPr="00862A04">
              <w:rPr>
                <w:rFonts w:ascii="Times New Roman" w:hAnsi="Times New Roman" w:cs="Times New Roman"/>
                <w:lang w:val="kk-KZ"/>
              </w:rPr>
              <w:t>2) сүт және сүт өнімдері</w:t>
            </w:r>
          </w:p>
          <w:p w:rsidR="00500A5C" w:rsidRPr="00862A04" w:rsidRDefault="0042705B" w:rsidP="0031657F">
            <w:pPr>
              <w:ind w:right="57"/>
              <w:rPr>
                <w:rFonts w:ascii="Times New Roman" w:hAnsi="Times New Roman" w:cs="Times New Roman"/>
                <w:lang w:val="kk-KZ"/>
              </w:rPr>
            </w:pPr>
            <w:r w:rsidRPr="00862A04">
              <w:rPr>
                <w:rFonts w:ascii="Times New Roman" w:hAnsi="Times New Roman" w:cs="Times New Roman"/>
                <w:lang w:val="kk-KZ"/>
              </w:rPr>
              <w:t xml:space="preserve">3) </w:t>
            </w:r>
            <w:r w:rsidR="00CB23B0" w:rsidRPr="00862A04">
              <w:rPr>
                <w:rFonts w:ascii="Times New Roman" w:hAnsi="Times New Roman" w:cs="Times New Roman"/>
                <w:lang w:val="kk-KZ"/>
              </w:rPr>
              <w:t>«</w:t>
            </w:r>
            <w:r w:rsidRPr="00862A04">
              <w:rPr>
                <w:rFonts w:ascii="Times New Roman" w:hAnsi="Times New Roman" w:cs="Times New Roman"/>
                <w:lang w:val="kk-KZ"/>
              </w:rPr>
              <w:t>БИО-С Имун+</w:t>
            </w:r>
            <w:r w:rsidR="00CB23B0" w:rsidRPr="00862A04">
              <w:rPr>
                <w:rFonts w:ascii="Times New Roman" w:hAnsi="Times New Roman" w:cs="Times New Roman"/>
                <w:lang w:val="kk-KZ"/>
              </w:rPr>
              <w:t>»</w:t>
            </w:r>
            <w:r w:rsidRPr="00862A04">
              <w:rPr>
                <w:rFonts w:ascii="Times New Roman" w:hAnsi="Times New Roman" w:cs="Times New Roman"/>
                <w:lang w:val="kk-KZ"/>
              </w:rPr>
              <w:t xml:space="preserve"> ұйыған сүт өнімі</w:t>
            </w:r>
          </w:p>
          <w:p w:rsidR="0042705B" w:rsidRPr="00862A04" w:rsidRDefault="0042705B" w:rsidP="0031657F">
            <w:pPr>
              <w:ind w:right="57"/>
              <w:rPr>
                <w:rFonts w:ascii="Times New Roman" w:hAnsi="Times New Roman" w:cs="Times New Roman"/>
                <w:noProof/>
                <w:lang w:val="kk-KZ"/>
              </w:rPr>
            </w:pPr>
            <w:r w:rsidRPr="00862A04">
              <w:rPr>
                <w:rFonts w:ascii="Times New Roman" w:hAnsi="Times New Roman" w:cs="Times New Roman"/>
                <w:noProof/>
                <w:lang w:val="kk-KZ"/>
              </w:rPr>
              <w:t xml:space="preserve">4)кефир, айран, </w:t>
            </w:r>
            <w:r w:rsidR="00CB23B0" w:rsidRPr="00862A04">
              <w:rPr>
                <w:rFonts w:ascii="Times New Roman" w:hAnsi="Times New Roman" w:cs="Times New Roman"/>
                <w:noProof/>
                <w:lang w:val="kk-KZ"/>
              </w:rPr>
              <w:t>«</w:t>
            </w:r>
            <w:r w:rsidRPr="00862A04">
              <w:rPr>
                <w:rFonts w:ascii="Times New Roman" w:hAnsi="Times New Roman" w:cs="Times New Roman"/>
                <w:noProof/>
                <w:lang w:val="kk-KZ"/>
              </w:rPr>
              <w:t>Дольче</w:t>
            </w:r>
            <w:r w:rsidR="00CB23B0" w:rsidRPr="00862A04">
              <w:rPr>
                <w:rFonts w:ascii="Times New Roman" w:hAnsi="Times New Roman" w:cs="Times New Roman"/>
                <w:noProof/>
                <w:lang w:val="kk-KZ"/>
              </w:rPr>
              <w:t>»</w:t>
            </w:r>
            <w:r w:rsidRPr="00862A04">
              <w:rPr>
                <w:rFonts w:ascii="Times New Roman" w:hAnsi="Times New Roman" w:cs="Times New Roman"/>
                <w:noProof/>
                <w:lang w:val="kk-KZ"/>
              </w:rPr>
              <w:t xml:space="preserve"> йогурттары</w:t>
            </w:r>
          </w:p>
          <w:p w:rsidR="0042705B" w:rsidRPr="00862A04" w:rsidRDefault="0042705B" w:rsidP="0031657F">
            <w:pPr>
              <w:ind w:right="57"/>
              <w:rPr>
                <w:rFonts w:ascii="Times New Roman" w:hAnsi="Times New Roman" w:cs="Times New Roman"/>
                <w:noProof/>
                <w:lang w:val="kk-KZ"/>
              </w:rPr>
            </w:pPr>
            <w:r w:rsidRPr="00862A04">
              <w:rPr>
                <w:rFonts w:ascii="Times New Roman" w:hAnsi="Times New Roman" w:cs="Times New Roman"/>
                <w:noProof/>
                <w:lang w:val="kk-KZ"/>
              </w:rPr>
              <w:t>5</w:t>
            </w:r>
            <w:r w:rsidR="00500A5C" w:rsidRPr="00862A04">
              <w:rPr>
                <w:rFonts w:ascii="Times New Roman" w:hAnsi="Times New Roman" w:cs="Times New Roman"/>
                <w:noProof/>
                <w:lang w:val="kk-KZ"/>
              </w:rPr>
              <w:t xml:space="preserve">) </w:t>
            </w:r>
            <w:r w:rsidRPr="00862A04">
              <w:rPr>
                <w:rFonts w:ascii="Times New Roman" w:hAnsi="Times New Roman" w:cs="Times New Roman"/>
                <w:noProof/>
                <w:lang w:val="kk-KZ"/>
              </w:rPr>
              <w:t xml:space="preserve">сметана, сливки, қаймақ, </w:t>
            </w:r>
          </w:p>
          <w:p w:rsidR="00500A5C" w:rsidRPr="00862A04" w:rsidRDefault="0042705B" w:rsidP="0031657F">
            <w:pPr>
              <w:ind w:right="57"/>
              <w:rPr>
                <w:rFonts w:ascii="Times New Roman" w:hAnsi="Times New Roman" w:cs="Times New Roman"/>
                <w:noProof/>
                <w:lang w:val="kk-KZ"/>
              </w:rPr>
            </w:pPr>
            <w:r w:rsidRPr="00862A04">
              <w:rPr>
                <w:rFonts w:ascii="Times New Roman" w:hAnsi="Times New Roman" w:cs="Times New Roman"/>
                <w:lang w:val="kk-KZ"/>
              </w:rPr>
              <w:t>6) сары май</w:t>
            </w:r>
          </w:p>
          <w:p w:rsidR="00500A5C" w:rsidRPr="00862A04" w:rsidRDefault="00500A5C" w:rsidP="0031657F">
            <w:pPr>
              <w:ind w:right="57"/>
              <w:rPr>
                <w:rFonts w:ascii="Times New Roman" w:hAnsi="Times New Roman" w:cs="Times New Roman"/>
                <w:lang w:val="kk-KZ"/>
              </w:rPr>
            </w:pPr>
            <w:r w:rsidRPr="00862A04">
              <w:rPr>
                <w:rFonts w:ascii="Times New Roman" w:hAnsi="Times New Roman" w:cs="Times New Roman"/>
                <w:noProof/>
                <w:lang w:val="kk-KZ"/>
              </w:rPr>
              <w:t xml:space="preserve">7) </w:t>
            </w:r>
            <w:r w:rsidR="00CB23B0" w:rsidRPr="00862A04">
              <w:rPr>
                <w:rFonts w:ascii="Times New Roman" w:hAnsi="Times New Roman" w:cs="Times New Roman"/>
                <w:noProof/>
                <w:lang w:val="sq-AL"/>
              </w:rPr>
              <w:t>«</w:t>
            </w:r>
            <w:r w:rsidR="000C555C" w:rsidRPr="00862A04">
              <w:rPr>
                <w:rFonts w:ascii="Times New Roman" w:hAnsi="Times New Roman" w:cs="Times New Roman"/>
                <w:noProof/>
                <w:lang w:val="kk-KZ"/>
              </w:rPr>
              <w:t>к</w:t>
            </w:r>
            <w:r w:rsidR="000C555C" w:rsidRPr="00862A04">
              <w:rPr>
                <w:rFonts w:ascii="Times New Roman" w:hAnsi="Times New Roman" w:cs="Times New Roman"/>
                <w:noProof/>
                <w:lang w:val="sq-AL"/>
              </w:rPr>
              <w:t>астром</w:t>
            </w:r>
            <w:r w:rsidR="000C555C" w:rsidRPr="00862A04">
              <w:rPr>
                <w:rFonts w:ascii="Times New Roman" w:hAnsi="Times New Roman" w:cs="Times New Roman"/>
                <w:noProof/>
                <w:lang w:val="kk-KZ"/>
              </w:rPr>
              <w:t>дық</w:t>
            </w:r>
            <w:r w:rsidR="00CB23B0" w:rsidRPr="00862A04">
              <w:rPr>
                <w:rFonts w:ascii="Times New Roman" w:hAnsi="Times New Roman" w:cs="Times New Roman"/>
                <w:noProof/>
                <w:lang w:val="sq-AL"/>
              </w:rPr>
              <w:t>»</w:t>
            </w:r>
            <w:r w:rsidR="000C555C" w:rsidRPr="00862A04">
              <w:rPr>
                <w:rFonts w:ascii="Times New Roman" w:hAnsi="Times New Roman" w:cs="Times New Roman"/>
                <w:noProof/>
                <w:lang w:val="kk-KZ"/>
              </w:rPr>
              <w:t xml:space="preserve">, </w:t>
            </w:r>
            <w:r w:rsidR="00CB23B0" w:rsidRPr="00862A04">
              <w:rPr>
                <w:rFonts w:ascii="Times New Roman" w:hAnsi="Times New Roman" w:cs="Times New Roman"/>
                <w:noProof/>
                <w:lang w:val="sq-AL"/>
              </w:rPr>
              <w:t>«</w:t>
            </w:r>
            <w:r w:rsidRPr="00862A04">
              <w:rPr>
                <w:rFonts w:ascii="Times New Roman" w:hAnsi="Times New Roman" w:cs="Times New Roman"/>
                <w:noProof/>
                <w:lang w:val="kk-KZ"/>
              </w:rPr>
              <w:t>г</w:t>
            </w:r>
            <w:r w:rsidRPr="00862A04">
              <w:rPr>
                <w:rFonts w:ascii="Times New Roman" w:hAnsi="Times New Roman" w:cs="Times New Roman"/>
                <w:noProof/>
                <w:lang w:val="sq-AL"/>
              </w:rPr>
              <w:t>оллан</w:t>
            </w:r>
            <w:r w:rsidRPr="00862A04">
              <w:rPr>
                <w:rFonts w:ascii="Times New Roman" w:hAnsi="Times New Roman" w:cs="Times New Roman"/>
                <w:noProof/>
                <w:lang w:val="kk-KZ"/>
              </w:rPr>
              <w:t>дық</w:t>
            </w:r>
            <w:r w:rsidR="00CB23B0" w:rsidRPr="00862A04">
              <w:rPr>
                <w:rFonts w:ascii="Times New Roman" w:hAnsi="Times New Roman" w:cs="Times New Roman"/>
                <w:noProof/>
                <w:lang w:val="sq-AL"/>
              </w:rPr>
              <w:t>»</w:t>
            </w:r>
            <w:r w:rsidRPr="00862A04">
              <w:rPr>
                <w:rFonts w:ascii="Times New Roman" w:hAnsi="Times New Roman" w:cs="Times New Roman"/>
                <w:noProof/>
                <w:lang w:val="kk-KZ"/>
              </w:rPr>
              <w:t xml:space="preserve">, </w:t>
            </w:r>
            <w:r w:rsidR="00CB23B0" w:rsidRPr="00862A04">
              <w:rPr>
                <w:rFonts w:ascii="Times New Roman" w:hAnsi="Times New Roman" w:cs="Times New Roman"/>
                <w:noProof/>
                <w:lang w:val="kk-KZ"/>
              </w:rPr>
              <w:t>«</w:t>
            </w:r>
            <w:r w:rsidRPr="00862A04">
              <w:rPr>
                <w:rFonts w:ascii="Times New Roman" w:hAnsi="Times New Roman" w:cs="Times New Roman"/>
                <w:noProof/>
                <w:lang w:val="kk-KZ"/>
              </w:rPr>
              <w:t>ленгерлік</w:t>
            </w:r>
            <w:r w:rsidR="00CB23B0" w:rsidRPr="00862A04">
              <w:rPr>
                <w:rFonts w:ascii="Times New Roman" w:hAnsi="Times New Roman" w:cs="Times New Roman"/>
                <w:noProof/>
                <w:lang w:val="kk-KZ"/>
              </w:rPr>
              <w:t>»</w:t>
            </w:r>
            <w:r w:rsidRPr="00862A04">
              <w:rPr>
                <w:rFonts w:ascii="Times New Roman" w:hAnsi="Times New Roman" w:cs="Times New Roman"/>
                <w:noProof/>
                <w:lang w:val="kk-KZ"/>
              </w:rPr>
              <w:t xml:space="preserve">, </w:t>
            </w:r>
            <w:r w:rsidR="00CB23B0" w:rsidRPr="00862A04">
              <w:rPr>
                <w:rFonts w:ascii="Times New Roman" w:hAnsi="Times New Roman" w:cs="Times New Roman"/>
                <w:noProof/>
                <w:lang w:val="kk-KZ"/>
              </w:rPr>
              <w:t>«</w:t>
            </w:r>
            <w:r w:rsidRPr="00862A04">
              <w:rPr>
                <w:rFonts w:ascii="Times New Roman" w:hAnsi="Times New Roman" w:cs="Times New Roman"/>
                <w:noProof/>
                <w:lang w:val="kk-KZ"/>
              </w:rPr>
              <w:t>чечель</w:t>
            </w:r>
            <w:r w:rsidR="00CB23B0" w:rsidRPr="00862A04">
              <w:rPr>
                <w:rFonts w:ascii="Times New Roman" w:hAnsi="Times New Roman" w:cs="Times New Roman"/>
                <w:noProof/>
                <w:lang w:val="kk-KZ"/>
              </w:rPr>
              <w:t>»</w:t>
            </w:r>
            <w:r w:rsidRPr="00862A04">
              <w:rPr>
                <w:rFonts w:ascii="Times New Roman" w:hAnsi="Times New Roman" w:cs="Times New Roman"/>
                <w:noProof/>
                <w:lang w:val="kk-KZ"/>
              </w:rPr>
              <w:t xml:space="preserve"> сыры  </w:t>
            </w:r>
            <w:r w:rsidR="000C555C" w:rsidRPr="00862A04">
              <w:rPr>
                <w:rFonts w:ascii="Times New Roman" w:hAnsi="Times New Roman" w:cs="Times New Roman"/>
                <w:noProof/>
                <w:lang w:val="kk-KZ"/>
              </w:rPr>
              <w:t>ж</w:t>
            </w:r>
            <w:r w:rsidR="0042705B" w:rsidRPr="00862A04">
              <w:rPr>
                <w:rFonts w:ascii="Times New Roman" w:hAnsi="Times New Roman" w:cs="Times New Roman"/>
                <w:noProof/>
                <w:lang w:val="kk-KZ"/>
              </w:rPr>
              <w:t>ә</w:t>
            </w:r>
            <w:r w:rsidR="000C555C" w:rsidRPr="00862A04">
              <w:rPr>
                <w:rFonts w:ascii="Times New Roman" w:hAnsi="Times New Roman" w:cs="Times New Roman"/>
                <w:noProof/>
                <w:lang w:val="kk-KZ"/>
              </w:rPr>
              <w:t>не т.б.</w:t>
            </w:r>
          </w:p>
          <w:p w:rsidR="00500A5C" w:rsidRPr="00862A04" w:rsidRDefault="0042705B" w:rsidP="0031657F">
            <w:pPr>
              <w:ind w:right="57"/>
              <w:rPr>
                <w:rFonts w:ascii="Times New Roman" w:hAnsi="Times New Roman" w:cs="Times New Roman"/>
                <w:noProof/>
                <w:lang w:val="kk-KZ"/>
              </w:rPr>
            </w:pPr>
            <w:r w:rsidRPr="00862A04">
              <w:rPr>
                <w:rFonts w:ascii="Times New Roman" w:hAnsi="Times New Roman" w:cs="Times New Roman"/>
                <w:noProof/>
                <w:lang w:val="kk-KZ"/>
              </w:rPr>
              <w:t xml:space="preserve">8) </w:t>
            </w:r>
            <w:r w:rsidR="00CB23B0" w:rsidRPr="00862A04">
              <w:rPr>
                <w:rFonts w:ascii="Times New Roman" w:hAnsi="Times New Roman" w:cs="Times New Roman"/>
                <w:noProof/>
                <w:lang w:val="kk-KZ"/>
              </w:rPr>
              <w:t>«</w:t>
            </w:r>
            <w:r w:rsidRPr="00862A04">
              <w:rPr>
                <w:rFonts w:ascii="Times New Roman" w:hAnsi="Times New Roman" w:cs="Times New Roman"/>
                <w:noProof/>
                <w:lang w:val="kk-KZ"/>
              </w:rPr>
              <w:t>үй</w:t>
            </w:r>
            <w:r w:rsidR="00CB23B0" w:rsidRPr="00862A04">
              <w:rPr>
                <w:rFonts w:ascii="Times New Roman" w:hAnsi="Times New Roman" w:cs="Times New Roman"/>
                <w:noProof/>
                <w:lang w:val="kk-KZ"/>
              </w:rPr>
              <w:t>»</w:t>
            </w:r>
            <w:r w:rsidRPr="00862A04">
              <w:rPr>
                <w:rFonts w:ascii="Times New Roman" w:hAnsi="Times New Roman" w:cs="Times New Roman"/>
                <w:noProof/>
                <w:lang w:val="kk-KZ"/>
              </w:rPr>
              <w:t xml:space="preserve"> сүзбесі, ірімшік және т.б. сүзбе өнімдері</w:t>
            </w:r>
          </w:p>
          <w:p w:rsidR="00500A5C" w:rsidRPr="00862A04" w:rsidRDefault="0042705B" w:rsidP="0031657F">
            <w:pPr>
              <w:ind w:right="57"/>
              <w:rPr>
                <w:rFonts w:ascii="Times New Roman" w:hAnsi="Times New Roman" w:cs="Times New Roman"/>
                <w:noProof/>
                <w:lang w:val="kk-KZ"/>
              </w:rPr>
            </w:pPr>
            <w:r w:rsidRPr="00862A04">
              <w:rPr>
                <w:rFonts w:ascii="Times New Roman" w:hAnsi="Times New Roman" w:cs="Times New Roman"/>
                <w:noProof/>
                <w:lang w:val="kk-KZ"/>
              </w:rPr>
              <w:t>9) балмұздақ ассортименттері</w:t>
            </w:r>
          </w:p>
          <w:p w:rsidR="00500A5C" w:rsidRPr="00862A04" w:rsidRDefault="0042705B" w:rsidP="0031657F">
            <w:pPr>
              <w:ind w:right="57"/>
              <w:rPr>
                <w:rFonts w:ascii="Times New Roman" w:hAnsi="Times New Roman" w:cs="Times New Roman"/>
                <w:lang w:val="kk-KZ"/>
              </w:rPr>
            </w:pPr>
            <w:r w:rsidRPr="00862A04">
              <w:rPr>
                <w:rFonts w:ascii="Times New Roman" w:hAnsi="Times New Roman" w:cs="Times New Roman"/>
                <w:noProof/>
                <w:lang w:val="kk-KZ"/>
              </w:rPr>
              <w:t>10) сүт ұнтағы өнімі</w:t>
            </w:r>
          </w:p>
          <w:p w:rsidR="00500A5C" w:rsidRPr="00862A04" w:rsidRDefault="00663564" w:rsidP="0031657F">
            <w:pPr>
              <w:ind w:right="57"/>
              <w:rPr>
                <w:rFonts w:ascii="Times New Roman" w:hAnsi="Times New Roman" w:cs="Times New Roman"/>
                <w:lang w:val="kk-KZ"/>
              </w:rPr>
            </w:pPr>
            <w:r w:rsidRPr="00862A04">
              <w:rPr>
                <w:rFonts w:ascii="Times New Roman" w:hAnsi="Times New Roman" w:cs="Times New Roman"/>
                <w:lang w:val="kk-KZ"/>
              </w:rPr>
              <w:t>11) тоңазытқышта сүт өнімін сақтау</w:t>
            </w:r>
            <w:r w:rsidR="00500A5C" w:rsidRPr="00862A04">
              <w:rPr>
                <w:rFonts w:ascii="Times New Roman" w:hAnsi="Times New Roman" w:cs="Times New Roman"/>
                <w:lang w:val="kk-KZ"/>
              </w:rPr>
              <w:t xml:space="preserve"> қызметтері</w:t>
            </w:r>
          </w:p>
          <w:p w:rsidR="00500A5C" w:rsidRPr="00862A04" w:rsidRDefault="00663564" w:rsidP="00663564">
            <w:pPr>
              <w:ind w:right="57"/>
              <w:rPr>
                <w:rFonts w:ascii="Times New Roman" w:hAnsi="Times New Roman" w:cs="Times New Roman"/>
                <w:lang w:val="kk-KZ"/>
              </w:rPr>
            </w:pPr>
            <w:r w:rsidRPr="00862A04">
              <w:rPr>
                <w:rFonts w:ascii="Times New Roman" w:hAnsi="Times New Roman" w:cs="Times New Roman"/>
                <w:lang w:val="kk-KZ"/>
              </w:rPr>
              <w:t>12) дүкенде сүт өнімдерін сату қызметтері</w:t>
            </w:r>
          </w:p>
        </w:tc>
        <w:tc>
          <w:tcPr>
            <w:tcW w:w="955" w:type="pct"/>
          </w:tcPr>
          <w:p w:rsidR="00500A5C" w:rsidRPr="00862A04" w:rsidRDefault="00500A5C" w:rsidP="0031657F">
            <w:pPr>
              <w:ind w:right="57"/>
              <w:rPr>
                <w:rFonts w:ascii="Times New Roman" w:hAnsi="Times New Roman" w:cs="Times New Roman"/>
                <w:noProof/>
                <w:lang w:val="kk-KZ"/>
              </w:rPr>
            </w:pPr>
          </w:p>
          <w:p w:rsidR="00500A5C" w:rsidRPr="00862A04" w:rsidRDefault="00500A5C" w:rsidP="0031657F">
            <w:pPr>
              <w:ind w:right="57"/>
              <w:rPr>
                <w:rFonts w:ascii="Times New Roman" w:hAnsi="Times New Roman" w:cs="Times New Roman"/>
                <w:noProof/>
                <w:lang w:val="kk-KZ"/>
              </w:rPr>
            </w:pPr>
          </w:p>
          <w:p w:rsidR="000C555C" w:rsidRPr="00862A04" w:rsidRDefault="000C555C" w:rsidP="0031657F">
            <w:pPr>
              <w:ind w:right="57"/>
              <w:rPr>
                <w:rFonts w:ascii="Times New Roman" w:hAnsi="Times New Roman" w:cs="Times New Roman"/>
                <w:noProof/>
                <w:lang w:val="kk-KZ"/>
              </w:rPr>
            </w:pPr>
          </w:p>
          <w:p w:rsidR="000C555C" w:rsidRPr="00862A04" w:rsidRDefault="000C555C" w:rsidP="0031657F">
            <w:pPr>
              <w:ind w:right="57"/>
              <w:rPr>
                <w:rFonts w:ascii="Times New Roman" w:hAnsi="Times New Roman" w:cs="Times New Roman"/>
                <w:noProof/>
                <w:lang w:val="kk-KZ"/>
              </w:rPr>
            </w:pPr>
          </w:p>
          <w:p w:rsidR="000C555C" w:rsidRPr="00862A04" w:rsidRDefault="000C555C" w:rsidP="000C555C">
            <w:pPr>
              <w:ind w:right="57"/>
              <w:jc w:val="both"/>
              <w:rPr>
                <w:rFonts w:ascii="Times New Roman" w:hAnsi="Times New Roman" w:cs="Times New Roman"/>
                <w:lang w:val="kk-KZ"/>
              </w:rPr>
            </w:pPr>
            <w:r w:rsidRPr="00862A04">
              <w:rPr>
                <w:rFonts w:ascii="Times New Roman" w:hAnsi="Times New Roman" w:cs="Times New Roman"/>
                <w:lang w:val="kk-KZ"/>
              </w:rPr>
              <w:t>Өнімдік (қызметтік) инновациялар, барлығы-</w:t>
            </w:r>
          </w:p>
          <w:p w:rsidR="000C555C" w:rsidRPr="00862A04" w:rsidRDefault="000C555C" w:rsidP="000C555C">
            <w:pPr>
              <w:ind w:right="57"/>
              <w:jc w:val="both"/>
              <w:rPr>
                <w:rFonts w:ascii="Times New Roman" w:hAnsi="Times New Roman" w:cs="Times New Roman"/>
                <w:lang w:val="kk-KZ"/>
              </w:rPr>
            </w:pPr>
            <w:r w:rsidRPr="00862A04">
              <w:rPr>
                <w:rFonts w:ascii="Times New Roman" w:hAnsi="Times New Roman" w:cs="Times New Roman"/>
                <w:lang w:val="kk-KZ"/>
              </w:rPr>
              <w:t>12 бірлік</w:t>
            </w:r>
          </w:p>
          <w:p w:rsidR="000C555C" w:rsidRPr="00862A04" w:rsidRDefault="000C555C" w:rsidP="000C555C">
            <w:pPr>
              <w:ind w:right="57"/>
              <w:jc w:val="both"/>
              <w:rPr>
                <w:rFonts w:ascii="Times New Roman" w:hAnsi="Times New Roman" w:cs="Times New Roman"/>
                <w:lang w:val="kk-KZ"/>
              </w:rPr>
            </w:pPr>
          </w:p>
          <w:p w:rsidR="00500A5C" w:rsidRPr="00862A04" w:rsidRDefault="00500A5C" w:rsidP="0031657F">
            <w:pPr>
              <w:ind w:right="57"/>
              <w:rPr>
                <w:rFonts w:ascii="Times New Roman" w:hAnsi="Times New Roman" w:cs="Times New Roman"/>
                <w:noProof/>
                <w:lang w:val="kk-KZ"/>
              </w:rPr>
            </w:pPr>
          </w:p>
          <w:p w:rsidR="00500A5C" w:rsidRPr="00862A04" w:rsidRDefault="00500A5C" w:rsidP="0031657F">
            <w:pPr>
              <w:ind w:right="57"/>
              <w:rPr>
                <w:rFonts w:ascii="Times New Roman" w:hAnsi="Times New Roman" w:cs="Times New Roman"/>
                <w:lang w:val="kk-KZ"/>
              </w:rPr>
            </w:pPr>
          </w:p>
        </w:tc>
      </w:tr>
      <w:tr w:rsidR="00500A5C" w:rsidRPr="00862A04" w:rsidTr="006A2086">
        <w:tc>
          <w:tcPr>
            <w:tcW w:w="294" w:type="pct"/>
          </w:tcPr>
          <w:p w:rsidR="00500A5C" w:rsidRPr="00862A04" w:rsidRDefault="00500A5C" w:rsidP="0031657F">
            <w:pPr>
              <w:ind w:right="57"/>
              <w:jc w:val="both"/>
              <w:rPr>
                <w:rFonts w:ascii="Times New Roman" w:hAnsi="Times New Roman" w:cs="Times New Roman"/>
                <w:lang w:val="kk-KZ"/>
              </w:rPr>
            </w:pPr>
          </w:p>
          <w:p w:rsidR="00500A5C" w:rsidRPr="00862A04" w:rsidRDefault="00500A5C" w:rsidP="0031657F">
            <w:pPr>
              <w:ind w:right="57"/>
              <w:jc w:val="both"/>
              <w:rPr>
                <w:rFonts w:ascii="Times New Roman" w:hAnsi="Times New Roman" w:cs="Times New Roman"/>
                <w:lang w:val="kk-KZ"/>
              </w:rPr>
            </w:pPr>
          </w:p>
          <w:p w:rsidR="00500A5C" w:rsidRPr="00862A04" w:rsidRDefault="00500A5C" w:rsidP="0031657F">
            <w:pPr>
              <w:ind w:right="57"/>
              <w:jc w:val="both"/>
              <w:rPr>
                <w:rFonts w:ascii="Times New Roman" w:hAnsi="Times New Roman" w:cs="Times New Roman"/>
                <w:lang w:val="kk-KZ"/>
              </w:rPr>
            </w:pPr>
          </w:p>
          <w:p w:rsidR="00500A5C" w:rsidRPr="00862A04" w:rsidRDefault="00500A5C" w:rsidP="0031657F">
            <w:pPr>
              <w:ind w:right="57"/>
              <w:jc w:val="both"/>
              <w:rPr>
                <w:rFonts w:ascii="Times New Roman" w:hAnsi="Times New Roman" w:cs="Times New Roman"/>
                <w:lang w:val="kk-KZ"/>
              </w:rPr>
            </w:pPr>
          </w:p>
          <w:p w:rsidR="00500A5C" w:rsidRPr="00862A04" w:rsidRDefault="00500A5C" w:rsidP="0031657F">
            <w:pPr>
              <w:ind w:right="57"/>
              <w:jc w:val="both"/>
              <w:rPr>
                <w:rFonts w:ascii="Times New Roman" w:hAnsi="Times New Roman" w:cs="Times New Roman"/>
                <w:lang w:val="kk-KZ"/>
              </w:rPr>
            </w:pPr>
          </w:p>
          <w:p w:rsidR="00500A5C" w:rsidRPr="00862A04" w:rsidRDefault="00500A5C" w:rsidP="0031657F">
            <w:pPr>
              <w:ind w:right="57"/>
              <w:jc w:val="both"/>
              <w:rPr>
                <w:rFonts w:ascii="Times New Roman" w:hAnsi="Times New Roman" w:cs="Times New Roman"/>
                <w:lang w:val="kk-KZ"/>
              </w:rPr>
            </w:pPr>
            <w:r w:rsidRPr="00862A04">
              <w:rPr>
                <w:rFonts w:ascii="Times New Roman" w:hAnsi="Times New Roman" w:cs="Times New Roman"/>
                <w:lang w:val="kk-KZ"/>
              </w:rPr>
              <w:t>3</w:t>
            </w:r>
          </w:p>
        </w:tc>
        <w:tc>
          <w:tcPr>
            <w:tcW w:w="956" w:type="pct"/>
          </w:tcPr>
          <w:p w:rsidR="00500A5C" w:rsidRPr="00862A04" w:rsidRDefault="00500A5C" w:rsidP="0031657F">
            <w:pPr>
              <w:ind w:right="57"/>
              <w:jc w:val="both"/>
              <w:rPr>
                <w:rFonts w:ascii="Times New Roman" w:hAnsi="Times New Roman" w:cs="Times New Roman"/>
                <w:lang w:val="kk-KZ"/>
              </w:rPr>
            </w:pPr>
          </w:p>
          <w:p w:rsidR="00500A5C" w:rsidRPr="00862A04" w:rsidRDefault="00500A5C" w:rsidP="0031657F">
            <w:pPr>
              <w:ind w:right="57"/>
              <w:jc w:val="both"/>
              <w:rPr>
                <w:rFonts w:ascii="Times New Roman" w:hAnsi="Times New Roman" w:cs="Times New Roman"/>
                <w:lang w:val="kk-KZ"/>
              </w:rPr>
            </w:pPr>
          </w:p>
          <w:p w:rsidR="00500A5C" w:rsidRPr="00862A04" w:rsidRDefault="00500A5C" w:rsidP="0031657F">
            <w:pPr>
              <w:ind w:right="57"/>
              <w:jc w:val="both"/>
              <w:rPr>
                <w:rFonts w:ascii="Times New Roman" w:hAnsi="Times New Roman" w:cs="Times New Roman"/>
                <w:lang w:val="kk-KZ"/>
              </w:rPr>
            </w:pPr>
          </w:p>
          <w:p w:rsidR="00500A5C" w:rsidRPr="00862A04" w:rsidRDefault="00500A5C" w:rsidP="0031657F">
            <w:pPr>
              <w:ind w:right="57"/>
              <w:jc w:val="both"/>
              <w:rPr>
                <w:rFonts w:ascii="Times New Roman" w:hAnsi="Times New Roman" w:cs="Times New Roman"/>
                <w:lang w:val="kk-KZ"/>
              </w:rPr>
            </w:pPr>
          </w:p>
          <w:p w:rsidR="00500A5C" w:rsidRPr="00862A04" w:rsidRDefault="00500A5C" w:rsidP="0031657F">
            <w:pPr>
              <w:ind w:right="57"/>
              <w:jc w:val="both"/>
              <w:rPr>
                <w:rFonts w:ascii="Times New Roman" w:hAnsi="Times New Roman" w:cs="Times New Roman"/>
                <w:lang w:val="kk-KZ"/>
              </w:rPr>
            </w:pPr>
          </w:p>
          <w:p w:rsidR="00500A5C" w:rsidRPr="00862A04" w:rsidRDefault="00663564" w:rsidP="0031657F">
            <w:pPr>
              <w:ind w:right="57"/>
              <w:jc w:val="both"/>
              <w:rPr>
                <w:rFonts w:ascii="Times New Roman" w:hAnsi="Times New Roman" w:cs="Times New Roman"/>
                <w:lang w:val="kk-KZ"/>
              </w:rPr>
            </w:pPr>
            <w:r w:rsidRPr="00862A04">
              <w:rPr>
                <w:rFonts w:ascii="Times New Roman" w:hAnsi="Times New Roman" w:cs="Times New Roman"/>
                <w:lang w:val="kk-KZ"/>
              </w:rPr>
              <w:t>Маркетингтік инновациялар</w:t>
            </w:r>
          </w:p>
          <w:p w:rsidR="00500A5C" w:rsidRPr="00862A04" w:rsidRDefault="00500A5C" w:rsidP="0031657F">
            <w:pPr>
              <w:ind w:right="57"/>
              <w:jc w:val="both"/>
              <w:rPr>
                <w:rFonts w:ascii="Times New Roman" w:hAnsi="Times New Roman" w:cs="Times New Roman"/>
                <w:lang w:val="kk-KZ"/>
              </w:rPr>
            </w:pPr>
          </w:p>
          <w:p w:rsidR="00500A5C" w:rsidRPr="00862A04" w:rsidRDefault="00500A5C" w:rsidP="0031657F">
            <w:pPr>
              <w:ind w:right="57"/>
              <w:jc w:val="both"/>
              <w:rPr>
                <w:rFonts w:ascii="Times New Roman" w:hAnsi="Times New Roman" w:cs="Times New Roman"/>
                <w:lang w:val="kk-KZ"/>
              </w:rPr>
            </w:pPr>
          </w:p>
          <w:p w:rsidR="00500A5C" w:rsidRPr="00862A04" w:rsidRDefault="00500A5C" w:rsidP="0031657F">
            <w:pPr>
              <w:ind w:right="57"/>
              <w:jc w:val="both"/>
              <w:rPr>
                <w:rFonts w:ascii="Times New Roman" w:hAnsi="Times New Roman" w:cs="Times New Roman"/>
                <w:lang w:val="kk-KZ"/>
              </w:rPr>
            </w:pPr>
          </w:p>
        </w:tc>
        <w:tc>
          <w:tcPr>
            <w:tcW w:w="2794" w:type="pct"/>
          </w:tcPr>
          <w:p w:rsidR="00500A5C" w:rsidRPr="00862A04" w:rsidRDefault="00663564" w:rsidP="0031657F">
            <w:pPr>
              <w:ind w:right="57"/>
              <w:rPr>
                <w:rFonts w:ascii="Times New Roman" w:hAnsi="Times New Roman" w:cs="Times New Roman"/>
                <w:lang w:val="kk-KZ"/>
              </w:rPr>
            </w:pPr>
            <w:r w:rsidRPr="00862A04">
              <w:rPr>
                <w:rFonts w:ascii="Times New Roman" w:hAnsi="Times New Roman" w:cs="Times New Roman"/>
                <w:lang w:val="kk-KZ"/>
              </w:rPr>
              <w:t>1) ЖҚШ сүт сатып алу, баға белгілеу</w:t>
            </w:r>
            <w:r w:rsidR="00500A5C" w:rsidRPr="00862A04">
              <w:rPr>
                <w:rFonts w:ascii="Times New Roman" w:hAnsi="Times New Roman" w:cs="Times New Roman"/>
                <w:lang w:val="kk-KZ"/>
              </w:rPr>
              <w:t>;</w:t>
            </w:r>
          </w:p>
          <w:p w:rsidR="00500A5C" w:rsidRPr="00862A04" w:rsidRDefault="00663564" w:rsidP="0031657F">
            <w:pPr>
              <w:ind w:right="57"/>
              <w:rPr>
                <w:rFonts w:ascii="Times New Roman" w:hAnsi="Times New Roman" w:cs="Times New Roman"/>
                <w:lang w:val="kk-KZ"/>
              </w:rPr>
            </w:pPr>
            <w:r w:rsidRPr="00862A04">
              <w:rPr>
                <w:rFonts w:ascii="Times New Roman" w:hAnsi="Times New Roman" w:cs="Times New Roman"/>
                <w:noProof/>
                <w:lang w:val="kk-KZ"/>
              </w:rPr>
              <w:t>2)  буып-оралған сүт</w:t>
            </w:r>
            <w:r w:rsidR="00500A5C" w:rsidRPr="00862A04">
              <w:rPr>
                <w:rFonts w:ascii="Times New Roman" w:hAnsi="Times New Roman" w:cs="Times New Roman"/>
                <w:noProof/>
                <w:lang w:val="kk-KZ"/>
              </w:rPr>
              <w:t>;</w:t>
            </w:r>
          </w:p>
          <w:p w:rsidR="00500A5C" w:rsidRPr="00862A04" w:rsidRDefault="00663564" w:rsidP="0031657F">
            <w:pPr>
              <w:ind w:right="57"/>
              <w:rPr>
                <w:rFonts w:ascii="Times New Roman" w:hAnsi="Times New Roman" w:cs="Times New Roman"/>
                <w:lang w:val="kk-KZ"/>
              </w:rPr>
            </w:pPr>
            <w:r w:rsidRPr="00862A04">
              <w:rPr>
                <w:rFonts w:ascii="Times New Roman" w:hAnsi="Times New Roman" w:cs="Times New Roman"/>
                <w:noProof/>
                <w:lang w:val="kk-KZ"/>
              </w:rPr>
              <w:t>3) буып-оралған ұйыған сүт сату</w:t>
            </w:r>
            <w:r w:rsidR="00500A5C" w:rsidRPr="00862A04">
              <w:rPr>
                <w:rFonts w:ascii="Times New Roman" w:hAnsi="Times New Roman" w:cs="Times New Roman"/>
                <w:noProof/>
                <w:lang w:val="kk-KZ"/>
              </w:rPr>
              <w:t>;</w:t>
            </w:r>
          </w:p>
          <w:p w:rsidR="00663564" w:rsidRPr="00862A04" w:rsidRDefault="00663564" w:rsidP="0031657F">
            <w:pPr>
              <w:ind w:right="57"/>
              <w:rPr>
                <w:rFonts w:ascii="Times New Roman" w:hAnsi="Times New Roman" w:cs="Times New Roman"/>
                <w:noProof/>
                <w:lang w:val="kk-KZ"/>
              </w:rPr>
            </w:pPr>
            <w:r w:rsidRPr="00862A04">
              <w:rPr>
                <w:rFonts w:ascii="Times New Roman" w:hAnsi="Times New Roman" w:cs="Times New Roman"/>
                <w:noProof/>
                <w:lang w:val="kk-KZ"/>
              </w:rPr>
              <w:t>5) вакумдық ыдыста мұздатылған қаймақ,</w:t>
            </w:r>
          </w:p>
          <w:p w:rsidR="00500A5C" w:rsidRPr="00862A04" w:rsidRDefault="00663564" w:rsidP="0031657F">
            <w:pPr>
              <w:ind w:right="57"/>
              <w:rPr>
                <w:rFonts w:ascii="Times New Roman" w:hAnsi="Times New Roman" w:cs="Times New Roman"/>
                <w:lang w:val="kk-KZ"/>
              </w:rPr>
            </w:pPr>
            <w:r w:rsidRPr="00862A04">
              <w:rPr>
                <w:rFonts w:ascii="Times New Roman" w:hAnsi="Times New Roman" w:cs="Times New Roman"/>
                <w:noProof/>
                <w:lang w:val="kk-KZ"/>
              </w:rPr>
              <w:t>6) тетра пакетте оралған айран, йогурттар,</w:t>
            </w:r>
          </w:p>
          <w:p w:rsidR="00500A5C" w:rsidRPr="00862A04" w:rsidRDefault="00500A5C" w:rsidP="0031657F">
            <w:pPr>
              <w:ind w:right="57"/>
              <w:rPr>
                <w:rFonts w:ascii="Times New Roman" w:hAnsi="Times New Roman" w:cs="Times New Roman"/>
                <w:lang w:val="kk-KZ"/>
              </w:rPr>
            </w:pPr>
            <w:r w:rsidRPr="00862A04">
              <w:rPr>
                <w:rFonts w:ascii="Times New Roman" w:hAnsi="Times New Roman" w:cs="Times New Roman"/>
                <w:noProof/>
                <w:lang w:val="kk-KZ"/>
              </w:rPr>
              <w:t xml:space="preserve">6) </w:t>
            </w:r>
            <w:r w:rsidR="00663564" w:rsidRPr="00862A04">
              <w:rPr>
                <w:rFonts w:ascii="Times New Roman" w:hAnsi="Times New Roman" w:cs="Times New Roman"/>
                <w:noProof/>
                <w:lang w:val="kk-KZ"/>
              </w:rPr>
              <w:t>буып оралған мұздатылған сары май</w:t>
            </w:r>
            <w:r w:rsidRPr="00862A04">
              <w:rPr>
                <w:rFonts w:ascii="Times New Roman" w:hAnsi="Times New Roman" w:cs="Times New Roman"/>
                <w:lang w:val="kk-KZ"/>
              </w:rPr>
              <w:t>;</w:t>
            </w:r>
          </w:p>
          <w:p w:rsidR="00500A5C" w:rsidRPr="00862A04" w:rsidRDefault="00500A5C" w:rsidP="0031657F">
            <w:pPr>
              <w:ind w:right="57"/>
              <w:rPr>
                <w:rFonts w:ascii="Times New Roman" w:hAnsi="Times New Roman" w:cs="Times New Roman"/>
                <w:lang w:val="kk-KZ"/>
              </w:rPr>
            </w:pPr>
            <w:r w:rsidRPr="00862A04">
              <w:rPr>
                <w:rFonts w:ascii="Times New Roman" w:hAnsi="Times New Roman" w:cs="Times New Roman"/>
                <w:noProof/>
                <w:lang w:val="kk-KZ"/>
              </w:rPr>
              <w:t xml:space="preserve">7) </w:t>
            </w:r>
            <w:r w:rsidR="00F71C12" w:rsidRPr="00862A04">
              <w:rPr>
                <w:rFonts w:ascii="Times New Roman" w:hAnsi="Times New Roman" w:cs="Times New Roman"/>
                <w:noProof/>
                <w:lang w:val="kk-KZ"/>
              </w:rPr>
              <w:t>буып-оралған мұздатылған сырлар</w:t>
            </w:r>
            <w:r w:rsidRPr="00862A04">
              <w:rPr>
                <w:rFonts w:ascii="Times New Roman" w:hAnsi="Times New Roman" w:cs="Times New Roman"/>
                <w:lang w:val="kk-KZ"/>
              </w:rPr>
              <w:t>;</w:t>
            </w:r>
          </w:p>
          <w:p w:rsidR="00500A5C" w:rsidRPr="00862A04" w:rsidRDefault="00500A5C" w:rsidP="0031657F">
            <w:pPr>
              <w:ind w:right="57"/>
              <w:rPr>
                <w:rFonts w:ascii="Times New Roman" w:hAnsi="Times New Roman" w:cs="Times New Roman"/>
                <w:lang w:val="kk-KZ"/>
              </w:rPr>
            </w:pPr>
            <w:r w:rsidRPr="00862A04">
              <w:rPr>
                <w:rFonts w:ascii="Times New Roman" w:hAnsi="Times New Roman" w:cs="Times New Roman"/>
                <w:noProof/>
                <w:lang w:val="kk-KZ"/>
              </w:rPr>
              <w:t xml:space="preserve">8) </w:t>
            </w:r>
            <w:r w:rsidR="00F71C12" w:rsidRPr="00862A04">
              <w:rPr>
                <w:rFonts w:ascii="Times New Roman" w:hAnsi="Times New Roman" w:cs="Times New Roman"/>
                <w:noProof/>
                <w:lang w:val="kk-KZ"/>
              </w:rPr>
              <w:t>оралған мұздатылған ірімшік, сүзбе</w:t>
            </w:r>
            <w:r w:rsidRPr="00862A04">
              <w:rPr>
                <w:rFonts w:ascii="Times New Roman" w:hAnsi="Times New Roman" w:cs="Times New Roman"/>
                <w:lang w:val="kk-KZ"/>
              </w:rPr>
              <w:t>;</w:t>
            </w:r>
          </w:p>
          <w:p w:rsidR="00500A5C" w:rsidRPr="00862A04" w:rsidRDefault="00500A5C" w:rsidP="0031657F">
            <w:pPr>
              <w:ind w:right="57"/>
              <w:rPr>
                <w:rFonts w:ascii="Times New Roman" w:hAnsi="Times New Roman" w:cs="Times New Roman"/>
                <w:lang w:val="kk-KZ"/>
              </w:rPr>
            </w:pPr>
            <w:r w:rsidRPr="00862A04">
              <w:rPr>
                <w:rFonts w:ascii="Times New Roman" w:hAnsi="Times New Roman" w:cs="Times New Roman"/>
                <w:lang w:val="kk-KZ"/>
              </w:rPr>
              <w:t xml:space="preserve">9) </w:t>
            </w:r>
            <w:r w:rsidR="00F71C12" w:rsidRPr="00862A04">
              <w:rPr>
                <w:rFonts w:ascii="Times New Roman" w:hAnsi="Times New Roman" w:cs="Times New Roman"/>
                <w:lang w:val="kk-KZ"/>
              </w:rPr>
              <w:t>оралған тоңазытылған балмұздақ</w:t>
            </w:r>
            <w:r w:rsidRPr="00862A04">
              <w:rPr>
                <w:rFonts w:ascii="Times New Roman" w:hAnsi="Times New Roman" w:cs="Times New Roman"/>
                <w:lang w:val="kk-KZ"/>
              </w:rPr>
              <w:t>;</w:t>
            </w:r>
          </w:p>
          <w:p w:rsidR="00500A5C" w:rsidRPr="00862A04" w:rsidRDefault="00500A5C" w:rsidP="0031657F">
            <w:pPr>
              <w:ind w:right="57"/>
              <w:rPr>
                <w:rFonts w:ascii="Times New Roman" w:hAnsi="Times New Roman" w:cs="Times New Roman"/>
                <w:lang w:val="kk-KZ"/>
              </w:rPr>
            </w:pPr>
            <w:r w:rsidRPr="00862A04">
              <w:rPr>
                <w:rFonts w:ascii="Times New Roman" w:hAnsi="Times New Roman" w:cs="Times New Roman"/>
                <w:noProof/>
                <w:lang w:val="kk-KZ"/>
              </w:rPr>
              <w:t xml:space="preserve">10) </w:t>
            </w:r>
            <w:r w:rsidR="00F71C12" w:rsidRPr="00862A04">
              <w:rPr>
                <w:rFonts w:ascii="Times New Roman" w:hAnsi="Times New Roman" w:cs="Times New Roman"/>
                <w:noProof/>
                <w:lang w:val="kk-KZ"/>
              </w:rPr>
              <w:t>қорапта сүт ұнтағы</w:t>
            </w:r>
            <w:r w:rsidRPr="00862A04">
              <w:rPr>
                <w:rFonts w:ascii="Times New Roman" w:hAnsi="Times New Roman" w:cs="Times New Roman"/>
                <w:noProof/>
                <w:lang w:val="kk-KZ"/>
              </w:rPr>
              <w:t>;</w:t>
            </w:r>
          </w:p>
          <w:p w:rsidR="00500A5C" w:rsidRPr="00862A04" w:rsidRDefault="00500A5C" w:rsidP="0031657F">
            <w:pPr>
              <w:ind w:right="57"/>
              <w:rPr>
                <w:rFonts w:ascii="Times New Roman" w:hAnsi="Times New Roman" w:cs="Times New Roman"/>
                <w:lang w:val="kk-KZ"/>
              </w:rPr>
            </w:pPr>
            <w:r w:rsidRPr="00862A04">
              <w:rPr>
                <w:rFonts w:ascii="Times New Roman" w:hAnsi="Times New Roman" w:cs="Times New Roman"/>
                <w:lang w:val="kk-KZ"/>
              </w:rPr>
              <w:t xml:space="preserve">11) </w:t>
            </w:r>
            <w:r w:rsidR="00F71C12" w:rsidRPr="00862A04">
              <w:rPr>
                <w:rFonts w:ascii="Times New Roman" w:hAnsi="Times New Roman" w:cs="Times New Roman"/>
                <w:lang w:val="kk-KZ"/>
              </w:rPr>
              <w:t>көтерме саудада  сату</w:t>
            </w:r>
            <w:r w:rsidRPr="00862A04">
              <w:rPr>
                <w:rFonts w:ascii="Times New Roman" w:hAnsi="Times New Roman" w:cs="Times New Roman"/>
                <w:lang w:val="kk-KZ"/>
              </w:rPr>
              <w:t xml:space="preserve">; </w:t>
            </w:r>
          </w:p>
          <w:p w:rsidR="00500A5C" w:rsidRPr="00862A04" w:rsidRDefault="00500A5C" w:rsidP="0031657F">
            <w:pPr>
              <w:ind w:right="57"/>
              <w:rPr>
                <w:rFonts w:ascii="Times New Roman" w:hAnsi="Times New Roman" w:cs="Times New Roman"/>
                <w:lang w:val="kk-KZ"/>
              </w:rPr>
            </w:pPr>
            <w:r w:rsidRPr="00862A04">
              <w:rPr>
                <w:rFonts w:ascii="Times New Roman" w:hAnsi="Times New Roman" w:cs="Times New Roman"/>
                <w:lang w:val="kk-KZ"/>
              </w:rPr>
              <w:t xml:space="preserve">12)  </w:t>
            </w:r>
            <w:r w:rsidR="00F71C12" w:rsidRPr="00862A04">
              <w:rPr>
                <w:rFonts w:ascii="Times New Roman" w:hAnsi="Times New Roman" w:cs="Times New Roman"/>
                <w:lang w:val="kk-KZ"/>
              </w:rPr>
              <w:t>интернет желіде сату</w:t>
            </w:r>
            <w:r w:rsidRPr="00862A04">
              <w:rPr>
                <w:rFonts w:ascii="Times New Roman" w:hAnsi="Times New Roman" w:cs="Times New Roman"/>
                <w:lang w:val="kk-KZ"/>
              </w:rPr>
              <w:t xml:space="preserve"> (</w:t>
            </w:r>
            <w:r w:rsidR="00F71C12" w:rsidRPr="00862A04">
              <w:rPr>
                <w:rFonts w:ascii="Times New Roman" w:hAnsi="Times New Roman" w:cs="Times New Roman"/>
                <w:lang w:val="kk-KZ"/>
              </w:rPr>
              <w:t>ұсыныс</w:t>
            </w:r>
            <w:r w:rsidRPr="00862A04">
              <w:rPr>
                <w:rFonts w:ascii="Times New Roman" w:hAnsi="Times New Roman" w:cs="Times New Roman"/>
                <w:lang w:val="kk-KZ"/>
              </w:rPr>
              <w:t>);</w:t>
            </w:r>
          </w:p>
          <w:p w:rsidR="00500A5C" w:rsidRPr="00862A04" w:rsidRDefault="00500A5C" w:rsidP="00F71C12">
            <w:pPr>
              <w:ind w:right="57"/>
              <w:rPr>
                <w:rFonts w:ascii="Times New Roman" w:hAnsi="Times New Roman" w:cs="Times New Roman"/>
                <w:lang w:val="kk-KZ"/>
              </w:rPr>
            </w:pPr>
            <w:r w:rsidRPr="00862A04">
              <w:rPr>
                <w:rFonts w:ascii="Times New Roman" w:hAnsi="Times New Roman" w:cs="Times New Roman"/>
                <w:lang w:val="kk-KZ"/>
              </w:rPr>
              <w:t xml:space="preserve">13) </w:t>
            </w:r>
            <w:r w:rsidR="00F71C12" w:rsidRPr="00862A04">
              <w:rPr>
                <w:rFonts w:ascii="Times New Roman" w:hAnsi="Times New Roman" w:cs="Times New Roman"/>
                <w:lang w:val="kk-KZ"/>
              </w:rPr>
              <w:t>өз меншігіндегі дүкендерде сату</w:t>
            </w:r>
            <w:r w:rsidRPr="00862A04">
              <w:rPr>
                <w:rFonts w:ascii="Times New Roman" w:hAnsi="Times New Roman" w:cs="Times New Roman"/>
                <w:lang w:val="kk-KZ"/>
              </w:rPr>
              <w:t>;</w:t>
            </w:r>
          </w:p>
        </w:tc>
        <w:tc>
          <w:tcPr>
            <w:tcW w:w="955" w:type="pct"/>
          </w:tcPr>
          <w:p w:rsidR="00500A5C" w:rsidRPr="00862A04" w:rsidRDefault="00500A5C" w:rsidP="0031657F">
            <w:pPr>
              <w:ind w:right="57"/>
              <w:rPr>
                <w:rFonts w:ascii="Times New Roman" w:hAnsi="Times New Roman" w:cs="Times New Roman"/>
                <w:noProof/>
                <w:lang w:val="kk-KZ"/>
              </w:rPr>
            </w:pPr>
          </w:p>
          <w:p w:rsidR="00500A5C" w:rsidRPr="00862A04" w:rsidRDefault="00500A5C" w:rsidP="0031657F">
            <w:pPr>
              <w:ind w:right="57"/>
              <w:rPr>
                <w:rFonts w:ascii="Times New Roman" w:hAnsi="Times New Roman" w:cs="Times New Roman"/>
                <w:noProof/>
                <w:lang w:val="kk-KZ"/>
              </w:rPr>
            </w:pPr>
          </w:p>
          <w:p w:rsidR="00500A5C" w:rsidRPr="00862A04" w:rsidRDefault="00500A5C" w:rsidP="0031657F">
            <w:pPr>
              <w:ind w:right="57"/>
              <w:rPr>
                <w:rFonts w:ascii="Times New Roman" w:hAnsi="Times New Roman" w:cs="Times New Roman"/>
                <w:noProof/>
                <w:lang w:val="kk-KZ"/>
              </w:rPr>
            </w:pPr>
          </w:p>
          <w:p w:rsidR="00500A5C" w:rsidRPr="00862A04" w:rsidRDefault="00500A5C" w:rsidP="0031657F">
            <w:pPr>
              <w:ind w:right="57"/>
              <w:rPr>
                <w:rFonts w:ascii="Times New Roman" w:hAnsi="Times New Roman" w:cs="Times New Roman"/>
                <w:noProof/>
                <w:lang w:val="kk-KZ"/>
              </w:rPr>
            </w:pPr>
          </w:p>
          <w:p w:rsidR="00500A5C" w:rsidRPr="00862A04" w:rsidRDefault="00500A5C" w:rsidP="0031657F">
            <w:pPr>
              <w:ind w:right="57"/>
              <w:rPr>
                <w:rFonts w:ascii="Times New Roman" w:hAnsi="Times New Roman" w:cs="Times New Roman"/>
                <w:noProof/>
                <w:lang w:val="kk-KZ"/>
              </w:rPr>
            </w:pPr>
          </w:p>
          <w:p w:rsidR="00500A5C" w:rsidRPr="00862A04" w:rsidRDefault="00500A5C" w:rsidP="0031657F">
            <w:pPr>
              <w:ind w:right="57"/>
              <w:rPr>
                <w:rFonts w:ascii="Times New Roman" w:hAnsi="Times New Roman" w:cs="Times New Roman"/>
                <w:noProof/>
              </w:rPr>
            </w:pPr>
            <w:r w:rsidRPr="00862A04">
              <w:rPr>
                <w:rFonts w:ascii="Times New Roman" w:hAnsi="Times New Roman" w:cs="Times New Roman"/>
                <w:noProof/>
                <w:lang w:val="kk-KZ"/>
              </w:rPr>
              <w:t>Маркетингтік инновациялар, барлығы</w:t>
            </w:r>
            <w:r w:rsidRPr="00862A04">
              <w:rPr>
                <w:rFonts w:ascii="Times New Roman" w:hAnsi="Times New Roman" w:cs="Times New Roman"/>
                <w:noProof/>
              </w:rPr>
              <w:t xml:space="preserve"> -</w:t>
            </w:r>
          </w:p>
          <w:p w:rsidR="00500A5C" w:rsidRPr="00862A04" w:rsidRDefault="00500A5C" w:rsidP="0031657F">
            <w:pPr>
              <w:ind w:right="57"/>
              <w:rPr>
                <w:rFonts w:ascii="Times New Roman" w:hAnsi="Times New Roman" w:cs="Times New Roman"/>
                <w:lang w:val="kk-KZ"/>
              </w:rPr>
            </w:pPr>
            <w:r w:rsidRPr="00862A04">
              <w:rPr>
                <w:rFonts w:ascii="Times New Roman" w:hAnsi="Times New Roman" w:cs="Times New Roman"/>
                <w:lang w:val="kk-KZ"/>
              </w:rPr>
              <w:t>13</w:t>
            </w:r>
            <w:r w:rsidRPr="00862A04">
              <w:rPr>
                <w:rFonts w:ascii="Times New Roman" w:hAnsi="Times New Roman" w:cs="Times New Roman"/>
                <w:noProof/>
                <w:lang w:val="kk-KZ"/>
              </w:rPr>
              <w:t xml:space="preserve"> бірлік</w:t>
            </w:r>
          </w:p>
        </w:tc>
      </w:tr>
      <w:tr w:rsidR="00500A5C" w:rsidRPr="00862A04" w:rsidTr="006A2086">
        <w:tc>
          <w:tcPr>
            <w:tcW w:w="5000" w:type="pct"/>
            <w:gridSpan w:val="4"/>
          </w:tcPr>
          <w:p w:rsidR="00500A5C" w:rsidRPr="00862A04" w:rsidRDefault="006A2086" w:rsidP="00DB53EC">
            <w:pPr>
              <w:ind w:right="57"/>
              <w:jc w:val="both"/>
              <w:rPr>
                <w:rFonts w:ascii="Times New Roman" w:hAnsi="Times New Roman" w:cs="Times New Roman"/>
                <w:lang w:val="kk-KZ"/>
              </w:rPr>
            </w:pPr>
            <w:r w:rsidRPr="00862A04">
              <w:rPr>
                <w:rFonts w:ascii="Times New Roman" w:hAnsi="Times New Roman" w:cs="Times New Roman"/>
                <w:lang w:val="kk-KZ"/>
              </w:rPr>
              <w:t>Ескерту -</w:t>
            </w:r>
            <w:r w:rsidR="0048270B">
              <w:rPr>
                <w:rFonts w:ascii="Times New Roman" w:hAnsi="Times New Roman" w:cs="Times New Roman"/>
                <w:lang w:val="kk-KZ"/>
              </w:rPr>
              <w:t>А</w:t>
            </w:r>
            <w:r w:rsidR="00DB53EC" w:rsidRPr="00862A04">
              <w:rPr>
                <w:rFonts w:ascii="Times New Roman" w:hAnsi="Times New Roman" w:cs="Times New Roman"/>
                <w:lang w:val="kk-KZ"/>
              </w:rPr>
              <w:t>втормен  құрастырылған</w:t>
            </w:r>
            <w:r w:rsidR="00FE52C2" w:rsidRPr="00862A04">
              <w:rPr>
                <w:rFonts w:ascii="Times New Roman" w:hAnsi="Times New Roman" w:cs="Times New Roman"/>
                <w:lang w:val="kk-KZ"/>
              </w:rPr>
              <w:t xml:space="preserve"> </w:t>
            </w:r>
            <w:r w:rsidR="00500A5C" w:rsidRPr="00862A04">
              <w:rPr>
                <w:rFonts w:ascii="Times New Roman" w:hAnsi="Times New Roman" w:cs="Times New Roman"/>
                <w:noProof/>
                <w:lang w:val="kk-KZ"/>
              </w:rPr>
              <w:t xml:space="preserve"> </w:t>
            </w:r>
          </w:p>
        </w:tc>
      </w:tr>
    </w:tbl>
    <w:p w:rsidR="003441FC" w:rsidRDefault="003441FC" w:rsidP="006A2086">
      <w:pPr>
        <w:pStyle w:val="afffb"/>
        <w:ind w:right="57" w:firstLine="709"/>
        <w:jc w:val="both"/>
        <w:rPr>
          <w:rFonts w:ascii="Times New Roman" w:hAnsi="Times New Roman"/>
          <w:sz w:val="28"/>
          <w:szCs w:val="28"/>
          <w:lang w:val="kk-KZ"/>
        </w:rPr>
      </w:pPr>
    </w:p>
    <w:p w:rsidR="00A77D6D" w:rsidRPr="00705C5A" w:rsidRDefault="00A77D6D" w:rsidP="006A2086">
      <w:pPr>
        <w:pStyle w:val="afffb"/>
        <w:ind w:right="57" w:firstLine="709"/>
        <w:jc w:val="both"/>
        <w:rPr>
          <w:rFonts w:ascii="Times New Roman" w:hAnsi="Times New Roman"/>
          <w:sz w:val="28"/>
          <w:szCs w:val="28"/>
          <w:lang w:val="kk-KZ"/>
        </w:rPr>
      </w:pPr>
      <w:r w:rsidRPr="00705C5A">
        <w:rPr>
          <w:rFonts w:ascii="Times New Roman" w:hAnsi="Times New Roman"/>
          <w:sz w:val="28"/>
          <w:szCs w:val="28"/>
          <w:lang w:val="kk-KZ"/>
        </w:rPr>
        <w:t>ЖШС «ФудМастер-Шымкент» сүт компаниясының негізгі мақсаты жақында орналасқан елді мекендертегі жеке қосалқы шаруашылықтардың  шикі-сүттерін өңдеп сапалы сүт өнімдерін өндіру және сату, тұрғындарды сапа стандартына сай жаңа инновациялық өнімдермен сұраныстарын қанағаттандырудан тұрады. ЖШС</w:t>
      </w:r>
      <w:r w:rsidRPr="00705C5A">
        <w:rPr>
          <w:rFonts w:ascii="Times New Roman" w:hAnsi="Times New Roman"/>
          <w:noProof/>
          <w:sz w:val="28"/>
          <w:szCs w:val="28"/>
          <w:lang w:val="sq-AL"/>
        </w:rPr>
        <w:t>«ФудМастер</w:t>
      </w:r>
      <w:r w:rsidRPr="00705C5A">
        <w:rPr>
          <w:rFonts w:ascii="Times New Roman" w:hAnsi="Times New Roman"/>
          <w:noProof/>
          <w:sz w:val="28"/>
          <w:szCs w:val="28"/>
          <w:lang w:val="kk-KZ"/>
        </w:rPr>
        <w:t>-Шымкент</w:t>
      </w:r>
      <w:r w:rsidRPr="00705C5A">
        <w:rPr>
          <w:rFonts w:ascii="Times New Roman" w:hAnsi="Times New Roman"/>
          <w:noProof/>
          <w:sz w:val="28"/>
          <w:szCs w:val="28"/>
          <w:lang w:val="sq-AL"/>
        </w:rPr>
        <w:t>»</w:t>
      </w:r>
      <w:r w:rsidR="00602245" w:rsidRPr="00705C5A">
        <w:rPr>
          <w:rFonts w:ascii="Times New Roman" w:hAnsi="Times New Roman"/>
          <w:noProof/>
          <w:sz w:val="28"/>
          <w:szCs w:val="28"/>
          <w:lang w:val="kk-KZ"/>
        </w:rPr>
        <w:t xml:space="preserve"> </w:t>
      </w:r>
      <w:r w:rsidRPr="00705C5A">
        <w:rPr>
          <w:rFonts w:ascii="Times New Roman" w:hAnsi="Times New Roman"/>
          <w:sz w:val="28"/>
          <w:szCs w:val="28"/>
          <w:lang w:val="kk-KZ"/>
        </w:rPr>
        <w:t>компаниясында қолданыс тапқан жаңа инновациялық идеялар, өндірістік, үрдістік, өнімдік, маркетингтік инновациялардың мәніне келесі анықтамалар беріледі:</w:t>
      </w:r>
    </w:p>
    <w:p w:rsidR="00A77D6D" w:rsidRPr="00705C5A" w:rsidRDefault="00A77D6D" w:rsidP="006A2086">
      <w:pPr>
        <w:pStyle w:val="afffb"/>
        <w:ind w:right="57" w:firstLine="709"/>
        <w:jc w:val="both"/>
        <w:rPr>
          <w:rFonts w:ascii="Times New Roman" w:hAnsi="Times New Roman"/>
          <w:sz w:val="28"/>
          <w:szCs w:val="28"/>
          <w:lang w:val="kk-KZ"/>
        </w:rPr>
      </w:pPr>
      <w:r w:rsidRPr="00705C5A">
        <w:rPr>
          <w:rFonts w:ascii="Times New Roman" w:hAnsi="Times New Roman"/>
          <w:sz w:val="28"/>
          <w:szCs w:val="28"/>
          <w:lang w:val="kk-KZ"/>
        </w:rPr>
        <w:t xml:space="preserve">Өндірістік инновация - бұл жаңа өндірісті құру негізінде жаңа сүт өнімін өндіру және  негізгі өндіріске қосып алудан тұрады; </w:t>
      </w:r>
    </w:p>
    <w:p w:rsidR="00B94BAB" w:rsidRPr="00705C5A" w:rsidRDefault="00B94BAB" w:rsidP="006A2086">
      <w:pPr>
        <w:pStyle w:val="afffb"/>
        <w:ind w:right="57" w:firstLine="709"/>
        <w:jc w:val="both"/>
        <w:rPr>
          <w:rFonts w:ascii="Times New Roman" w:hAnsi="Times New Roman"/>
          <w:sz w:val="28"/>
          <w:szCs w:val="28"/>
          <w:lang w:val="kk-KZ"/>
        </w:rPr>
      </w:pPr>
      <w:r w:rsidRPr="00705C5A">
        <w:rPr>
          <w:rFonts w:ascii="Times New Roman" w:hAnsi="Times New Roman"/>
          <w:sz w:val="28"/>
          <w:szCs w:val="28"/>
          <w:lang w:val="kk-KZ"/>
        </w:rPr>
        <w:t xml:space="preserve">Үрдістік  инновациялар - бұл сүт өнімдерін (қызметтерді) өндіруде, </w:t>
      </w:r>
      <w:r w:rsidR="004B0856" w:rsidRPr="00705C5A">
        <w:rPr>
          <w:rFonts w:ascii="Times New Roman" w:hAnsi="Times New Roman"/>
          <w:sz w:val="28"/>
          <w:szCs w:val="28"/>
          <w:lang w:val="kk-KZ"/>
        </w:rPr>
        <w:t>тасымалдау</w:t>
      </w:r>
      <w:r w:rsidRPr="00705C5A">
        <w:rPr>
          <w:rFonts w:ascii="Times New Roman" w:hAnsi="Times New Roman"/>
          <w:sz w:val="28"/>
          <w:szCs w:val="28"/>
          <w:lang w:val="kk-KZ"/>
        </w:rPr>
        <w:t xml:space="preserve">да жаңа, жетілдірілген тәсіл мен әдіс үрдісін енгізу. Бұл жаңа үрдістер озық техника, технологияларды, инновациялық жетістіктерді сүт өндірісінің тиімділігін арттыруға бағыттайды; </w:t>
      </w:r>
    </w:p>
    <w:p w:rsidR="00500A5C" w:rsidRPr="00705C5A" w:rsidRDefault="00C57A2C" w:rsidP="006A2086">
      <w:pPr>
        <w:pStyle w:val="afffb"/>
        <w:ind w:right="57" w:firstLine="709"/>
        <w:jc w:val="both"/>
        <w:rPr>
          <w:rFonts w:ascii="Times New Roman" w:hAnsi="Times New Roman"/>
          <w:sz w:val="28"/>
          <w:szCs w:val="28"/>
          <w:lang w:val="kk-KZ"/>
        </w:rPr>
      </w:pPr>
      <w:r w:rsidRPr="00705C5A">
        <w:rPr>
          <w:rFonts w:ascii="Times New Roman" w:hAnsi="Times New Roman"/>
          <w:sz w:val="28"/>
          <w:szCs w:val="28"/>
          <w:lang w:val="kk-KZ"/>
        </w:rPr>
        <w:t>Өнімдік (қызметтік) инновациялар – тұтынушыларға сұранысқа ие, қызметтік сипат</w:t>
      </w:r>
      <w:r w:rsidR="006F34D1" w:rsidRPr="00705C5A">
        <w:rPr>
          <w:rFonts w:ascii="Times New Roman" w:hAnsi="Times New Roman"/>
          <w:sz w:val="28"/>
          <w:szCs w:val="28"/>
          <w:lang w:val="kk-KZ"/>
        </w:rPr>
        <w:t>тағы</w:t>
      </w:r>
      <w:r w:rsidRPr="00705C5A">
        <w:rPr>
          <w:rFonts w:ascii="Times New Roman" w:hAnsi="Times New Roman"/>
          <w:sz w:val="28"/>
          <w:szCs w:val="28"/>
          <w:lang w:val="kk-KZ"/>
        </w:rPr>
        <w:t xml:space="preserve"> инновациялық жаңа немесе</w:t>
      </w:r>
      <w:r w:rsidR="00CD469B">
        <w:rPr>
          <w:rFonts w:ascii="Times New Roman" w:hAnsi="Times New Roman"/>
          <w:sz w:val="28"/>
          <w:szCs w:val="28"/>
          <w:lang w:val="kk-KZ"/>
        </w:rPr>
        <w:t xml:space="preserve"> </w:t>
      </w:r>
      <w:r w:rsidRPr="00705C5A">
        <w:rPr>
          <w:rFonts w:ascii="Times New Roman" w:hAnsi="Times New Roman"/>
          <w:sz w:val="28"/>
          <w:szCs w:val="28"/>
          <w:lang w:val="kk-KZ"/>
        </w:rPr>
        <w:t xml:space="preserve">жетілдірілген сүт және сүт өнімдерді </w:t>
      </w:r>
      <w:r w:rsidR="006F34D1" w:rsidRPr="00705C5A">
        <w:rPr>
          <w:rFonts w:ascii="Times New Roman" w:hAnsi="Times New Roman"/>
          <w:sz w:val="28"/>
          <w:szCs w:val="28"/>
          <w:lang w:val="kk-KZ"/>
        </w:rPr>
        <w:t>өндіруге айтылады</w:t>
      </w:r>
      <w:r w:rsidRPr="00705C5A">
        <w:rPr>
          <w:rFonts w:ascii="Times New Roman" w:hAnsi="Times New Roman"/>
          <w:sz w:val="28"/>
          <w:szCs w:val="28"/>
          <w:lang w:val="kk-KZ"/>
        </w:rPr>
        <w:t xml:space="preserve">. </w:t>
      </w:r>
    </w:p>
    <w:p w:rsidR="00500A5C" w:rsidRPr="00705C5A" w:rsidRDefault="00500A5C" w:rsidP="006A2086">
      <w:pPr>
        <w:pStyle w:val="afffb"/>
        <w:ind w:right="57" w:firstLine="709"/>
        <w:jc w:val="both"/>
        <w:rPr>
          <w:rFonts w:ascii="Times New Roman" w:hAnsi="Times New Roman"/>
          <w:sz w:val="28"/>
          <w:szCs w:val="28"/>
          <w:lang w:val="kk-KZ"/>
        </w:rPr>
      </w:pPr>
      <w:r w:rsidRPr="00705C5A">
        <w:rPr>
          <w:rFonts w:ascii="Times New Roman" w:hAnsi="Times New Roman"/>
          <w:sz w:val="28"/>
          <w:szCs w:val="28"/>
          <w:lang w:val="kk-KZ"/>
        </w:rPr>
        <w:t xml:space="preserve">Маркетингтік инновациялар - бұл сүт өңдеу-сату кооперативінде  жаңа маркетингтік </w:t>
      </w:r>
      <w:r w:rsidR="006F34D1" w:rsidRPr="00705C5A">
        <w:rPr>
          <w:rFonts w:ascii="Times New Roman" w:hAnsi="Times New Roman"/>
          <w:sz w:val="28"/>
          <w:szCs w:val="28"/>
          <w:lang w:val="kk-KZ"/>
        </w:rPr>
        <w:t>үрдістерді (сүт ө</w:t>
      </w:r>
      <w:r w:rsidRPr="00705C5A">
        <w:rPr>
          <w:rFonts w:ascii="Times New Roman" w:hAnsi="Times New Roman"/>
          <w:sz w:val="28"/>
          <w:szCs w:val="28"/>
          <w:lang w:val="kk-KZ"/>
        </w:rPr>
        <w:t>нім</w:t>
      </w:r>
      <w:r w:rsidR="006F34D1" w:rsidRPr="00705C5A">
        <w:rPr>
          <w:rFonts w:ascii="Times New Roman" w:hAnsi="Times New Roman"/>
          <w:sz w:val="28"/>
          <w:szCs w:val="28"/>
          <w:lang w:val="kk-KZ"/>
        </w:rPr>
        <w:t>дерін</w:t>
      </w:r>
      <w:r w:rsidRPr="00705C5A">
        <w:rPr>
          <w:rFonts w:ascii="Times New Roman" w:hAnsi="Times New Roman"/>
          <w:sz w:val="28"/>
          <w:szCs w:val="28"/>
          <w:lang w:val="kk-KZ"/>
        </w:rPr>
        <w:t xml:space="preserve"> буып-түю, қораптау, нарықта жылжытудың жаңа </w:t>
      </w:r>
      <w:r w:rsidR="006F34D1" w:rsidRPr="00705C5A">
        <w:rPr>
          <w:rFonts w:ascii="Times New Roman" w:hAnsi="Times New Roman"/>
          <w:sz w:val="28"/>
          <w:szCs w:val="28"/>
          <w:lang w:val="kk-KZ"/>
        </w:rPr>
        <w:t>амал-</w:t>
      </w:r>
      <w:r w:rsidRPr="00705C5A">
        <w:rPr>
          <w:rFonts w:ascii="Times New Roman" w:hAnsi="Times New Roman"/>
          <w:sz w:val="28"/>
          <w:szCs w:val="28"/>
          <w:lang w:val="kk-KZ"/>
        </w:rPr>
        <w:t>тәсіл</w:t>
      </w:r>
      <w:r w:rsidR="006F34D1" w:rsidRPr="00705C5A">
        <w:rPr>
          <w:rFonts w:ascii="Times New Roman" w:hAnsi="Times New Roman"/>
          <w:sz w:val="28"/>
          <w:szCs w:val="28"/>
          <w:lang w:val="kk-KZ"/>
        </w:rPr>
        <w:t>дер</w:t>
      </w:r>
      <w:r w:rsidRPr="00705C5A">
        <w:rPr>
          <w:rFonts w:ascii="Times New Roman" w:hAnsi="Times New Roman"/>
          <w:sz w:val="28"/>
          <w:szCs w:val="28"/>
          <w:lang w:val="kk-KZ"/>
        </w:rPr>
        <w:t xml:space="preserve">, әдістерін қолдану, </w:t>
      </w:r>
      <w:r w:rsidR="006F34D1" w:rsidRPr="00705C5A">
        <w:rPr>
          <w:rFonts w:ascii="Times New Roman" w:hAnsi="Times New Roman"/>
          <w:sz w:val="28"/>
          <w:szCs w:val="28"/>
          <w:lang w:val="kk-KZ"/>
        </w:rPr>
        <w:t xml:space="preserve">ерекше </w:t>
      </w:r>
      <w:r w:rsidRPr="00705C5A">
        <w:rPr>
          <w:rFonts w:ascii="Times New Roman" w:hAnsi="Times New Roman"/>
          <w:sz w:val="28"/>
          <w:szCs w:val="28"/>
          <w:lang w:val="kk-KZ"/>
        </w:rPr>
        <w:t>баға белгілеу</w:t>
      </w:r>
      <w:r w:rsidR="006F34D1" w:rsidRPr="00705C5A">
        <w:rPr>
          <w:rFonts w:ascii="Times New Roman" w:hAnsi="Times New Roman"/>
          <w:sz w:val="28"/>
          <w:szCs w:val="28"/>
          <w:lang w:val="kk-KZ"/>
        </w:rPr>
        <w:t>ге) айтады</w:t>
      </w:r>
      <w:r w:rsidR="006A2086">
        <w:rPr>
          <w:rFonts w:ascii="Times New Roman" w:hAnsi="Times New Roman"/>
          <w:sz w:val="28"/>
          <w:szCs w:val="28"/>
          <w:lang w:val="kk-KZ"/>
        </w:rPr>
        <w:t xml:space="preserve"> </w:t>
      </w:r>
      <w:r w:rsidRPr="00705C5A">
        <w:rPr>
          <w:rFonts w:ascii="Times New Roman" w:hAnsi="Times New Roman"/>
          <w:sz w:val="28"/>
          <w:szCs w:val="28"/>
          <w:lang w:val="kk-KZ"/>
        </w:rPr>
        <w:t>[</w:t>
      </w:r>
      <w:r w:rsidR="00FC4D38" w:rsidRPr="00705C5A">
        <w:rPr>
          <w:rFonts w:ascii="Times New Roman" w:hAnsi="Times New Roman"/>
          <w:sz w:val="28"/>
          <w:szCs w:val="28"/>
          <w:lang w:val="kk-KZ"/>
        </w:rPr>
        <w:t>119,120</w:t>
      </w:r>
      <w:r w:rsidRPr="00705C5A">
        <w:rPr>
          <w:rFonts w:ascii="Times New Roman" w:hAnsi="Times New Roman"/>
          <w:sz w:val="28"/>
          <w:szCs w:val="28"/>
          <w:lang w:val="kk-KZ"/>
        </w:rPr>
        <w:t>].</w:t>
      </w:r>
    </w:p>
    <w:p w:rsidR="00500A5C" w:rsidRPr="00705C5A" w:rsidRDefault="00500A5C" w:rsidP="006A2086">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ЖШС</w:t>
      </w:r>
      <w:r w:rsidR="00CD469B">
        <w:rPr>
          <w:rFonts w:ascii="Times New Roman" w:hAnsi="Times New Roman" w:cs="Times New Roman"/>
          <w:sz w:val="28"/>
          <w:szCs w:val="28"/>
          <w:lang w:val="kk-KZ"/>
        </w:rPr>
        <w:t xml:space="preserve"> </w:t>
      </w:r>
      <w:r w:rsidR="00CB23B0" w:rsidRPr="00705C5A">
        <w:rPr>
          <w:rFonts w:ascii="Times New Roman" w:hAnsi="Times New Roman" w:cs="Times New Roman"/>
          <w:noProof/>
          <w:sz w:val="28"/>
          <w:szCs w:val="28"/>
          <w:lang w:val="sq-AL"/>
        </w:rPr>
        <w:t>«</w:t>
      </w:r>
      <w:r w:rsidRPr="00705C5A">
        <w:rPr>
          <w:rFonts w:ascii="Times New Roman" w:hAnsi="Times New Roman" w:cs="Times New Roman"/>
          <w:noProof/>
          <w:sz w:val="28"/>
          <w:szCs w:val="28"/>
          <w:lang w:val="sq-AL"/>
        </w:rPr>
        <w:t>ФудМастер</w:t>
      </w:r>
      <w:r w:rsidR="006F34D1" w:rsidRPr="00705C5A">
        <w:rPr>
          <w:rFonts w:ascii="Times New Roman" w:hAnsi="Times New Roman" w:cs="Times New Roman"/>
          <w:noProof/>
          <w:sz w:val="28"/>
          <w:szCs w:val="28"/>
          <w:lang w:val="kk-KZ"/>
        </w:rPr>
        <w:t>-Шымкент</w:t>
      </w:r>
      <w:r w:rsidR="00CB23B0" w:rsidRPr="00705C5A">
        <w:rPr>
          <w:rFonts w:ascii="Times New Roman" w:hAnsi="Times New Roman" w:cs="Times New Roman"/>
          <w:noProof/>
          <w:sz w:val="28"/>
          <w:szCs w:val="28"/>
          <w:lang w:val="sq-AL"/>
        </w:rPr>
        <w:t>»</w:t>
      </w:r>
      <w:r w:rsidR="00537693" w:rsidRPr="00705C5A">
        <w:rPr>
          <w:rFonts w:ascii="Times New Roman" w:hAnsi="Times New Roman" w:cs="Times New Roman"/>
          <w:noProof/>
          <w:sz w:val="28"/>
          <w:szCs w:val="28"/>
          <w:lang w:val="kk-KZ"/>
        </w:rPr>
        <w:t xml:space="preserve"> </w:t>
      </w:r>
      <w:r w:rsidRPr="00705C5A">
        <w:rPr>
          <w:rFonts w:ascii="Times New Roman" w:hAnsi="Times New Roman" w:cs="Times New Roman"/>
          <w:noProof/>
          <w:sz w:val="28"/>
          <w:szCs w:val="28"/>
          <w:lang w:val="kk-KZ"/>
        </w:rPr>
        <w:t>сүт компаниясы</w:t>
      </w:r>
      <w:r w:rsidRPr="00705C5A">
        <w:rPr>
          <w:rFonts w:ascii="Times New Roman" w:hAnsi="Times New Roman" w:cs="Times New Roman"/>
          <w:sz w:val="28"/>
          <w:szCs w:val="28"/>
          <w:lang w:val="kk-KZ"/>
        </w:rPr>
        <w:t xml:space="preserve"> инновацияның 4 түрін</w:t>
      </w:r>
      <w:r w:rsidR="006F34D1" w:rsidRPr="00705C5A">
        <w:rPr>
          <w:rFonts w:ascii="Times New Roman" w:hAnsi="Times New Roman" w:cs="Times New Roman"/>
          <w:sz w:val="28"/>
          <w:szCs w:val="28"/>
          <w:lang w:val="kk-KZ"/>
        </w:rPr>
        <w:t xml:space="preserve"> негізгі өндірісіне ендірген (</w:t>
      </w:r>
      <w:r w:rsidRPr="00705C5A">
        <w:rPr>
          <w:rFonts w:ascii="Times New Roman" w:hAnsi="Times New Roman" w:cs="Times New Roman"/>
          <w:sz w:val="28"/>
          <w:szCs w:val="28"/>
          <w:lang w:val="kk-KZ"/>
        </w:rPr>
        <w:t>өнімдік</w:t>
      </w:r>
      <w:r w:rsidR="006F34D1" w:rsidRPr="00705C5A">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үрдістік</w:t>
      </w:r>
      <w:r w:rsidR="006F34D1" w:rsidRPr="00705C5A">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 xml:space="preserve">маркетингтік </w:t>
      </w:r>
      <w:r w:rsidR="006F34D1" w:rsidRPr="00705C5A">
        <w:rPr>
          <w:rFonts w:ascii="Times New Roman" w:hAnsi="Times New Roman" w:cs="Times New Roman"/>
          <w:sz w:val="28"/>
          <w:szCs w:val="28"/>
          <w:lang w:val="kk-KZ"/>
        </w:rPr>
        <w:t>және</w:t>
      </w:r>
      <w:r w:rsidRPr="00705C5A">
        <w:rPr>
          <w:rFonts w:ascii="Times New Roman" w:hAnsi="Times New Roman" w:cs="Times New Roman"/>
          <w:sz w:val="28"/>
          <w:szCs w:val="28"/>
          <w:lang w:val="kk-KZ"/>
        </w:rPr>
        <w:t xml:space="preserve"> ұйымдық инновацияларды</w:t>
      </w:r>
      <w:r w:rsidR="006F34D1" w:rsidRPr="00705C5A">
        <w:rPr>
          <w:rFonts w:ascii="Times New Roman" w:hAnsi="Times New Roman" w:cs="Times New Roman"/>
          <w:sz w:val="28"/>
          <w:szCs w:val="28"/>
          <w:lang w:val="kk-KZ"/>
        </w:rPr>
        <w:t>)</w:t>
      </w:r>
      <w:r w:rsidR="00CD469B">
        <w:rPr>
          <w:rFonts w:ascii="Times New Roman" w:hAnsi="Times New Roman" w:cs="Times New Roman"/>
          <w:sz w:val="28"/>
          <w:szCs w:val="28"/>
          <w:lang w:val="kk-KZ"/>
        </w:rPr>
        <w:t xml:space="preserve"> </w:t>
      </w:r>
      <w:r w:rsidR="006F34D1" w:rsidRPr="00705C5A">
        <w:rPr>
          <w:rFonts w:ascii="Times New Roman" w:hAnsi="Times New Roman" w:cs="Times New Roman"/>
          <w:sz w:val="28"/>
          <w:szCs w:val="28"/>
          <w:lang w:val="kk-KZ"/>
        </w:rPr>
        <w:t>сүт өңдеу-сату компаниясы</w:t>
      </w:r>
      <w:r w:rsidRPr="00705C5A">
        <w:rPr>
          <w:rFonts w:ascii="Times New Roman" w:hAnsi="Times New Roman" w:cs="Times New Roman"/>
          <w:sz w:val="28"/>
          <w:szCs w:val="28"/>
          <w:lang w:val="kk-KZ"/>
        </w:rPr>
        <w:t xml:space="preserve">. </w:t>
      </w:r>
    </w:p>
    <w:p w:rsidR="00500A5C" w:rsidRPr="00705C5A" w:rsidRDefault="00500A5C" w:rsidP="006A2086">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ЖШС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ФудМастер</w:t>
      </w:r>
      <w:r w:rsidRPr="00705C5A">
        <w:rPr>
          <w:rFonts w:ascii="Times New Roman" w:hAnsi="Times New Roman" w:cs="Times New Roman"/>
          <w:noProof/>
          <w:sz w:val="28"/>
          <w:szCs w:val="28"/>
          <w:lang w:val="sq-AL"/>
        </w:rPr>
        <w:t>-Шымкент</w:t>
      </w:r>
      <w:r w:rsidR="00CB23B0" w:rsidRPr="00705C5A">
        <w:rPr>
          <w:rFonts w:ascii="Times New Roman" w:hAnsi="Times New Roman" w:cs="Times New Roman"/>
          <w:noProof/>
          <w:sz w:val="28"/>
          <w:szCs w:val="28"/>
          <w:lang w:val="sq-AL"/>
        </w:rPr>
        <w:t>»</w:t>
      </w:r>
      <w:r w:rsidR="00537693" w:rsidRPr="00705C5A">
        <w:rPr>
          <w:rFonts w:ascii="Times New Roman" w:hAnsi="Times New Roman" w:cs="Times New Roman"/>
          <w:noProof/>
          <w:sz w:val="28"/>
          <w:szCs w:val="28"/>
          <w:lang w:val="kk-KZ"/>
        </w:rPr>
        <w:t xml:space="preserve"> </w:t>
      </w:r>
      <w:r w:rsidR="000C555C" w:rsidRPr="00705C5A">
        <w:rPr>
          <w:rFonts w:ascii="Times New Roman" w:hAnsi="Times New Roman" w:cs="Times New Roman"/>
          <w:sz w:val="28"/>
          <w:szCs w:val="28"/>
          <w:lang w:val="kk-KZ"/>
        </w:rPr>
        <w:t xml:space="preserve">жеке қосалқы шаруашылықтардың шикі-сүтін </w:t>
      </w:r>
      <w:r w:rsidR="00350F64" w:rsidRPr="00705C5A">
        <w:rPr>
          <w:rFonts w:ascii="Times New Roman" w:hAnsi="Times New Roman" w:cs="Times New Roman"/>
          <w:sz w:val="28"/>
          <w:szCs w:val="28"/>
          <w:lang w:val="kk-KZ"/>
        </w:rPr>
        <w:t>жиып</w:t>
      </w:r>
      <w:r w:rsidRPr="00705C5A">
        <w:rPr>
          <w:rFonts w:ascii="Times New Roman" w:hAnsi="Times New Roman" w:cs="Times New Roman"/>
          <w:noProof/>
          <w:sz w:val="28"/>
          <w:szCs w:val="28"/>
          <w:lang w:val="kk-KZ"/>
        </w:rPr>
        <w:t xml:space="preserve">12 бірлік  </w:t>
      </w:r>
      <w:r w:rsidRPr="00705C5A">
        <w:rPr>
          <w:rFonts w:ascii="Times New Roman" w:hAnsi="Times New Roman" w:cs="Times New Roman"/>
          <w:sz w:val="28"/>
          <w:szCs w:val="28"/>
          <w:lang w:val="kk-KZ"/>
        </w:rPr>
        <w:t>өнімдік инновацияларды</w:t>
      </w:r>
      <w:r w:rsidR="000C555C" w:rsidRPr="00705C5A">
        <w:rPr>
          <w:rFonts w:ascii="Times New Roman" w:hAnsi="Times New Roman" w:cs="Times New Roman"/>
          <w:sz w:val="28"/>
          <w:szCs w:val="28"/>
          <w:lang w:val="kk-KZ"/>
        </w:rPr>
        <w:t xml:space="preserve">, </w:t>
      </w:r>
      <w:r w:rsidR="000C555C" w:rsidRPr="00705C5A">
        <w:rPr>
          <w:rFonts w:ascii="Times New Roman" w:hAnsi="Times New Roman" w:cs="Times New Roman"/>
          <w:noProof/>
          <w:sz w:val="28"/>
          <w:szCs w:val="28"/>
          <w:lang w:val="kk-KZ"/>
        </w:rPr>
        <w:t xml:space="preserve">14 бірлік </w:t>
      </w:r>
      <w:r w:rsidR="000C555C" w:rsidRPr="00705C5A">
        <w:rPr>
          <w:rFonts w:ascii="Times New Roman" w:hAnsi="Times New Roman" w:cs="Times New Roman"/>
          <w:sz w:val="28"/>
          <w:szCs w:val="28"/>
          <w:lang w:val="kk-KZ"/>
        </w:rPr>
        <w:t>маркетингтік инновацияларды, 12 бірлік өндірістік, үрдістік инновацияларды  өз өндірісінде қолданысқа ендірді</w:t>
      </w:r>
      <w:r w:rsidRPr="00705C5A">
        <w:rPr>
          <w:rFonts w:ascii="Times New Roman" w:hAnsi="Times New Roman" w:cs="Times New Roman"/>
          <w:sz w:val="28"/>
          <w:szCs w:val="28"/>
          <w:lang w:val="kk-KZ"/>
        </w:rPr>
        <w:t xml:space="preserve"> (</w:t>
      </w:r>
      <w:r w:rsidR="006A2086">
        <w:rPr>
          <w:rFonts w:ascii="Times New Roman" w:hAnsi="Times New Roman" w:cs="Times New Roman"/>
          <w:sz w:val="28"/>
          <w:szCs w:val="28"/>
          <w:lang w:val="kk-KZ"/>
        </w:rPr>
        <w:t>15-к</w:t>
      </w:r>
      <w:r w:rsidRPr="00705C5A">
        <w:rPr>
          <w:rFonts w:ascii="Times New Roman" w:hAnsi="Times New Roman" w:cs="Times New Roman"/>
          <w:sz w:val="28"/>
          <w:szCs w:val="28"/>
          <w:lang w:val="kk-KZ"/>
        </w:rPr>
        <w:t xml:space="preserve">есте). </w:t>
      </w:r>
    </w:p>
    <w:p w:rsidR="00500A5C" w:rsidRPr="00705C5A" w:rsidRDefault="00500A5C" w:rsidP="006A2086">
      <w:pPr>
        <w:pStyle w:val="a4"/>
        <w:ind w:left="0" w:right="57" w:firstLine="709"/>
        <w:jc w:val="both"/>
        <w:rPr>
          <w:rFonts w:ascii="Times New Roman" w:hAnsi="Times New Roman"/>
          <w:sz w:val="28"/>
          <w:szCs w:val="28"/>
          <w:lang w:val="kk-KZ"/>
        </w:rPr>
      </w:pPr>
      <w:r w:rsidRPr="00705C5A">
        <w:rPr>
          <w:rFonts w:ascii="Times New Roman" w:hAnsi="Times New Roman"/>
          <w:sz w:val="28"/>
          <w:szCs w:val="28"/>
          <w:lang w:val="kk-KZ"/>
        </w:rPr>
        <w:t xml:space="preserve">Қазіргі таңда </w:t>
      </w:r>
      <w:r w:rsidR="00CB23B0" w:rsidRPr="00705C5A">
        <w:rPr>
          <w:rFonts w:ascii="Times New Roman" w:hAnsi="Times New Roman"/>
          <w:sz w:val="28"/>
          <w:szCs w:val="28"/>
          <w:lang w:val="kk-KZ"/>
        </w:rPr>
        <w:t>«</w:t>
      </w:r>
      <w:r w:rsidRPr="00705C5A">
        <w:rPr>
          <w:rFonts w:ascii="Times New Roman" w:hAnsi="Times New Roman"/>
          <w:sz w:val="28"/>
          <w:szCs w:val="28"/>
          <w:lang w:val="kk-KZ"/>
        </w:rPr>
        <w:t>ФудМастер-Шымкент</w:t>
      </w:r>
      <w:r w:rsidR="00CB23B0" w:rsidRPr="00705C5A">
        <w:rPr>
          <w:rFonts w:ascii="Times New Roman" w:hAnsi="Times New Roman"/>
          <w:sz w:val="28"/>
          <w:szCs w:val="28"/>
          <w:lang w:val="kk-KZ"/>
        </w:rPr>
        <w:t>»</w:t>
      </w:r>
      <w:r w:rsidRPr="00705C5A">
        <w:rPr>
          <w:rFonts w:ascii="Times New Roman" w:hAnsi="Times New Roman"/>
          <w:sz w:val="28"/>
          <w:szCs w:val="28"/>
          <w:lang w:val="kk-KZ"/>
        </w:rPr>
        <w:t xml:space="preserve"> компаниясы </w:t>
      </w:r>
      <w:r w:rsidRPr="00705C5A">
        <w:rPr>
          <w:rFonts w:ascii="Times New Roman" w:hAnsi="Times New Roman"/>
          <w:noProof/>
          <w:sz w:val="28"/>
          <w:szCs w:val="28"/>
          <w:lang w:val="sq-AL"/>
        </w:rPr>
        <w:t>күніне</w:t>
      </w:r>
      <w:r w:rsidRPr="00705C5A">
        <w:rPr>
          <w:rFonts w:ascii="Times New Roman" w:hAnsi="Times New Roman"/>
          <w:noProof/>
          <w:sz w:val="28"/>
          <w:szCs w:val="28"/>
          <w:lang w:val="kk-KZ"/>
        </w:rPr>
        <w:t xml:space="preserve"> 50-75</w:t>
      </w:r>
      <w:r w:rsidRPr="00705C5A">
        <w:rPr>
          <w:rFonts w:ascii="Times New Roman" w:hAnsi="Times New Roman"/>
          <w:noProof/>
          <w:sz w:val="28"/>
          <w:szCs w:val="28"/>
          <w:lang w:val="sq-AL"/>
        </w:rPr>
        <w:t xml:space="preserve"> тонна</w:t>
      </w:r>
      <w:r w:rsidRPr="00705C5A">
        <w:rPr>
          <w:rFonts w:ascii="Times New Roman" w:hAnsi="Times New Roman"/>
          <w:sz w:val="28"/>
          <w:szCs w:val="28"/>
          <w:lang w:val="kk-KZ"/>
        </w:rPr>
        <w:t xml:space="preserve">ға дейін үрдістік инновациялар негізінде сүт өнімдерін өңдеуді жүзеге асырған. Одан  басқа маркетингтік инновация жетістіктеріне негізделе құрылған  сауда орталығы қызмет атқаруда. </w:t>
      </w:r>
    </w:p>
    <w:p w:rsidR="00500A5C" w:rsidRPr="00705C5A" w:rsidRDefault="00500A5C" w:rsidP="006A2086">
      <w:pPr>
        <w:autoSpaceDE w:val="0"/>
        <w:autoSpaceDN w:val="0"/>
        <w:adjustRightInd w:val="0"/>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Жоғарыда баяндалған ізденістердің негізінде сүт шаруашылығы нарығының басқа қатысушыларымен бірге жеке қосалқы шаруашылығы аралық сүт кооперативтерін құруда оларды ұйымдастыру және құру бойынша өзара кооперациялық байланыстардың әр түрлі </w:t>
      </w:r>
      <w:r w:rsidR="00D2620B" w:rsidRPr="00705C5A">
        <w:rPr>
          <w:rFonts w:ascii="Times New Roman" w:hAnsi="Times New Roman" w:cs="Times New Roman"/>
          <w:sz w:val="28"/>
          <w:szCs w:val="28"/>
          <w:lang w:val="kk-KZ"/>
        </w:rPr>
        <w:t xml:space="preserve">модельдерін </w:t>
      </w:r>
      <w:r w:rsidRPr="00705C5A">
        <w:rPr>
          <w:rFonts w:ascii="Times New Roman" w:hAnsi="Times New Roman" w:cs="Times New Roman"/>
          <w:sz w:val="28"/>
          <w:szCs w:val="28"/>
          <w:lang w:val="kk-KZ"/>
        </w:rPr>
        <w:t xml:space="preserve">талдап, ең </w:t>
      </w:r>
      <w:r w:rsidR="005D747F" w:rsidRPr="00705C5A">
        <w:rPr>
          <w:rFonts w:ascii="Times New Roman" w:hAnsi="Times New Roman" w:cs="Times New Roman"/>
          <w:sz w:val="28"/>
          <w:szCs w:val="28"/>
          <w:lang w:val="kk-KZ"/>
        </w:rPr>
        <w:t>тиімді</w:t>
      </w:r>
      <w:r w:rsidRPr="00705C5A">
        <w:rPr>
          <w:rFonts w:ascii="Times New Roman" w:hAnsi="Times New Roman" w:cs="Times New Roman"/>
          <w:sz w:val="28"/>
          <w:szCs w:val="28"/>
          <w:lang w:val="kk-KZ"/>
        </w:rPr>
        <w:t xml:space="preserve">сін таңдау қажет. Кооперативтерге қатысушы-мүше болуда жеке қосалқы шаруашылықтар ара кооперациялық байланыстарты құру </w:t>
      </w:r>
      <w:r w:rsidR="00D2620B" w:rsidRPr="00705C5A">
        <w:rPr>
          <w:rFonts w:ascii="Times New Roman" w:hAnsi="Times New Roman" w:cs="Times New Roman"/>
          <w:sz w:val="28"/>
          <w:szCs w:val="28"/>
          <w:lang w:val="kk-KZ"/>
        </w:rPr>
        <w:t>модельдері</w:t>
      </w:r>
      <w:r w:rsidRPr="00705C5A">
        <w:rPr>
          <w:rFonts w:ascii="Times New Roman" w:hAnsi="Times New Roman" w:cs="Times New Roman"/>
          <w:sz w:val="28"/>
          <w:szCs w:val="28"/>
          <w:lang w:val="kk-KZ"/>
        </w:rPr>
        <w:t xml:space="preserve">  зерттеу жұмысының 3.2 бөлімінде қарастырылып, негізделеді. Сүт коорперативі мен оның қатысушы-мүшелерінің сүт шаруашылығы саласына тән технологиялық кооперациялық байланысуы, сүт өнімдерін өндіруден бастап, сүт өнімдерін өңдеу және сатудың барлық кезеңдері бойынша  қатысушы-мүшелердің өзара әрекеттесуі бейнеленуі қажет.</w:t>
      </w:r>
    </w:p>
    <w:p w:rsidR="00500A5C" w:rsidRPr="00705C5A" w:rsidRDefault="00500A5C" w:rsidP="006A2086">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Сүт шаруашылығында жоғарғы өнеркәсіптік негізде сүт өндіруді тұрақты қалыптастыру мақсатында құрылатын сүт өңдеу кооперативтерінің сүт  саласының басқа санаттарымен салыстырғанда сүт өнімдері бірлігінің өзіндік</w:t>
      </w:r>
      <w:r w:rsidR="00CD469B">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 xml:space="preserve">құнының төмендігі, сондай-ақ, сүт өнімдері көлемінің өсуі және табыстылығының артуымен  ерекшеленеді. Дегенмен, </w:t>
      </w:r>
      <w:r w:rsidR="00955156" w:rsidRPr="00705C5A">
        <w:rPr>
          <w:rFonts w:ascii="Times New Roman" w:hAnsi="Times New Roman" w:cs="Times New Roman"/>
          <w:sz w:val="28"/>
          <w:szCs w:val="28"/>
          <w:lang w:val="kk-KZ"/>
        </w:rPr>
        <w:t>Қазақстан Республикасы</w:t>
      </w:r>
      <w:r w:rsidR="00E92D49" w:rsidRPr="00705C5A">
        <w:rPr>
          <w:rFonts w:ascii="Times New Roman" w:hAnsi="Times New Roman" w:cs="Times New Roman"/>
          <w:sz w:val="28"/>
          <w:szCs w:val="28"/>
          <w:lang w:val="kk-KZ"/>
        </w:rPr>
        <w:t>н</w:t>
      </w:r>
      <w:r w:rsidRPr="00705C5A">
        <w:rPr>
          <w:rFonts w:ascii="Times New Roman" w:hAnsi="Times New Roman" w:cs="Times New Roman"/>
          <w:sz w:val="28"/>
          <w:szCs w:val="28"/>
          <w:lang w:val="kk-KZ"/>
        </w:rPr>
        <w:t>да және оның аймақтарында отандық сүт өнімдерімен сүт нарығының әлі де толық сұранысты қамтамасыз етпеуі себебінен, шетелден алып келінетін импорттық сүт өнімдеріне отандық сұраныс тәуелді болып отыр және шет елдік сүт компаниялармен бәсекелесу мүмкін болмай тұр.</w:t>
      </w:r>
    </w:p>
    <w:p w:rsidR="00500A5C" w:rsidRPr="00705C5A" w:rsidRDefault="009C7CCD" w:rsidP="006A2086">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Қ</w:t>
      </w:r>
      <w:r w:rsidR="00500A5C" w:rsidRPr="00705C5A">
        <w:rPr>
          <w:rFonts w:ascii="Times New Roman" w:hAnsi="Times New Roman" w:cs="Times New Roman"/>
          <w:sz w:val="28"/>
          <w:szCs w:val="28"/>
          <w:lang w:val="kk-KZ"/>
        </w:rPr>
        <w:t xml:space="preserve">ұрылатын сүт өңдеу-сату кооперативтері </w:t>
      </w:r>
      <w:r w:rsidRPr="00705C5A">
        <w:rPr>
          <w:rFonts w:ascii="Times New Roman" w:hAnsi="Times New Roman" w:cs="Times New Roman"/>
          <w:sz w:val="28"/>
          <w:szCs w:val="28"/>
          <w:lang w:val="kk-KZ"/>
        </w:rPr>
        <w:t xml:space="preserve">орналасқан аймақтағы жеке қосалқы шаруашылықтардың орналасқан елді мекендеріне, олардан жиналатын шикі-сүттің көлемі мен сапасына және т.б. </w:t>
      </w:r>
      <w:r w:rsidR="00500A5C" w:rsidRPr="00705C5A">
        <w:rPr>
          <w:rFonts w:ascii="Times New Roman" w:hAnsi="Times New Roman" w:cs="Times New Roman"/>
          <w:sz w:val="28"/>
          <w:szCs w:val="28"/>
          <w:lang w:val="kk-KZ"/>
        </w:rPr>
        <w:t xml:space="preserve">ерекшеліктерін </w:t>
      </w:r>
      <w:r w:rsidRPr="00705C5A">
        <w:rPr>
          <w:rFonts w:ascii="Times New Roman" w:hAnsi="Times New Roman" w:cs="Times New Roman"/>
          <w:sz w:val="28"/>
          <w:szCs w:val="28"/>
          <w:lang w:val="kk-KZ"/>
        </w:rPr>
        <w:t>есепке алған</w:t>
      </w:r>
      <w:r w:rsidR="00500A5C" w:rsidRPr="00705C5A">
        <w:rPr>
          <w:rFonts w:ascii="Times New Roman" w:hAnsi="Times New Roman" w:cs="Times New Roman"/>
          <w:sz w:val="28"/>
          <w:szCs w:val="28"/>
          <w:lang w:val="kk-KZ"/>
        </w:rPr>
        <w:t xml:space="preserve"> жөн</w:t>
      </w:r>
      <w:r w:rsidRPr="00705C5A">
        <w:rPr>
          <w:rFonts w:ascii="Times New Roman" w:hAnsi="Times New Roman" w:cs="Times New Roman"/>
          <w:sz w:val="28"/>
          <w:szCs w:val="28"/>
          <w:lang w:val="kk-KZ"/>
        </w:rPr>
        <w:t>,</w:t>
      </w:r>
      <w:r w:rsidR="007345BA" w:rsidRPr="00705C5A">
        <w:rPr>
          <w:rFonts w:ascii="Times New Roman" w:hAnsi="Times New Roman" w:cs="Times New Roman"/>
          <w:sz w:val="28"/>
          <w:szCs w:val="28"/>
          <w:lang w:val="kk-KZ"/>
        </w:rPr>
        <w:t>тек,</w:t>
      </w:r>
      <w:r w:rsidR="00500A5C" w:rsidRPr="00705C5A">
        <w:rPr>
          <w:rFonts w:ascii="Times New Roman" w:hAnsi="Times New Roman" w:cs="Times New Roman"/>
          <w:sz w:val="28"/>
          <w:szCs w:val="28"/>
          <w:lang w:val="kk-KZ"/>
        </w:rPr>
        <w:t xml:space="preserve"> жоғары озық технологияларды қолдану негізінде сүт өндірісі  қарқынды өседі</w:t>
      </w:r>
      <w:r w:rsidR="007345BA" w:rsidRPr="00705C5A">
        <w:rPr>
          <w:rFonts w:ascii="Times New Roman" w:hAnsi="Times New Roman" w:cs="Times New Roman"/>
          <w:sz w:val="28"/>
          <w:szCs w:val="28"/>
          <w:lang w:val="kk-KZ"/>
        </w:rPr>
        <w:t>,</w:t>
      </w:r>
      <w:r w:rsidR="00500A5C" w:rsidRPr="00705C5A">
        <w:rPr>
          <w:rFonts w:ascii="Times New Roman" w:hAnsi="Times New Roman" w:cs="Times New Roman"/>
          <w:sz w:val="28"/>
          <w:szCs w:val="28"/>
          <w:lang w:val="kk-KZ"/>
        </w:rPr>
        <w:t xml:space="preserve"> сүт өнімдері ассортименті ұлғайады</w:t>
      </w:r>
      <w:r w:rsidR="007345BA" w:rsidRPr="00705C5A">
        <w:rPr>
          <w:rFonts w:ascii="Times New Roman" w:hAnsi="Times New Roman" w:cs="Times New Roman"/>
          <w:sz w:val="28"/>
          <w:szCs w:val="28"/>
          <w:lang w:val="kk-KZ"/>
        </w:rPr>
        <w:t>,</w:t>
      </w:r>
      <w:r w:rsidR="00500A5C" w:rsidRPr="00705C5A">
        <w:rPr>
          <w:rFonts w:ascii="Times New Roman" w:hAnsi="Times New Roman" w:cs="Times New Roman"/>
          <w:sz w:val="28"/>
          <w:szCs w:val="28"/>
          <w:lang w:val="kk-KZ"/>
        </w:rPr>
        <w:t xml:space="preserve"> өнімнің бірлігіне еңбек және материалдық шығындардың үнемделуімен сипатталады. Сүт өнімдері  тұрғындардың денсаулығына ең қажетті азықтық өнім болып саналады, түрлі ассортиментте өндірілетін сүт өнімдері көлемі сүт шаруашылықтарынан алынатын шикі-сүттің мөлшеріне, оның майлылық деңгейіне және диеталық қасиеттеріне тікелей байланысты.</w:t>
      </w:r>
    </w:p>
    <w:p w:rsidR="00500A5C" w:rsidRPr="00705C5A" w:rsidRDefault="00500A5C" w:rsidP="006A2086">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Өнімді өндіру және өңдеу, өткізу және сатуды жылжыту сүт өңдеу-сату  кооперативтеріне болашаққа бағытталған стратегиялық даму негізінде кооперативте қолданылатын жаңа инновациялық озық техника мен технологияларды </w:t>
      </w:r>
      <w:r w:rsidR="005D747F" w:rsidRPr="00705C5A">
        <w:rPr>
          <w:rFonts w:ascii="Times New Roman" w:hAnsi="Times New Roman" w:cs="Times New Roman"/>
          <w:sz w:val="28"/>
          <w:szCs w:val="28"/>
          <w:lang w:val="kk-KZ"/>
        </w:rPr>
        <w:t>тиімді</w:t>
      </w:r>
      <w:r w:rsidRPr="00705C5A">
        <w:rPr>
          <w:rFonts w:ascii="Times New Roman" w:hAnsi="Times New Roman" w:cs="Times New Roman"/>
          <w:sz w:val="28"/>
          <w:szCs w:val="28"/>
          <w:lang w:val="kk-KZ"/>
        </w:rPr>
        <w:t xml:space="preserve"> пайдалану мақсатында, кооператив өндірісіне ендірілген жаңа инновациялық өнімдер мен қызметтер, инновациялық маркетинг жәрдемінде өңделген  сүт өнімдерін  </w:t>
      </w:r>
      <w:r w:rsidR="005D747F" w:rsidRPr="00705C5A">
        <w:rPr>
          <w:rFonts w:ascii="Times New Roman" w:hAnsi="Times New Roman" w:cs="Times New Roman"/>
          <w:sz w:val="28"/>
          <w:szCs w:val="28"/>
          <w:lang w:val="kk-KZ"/>
        </w:rPr>
        <w:t>тиімді</w:t>
      </w:r>
      <w:r w:rsidRPr="00705C5A">
        <w:rPr>
          <w:rFonts w:ascii="Times New Roman" w:hAnsi="Times New Roman" w:cs="Times New Roman"/>
          <w:sz w:val="28"/>
          <w:szCs w:val="28"/>
          <w:lang w:val="kk-KZ"/>
        </w:rPr>
        <w:t xml:space="preserve">  өтізу-сатуға жылжытуды толық қамтамасыз етеді, себебі кооператив кең ассортименттегі сүт өнімдерін өткізудің ең экономикалық тиімді жолдарын таңдайды, қарқынды дамуын қалыптастырады</w:t>
      </w:r>
      <w:r w:rsidR="006A2086">
        <w:rPr>
          <w:rFonts w:ascii="Times New Roman" w:hAnsi="Times New Roman" w:cs="Times New Roman"/>
          <w:sz w:val="28"/>
          <w:szCs w:val="28"/>
          <w:lang w:val="kk-KZ"/>
        </w:rPr>
        <w:t xml:space="preserve"> </w:t>
      </w:r>
      <w:r w:rsidR="00C74BAA" w:rsidRPr="00705C5A">
        <w:rPr>
          <w:rFonts w:ascii="Times New Roman" w:hAnsi="Times New Roman" w:cs="Times New Roman"/>
          <w:sz w:val="28"/>
          <w:szCs w:val="28"/>
          <w:lang w:val="kk-KZ"/>
        </w:rPr>
        <w:t>[1</w:t>
      </w:r>
      <w:r w:rsidR="00FC4D38" w:rsidRPr="00705C5A">
        <w:rPr>
          <w:rFonts w:ascii="Times New Roman" w:hAnsi="Times New Roman" w:cs="Times New Roman"/>
          <w:sz w:val="28"/>
          <w:szCs w:val="28"/>
          <w:lang w:val="kk-KZ"/>
        </w:rPr>
        <w:t>21</w:t>
      </w:r>
      <w:r w:rsidR="00C74BAA"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w:t>
      </w:r>
    </w:p>
    <w:p w:rsidR="00500A5C" w:rsidRPr="00705C5A" w:rsidRDefault="00500A5C" w:rsidP="006A2086">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Сүт өнімін жеке қосалқы шаруашылықтарында өндіріп кооперациялық байланыс келісімімен сүт кооперативтеріне шикі-сүтті өңдеу, </w:t>
      </w:r>
      <w:r w:rsidR="005D747F" w:rsidRPr="00705C5A">
        <w:rPr>
          <w:rFonts w:ascii="Times New Roman" w:hAnsi="Times New Roman" w:cs="Times New Roman"/>
          <w:sz w:val="28"/>
          <w:szCs w:val="28"/>
          <w:lang w:val="kk-KZ"/>
        </w:rPr>
        <w:t>тиімді</w:t>
      </w:r>
      <w:r w:rsidRPr="00705C5A">
        <w:rPr>
          <w:rFonts w:ascii="Times New Roman" w:hAnsi="Times New Roman" w:cs="Times New Roman"/>
          <w:sz w:val="28"/>
          <w:szCs w:val="28"/>
          <w:lang w:val="kk-KZ"/>
        </w:rPr>
        <w:t xml:space="preserve"> сату жолдары, сүт кооперативтері мен оның қатысушы-мүшелері шаруашылықтары арасында  мүмкін болған инновациялық жаңа үйлесуі, сол арқылы сүт өндіру, өңдеу және сату бойынша жалпы технологиялық үрдісті жүзеге асырудан алынған сүт өнімдерін  соңғы тұтынушыға </w:t>
      </w:r>
      <w:r w:rsidR="005D747F" w:rsidRPr="00705C5A">
        <w:rPr>
          <w:rFonts w:ascii="Times New Roman" w:hAnsi="Times New Roman" w:cs="Times New Roman"/>
          <w:sz w:val="28"/>
          <w:szCs w:val="28"/>
          <w:lang w:val="kk-KZ"/>
        </w:rPr>
        <w:t>тиімді</w:t>
      </w:r>
      <w:r w:rsidRPr="00705C5A">
        <w:rPr>
          <w:rFonts w:ascii="Times New Roman" w:hAnsi="Times New Roman" w:cs="Times New Roman"/>
          <w:sz w:val="28"/>
          <w:szCs w:val="28"/>
          <w:lang w:val="kk-KZ"/>
        </w:rPr>
        <w:t xml:space="preserve"> жеткізеді. Сүт кооперативтерінде өңделген өнімді сатуға  жылжытудың тікелей және жанама жолдарын  қарастырсақ болады. </w:t>
      </w:r>
    </w:p>
    <w:p w:rsidR="00500A5C" w:rsidRPr="00705C5A" w:rsidRDefault="00500A5C" w:rsidP="006A2086">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Сүт және сүт өнімдерін жанама жолмен жылжытып сатуда, сүт өнімдері нарықта ашық ауыстырумен байланысты сатылады, сонымен бірге, сүт өнімдерін тұтынушыға делдалшы ұйымдар мен кәсіпкерлер арқылы нарыққа стауға шығуы мүмкін, делдал ұйымдар маркетинг зерттеу негізінде (өтімділікті анықтау, баға белгілеу, тасымалдау, қоймаға сақтау және сату  т.б.) ұйымдастырып сатуды жүзеге асырады.</w:t>
      </w:r>
    </w:p>
    <w:p w:rsidR="00500A5C" w:rsidRPr="00705C5A" w:rsidRDefault="00500A5C" w:rsidP="006A2086">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Жеке қосалқы </w:t>
      </w:r>
      <w:r w:rsidR="00394165" w:rsidRPr="00705C5A">
        <w:rPr>
          <w:rFonts w:ascii="Times New Roman" w:hAnsi="Times New Roman" w:cs="Times New Roman"/>
          <w:sz w:val="28"/>
          <w:szCs w:val="28"/>
          <w:lang w:val="kk-KZ"/>
        </w:rPr>
        <w:t xml:space="preserve">шаруашылықтар аралық </w:t>
      </w:r>
      <w:r w:rsidRPr="00705C5A">
        <w:rPr>
          <w:rFonts w:ascii="Times New Roman" w:hAnsi="Times New Roman" w:cs="Times New Roman"/>
          <w:sz w:val="28"/>
          <w:szCs w:val="28"/>
          <w:lang w:val="kk-KZ"/>
        </w:rPr>
        <w:t xml:space="preserve"> құрылған сүт өңдеу-сату кооперативтері сүт саласы өнімдерін өндіру, өңдеу және сатудағы бір-біріне өзара байланысты технологиялық кезеңдерді немесе ішкі технологиялық өнімдік кешенді сүт кооперативі мен сүт компаниялары өз негізгі өндіріс ішінде жаңа инновациялық өндіріс, жаңа инновациялық қызметтерді жаңадан ендіру арқылы сүт өнімдерін өндіруден сатуға дейінгі қызметтерді өз кооператив ішінде атқаруын қолға алады.</w:t>
      </w:r>
    </w:p>
    <w:p w:rsidR="00500A5C" w:rsidRPr="00705C5A" w:rsidRDefault="00F46883" w:rsidP="006A2086">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Кооперация негізінде жиналған шикі-сүттерін</w:t>
      </w:r>
      <w:r w:rsidR="00500A5C" w:rsidRPr="00705C5A">
        <w:rPr>
          <w:rFonts w:ascii="Times New Roman" w:hAnsi="Times New Roman" w:cs="Times New Roman"/>
          <w:sz w:val="28"/>
          <w:szCs w:val="28"/>
          <w:lang w:val="kk-KZ"/>
        </w:rPr>
        <w:t xml:space="preserve"> өңдеу-сатуды атқару бойынша жаңадан қосылатын инновациялық </w:t>
      </w:r>
      <w:r w:rsidR="009C7CCD" w:rsidRPr="00705C5A">
        <w:rPr>
          <w:rFonts w:ascii="Times New Roman" w:hAnsi="Times New Roman" w:cs="Times New Roman"/>
          <w:sz w:val="28"/>
          <w:szCs w:val="28"/>
          <w:lang w:val="kk-KZ"/>
        </w:rPr>
        <w:t xml:space="preserve">үрдістер мен қызметтер </w:t>
      </w:r>
      <w:r w:rsidR="00500A5C" w:rsidRPr="00705C5A">
        <w:rPr>
          <w:rFonts w:ascii="Times New Roman" w:hAnsi="Times New Roman" w:cs="Times New Roman"/>
          <w:sz w:val="28"/>
          <w:szCs w:val="28"/>
          <w:lang w:val="kk-KZ"/>
        </w:rPr>
        <w:t xml:space="preserve">– </w:t>
      </w:r>
      <w:r w:rsidR="009C7CCD" w:rsidRPr="00705C5A">
        <w:rPr>
          <w:rFonts w:ascii="Times New Roman" w:hAnsi="Times New Roman" w:cs="Times New Roman"/>
          <w:sz w:val="28"/>
          <w:szCs w:val="28"/>
          <w:lang w:val="kk-KZ"/>
        </w:rPr>
        <w:t>шикі-</w:t>
      </w:r>
      <w:r w:rsidR="00500A5C" w:rsidRPr="00705C5A">
        <w:rPr>
          <w:rFonts w:ascii="Times New Roman" w:hAnsi="Times New Roman" w:cs="Times New Roman"/>
          <w:sz w:val="28"/>
          <w:szCs w:val="28"/>
          <w:lang w:val="kk-KZ"/>
        </w:rPr>
        <w:t xml:space="preserve">сүтті </w:t>
      </w:r>
      <w:r w:rsidR="009C7CCD" w:rsidRPr="00705C5A">
        <w:rPr>
          <w:rFonts w:ascii="Times New Roman" w:hAnsi="Times New Roman" w:cs="Times New Roman"/>
          <w:sz w:val="28"/>
          <w:szCs w:val="28"/>
          <w:lang w:val="kk-KZ"/>
        </w:rPr>
        <w:t xml:space="preserve">тік интеграциялық </w:t>
      </w:r>
      <w:r w:rsidR="00CB23B0" w:rsidRPr="00705C5A">
        <w:rPr>
          <w:rFonts w:ascii="Times New Roman" w:hAnsi="Times New Roman" w:cs="Times New Roman"/>
          <w:sz w:val="28"/>
          <w:szCs w:val="28"/>
          <w:lang w:val="kk-KZ"/>
        </w:rPr>
        <w:t>«</w:t>
      </w:r>
      <w:r w:rsidR="004B0856" w:rsidRPr="00705C5A">
        <w:rPr>
          <w:rFonts w:ascii="Times New Roman" w:hAnsi="Times New Roman" w:cs="Times New Roman"/>
          <w:sz w:val="28"/>
          <w:szCs w:val="28"/>
          <w:lang w:val="kk-KZ"/>
        </w:rPr>
        <w:t>тасымалдау</w:t>
      </w:r>
      <w:r w:rsidR="009C7CCD" w:rsidRPr="00705C5A">
        <w:rPr>
          <w:rFonts w:ascii="Times New Roman" w:hAnsi="Times New Roman" w:cs="Times New Roman"/>
          <w:sz w:val="28"/>
          <w:szCs w:val="28"/>
          <w:lang w:val="kk-KZ"/>
        </w:rPr>
        <w:t>-</w:t>
      </w:r>
      <w:r w:rsidR="00500A5C" w:rsidRPr="00705C5A">
        <w:rPr>
          <w:rFonts w:ascii="Times New Roman" w:hAnsi="Times New Roman" w:cs="Times New Roman"/>
          <w:sz w:val="28"/>
          <w:szCs w:val="28"/>
          <w:lang w:val="kk-KZ"/>
        </w:rPr>
        <w:t>өңдеу</w:t>
      </w:r>
      <w:r w:rsidR="009C7CCD" w:rsidRPr="00705C5A">
        <w:rPr>
          <w:rFonts w:ascii="Times New Roman" w:hAnsi="Times New Roman" w:cs="Times New Roman"/>
          <w:sz w:val="28"/>
          <w:szCs w:val="28"/>
          <w:lang w:val="kk-KZ"/>
        </w:rPr>
        <w:t>-</w:t>
      </w:r>
      <w:r w:rsidR="00500A5C" w:rsidRPr="00705C5A">
        <w:rPr>
          <w:rFonts w:ascii="Times New Roman" w:hAnsi="Times New Roman" w:cs="Times New Roman"/>
          <w:sz w:val="28"/>
          <w:szCs w:val="28"/>
          <w:lang w:val="kk-KZ"/>
        </w:rPr>
        <w:t>қораптау</w:t>
      </w:r>
      <w:r w:rsidR="009C7CCD" w:rsidRPr="00705C5A">
        <w:rPr>
          <w:rFonts w:ascii="Times New Roman" w:hAnsi="Times New Roman" w:cs="Times New Roman"/>
          <w:sz w:val="28"/>
          <w:szCs w:val="28"/>
          <w:lang w:val="kk-KZ"/>
        </w:rPr>
        <w:t>-</w:t>
      </w:r>
      <w:r w:rsidR="00500A5C" w:rsidRPr="00705C5A">
        <w:rPr>
          <w:rFonts w:ascii="Times New Roman" w:hAnsi="Times New Roman" w:cs="Times New Roman"/>
          <w:sz w:val="28"/>
          <w:szCs w:val="28"/>
          <w:lang w:val="kk-KZ"/>
        </w:rPr>
        <w:t>сақтау</w:t>
      </w:r>
      <w:r w:rsidR="009C7CCD" w:rsidRPr="00705C5A">
        <w:rPr>
          <w:rFonts w:ascii="Times New Roman" w:hAnsi="Times New Roman" w:cs="Times New Roman"/>
          <w:sz w:val="28"/>
          <w:szCs w:val="28"/>
          <w:lang w:val="kk-KZ"/>
        </w:rPr>
        <w:t>-сату</w:t>
      </w:r>
      <w:r w:rsidR="00CB23B0" w:rsidRPr="00705C5A">
        <w:rPr>
          <w:rFonts w:ascii="Times New Roman" w:hAnsi="Times New Roman" w:cs="Times New Roman"/>
          <w:sz w:val="28"/>
          <w:szCs w:val="28"/>
          <w:lang w:val="kk-KZ"/>
        </w:rPr>
        <w:t>»</w:t>
      </w:r>
      <w:r w:rsidR="00C74BAA" w:rsidRPr="00705C5A">
        <w:rPr>
          <w:rFonts w:ascii="Times New Roman" w:hAnsi="Times New Roman" w:cs="Times New Roman"/>
          <w:sz w:val="28"/>
          <w:szCs w:val="28"/>
          <w:lang w:val="kk-KZ"/>
        </w:rPr>
        <w:t xml:space="preserve"> </w:t>
      </w:r>
      <w:r w:rsidR="009C7CCD" w:rsidRPr="00705C5A">
        <w:rPr>
          <w:rFonts w:ascii="Times New Roman" w:hAnsi="Times New Roman" w:cs="Times New Roman"/>
          <w:sz w:val="28"/>
          <w:szCs w:val="28"/>
          <w:lang w:val="kk-KZ"/>
        </w:rPr>
        <w:t>байланысқан технологиялық</w:t>
      </w:r>
      <w:r w:rsidR="00500A5C" w:rsidRPr="00705C5A">
        <w:rPr>
          <w:rFonts w:ascii="Times New Roman" w:hAnsi="Times New Roman" w:cs="Times New Roman"/>
          <w:sz w:val="28"/>
          <w:szCs w:val="28"/>
          <w:lang w:val="kk-KZ"/>
        </w:rPr>
        <w:t xml:space="preserve"> үрдістер</w:t>
      </w:r>
      <w:r w:rsidR="009C7CCD" w:rsidRPr="00705C5A">
        <w:rPr>
          <w:rFonts w:ascii="Times New Roman" w:hAnsi="Times New Roman" w:cs="Times New Roman"/>
          <w:sz w:val="28"/>
          <w:szCs w:val="28"/>
          <w:lang w:val="kk-KZ"/>
        </w:rPr>
        <w:t>ді</w:t>
      </w:r>
      <w:r w:rsidR="00500A5C" w:rsidRPr="00705C5A">
        <w:rPr>
          <w:rFonts w:ascii="Times New Roman" w:hAnsi="Times New Roman" w:cs="Times New Roman"/>
          <w:sz w:val="28"/>
          <w:szCs w:val="28"/>
          <w:lang w:val="kk-KZ"/>
        </w:rPr>
        <w:t xml:space="preserve"> өз </w:t>
      </w:r>
      <w:r w:rsidR="009C7CCD" w:rsidRPr="00705C5A">
        <w:rPr>
          <w:rFonts w:ascii="Times New Roman" w:hAnsi="Times New Roman" w:cs="Times New Roman"/>
          <w:sz w:val="28"/>
          <w:szCs w:val="28"/>
          <w:lang w:val="kk-KZ"/>
        </w:rPr>
        <w:t>негізгі өндірісіне</w:t>
      </w:r>
      <w:r w:rsidR="00500A5C" w:rsidRPr="00705C5A">
        <w:rPr>
          <w:rFonts w:ascii="Times New Roman" w:hAnsi="Times New Roman" w:cs="Times New Roman"/>
          <w:sz w:val="28"/>
          <w:szCs w:val="28"/>
          <w:lang w:val="kk-KZ"/>
        </w:rPr>
        <w:t xml:space="preserve"> ендіреді</w:t>
      </w:r>
      <w:r w:rsidR="009C7CCD" w:rsidRPr="00705C5A">
        <w:rPr>
          <w:rFonts w:ascii="Times New Roman" w:hAnsi="Times New Roman" w:cs="Times New Roman"/>
          <w:sz w:val="28"/>
          <w:szCs w:val="28"/>
          <w:lang w:val="kk-KZ"/>
        </w:rPr>
        <w:t xml:space="preserve">.Сонымен бірге, </w:t>
      </w:r>
      <w:r w:rsidR="00500A5C" w:rsidRPr="00705C5A">
        <w:rPr>
          <w:rFonts w:ascii="Times New Roman" w:hAnsi="Times New Roman" w:cs="Times New Roman"/>
          <w:sz w:val="28"/>
          <w:szCs w:val="28"/>
          <w:lang w:val="kk-KZ"/>
        </w:rPr>
        <w:t>инновациялық өнімдерді өткізу-сату жолы мен формалары</w:t>
      </w:r>
      <w:r w:rsidR="009C7CCD" w:rsidRPr="00705C5A">
        <w:rPr>
          <w:rFonts w:ascii="Times New Roman" w:hAnsi="Times New Roman" w:cs="Times New Roman"/>
          <w:sz w:val="28"/>
          <w:szCs w:val="28"/>
          <w:lang w:val="kk-KZ"/>
        </w:rPr>
        <w:t>н ұйымдастыру</w:t>
      </w:r>
      <w:r w:rsidR="00500A5C" w:rsidRPr="00705C5A">
        <w:rPr>
          <w:rFonts w:ascii="Times New Roman" w:hAnsi="Times New Roman" w:cs="Times New Roman"/>
          <w:sz w:val="28"/>
          <w:szCs w:val="28"/>
          <w:lang w:val="kk-KZ"/>
        </w:rPr>
        <w:t>, баға белгілеу, кооператив мүшелер</w:t>
      </w:r>
      <w:r w:rsidR="009C7CCD" w:rsidRPr="00705C5A">
        <w:rPr>
          <w:rFonts w:ascii="Times New Roman" w:hAnsi="Times New Roman" w:cs="Times New Roman"/>
          <w:sz w:val="28"/>
          <w:szCs w:val="28"/>
          <w:lang w:val="kk-KZ"/>
        </w:rPr>
        <w:t>інің</w:t>
      </w:r>
      <w:r w:rsidR="00500A5C" w:rsidRPr="00705C5A">
        <w:rPr>
          <w:rFonts w:ascii="Times New Roman" w:hAnsi="Times New Roman" w:cs="Times New Roman"/>
          <w:sz w:val="28"/>
          <w:szCs w:val="28"/>
          <w:lang w:val="kk-KZ"/>
        </w:rPr>
        <w:t xml:space="preserve"> өзара есептік бағалары және т.б. қамтиды.</w:t>
      </w:r>
    </w:p>
    <w:p w:rsidR="00500A5C" w:rsidRPr="00705C5A" w:rsidRDefault="00500A5C" w:rsidP="00E76711">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Сүт өнімдерін өткізу және сатуда кооперациялық байланыстың, жеке қосалқы </w:t>
      </w:r>
      <w:r w:rsidR="00394165" w:rsidRPr="00705C5A">
        <w:rPr>
          <w:rFonts w:ascii="Times New Roman" w:hAnsi="Times New Roman" w:cs="Times New Roman"/>
          <w:sz w:val="28"/>
          <w:szCs w:val="28"/>
          <w:lang w:val="kk-KZ"/>
        </w:rPr>
        <w:t xml:space="preserve">шаруашылықтар аралық </w:t>
      </w:r>
      <w:r w:rsidRPr="00705C5A">
        <w:rPr>
          <w:rFonts w:ascii="Times New Roman" w:hAnsi="Times New Roman" w:cs="Times New Roman"/>
          <w:sz w:val="28"/>
          <w:szCs w:val="28"/>
          <w:lang w:val="kk-KZ"/>
        </w:rPr>
        <w:t xml:space="preserve"> кооперативтер құру көптеген артықшылыққа ие:</w:t>
      </w:r>
    </w:p>
    <w:p w:rsidR="00500A5C" w:rsidRPr="00705C5A" w:rsidRDefault="00500A5C" w:rsidP="00E76711">
      <w:pPr>
        <w:pStyle w:val="a4"/>
        <w:numPr>
          <w:ilvl w:val="0"/>
          <w:numId w:val="2"/>
        </w:numPr>
        <w:tabs>
          <w:tab w:val="left" w:pos="851"/>
        </w:tabs>
        <w:ind w:left="0" w:firstLine="709"/>
        <w:jc w:val="both"/>
        <w:rPr>
          <w:rFonts w:ascii="Times New Roman" w:hAnsi="Times New Roman"/>
          <w:sz w:val="28"/>
          <w:szCs w:val="28"/>
          <w:lang w:val="kk-KZ"/>
        </w:rPr>
      </w:pPr>
      <w:r w:rsidRPr="00705C5A">
        <w:rPr>
          <w:rFonts w:ascii="Times New Roman" w:hAnsi="Times New Roman"/>
          <w:sz w:val="28"/>
          <w:szCs w:val="28"/>
          <w:lang w:val="kk-KZ"/>
        </w:rPr>
        <w:t xml:space="preserve">сүт өңдеуші-сатушы кооперативтер ұйымдық инновация ретінде кооперация жәрдемінде қатысушы-мүшелерінің (өнімді сақтау, көлікпен </w:t>
      </w:r>
      <w:r w:rsidR="004B0856" w:rsidRPr="00705C5A">
        <w:rPr>
          <w:rFonts w:ascii="Times New Roman" w:hAnsi="Times New Roman"/>
          <w:sz w:val="28"/>
          <w:szCs w:val="28"/>
          <w:lang w:val="kk-KZ"/>
        </w:rPr>
        <w:t>тасымалдау</w:t>
      </w:r>
      <w:r w:rsidRPr="00705C5A">
        <w:rPr>
          <w:rFonts w:ascii="Times New Roman" w:hAnsi="Times New Roman"/>
          <w:sz w:val="28"/>
          <w:szCs w:val="28"/>
          <w:lang w:val="kk-KZ"/>
        </w:rPr>
        <w:t>, өткізу-сату бойынша) жеке қаржылық шығындарын үнемдеуге, өнімділікті артыруға жағдай жасайды;</w:t>
      </w:r>
    </w:p>
    <w:p w:rsidR="00500A5C" w:rsidRPr="00705C5A" w:rsidRDefault="00500A5C" w:rsidP="00E76711">
      <w:pPr>
        <w:pStyle w:val="a4"/>
        <w:numPr>
          <w:ilvl w:val="0"/>
          <w:numId w:val="2"/>
        </w:numPr>
        <w:tabs>
          <w:tab w:val="left" w:pos="851"/>
        </w:tabs>
        <w:ind w:left="0" w:firstLine="709"/>
        <w:jc w:val="both"/>
        <w:rPr>
          <w:rFonts w:ascii="Times New Roman" w:hAnsi="Times New Roman"/>
          <w:sz w:val="28"/>
          <w:szCs w:val="28"/>
          <w:lang w:val="kk-KZ"/>
        </w:rPr>
      </w:pPr>
      <w:r w:rsidRPr="00705C5A">
        <w:rPr>
          <w:rFonts w:ascii="Times New Roman" w:hAnsi="Times New Roman"/>
          <w:sz w:val="28"/>
          <w:szCs w:val="28"/>
          <w:lang w:val="kk-KZ"/>
        </w:rPr>
        <w:t>кооперация кооператив мүшелерін кез-келген басқа бәсекелес құрылымдардың, сонымен қатар олардың қызметіне қандай да бір араласудан қорғайды;</w:t>
      </w:r>
    </w:p>
    <w:p w:rsidR="00500A5C" w:rsidRPr="00705C5A" w:rsidRDefault="00500A5C" w:rsidP="00E76711">
      <w:pPr>
        <w:pStyle w:val="a4"/>
        <w:numPr>
          <w:ilvl w:val="0"/>
          <w:numId w:val="2"/>
        </w:numPr>
        <w:tabs>
          <w:tab w:val="left" w:pos="851"/>
        </w:tabs>
        <w:ind w:left="0" w:firstLine="709"/>
        <w:jc w:val="both"/>
        <w:rPr>
          <w:rFonts w:ascii="Times New Roman" w:hAnsi="Times New Roman"/>
          <w:sz w:val="28"/>
          <w:szCs w:val="28"/>
          <w:lang w:val="kk-KZ"/>
        </w:rPr>
      </w:pPr>
      <w:r w:rsidRPr="00705C5A">
        <w:rPr>
          <w:rFonts w:ascii="Times New Roman" w:hAnsi="Times New Roman"/>
          <w:sz w:val="28"/>
          <w:szCs w:val="28"/>
          <w:lang w:val="kk-KZ"/>
        </w:rPr>
        <w:t>кооперация арқылы сүт кооперативтері мүшелерінің жеке өздерінің қолынан келмейтін (мысалы, нарықты маркетингтік зерттеу, сүтті сақтау, буып түю және тиімді сату) шаруашылық қызметтерін жүзеге асыруға жағдай жасайды</w:t>
      </w:r>
      <w:r w:rsidR="006A2086">
        <w:rPr>
          <w:rFonts w:ascii="Times New Roman" w:hAnsi="Times New Roman"/>
          <w:sz w:val="28"/>
          <w:szCs w:val="28"/>
          <w:lang w:val="kk-KZ"/>
        </w:rPr>
        <w:t xml:space="preserve"> </w:t>
      </w:r>
      <w:r w:rsidRPr="00705C5A">
        <w:rPr>
          <w:rFonts w:ascii="Times New Roman" w:hAnsi="Times New Roman"/>
          <w:sz w:val="28"/>
          <w:szCs w:val="28"/>
          <w:lang w:val="kk-KZ"/>
        </w:rPr>
        <w:t>[</w:t>
      </w:r>
      <w:r w:rsidR="00396A1C" w:rsidRPr="00705C5A">
        <w:rPr>
          <w:rFonts w:ascii="Times New Roman" w:hAnsi="Times New Roman"/>
          <w:sz w:val="28"/>
          <w:szCs w:val="28"/>
          <w:lang w:val="kk-KZ"/>
        </w:rPr>
        <w:t>1</w:t>
      </w:r>
      <w:r w:rsidR="00DC5D0E" w:rsidRPr="00705C5A">
        <w:rPr>
          <w:rFonts w:ascii="Times New Roman" w:hAnsi="Times New Roman"/>
          <w:sz w:val="28"/>
          <w:szCs w:val="28"/>
          <w:lang w:val="kk-KZ"/>
        </w:rPr>
        <w:t>22</w:t>
      </w:r>
      <w:r w:rsidRPr="00705C5A">
        <w:rPr>
          <w:rFonts w:ascii="Times New Roman" w:hAnsi="Times New Roman"/>
          <w:sz w:val="28"/>
          <w:szCs w:val="28"/>
          <w:lang w:val="kk-KZ"/>
        </w:rPr>
        <w:t xml:space="preserve">]. </w:t>
      </w:r>
    </w:p>
    <w:p w:rsidR="00500A5C" w:rsidRPr="00705C5A" w:rsidRDefault="00500A5C" w:rsidP="006A2086">
      <w:pPr>
        <w:tabs>
          <w:tab w:val="left" w:pos="851"/>
        </w:tabs>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Жеке қосалқы шаруашылықтар сүт өңдеу-сату кооперативінде өздерінің шаруашылық дербестігін сақтай отырып экономикалық-қаржылық  қызметтердің  өзара </w:t>
      </w:r>
      <w:r w:rsidR="005D747F" w:rsidRPr="00705C5A">
        <w:rPr>
          <w:rFonts w:ascii="Times New Roman" w:hAnsi="Times New Roman" w:cs="Times New Roman"/>
          <w:sz w:val="28"/>
          <w:szCs w:val="28"/>
          <w:lang w:val="kk-KZ"/>
        </w:rPr>
        <w:t>тиімді</w:t>
      </w:r>
      <w:r w:rsidRPr="00705C5A">
        <w:rPr>
          <w:rFonts w:ascii="Times New Roman" w:hAnsi="Times New Roman" w:cs="Times New Roman"/>
          <w:sz w:val="28"/>
          <w:szCs w:val="28"/>
          <w:lang w:val="kk-KZ"/>
        </w:rPr>
        <w:t xml:space="preserve"> байланыстарын келісіммен бірге атқарады. Жеке қосалқы шаруашылықтар жеке меншік иесі ретінде басқа да инфрақұрылымдық шаруашылықтарды кооперативке   біріктіреді. </w:t>
      </w:r>
    </w:p>
    <w:p w:rsidR="00500A5C" w:rsidRPr="00705C5A" w:rsidRDefault="00500A5C" w:rsidP="006A2086">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Сүт шаруашылығында жаңа ұйымдық инновация болып құрылған сүт өңдеу-сату кооперативтері өздерінің қатысушы-мүшелері жеке қосалқы шаруашылықтарға, сүт және сүт өнімдерін сатуда шығындарын қысқарту, оның сапасын арттыру, маркетингтік ізденіс арқылы сұраныс көлемін анықтау жолымен  баға деңгейін арттыру негізінде, сүт өнімдерін сатудың ең оңтайлы экономикалық тиімді жолдарын таңдауға және қол жеткізуге мүмкіндік береді.</w:t>
      </w:r>
    </w:p>
    <w:p w:rsidR="00500A5C" w:rsidRPr="00705C5A" w:rsidRDefault="00500A5C" w:rsidP="006A2086">
      <w:pPr>
        <w:spacing w:after="0" w:line="240" w:lineRule="auto"/>
        <w:ind w:right="57" w:firstLine="709"/>
        <w:jc w:val="both"/>
        <w:rPr>
          <w:rFonts w:ascii="Times New Roman" w:hAnsi="Times New Roman" w:cs="Times New Roman"/>
          <w:noProof/>
          <w:sz w:val="28"/>
          <w:szCs w:val="28"/>
          <w:lang w:val="kk-KZ"/>
        </w:rPr>
      </w:pPr>
      <w:r w:rsidRPr="00705C5A">
        <w:rPr>
          <w:rFonts w:ascii="Times New Roman" w:hAnsi="Times New Roman" w:cs="Times New Roman"/>
          <w:noProof/>
          <w:sz w:val="28"/>
          <w:szCs w:val="28"/>
          <w:lang w:val="sq-AL"/>
        </w:rPr>
        <w:t>Сүт және сүт өнімдері нарығын реттеу</w:t>
      </w:r>
      <w:r w:rsidRPr="00705C5A">
        <w:rPr>
          <w:rFonts w:ascii="Times New Roman" w:hAnsi="Times New Roman" w:cs="Times New Roman"/>
          <w:noProof/>
          <w:sz w:val="28"/>
          <w:szCs w:val="28"/>
          <w:lang w:val="kk-KZ"/>
        </w:rPr>
        <w:t>де</w:t>
      </w:r>
      <w:r w:rsidRPr="00705C5A">
        <w:rPr>
          <w:rFonts w:ascii="Times New Roman" w:hAnsi="Times New Roman" w:cs="Times New Roman"/>
          <w:noProof/>
          <w:sz w:val="28"/>
          <w:szCs w:val="28"/>
          <w:lang w:val="sq-AL"/>
        </w:rPr>
        <w:t xml:space="preserve"> нарықтық ортаны, </w:t>
      </w:r>
      <w:r w:rsidRPr="00705C5A">
        <w:rPr>
          <w:rFonts w:ascii="Times New Roman" w:hAnsi="Times New Roman" w:cs="Times New Roman"/>
          <w:noProof/>
          <w:sz w:val="28"/>
          <w:szCs w:val="28"/>
          <w:lang w:val="kk-KZ"/>
        </w:rPr>
        <w:t xml:space="preserve">сүт </w:t>
      </w:r>
      <w:r w:rsidRPr="00705C5A">
        <w:rPr>
          <w:rFonts w:ascii="Times New Roman" w:hAnsi="Times New Roman" w:cs="Times New Roman"/>
          <w:noProof/>
          <w:sz w:val="28"/>
          <w:szCs w:val="28"/>
          <w:lang w:val="sq-AL"/>
        </w:rPr>
        <w:t xml:space="preserve">өнімнің ерекшелігін, бағасы мен нарық инфрақұрылымды ескеру қажет. Сүт және сүт өнімдері нарығының ең негізгі сипатты ерекшелігі </w:t>
      </w:r>
      <w:r w:rsidRPr="00705C5A">
        <w:rPr>
          <w:rFonts w:ascii="Times New Roman" w:hAnsi="Times New Roman" w:cs="Times New Roman"/>
          <w:noProof/>
          <w:sz w:val="28"/>
          <w:szCs w:val="28"/>
          <w:lang w:val="kk-KZ"/>
        </w:rPr>
        <w:t xml:space="preserve">сүт өнімдерін </w:t>
      </w:r>
      <w:r w:rsidRPr="00705C5A">
        <w:rPr>
          <w:rFonts w:ascii="Times New Roman" w:hAnsi="Times New Roman" w:cs="Times New Roman"/>
          <w:noProof/>
          <w:sz w:val="28"/>
          <w:szCs w:val="28"/>
          <w:lang w:val="sq-AL"/>
        </w:rPr>
        <w:t xml:space="preserve">тұтынушылармен тікелей байланыста болатын бөлшек сауда нарығы болып табылады. Бөлшек сауда </w:t>
      </w:r>
      <w:r w:rsidRPr="00705C5A">
        <w:rPr>
          <w:rFonts w:ascii="Times New Roman" w:hAnsi="Times New Roman" w:cs="Times New Roman"/>
          <w:noProof/>
          <w:sz w:val="28"/>
          <w:szCs w:val="28"/>
          <w:lang w:val="kk-KZ"/>
        </w:rPr>
        <w:t xml:space="preserve">орталықтары мен ұйымдары </w:t>
      </w:r>
      <w:r w:rsidRPr="00705C5A">
        <w:rPr>
          <w:rFonts w:ascii="Times New Roman" w:hAnsi="Times New Roman" w:cs="Times New Roman"/>
          <w:noProof/>
          <w:sz w:val="28"/>
          <w:szCs w:val="28"/>
          <w:lang w:val="sq-AL"/>
        </w:rPr>
        <w:t xml:space="preserve">сүт өнімдерінің көлемі, </w:t>
      </w:r>
      <w:r w:rsidRPr="00705C5A">
        <w:rPr>
          <w:rFonts w:ascii="Times New Roman" w:hAnsi="Times New Roman" w:cs="Times New Roman"/>
          <w:noProof/>
          <w:sz w:val="28"/>
          <w:szCs w:val="28"/>
          <w:lang w:val="kk-KZ"/>
        </w:rPr>
        <w:t>ассортименті</w:t>
      </w:r>
      <w:r w:rsidRPr="00705C5A">
        <w:rPr>
          <w:rFonts w:ascii="Times New Roman" w:hAnsi="Times New Roman" w:cs="Times New Roman"/>
          <w:noProof/>
          <w:sz w:val="28"/>
          <w:szCs w:val="28"/>
          <w:lang w:val="sq-AL"/>
        </w:rPr>
        <w:t xml:space="preserve"> және бағасын қалыптастырып қана қоймай, сұраныс </w:t>
      </w:r>
      <w:r w:rsidRPr="00705C5A">
        <w:rPr>
          <w:rFonts w:ascii="Times New Roman" w:hAnsi="Times New Roman" w:cs="Times New Roman"/>
          <w:noProof/>
          <w:sz w:val="28"/>
          <w:szCs w:val="28"/>
          <w:lang w:val="kk-KZ"/>
        </w:rPr>
        <w:t xml:space="preserve">көлемі менсүт шаруашылығының табыс көлемі мен </w:t>
      </w:r>
      <w:r w:rsidRPr="00705C5A">
        <w:rPr>
          <w:rFonts w:ascii="Times New Roman" w:hAnsi="Times New Roman" w:cs="Times New Roman"/>
          <w:noProof/>
          <w:sz w:val="28"/>
          <w:szCs w:val="28"/>
          <w:lang w:val="sq-AL"/>
        </w:rPr>
        <w:t xml:space="preserve"> тиімділі</w:t>
      </w:r>
      <w:r w:rsidRPr="00705C5A">
        <w:rPr>
          <w:rFonts w:ascii="Times New Roman" w:hAnsi="Times New Roman" w:cs="Times New Roman"/>
          <w:noProof/>
          <w:sz w:val="28"/>
          <w:szCs w:val="28"/>
          <w:lang w:val="kk-KZ"/>
        </w:rPr>
        <w:t xml:space="preserve">к дәрежесіне </w:t>
      </w:r>
      <w:r w:rsidRPr="00705C5A">
        <w:rPr>
          <w:rFonts w:ascii="Times New Roman" w:hAnsi="Times New Roman" w:cs="Times New Roman"/>
          <w:noProof/>
          <w:sz w:val="28"/>
          <w:szCs w:val="28"/>
          <w:lang w:val="sq-AL"/>
        </w:rPr>
        <w:t xml:space="preserve"> де тікелей әсер етеді. </w:t>
      </w:r>
    </w:p>
    <w:p w:rsidR="00F46883" w:rsidRPr="00705C5A" w:rsidRDefault="00500A5C" w:rsidP="006A2086">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Сондықтан, Түркістан облысы аумағында атқарылған зерттеулер, сүт шаруашылығы саласындағы санаттарға сүт өнімдерін өндіру-өңдеу-сату технологиялық кезеңдерін атқаруда, заманауи озық техникалар мен тиімді технологияларды қолданатын өнеркәсіптік негізге көшу қажет екендігі зерделенді. </w:t>
      </w:r>
    </w:p>
    <w:p w:rsidR="00500A5C" w:rsidRPr="00705C5A" w:rsidRDefault="00500A5C" w:rsidP="006A2086">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Жеке қосалқы шаруашылықтары сүт бағытындағы сауынды сиыр басын қалпына келтіру немесе санын көбейтуді өздерінің төлдері есебінен жүзеге асырады. Сауынды сиырларды пайдаланудың орташа айналым мерзімін ұлғайту, маманданған тауарлы сүт фермаларында сауынды аналық сиырлар табын алмастыруға өздері өсірген жас төлдермен толықтыру негізінде жүзеге асады. </w:t>
      </w:r>
    </w:p>
    <w:p w:rsidR="00500A5C" w:rsidRPr="00705C5A" w:rsidRDefault="00500A5C" w:rsidP="006A2086">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Келісіммен кооперативке мүше жеке қосалқы шаруашылықтарды  сүт кооперативтері жақтан нәсілді мал төлімен қамтамасыз ету келешекте олардағы нәсілді сүтті сиыр басының көбейуіне, әр бір нәсілді сауынды сиырдың орташа жылдық сүт шығымдылығының артуы негізінде сүттің тағамдық және технологиялық қасиеттерін жақсартып, сүт өнімінің көлемінің артуына, сүт саласының табыс көлемі мен өндіріс тиімділігі дәрежесінің өсуіне алып келеді. </w:t>
      </w:r>
    </w:p>
    <w:p w:rsidR="00500A5C" w:rsidRPr="00705C5A" w:rsidRDefault="00500A5C" w:rsidP="006A2086">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Мал басының құрылымдық ерекшелігін ұйымдастыру экономикалық шаралар кешенінің бір элементі болып табылады, мал шаруашылығының жалпы және тауарлық өнімділігінің, мал басы санының өсуін есептеу, жемге қажеттілікті анықтаудың, қызметкерлер саны мен еңбек ақы төлеу қорын, негізгі  аналық табынның оңтайлы құрылымын және асыл тұқымды сүтті мал сатып алуға, сүттің өзіндік құнын және шаруашылықтың қаржылық жоспарын есептеуге негіз болады</w:t>
      </w:r>
      <w:r w:rsidR="006A2086">
        <w:rPr>
          <w:rFonts w:ascii="Times New Roman" w:hAnsi="Times New Roman" w:cs="Times New Roman"/>
          <w:sz w:val="28"/>
          <w:szCs w:val="28"/>
          <w:lang w:val="kk-KZ"/>
        </w:rPr>
        <w:t xml:space="preserve"> </w:t>
      </w:r>
      <w:r w:rsidR="00DC5D0E" w:rsidRPr="00705C5A">
        <w:rPr>
          <w:rFonts w:ascii="Times New Roman" w:hAnsi="Times New Roman" w:cs="Times New Roman"/>
          <w:sz w:val="28"/>
          <w:szCs w:val="28"/>
          <w:lang w:val="kk-KZ"/>
        </w:rPr>
        <w:t>[123]</w:t>
      </w:r>
      <w:r w:rsidRPr="00705C5A">
        <w:rPr>
          <w:rFonts w:ascii="Times New Roman" w:hAnsi="Times New Roman" w:cs="Times New Roman"/>
          <w:sz w:val="28"/>
          <w:szCs w:val="28"/>
          <w:lang w:val="kk-KZ"/>
        </w:rPr>
        <w:t>.</w:t>
      </w:r>
    </w:p>
    <w:p w:rsidR="00F46883" w:rsidRPr="00705C5A" w:rsidRDefault="00500A5C" w:rsidP="006A2086">
      <w:pPr>
        <w:spacing w:after="0" w:line="240" w:lineRule="auto"/>
        <w:ind w:right="57" w:firstLine="709"/>
        <w:jc w:val="both"/>
        <w:rPr>
          <w:rFonts w:ascii="Times New Roman" w:hAnsi="Times New Roman" w:cs="Times New Roman"/>
          <w:noProof/>
          <w:sz w:val="28"/>
          <w:szCs w:val="28"/>
          <w:lang w:val="kk-KZ"/>
        </w:rPr>
      </w:pPr>
      <w:r w:rsidRPr="00705C5A">
        <w:rPr>
          <w:rFonts w:ascii="Times New Roman" w:hAnsi="Times New Roman" w:cs="Times New Roman"/>
          <w:noProof/>
          <w:sz w:val="28"/>
          <w:szCs w:val="28"/>
          <w:lang w:val="sq-AL"/>
        </w:rPr>
        <w:t xml:space="preserve">Қазіргі </w:t>
      </w:r>
      <w:r w:rsidRPr="00705C5A">
        <w:rPr>
          <w:rFonts w:ascii="Times New Roman" w:hAnsi="Times New Roman" w:cs="Times New Roman"/>
          <w:noProof/>
          <w:sz w:val="28"/>
          <w:szCs w:val="28"/>
          <w:lang w:val="kk-KZ"/>
        </w:rPr>
        <w:t>таңда елдің сүт шаруашылығын з</w:t>
      </w:r>
      <w:r w:rsidRPr="00705C5A">
        <w:rPr>
          <w:rFonts w:ascii="Times New Roman" w:hAnsi="Times New Roman" w:cs="Times New Roman"/>
          <w:noProof/>
          <w:sz w:val="28"/>
          <w:szCs w:val="28"/>
          <w:lang w:val="sq-AL"/>
        </w:rPr>
        <w:t>ертте</w:t>
      </w:r>
      <w:r w:rsidRPr="00705C5A">
        <w:rPr>
          <w:rFonts w:ascii="Times New Roman" w:hAnsi="Times New Roman" w:cs="Times New Roman"/>
          <w:noProof/>
          <w:sz w:val="28"/>
          <w:szCs w:val="28"/>
          <w:lang w:val="kk-KZ"/>
        </w:rPr>
        <w:t>у</w:t>
      </w:r>
      <w:r w:rsidRPr="00705C5A">
        <w:rPr>
          <w:rFonts w:ascii="Times New Roman" w:hAnsi="Times New Roman" w:cs="Times New Roman"/>
          <w:noProof/>
          <w:sz w:val="28"/>
          <w:szCs w:val="28"/>
          <w:lang w:val="sq-AL"/>
        </w:rPr>
        <w:t xml:space="preserve"> мақсаты</w:t>
      </w:r>
      <w:r w:rsidRPr="00705C5A">
        <w:rPr>
          <w:rFonts w:ascii="Times New Roman" w:hAnsi="Times New Roman" w:cs="Times New Roman"/>
          <w:noProof/>
          <w:sz w:val="28"/>
          <w:szCs w:val="28"/>
          <w:lang w:val="kk-KZ"/>
        </w:rPr>
        <w:t xml:space="preserve">, сүт саласындағы жеке қосалқы шаруашылықтардың алған үлесінің жоғарылығы  мен олардың өндіріп жатқан сүт көлемі, егер сүт кооперативтері болып бірлесіп озық техника мен технологияларды қолдану негізінде жалпы елдегі өнділіп жатқан сүт көлемін </w:t>
      </w:r>
      <w:r w:rsidR="00F46883" w:rsidRPr="00705C5A">
        <w:rPr>
          <w:rFonts w:ascii="Times New Roman" w:hAnsi="Times New Roman" w:cs="Times New Roman"/>
          <w:noProof/>
          <w:sz w:val="28"/>
          <w:szCs w:val="28"/>
          <w:lang w:val="kk-KZ"/>
        </w:rPr>
        <w:t xml:space="preserve">арттыруғажағдай жасалады. </w:t>
      </w:r>
    </w:p>
    <w:p w:rsidR="00500A5C" w:rsidRPr="00705C5A" w:rsidRDefault="00500A5C" w:rsidP="006A2086">
      <w:pPr>
        <w:spacing w:after="0" w:line="240" w:lineRule="auto"/>
        <w:ind w:right="57" w:firstLine="709"/>
        <w:jc w:val="both"/>
        <w:rPr>
          <w:rFonts w:ascii="Times New Roman" w:hAnsi="Times New Roman" w:cs="Times New Roman"/>
          <w:noProof/>
          <w:sz w:val="28"/>
          <w:szCs w:val="28"/>
          <w:lang w:val="kk-KZ"/>
        </w:rPr>
      </w:pPr>
      <w:r w:rsidRPr="00705C5A">
        <w:rPr>
          <w:rFonts w:ascii="Times New Roman" w:hAnsi="Times New Roman" w:cs="Times New Roman"/>
          <w:noProof/>
          <w:sz w:val="28"/>
          <w:szCs w:val="28"/>
          <w:lang w:val="kk-KZ"/>
        </w:rPr>
        <w:t xml:space="preserve">Сүт шаруашылығындағы сүт өндіруші жеке тұрғындар шаруашылықтары шикі-сүттерін кооперативтер арқылы өңдеу-сату қызметтерін атқарылуы кооперативтердің </w:t>
      </w:r>
      <w:r w:rsidRPr="00705C5A">
        <w:rPr>
          <w:rFonts w:ascii="Times New Roman" w:hAnsi="Times New Roman" w:cs="Times New Roman"/>
          <w:noProof/>
          <w:vanish/>
          <w:sz w:val="28"/>
          <w:szCs w:val="28"/>
          <w:lang w:val="kk-KZ"/>
        </w:rPr>
        <w:t>коопе</w:t>
      </w:r>
      <w:r w:rsidRPr="00705C5A">
        <w:rPr>
          <w:rFonts w:ascii="Times New Roman" w:hAnsi="Times New Roman" w:cs="Times New Roman"/>
          <w:noProof/>
          <w:sz w:val="28"/>
          <w:szCs w:val="28"/>
          <w:lang w:val="kk-KZ"/>
        </w:rPr>
        <w:t xml:space="preserve">өндірістік қуатын инновациялық сүт өнімдерін өндіруге бағыттап, инновациялық өндірістер мен инновациялық қызметтер </w:t>
      </w:r>
      <w:r w:rsidRPr="00705C5A">
        <w:rPr>
          <w:rFonts w:ascii="Times New Roman" w:hAnsi="Times New Roman" w:cs="Times New Roman"/>
          <w:noProof/>
          <w:sz w:val="28"/>
          <w:szCs w:val="28"/>
          <w:lang w:val="sq-AL"/>
        </w:rPr>
        <w:t xml:space="preserve">негізінде елдің азық-түлік </w:t>
      </w:r>
      <w:r w:rsidRPr="00705C5A">
        <w:rPr>
          <w:rFonts w:ascii="Times New Roman" w:hAnsi="Times New Roman" w:cs="Times New Roman"/>
          <w:noProof/>
          <w:sz w:val="28"/>
          <w:szCs w:val="28"/>
          <w:lang w:val="kk-KZ"/>
        </w:rPr>
        <w:t>сұранысынқамтамасыз ететін</w:t>
      </w:r>
      <w:r w:rsidRPr="00705C5A">
        <w:rPr>
          <w:rFonts w:ascii="Times New Roman" w:hAnsi="Times New Roman" w:cs="Times New Roman"/>
          <w:noProof/>
          <w:sz w:val="28"/>
          <w:szCs w:val="28"/>
          <w:lang w:val="sq-AL"/>
        </w:rPr>
        <w:t xml:space="preserve"> және жоғары </w:t>
      </w:r>
      <w:r w:rsidRPr="00705C5A">
        <w:rPr>
          <w:rFonts w:ascii="Times New Roman" w:hAnsi="Times New Roman" w:cs="Times New Roman"/>
          <w:noProof/>
          <w:sz w:val="28"/>
          <w:szCs w:val="28"/>
          <w:lang w:val="kk-KZ"/>
        </w:rPr>
        <w:t xml:space="preserve">импорттың орнын басатынәлеуетке </w:t>
      </w:r>
      <w:r w:rsidRPr="00705C5A">
        <w:rPr>
          <w:rFonts w:ascii="Times New Roman" w:hAnsi="Times New Roman" w:cs="Times New Roman"/>
          <w:noProof/>
          <w:sz w:val="28"/>
          <w:szCs w:val="28"/>
          <w:lang w:val="sq-AL"/>
        </w:rPr>
        <w:t xml:space="preserve"> ие  заманауи бәсекелес өндіріс </w:t>
      </w:r>
      <w:r w:rsidRPr="00705C5A">
        <w:rPr>
          <w:rFonts w:ascii="Times New Roman" w:hAnsi="Times New Roman" w:cs="Times New Roman"/>
          <w:noProof/>
          <w:sz w:val="28"/>
          <w:szCs w:val="28"/>
          <w:lang w:val="kk-KZ"/>
        </w:rPr>
        <w:t>құруға жағдай жаратады</w:t>
      </w:r>
      <w:r w:rsidRPr="00705C5A">
        <w:rPr>
          <w:rFonts w:ascii="Times New Roman" w:hAnsi="Times New Roman" w:cs="Times New Roman"/>
          <w:noProof/>
          <w:sz w:val="28"/>
          <w:szCs w:val="28"/>
          <w:lang w:val="sq-AL"/>
        </w:rPr>
        <w:t>.</w:t>
      </w:r>
    </w:p>
    <w:p w:rsidR="00B22AD4" w:rsidRPr="00E76711" w:rsidRDefault="00B22AD4" w:rsidP="0091754B">
      <w:pPr>
        <w:spacing w:after="0" w:line="240" w:lineRule="auto"/>
        <w:ind w:firstLine="709"/>
        <w:jc w:val="both"/>
        <w:rPr>
          <w:rFonts w:ascii="Times New Roman" w:hAnsi="Times New Roman" w:cs="Times New Roman"/>
          <w:i/>
          <w:sz w:val="28"/>
          <w:szCs w:val="28"/>
          <w:lang w:val="kk-KZ"/>
        </w:rPr>
      </w:pPr>
      <w:r w:rsidRPr="00E76711">
        <w:rPr>
          <w:rFonts w:ascii="Times New Roman" w:hAnsi="Times New Roman" w:cs="Times New Roman"/>
          <w:i/>
          <w:sz w:val="28"/>
          <w:szCs w:val="28"/>
          <w:lang w:val="kk-KZ"/>
        </w:rPr>
        <w:t>2 бөлім бойынша қорытындылар:</w:t>
      </w:r>
    </w:p>
    <w:p w:rsidR="00500A5C" w:rsidRPr="00705C5A" w:rsidRDefault="002E50C0" w:rsidP="0091754B">
      <w:pPr>
        <w:spacing w:after="0" w:line="240" w:lineRule="auto"/>
        <w:ind w:firstLine="709"/>
        <w:jc w:val="both"/>
        <w:rPr>
          <w:rFonts w:ascii="Times New Roman" w:hAnsi="Times New Roman" w:cs="Times New Roman"/>
          <w:noProof/>
          <w:sz w:val="28"/>
          <w:szCs w:val="28"/>
          <w:lang w:val="kk-KZ"/>
        </w:rPr>
      </w:pPr>
      <w:r>
        <w:rPr>
          <w:rFonts w:ascii="Times New Roman" w:hAnsi="Times New Roman" w:cs="Times New Roman"/>
          <w:sz w:val="28"/>
          <w:szCs w:val="28"/>
          <w:lang w:val="kk-KZ"/>
        </w:rPr>
        <w:t>1.</w:t>
      </w:r>
      <w:r w:rsidR="00B22AD4">
        <w:rPr>
          <w:rFonts w:ascii="Times New Roman" w:hAnsi="Times New Roman" w:cs="Times New Roman"/>
          <w:sz w:val="28"/>
          <w:szCs w:val="28"/>
          <w:lang w:val="kk-KZ"/>
        </w:rPr>
        <w:t>З</w:t>
      </w:r>
      <w:r w:rsidR="009309C5" w:rsidRPr="00FC673F">
        <w:rPr>
          <w:rFonts w:ascii="Times New Roman" w:hAnsi="Times New Roman" w:cs="Times New Roman"/>
          <w:sz w:val="28"/>
          <w:szCs w:val="28"/>
          <w:lang w:val="kk-KZ"/>
        </w:rPr>
        <w:t>ерттеу жұмысының бұл бөлімінде</w:t>
      </w:r>
      <w:r w:rsidR="009309C5" w:rsidRPr="00705C5A">
        <w:rPr>
          <w:rFonts w:ascii="Times New Roman" w:hAnsi="Times New Roman" w:cs="Times New Roman"/>
          <w:sz w:val="28"/>
          <w:szCs w:val="28"/>
          <w:lang w:val="kk-KZ"/>
        </w:rPr>
        <w:t xml:space="preserve"> </w:t>
      </w:r>
      <w:r w:rsidR="009309C5">
        <w:rPr>
          <w:rFonts w:ascii="Times New Roman" w:hAnsi="Times New Roman" w:cs="Times New Roman"/>
          <w:sz w:val="28"/>
          <w:szCs w:val="28"/>
          <w:lang w:val="kk-KZ"/>
        </w:rPr>
        <w:t>с</w:t>
      </w:r>
      <w:r w:rsidR="00500A5C" w:rsidRPr="00705C5A">
        <w:rPr>
          <w:rFonts w:ascii="Times New Roman" w:hAnsi="Times New Roman" w:cs="Times New Roman"/>
          <w:noProof/>
          <w:sz w:val="28"/>
          <w:szCs w:val="28"/>
          <w:lang w:val="sq-AL"/>
        </w:rPr>
        <w:t xml:space="preserve">үт және сүт өнімдерімен </w:t>
      </w:r>
      <w:r w:rsidR="00500A5C" w:rsidRPr="00705C5A">
        <w:rPr>
          <w:rFonts w:ascii="Times New Roman" w:hAnsi="Times New Roman" w:cs="Times New Roman"/>
          <w:noProof/>
          <w:sz w:val="28"/>
          <w:szCs w:val="28"/>
          <w:lang w:val="kk-KZ"/>
        </w:rPr>
        <w:t xml:space="preserve">елдегі халықтың </w:t>
      </w:r>
      <w:r w:rsidR="00500A5C" w:rsidRPr="00705C5A">
        <w:rPr>
          <w:rFonts w:ascii="Times New Roman" w:hAnsi="Times New Roman" w:cs="Times New Roman"/>
          <w:noProof/>
          <w:sz w:val="28"/>
          <w:szCs w:val="28"/>
          <w:lang w:val="sq-AL"/>
        </w:rPr>
        <w:t>өзін-өзі қамтамасыз етуіне жету үшін мемлекетте халықтың қажеттіліктерін қанағаттандыруға мүмкіндік беретін көлемде сапалы</w:t>
      </w:r>
      <w:r w:rsidR="00500A5C" w:rsidRPr="00705C5A">
        <w:rPr>
          <w:rFonts w:ascii="Times New Roman" w:hAnsi="Times New Roman" w:cs="Times New Roman"/>
          <w:noProof/>
          <w:sz w:val="28"/>
          <w:szCs w:val="28"/>
          <w:lang w:val="kk-KZ"/>
        </w:rPr>
        <w:t xml:space="preserve"> сүт және сүт өнімдерін</w:t>
      </w:r>
      <w:r w:rsidR="00500A5C" w:rsidRPr="00705C5A">
        <w:rPr>
          <w:rFonts w:ascii="Times New Roman" w:hAnsi="Times New Roman" w:cs="Times New Roman"/>
          <w:noProof/>
          <w:sz w:val="28"/>
          <w:szCs w:val="28"/>
          <w:lang w:val="sq-AL"/>
        </w:rPr>
        <w:t xml:space="preserve"> өндіру қажет</w:t>
      </w:r>
      <w:r w:rsidR="00500A5C" w:rsidRPr="00705C5A">
        <w:rPr>
          <w:rFonts w:ascii="Times New Roman" w:hAnsi="Times New Roman" w:cs="Times New Roman"/>
          <w:noProof/>
          <w:sz w:val="28"/>
          <w:szCs w:val="28"/>
          <w:lang w:val="kk-KZ"/>
        </w:rPr>
        <w:t>.</w:t>
      </w:r>
      <w:r w:rsidR="009309C5">
        <w:rPr>
          <w:rFonts w:ascii="Times New Roman" w:hAnsi="Times New Roman" w:cs="Times New Roman"/>
          <w:noProof/>
          <w:sz w:val="28"/>
          <w:szCs w:val="28"/>
          <w:lang w:val="kk-KZ"/>
        </w:rPr>
        <w:t xml:space="preserve"> </w:t>
      </w:r>
      <w:r w:rsidR="00500A5C" w:rsidRPr="00705C5A">
        <w:rPr>
          <w:rFonts w:ascii="Times New Roman" w:hAnsi="Times New Roman" w:cs="Times New Roman"/>
          <w:noProof/>
          <w:sz w:val="28"/>
          <w:szCs w:val="28"/>
          <w:lang w:val="kk-KZ"/>
        </w:rPr>
        <w:t xml:space="preserve">Бүгінгі күнде, </w:t>
      </w:r>
      <w:r w:rsidR="00500A5C" w:rsidRPr="00705C5A">
        <w:rPr>
          <w:rFonts w:ascii="Times New Roman" w:hAnsi="Times New Roman" w:cs="Times New Roman"/>
          <w:noProof/>
          <w:sz w:val="28"/>
          <w:szCs w:val="28"/>
          <w:lang w:val="sq-AL"/>
        </w:rPr>
        <w:t>сүт</w:t>
      </w:r>
      <w:r w:rsidR="00500A5C" w:rsidRPr="00705C5A">
        <w:rPr>
          <w:rFonts w:ascii="Times New Roman" w:hAnsi="Times New Roman" w:cs="Times New Roman"/>
          <w:noProof/>
          <w:sz w:val="28"/>
          <w:szCs w:val="28"/>
          <w:lang w:val="kk-KZ"/>
        </w:rPr>
        <w:t xml:space="preserve"> және сүт өнімдері </w:t>
      </w:r>
      <w:r w:rsidR="00500A5C" w:rsidRPr="00705C5A">
        <w:rPr>
          <w:rFonts w:ascii="Times New Roman" w:hAnsi="Times New Roman" w:cs="Times New Roman"/>
          <w:noProof/>
          <w:sz w:val="28"/>
          <w:szCs w:val="28"/>
          <w:lang w:val="sq-AL"/>
        </w:rPr>
        <w:t xml:space="preserve"> бойынша </w:t>
      </w:r>
      <w:r w:rsidR="00500A5C" w:rsidRPr="00705C5A">
        <w:rPr>
          <w:rFonts w:ascii="Times New Roman" w:hAnsi="Times New Roman" w:cs="Times New Roman"/>
          <w:noProof/>
          <w:sz w:val="28"/>
          <w:szCs w:val="28"/>
          <w:lang w:val="kk-KZ"/>
        </w:rPr>
        <w:t xml:space="preserve">ел ішінде </w:t>
      </w:r>
      <w:r w:rsidR="00500A5C" w:rsidRPr="00705C5A">
        <w:rPr>
          <w:rFonts w:ascii="Times New Roman" w:hAnsi="Times New Roman" w:cs="Times New Roman"/>
          <w:noProof/>
          <w:sz w:val="28"/>
          <w:szCs w:val="28"/>
          <w:lang w:val="sq-AL"/>
        </w:rPr>
        <w:t xml:space="preserve">өзін-өзі қамтамасыз ету  деңгейі халықтың жан басына шаққандағы оның нақты өндірісі тұтынудың қолданбалы мөлшеріне жетпейді, яғни қамтамасыз етудің деңгейі </w:t>
      </w:r>
      <w:r w:rsidR="00500A5C" w:rsidRPr="00705C5A">
        <w:rPr>
          <w:rFonts w:ascii="Times New Roman" w:hAnsi="Times New Roman" w:cs="Times New Roman"/>
          <w:noProof/>
          <w:sz w:val="28"/>
          <w:szCs w:val="28"/>
          <w:lang w:val="kk-KZ"/>
        </w:rPr>
        <w:t xml:space="preserve">медициналық </w:t>
      </w:r>
      <w:r w:rsidR="00500A5C" w:rsidRPr="00705C5A">
        <w:rPr>
          <w:rFonts w:ascii="Times New Roman" w:hAnsi="Times New Roman" w:cs="Times New Roman"/>
          <w:noProof/>
          <w:sz w:val="28"/>
          <w:szCs w:val="28"/>
          <w:lang w:val="sq-AL"/>
        </w:rPr>
        <w:t>нормативтіден төмен</w:t>
      </w:r>
      <w:r w:rsidR="00500A5C" w:rsidRPr="00705C5A">
        <w:rPr>
          <w:rFonts w:ascii="Times New Roman" w:hAnsi="Times New Roman" w:cs="Times New Roman"/>
          <w:noProof/>
          <w:sz w:val="28"/>
          <w:szCs w:val="28"/>
          <w:lang w:val="kk-KZ"/>
        </w:rPr>
        <w:t xml:space="preserve"> екендігі анықталды</w:t>
      </w:r>
      <w:r w:rsidR="00500A5C" w:rsidRPr="00705C5A">
        <w:rPr>
          <w:rFonts w:ascii="Times New Roman" w:hAnsi="Times New Roman" w:cs="Times New Roman"/>
          <w:noProof/>
          <w:sz w:val="28"/>
          <w:szCs w:val="28"/>
          <w:lang w:val="sq-AL"/>
        </w:rPr>
        <w:t xml:space="preserve">. </w:t>
      </w:r>
    </w:p>
    <w:p w:rsidR="00500A5C" w:rsidRDefault="002E50C0" w:rsidP="0091754B">
      <w:pPr>
        <w:spacing w:after="0" w:line="240" w:lineRule="auto"/>
        <w:ind w:firstLine="709"/>
        <w:jc w:val="both"/>
        <w:rPr>
          <w:rFonts w:ascii="Times New Roman" w:hAnsi="Times New Roman" w:cs="Times New Roman"/>
          <w:sz w:val="28"/>
          <w:szCs w:val="28"/>
          <w:lang w:val="kk-KZ"/>
        </w:rPr>
      </w:pPr>
      <w:bookmarkStart w:id="5" w:name="_Hlk157609904"/>
      <w:r>
        <w:rPr>
          <w:rFonts w:ascii="Times New Roman" w:eastAsia="Calibri" w:hAnsi="Times New Roman" w:cs="Times New Roman"/>
          <w:sz w:val="28"/>
          <w:szCs w:val="28"/>
          <w:lang w:val="kk-KZ"/>
        </w:rPr>
        <w:t>2.</w:t>
      </w:r>
      <w:r w:rsidR="00500A5C" w:rsidRPr="00705C5A">
        <w:rPr>
          <w:rFonts w:ascii="Times New Roman" w:eastAsia="Calibri" w:hAnsi="Times New Roman" w:cs="Times New Roman"/>
          <w:sz w:val="28"/>
          <w:szCs w:val="28"/>
          <w:lang w:val="kk-KZ"/>
        </w:rPr>
        <w:t>Түркістан облысындағы сүт шаруашылығы санаттарын талдау, облы</w:t>
      </w:r>
      <w:r w:rsidR="009309C5">
        <w:rPr>
          <w:rFonts w:ascii="Times New Roman" w:eastAsia="Calibri" w:hAnsi="Times New Roman" w:cs="Times New Roman"/>
          <w:sz w:val="28"/>
          <w:szCs w:val="28"/>
          <w:lang w:val="kk-KZ"/>
        </w:rPr>
        <w:t>с</w:t>
      </w:r>
      <w:r w:rsidR="00500A5C" w:rsidRPr="00705C5A">
        <w:rPr>
          <w:rFonts w:ascii="Times New Roman" w:eastAsia="Calibri" w:hAnsi="Times New Roman" w:cs="Times New Roman"/>
          <w:sz w:val="28"/>
          <w:szCs w:val="28"/>
          <w:lang w:val="kk-KZ"/>
        </w:rPr>
        <w:t xml:space="preserve">тағы жалпы </w:t>
      </w:r>
      <w:r w:rsidR="00500A5C" w:rsidRPr="00705C5A">
        <w:rPr>
          <w:rFonts w:ascii="Times New Roman" w:hAnsi="Times New Roman" w:cs="Times New Roman"/>
          <w:sz w:val="28"/>
          <w:szCs w:val="28"/>
          <w:lang w:val="kk-KZ"/>
        </w:rPr>
        <w:t>өндірілген сүт көлемінің 93,</w:t>
      </w:r>
      <w:r w:rsidR="00620804" w:rsidRPr="00705C5A">
        <w:rPr>
          <w:rFonts w:ascii="Times New Roman" w:hAnsi="Times New Roman" w:cs="Times New Roman"/>
          <w:sz w:val="28"/>
          <w:szCs w:val="28"/>
          <w:lang w:val="kk-KZ"/>
        </w:rPr>
        <w:t>2</w:t>
      </w:r>
      <w:r w:rsidR="00500A5C" w:rsidRPr="00705C5A">
        <w:rPr>
          <w:rFonts w:ascii="Times New Roman" w:hAnsi="Times New Roman" w:cs="Times New Roman"/>
          <w:sz w:val="28"/>
          <w:szCs w:val="28"/>
          <w:lang w:val="kk-KZ"/>
        </w:rPr>
        <w:t>% жеке қосалқы шаруашылықтардың үлесінде, бірақ мелекеттік қолдау тек, 4,</w:t>
      </w:r>
      <w:r w:rsidR="00620804" w:rsidRPr="00705C5A">
        <w:rPr>
          <w:rFonts w:ascii="Times New Roman" w:hAnsi="Times New Roman" w:cs="Times New Roman"/>
          <w:sz w:val="28"/>
          <w:szCs w:val="28"/>
          <w:lang w:val="kk-KZ"/>
        </w:rPr>
        <w:t>4</w:t>
      </w:r>
      <w:r w:rsidR="00500A5C" w:rsidRPr="00705C5A">
        <w:rPr>
          <w:rFonts w:ascii="Times New Roman" w:hAnsi="Times New Roman" w:cs="Times New Roman"/>
          <w:sz w:val="28"/>
          <w:szCs w:val="28"/>
          <w:lang w:val="kk-KZ"/>
        </w:rPr>
        <w:t>% сүт үлесі бар ірі кәсіпорындар мен сүт компанияларына  және 2,4% үлесі болған шаруа (фермер) қожалықтарына ғана көрсетілуде. Түркістан облысында жалпы ауыл шаруашылығы дақылдарының  егістік алқабының  шаруашылық санаттардағы  көлемі және үлес жеке қосалқы шаруашылықтардың үлесі 3,1% құрайтындығы айқындалды.</w:t>
      </w:r>
    </w:p>
    <w:p w:rsidR="008A102D" w:rsidRPr="00C96AC4" w:rsidRDefault="002E50C0" w:rsidP="0091754B">
      <w:pPr>
        <w:pStyle w:val="afffb"/>
        <w:ind w:firstLine="709"/>
        <w:jc w:val="both"/>
        <w:rPr>
          <w:rFonts w:ascii="Times New Roman" w:hAnsi="Times New Roman"/>
          <w:sz w:val="28"/>
          <w:szCs w:val="28"/>
          <w:lang w:val="kk-KZ"/>
        </w:rPr>
      </w:pPr>
      <w:r>
        <w:rPr>
          <w:rFonts w:ascii="Times New Roman" w:hAnsi="Times New Roman"/>
          <w:sz w:val="28"/>
          <w:szCs w:val="28"/>
          <w:lang w:val="kk-KZ"/>
        </w:rPr>
        <w:t>3.</w:t>
      </w:r>
      <w:r w:rsidR="008A102D" w:rsidRPr="00C96AC4">
        <w:rPr>
          <w:rFonts w:ascii="Times New Roman" w:hAnsi="Times New Roman"/>
          <w:sz w:val="28"/>
          <w:szCs w:val="28"/>
          <w:lang w:val="kk-KZ"/>
        </w:rPr>
        <w:t xml:space="preserve">ЖШС «ФудМастер-Шымкент» сүт компаниясының негізгі мақсаты </w:t>
      </w:r>
      <w:r w:rsidR="0082553B" w:rsidRPr="00C96AC4">
        <w:rPr>
          <w:rFonts w:ascii="Times New Roman" w:hAnsi="Times New Roman"/>
          <w:sz w:val="28"/>
          <w:szCs w:val="28"/>
          <w:lang w:val="kk-KZ"/>
        </w:rPr>
        <w:t xml:space="preserve">оларға </w:t>
      </w:r>
      <w:r w:rsidR="008A102D" w:rsidRPr="00C96AC4">
        <w:rPr>
          <w:rFonts w:ascii="Times New Roman" w:hAnsi="Times New Roman"/>
          <w:sz w:val="28"/>
          <w:szCs w:val="28"/>
          <w:lang w:val="kk-KZ"/>
        </w:rPr>
        <w:t>жақында орналасқан елді мекендер</w:t>
      </w:r>
      <w:r w:rsidR="0082553B" w:rsidRPr="00C96AC4">
        <w:rPr>
          <w:rFonts w:ascii="Times New Roman" w:hAnsi="Times New Roman"/>
          <w:sz w:val="28"/>
          <w:szCs w:val="28"/>
          <w:lang w:val="kk-KZ"/>
        </w:rPr>
        <w:t>д</w:t>
      </w:r>
      <w:r w:rsidR="008A102D" w:rsidRPr="00C96AC4">
        <w:rPr>
          <w:rFonts w:ascii="Times New Roman" w:hAnsi="Times New Roman"/>
          <w:sz w:val="28"/>
          <w:szCs w:val="28"/>
          <w:lang w:val="kk-KZ"/>
        </w:rPr>
        <w:t>егі жеке қосалқы шаруашылықтар</w:t>
      </w:r>
      <w:r w:rsidR="0082553B" w:rsidRPr="00C96AC4">
        <w:rPr>
          <w:rFonts w:ascii="Times New Roman" w:hAnsi="Times New Roman"/>
          <w:sz w:val="28"/>
          <w:szCs w:val="28"/>
          <w:lang w:val="kk-KZ"/>
        </w:rPr>
        <w:t>мен келісім-шарт құру негізінде күнніге олардың</w:t>
      </w:r>
      <w:r w:rsidR="008A102D" w:rsidRPr="00C96AC4">
        <w:rPr>
          <w:rFonts w:ascii="Times New Roman" w:hAnsi="Times New Roman"/>
          <w:sz w:val="28"/>
          <w:szCs w:val="28"/>
          <w:lang w:val="kk-KZ"/>
        </w:rPr>
        <w:t xml:space="preserve"> шикі-сүттерін </w:t>
      </w:r>
      <w:r w:rsidR="0082553B" w:rsidRPr="00C96AC4">
        <w:rPr>
          <w:rFonts w:ascii="Times New Roman" w:hAnsi="Times New Roman"/>
          <w:sz w:val="28"/>
          <w:szCs w:val="28"/>
          <w:lang w:val="kk-KZ"/>
        </w:rPr>
        <w:t xml:space="preserve">сүт компаниясы меншігіне  қарасты тоңазытқыш сүт тасу көлігімен жиып сүт компаниясына </w:t>
      </w:r>
      <w:r w:rsidR="008A102D" w:rsidRPr="00C96AC4">
        <w:rPr>
          <w:rFonts w:ascii="Times New Roman" w:hAnsi="Times New Roman"/>
          <w:sz w:val="28"/>
          <w:szCs w:val="28"/>
          <w:lang w:val="kk-KZ"/>
        </w:rPr>
        <w:t xml:space="preserve"> </w:t>
      </w:r>
      <w:r w:rsidR="0082553B" w:rsidRPr="00C96AC4">
        <w:rPr>
          <w:rFonts w:ascii="Times New Roman" w:hAnsi="Times New Roman"/>
          <w:sz w:val="28"/>
          <w:szCs w:val="28"/>
          <w:lang w:val="kk-KZ"/>
        </w:rPr>
        <w:t xml:space="preserve">терең өңдеу негізінде кең көлемдегі </w:t>
      </w:r>
      <w:r w:rsidR="008A102D" w:rsidRPr="00C96AC4">
        <w:rPr>
          <w:rFonts w:ascii="Times New Roman" w:hAnsi="Times New Roman"/>
          <w:sz w:val="28"/>
          <w:szCs w:val="28"/>
          <w:lang w:val="kk-KZ"/>
        </w:rPr>
        <w:t xml:space="preserve">сапалы </w:t>
      </w:r>
      <w:r w:rsidR="0082553B" w:rsidRPr="00C96AC4">
        <w:rPr>
          <w:rFonts w:ascii="Times New Roman" w:hAnsi="Times New Roman"/>
          <w:sz w:val="28"/>
          <w:szCs w:val="28"/>
          <w:lang w:val="kk-KZ"/>
        </w:rPr>
        <w:t xml:space="preserve">инновациялық жаңа 50 түрлі ассортиментте </w:t>
      </w:r>
      <w:r w:rsidR="008A102D" w:rsidRPr="00C96AC4">
        <w:rPr>
          <w:rFonts w:ascii="Times New Roman" w:hAnsi="Times New Roman"/>
          <w:sz w:val="28"/>
          <w:szCs w:val="28"/>
          <w:lang w:val="kk-KZ"/>
        </w:rPr>
        <w:t>сүт өнімдерін өндіру</w:t>
      </w:r>
      <w:r w:rsidR="0082553B" w:rsidRPr="00C96AC4">
        <w:rPr>
          <w:rFonts w:ascii="Times New Roman" w:hAnsi="Times New Roman"/>
          <w:sz w:val="28"/>
          <w:szCs w:val="28"/>
          <w:lang w:val="kk-KZ"/>
        </w:rPr>
        <w:t>ді жүзеге асырып, Түрк</w:t>
      </w:r>
      <w:r w:rsidR="0088297E" w:rsidRPr="00C96AC4">
        <w:rPr>
          <w:rFonts w:ascii="Times New Roman" w:hAnsi="Times New Roman"/>
          <w:sz w:val="28"/>
          <w:szCs w:val="28"/>
          <w:lang w:val="kk-KZ"/>
        </w:rPr>
        <w:t>і</w:t>
      </w:r>
      <w:r w:rsidR="0082553B" w:rsidRPr="00C96AC4">
        <w:rPr>
          <w:rFonts w:ascii="Times New Roman" w:hAnsi="Times New Roman"/>
          <w:sz w:val="28"/>
          <w:szCs w:val="28"/>
          <w:lang w:val="kk-KZ"/>
        </w:rPr>
        <w:t xml:space="preserve">стан облысы аудандары мен Шымкент қаласы мен елдің басқа да қалаларындағы </w:t>
      </w:r>
      <w:r w:rsidR="008A102D" w:rsidRPr="00C96AC4">
        <w:rPr>
          <w:rFonts w:ascii="Times New Roman" w:hAnsi="Times New Roman"/>
          <w:sz w:val="28"/>
          <w:szCs w:val="28"/>
          <w:lang w:val="kk-KZ"/>
        </w:rPr>
        <w:t xml:space="preserve">тұрғындарды сапа стандартына сай жаңа инновациялық </w:t>
      </w:r>
      <w:r w:rsidR="0088297E" w:rsidRPr="00C96AC4">
        <w:rPr>
          <w:rFonts w:ascii="Times New Roman" w:hAnsi="Times New Roman"/>
          <w:sz w:val="28"/>
          <w:szCs w:val="28"/>
          <w:lang w:val="kk-KZ"/>
        </w:rPr>
        <w:t xml:space="preserve">сүт </w:t>
      </w:r>
      <w:r w:rsidR="008A102D" w:rsidRPr="00C96AC4">
        <w:rPr>
          <w:rFonts w:ascii="Times New Roman" w:hAnsi="Times New Roman"/>
          <w:sz w:val="28"/>
          <w:szCs w:val="28"/>
          <w:lang w:val="kk-KZ"/>
        </w:rPr>
        <w:t xml:space="preserve">өнімдермен сұраныстарын қанағаттандыруда. </w:t>
      </w:r>
    </w:p>
    <w:p w:rsidR="00500A5C" w:rsidRPr="00C96AC4" w:rsidRDefault="00EB3A84" w:rsidP="0091754B">
      <w:pPr>
        <w:spacing w:after="0" w:line="240" w:lineRule="auto"/>
        <w:ind w:firstLine="709"/>
        <w:jc w:val="both"/>
        <w:rPr>
          <w:rFonts w:ascii="Times New Roman" w:hAnsi="Times New Roman" w:cs="Times New Roman"/>
          <w:noProof/>
          <w:sz w:val="28"/>
          <w:szCs w:val="28"/>
          <w:lang w:val="kk-KZ"/>
        </w:rPr>
      </w:pPr>
      <w:r>
        <w:rPr>
          <w:rFonts w:ascii="Times New Roman" w:hAnsi="Times New Roman" w:cs="Times New Roman"/>
          <w:sz w:val="28"/>
          <w:szCs w:val="28"/>
          <w:lang w:val="kk-KZ"/>
        </w:rPr>
        <w:t>4.</w:t>
      </w:r>
      <w:r w:rsidR="00B9427E" w:rsidRPr="00C96AC4">
        <w:rPr>
          <w:rFonts w:ascii="Times New Roman" w:hAnsi="Times New Roman" w:cs="Times New Roman"/>
          <w:sz w:val="28"/>
          <w:szCs w:val="28"/>
          <w:lang w:val="kk-KZ"/>
        </w:rPr>
        <w:t xml:space="preserve">Жеке қосалқы шаруашылықтардан қажетті көлемде сүт жиып </w:t>
      </w:r>
      <w:r w:rsidR="00500A5C" w:rsidRPr="00C96AC4">
        <w:rPr>
          <w:rFonts w:ascii="Times New Roman" w:hAnsi="Times New Roman" w:cs="Times New Roman"/>
          <w:noProof/>
          <w:sz w:val="28"/>
          <w:szCs w:val="28"/>
          <w:lang w:val="kk-KZ"/>
        </w:rPr>
        <w:t xml:space="preserve">ЖШС </w:t>
      </w:r>
      <w:r w:rsidR="00CB23B0" w:rsidRPr="00C96AC4">
        <w:rPr>
          <w:rFonts w:ascii="Times New Roman" w:eastAsia="Times New Roman" w:hAnsi="Times New Roman" w:cs="Times New Roman"/>
          <w:sz w:val="28"/>
          <w:szCs w:val="28"/>
          <w:lang w:val="kk-KZ"/>
        </w:rPr>
        <w:t>«</w:t>
      </w:r>
      <w:r w:rsidR="00500A5C" w:rsidRPr="00C96AC4">
        <w:rPr>
          <w:rFonts w:ascii="Times New Roman" w:eastAsia="Times New Roman" w:hAnsi="Times New Roman" w:cs="Times New Roman"/>
          <w:sz w:val="28"/>
          <w:szCs w:val="28"/>
          <w:lang w:val="kk-KZ"/>
        </w:rPr>
        <w:t>ФудМастер-Шымкент</w:t>
      </w:r>
      <w:r w:rsidR="00CB23B0" w:rsidRPr="00C96AC4">
        <w:rPr>
          <w:rFonts w:ascii="Times New Roman" w:eastAsia="Times New Roman" w:hAnsi="Times New Roman" w:cs="Times New Roman"/>
          <w:sz w:val="28"/>
          <w:szCs w:val="28"/>
          <w:lang w:val="kk-KZ"/>
        </w:rPr>
        <w:t>»</w:t>
      </w:r>
      <w:r w:rsidR="00537693" w:rsidRPr="00C96AC4">
        <w:rPr>
          <w:rFonts w:ascii="Times New Roman" w:eastAsia="Times New Roman" w:hAnsi="Times New Roman" w:cs="Times New Roman"/>
          <w:sz w:val="28"/>
          <w:szCs w:val="28"/>
          <w:lang w:val="kk-KZ"/>
        </w:rPr>
        <w:t xml:space="preserve"> </w:t>
      </w:r>
      <w:r w:rsidR="00B9427E" w:rsidRPr="00C96AC4">
        <w:rPr>
          <w:rFonts w:ascii="Times New Roman" w:hAnsi="Times New Roman" w:cs="Times New Roman"/>
          <w:sz w:val="28"/>
          <w:szCs w:val="28"/>
          <w:lang w:val="kk-KZ"/>
        </w:rPr>
        <w:t>сүт</w:t>
      </w:r>
      <w:r w:rsidR="00537693" w:rsidRPr="00C96AC4">
        <w:rPr>
          <w:rFonts w:ascii="Times New Roman" w:hAnsi="Times New Roman" w:cs="Times New Roman"/>
          <w:sz w:val="28"/>
          <w:szCs w:val="28"/>
          <w:lang w:val="kk-KZ"/>
        </w:rPr>
        <w:t xml:space="preserve"> </w:t>
      </w:r>
      <w:r w:rsidR="00500A5C" w:rsidRPr="00C96AC4">
        <w:rPr>
          <w:rFonts w:ascii="Times New Roman" w:hAnsi="Times New Roman" w:cs="Times New Roman"/>
          <w:noProof/>
          <w:sz w:val="28"/>
          <w:szCs w:val="28"/>
          <w:lang w:val="sq-AL"/>
        </w:rPr>
        <w:t>компания</w:t>
      </w:r>
      <w:r w:rsidR="00500A5C" w:rsidRPr="00C96AC4">
        <w:rPr>
          <w:rFonts w:ascii="Times New Roman" w:hAnsi="Times New Roman" w:cs="Times New Roman"/>
          <w:noProof/>
          <w:sz w:val="28"/>
          <w:szCs w:val="28"/>
          <w:lang w:val="kk-KZ"/>
        </w:rPr>
        <w:t>сы</w:t>
      </w:r>
      <w:r w:rsidR="00B9427E" w:rsidRPr="00C96AC4">
        <w:rPr>
          <w:rFonts w:ascii="Times New Roman" w:hAnsi="Times New Roman" w:cs="Times New Roman"/>
          <w:noProof/>
          <w:sz w:val="28"/>
          <w:szCs w:val="28"/>
          <w:lang w:val="kk-KZ"/>
        </w:rPr>
        <w:t xml:space="preserve"> өз негізгі өндірісінде </w:t>
      </w:r>
      <w:r w:rsidR="00500A5C" w:rsidRPr="00C96AC4">
        <w:rPr>
          <w:rFonts w:ascii="Times New Roman" w:hAnsi="Times New Roman" w:cs="Times New Roman"/>
          <w:sz w:val="28"/>
          <w:szCs w:val="28"/>
          <w:lang w:val="kk-KZ"/>
        </w:rPr>
        <w:t xml:space="preserve">интеграциялық байланысқан </w:t>
      </w:r>
      <w:r w:rsidR="00500A5C" w:rsidRPr="00C96AC4">
        <w:rPr>
          <w:rFonts w:ascii="Times New Roman" w:hAnsi="Times New Roman" w:cs="Times New Roman"/>
          <w:noProof/>
          <w:sz w:val="28"/>
          <w:szCs w:val="28"/>
          <w:lang w:val="sq-AL"/>
        </w:rPr>
        <w:t>сүтті өңде</w:t>
      </w:r>
      <w:r w:rsidR="00B9427E" w:rsidRPr="00C96AC4">
        <w:rPr>
          <w:rFonts w:ascii="Times New Roman" w:hAnsi="Times New Roman" w:cs="Times New Roman"/>
          <w:noProof/>
          <w:sz w:val="28"/>
          <w:szCs w:val="28"/>
          <w:lang w:val="kk-KZ"/>
        </w:rPr>
        <w:t>у-сақтау-буып түю-сату үрдістерін</w:t>
      </w:r>
      <w:r w:rsidR="00537693" w:rsidRPr="00C96AC4">
        <w:rPr>
          <w:rFonts w:ascii="Times New Roman" w:hAnsi="Times New Roman" w:cs="Times New Roman"/>
          <w:noProof/>
          <w:sz w:val="28"/>
          <w:szCs w:val="28"/>
          <w:lang w:val="kk-KZ"/>
        </w:rPr>
        <w:t xml:space="preserve"> </w:t>
      </w:r>
      <w:r w:rsidR="00B9427E" w:rsidRPr="00C96AC4">
        <w:rPr>
          <w:rFonts w:ascii="Times New Roman" w:hAnsi="Times New Roman" w:cs="Times New Roman"/>
          <w:noProof/>
          <w:sz w:val="28"/>
          <w:szCs w:val="28"/>
          <w:lang w:val="kk-KZ"/>
        </w:rPr>
        <w:t xml:space="preserve">толық </w:t>
      </w:r>
      <w:r w:rsidR="000514FE" w:rsidRPr="00C96AC4">
        <w:rPr>
          <w:rFonts w:ascii="Times New Roman" w:hAnsi="Times New Roman" w:cs="Times New Roman"/>
          <w:noProof/>
          <w:sz w:val="28"/>
          <w:szCs w:val="28"/>
          <w:lang w:val="kk-KZ"/>
        </w:rPr>
        <w:t>атқарған инновациялық өндірісітік тәжірибе</w:t>
      </w:r>
      <w:r w:rsidR="00F46883" w:rsidRPr="00C96AC4">
        <w:rPr>
          <w:rFonts w:ascii="Times New Roman" w:hAnsi="Times New Roman" w:cs="Times New Roman"/>
          <w:noProof/>
          <w:sz w:val="28"/>
          <w:szCs w:val="28"/>
          <w:lang w:val="kk-KZ"/>
        </w:rPr>
        <w:t xml:space="preserve">лік </w:t>
      </w:r>
      <w:r w:rsidR="008D0516" w:rsidRPr="00C96AC4">
        <w:rPr>
          <w:rFonts w:ascii="Times New Roman" w:hAnsi="Times New Roman" w:cs="Times New Roman"/>
          <w:noProof/>
          <w:sz w:val="28"/>
          <w:szCs w:val="28"/>
          <w:lang w:val="kk-KZ"/>
        </w:rPr>
        <w:t>моделін</w:t>
      </w:r>
      <w:r w:rsidR="00F46883" w:rsidRPr="00C96AC4">
        <w:rPr>
          <w:rFonts w:ascii="Times New Roman" w:hAnsi="Times New Roman" w:cs="Times New Roman"/>
          <w:noProof/>
          <w:sz w:val="28"/>
          <w:szCs w:val="28"/>
          <w:lang w:val="kk-KZ"/>
        </w:rPr>
        <w:t>,</w:t>
      </w:r>
      <w:r w:rsidR="008A102D" w:rsidRPr="00C96AC4">
        <w:rPr>
          <w:rFonts w:ascii="Times New Roman" w:hAnsi="Times New Roman" w:cs="Times New Roman"/>
          <w:noProof/>
          <w:sz w:val="28"/>
          <w:szCs w:val="28"/>
          <w:lang w:val="kk-KZ"/>
        </w:rPr>
        <w:t xml:space="preserve"> </w:t>
      </w:r>
      <w:r w:rsidR="000514FE" w:rsidRPr="00C96AC4">
        <w:rPr>
          <w:rFonts w:ascii="Times New Roman" w:hAnsi="Times New Roman" w:cs="Times New Roman"/>
          <w:noProof/>
          <w:sz w:val="28"/>
          <w:szCs w:val="28"/>
          <w:lang w:val="kk-KZ"/>
        </w:rPr>
        <w:t xml:space="preserve">елдің </w:t>
      </w:r>
      <w:r w:rsidR="00817AE1" w:rsidRPr="00C96AC4">
        <w:rPr>
          <w:rFonts w:ascii="Times New Roman" w:hAnsi="Times New Roman" w:cs="Times New Roman"/>
          <w:noProof/>
          <w:sz w:val="28"/>
          <w:szCs w:val="28"/>
          <w:lang w:val="kk-KZ"/>
        </w:rPr>
        <w:t xml:space="preserve">сүт шаруашылығы саласымен шұғылданып жатқан барлық </w:t>
      </w:r>
      <w:r w:rsidR="000514FE" w:rsidRPr="00C96AC4">
        <w:rPr>
          <w:rFonts w:ascii="Times New Roman" w:hAnsi="Times New Roman" w:cs="Times New Roman"/>
          <w:noProof/>
          <w:sz w:val="28"/>
          <w:szCs w:val="28"/>
          <w:lang w:val="kk-KZ"/>
        </w:rPr>
        <w:t xml:space="preserve">өңірлеріндегі сүт </w:t>
      </w:r>
      <w:r w:rsidR="00817AE1" w:rsidRPr="00C96AC4">
        <w:rPr>
          <w:rFonts w:ascii="Times New Roman" w:hAnsi="Times New Roman" w:cs="Times New Roman"/>
          <w:noProof/>
          <w:sz w:val="28"/>
          <w:szCs w:val="28"/>
          <w:lang w:val="kk-KZ"/>
        </w:rPr>
        <w:t xml:space="preserve">санаттары </w:t>
      </w:r>
      <w:r w:rsidR="000514FE" w:rsidRPr="00C96AC4">
        <w:rPr>
          <w:rFonts w:ascii="Times New Roman" w:hAnsi="Times New Roman" w:cs="Times New Roman"/>
          <w:noProof/>
          <w:sz w:val="28"/>
          <w:szCs w:val="28"/>
          <w:lang w:val="kk-KZ"/>
        </w:rPr>
        <w:t xml:space="preserve">құрылымдарының </w:t>
      </w:r>
      <w:r w:rsidR="00817AE1" w:rsidRPr="00C96AC4">
        <w:rPr>
          <w:rFonts w:ascii="Times New Roman" w:hAnsi="Times New Roman" w:cs="Times New Roman"/>
          <w:noProof/>
          <w:sz w:val="28"/>
          <w:szCs w:val="28"/>
          <w:lang w:val="kk-KZ"/>
        </w:rPr>
        <w:t>өндірген шикі-сүттерін арнайы көліктерде жиып бір орталықта өнеркәсіптік негізде өңдеуді ұйымдастыру мақсатында барлық ауылдық аудандарда инновациялық жаңа «сүт өңдеу-сату кооперативтерін» ұйымдастырып құру қажет</w:t>
      </w:r>
      <w:r w:rsidR="0088297E" w:rsidRPr="00C96AC4">
        <w:rPr>
          <w:rFonts w:ascii="Times New Roman" w:hAnsi="Times New Roman" w:cs="Times New Roman"/>
          <w:noProof/>
          <w:sz w:val="28"/>
          <w:szCs w:val="28"/>
          <w:lang w:val="kk-KZ"/>
        </w:rPr>
        <w:t xml:space="preserve"> деп табамыз</w:t>
      </w:r>
      <w:r w:rsidR="00817AE1" w:rsidRPr="00C96AC4">
        <w:rPr>
          <w:rFonts w:ascii="Times New Roman" w:hAnsi="Times New Roman" w:cs="Times New Roman"/>
          <w:noProof/>
          <w:sz w:val="28"/>
          <w:szCs w:val="28"/>
          <w:lang w:val="kk-KZ"/>
        </w:rPr>
        <w:t xml:space="preserve">. Тек, жеке қосалқы шаруашылықтары аралық кооперация негізінде бірлескен, инновациялық озық арнайы сүт техникалары мен сүт өңдеу және сақтауға қажетті инновациялық </w:t>
      </w:r>
      <w:r w:rsidR="00E353EA" w:rsidRPr="00C96AC4">
        <w:rPr>
          <w:rFonts w:ascii="Times New Roman" w:hAnsi="Times New Roman" w:cs="Times New Roman"/>
          <w:noProof/>
          <w:sz w:val="28"/>
          <w:szCs w:val="28"/>
          <w:lang w:val="kk-KZ"/>
        </w:rPr>
        <w:t xml:space="preserve">технологияларды негізгі өндірістеріне ендірген </w:t>
      </w:r>
      <w:r w:rsidR="00817AE1" w:rsidRPr="00C96AC4">
        <w:rPr>
          <w:rFonts w:ascii="Times New Roman" w:hAnsi="Times New Roman" w:cs="Times New Roman"/>
          <w:noProof/>
          <w:sz w:val="28"/>
          <w:szCs w:val="28"/>
          <w:lang w:val="kk-KZ"/>
        </w:rPr>
        <w:t xml:space="preserve">жаңа «сүт өңдеу-сату кооперативтерін» құру </w:t>
      </w:r>
      <w:r w:rsidR="00E353EA" w:rsidRPr="00C96AC4">
        <w:rPr>
          <w:rFonts w:ascii="Times New Roman" w:hAnsi="Times New Roman" w:cs="Times New Roman"/>
          <w:noProof/>
          <w:sz w:val="28"/>
          <w:szCs w:val="28"/>
          <w:lang w:val="kk-KZ"/>
        </w:rPr>
        <w:t>негізінде елдегі өндірілетін шикі-сүттің негізгі үлесін өндіріп жатқан жеке қосалқы шаруашылықтардың сүт өндіру әлеуетін толық және т</w:t>
      </w:r>
      <w:r w:rsidR="00C96AC4" w:rsidRPr="00C96AC4">
        <w:rPr>
          <w:rFonts w:ascii="Times New Roman" w:hAnsi="Times New Roman" w:cs="Times New Roman"/>
          <w:noProof/>
          <w:sz w:val="28"/>
          <w:szCs w:val="28"/>
          <w:lang w:val="kk-KZ"/>
        </w:rPr>
        <w:t>и</w:t>
      </w:r>
      <w:r w:rsidR="00E353EA" w:rsidRPr="00C96AC4">
        <w:rPr>
          <w:rFonts w:ascii="Times New Roman" w:hAnsi="Times New Roman" w:cs="Times New Roman"/>
          <w:noProof/>
          <w:sz w:val="28"/>
          <w:szCs w:val="28"/>
          <w:lang w:val="kk-KZ"/>
        </w:rPr>
        <w:t xml:space="preserve">імді пайдалануға мүмкіндік жаратамыз.  Тек, сонда ғана жеке қосалқы шаруашылықтардың әлеуметтік-экономикалық дамуына толық мүмкіндік туылады, сондықтан жаңа «сүт өңдеу-сату кооперативтерін» елдің барлық аймақтарында құруға </w:t>
      </w:r>
      <w:r w:rsidR="00500A5C" w:rsidRPr="00C96AC4">
        <w:rPr>
          <w:rFonts w:ascii="Times New Roman" w:hAnsi="Times New Roman" w:cs="Times New Roman"/>
          <w:noProof/>
          <w:sz w:val="28"/>
          <w:szCs w:val="28"/>
          <w:lang w:val="kk-KZ"/>
        </w:rPr>
        <w:t xml:space="preserve">ұсынылады. </w:t>
      </w:r>
    </w:p>
    <w:bookmarkEnd w:id="5"/>
    <w:p w:rsidR="00500A5C" w:rsidRPr="00705C5A" w:rsidRDefault="00EB3A84" w:rsidP="0091754B">
      <w:pPr>
        <w:autoSpaceDE w:val="0"/>
        <w:autoSpaceDN w:val="0"/>
        <w:adjustRightInd w:val="0"/>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sz w:val="28"/>
          <w:szCs w:val="28"/>
          <w:lang w:val="kk-KZ"/>
        </w:rPr>
        <w:t>5</w:t>
      </w:r>
      <w:r w:rsidR="002E50C0">
        <w:rPr>
          <w:rFonts w:ascii="Times New Roman" w:hAnsi="Times New Roman" w:cs="Times New Roman"/>
          <w:sz w:val="28"/>
          <w:szCs w:val="28"/>
          <w:lang w:val="kk-KZ"/>
        </w:rPr>
        <w:t>.</w:t>
      </w:r>
      <w:r w:rsidR="00500A5C" w:rsidRPr="00705C5A">
        <w:rPr>
          <w:rFonts w:ascii="Times New Roman" w:hAnsi="Times New Roman" w:cs="Times New Roman"/>
          <w:sz w:val="28"/>
          <w:szCs w:val="28"/>
          <w:lang w:val="kk-KZ"/>
        </w:rPr>
        <w:t xml:space="preserve">Түркістан облысы сүтті мал шаруашылығы мен ұйымдарының шаруашылық қызметтерінің қазіргі жағдайы мен дамуы талданып, сүт шаруашылығының бәсекеге қабілеттілігі мен тиімділігін арттыру мақсатында өндіріске ендірілген инновациялық </w:t>
      </w:r>
      <w:r w:rsidR="00500A5C" w:rsidRPr="00705C5A">
        <w:rPr>
          <w:rFonts w:ascii="Times New Roman" w:eastAsia="Times New Roman" w:hAnsi="Times New Roman" w:cs="Times New Roman"/>
          <w:sz w:val="28"/>
          <w:szCs w:val="28"/>
          <w:lang w:val="kk-KZ"/>
        </w:rPr>
        <w:t>қызметтертүрлері</w:t>
      </w:r>
      <w:r w:rsidR="00500A5C" w:rsidRPr="00705C5A">
        <w:rPr>
          <w:rFonts w:ascii="Times New Roman" w:hAnsi="Times New Roman" w:cs="Times New Roman"/>
          <w:sz w:val="28"/>
          <w:szCs w:val="28"/>
          <w:lang w:val="kk-KZ"/>
        </w:rPr>
        <w:t xml:space="preserve"> мен инновация саласындағы белсенділік деңгейі</w:t>
      </w:r>
      <w:r w:rsidR="00500A5C" w:rsidRPr="00705C5A">
        <w:rPr>
          <w:rFonts w:ascii="Times New Roman" w:eastAsia="Times New Roman" w:hAnsi="Times New Roman" w:cs="Times New Roman"/>
          <w:sz w:val="28"/>
          <w:szCs w:val="28"/>
          <w:lang w:val="kk-KZ"/>
        </w:rPr>
        <w:t xml:space="preserve"> зерделеніп, ЖШС </w:t>
      </w:r>
      <w:r w:rsidR="00CB23B0" w:rsidRPr="00705C5A">
        <w:rPr>
          <w:rFonts w:ascii="Times New Roman" w:eastAsia="Times New Roman" w:hAnsi="Times New Roman" w:cs="Times New Roman"/>
          <w:sz w:val="28"/>
          <w:szCs w:val="28"/>
          <w:lang w:val="kk-KZ"/>
        </w:rPr>
        <w:t>«</w:t>
      </w:r>
      <w:r w:rsidR="00500A5C" w:rsidRPr="00705C5A">
        <w:rPr>
          <w:rFonts w:ascii="Times New Roman" w:eastAsia="Times New Roman" w:hAnsi="Times New Roman" w:cs="Times New Roman"/>
          <w:sz w:val="28"/>
          <w:szCs w:val="28"/>
          <w:lang w:val="kk-KZ"/>
        </w:rPr>
        <w:t>ФудМастер-Шымкент</w:t>
      </w:r>
      <w:r w:rsidR="00CB23B0" w:rsidRPr="00705C5A">
        <w:rPr>
          <w:rFonts w:ascii="Times New Roman" w:eastAsia="Times New Roman" w:hAnsi="Times New Roman" w:cs="Times New Roman"/>
          <w:sz w:val="28"/>
          <w:szCs w:val="28"/>
          <w:lang w:val="kk-KZ"/>
        </w:rPr>
        <w:t>»</w:t>
      </w:r>
      <w:r w:rsidR="00500A5C" w:rsidRPr="00705C5A">
        <w:rPr>
          <w:rFonts w:ascii="Times New Roman" w:eastAsia="Times New Roman" w:hAnsi="Times New Roman" w:cs="Times New Roman"/>
          <w:sz w:val="28"/>
          <w:szCs w:val="28"/>
          <w:lang w:val="kk-KZ"/>
        </w:rPr>
        <w:t xml:space="preserve"> сүт өңдеу компаниясының қазіргі қолданыстағы инновациялық қызметтерін </w:t>
      </w:r>
      <w:r w:rsidR="00500A5C" w:rsidRPr="00705C5A">
        <w:rPr>
          <w:rFonts w:ascii="Times New Roman" w:hAnsi="Times New Roman" w:cs="Times New Roman"/>
          <w:sz w:val="28"/>
          <w:szCs w:val="28"/>
          <w:lang w:val="kk-KZ"/>
        </w:rPr>
        <w:t>талдау қорытындылары  мен нәтижелері бағаланды</w:t>
      </w:r>
      <w:r w:rsidR="00500A5C" w:rsidRPr="00705C5A">
        <w:rPr>
          <w:rFonts w:ascii="Times New Roman" w:hAnsi="Times New Roman" w:cs="Times New Roman"/>
          <w:bCs/>
          <w:sz w:val="28"/>
          <w:szCs w:val="28"/>
          <w:lang w:val="kk-KZ"/>
        </w:rPr>
        <w:t>.</w:t>
      </w:r>
    </w:p>
    <w:p w:rsidR="00500A5C" w:rsidRPr="00705C5A" w:rsidRDefault="00EB3A84" w:rsidP="0091754B">
      <w:pPr>
        <w:spacing w:after="0" w:line="240" w:lineRule="auto"/>
        <w:ind w:firstLine="709"/>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6</w:t>
      </w:r>
      <w:r w:rsidR="002E50C0">
        <w:rPr>
          <w:rFonts w:ascii="Times New Roman" w:eastAsia="Times New Roman" w:hAnsi="Times New Roman" w:cs="Times New Roman"/>
          <w:sz w:val="28"/>
          <w:szCs w:val="28"/>
          <w:lang w:val="kk-KZ"/>
        </w:rPr>
        <w:t>.</w:t>
      </w:r>
      <w:r w:rsidR="00500A5C" w:rsidRPr="00705C5A">
        <w:rPr>
          <w:rFonts w:ascii="Times New Roman" w:eastAsia="Times New Roman" w:hAnsi="Times New Roman" w:cs="Times New Roman"/>
          <w:sz w:val="28"/>
          <w:szCs w:val="28"/>
          <w:lang w:val="kk-KZ"/>
        </w:rPr>
        <w:t xml:space="preserve">ЖШС </w:t>
      </w:r>
      <w:r w:rsidR="00CB23B0" w:rsidRPr="00705C5A">
        <w:rPr>
          <w:rFonts w:ascii="Times New Roman" w:eastAsia="Times New Roman" w:hAnsi="Times New Roman" w:cs="Times New Roman"/>
          <w:sz w:val="28"/>
          <w:szCs w:val="28"/>
          <w:lang w:val="kk-KZ"/>
        </w:rPr>
        <w:t>«</w:t>
      </w:r>
      <w:r w:rsidR="00500A5C" w:rsidRPr="00705C5A">
        <w:rPr>
          <w:rFonts w:ascii="Times New Roman" w:eastAsia="Times New Roman" w:hAnsi="Times New Roman" w:cs="Times New Roman"/>
          <w:sz w:val="28"/>
          <w:szCs w:val="28"/>
          <w:lang w:val="kk-KZ"/>
        </w:rPr>
        <w:t>ФудМастер-Шымкент</w:t>
      </w:r>
      <w:r w:rsidR="00CB23B0" w:rsidRPr="00705C5A">
        <w:rPr>
          <w:rFonts w:ascii="Times New Roman" w:eastAsia="Times New Roman" w:hAnsi="Times New Roman" w:cs="Times New Roman"/>
          <w:sz w:val="28"/>
          <w:szCs w:val="28"/>
          <w:lang w:val="kk-KZ"/>
        </w:rPr>
        <w:t>»</w:t>
      </w:r>
      <w:r w:rsidR="00537693" w:rsidRPr="00705C5A">
        <w:rPr>
          <w:rFonts w:ascii="Times New Roman" w:eastAsia="Times New Roman" w:hAnsi="Times New Roman" w:cs="Times New Roman"/>
          <w:sz w:val="28"/>
          <w:szCs w:val="28"/>
          <w:lang w:val="kk-KZ"/>
        </w:rPr>
        <w:t xml:space="preserve"> </w:t>
      </w:r>
      <w:r w:rsidR="00500A5C" w:rsidRPr="00705C5A">
        <w:rPr>
          <w:rFonts w:ascii="Times New Roman" w:hAnsi="Times New Roman" w:cs="Times New Roman"/>
          <w:noProof/>
          <w:sz w:val="28"/>
          <w:szCs w:val="28"/>
          <w:lang w:val="kk-KZ"/>
        </w:rPr>
        <w:t>сүт компаниясы</w:t>
      </w:r>
      <w:r w:rsidR="00500A5C" w:rsidRPr="00705C5A">
        <w:rPr>
          <w:rFonts w:ascii="Times New Roman" w:hAnsi="Times New Roman" w:cs="Times New Roman"/>
          <w:sz w:val="28"/>
          <w:szCs w:val="28"/>
          <w:lang w:val="kk-KZ"/>
        </w:rPr>
        <w:t xml:space="preserve"> өз шаруашылық қызметінде </w:t>
      </w:r>
      <w:r w:rsidR="00203934" w:rsidRPr="00705C5A">
        <w:rPr>
          <w:rFonts w:ascii="Times New Roman" w:hAnsi="Times New Roman" w:cs="Times New Roman"/>
          <w:sz w:val="28"/>
          <w:szCs w:val="28"/>
          <w:lang w:val="kk-KZ"/>
        </w:rPr>
        <w:t xml:space="preserve">кең ассортиментте сүт өнімдерін өңдеп, өндіру және сату  мақсатында барлық керекті инновацияның түрлерін сүт компаниясының негізгі өндірісіне ендірді. Олар, сүт </w:t>
      </w:r>
      <w:r w:rsidR="00500A5C" w:rsidRPr="00705C5A">
        <w:rPr>
          <w:rFonts w:ascii="Times New Roman" w:hAnsi="Times New Roman" w:cs="Times New Roman"/>
          <w:sz w:val="28"/>
          <w:szCs w:val="28"/>
          <w:lang w:val="kk-KZ"/>
        </w:rPr>
        <w:t xml:space="preserve"> өнімдік инновация</w:t>
      </w:r>
      <w:r w:rsidR="00CF1B4C" w:rsidRPr="00705C5A">
        <w:rPr>
          <w:rFonts w:ascii="Times New Roman" w:hAnsi="Times New Roman" w:cs="Times New Roman"/>
          <w:sz w:val="28"/>
          <w:szCs w:val="28"/>
          <w:lang w:val="kk-KZ"/>
        </w:rPr>
        <w:t>лар мен</w:t>
      </w:r>
      <w:r w:rsidR="00500A5C" w:rsidRPr="00705C5A">
        <w:rPr>
          <w:rFonts w:ascii="Times New Roman" w:hAnsi="Times New Roman" w:cs="Times New Roman"/>
          <w:sz w:val="28"/>
          <w:szCs w:val="28"/>
          <w:lang w:val="kk-KZ"/>
        </w:rPr>
        <w:t xml:space="preserve"> үрдістік </w:t>
      </w:r>
      <w:r w:rsidR="00CF1B4C" w:rsidRPr="00705C5A">
        <w:rPr>
          <w:rFonts w:ascii="Times New Roman" w:hAnsi="Times New Roman" w:cs="Times New Roman"/>
          <w:sz w:val="28"/>
          <w:szCs w:val="28"/>
          <w:lang w:val="kk-KZ"/>
        </w:rPr>
        <w:t xml:space="preserve">қызметтік </w:t>
      </w:r>
      <w:r w:rsidR="00500A5C" w:rsidRPr="00705C5A">
        <w:rPr>
          <w:rFonts w:ascii="Times New Roman" w:hAnsi="Times New Roman" w:cs="Times New Roman"/>
          <w:sz w:val="28"/>
          <w:szCs w:val="28"/>
          <w:lang w:val="kk-KZ"/>
        </w:rPr>
        <w:t>инновация</w:t>
      </w:r>
      <w:r w:rsidR="00CF1B4C" w:rsidRPr="00705C5A">
        <w:rPr>
          <w:rFonts w:ascii="Times New Roman" w:hAnsi="Times New Roman" w:cs="Times New Roman"/>
          <w:sz w:val="28"/>
          <w:szCs w:val="28"/>
          <w:lang w:val="kk-KZ"/>
        </w:rPr>
        <w:t xml:space="preserve">ларды және жаңа өндірістік  инновациялар мен кең ассортименттік өнімдерін </w:t>
      </w:r>
      <w:r w:rsidR="00500A5C" w:rsidRPr="00705C5A">
        <w:rPr>
          <w:rFonts w:ascii="Times New Roman" w:hAnsi="Times New Roman" w:cs="Times New Roman"/>
          <w:sz w:val="28"/>
          <w:szCs w:val="28"/>
          <w:lang w:val="kk-KZ"/>
        </w:rPr>
        <w:t>маркетингтік инновация</w:t>
      </w:r>
      <w:r w:rsidR="00CF1B4C" w:rsidRPr="00705C5A">
        <w:rPr>
          <w:rFonts w:ascii="Times New Roman" w:hAnsi="Times New Roman" w:cs="Times New Roman"/>
          <w:sz w:val="28"/>
          <w:szCs w:val="28"/>
          <w:lang w:val="kk-KZ"/>
        </w:rPr>
        <w:t>лар негізінде сату торларын анықтауға бағытталғанжәне өз</w:t>
      </w:r>
      <w:r w:rsidR="00500A5C" w:rsidRPr="00705C5A">
        <w:rPr>
          <w:rFonts w:ascii="Times New Roman" w:hAnsi="Times New Roman" w:cs="Times New Roman"/>
          <w:sz w:val="28"/>
          <w:szCs w:val="28"/>
          <w:lang w:val="kk-KZ"/>
        </w:rPr>
        <w:t xml:space="preserve"> өндірісіне ендірген инновациялық </w:t>
      </w:r>
      <w:r w:rsidR="00CF1B4C" w:rsidRPr="00705C5A">
        <w:rPr>
          <w:rFonts w:ascii="Times New Roman" w:hAnsi="Times New Roman" w:cs="Times New Roman"/>
          <w:sz w:val="28"/>
          <w:szCs w:val="28"/>
          <w:lang w:val="kk-KZ"/>
        </w:rPr>
        <w:t xml:space="preserve">сүт компаниясын </w:t>
      </w:r>
      <w:r w:rsidR="00500A5C" w:rsidRPr="00705C5A">
        <w:rPr>
          <w:rFonts w:ascii="Times New Roman" w:hAnsi="Times New Roman" w:cs="Times New Roman"/>
          <w:sz w:val="28"/>
          <w:szCs w:val="28"/>
          <w:lang w:val="kk-KZ"/>
        </w:rPr>
        <w:t xml:space="preserve"> құрғаны анықталды. </w:t>
      </w:r>
    </w:p>
    <w:p w:rsidR="00500A5C" w:rsidRPr="00705C5A" w:rsidRDefault="00C72839" w:rsidP="0091754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00500A5C" w:rsidRPr="00705C5A">
        <w:rPr>
          <w:rFonts w:ascii="Times New Roman" w:hAnsi="Times New Roman" w:cs="Times New Roman"/>
          <w:sz w:val="28"/>
          <w:szCs w:val="28"/>
          <w:lang w:val="kk-KZ"/>
        </w:rPr>
        <w:t xml:space="preserve">Бұл сұт компаниясы сүтті өнеркәсіп технологиясы негізінде өңдеу мақсатында  </w:t>
      </w:r>
      <w:r w:rsidR="00500A5C" w:rsidRPr="00705C5A">
        <w:rPr>
          <w:rFonts w:ascii="Times New Roman" w:hAnsi="Times New Roman" w:cs="Times New Roman"/>
          <w:noProof/>
          <w:sz w:val="28"/>
          <w:szCs w:val="28"/>
          <w:lang w:val="kk-KZ"/>
        </w:rPr>
        <w:t xml:space="preserve">12 бірлік  өндірістік және </w:t>
      </w:r>
      <w:r w:rsidR="00500A5C" w:rsidRPr="00705C5A">
        <w:rPr>
          <w:rFonts w:ascii="Times New Roman" w:hAnsi="Times New Roman" w:cs="Times New Roman"/>
          <w:sz w:val="28"/>
          <w:szCs w:val="28"/>
          <w:lang w:val="kk-KZ"/>
        </w:rPr>
        <w:t xml:space="preserve">өнімдік инновацияны, </w:t>
      </w:r>
      <w:r w:rsidR="00500A5C" w:rsidRPr="00705C5A">
        <w:rPr>
          <w:rFonts w:ascii="Times New Roman" w:hAnsi="Times New Roman" w:cs="Times New Roman"/>
          <w:noProof/>
          <w:sz w:val="28"/>
          <w:szCs w:val="28"/>
          <w:lang w:val="kk-KZ"/>
        </w:rPr>
        <w:t xml:space="preserve">12 бірлік  ұйымдық және </w:t>
      </w:r>
      <w:r w:rsidR="00500A5C" w:rsidRPr="00705C5A">
        <w:rPr>
          <w:rFonts w:ascii="Times New Roman" w:hAnsi="Times New Roman" w:cs="Times New Roman"/>
          <w:sz w:val="28"/>
          <w:szCs w:val="28"/>
          <w:lang w:val="kk-KZ"/>
        </w:rPr>
        <w:t xml:space="preserve">қызметтік инновацияны, 14 бірлік маркетингтік инновацияны сүт (жию - өңдеу - буып түю - сату) </w:t>
      </w:r>
      <w:r w:rsidR="00500A5C" w:rsidRPr="00705C5A">
        <w:rPr>
          <w:rFonts w:ascii="Times New Roman" w:eastAsiaTheme="minorHAnsi" w:hAnsi="Times New Roman" w:cs="Times New Roman"/>
          <w:sz w:val="28"/>
          <w:szCs w:val="28"/>
          <w:lang w:val="kk-KZ"/>
        </w:rPr>
        <w:t>тік интеграциялық өндірістік байланысты</w:t>
      </w:r>
      <w:r w:rsidR="00500A5C" w:rsidRPr="00705C5A">
        <w:rPr>
          <w:rFonts w:ascii="Times New Roman" w:hAnsi="Times New Roman" w:cs="Times New Roman"/>
          <w:sz w:val="28"/>
          <w:szCs w:val="28"/>
          <w:lang w:val="kk-KZ"/>
        </w:rPr>
        <w:t xml:space="preserve"> бірегей өз өндірісіне толық ендіргені анықталды.</w:t>
      </w:r>
    </w:p>
    <w:p w:rsidR="00500A5C" w:rsidRDefault="00500A5C" w:rsidP="00500A5C">
      <w:pPr>
        <w:spacing w:after="0" w:line="240" w:lineRule="auto"/>
        <w:ind w:firstLine="567"/>
        <w:jc w:val="both"/>
        <w:rPr>
          <w:rFonts w:ascii="Times New Roman" w:hAnsi="Times New Roman" w:cs="Times New Roman"/>
          <w:sz w:val="28"/>
          <w:szCs w:val="28"/>
          <w:lang w:val="kk-KZ"/>
        </w:rPr>
      </w:pPr>
    </w:p>
    <w:p w:rsidR="004040B2" w:rsidRDefault="004040B2" w:rsidP="00500A5C">
      <w:pPr>
        <w:spacing w:after="0" w:line="240" w:lineRule="auto"/>
        <w:ind w:firstLine="567"/>
        <w:jc w:val="both"/>
        <w:rPr>
          <w:rFonts w:ascii="Times New Roman" w:hAnsi="Times New Roman" w:cs="Times New Roman"/>
          <w:sz w:val="28"/>
          <w:szCs w:val="28"/>
          <w:lang w:val="kk-KZ"/>
        </w:rPr>
      </w:pPr>
    </w:p>
    <w:p w:rsidR="00500A5C" w:rsidRPr="00705C5A" w:rsidRDefault="00500A5C" w:rsidP="00500A5C">
      <w:pPr>
        <w:spacing w:after="0" w:line="240" w:lineRule="auto"/>
        <w:ind w:firstLine="567"/>
        <w:jc w:val="both"/>
        <w:rPr>
          <w:rFonts w:ascii="Times New Roman" w:hAnsi="Times New Roman" w:cs="Times New Roman"/>
          <w:sz w:val="28"/>
          <w:szCs w:val="28"/>
          <w:lang w:val="kk-KZ"/>
        </w:rPr>
      </w:pPr>
    </w:p>
    <w:p w:rsidR="00500A5C" w:rsidRPr="00705C5A" w:rsidRDefault="00500A5C" w:rsidP="00500A5C">
      <w:pPr>
        <w:spacing w:after="0" w:line="240" w:lineRule="auto"/>
        <w:ind w:firstLine="567"/>
        <w:jc w:val="both"/>
        <w:rPr>
          <w:rFonts w:ascii="Times New Roman" w:hAnsi="Times New Roman" w:cs="Times New Roman"/>
          <w:sz w:val="28"/>
          <w:szCs w:val="28"/>
          <w:lang w:val="kk-KZ"/>
        </w:rPr>
      </w:pPr>
    </w:p>
    <w:p w:rsidR="00500A5C" w:rsidRPr="00705C5A" w:rsidRDefault="00500A5C" w:rsidP="00500A5C">
      <w:pPr>
        <w:spacing w:after="0" w:line="240" w:lineRule="auto"/>
        <w:ind w:firstLine="567"/>
        <w:jc w:val="both"/>
        <w:rPr>
          <w:rFonts w:ascii="Times New Roman" w:hAnsi="Times New Roman" w:cs="Times New Roman"/>
          <w:sz w:val="28"/>
          <w:szCs w:val="28"/>
          <w:lang w:val="kk-KZ"/>
        </w:rPr>
      </w:pPr>
    </w:p>
    <w:p w:rsidR="00B94BAB" w:rsidRPr="00705C5A" w:rsidRDefault="00B94BAB" w:rsidP="00500A5C">
      <w:pPr>
        <w:spacing w:after="0" w:line="240" w:lineRule="auto"/>
        <w:ind w:firstLine="567"/>
        <w:jc w:val="both"/>
        <w:rPr>
          <w:rFonts w:ascii="Times New Roman" w:hAnsi="Times New Roman" w:cs="Times New Roman"/>
          <w:sz w:val="28"/>
          <w:szCs w:val="28"/>
          <w:lang w:val="kk-KZ"/>
        </w:rPr>
      </w:pPr>
    </w:p>
    <w:p w:rsidR="00DC5D0E" w:rsidRDefault="00DC5D0E" w:rsidP="00500A5C">
      <w:pPr>
        <w:spacing w:after="0" w:line="240" w:lineRule="auto"/>
        <w:ind w:firstLine="567"/>
        <w:jc w:val="both"/>
        <w:rPr>
          <w:rFonts w:ascii="Times New Roman" w:hAnsi="Times New Roman" w:cs="Times New Roman"/>
          <w:sz w:val="28"/>
          <w:szCs w:val="28"/>
          <w:lang w:val="kk-KZ"/>
        </w:rPr>
      </w:pPr>
    </w:p>
    <w:p w:rsidR="0088297E" w:rsidRDefault="0088297E" w:rsidP="00500A5C">
      <w:pPr>
        <w:spacing w:after="0" w:line="240" w:lineRule="auto"/>
        <w:ind w:firstLine="567"/>
        <w:jc w:val="both"/>
        <w:rPr>
          <w:rFonts w:ascii="Times New Roman" w:hAnsi="Times New Roman" w:cs="Times New Roman"/>
          <w:sz w:val="28"/>
          <w:szCs w:val="28"/>
          <w:lang w:val="kk-KZ"/>
        </w:rPr>
      </w:pPr>
    </w:p>
    <w:p w:rsidR="0088297E" w:rsidRDefault="0088297E" w:rsidP="00500A5C">
      <w:pPr>
        <w:spacing w:after="0" w:line="240" w:lineRule="auto"/>
        <w:ind w:firstLine="567"/>
        <w:jc w:val="both"/>
        <w:rPr>
          <w:rFonts w:ascii="Times New Roman" w:hAnsi="Times New Roman" w:cs="Times New Roman"/>
          <w:sz w:val="28"/>
          <w:szCs w:val="28"/>
          <w:lang w:val="kk-KZ"/>
        </w:rPr>
      </w:pPr>
    </w:p>
    <w:p w:rsidR="0088297E" w:rsidRDefault="0088297E" w:rsidP="00500A5C">
      <w:pPr>
        <w:spacing w:after="0" w:line="240" w:lineRule="auto"/>
        <w:ind w:firstLine="567"/>
        <w:jc w:val="both"/>
        <w:rPr>
          <w:rFonts w:ascii="Times New Roman" w:hAnsi="Times New Roman" w:cs="Times New Roman"/>
          <w:sz w:val="28"/>
          <w:szCs w:val="28"/>
          <w:lang w:val="kk-KZ"/>
        </w:rPr>
      </w:pPr>
    </w:p>
    <w:p w:rsidR="0088297E" w:rsidRDefault="0088297E" w:rsidP="00500A5C">
      <w:pPr>
        <w:spacing w:after="0" w:line="240" w:lineRule="auto"/>
        <w:ind w:firstLine="567"/>
        <w:jc w:val="both"/>
        <w:rPr>
          <w:rFonts w:ascii="Times New Roman" w:hAnsi="Times New Roman" w:cs="Times New Roman"/>
          <w:sz w:val="28"/>
          <w:szCs w:val="28"/>
          <w:lang w:val="kk-KZ"/>
        </w:rPr>
      </w:pPr>
    </w:p>
    <w:p w:rsidR="0088297E" w:rsidRDefault="0088297E" w:rsidP="00500A5C">
      <w:pPr>
        <w:spacing w:after="0" w:line="240" w:lineRule="auto"/>
        <w:ind w:firstLine="567"/>
        <w:jc w:val="both"/>
        <w:rPr>
          <w:rFonts w:ascii="Times New Roman" w:hAnsi="Times New Roman" w:cs="Times New Roman"/>
          <w:sz w:val="28"/>
          <w:szCs w:val="28"/>
          <w:lang w:val="kk-KZ"/>
        </w:rPr>
      </w:pPr>
    </w:p>
    <w:p w:rsidR="0088297E" w:rsidRDefault="0088297E" w:rsidP="00500A5C">
      <w:pPr>
        <w:spacing w:after="0" w:line="240" w:lineRule="auto"/>
        <w:ind w:firstLine="567"/>
        <w:jc w:val="both"/>
        <w:rPr>
          <w:rFonts w:ascii="Times New Roman" w:hAnsi="Times New Roman" w:cs="Times New Roman"/>
          <w:sz w:val="28"/>
          <w:szCs w:val="28"/>
          <w:lang w:val="kk-KZ"/>
        </w:rPr>
      </w:pPr>
    </w:p>
    <w:p w:rsidR="0088297E" w:rsidRDefault="0088297E" w:rsidP="00500A5C">
      <w:pPr>
        <w:spacing w:after="0" w:line="240" w:lineRule="auto"/>
        <w:ind w:firstLine="567"/>
        <w:jc w:val="both"/>
        <w:rPr>
          <w:rFonts w:ascii="Times New Roman" w:hAnsi="Times New Roman" w:cs="Times New Roman"/>
          <w:sz w:val="28"/>
          <w:szCs w:val="28"/>
          <w:lang w:val="kk-KZ"/>
        </w:rPr>
      </w:pPr>
    </w:p>
    <w:p w:rsidR="0088297E" w:rsidRDefault="0088297E" w:rsidP="00500A5C">
      <w:pPr>
        <w:spacing w:after="0" w:line="240" w:lineRule="auto"/>
        <w:ind w:firstLine="567"/>
        <w:jc w:val="both"/>
        <w:rPr>
          <w:rFonts w:ascii="Times New Roman" w:hAnsi="Times New Roman" w:cs="Times New Roman"/>
          <w:sz w:val="28"/>
          <w:szCs w:val="28"/>
          <w:lang w:val="kk-KZ"/>
        </w:rPr>
      </w:pPr>
    </w:p>
    <w:p w:rsidR="0088297E" w:rsidRDefault="0088297E" w:rsidP="00500A5C">
      <w:pPr>
        <w:spacing w:after="0" w:line="240" w:lineRule="auto"/>
        <w:ind w:firstLine="567"/>
        <w:jc w:val="both"/>
        <w:rPr>
          <w:rFonts w:ascii="Times New Roman" w:hAnsi="Times New Roman" w:cs="Times New Roman"/>
          <w:sz w:val="28"/>
          <w:szCs w:val="28"/>
          <w:lang w:val="kk-KZ"/>
        </w:rPr>
      </w:pPr>
    </w:p>
    <w:p w:rsidR="0088297E" w:rsidRDefault="0088297E" w:rsidP="00500A5C">
      <w:pPr>
        <w:spacing w:after="0" w:line="240" w:lineRule="auto"/>
        <w:ind w:firstLine="567"/>
        <w:jc w:val="both"/>
        <w:rPr>
          <w:rFonts w:ascii="Times New Roman" w:hAnsi="Times New Roman" w:cs="Times New Roman"/>
          <w:sz w:val="28"/>
          <w:szCs w:val="28"/>
          <w:lang w:val="kk-KZ"/>
        </w:rPr>
      </w:pPr>
    </w:p>
    <w:p w:rsidR="0088297E" w:rsidRDefault="0088297E" w:rsidP="00500A5C">
      <w:pPr>
        <w:spacing w:after="0" w:line="240" w:lineRule="auto"/>
        <w:ind w:firstLine="567"/>
        <w:jc w:val="both"/>
        <w:rPr>
          <w:rFonts w:ascii="Times New Roman" w:hAnsi="Times New Roman" w:cs="Times New Roman"/>
          <w:sz w:val="28"/>
          <w:szCs w:val="28"/>
          <w:lang w:val="kk-KZ"/>
        </w:rPr>
      </w:pPr>
    </w:p>
    <w:p w:rsidR="0088297E" w:rsidRDefault="0088297E" w:rsidP="00500A5C">
      <w:pPr>
        <w:spacing w:after="0" w:line="240" w:lineRule="auto"/>
        <w:ind w:firstLine="567"/>
        <w:jc w:val="both"/>
        <w:rPr>
          <w:rFonts w:ascii="Times New Roman" w:hAnsi="Times New Roman" w:cs="Times New Roman"/>
          <w:sz w:val="28"/>
          <w:szCs w:val="28"/>
          <w:lang w:val="kk-KZ"/>
        </w:rPr>
      </w:pPr>
    </w:p>
    <w:p w:rsidR="0088297E" w:rsidRDefault="0088297E" w:rsidP="00500A5C">
      <w:pPr>
        <w:spacing w:after="0" w:line="240" w:lineRule="auto"/>
        <w:ind w:firstLine="567"/>
        <w:jc w:val="both"/>
        <w:rPr>
          <w:rFonts w:ascii="Times New Roman" w:hAnsi="Times New Roman" w:cs="Times New Roman"/>
          <w:sz w:val="28"/>
          <w:szCs w:val="28"/>
          <w:lang w:val="kk-KZ"/>
        </w:rPr>
      </w:pPr>
    </w:p>
    <w:p w:rsidR="0088297E" w:rsidRDefault="0088297E" w:rsidP="00500A5C">
      <w:pPr>
        <w:spacing w:after="0" w:line="240" w:lineRule="auto"/>
        <w:ind w:firstLine="567"/>
        <w:jc w:val="both"/>
        <w:rPr>
          <w:rFonts w:ascii="Times New Roman" w:hAnsi="Times New Roman" w:cs="Times New Roman"/>
          <w:sz w:val="28"/>
          <w:szCs w:val="28"/>
          <w:lang w:val="kk-KZ"/>
        </w:rPr>
      </w:pPr>
    </w:p>
    <w:p w:rsidR="0088297E" w:rsidRDefault="0088297E" w:rsidP="00500A5C">
      <w:pPr>
        <w:spacing w:after="0" w:line="240" w:lineRule="auto"/>
        <w:ind w:firstLine="567"/>
        <w:jc w:val="both"/>
        <w:rPr>
          <w:rFonts w:ascii="Times New Roman" w:hAnsi="Times New Roman" w:cs="Times New Roman"/>
          <w:sz w:val="28"/>
          <w:szCs w:val="28"/>
          <w:lang w:val="kk-KZ"/>
        </w:rPr>
      </w:pPr>
    </w:p>
    <w:p w:rsidR="0088297E" w:rsidRDefault="0088297E" w:rsidP="00500A5C">
      <w:pPr>
        <w:spacing w:after="0" w:line="240" w:lineRule="auto"/>
        <w:ind w:firstLine="567"/>
        <w:jc w:val="both"/>
        <w:rPr>
          <w:rFonts w:ascii="Times New Roman" w:hAnsi="Times New Roman" w:cs="Times New Roman"/>
          <w:sz w:val="28"/>
          <w:szCs w:val="28"/>
          <w:lang w:val="kk-KZ"/>
        </w:rPr>
      </w:pPr>
    </w:p>
    <w:p w:rsidR="00862A04" w:rsidRDefault="00862A04" w:rsidP="00500A5C">
      <w:pPr>
        <w:spacing w:after="0" w:line="240" w:lineRule="auto"/>
        <w:ind w:firstLine="567"/>
        <w:jc w:val="both"/>
        <w:rPr>
          <w:rFonts w:ascii="Times New Roman" w:hAnsi="Times New Roman" w:cs="Times New Roman"/>
          <w:sz w:val="28"/>
          <w:szCs w:val="28"/>
          <w:lang w:val="kk-KZ"/>
        </w:rPr>
      </w:pPr>
    </w:p>
    <w:p w:rsidR="0088297E" w:rsidRDefault="0088297E" w:rsidP="00500A5C">
      <w:pPr>
        <w:spacing w:after="0" w:line="240" w:lineRule="auto"/>
        <w:ind w:firstLine="567"/>
        <w:jc w:val="both"/>
        <w:rPr>
          <w:rFonts w:ascii="Times New Roman" w:hAnsi="Times New Roman" w:cs="Times New Roman"/>
          <w:sz w:val="28"/>
          <w:szCs w:val="28"/>
          <w:lang w:val="kk-KZ"/>
        </w:rPr>
      </w:pPr>
    </w:p>
    <w:p w:rsidR="0088297E" w:rsidRDefault="0088297E" w:rsidP="00500A5C">
      <w:pPr>
        <w:spacing w:after="0" w:line="240" w:lineRule="auto"/>
        <w:ind w:firstLine="567"/>
        <w:jc w:val="both"/>
        <w:rPr>
          <w:rFonts w:ascii="Times New Roman" w:hAnsi="Times New Roman" w:cs="Times New Roman"/>
          <w:sz w:val="28"/>
          <w:szCs w:val="28"/>
          <w:lang w:val="kk-KZ"/>
        </w:rPr>
      </w:pPr>
    </w:p>
    <w:p w:rsidR="002E50C0" w:rsidRDefault="002E50C0" w:rsidP="00500A5C">
      <w:pPr>
        <w:spacing w:after="0" w:line="240" w:lineRule="auto"/>
        <w:ind w:firstLine="567"/>
        <w:jc w:val="both"/>
        <w:rPr>
          <w:rFonts w:ascii="Times New Roman" w:hAnsi="Times New Roman" w:cs="Times New Roman"/>
          <w:sz w:val="28"/>
          <w:szCs w:val="28"/>
          <w:lang w:val="kk-KZ"/>
        </w:rPr>
      </w:pPr>
    </w:p>
    <w:p w:rsidR="002E50C0" w:rsidRDefault="002E50C0" w:rsidP="00500A5C">
      <w:pPr>
        <w:spacing w:after="0" w:line="240" w:lineRule="auto"/>
        <w:ind w:firstLine="567"/>
        <w:jc w:val="both"/>
        <w:rPr>
          <w:rFonts w:ascii="Times New Roman" w:hAnsi="Times New Roman" w:cs="Times New Roman"/>
          <w:sz w:val="28"/>
          <w:szCs w:val="28"/>
          <w:lang w:val="kk-KZ"/>
        </w:rPr>
      </w:pPr>
    </w:p>
    <w:p w:rsidR="002E50C0" w:rsidRDefault="002E50C0" w:rsidP="00500A5C">
      <w:pPr>
        <w:spacing w:after="0" w:line="240" w:lineRule="auto"/>
        <w:ind w:firstLine="567"/>
        <w:jc w:val="both"/>
        <w:rPr>
          <w:rFonts w:ascii="Times New Roman" w:hAnsi="Times New Roman" w:cs="Times New Roman"/>
          <w:sz w:val="28"/>
          <w:szCs w:val="28"/>
          <w:lang w:val="kk-KZ"/>
        </w:rPr>
      </w:pPr>
    </w:p>
    <w:p w:rsidR="00055D93" w:rsidRDefault="00055D93" w:rsidP="00862A04">
      <w:pPr>
        <w:tabs>
          <w:tab w:val="left" w:pos="1134"/>
        </w:tabs>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br w:type="page"/>
      </w:r>
    </w:p>
    <w:p w:rsidR="008A6F82" w:rsidRDefault="00EF4158" w:rsidP="000136F9">
      <w:pPr>
        <w:tabs>
          <w:tab w:val="left" w:pos="1134"/>
        </w:tabs>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w:t>
      </w:r>
      <w:r w:rsidR="00500A5C" w:rsidRPr="00705C5A">
        <w:rPr>
          <w:rFonts w:ascii="Times New Roman" w:eastAsia="Times New Roman" w:hAnsi="Times New Roman" w:cs="Times New Roman"/>
          <w:b/>
          <w:sz w:val="28"/>
          <w:szCs w:val="28"/>
          <w:lang w:val="kk-KZ"/>
        </w:rPr>
        <w:t>3</w:t>
      </w:r>
      <w:r w:rsidR="008011B0" w:rsidRPr="00705C5A">
        <w:rPr>
          <w:rFonts w:ascii="Times New Roman" w:eastAsia="Times New Roman" w:hAnsi="Times New Roman" w:cs="Times New Roman"/>
          <w:b/>
          <w:sz w:val="28"/>
          <w:szCs w:val="28"/>
          <w:lang w:val="kk-KZ"/>
        </w:rPr>
        <w:t xml:space="preserve"> </w:t>
      </w:r>
      <w:r w:rsidR="000136F9" w:rsidRPr="000136F9">
        <w:rPr>
          <w:rFonts w:ascii="Times New Roman" w:eastAsia="Times New Roman" w:hAnsi="Times New Roman" w:cs="Times New Roman"/>
          <w:b/>
          <w:sz w:val="28"/>
          <w:szCs w:val="28"/>
          <w:lang w:val="kk-KZ"/>
        </w:rPr>
        <w:t>ЖЕКЕ ҚОСАЛҚЫ ШАРУАШЫЛЫҚТАР АРАЛЫҚ КО</w:t>
      </w:r>
      <w:r w:rsidR="000136F9">
        <w:rPr>
          <w:rFonts w:ascii="Times New Roman" w:eastAsia="Times New Roman" w:hAnsi="Times New Roman" w:cs="Times New Roman"/>
          <w:b/>
          <w:sz w:val="28"/>
          <w:szCs w:val="28"/>
          <w:lang w:val="kk-KZ"/>
        </w:rPr>
        <w:t xml:space="preserve">ОПЕРАЦИЯ НЕГІЗІНДЕ ИННОВАЦИЯЛЫҚ </w:t>
      </w:r>
      <w:r w:rsidR="000136F9" w:rsidRPr="000136F9">
        <w:rPr>
          <w:rFonts w:ascii="Times New Roman" w:eastAsia="Times New Roman" w:hAnsi="Times New Roman" w:cs="Times New Roman"/>
          <w:b/>
          <w:sz w:val="28"/>
          <w:szCs w:val="28"/>
          <w:lang w:val="kk-KZ"/>
        </w:rPr>
        <w:t>КООПЕРАТИВТЕРДІ ҚҰРУ СТРАТЕГИЯСЫ</w:t>
      </w:r>
    </w:p>
    <w:p w:rsidR="00862A04" w:rsidRPr="00862A04" w:rsidRDefault="00862A04" w:rsidP="00862A04">
      <w:pPr>
        <w:tabs>
          <w:tab w:val="left" w:pos="1134"/>
        </w:tabs>
        <w:spacing w:after="0" w:line="240" w:lineRule="auto"/>
        <w:jc w:val="both"/>
        <w:rPr>
          <w:rFonts w:ascii="Times New Roman" w:eastAsia="Times New Roman" w:hAnsi="Times New Roman" w:cs="Times New Roman"/>
          <w:b/>
          <w:sz w:val="28"/>
          <w:szCs w:val="28"/>
          <w:lang w:val="kk-KZ"/>
        </w:rPr>
      </w:pPr>
    </w:p>
    <w:p w:rsidR="00500A5C" w:rsidRPr="00705C5A" w:rsidRDefault="00EF4158" w:rsidP="002E50C0">
      <w:pPr>
        <w:tabs>
          <w:tab w:val="left" w:pos="1134"/>
        </w:tabs>
        <w:spacing w:after="0" w:line="240" w:lineRule="auto"/>
        <w:ind w:right="57"/>
        <w:jc w:val="both"/>
        <w:rPr>
          <w:rFonts w:ascii="Times New Roman" w:hAnsi="Times New Roman"/>
          <w:b/>
          <w:sz w:val="28"/>
          <w:szCs w:val="28"/>
          <w:lang w:val="kk-KZ"/>
        </w:rPr>
      </w:pPr>
      <w:r>
        <w:rPr>
          <w:rFonts w:ascii="Times New Roman" w:hAnsi="Times New Roman"/>
          <w:b/>
          <w:sz w:val="28"/>
          <w:szCs w:val="28"/>
          <w:lang w:val="kk-KZ"/>
        </w:rPr>
        <w:t xml:space="preserve">         </w:t>
      </w:r>
      <w:r w:rsidR="00500A5C" w:rsidRPr="00705C5A">
        <w:rPr>
          <w:rFonts w:ascii="Times New Roman" w:hAnsi="Times New Roman"/>
          <w:b/>
          <w:sz w:val="28"/>
          <w:szCs w:val="28"/>
          <w:lang w:val="kk-KZ"/>
        </w:rPr>
        <w:t xml:space="preserve">3.1 </w:t>
      </w:r>
      <w:r w:rsidR="000136F9" w:rsidRPr="000136F9">
        <w:rPr>
          <w:rFonts w:ascii="Times New Roman" w:hAnsi="Times New Roman"/>
          <w:b/>
          <w:sz w:val="28"/>
          <w:szCs w:val="28"/>
          <w:lang w:val="kk-KZ"/>
        </w:rPr>
        <w:t>Сүт өңдеу шаруашылықтарындағы кооперациялық байланыстың стратегиясын әзірлеу және жүзеге асыру</w:t>
      </w:r>
    </w:p>
    <w:p w:rsidR="0009705F" w:rsidRPr="00705C5A" w:rsidRDefault="0009705F" w:rsidP="0009705F">
      <w:pPr>
        <w:tabs>
          <w:tab w:val="left" w:pos="1134"/>
        </w:tabs>
        <w:spacing w:after="0" w:line="240" w:lineRule="auto"/>
        <w:ind w:right="57"/>
        <w:jc w:val="both"/>
        <w:rPr>
          <w:rFonts w:ascii="Times New Roman" w:hAnsi="Times New Roman" w:cs="Times New Roman"/>
          <w:sz w:val="28"/>
          <w:szCs w:val="28"/>
          <w:lang w:val="kk-KZ"/>
        </w:rPr>
      </w:pPr>
    </w:p>
    <w:p w:rsidR="00F80A31" w:rsidRDefault="00955156" w:rsidP="00862A04">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Қазақстан Республикасы</w:t>
      </w:r>
      <w:r w:rsidR="008011B0" w:rsidRPr="00705C5A">
        <w:rPr>
          <w:rFonts w:ascii="Times New Roman" w:hAnsi="Times New Roman" w:cs="Times New Roman"/>
          <w:sz w:val="28"/>
          <w:szCs w:val="28"/>
          <w:lang w:val="kk-KZ"/>
        </w:rPr>
        <w:t>н</w:t>
      </w:r>
      <w:r w:rsidR="00500A5C" w:rsidRPr="00705C5A">
        <w:rPr>
          <w:rFonts w:ascii="Times New Roman" w:hAnsi="Times New Roman" w:cs="Times New Roman"/>
          <w:sz w:val="28"/>
          <w:szCs w:val="28"/>
          <w:lang w:val="kk-KZ"/>
        </w:rPr>
        <w:t xml:space="preserve">да ХХ ғасырдың 90-жылдарындағы қайта қалыптастырудың нәтижесінде ауыл шаруашылығы өнімдерін, соның ішінде сүт шаруашылығының өндірген шикі-сүт өнімдерін мемлекеттік сатып алу жүйесі, сонымен бірге, мемлекеттік қолдау негізінде саланы  қаржыландыру және субсидиялау, салықтық, несиелік  жеңілдіктер  беру тоқтады, соның себебінен  сүтті мал шаруашылығы экономикасының   құлдырауына алып келді. </w:t>
      </w:r>
    </w:p>
    <w:p w:rsidR="00500A5C" w:rsidRPr="00F80A31" w:rsidRDefault="00500A5C" w:rsidP="00862A04">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sz w:val="28"/>
          <w:szCs w:val="28"/>
          <w:lang w:val="kk-KZ"/>
        </w:rPr>
        <w:t xml:space="preserve">Әлемдегі дамыған шет елдерде  мемлекет тараптан сүт саласы нарығын бақылау толық жүргізіледі, кооперация негізінде фермерлерара келісіммен бірлескен кооперативтік бірлестіктің мүшесі  ретінде отбасы, шаруа (фермер) қожалықтары өз мүдделерін қорғайды, сонымен бірге, келісіммен баға белгілеуге  қатысып, </w:t>
      </w:r>
      <w:r w:rsidR="00064EB6" w:rsidRPr="00705C5A">
        <w:rPr>
          <w:rFonts w:ascii="Times New Roman" w:hAnsi="Times New Roman"/>
          <w:sz w:val="28"/>
          <w:szCs w:val="28"/>
          <w:lang w:val="kk-KZ"/>
        </w:rPr>
        <w:t xml:space="preserve">шикі </w:t>
      </w:r>
      <w:r w:rsidRPr="00705C5A">
        <w:rPr>
          <w:rFonts w:ascii="Times New Roman" w:hAnsi="Times New Roman"/>
          <w:sz w:val="28"/>
          <w:szCs w:val="28"/>
          <w:lang w:val="kk-KZ"/>
        </w:rPr>
        <w:t>сүт пен сүт  өнімдерін нарыққа сату  қызметтерін жүзеге асырады</w:t>
      </w:r>
      <w:r w:rsidR="00F80A31">
        <w:rPr>
          <w:rFonts w:ascii="Times New Roman" w:hAnsi="Times New Roman"/>
          <w:sz w:val="28"/>
          <w:szCs w:val="28"/>
          <w:lang w:val="kk-KZ"/>
        </w:rPr>
        <w:t xml:space="preserve"> </w:t>
      </w:r>
      <w:r w:rsidR="00396A1C" w:rsidRPr="00705C5A">
        <w:rPr>
          <w:rFonts w:ascii="Times New Roman" w:hAnsi="Times New Roman"/>
          <w:sz w:val="28"/>
          <w:szCs w:val="28"/>
          <w:lang w:val="kk-KZ"/>
        </w:rPr>
        <w:t>[</w:t>
      </w:r>
      <w:r w:rsidR="00DC5D0E" w:rsidRPr="00705C5A">
        <w:rPr>
          <w:rFonts w:ascii="Times New Roman" w:hAnsi="Times New Roman"/>
          <w:sz w:val="28"/>
          <w:szCs w:val="28"/>
          <w:lang w:val="kk-KZ"/>
        </w:rPr>
        <w:t>12</w:t>
      </w:r>
      <w:r w:rsidR="00C74BAA" w:rsidRPr="00705C5A">
        <w:rPr>
          <w:rFonts w:ascii="Times New Roman" w:hAnsi="Times New Roman"/>
          <w:sz w:val="28"/>
          <w:szCs w:val="28"/>
          <w:lang w:val="kk-KZ"/>
        </w:rPr>
        <w:t>4</w:t>
      </w:r>
      <w:r w:rsidR="00396A1C" w:rsidRPr="00705C5A">
        <w:rPr>
          <w:rFonts w:ascii="Times New Roman" w:hAnsi="Times New Roman"/>
          <w:sz w:val="28"/>
          <w:szCs w:val="28"/>
          <w:lang w:val="kk-KZ"/>
        </w:rPr>
        <w:t>]</w:t>
      </w:r>
      <w:r w:rsidRPr="00705C5A">
        <w:rPr>
          <w:rFonts w:ascii="Times New Roman" w:hAnsi="Times New Roman"/>
          <w:sz w:val="28"/>
          <w:szCs w:val="28"/>
          <w:lang w:val="kk-KZ"/>
        </w:rPr>
        <w:t>.</w:t>
      </w:r>
    </w:p>
    <w:p w:rsidR="00500A5C" w:rsidRPr="00705C5A" w:rsidRDefault="00500A5C" w:rsidP="00862A04">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Экономикасы дамыған шет елдер тәжірибесінде фермерлер аралық өндірістік кооперативтерінде өнімдер өндіру немесе фермерлер бір немесе бірнеше кооперативтік ұйымдарға серіктес-мүшесі болуы арқасында техникалық, технологиялық, жабдықтау, </w:t>
      </w:r>
      <w:r w:rsidR="004B0856" w:rsidRPr="00705C5A">
        <w:rPr>
          <w:rFonts w:ascii="Times New Roman" w:hAnsi="Times New Roman" w:cs="Times New Roman"/>
          <w:sz w:val="28"/>
          <w:szCs w:val="28"/>
          <w:lang w:val="kk-KZ"/>
        </w:rPr>
        <w:t>тасымалдау</w:t>
      </w:r>
      <w:r w:rsidRPr="00705C5A">
        <w:rPr>
          <w:rFonts w:ascii="Times New Roman" w:hAnsi="Times New Roman" w:cs="Times New Roman"/>
          <w:sz w:val="28"/>
          <w:szCs w:val="28"/>
          <w:lang w:val="kk-KZ"/>
        </w:rPr>
        <w:t>, сақтау және с.с. қызметтерімен өнімдерін өткізу және сату  қызметтрін қамтыған  технологиялық күрделі үрдістерді қалыптастырып дамып жатқаны анықталды.</w:t>
      </w:r>
    </w:p>
    <w:p w:rsidR="00500A5C" w:rsidRPr="00705C5A" w:rsidRDefault="00500A5C" w:rsidP="00862A04">
      <w:pPr>
        <w:pStyle w:val="a8"/>
        <w:tabs>
          <w:tab w:val="left" w:pos="1134"/>
        </w:tabs>
        <w:jc w:val="both"/>
        <w:rPr>
          <w:rFonts w:ascii="Times New Roman" w:hAnsi="Times New Roman"/>
          <w:sz w:val="28"/>
          <w:szCs w:val="28"/>
          <w:lang w:val="kk-KZ"/>
        </w:rPr>
      </w:pPr>
      <w:r w:rsidRPr="00705C5A">
        <w:rPr>
          <w:rFonts w:ascii="Times New Roman" w:hAnsi="Times New Roman"/>
          <w:sz w:val="28"/>
          <w:szCs w:val="28"/>
          <w:lang w:val="kk-KZ"/>
        </w:rPr>
        <w:t>Жеке қосалқы шаруашылықтары өндірген сүт өнімдерін табысты сату мақсатында сүт өңдеу кооперативке бірлесіп, кооперативтің техникалық қызметтерінен, қаржылық, несиелік тетіктерін уақтында пайдалана алады</w:t>
      </w:r>
      <w:r w:rsidR="00F80A31">
        <w:rPr>
          <w:rFonts w:ascii="Times New Roman" w:hAnsi="Times New Roman"/>
          <w:sz w:val="28"/>
          <w:szCs w:val="28"/>
          <w:lang w:val="kk-KZ"/>
        </w:rPr>
        <w:t xml:space="preserve"> </w:t>
      </w:r>
      <w:r w:rsidR="00396A1C" w:rsidRPr="00705C5A">
        <w:rPr>
          <w:rFonts w:ascii="Times New Roman" w:hAnsi="Times New Roman"/>
          <w:sz w:val="28"/>
          <w:szCs w:val="28"/>
          <w:lang w:val="kk-KZ"/>
        </w:rPr>
        <w:t>[1</w:t>
      </w:r>
      <w:r w:rsidR="00DC5D0E" w:rsidRPr="00705C5A">
        <w:rPr>
          <w:rFonts w:ascii="Times New Roman" w:hAnsi="Times New Roman"/>
          <w:sz w:val="28"/>
          <w:szCs w:val="28"/>
          <w:lang w:val="kk-KZ"/>
        </w:rPr>
        <w:t>25</w:t>
      </w:r>
      <w:r w:rsidR="00396A1C" w:rsidRPr="00705C5A">
        <w:rPr>
          <w:rFonts w:ascii="Times New Roman" w:hAnsi="Times New Roman"/>
          <w:sz w:val="28"/>
          <w:szCs w:val="28"/>
          <w:lang w:val="kk-KZ"/>
        </w:rPr>
        <w:t>]</w:t>
      </w:r>
      <w:r w:rsidRPr="00705C5A">
        <w:rPr>
          <w:rFonts w:ascii="Times New Roman" w:hAnsi="Times New Roman"/>
          <w:sz w:val="28"/>
          <w:szCs w:val="28"/>
          <w:lang w:val="kk-KZ"/>
        </w:rPr>
        <w:t>.</w:t>
      </w:r>
    </w:p>
    <w:p w:rsidR="00500A5C" w:rsidRPr="00705C5A" w:rsidRDefault="00930772" w:rsidP="00862A04">
      <w:pPr>
        <w:spacing w:after="0" w:line="240" w:lineRule="auto"/>
        <w:ind w:firstLine="567"/>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Ауыл шаруашылығын</w:t>
      </w:r>
      <w:r w:rsidR="00500A5C" w:rsidRPr="00705C5A">
        <w:rPr>
          <w:rFonts w:ascii="Times New Roman" w:hAnsi="Times New Roman" w:cs="Times New Roman"/>
          <w:sz w:val="28"/>
          <w:szCs w:val="28"/>
          <w:lang w:val="kk-KZ"/>
        </w:rPr>
        <w:t xml:space="preserve"> қолдау жөніндегі мемлекеттік шаралар </w:t>
      </w:r>
      <w:r w:rsidR="00955156" w:rsidRPr="00705C5A">
        <w:rPr>
          <w:rFonts w:ascii="Times New Roman" w:hAnsi="Times New Roman" w:cs="Times New Roman"/>
          <w:sz w:val="28"/>
          <w:szCs w:val="28"/>
          <w:lang w:val="kk-KZ"/>
        </w:rPr>
        <w:t xml:space="preserve">Қазақстан </w:t>
      </w:r>
      <w:r w:rsidR="00500A5C" w:rsidRPr="00705C5A">
        <w:rPr>
          <w:rFonts w:ascii="Times New Roman" w:hAnsi="Times New Roman" w:cs="Times New Roman"/>
          <w:sz w:val="28"/>
          <w:szCs w:val="28"/>
          <w:lang w:val="kk-KZ"/>
        </w:rPr>
        <w:t xml:space="preserve">Республикасының Үкіметі әзірлеген бағдарламалар негізінде жүзеге асырылды, оның ішінде: </w:t>
      </w:r>
      <w:r w:rsidR="00955156" w:rsidRPr="00705C5A">
        <w:rPr>
          <w:rFonts w:ascii="Times New Roman" w:hAnsi="Times New Roman" w:cs="Times New Roman"/>
          <w:sz w:val="28"/>
          <w:szCs w:val="28"/>
          <w:lang w:val="kk-KZ"/>
        </w:rPr>
        <w:t>Қазақстан Республикасы</w:t>
      </w:r>
      <w:r w:rsidR="003F36BE" w:rsidRPr="00705C5A">
        <w:rPr>
          <w:rFonts w:ascii="Times New Roman" w:hAnsi="Times New Roman" w:cs="Times New Roman"/>
          <w:sz w:val="28"/>
          <w:szCs w:val="28"/>
          <w:lang w:val="kk-KZ"/>
        </w:rPr>
        <w:t>ның</w:t>
      </w:r>
      <w:r w:rsidRPr="00705C5A">
        <w:rPr>
          <w:rFonts w:ascii="Times New Roman" w:hAnsi="Times New Roman" w:cs="Times New Roman"/>
          <w:sz w:val="28"/>
          <w:szCs w:val="28"/>
          <w:lang w:val="kk-KZ"/>
        </w:rPr>
        <w:t xml:space="preserve"> Жеке қосалқы шаруашылықтар қызметтері мәселесі бойынша заң актілеріне ендірілген өзгерістер мен қосымшаларда </w:t>
      </w:r>
      <w:r w:rsidR="00396A1C" w:rsidRPr="00705C5A">
        <w:rPr>
          <w:rFonts w:ascii="Times New Roman" w:hAnsi="Times New Roman" w:cs="Times New Roman"/>
          <w:sz w:val="28"/>
          <w:szCs w:val="28"/>
          <w:lang w:val="kk-KZ"/>
        </w:rPr>
        <w:t xml:space="preserve"> </w:t>
      </w:r>
      <w:r w:rsidR="00500A5C" w:rsidRPr="00705C5A">
        <w:rPr>
          <w:rFonts w:ascii="Times New Roman" w:hAnsi="Times New Roman" w:cs="Times New Roman"/>
          <w:sz w:val="28"/>
          <w:szCs w:val="28"/>
          <w:lang w:val="kk-KZ"/>
        </w:rPr>
        <w:t>қарастырылған</w:t>
      </w:r>
      <w:r w:rsidR="00F80A31">
        <w:rPr>
          <w:rFonts w:ascii="Times New Roman" w:hAnsi="Times New Roman" w:cs="Times New Roman"/>
          <w:sz w:val="28"/>
          <w:szCs w:val="28"/>
          <w:lang w:val="kk-KZ"/>
        </w:rPr>
        <w:t xml:space="preserve"> </w:t>
      </w:r>
      <w:r w:rsidR="00396A1C" w:rsidRPr="00705C5A">
        <w:rPr>
          <w:rFonts w:ascii="Times New Roman" w:hAnsi="Times New Roman" w:cs="Times New Roman"/>
          <w:sz w:val="28"/>
          <w:szCs w:val="28"/>
          <w:lang w:val="kk-KZ"/>
        </w:rPr>
        <w:t>[</w:t>
      </w:r>
      <w:r w:rsidR="00DC5D0E" w:rsidRPr="00705C5A">
        <w:rPr>
          <w:rFonts w:ascii="Times New Roman" w:hAnsi="Times New Roman" w:cs="Times New Roman"/>
          <w:sz w:val="28"/>
          <w:szCs w:val="28"/>
          <w:lang w:val="kk-KZ"/>
        </w:rPr>
        <w:t>126</w:t>
      </w:r>
      <w:r w:rsidR="00396A1C" w:rsidRPr="00705C5A">
        <w:rPr>
          <w:rFonts w:ascii="Times New Roman" w:hAnsi="Times New Roman" w:cs="Times New Roman"/>
          <w:sz w:val="28"/>
          <w:szCs w:val="28"/>
          <w:lang w:val="kk-KZ"/>
        </w:rPr>
        <w:t>]</w:t>
      </w:r>
      <w:r w:rsidR="00500A5C" w:rsidRPr="00705C5A">
        <w:rPr>
          <w:rFonts w:ascii="Times New Roman" w:hAnsi="Times New Roman" w:cs="Times New Roman"/>
          <w:sz w:val="28"/>
          <w:szCs w:val="28"/>
          <w:lang w:val="kk-KZ"/>
        </w:rPr>
        <w:t xml:space="preserve">. </w:t>
      </w:r>
    </w:p>
    <w:p w:rsidR="00500A5C" w:rsidRPr="00705C5A" w:rsidRDefault="00955156" w:rsidP="00862A04">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Қазақстан</w:t>
      </w:r>
      <w:r w:rsidR="00500A5C" w:rsidRPr="00705C5A">
        <w:rPr>
          <w:rFonts w:ascii="Times New Roman" w:hAnsi="Times New Roman" w:cs="Times New Roman"/>
          <w:sz w:val="28"/>
          <w:szCs w:val="28"/>
          <w:lang w:val="kk-KZ"/>
        </w:rPr>
        <w:t xml:space="preserve">да сүт өңдеу-сату бойынша инновациялық кооперативтерді қалыптастыру және  оларды табысты әрі тиімді басқару көп жағдайда сүт шаруашылығындағы және оны өндіруші жеке қосалқы шаруашылықтардың мемлекет және жергілікті басқару мекемелері  тараптан қолдауына тікелей байланысты. </w:t>
      </w:r>
    </w:p>
    <w:p w:rsidR="00500A5C" w:rsidRPr="00705C5A" w:rsidRDefault="00500A5C" w:rsidP="00862A04">
      <w:pPr>
        <w:pStyle w:val="Default"/>
        <w:ind w:firstLine="709"/>
        <w:jc w:val="both"/>
        <w:rPr>
          <w:rStyle w:val="word"/>
          <w:rFonts w:ascii="Times New Roman" w:hAnsi="Times New Roman" w:cs="Times New Roman"/>
          <w:color w:val="auto"/>
          <w:sz w:val="28"/>
          <w:szCs w:val="28"/>
          <w:lang w:val="kk-KZ"/>
        </w:rPr>
      </w:pPr>
      <w:r w:rsidRPr="00705C5A">
        <w:rPr>
          <w:rStyle w:val="word"/>
          <w:rFonts w:ascii="Times New Roman" w:hAnsi="Times New Roman" w:cs="Times New Roman"/>
          <w:color w:val="auto"/>
          <w:sz w:val="28"/>
          <w:szCs w:val="28"/>
          <w:lang w:val="kk-KZ"/>
        </w:rPr>
        <w:t xml:space="preserve">Сүт кооперативіне қатысушы-мүшелері жеке қосалқы шаруашылықтардың өндіген шикі-сүт шығындарын арзандату мақсатында, олардың сүт өнімі бірлігіне немесе мал басына субсидиялар мен дотациялар мемлекеттік бюджеттің мақсатты қаражаты есебінен жүзеге асырылуы </w:t>
      </w:r>
      <w:r w:rsidR="005D747F" w:rsidRPr="00705C5A">
        <w:rPr>
          <w:rStyle w:val="word"/>
          <w:rFonts w:ascii="Times New Roman" w:hAnsi="Times New Roman" w:cs="Times New Roman"/>
          <w:color w:val="auto"/>
          <w:sz w:val="28"/>
          <w:szCs w:val="28"/>
          <w:lang w:val="kk-KZ"/>
        </w:rPr>
        <w:t>тиіс</w:t>
      </w:r>
      <w:r w:rsidRPr="00705C5A">
        <w:rPr>
          <w:rStyle w:val="word"/>
          <w:rFonts w:ascii="Times New Roman" w:hAnsi="Times New Roman" w:cs="Times New Roman"/>
          <w:color w:val="auto"/>
          <w:sz w:val="28"/>
          <w:szCs w:val="28"/>
          <w:lang w:val="kk-KZ"/>
        </w:rPr>
        <w:t>. Жеке қосалқы шаруашылықтары асыл тұқымды сүтті сауынды сиыр мен олардың төлін сатып алуға қаражаты жетпейді, сондықтан кооперация үрдісі негізінде кооператив құрған жеке қосалқы шаруашылықтарға  асыл тұқымды сүт бағытындағы мал төлін, нәсілді құнажындармен қамтамасыз етуде мемлекет және жергілікті басқару мекемелерінен қолдау көрсету, кооперативке қатысушы-мүше шаруашылықтардың өндіретін сүт көлемін еселеп арттыруға және қарқынды табыс табуна алып келер еді, олардың әлеуметтік-экономикалық  деңгейіні болашақта артуына жағдай жасалар еді</w:t>
      </w:r>
      <w:r w:rsidR="00F80A31">
        <w:rPr>
          <w:rStyle w:val="word"/>
          <w:rFonts w:ascii="Times New Roman" w:hAnsi="Times New Roman" w:cs="Times New Roman"/>
          <w:color w:val="auto"/>
          <w:sz w:val="28"/>
          <w:szCs w:val="28"/>
          <w:lang w:val="kk-KZ"/>
        </w:rPr>
        <w:t xml:space="preserve"> </w:t>
      </w:r>
      <w:r w:rsidR="00CF4146" w:rsidRPr="00705C5A">
        <w:rPr>
          <w:rStyle w:val="word"/>
          <w:rFonts w:ascii="Times New Roman" w:hAnsi="Times New Roman" w:cs="Times New Roman"/>
          <w:color w:val="auto"/>
          <w:sz w:val="28"/>
          <w:szCs w:val="28"/>
          <w:lang w:val="kk-KZ"/>
        </w:rPr>
        <w:t>[1</w:t>
      </w:r>
      <w:r w:rsidR="00DC5D0E" w:rsidRPr="00705C5A">
        <w:rPr>
          <w:rStyle w:val="word"/>
          <w:rFonts w:ascii="Times New Roman" w:hAnsi="Times New Roman" w:cs="Times New Roman"/>
          <w:color w:val="auto"/>
          <w:sz w:val="28"/>
          <w:szCs w:val="28"/>
          <w:lang w:val="kk-KZ"/>
        </w:rPr>
        <w:t>27</w:t>
      </w:r>
      <w:r w:rsidR="00CF4146" w:rsidRPr="00705C5A">
        <w:rPr>
          <w:rStyle w:val="word"/>
          <w:rFonts w:ascii="Times New Roman" w:hAnsi="Times New Roman" w:cs="Times New Roman"/>
          <w:color w:val="auto"/>
          <w:sz w:val="28"/>
          <w:szCs w:val="28"/>
          <w:lang w:val="kk-KZ"/>
        </w:rPr>
        <w:t>]</w:t>
      </w:r>
      <w:r w:rsidRPr="00705C5A">
        <w:rPr>
          <w:rStyle w:val="word"/>
          <w:rFonts w:ascii="Times New Roman" w:hAnsi="Times New Roman" w:cs="Times New Roman"/>
          <w:color w:val="auto"/>
          <w:sz w:val="28"/>
          <w:szCs w:val="28"/>
          <w:lang w:val="kk-KZ"/>
        </w:rPr>
        <w:t xml:space="preserve">. </w:t>
      </w:r>
    </w:p>
    <w:p w:rsidR="00500A5C" w:rsidRPr="00705C5A" w:rsidRDefault="00500A5C" w:rsidP="00F80A31">
      <w:pPr>
        <w:tabs>
          <w:tab w:val="left" w:pos="993"/>
        </w:tabs>
        <w:autoSpaceDE w:val="0"/>
        <w:autoSpaceDN w:val="0"/>
        <w:adjustRightInd w:val="0"/>
        <w:spacing w:after="0" w:line="240" w:lineRule="auto"/>
        <w:ind w:right="57" w:firstLine="709"/>
        <w:jc w:val="both"/>
        <w:rPr>
          <w:rStyle w:val="word"/>
          <w:rFonts w:ascii="Times New Roman" w:hAnsi="Times New Roman" w:cs="Times New Roman"/>
          <w:sz w:val="28"/>
          <w:szCs w:val="28"/>
          <w:lang w:val="kk-KZ"/>
        </w:rPr>
      </w:pPr>
      <w:r w:rsidRPr="00705C5A">
        <w:rPr>
          <w:rStyle w:val="word"/>
          <w:rFonts w:ascii="Times New Roman" w:hAnsi="Times New Roman" w:cs="Times New Roman"/>
          <w:sz w:val="28"/>
          <w:szCs w:val="28"/>
          <w:lang w:val="kk-KZ"/>
        </w:rPr>
        <w:t xml:space="preserve">Сүт өндіруші жеке қосалқы шаруашылықтарға тікелей мемлекеттік қолдау сол қаржылық субсидиялық, дотациялық қолдау көлемінің  сүт және сүт өнімдерінің бағасын анықтауда олардың құрамдас бөліктеріне – өзіндікқұнының (материалдық шығындар, еңбекақы, амортизациялық аударымдар, салықтар мен әлеуметтік төлемдер) төмендеуіне және пайданың артуына әсер етсе ғана жеке қосалқы шаруашылықтардың </w:t>
      </w:r>
      <w:r w:rsidR="005D747F" w:rsidRPr="00705C5A">
        <w:rPr>
          <w:rStyle w:val="word"/>
          <w:rFonts w:ascii="Times New Roman" w:hAnsi="Times New Roman" w:cs="Times New Roman"/>
          <w:sz w:val="28"/>
          <w:szCs w:val="28"/>
          <w:lang w:val="kk-KZ"/>
        </w:rPr>
        <w:t>тиімді</w:t>
      </w:r>
      <w:r w:rsidRPr="00705C5A">
        <w:rPr>
          <w:rStyle w:val="word"/>
          <w:rFonts w:ascii="Times New Roman" w:hAnsi="Times New Roman" w:cs="Times New Roman"/>
          <w:sz w:val="28"/>
          <w:szCs w:val="28"/>
          <w:lang w:val="kk-KZ"/>
        </w:rPr>
        <w:t xml:space="preserve"> қызмет атқаруына, пайда табу мүдделерінің орындалуына алып келеді</w:t>
      </w:r>
      <w:r w:rsidR="00F80A31">
        <w:rPr>
          <w:rStyle w:val="word"/>
          <w:rFonts w:ascii="Times New Roman" w:hAnsi="Times New Roman" w:cs="Times New Roman"/>
          <w:sz w:val="28"/>
          <w:szCs w:val="28"/>
          <w:lang w:val="kk-KZ"/>
        </w:rPr>
        <w:t xml:space="preserve"> </w:t>
      </w:r>
      <w:r w:rsidR="00935DC6" w:rsidRPr="00705C5A">
        <w:rPr>
          <w:rStyle w:val="word"/>
          <w:rFonts w:ascii="Times New Roman" w:hAnsi="Times New Roman" w:cs="Times New Roman"/>
          <w:sz w:val="28"/>
          <w:szCs w:val="28"/>
          <w:lang w:val="kk-KZ"/>
        </w:rPr>
        <w:t>[1</w:t>
      </w:r>
      <w:r w:rsidR="00DC5D0E" w:rsidRPr="00705C5A">
        <w:rPr>
          <w:rStyle w:val="word"/>
          <w:rFonts w:ascii="Times New Roman" w:hAnsi="Times New Roman" w:cs="Times New Roman"/>
          <w:sz w:val="28"/>
          <w:szCs w:val="28"/>
          <w:lang w:val="kk-KZ"/>
        </w:rPr>
        <w:t>28</w:t>
      </w:r>
      <w:r w:rsidR="00935DC6" w:rsidRPr="00705C5A">
        <w:rPr>
          <w:rStyle w:val="word"/>
          <w:rFonts w:ascii="Times New Roman" w:hAnsi="Times New Roman" w:cs="Times New Roman"/>
          <w:sz w:val="28"/>
          <w:szCs w:val="28"/>
          <w:lang w:val="kk-KZ"/>
        </w:rPr>
        <w:t>]</w:t>
      </w:r>
      <w:r w:rsidRPr="00705C5A">
        <w:rPr>
          <w:rStyle w:val="word"/>
          <w:rFonts w:ascii="Times New Roman" w:hAnsi="Times New Roman" w:cs="Times New Roman"/>
          <w:sz w:val="28"/>
          <w:szCs w:val="28"/>
          <w:lang w:val="kk-KZ"/>
        </w:rPr>
        <w:t xml:space="preserve">. </w:t>
      </w:r>
    </w:p>
    <w:p w:rsidR="00500A5C" w:rsidRPr="00705C5A" w:rsidRDefault="00500A5C" w:rsidP="00F80A31">
      <w:pPr>
        <w:tabs>
          <w:tab w:val="left" w:pos="993"/>
        </w:tabs>
        <w:autoSpaceDE w:val="0"/>
        <w:autoSpaceDN w:val="0"/>
        <w:adjustRightInd w:val="0"/>
        <w:spacing w:after="0" w:line="240" w:lineRule="auto"/>
        <w:ind w:right="57" w:firstLine="709"/>
        <w:jc w:val="both"/>
        <w:rPr>
          <w:rStyle w:val="word"/>
          <w:rFonts w:ascii="Times New Roman" w:hAnsi="Times New Roman" w:cs="Times New Roman"/>
          <w:sz w:val="28"/>
          <w:szCs w:val="28"/>
          <w:lang w:val="kk-KZ"/>
        </w:rPr>
      </w:pPr>
      <w:r w:rsidRPr="00705C5A">
        <w:rPr>
          <w:rStyle w:val="word"/>
          <w:rFonts w:ascii="Times New Roman" w:hAnsi="Times New Roman" w:cs="Times New Roman"/>
          <w:sz w:val="28"/>
          <w:szCs w:val="28"/>
          <w:lang w:val="kk-KZ"/>
        </w:rPr>
        <w:t xml:space="preserve">Сүт кооперативтері мен оның мүшелері арасындағы </w:t>
      </w:r>
      <w:r w:rsidR="005D747F" w:rsidRPr="00705C5A">
        <w:rPr>
          <w:rStyle w:val="word"/>
          <w:rFonts w:ascii="Times New Roman" w:hAnsi="Times New Roman" w:cs="Times New Roman"/>
          <w:sz w:val="28"/>
          <w:szCs w:val="28"/>
          <w:lang w:val="kk-KZ"/>
        </w:rPr>
        <w:t>тиімді</w:t>
      </w:r>
      <w:r w:rsidRPr="00705C5A">
        <w:rPr>
          <w:rStyle w:val="word"/>
          <w:rFonts w:ascii="Times New Roman" w:hAnsi="Times New Roman" w:cs="Times New Roman"/>
          <w:sz w:val="28"/>
          <w:szCs w:val="28"/>
          <w:lang w:val="kk-KZ"/>
        </w:rPr>
        <w:t xml:space="preserve"> баға белгілеу үшін ел ішіндегі бәсекелестік жағдайға жетілмеген сүт нарығының өзін-өзі реттеуі толық жауап бермейді, сондықтан баға деңгейін мемлекеттік қолдаудың амал-тәсілдері негінде бағаның оңтайлы үйлесімін жүзеге асыру, экономикалық негізделген келісім-шарттық есептік бағаларды қолдануды қажет етеді.</w:t>
      </w:r>
    </w:p>
    <w:p w:rsidR="00500A5C" w:rsidRPr="00705C5A" w:rsidRDefault="00500A5C" w:rsidP="00F80A31">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Ел ішінде барлық аймақтар мен елді мекендердегі жеке қосалқы шаруашылықтары мен олармен бірлесе құрылған сүт кооперативтеріне ауыл шаруашылығын басқару мекемелері тараптан сүт және сүт өнімдерін өндіруге қажетті материалдық-техникалық ресурстар мен </w:t>
      </w:r>
      <w:r w:rsidR="00B94BAB" w:rsidRPr="00705C5A">
        <w:rPr>
          <w:rFonts w:ascii="Times New Roman" w:hAnsi="Times New Roman" w:cs="Times New Roman"/>
          <w:sz w:val="28"/>
          <w:szCs w:val="28"/>
          <w:lang w:val="kk-KZ"/>
        </w:rPr>
        <w:t>шикі-сүтті</w:t>
      </w:r>
      <w:r w:rsidRPr="00705C5A">
        <w:rPr>
          <w:rFonts w:ascii="Times New Roman" w:hAnsi="Times New Roman" w:cs="Times New Roman"/>
          <w:sz w:val="28"/>
          <w:szCs w:val="28"/>
          <w:lang w:val="kk-KZ"/>
        </w:rPr>
        <w:t xml:space="preserve"> өңдеу</w:t>
      </w:r>
      <w:r w:rsidR="00B94BAB" w:rsidRPr="00705C5A">
        <w:rPr>
          <w:rFonts w:ascii="Times New Roman" w:hAnsi="Times New Roman" w:cs="Times New Roman"/>
          <w:sz w:val="28"/>
          <w:szCs w:val="28"/>
          <w:lang w:val="kk-KZ"/>
        </w:rPr>
        <w:t xml:space="preserve">, буып түю, қоймада сақтап тоңазытуға қажетті арнайы </w:t>
      </w:r>
      <w:r w:rsidRPr="00705C5A">
        <w:rPr>
          <w:rFonts w:ascii="Times New Roman" w:hAnsi="Times New Roman" w:cs="Times New Roman"/>
          <w:sz w:val="28"/>
          <w:szCs w:val="28"/>
          <w:lang w:val="kk-KZ"/>
        </w:rPr>
        <w:t>озық құрал-жабдықтар мен технологиялардың бағасы туралы ақпаратпен қамт</w:t>
      </w:r>
      <w:r w:rsidR="00B94BAB" w:rsidRPr="00705C5A">
        <w:rPr>
          <w:rFonts w:ascii="Times New Roman" w:hAnsi="Times New Roman" w:cs="Times New Roman"/>
          <w:sz w:val="28"/>
          <w:szCs w:val="28"/>
          <w:lang w:val="kk-KZ"/>
        </w:rPr>
        <w:t>у қажет</w:t>
      </w:r>
      <w:r w:rsidRPr="00705C5A">
        <w:rPr>
          <w:rFonts w:ascii="Times New Roman" w:hAnsi="Times New Roman" w:cs="Times New Roman"/>
          <w:sz w:val="28"/>
          <w:szCs w:val="28"/>
          <w:lang w:val="kk-KZ"/>
        </w:rPr>
        <w:t xml:space="preserve">. </w:t>
      </w:r>
    </w:p>
    <w:p w:rsidR="00500A5C" w:rsidRPr="00705C5A" w:rsidRDefault="00500A5C" w:rsidP="00F80A31">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Сүт шаруашылығы</w:t>
      </w:r>
      <w:r w:rsidR="00B94BAB" w:rsidRPr="00705C5A">
        <w:rPr>
          <w:rFonts w:ascii="Times New Roman" w:hAnsi="Times New Roman" w:cs="Times New Roman"/>
          <w:sz w:val="28"/>
          <w:szCs w:val="28"/>
          <w:lang w:val="kk-KZ"/>
        </w:rPr>
        <w:t xml:space="preserve"> саласында да</w:t>
      </w:r>
      <w:r w:rsidRPr="00705C5A">
        <w:rPr>
          <w:rFonts w:ascii="Times New Roman" w:hAnsi="Times New Roman" w:cs="Times New Roman"/>
          <w:sz w:val="28"/>
          <w:szCs w:val="28"/>
          <w:lang w:val="kk-KZ"/>
        </w:rPr>
        <w:t xml:space="preserve"> кооперациялық байланыс </w:t>
      </w:r>
      <w:r w:rsidR="00B94BAB" w:rsidRPr="00705C5A">
        <w:rPr>
          <w:rFonts w:ascii="Times New Roman" w:hAnsi="Times New Roman" w:cs="Times New Roman"/>
          <w:sz w:val="28"/>
          <w:szCs w:val="28"/>
          <w:lang w:val="kk-KZ"/>
        </w:rPr>
        <w:t xml:space="preserve">негізінде </w:t>
      </w:r>
      <w:r w:rsidRPr="00705C5A">
        <w:rPr>
          <w:rFonts w:ascii="Times New Roman" w:hAnsi="Times New Roman" w:cs="Times New Roman"/>
          <w:sz w:val="28"/>
          <w:szCs w:val="28"/>
          <w:lang w:val="kk-KZ"/>
        </w:rPr>
        <w:t xml:space="preserve">кооперативке бірлесетін сүт өндіруші және өңдеуші, сатушы шаруашылықтар және т.б. (сатып алушы – сатушы, несие беруші – борышкер және т.б.) арасында қарама-қарсы бағытталған экономикалық мүдделері   болған болса, кооперациялық байланыс құрғаннан кейін (жеке қосалқы шаруашылықтар, отбасы шаруашылығы, сүт өңдеу кооперативтік құрылым және т.б.) арасында бір бағытты мүдделердің өзара байланысы зерттелуі </w:t>
      </w:r>
      <w:r w:rsidR="005D747F" w:rsidRPr="00705C5A">
        <w:rPr>
          <w:rFonts w:ascii="Times New Roman" w:hAnsi="Times New Roman" w:cs="Times New Roman"/>
          <w:sz w:val="28"/>
          <w:szCs w:val="28"/>
          <w:lang w:val="kk-KZ"/>
        </w:rPr>
        <w:t>тиіс</w:t>
      </w:r>
      <w:r w:rsidRPr="00705C5A">
        <w:rPr>
          <w:rFonts w:ascii="Times New Roman" w:hAnsi="Times New Roman" w:cs="Times New Roman"/>
          <w:sz w:val="28"/>
          <w:szCs w:val="28"/>
          <w:lang w:val="kk-KZ"/>
        </w:rPr>
        <w:t xml:space="preserve">. </w:t>
      </w:r>
    </w:p>
    <w:p w:rsidR="00500A5C" w:rsidRPr="00705C5A" w:rsidRDefault="00500A5C" w:rsidP="00F80A31">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Кооперациялық байланыс құрған жеке қосалқы шаруашылықтары мен олардың өнімдерін өңдеуші, сатушы сүт өңдеу кооперативтер арасында қаржылық-шаруашылық нәтижені немесе кооперативтік табысты  бөлу өзара байланысқан сүт шаруашылығы құрылымдары үшін өзара тиімділікті қамтамасыз ететін жағдайларда туындайды. </w:t>
      </w:r>
    </w:p>
    <w:p w:rsidR="00500A5C" w:rsidRPr="00705C5A" w:rsidRDefault="00500A5C" w:rsidP="00F80A31">
      <w:pPr>
        <w:pStyle w:val="Default"/>
        <w:ind w:right="57" w:firstLine="709"/>
        <w:jc w:val="both"/>
        <w:rPr>
          <w:rFonts w:ascii="Times New Roman" w:hAnsi="Times New Roman" w:cs="Times New Roman"/>
          <w:color w:val="auto"/>
          <w:sz w:val="28"/>
          <w:szCs w:val="28"/>
          <w:lang w:val="kk-KZ"/>
        </w:rPr>
      </w:pPr>
      <w:r w:rsidRPr="00705C5A">
        <w:rPr>
          <w:rFonts w:ascii="Times New Roman" w:hAnsi="Times New Roman" w:cs="Times New Roman"/>
          <w:color w:val="auto"/>
          <w:sz w:val="28"/>
          <w:szCs w:val="28"/>
          <w:lang w:val="kk-KZ"/>
        </w:rPr>
        <w:t xml:space="preserve">Сүт шаруашылығы саласы ауыл шаруашылығының басқа салаларымен салыстырғанда сүт өндіруден оны өңдеп, сақтап сатқанға дейін жалпы өзара байланысты технологиялық кезеңдердегі бір біріне сәйкес өндірістік қуаттарды пайдаланудың ең жоғары қамтамасыз етілуімен сипатталады, бұл сүт өндірісіндегі шығынданудың тиімділігін, негізгі өндіріс қорын пайдалану </w:t>
      </w:r>
      <w:r w:rsidR="005D747F" w:rsidRPr="00705C5A">
        <w:rPr>
          <w:rFonts w:ascii="Times New Roman" w:hAnsi="Times New Roman" w:cs="Times New Roman"/>
          <w:color w:val="auto"/>
          <w:sz w:val="28"/>
          <w:szCs w:val="28"/>
          <w:lang w:val="kk-KZ"/>
        </w:rPr>
        <w:t>тиімді</w:t>
      </w:r>
      <w:r w:rsidRPr="00705C5A">
        <w:rPr>
          <w:rFonts w:ascii="Times New Roman" w:hAnsi="Times New Roman" w:cs="Times New Roman"/>
          <w:color w:val="auto"/>
          <w:sz w:val="28"/>
          <w:szCs w:val="28"/>
          <w:lang w:val="kk-KZ"/>
        </w:rPr>
        <w:t>лігі деңгейін анықтайды.</w:t>
      </w:r>
    </w:p>
    <w:p w:rsidR="00500A5C" w:rsidRPr="00705C5A" w:rsidRDefault="00500A5C" w:rsidP="00F80A31">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Нарық жағдайында сүт шаруашылығында кооперативтік  байланыс негізінде атқарылып жатқан шаруашылық қызметтер нәтижесін талдау және бағалау бойынша тиімділік көрсеткіштердің әзірленген жүйесі сүт шаруашылықтары  мен сүт кооперативтерінің жалпы қызметін бағалау үшін әдістемелік негіз бола алады. Мысалы, рентабельділік тиімділік көрсеткіші сүт саласының немесе кооперативке бірлескен шаруашылықтар мен сүт кооперативінің жалпы шаруашылық қызметтерінің нәтижесінен  болған табыс немесе пайда көлемін олардың өндіріс шығындарына қатынасы ретінде сандық </w:t>
      </w:r>
      <w:r w:rsidR="005D747F" w:rsidRPr="00705C5A">
        <w:rPr>
          <w:rFonts w:ascii="Times New Roman" w:hAnsi="Times New Roman" w:cs="Times New Roman"/>
          <w:sz w:val="28"/>
          <w:szCs w:val="28"/>
          <w:lang w:val="kk-KZ"/>
        </w:rPr>
        <w:t>тиімді</w:t>
      </w:r>
      <w:r w:rsidRPr="00705C5A">
        <w:rPr>
          <w:rFonts w:ascii="Times New Roman" w:hAnsi="Times New Roman" w:cs="Times New Roman"/>
          <w:sz w:val="28"/>
          <w:szCs w:val="28"/>
          <w:lang w:val="kk-KZ"/>
        </w:rPr>
        <w:t xml:space="preserve">лікті бағалау дәрежесі ретінде көрініс табады. </w:t>
      </w:r>
    </w:p>
    <w:p w:rsidR="00500A5C" w:rsidRPr="00705C5A" w:rsidRDefault="00500A5C" w:rsidP="00F80A31">
      <w:pPr>
        <w:pStyle w:val="Default"/>
        <w:ind w:right="57" w:firstLine="709"/>
        <w:jc w:val="both"/>
        <w:rPr>
          <w:rFonts w:ascii="Times New Roman" w:hAnsi="Times New Roman" w:cs="Times New Roman"/>
          <w:color w:val="auto"/>
          <w:sz w:val="28"/>
          <w:szCs w:val="28"/>
          <w:lang w:val="kk-KZ"/>
        </w:rPr>
      </w:pPr>
      <w:r w:rsidRPr="00705C5A">
        <w:rPr>
          <w:rFonts w:ascii="Times New Roman" w:hAnsi="Times New Roman" w:cs="Times New Roman"/>
          <w:color w:val="auto"/>
          <w:sz w:val="28"/>
          <w:szCs w:val="28"/>
          <w:lang w:val="kk-KZ"/>
        </w:rPr>
        <w:t xml:space="preserve">Сүт саласындағы сүт өңдеу-сату кооперативтерінің қалыптасып, даму барысындағы шаруашылық қызметтерінің  тиімділігін бағалау үшін ұсынылып отырған көрсеткіштер жүйесі, біздің ойымызша, жалпы кооператив қозғалысы нәтижесінде болған </w:t>
      </w:r>
      <w:r w:rsidR="005D747F" w:rsidRPr="00705C5A">
        <w:rPr>
          <w:rFonts w:ascii="Times New Roman" w:hAnsi="Times New Roman" w:cs="Times New Roman"/>
          <w:color w:val="auto"/>
          <w:sz w:val="28"/>
          <w:szCs w:val="28"/>
          <w:lang w:val="kk-KZ"/>
        </w:rPr>
        <w:t>тиімді</w:t>
      </w:r>
      <w:r w:rsidRPr="00705C5A">
        <w:rPr>
          <w:rFonts w:ascii="Times New Roman" w:hAnsi="Times New Roman" w:cs="Times New Roman"/>
          <w:color w:val="auto"/>
          <w:sz w:val="28"/>
          <w:szCs w:val="28"/>
          <w:lang w:val="kk-KZ"/>
        </w:rPr>
        <w:t>лікті бағалаудың дәрежесін сипаттайды, соның ішінде сүт және сүт өнімдерін өндіруге жұмсалатын ең аз көлемдегі шығынмен сүт өнімінің бірлігіне шаққандағы табыс пен пайда көлемін барынша арттыру үрдісі ретінде қарастыру қажет.</w:t>
      </w:r>
    </w:p>
    <w:p w:rsidR="00500A5C" w:rsidRPr="00705C5A" w:rsidRDefault="00500A5C" w:rsidP="00F80A31">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Тауарлы сүт кооперативтеріне кооперациялық үрдіс негізінде  қатысушы-мүше шаруашылықтары өздерінің экономикалық мүдделеріне жалпы бірлесе жетуі ұстаным ретінде қабылдануы қажет. Тауарлы сүт кооперативтері ел ішінде сүт және сүт өнімдерін ұдайы өндірілуін, соның ішінде араласқұрама жем өндіретін өз ішінде бөлімшелерді қалыптастыруға және дамытуға мүдделі. Тауарлы сүт кооперативтері құрамындағы араласқұрама жем өндіруші бөлімшелердің негізгі міндеті кооперативке мүше сүт өндірушілердің  шикі-сүт өнімдерінің өзіндік құнын төмендету, жеке қосалқы шаруашылықтардың шығынын азайту бойынша мүддесінен шығу, бұл жалпы сүт өнімдері көлемінің артуына, нарықта үлесінің өсуіне, жалпы қатысушы-мүшелер мен кооперативтің  кооперативтік табыс мен пайда көлемінің өсуіне мүмкіндік береді. </w:t>
      </w:r>
    </w:p>
    <w:p w:rsidR="00500A5C" w:rsidRPr="00705C5A" w:rsidRDefault="00500A5C" w:rsidP="00F80A31">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Сонда ғана, бүгінгі күндегі сүт өндірудің маусымдарына қарай құрғақ сүт, сары май, сүзбе өнімдерін кепілдік мемлекеттік сатып алу негізінде, қысқа және ұзақ мерзімдік жеңілдетілген несиелер және субсидия беру, сүт өндіруші жеке қосалқы шаруашылықтарының, олардың мүшелікке кірген сүт өңдеу-сату кооперативтерінің өздерінің меншікті айналым құралдары мен қаражаттарын сақтауға және ұлғайтуға, керекті шикізат, араласқұрама жем және т.б. өз уақтында сатып алуға  төлемқабілеттері жеткен болар еді.</w:t>
      </w:r>
    </w:p>
    <w:p w:rsidR="00500A5C" w:rsidRPr="00705C5A" w:rsidRDefault="00500A5C" w:rsidP="00F80A31">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Қазіргі таңда </w:t>
      </w:r>
      <w:r w:rsidR="00955156" w:rsidRPr="00705C5A">
        <w:rPr>
          <w:rFonts w:ascii="Times New Roman" w:hAnsi="Times New Roman" w:cs="Times New Roman"/>
          <w:sz w:val="28"/>
          <w:szCs w:val="28"/>
          <w:lang w:val="kk-KZ"/>
        </w:rPr>
        <w:t>Қазақстан Республикасы</w:t>
      </w:r>
      <w:r w:rsidRPr="00705C5A">
        <w:rPr>
          <w:rFonts w:ascii="Times New Roman" w:hAnsi="Times New Roman" w:cs="Times New Roman"/>
          <w:sz w:val="28"/>
          <w:szCs w:val="28"/>
          <w:lang w:val="kk-KZ"/>
        </w:rPr>
        <w:t xml:space="preserve">ның барлық қалалары мен елді мекендеріндегі сауда орталықтарында Еуропа Одағының бірқатар елдері мен Рессейде өндірілген сүт және сүт өнімдері үлкен ассортиментте сатылуда. </w:t>
      </w:r>
    </w:p>
    <w:p w:rsidR="00500A5C" w:rsidRPr="00705C5A" w:rsidRDefault="00500A5C" w:rsidP="00F80A31">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Азық-түлік қорларына, соның ішінде сүт пен сүт өнімдерін міндетті түрде мемлекеттік сатып алудың жойылуы, ел ішінде сүт шаруашылығының дамуына кері әсерін тигізді. Ел ішіндегі аймақтарда сүтті табынды сиыр саны қысқарды, сүт өндіру көлемі азайды, сүт өңдейтін көптеген сүт комбинаттары  мен кәсіпорындары жабылды, кейбір қызмет атқарып тұрған сүт өңдеу кәсіпорындары  өндірістік қуаттарының  20-25%-ғана  қолданыста пайдалана алды.</w:t>
      </w:r>
    </w:p>
    <w:p w:rsidR="00500A5C" w:rsidRPr="00813AFE" w:rsidRDefault="00500A5C" w:rsidP="00F80A31">
      <w:pPr>
        <w:spacing w:after="0" w:line="240" w:lineRule="auto"/>
        <w:ind w:right="57" w:firstLine="709"/>
        <w:jc w:val="both"/>
        <w:rPr>
          <w:rFonts w:ascii="Times New Roman" w:hAnsi="Times New Roman" w:cs="Times New Roman"/>
          <w:noProof/>
          <w:sz w:val="28"/>
          <w:szCs w:val="28"/>
          <w:lang w:val="kk-KZ"/>
        </w:rPr>
      </w:pPr>
      <w:r w:rsidRPr="00705C5A">
        <w:rPr>
          <w:rFonts w:ascii="Times New Roman" w:hAnsi="Times New Roman" w:cs="Times New Roman"/>
          <w:noProof/>
          <w:sz w:val="28"/>
          <w:szCs w:val="28"/>
          <w:lang w:val="kk-KZ"/>
        </w:rPr>
        <w:t xml:space="preserve">ЕАЭО (Россия, Қырғызстан, Армения,  Беларусия, </w:t>
      </w:r>
      <w:r w:rsidR="00955156" w:rsidRPr="00705C5A">
        <w:rPr>
          <w:rFonts w:ascii="Times New Roman" w:hAnsi="Times New Roman" w:cs="Times New Roman"/>
          <w:noProof/>
          <w:sz w:val="28"/>
          <w:szCs w:val="28"/>
          <w:lang w:val="kk-KZ"/>
        </w:rPr>
        <w:t>Қазақстан</w:t>
      </w:r>
      <w:r w:rsidRPr="00705C5A">
        <w:rPr>
          <w:rFonts w:ascii="Times New Roman" w:hAnsi="Times New Roman" w:cs="Times New Roman"/>
          <w:noProof/>
          <w:sz w:val="28"/>
          <w:szCs w:val="28"/>
          <w:lang w:val="kk-KZ"/>
        </w:rPr>
        <w:t>) елдерінде ауыл шаруашылығы саласындағы кооперативтерге берілетін несиелер бойынша пайыз мөлшерін субсидиялау, кооперативке біріккен жеке қосалқы шаруашылықтары мен шаруа қожалықтарының ауыл шаруашылығы малдарын вакцинациялауды қаржыландыру, кооперативке қажетті ауыл шаруашылығы техникалары мен құрал жабдықтарын және мал басына лизинг негізінде шығындарын қаржыландыруды</w:t>
      </w:r>
      <w:r w:rsidR="00C539FC" w:rsidRPr="00705C5A">
        <w:rPr>
          <w:rFonts w:ascii="Times New Roman" w:hAnsi="Times New Roman" w:cs="Times New Roman"/>
          <w:noProof/>
          <w:sz w:val="28"/>
          <w:szCs w:val="28"/>
          <w:lang w:val="kk-KZ"/>
        </w:rPr>
        <w:t xml:space="preserve"> </w:t>
      </w:r>
      <w:r w:rsidRPr="00705C5A">
        <w:rPr>
          <w:rFonts w:ascii="Times New Roman" w:hAnsi="Times New Roman" w:cs="Times New Roman"/>
          <w:noProof/>
          <w:sz w:val="28"/>
          <w:szCs w:val="28"/>
          <w:lang w:val="kk-KZ"/>
        </w:rPr>
        <w:t xml:space="preserve">мемлекет тараптан қолдау </w:t>
      </w:r>
      <w:r w:rsidRPr="00813AFE">
        <w:rPr>
          <w:rFonts w:ascii="Times New Roman" w:hAnsi="Times New Roman" w:cs="Times New Roman"/>
          <w:noProof/>
          <w:sz w:val="28"/>
          <w:szCs w:val="28"/>
          <w:lang w:val="kk-KZ"/>
        </w:rPr>
        <w:t>көрсетілген</w:t>
      </w:r>
      <w:r w:rsidR="00813AFE">
        <w:rPr>
          <w:rFonts w:ascii="Times New Roman" w:hAnsi="Times New Roman" w:cs="Times New Roman"/>
          <w:noProof/>
          <w:sz w:val="28"/>
          <w:szCs w:val="28"/>
          <w:lang w:val="kk-KZ"/>
        </w:rPr>
        <w:t xml:space="preserve"> </w:t>
      </w:r>
      <w:r w:rsidRPr="00813AFE">
        <w:rPr>
          <w:rFonts w:ascii="Times New Roman" w:hAnsi="Times New Roman" w:cs="Times New Roman"/>
          <w:noProof/>
          <w:sz w:val="28"/>
          <w:szCs w:val="28"/>
          <w:lang w:val="kk-KZ"/>
        </w:rPr>
        <w:t>[</w:t>
      </w:r>
      <w:r w:rsidR="00C539FC" w:rsidRPr="00813AFE">
        <w:rPr>
          <w:rFonts w:ascii="Times New Roman" w:hAnsi="Times New Roman" w:cs="Times New Roman"/>
          <w:noProof/>
          <w:sz w:val="28"/>
          <w:szCs w:val="28"/>
          <w:lang w:val="kk-KZ"/>
        </w:rPr>
        <w:t>12</w:t>
      </w:r>
      <w:r w:rsidR="00CC6525" w:rsidRPr="00813AFE">
        <w:rPr>
          <w:rFonts w:ascii="Times New Roman" w:hAnsi="Times New Roman" w:cs="Times New Roman"/>
          <w:noProof/>
          <w:sz w:val="28"/>
          <w:szCs w:val="28"/>
          <w:lang w:val="kk-KZ"/>
        </w:rPr>
        <w:t>0, 151 б.</w:t>
      </w:r>
      <w:r w:rsidRPr="00813AFE">
        <w:rPr>
          <w:rFonts w:ascii="Times New Roman" w:hAnsi="Times New Roman" w:cs="Times New Roman"/>
          <w:noProof/>
          <w:sz w:val="28"/>
          <w:szCs w:val="28"/>
          <w:lang w:val="kk-KZ"/>
        </w:rPr>
        <w:t>].</w:t>
      </w:r>
    </w:p>
    <w:p w:rsidR="00500A5C" w:rsidRPr="00705C5A" w:rsidRDefault="00500A5C" w:rsidP="00F80A31">
      <w:pPr>
        <w:spacing w:after="0" w:line="240" w:lineRule="auto"/>
        <w:ind w:right="57" w:firstLine="709"/>
        <w:jc w:val="both"/>
        <w:rPr>
          <w:rFonts w:ascii="Times New Roman" w:hAnsi="Times New Roman" w:cs="Times New Roman"/>
          <w:noProof/>
          <w:sz w:val="28"/>
          <w:szCs w:val="28"/>
          <w:lang w:val="kk-KZ"/>
        </w:rPr>
      </w:pPr>
      <w:r w:rsidRPr="00705C5A">
        <w:rPr>
          <w:rFonts w:ascii="Times New Roman" w:hAnsi="Times New Roman" w:cs="Times New Roman"/>
          <w:noProof/>
          <w:sz w:val="28"/>
          <w:szCs w:val="28"/>
          <w:lang w:val="kk-KZ"/>
        </w:rPr>
        <w:t>Армения елінде шаруаларға бағытталған несиенің пайыз мөлшерін субсидиялауға, олардың  жер телімдерін жақсылау, сақтау және инженерлік инфрақұрылымдарды құруға, сүт өндіруші шаруа және жеке тұрғындардың табыс пен пайда салықтарын салықтан босату туралы мелекет тараптан қолдау жасалынған.  Сонымен бірге, шаруашылық малдық нәсілді жас төлін сатып алуға, шаруа малдарына вакцинация жасауға  жеңілдіктер, сүт өңдеуге  жаңа инновациялық технология мен қондырғыларды ендіруге жәрдемдесу, азықтық сүт және сүт өнімдерін сертификат, стандарттар негізінде қауіпсіздікті сақтауды ендіру, несиеге кепілдік жеңілдіктері қарастырылған.</w:t>
      </w:r>
    </w:p>
    <w:p w:rsidR="00500A5C" w:rsidRPr="00705C5A" w:rsidRDefault="00500A5C" w:rsidP="00F80A31">
      <w:pPr>
        <w:spacing w:after="0" w:line="240" w:lineRule="auto"/>
        <w:ind w:right="57" w:firstLine="709"/>
        <w:jc w:val="both"/>
        <w:rPr>
          <w:rFonts w:ascii="Times New Roman" w:hAnsi="Times New Roman" w:cs="Times New Roman"/>
          <w:noProof/>
          <w:sz w:val="28"/>
          <w:szCs w:val="28"/>
          <w:lang w:val="kk-KZ"/>
        </w:rPr>
      </w:pPr>
      <w:r w:rsidRPr="00705C5A">
        <w:rPr>
          <w:rFonts w:ascii="Times New Roman" w:hAnsi="Times New Roman" w:cs="Times New Roman"/>
          <w:noProof/>
          <w:sz w:val="28"/>
          <w:szCs w:val="28"/>
          <w:lang w:val="kk-KZ"/>
        </w:rPr>
        <w:t>Беларуссия мемлекетінде сүт саласын мелекеттік қолдау жолдары ұсынылған: тауарлы-сүт фермаларын құруды қаржыландыру, шаруа мал ауыруларына қарсы күрес, сүт өнімдеріне жеңіл несиелер қарастырылып және қарыз құралдардың бір бөлшегін мемлекет тараптан қайтару немесе  толық жабу; сатылған, өңдеуге жіберілген сүт бірлігіне тікелей төлем; тұрғындардан сатып алу және өңдеуге өткізілетін сүт бағасына қосымша төлем; аралас құрамажем бойынша шығындарды бюджет тараптан жабуға жеңілдік беру; шаруаларға қажетті техникалар мен қондырғыларды лизинг негізінде шығындарын қаржыландыру, асыл тұқымды сүтті мал шаруашылығын қолдау; Ірі қара малдың нәсілді  аналық басын сақтандыру келісімі бойынша сақтандыру төлемін төлеу шығындарын жартылай жабу және т.б.</w:t>
      </w:r>
    </w:p>
    <w:p w:rsidR="00500A5C" w:rsidRPr="00705C5A" w:rsidRDefault="00500A5C" w:rsidP="00F80A31">
      <w:pPr>
        <w:spacing w:after="0" w:line="240" w:lineRule="auto"/>
        <w:ind w:right="57" w:firstLine="709"/>
        <w:jc w:val="both"/>
        <w:rPr>
          <w:rFonts w:ascii="Times New Roman" w:hAnsi="Times New Roman" w:cs="Times New Roman"/>
          <w:noProof/>
          <w:sz w:val="28"/>
          <w:szCs w:val="28"/>
          <w:lang w:val="kk-KZ"/>
        </w:rPr>
      </w:pPr>
      <w:r w:rsidRPr="00705C5A">
        <w:rPr>
          <w:rFonts w:ascii="Times New Roman" w:hAnsi="Times New Roman" w:cs="Times New Roman"/>
          <w:noProof/>
          <w:sz w:val="28"/>
          <w:szCs w:val="28"/>
          <w:lang w:val="kk-KZ"/>
        </w:rPr>
        <w:t>Беларуссияда 2010-202</w:t>
      </w:r>
      <w:r w:rsidR="00620804" w:rsidRPr="00705C5A">
        <w:rPr>
          <w:rFonts w:ascii="Times New Roman" w:hAnsi="Times New Roman" w:cs="Times New Roman"/>
          <w:noProof/>
          <w:sz w:val="28"/>
          <w:szCs w:val="28"/>
          <w:lang w:val="kk-KZ"/>
        </w:rPr>
        <w:t>2</w:t>
      </w:r>
      <w:r w:rsidRPr="00705C5A">
        <w:rPr>
          <w:rFonts w:ascii="Times New Roman" w:hAnsi="Times New Roman" w:cs="Times New Roman"/>
          <w:noProof/>
          <w:sz w:val="28"/>
          <w:szCs w:val="28"/>
          <w:lang w:val="kk-KZ"/>
        </w:rPr>
        <w:t xml:space="preserve"> жж., 302 жаңа тауарлы-сүт фермасы толық көлемде құрылып іске қосылды немесе жоспарланған көлемнің 42% жүзеге асты, 966 ферма толық көлемде қайта құрылып, қалпына келтірілді немесе Бағдарламаның жоспарланған көлемнің 52% жүзеге асырылғаны анықталды. </w:t>
      </w:r>
    </w:p>
    <w:p w:rsidR="00500A5C" w:rsidRPr="00705C5A" w:rsidRDefault="00955156" w:rsidP="00F80A31">
      <w:pPr>
        <w:pStyle w:val="a6"/>
        <w:spacing w:line="240" w:lineRule="auto"/>
        <w:ind w:right="57" w:firstLine="709"/>
        <w:jc w:val="both"/>
        <w:rPr>
          <w:bCs/>
          <w:szCs w:val="28"/>
        </w:rPr>
      </w:pPr>
      <w:r w:rsidRPr="00705C5A">
        <w:rPr>
          <w:noProof/>
          <w:szCs w:val="28"/>
        </w:rPr>
        <w:t>Қазақстан</w:t>
      </w:r>
      <w:r w:rsidR="00500A5C" w:rsidRPr="00705C5A">
        <w:rPr>
          <w:noProof/>
          <w:szCs w:val="28"/>
        </w:rPr>
        <w:t xml:space="preserve">да  </w:t>
      </w:r>
      <w:r w:rsidR="00500A5C" w:rsidRPr="00705C5A">
        <w:rPr>
          <w:szCs w:val="28"/>
        </w:rPr>
        <w:t>жеңілдетілген несиелендіруді қолдау, төменгі пайызбен несие беру; несиеге субсидия беру;  шетелдік инвестиция тарту, салықтық жеңілдіктер орнату, лизингтік тетіктерді  пайдалану; инновациялық  даму қорларын құру; к</w:t>
      </w:r>
      <w:r w:rsidR="00500A5C" w:rsidRPr="00705C5A">
        <w:rPr>
          <w:bCs/>
          <w:szCs w:val="28"/>
        </w:rPr>
        <w:t xml:space="preserve">әсіпорындарда жаңа технология және инновациялық қызмет арасында өзара тығыз байланыстар орнату қарастырылған.  </w:t>
      </w:r>
    </w:p>
    <w:p w:rsidR="00500A5C" w:rsidRPr="00705C5A" w:rsidRDefault="00500A5C" w:rsidP="00F80A31">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noProof/>
          <w:sz w:val="28"/>
          <w:szCs w:val="28"/>
          <w:lang w:val="kk-KZ"/>
        </w:rPr>
        <w:t>Россия Федерациясында  а</w:t>
      </w:r>
      <w:r w:rsidRPr="00705C5A">
        <w:rPr>
          <w:rFonts w:ascii="Times New Roman" w:hAnsi="Times New Roman" w:cs="Times New Roman"/>
          <w:sz w:val="28"/>
          <w:szCs w:val="28"/>
          <w:lang w:val="kk-KZ"/>
        </w:rPr>
        <w:t>уыл шаруашылығын дамыту және шаруашылық өнімдері, шикізат және азық-түлік нарығын реттеу Мемлекеттік бағдарламасы негізінде 2013-202</w:t>
      </w:r>
      <w:r w:rsidR="00CF4146" w:rsidRPr="00705C5A">
        <w:rPr>
          <w:rFonts w:ascii="Times New Roman" w:hAnsi="Times New Roman" w:cs="Times New Roman"/>
          <w:sz w:val="28"/>
          <w:szCs w:val="28"/>
          <w:lang w:val="kk-KZ"/>
        </w:rPr>
        <w:t>2</w:t>
      </w:r>
      <w:r w:rsidRPr="00705C5A">
        <w:rPr>
          <w:rFonts w:ascii="Times New Roman" w:hAnsi="Times New Roman" w:cs="Times New Roman"/>
          <w:sz w:val="28"/>
          <w:szCs w:val="28"/>
          <w:lang w:val="kk-KZ"/>
        </w:rPr>
        <w:t xml:space="preserve"> жылдары сүт және сүт өнімдерін өндірушілерді мемлекеттік қолдау келесідей жүргізіледі: техникалар бекетін заманауи техникамен жаңғыртуды ынталандыру: ғылыми жетістіктерді өндіріске ендіруді және болашаққа бағытталған инновациялық жобаларды қолдау, ветеринариялық бақылау саласында қызметтерді қолдау жүргізіледі</w:t>
      </w:r>
      <w:r w:rsidR="00813AFE">
        <w:rPr>
          <w:rFonts w:ascii="Times New Roman" w:hAnsi="Times New Roman" w:cs="Times New Roman"/>
          <w:sz w:val="28"/>
          <w:szCs w:val="28"/>
          <w:lang w:val="kk-KZ"/>
        </w:rPr>
        <w:t>.</w:t>
      </w:r>
      <w:r w:rsidR="00F80A31">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 xml:space="preserve">Сүт шаруашылығында өнімділікті арттыруға мемлекеттік тараптан субсидия беру, сүт өнімдерін өндірушілердің табысты болуын қамтамасыз етеді; жоғары нәсілді мал тұқымын шығаруды көбету, оны ішкі нарықта сатуды жолға қойған;  шаруашылықты алғаш бастаушы шаруалар мен  отбасылық фермаларды дамытуды қолдауға гранттар беру негізінде дамыту; тұтыну кооперативтерін материалдық-техникалық базасын құруға қолдау беріледі. </w:t>
      </w:r>
    </w:p>
    <w:p w:rsidR="00500A5C" w:rsidRPr="00705C5A" w:rsidRDefault="00500A5C" w:rsidP="00F80A31">
      <w:pPr>
        <w:pStyle w:val="a6"/>
        <w:spacing w:line="240" w:lineRule="auto"/>
        <w:ind w:right="57" w:firstLine="709"/>
        <w:jc w:val="both"/>
        <w:rPr>
          <w:szCs w:val="28"/>
        </w:rPr>
      </w:pPr>
      <w:r w:rsidRPr="00705C5A">
        <w:rPr>
          <w:szCs w:val="28"/>
        </w:rPr>
        <w:t>2015-202</w:t>
      </w:r>
      <w:r w:rsidR="00620804" w:rsidRPr="00705C5A">
        <w:rPr>
          <w:szCs w:val="28"/>
        </w:rPr>
        <w:t>2</w:t>
      </w:r>
      <w:r w:rsidRPr="00705C5A">
        <w:rPr>
          <w:szCs w:val="28"/>
        </w:rPr>
        <w:t xml:space="preserve"> жж. жылдары </w:t>
      </w:r>
      <w:r w:rsidRPr="00705C5A">
        <w:rPr>
          <w:noProof/>
          <w:szCs w:val="28"/>
        </w:rPr>
        <w:t>ЕАЭО қарасты</w:t>
      </w:r>
      <w:r w:rsidRPr="00705C5A">
        <w:rPr>
          <w:szCs w:val="28"/>
        </w:rPr>
        <w:t xml:space="preserve"> Беларусия, Россия және </w:t>
      </w:r>
      <w:r w:rsidR="00955156" w:rsidRPr="00705C5A">
        <w:rPr>
          <w:szCs w:val="28"/>
        </w:rPr>
        <w:t xml:space="preserve">Қазақстан </w:t>
      </w:r>
      <w:r w:rsidRPr="00705C5A">
        <w:rPr>
          <w:szCs w:val="28"/>
        </w:rPr>
        <w:t>елдері сүт өндірісін қолдауда ірі сүт шаруашылықтарын, сүт өндірістік кәсіпорындарын және акционерлік бірлестіктерді қолдау бойынша төмендегі бағыттар жүзеге асты:</w:t>
      </w:r>
    </w:p>
    <w:p w:rsidR="00F80A31" w:rsidRDefault="00500A5C" w:rsidP="00F80A31">
      <w:pPr>
        <w:pStyle w:val="a6"/>
        <w:spacing w:line="240" w:lineRule="auto"/>
        <w:ind w:right="57" w:firstLine="709"/>
        <w:jc w:val="both"/>
        <w:rPr>
          <w:szCs w:val="28"/>
        </w:rPr>
      </w:pPr>
      <w:r w:rsidRPr="00705C5A">
        <w:rPr>
          <w:szCs w:val="28"/>
        </w:rPr>
        <w:t xml:space="preserve">1) Сүт өнімін арзандату, өзіндікқұнын төмендету бағытында Беларусия, </w:t>
      </w:r>
      <w:r w:rsidR="00955156" w:rsidRPr="00705C5A">
        <w:rPr>
          <w:szCs w:val="28"/>
        </w:rPr>
        <w:t>Қазақста</w:t>
      </w:r>
      <w:r w:rsidR="00E92D49" w:rsidRPr="00705C5A">
        <w:rPr>
          <w:szCs w:val="28"/>
        </w:rPr>
        <w:t>н</w:t>
      </w:r>
      <w:r w:rsidRPr="00705C5A">
        <w:rPr>
          <w:szCs w:val="28"/>
        </w:rPr>
        <w:t>, Россияда сүт өндірушілерден өңдеуге тапсырылатын сүттің бірлігіне субсидия төлеу, сүт өңдеуші кәсіпорындарға сатып алу шығындарын субсидиялау да қарастырылған;</w:t>
      </w:r>
    </w:p>
    <w:p w:rsidR="00500A5C" w:rsidRPr="00705C5A" w:rsidRDefault="00500A5C" w:rsidP="00F80A31">
      <w:pPr>
        <w:pStyle w:val="a6"/>
        <w:spacing w:line="240" w:lineRule="auto"/>
        <w:ind w:right="57" w:firstLine="709"/>
        <w:jc w:val="both"/>
        <w:rPr>
          <w:szCs w:val="28"/>
        </w:rPr>
      </w:pPr>
      <w:r w:rsidRPr="00705C5A">
        <w:rPr>
          <w:szCs w:val="28"/>
        </w:rPr>
        <w:t>2) Инвестициялық қызметтерді ынталандыруды субсидиялау, несиелеуді жеңілдету; цезийқұрамдас қоспалары бар аралас құрамажем өндірісін қолдау және т.б.</w:t>
      </w:r>
    </w:p>
    <w:p w:rsidR="00500A5C" w:rsidRPr="00705C5A" w:rsidRDefault="00500A5C" w:rsidP="00F80A31">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Россия Федерациясында  №24, 2017 ж. 24 қантар  Ауыл шаруашылығы министрлігінің бұйрығына сәйкес төмендегі мемлекеттік қолдаулар қарастырылған: </w:t>
      </w:r>
    </w:p>
    <w:p w:rsidR="00500A5C" w:rsidRPr="00705C5A" w:rsidRDefault="00500A5C" w:rsidP="00F80A31">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сары  май, қатты, жартылай қатты ірімшікті және құрғақ сүт ұнтағын өндіру үшін тауар өңдеушілерге шикі-сүтті сатып алуын қолдауға қысқа мерзімдік несиелерге жеңілдіктер;</w:t>
      </w:r>
    </w:p>
    <w:p w:rsidR="00500A5C" w:rsidRPr="00705C5A" w:rsidRDefault="00500A5C" w:rsidP="00F80A31">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сүтті қабылдап алу, өңдеуге сүт бекеттерін құру, қайта құру және жаңғыртуға (сүт сақтайтын тоңазытқыштар), құрғақ сүт ұнтағы, сары май және ірімшік өндіруге жұмсалатын инвестициялық несиелерге жеңілдіктер беріледі</w:t>
      </w:r>
      <w:r w:rsidRPr="00813AFE">
        <w:rPr>
          <w:rFonts w:ascii="Times New Roman" w:hAnsi="Times New Roman" w:cs="Times New Roman"/>
          <w:sz w:val="28"/>
          <w:szCs w:val="28"/>
          <w:lang w:val="kk-KZ"/>
        </w:rPr>
        <w:t>.</w:t>
      </w:r>
    </w:p>
    <w:p w:rsidR="00500A5C" w:rsidRPr="00705C5A" w:rsidRDefault="00500A5C" w:rsidP="00F80A31">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Арменияда несиеге берілетін жеңілдік ставкасы 8%, мемлекеттік қолдау субсидия мөлшері берілетін субсидия мөлшерінің 6% құрайды (банктің нарықтық ставкасы -14% төмен емес). Бағдарламаның қатынасушылары бірнеше несиелік ұйымдар мен көбінше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АСВА-Credit Agricole Bank</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Фарм Кредит Армения</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банктері қатысумен жүргізілуде.</w:t>
      </w:r>
    </w:p>
    <w:p w:rsidR="00500A5C" w:rsidRPr="00705C5A" w:rsidRDefault="00500A5C" w:rsidP="00F80A31">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Қырғызстан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Ауыл шаруашылығын қаржыландыру</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жобасы шеңберінде  сүтті мал шаруашылығы және оның өнімдерін қайта өңдеуді дамыту үшін  мемлекетке қарасты маманданған қаржылық-несие ұйымдары мен коммерциялық банктерден 10% пайыздық ставкада жеңілдетілген несие,  өнімдерді қайта өңдеу үшін 6% пайыздық ставкада (Қырғызстанның Ұлттық банкінің орташа салмақталған ставкасы -21%) несиелер беру қарастырылған.</w:t>
      </w:r>
    </w:p>
    <w:p w:rsidR="00500A5C" w:rsidRPr="00705C5A" w:rsidRDefault="00955156" w:rsidP="00F80A31">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Қазақстан</w:t>
      </w:r>
      <w:r w:rsidR="000E1E4E" w:rsidRPr="00705C5A">
        <w:rPr>
          <w:rFonts w:ascii="Times New Roman" w:hAnsi="Times New Roman" w:cs="Times New Roman"/>
          <w:sz w:val="28"/>
          <w:szCs w:val="28"/>
          <w:lang w:val="kk-KZ"/>
        </w:rPr>
        <w:t xml:space="preserve"> </w:t>
      </w:r>
      <w:r w:rsidR="00500A5C" w:rsidRPr="00705C5A">
        <w:rPr>
          <w:rFonts w:ascii="Times New Roman" w:hAnsi="Times New Roman" w:cs="Times New Roman"/>
          <w:sz w:val="28"/>
          <w:szCs w:val="28"/>
          <w:lang w:val="kk-KZ"/>
        </w:rPr>
        <w:t>Республикасы ауыл шаруашылығы саласына жеңілдетілген несие беруге бағытталған төмендегі іс-шаралар қарастырылған: ауыл шаруашылығы  субъектілерін қаржылық жаңғырту бағыттар шеңберінде, бірақ 9 жылдан аспайтын жалпы қызмет ету мерзіміне несие және лизинг міндеттемелері бойынша пайыздық ставканы субсидиялау. Бірақ та, қаржылық институттар несиені жылдық пайыздық ставкасын теңгеде 14% аспайтын мөлшерде (шетел валютасында 10% аспайтын) қарастырған болса. Мемлекет бір уақытта пайыздық ставкаға субсидияны беруді қамтамасыз етуде оның жылдық мөлшерін теңгеде 7% төмендетіп (шетел валютасында 5% төмендету) жүзеге асырады.</w:t>
      </w:r>
    </w:p>
    <w:p w:rsidR="00500A5C" w:rsidRPr="00C07E0F" w:rsidRDefault="00500A5C" w:rsidP="00F80A31">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Қорыта келгенде, ЕАЭО мүше-елдерде аграрлық салада тауар өндіруші және өңдеуші ұйымдардың шаруашылығындағы материалдық-қаржылық ресурстарын  арзандату қарастырылған</w:t>
      </w:r>
      <w:r w:rsidRPr="00C07E0F">
        <w:rPr>
          <w:rFonts w:ascii="Times New Roman" w:hAnsi="Times New Roman" w:cs="Times New Roman"/>
          <w:sz w:val="28"/>
          <w:szCs w:val="28"/>
          <w:lang w:val="kk-KZ"/>
        </w:rPr>
        <w:t xml:space="preserve">.  </w:t>
      </w:r>
    </w:p>
    <w:p w:rsidR="00500A5C" w:rsidRPr="00705C5A" w:rsidRDefault="00500A5C" w:rsidP="00F80A31">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Бірақ сүт шаруашылығындағы жеке қосалқы шаруашылықтар мен отбасы шаруашылықтарына </w:t>
      </w:r>
      <w:r w:rsidR="00955156" w:rsidRPr="00705C5A">
        <w:rPr>
          <w:rFonts w:ascii="Times New Roman" w:hAnsi="Times New Roman" w:cs="Times New Roman"/>
          <w:sz w:val="28"/>
          <w:szCs w:val="28"/>
          <w:lang w:val="kk-KZ"/>
        </w:rPr>
        <w:t>Қазақстан Республикасы</w:t>
      </w:r>
      <w:r w:rsidR="00E92D49" w:rsidRPr="00705C5A">
        <w:rPr>
          <w:rFonts w:ascii="Times New Roman" w:hAnsi="Times New Roman" w:cs="Times New Roman"/>
          <w:sz w:val="28"/>
          <w:szCs w:val="28"/>
          <w:lang w:val="kk-KZ"/>
        </w:rPr>
        <w:t>н</w:t>
      </w:r>
      <w:r w:rsidRPr="00705C5A">
        <w:rPr>
          <w:rFonts w:ascii="Times New Roman" w:hAnsi="Times New Roman" w:cs="Times New Roman"/>
          <w:sz w:val="28"/>
          <w:szCs w:val="28"/>
          <w:lang w:val="kk-KZ"/>
        </w:rPr>
        <w:t>да ешбір мемлекеттік қолдау қарастырылмағаны көрінеді.</w:t>
      </w:r>
    </w:p>
    <w:p w:rsidR="00500A5C" w:rsidRPr="00705C5A" w:rsidRDefault="00500A5C" w:rsidP="00F80A31">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Сондықтан сүт өндіретін жеке қосалқы шаруашылықтары мен сүт өңдеу-сату мен шұғылданатын кооперативтері мемлекеттік қолдауды келесі бағытта  жүргізсе  болады:</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жеке қосалқы шаруашылықтардың сүт өндіруіне, олардың мүше болған сүт кооперативтеріне сүт өңдеуге керекті  техника мен технологияларды, қондырғыларды ұзақ мерзімге жалға беру бойынша лизинг бағдарламаларын мемлекеттік қолдауды қабылдау;</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сүт кооперативтері мен оның қатысушы-мүшелерінің сүт өнімдері мен өңделген сүт өнімдерінің өндіру шығындарын өтеуге субсидия бөлу;</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 сақтау мерзімі ұзақ сүт өнімдерді (сыр, сары май, ірімшік, сүт консервілері және т.б.) өткізу, сатуға мемлекет тараптан сатып алуды заңды түрде жолға қою және сүт өнімдерін сатуды ір бір ірі қалаларда және елді мекендерде сүт сақтау тоңазытқыш қоймаларын құру негізінде, көтерме сауда орталықтарын ұйымдастыру және  құру. Сол қала немесе облысқа қарасты азық-түлік дүкендеріне,  сол сүт қоймасынан сертификатталған стандартқа сай сүт өнімдерін сатып алуды міндеттеу. </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Сүт және сүт өнімдеріне баға белгілеудің болашақтағы бағыты екі негізгі қағидаттың үйлесімінде атқарылуы </w:t>
      </w:r>
      <w:r w:rsidR="005D747F" w:rsidRPr="00705C5A">
        <w:rPr>
          <w:rFonts w:ascii="Times New Roman" w:hAnsi="Times New Roman" w:cs="Times New Roman"/>
          <w:sz w:val="28"/>
          <w:szCs w:val="28"/>
          <w:lang w:val="kk-KZ"/>
        </w:rPr>
        <w:t>тиіс</w:t>
      </w:r>
      <w:r w:rsidRPr="00705C5A">
        <w:rPr>
          <w:rFonts w:ascii="Times New Roman" w:hAnsi="Times New Roman" w:cs="Times New Roman"/>
          <w:sz w:val="28"/>
          <w:szCs w:val="28"/>
          <w:lang w:val="kk-KZ"/>
        </w:rPr>
        <w:t>: сүт және сүт өніміне сұраныс пен ұсыныс, еркін бәсекелестік және реттеуші мемлекеттік қолдаулар негізінде сүт және сүт өнімдері нарығын өзін-өзі реттеу, оның ішінде бюджеттік қолдау түрінде субсидиялар, дотациялар, жеңілдетілген несиелеу және салық салу негізінде.</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Сүт және сүт өнімдері нарығын реттеудің негізгі болашақ бағыттарына төмендегілер кіреді:</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а) сүт және сүт өнімдерін өндіру мен өңдеуді және өткізу мен сату көлемін ұлғайту;</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б) сүт және сүт өнімдерін өткізудің жаңа торларын анықтау және барын кеңейту;</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в) маркетингтік зерттеуді пайдаланып, өнімнің сапасын арттыру, өзіндік құнын төмендету арқылы сүт және сүт өнімдерінің бәсекеге қабілеттілігін арттыру.</w:t>
      </w:r>
    </w:p>
    <w:p w:rsidR="00500A5C" w:rsidRPr="00705C5A" w:rsidRDefault="00500A5C" w:rsidP="00500A5C">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pacing w:val="2"/>
          <w:sz w:val="28"/>
          <w:szCs w:val="28"/>
          <w:lang w:val="kk-KZ"/>
        </w:rPr>
        <w:t xml:space="preserve">Жеке қосалқы шаруашылықтардың өндірген сүтін құрылған сүт кооперативтерінде </w:t>
      </w:r>
      <w:r w:rsidRPr="00705C5A">
        <w:rPr>
          <w:rFonts w:ascii="Times New Roman" w:hAnsi="Times New Roman" w:cs="Times New Roman"/>
          <w:sz w:val="28"/>
          <w:szCs w:val="28"/>
          <w:lang w:val="kk-KZ"/>
        </w:rPr>
        <w:t xml:space="preserve">өңделген және сатудан түскен кооперативтік табыстары оның  қатысушы-мүшелері арасында есепті бағамен бөлу олардың қызметтерінің тұрақтылығы мен тиімділігін арттыруға мүмкіндік бере отырып, кейбір факторлар, инвестициялық қаржыландыру, сатып алынатын шикі-сүттің бағасын белгілеу мәселелері сүтті өңдеуші өндірістік кооперативтер шеңберінде сәтті шешілуі, оларды мемлекет тарапынан қолдауға байланысты жүзеге асырылады. </w:t>
      </w:r>
    </w:p>
    <w:p w:rsidR="00500A5C" w:rsidRPr="00705C5A" w:rsidRDefault="00B34069" w:rsidP="00F80A31">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Еліміздің</w:t>
      </w:r>
      <w:r w:rsidR="00500A5C" w:rsidRPr="00705C5A">
        <w:rPr>
          <w:rFonts w:ascii="Times New Roman" w:hAnsi="Times New Roman" w:cs="Times New Roman"/>
          <w:sz w:val="28"/>
          <w:szCs w:val="28"/>
          <w:lang w:val="kk-KZ"/>
        </w:rPr>
        <w:t xml:space="preserve"> сүт саласының дамуын тежеп отырған келесі мәселелерді атап өтсе болады:</w:t>
      </w:r>
    </w:p>
    <w:p w:rsidR="00500A5C" w:rsidRPr="00705C5A" w:rsidRDefault="00500A5C" w:rsidP="00F80A31">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ел ішінде жалпы сүт өндірісі көлемінде жеке қосалқы шаруашылықтардың үлесі жоғары болуы, сүтті қайта өңдеуші ұйымдар үшін шикі-сүттің тапшылығы;</w:t>
      </w:r>
    </w:p>
    <w:p w:rsidR="00500A5C" w:rsidRPr="00705C5A" w:rsidRDefault="00500A5C" w:rsidP="00F80A31">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-теңгенің құнсыздануынан сүт өндіруші жеке қосалқы шаруашылықтардың  табысының төмендеуі;</w:t>
      </w:r>
    </w:p>
    <w:p w:rsidR="00500A5C" w:rsidRPr="00705C5A" w:rsidRDefault="00500A5C" w:rsidP="00F80A31">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сүт өндірісіне қаржылық шығындардың ұзақ мерзімге қайтымдылығы төмен себебінен сүт саласына иннвестиция тартудың төмендігі;</w:t>
      </w:r>
    </w:p>
    <w:p w:rsidR="00500A5C" w:rsidRPr="00705C5A" w:rsidRDefault="00500A5C" w:rsidP="00F80A31">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сүт өндірісінде шығындар құрылымында азықтық жем үлесінің жоғарылығы, ел ішінде  сүтті мал үшін азықтық жем базасының нашар дамуы;</w:t>
      </w:r>
    </w:p>
    <w:p w:rsidR="00500A5C" w:rsidRPr="00705C5A" w:rsidRDefault="00500A5C" w:rsidP="00F80A31">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 - сүтті асыл тұқымды малға, импорттық сүт технологиясы мен қондырғыларға, ветеринарлық дәрі-дәрмекке тәуелдігі; </w:t>
      </w:r>
    </w:p>
    <w:p w:rsidR="00500A5C" w:rsidRPr="00705C5A" w:rsidRDefault="00500A5C" w:rsidP="00F80A31">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сүт саласында білікті қызметкерлер (технологтар, микробиологтар және с.с.)  жұмысшылардың біліктілік деңгейінің төмендігі және т.б.</w:t>
      </w:r>
    </w:p>
    <w:p w:rsidR="00500A5C" w:rsidRPr="00705C5A" w:rsidRDefault="00955156" w:rsidP="00F80A31">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Қазақстан Республикасы</w:t>
      </w:r>
      <w:r w:rsidR="00500A5C" w:rsidRPr="00705C5A">
        <w:rPr>
          <w:rFonts w:ascii="Times New Roman" w:hAnsi="Times New Roman" w:cs="Times New Roman"/>
          <w:sz w:val="28"/>
          <w:szCs w:val="28"/>
          <w:lang w:val="kk-KZ"/>
        </w:rPr>
        <w:t xml:space="preserve">ның ауыл шүаруашылығы саласында сүт өңдейтін кәсіпорындар жақтан сүт өндіруші жеке қосалқы шаруашылықтардан сатып алынатын шикі-сүттің бағасын төмен бағалау және жеткізу, есеп айырысу барысында  кешігуі жиі кездеседі. Бірақ, жеке қосалқы </w:t>
      </w:r>
      <w:r w:rsidR="00394165" w:rsidRPr="00705C5A">
        <w:rPr>
          <w:rFonts w:ascii="Times New Roman" w:hAnsi="Times New Roman" w:cs="Times New Roman"/>
          <w:sz w:val="28"/>
          <w:szCs w:val="28"/>
          <w:lang w:val="kk-KZ"/>
        </w:rPr>
        <w:t xml:space="preserve">шаруашылықтар аралық </w:t>
      </w:r>
      <w:r w:rsidR="00500A5C" w:rsidRPr="00705C5A">
        <w:rPr>
          <w:rFonts w:ascii="Times New Roman" w:hAnsi="Times New Roman" w:cs="Times New Roman"/>
          <w:sz w:val="28"/>
          <w:szCs w:val="28"/>
          <w:lang w:val="kk-KZ"/>
        </w:rPr>
        <w:t xml:space="preserve"> кооперациялық байланыс негізінде құрылған өндірістік кооперативтерде бұл жағдайды шешуге мүмкіндік туылады. </w:t>
      </w:r>
    </w:p>
    <w:p w:rsidR="00500A5C" w:rsidRPr="00813AFE" w:rsidRDefault="00F80A31" w:rsidP="00F80A31">
      <w:pPr>
        <w:pStyle w:val="a8"/>
        <w:tabs>
          <w:tab w:val="left" w:pos="180"/>
        </w:tabs>
        <w:ind w:firstLine="709"/>
        <w:jc w:val="both"/>
        <w:rPr>
          <w:rFonts w:ascii="Times New Roman" w:hAnsi="Times New Roman"/>
          <w:spacing w:val="2"/>
          <w:sz w:val="28"/>
          <w:szCs w:val="28"/>
          <w:lang w:val="kk-KZ"/>
        </w:rPr>
      </w:pPr>
      <w:r>
        <w:rPr>
          <w:rFonts w:ascii="Times New Roman" w:hAnsi="Times New Roman"/>
          <w:bCs/>
          <w:sz w:val="28"/>
          <w:szCs w:val="28"/>
          <w:lang w:val="kk-KZ"/>
        </w:rPr>
        <w:t xml:space="preserve">Қазақстан </w:t>
      </w:r>
      <w:r w:rsidR="00203934" w:rsidRPr="00705C5A">
        <w:rPr>
          <w:rFonts w:ascii="Times New Roman" w:hAnsi="Times New Roman"/>
          <w:bCs/>
          <w:sz w:val="28"/>
          <w:szCs w:val="28"/>
          <w:lang w:val="kk-KZ"/>
        </w:rPr>
        <w:t xml:space="preserve">Республикасының Үкіметінің </w:t>
      </w:r>
      <w:r w:rsidR="00CB23B0" w:rsidRPr="00705C5A">
        <w:rPr>
          <w:rFonts w:ascii="Times New Roman" w:hAnsi="Times New Roman"/>
          <w:bCs/>
          <w:sz w:val="28"/>
          <w:szCs w:val="28"/>
          <w:lang w:val="kk-KZ"/>
        </w:rPr>
        <w:t>«</w:t>
      </w:r>
      <w:r w:rsidR="00203934" w:rsidRPr="00705C5A">
        <w:rPr>
          <w:rFonts w:ascii="Times New Roman" w:hAnsi="Times New Roman"/>
          <w:bCs/>
          <w:sz w:val="28"/>
          <w:szCs w:val="28"/>
          <w:lang w:val="kk-KZ"/>
        </w:rPr>
        <w:t>Жеке қосалқы шаруашылықтары туралы</w:t>
      </w:r>
      <w:r w:rsidR="00CB23B0" w:rsidRPr="00705C5A">
        <w:rPr>
          <w:rFonts w:ascii="Times New Roman" w:hAnsi="Times New Roman"/>
          <w:bCs/>
          <w:sz w:val="28"/>
          <w:szCs w:val="28"/>
          <w:lang w:val="kk-KZ"/>
        </w:rPr>
        <w:t>»</w:t>
      </w:r>
      <w:r w:rsidR="00203934" w:rsidRPr="00705C5A">
        <w:rPr>
          <w:rFonts w:ascii="Times New Roman" w:hAnsi="Times New Roman"/>
          <w:bCs/>
          <w:sz w:val="28"/>
          <w:szCs w:val="28"/>
          <w:lang w:val="kk-KZ"/>
        </w:rPr>
        <w:t xml:space="preserve"> Заңының жобасы туралы </w:t>
      </w:r>
      <w:r w:rsidR="00500A5C" w:rsidRPr="00705C5A">
        <w:rPr>
          <w:rFonts w:ascii="Times New Roman" w:hAnsi="Times New Roman"/>
          <w:spacing w:val="2"/>
          <w:sz w:val="28"/>
          <w:szCs w:val="28"/>
          <w:lang w:val="kk-KZ"/>
        </w:rPr>
        <w:t>2021 жылғы 31 желтоқсандағы № 985 қаулысында ж</w:t>
      </w:r>
      <w:r w:rsidR="00500A5C" w:rsidRPr="00705C5A">
        <w:rPr>
          <w:rFonts w:ascii="Times New Roman" w:hAnsi="Times New Roman"/>
          <w:bCs/>
          <w:spacing w:val="2"/>
          <w:sz w:val="28"/>
          <w:szCs w:val="28"/>
          <w:bdr w:val="none" w:sz="0" w:space="0" w:color="auto" w:frame="1"/>
          <w:lang w:val="kk-KZ"/>
        </w:rPr>
        <w:t>еке қосалқы шаруашылықтарды дамытуды мемлекеттік реттеу</w:t>
      </w:r>
      <w:r w:rsidR="00500A5C" w:rsidRPr="00705C5A">
        <w:rPr>
          <w:rFonts w:ascii="Times New Roman" w:hAnsi="Times New Roman"/>
          <w:spacing w:val="2"/>
          <w:sz w:val="28"/>
          <w:szCs w:val="28"/>
          <w:lang w:val="kk-KZ"/>
        </w:rPr>
        <w:t xml:space="preserve"> ауыл тұрғындарының тұрмыс деңгейін арттыру мақсатында олардың тиімді жұмыс істеуі үшін қажетті жағдайлар жасауға бағытталған</w:t>
      </w:r>
      <w:r>
        <w:rPr>
          <w:rFonts w:ascii="Times New Roman" w:hAnsi="Times New Roman"/>
          <w:spacing w:val="2"/>
          <w:sz w:val="28"/>
          <w:szCs w:val="28"/>
          <w:lang w:val="kk-KZ"/>
        </w:rPr>
        <w:t xml:space="preserve"> </w:t>
      </w:r>
      <w:r w:rsidR="000E1E4E" w:rsidRPr="00813AFE">
        <w:rPr>
          <w:rFonts w:ascii="Times New Roman" w:hAnsi="Times New Roman"/>
          <w:spacing w:val="2"/>
          <w:sz w:val="28"/>
          <w:szCs w:val="28"/>
          <w:lang w:val="kk-KZ"/>
        </w:rPr>
        <w:t>[36]</w:t>
      </w:r>
      <w:r w:rsidR="00500A5C" w:rsidRPr="00813AFE">
        <w:rPr>
          <w:rFonts w:ascii="Times New Roman" w:hAnsi="Times New Roman"/>
          <w:spacing w:val="2"/>
          <w:sz w:val="28"/>
          <w:szCs w:val="28"/>
          <w:lang w:val="kk-KZ"/>
        </w:rPr>
        <w:t>.</w:t>
      </w:r>
    </w:p>
    <w:p w:rsidR="00500A5C" w:rsidRPr="00705C5A" w:rsidRDefault="00500A5C" w:rsidP="00F80A31">
      <w:pPr>
        <w:pStyle w:val="af6"/>
        <w:spacing w:before="0" w:beforeAutospacing="0" w:after="0" w:afterAutospacing="0"/>
        <w:ind w:firstLine="709"/>
        <w:jc w:val="both"/>
        <w:textAlignment w:val="baseline"/>
        <w:rPr>
          <w:spacing w:val="2"/>
          <w:sz w:val="28"/>
          <w:szCs w:val="28"/>
          <w:lang w:val="kk-KZ"/>
        </w:rPr>
      </w:pPr>
      <w:r w:rsidRPr="00705C5A">
        <w:rPr>
          <w:spacing w:val="2"/>
          <w:sz w:val="28"/>
          <w:szCs w:val="28"/>
          <w:lang w:val="kk-KZ"/>
        </w:rPr>
        <w:t>- сүт өңдеу-сату кооперативтердің құрамына кіретін жеке қосалқы шаруашылықтардың бәсекелестік артықшылықтарын дамыту;</w:t>
      </w:r>
    </w:p>
    <w:p w:rsidR="00500A5C" w:rsidRPr="00705C5A" w:rsidRDefault="00500A5C" w:rsidP="00F80A31">
      <w:pPr>
        <w:pStyle w:val="af6"/>
        <w:spacing w:before="0" w:beforeAutospacing="0" w:after="0" w:afterAutospacing="0"/>
        <w:ind w:firstLine="709"/>
        <w:jc w:val="both"/>
        <w:textAlignment w:val="baseline"/>
        <w:rPr>
          <w:spacing w:val="2"/>
          <w:sz w:val="28"/>
          <w:szCs w:val="28"/>
          <w:lang w:val="kk-KZ"/>
        </w:rPr>
      </w:pPr>
      <w:r w:rsidRPr="00705C5A">
        <w:rPr>
          <w:spacing w:val="2"/>
          <w:sz w:val="28"/>
          <w:szCs w:val="28"/>
          <w:lang w:val="kk-KZ"/>
        </w:rPr>
        <w:t>- кооперативтерінің құрамына кірген жеке қосалқы шаруашылықтардың сүт өнімін өндірудің экологиялық қауіпсіздігі;</w:t>
      </w:r>
    </w:p>
    <w:p w:rsidR="00500A5C" w:rsidRPr="00705C5A" w:rsidRDefault="00500A5C" w:rsidP="00F80A31">
      <w:pPr>
        <w:pStyle w:val="af6"/>
        <w:spacing w:before="0" w:beforeAutospacing="0" w:after="0" w:afterAutospacing="0"/>
        <w:ind w:firstLine="709"/>
        <w:jc w:val="both"/>
        <w:textAlignment w:val="baseline"/>
        <w:rPr>
          <w:spacing w:val="2"/>
          <w:sz w:val="28"/>
          <w:szCs w:val="28"/>
          <w:lang w:val="kk-KZ"/>
        </w:rPr>
      </w:pPr>
      <w:r w:rsidRPr="00705C5A">
        <w:rPr>
          <w:spacing w:val="2"/>
          <w:sz w:val="28"/>
          <w:szCs w:val="28"/>
          <w:lang w:val="kk-KZ"/>
        </w:rPr>
        <w:t>- жеке қосалқы шаруашылықтардың ауылдық елді мекендерінде санитариялық-гигиеналық қауіпсіздігі сақтауды қолға алу.</w:t>
      </w:r>
    </w:p>
    <w:p w:rsidR="00500A5C" w:rsidRPr="00705C5A" w:rsidRDefault="00500A5C" w:rsidP="00500A5C">
      <w:pPr>
        <w:pStyle w:val="af6"/>
        <w:spacing w:before="0" w:beforeAutospacing="0" w:after="0" w:afterAutospacing="0"/>
        <w:ind w:firstLine="708"/>
        <w:jc w:val="both"/>
        <w:textAlignment w:val="baseline"/>
        <w:rPr>
          <w:spacing w:val="2"/>
          <w:sz w:val="28"/>
          <w:szCs w:val="28"/>
          <w:lang w:val="kk-KZ"/>
        </w:rPr>
      </w:pPr>
      <w:r w:rsidRPr="00705C5A">
        <w:rPr>
          <w:sz w:val="28"/>
          <w:szCs w:val="28"/>
          <w:lang w:val="kk-KZ"/>
        </w:rPr>
        <w:t xml:space="preserve">Қазіргі нарықтық бәсеке жағдайында сүт өңдеу-сату </w:t>
      </w:r>
      <w:r w:rsidRPr="00705C5A">
        <w:rPr>
          <w:spacing w:val="2"/>
          <w:sz w:val="28"/>
          <w:szCs w:val="28"/>
          <w:lang w:val="kk-KZ"/>
        </w:rPr>
        <w:t>кооперативтерінің қатысушы-мүшелері жеке қосалқы шаруашылықтардың бәсекелестік артықшылықтарын дамыту</w:t>
      </w:r>
      <w:r w:rsidRPr="00705C5A">
        <w:rPr>
          <w:sz w:val="28"/>
          <w:szCs w:val="28"/>
          <w:lang w:val="kk-KZ"/>
        </w:rPr>
        <w:t xml:space="preserve"> мемлекет жақтан қолдауды қажет етеді.</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Отандық сүт шаруашылығында мемлекеттік қолдаудың негізгі бағыттарына төмендегілерден тұрады:</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а) сүтті мал  шаруашылығы саласын дамытуға протекциялық қолдау көрсету;</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б) сүт шаруашылығы саласын стратегиялық дамуын мақсатты-бағдарламалық қолдау;</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в) сүтті мал шаруашылығын мемлекеттік сақтандыру;</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г) заңдар мен қажетті нормативтік құқықтық актілер негізінде  материалдық және қаржы ресурстарын тиімді пайдалануды қолдау</w:t>
      </w:r>
      <w:r w:rsidR="00F80A31">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w:t>
      </w:r>
      <w:r w:rsidR="00494BC8" w:rsidRPr="00705C5A">
        <w:rPr>
          <w:rFonts w:ascii="Times New Roman" w:hAnsi="Times New Roman" w:cs="Times New Roman"/>
          <w:sz w:val="28"/>
          <w:szCs w:val="28"/>
          <w:lang w:val="kk-KZ"/>
        </w:rPr>
        <w:t>36</w:t>
      </w:r>
      <w:r w:rsidRPr="00705C5A">
        <w:rPr>
          <w:rFonts w:ascii="Times New Roman" w:hAnsi="Times New Roman" w:cs="Times New Roman"/>
          <w:sz w:val="28"/>
          <w:szCs w:val="28"/>
          <w:lang w:val="kk-KZ"/>
        </w:rPr>
        <w:t>].</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Сүтті мал шаруашылығын мемлекеттік қолдаудың бір бағыты сүт өнімдерінің отандық өндірісін ұлғайту, тауарлы сүт фермаларын, сүт өңдеу-сату кооперативтерін құру және қорғау мақсатында әр түрлі заңнамалық, нормативтік құқықтық актілерді әзірлеу, ішкі сүт нарығын реттеу үшін импорттық сүт өнімдеріне квоталық шектеулер мен  тарифтерді қолданған жөн. </w:t>
      </w:r>
    </w:p>
    <w:p w:rsidR="00500A5C" w:rsidRPr="00705C5A" w:rsidRDefault="00500A5C" w:rsidP="00500A5C">
      <w:pPr>
        <w:pStyle w:val="af6"/>
        <w:spacing w:before="0" w:beforeAutospacing="0" w:after="0" w:afterAutospacing="0"/>
        <w:ind w:firstLine="708"/>
        <w:jc w:val="both"/>
        <w:textAlignment w:val="baseline"/>
        <w:rPr>
          <w:spacing w:val="2"/>
          <w:sz w:val="28"/>
          <w:szCs w:val="28"/>
          <w:lang w:val="kk-KZ"/>
        </w:rPr>
      </w:pPr>
      <w:r w:rsidRPr="00705C5A">
        <w:rPr>
          <w:spacing w:val="2"/>
          <w:sz w:val="28"/>
          <w:szCs w:val="28"/>
          <w:lang w:val="kk-KZ"/>
        </w:rPr>
        <w:t xml:space="preserve">Жеке қосалқы </w:t>
      </w:r>
      <w:r w:rsidR="00394165" w:rsidRPr="00705C5A">
        <w:rPr>
          <w:spacing w:val="2"/>
          <w:sz w:val="28"/>
          <w:szCs w:val="28"/>
          <w:lang w:val="kk-KZ"/>
        </w:rPr>
        <w:t xml:space="preserve">шаруашылықтар аралық </w:t>
      </w:r>
      <w:r w:rsidRPr="00705C5A">
        <w:rPr>
          <w:spacing w:val="2"/>
          <w:sz w:val="28"/>
          <w:szCs w:val="28"/>
          <w:lang w:val="kk-KZ"/>
        </w:rPr>
        <w:t xml:space="preserve"> кооперация байланысы негізінде құрылған сүт өңдеу кооперативтері мен оның қатысушы-мүшелеріне мемлекет</w:t>
      </w:r>
      <w:r w:rsidR="00B94BAB" w:rsidRPr="00705C5A">
        <w:rPr>
          <w:spacing w:val="2"/>
          <w:sz w:val="28"/>
          <w:szCs w:val="28"/>
          <w:lang w:val="kk-KZ"/>
        </w:rPr>
        <w:t xml:space="preserve"> тараптан жәрдем төмендегілерді қамтйды</w:t>
      </w:r>
      <w:r w:rsidRPr="00705C5A">
        <w:rPr>
          <w:spacing w:val="2"/>
          <w:sz w:val="28"/>
          <w:szCs w:val="28"/>
          <w:lang w:val="kk-KZ"/>
        </w:rPr>
        <w:t>:</w:t>
      </w:r>
    </w:p>
    <w:p w:rsidR="00500A5C" w:rsidRPr="00705C5A" w:rsidRDefault="00500A5C" w:rsidP="00500A5C">
      <w:pPr>
        <w:pStyle w:val="af6"/>
        <w:spacing w:before="0" w:beforeAutospacing="0" w:after="0" w:afterAutospacing="0"/>
        <w:ind w:firstLine="708"/>
        <w:jc w:val="both"/>
        <w:textAlignment w:val="baseline"/>
        <w:rPr>
          <w:spacing w:val="2"/>
          <w:sz w:val="28"/>
          <w:szCs w:val="28"/>
          <w:lang w:val="kk-KZ"/>
        </w:rPr>
      </w:pPr>
      <w:r w:rsidRPr="00705C5A">
        <w:rPr>
          <w:spacing w:val="2"/>
          <w:sz w:val="28"/>
          <w:szCs w:val="28"/>
          <w:lang w:val="kk-KZ"/>
        </w:rPr>
        <w:t>- жеке қосалқы шаруашылықтар</w:t>
      </w:r>
      <w:r w:rsidR="00EA77A7" w:rsidRPr="00705C5A">
        <w:rPr>
          <w:spacing w:val="2"/>
          <w:sz w:val="28"/>
          <w:szCs w:val="28"/>
          <w:lang w:val="kk-KZ"/>
        </w:rPr>
        <w:t>ға</w:t>
      </w:r>
      <w:r w:rsidRPr="00705C5A">
        <w:rPr>
          <w:spacing w:val="2"/>
          <w:sz w:val="28"/>
          <w:szCs w:val="28"/>
          <w:lang w:val="kk-KZ"/>
        </w:rPr>
        <w:t xml:space="preserve"> сүт өңдеу</w:t>
      </w:r>
      <w:r w:rsidR="00EA77A7" w:rsidRPr="00705C5A">
        <w:rPr>
          <w:spacing w:val="2"/>
          <w:sz w:val="28"/>
          <w:szCs w:val="28"/>
          <w:lang w:val="kk-KZ"/>
        </w:rPr>
        <w:t>-сату</w:t>
      </w:r>
      <w:r w:rsidRPr="00705C5A">
        <w:rPr>
          <w:spacing w:val="2"/>
          <w:sz w:val="28"/>
          <w:szCs w:val="28"/>
          <w:lang w:val="kk-KZ"/>
        </w:rPr>
        <w:t xml:space="preserve"> кооперативтерін құру </w:t>
      </w:r>
      <w:r w:rsidR="00EA77A7" w:rsidRPr="00705C5A">
        <w:rPr>
          <w:spacing w:val="2"/>
          <w:sz w:val="28"/>
          <w:szCs w:val="28"/>
          <w:lang w:val="kk-KZ"/>
        </w:rPr>
        <w:t>мақсатында</w:t>
      </w:r>
      <w:r w:rsidR="00053241" w:rsidRPr="00705C5A">
        <w:rPr>
          <w:spacing w:val="2"/>
          <w:sz w:val="28"/>
          <w:szCs w:val="28"/>
          <w:lang w:val="kk-KZ"/>
        </w:rPr>
        <w:t xml:space="preserve"> </w:t>
      </w:r>
      <w:r w:rsidR="00EA77A7" w:rsidRPr="00705C5A">
        <w:rPr>
          <w:spacing w:val="2"/>
          <w:sz w:val="28"/>
          <w:szCs w:val="28"/>
          <w:lang w:val="kk-KZ"/>
        </w:rPr>
        <w:t>несие және</w:t>
      </w:r>
      <w:r w:rsidRPr="00705C5A">
        <w:rPr>
          <w:spacing w:val="2"/>
          <w:sz w:val="28"/>
          <w:szCs w:val="28"/>
          <w:lang w:val="kk-KZ"/>
        </w:rPr>
        <w:t xml:space="preserve"> лизинг</w:t>
      </w:r>
      <w:r w:rsidR="00EA77A7" w:rsidRPr="00705C5A">
        <w:rPr>
          <w:spacing w:val="2"/>
          <w:sz w:val="28"/>
          <w:szCs w:val="28"/>
          <w:lang w:val="kk-KZ"/>
        </w:rPr>
        <w:t>ке</w:t>
      </w:r>
      <w:r w:rsidRPr="00705C5A">
        <w:rPr>
          <w:spacing w:val="2"/>
          <w:sz w:val="28"/>
          <w:szCs w:val="28"/>
          <w:lang w:val="kk-KZ"/>
        </w:rPr>
        <w:t xml:space="preserve"> сыйақы мөлшерлемесін; </w:t>
      </w:r>
    </w:p>
    <w:p w:rsidR="00500A5C" w:rsidRPr="00705C5A" w:rsidRDefault="00500A5C" w:rsidP="00500A5C">
      <w:pPr>
        <w:pStyle w:val="af6"/>
        <w:spacing w:before="0" w:beforeAutospacing="0" w:after="0" w:afterAutospacing="0"/>
        <w:ind w:firstLine="708"/>
        <w:jc w:val="both"/>
        <w:textAlignment w:val="baseline"/>
        <w:rPr>
          <w:spacing w:val="2"/>
          <w:sz w:val="28"/>
          <w:szCs w:val="28"/>
          <w:lang w:val="kk-KZ"/>
        </w:rPr>
      </w:pPr>
      <w:r w:rsidRPr="00705C5A">
        <w:rPr>
          <w:spacing w:val="2"/>
          <w:sz w:val="28"/>
          <w:szCs w:val="28"/>
          <w:lang w:val="kk-KZ"/>
        </w:rPr>
        <w:t>- сүт</w:t>
      </w:r>
      <w:r w:rsidR="00EA77A7" w:rsidRPr="00705C5A">
        <w:rPr>
          <w:spacing w:val="2"/>
          <w:sz w:val="28"/>
          <w:szCs w:val="28"/>
          <w:lang w:val="kk-KZ"/>
        </w:rPr>
        <w:t xml:space="preserve"> өңдеу-сату </w:t>
      </w:r>
      <w:r w:rsidRPr="00705C5A">
        <w:rPr>
          <w:spacing w:val="2"/>
          <w:sz w:val="28"/>
          <w:szCs w:val="28"/>
          <w:lang w:val="kk-KZ"/>
        </w:rPr>
        <w:t>кооперативіне мүше жеке қосалқы шаруашылықтар</w:t>
      </w:r>
      <w:r w:rsidR="00EA77A7" w:rsidRPr="00705C5A">
        <w:rPr>
          <w:spacing w:val="2"/>
          <w:sz w:val="28"/>
          <w:szCs w:val="28"/>
          <w:lang w:val="kk-KZ"/>
        </w:rPr>
        <w:t xml:space="preserve">ға </w:t>
      </w:r>
      <w:r w:rsidRPr="00705C5A">
        <w:rPr>
          <w:spacing w:val="2"/>
          <w:sz w:val="28"/>
          <w:szCs w:val="28"/>
          <w:lang w:val="kk-KZ"/>
        </w:rPr>
        <w:t xml:space="preserve">негізгі құралдар алуға </w:t>
      </w:r>
      <w:r w:rsidR="00EA77A7" w:rsidRPr="00705C5A">
        <w:rPr>
          <w:spacing w:val="2"/>
          <w:sz w:val="28"/>
          <w:szCs w:val="28"/>
          <w:lang w:val="kk-KZ"/>
        </w:rPr>
        <w:t>шығыстарын</w:t>
      </w:r>
      <w:r w:rsidRPr="00705C5A">
        <w:rPr>
          <w:spacing w:val="2"/>
          <w:sz w:val="28"/>
          <w:szCs w:val="28"/>
          <w:lang w:val="kk-KZ"/>
        </w:rPr>
        <w:t xml:space="preserve"> инвестициялық қаржыла</w:t>
      </w:r>
      <w:r w:rsidR="00EA77A7" w:rsidRPr="00705C5A">
        <w:rPr>
          <w:spacing w:val="2"/>
          <w:sz w:val="28"/>
          <w:szCs w:val="28"/>
          <w:lang w:val="kk-KZ"/>
        </w:rPr>
        <w:t>ндыру</w:t>
      </w:r>
      <w:r w:rsidRPr="00705C5A">
        <w:rPr>
          <w:spacing w:val="2"/>
          <w:sz w:val="28"/>
          <w:szCs w:val="28"/>
          <w:lang w:val="kk-KZ"/>
        </w:rPr>
        <w:t xml:space="preserve">; </w:t>
      </w:r>
    </w:p>
    <w:p w:rsidR="00500A5C" w:rsidRPr="00705C5A" w:rsidRDefault="00500A5C" w:rsidP="00500A5C">
      <w:pPr>
        <w:pStyle w:val="af6"/>
        <w:spacing w:before="0" w:beforeAutospacing="0" w:after="0" w:afterAutospacing="0"/>
        <w:ind w:firstLine="708"/>
        <w:jc w:val="both"/>
        <w:textAlignment w:val="baseline"/>
        <w:rPr>
          <w:spacing w:val="2"/>
          <w:sz w:val="28"/>
          <w:szCs w:val="28"/>
          <w:lang w:val="kk-KZ"/>
        </w:rPr>
      </w:pPr>
      <w:r w:rsidRPr="00705C5A">
        <w:rPr>
          <w:spacing w:val="2"/>
          <w:sz w:val="28"/>
          <w:szCs w:val="28"/>
          <w:lang w:val="kk-KZ"/>
        </w:rPr>
        <w:t>- жеке қосалқы шаруашылықтардың сүт өңдеу</w:t>
      </w:r>
      <w:r w:rsidR="00EA77A7" w:rsidRPr="00705C5A">
        <w:rPr>
          <w:spacing w:val="2"/>
          <w:sz w:val="28"/>
          <w:szCs w:val="28"/>
          <w:lang w:val="kk-KZ"/>
        </w:rPr>
        <w:t>-сату</w:t>
      </w:r>
      <w:r w:rsidRPr="00705C5A">
        <w:rPr>
          <w:spacing w:val="2"/>
          <w:sz w:val="28"/>
          <w:szCs w:val="28"/>
          <w:lang w:val="kk-KZ"/>
        </w:rPr>
        <w:t xml:space="preserve"> кооперативіне </w:t>
      </w:r>
      <w:r w:rsidR="00EA77A7" w:rsidRPr="00705C5A">
        <w:rPr>
          <w:spacing w:val="2"/>
          <w:sz w:val="28"/>
          <w:szCs w:val="28"/>
          <w:lang w:val="kk-KZ"/>
        </w:rPr>
        <w:t>берген шикі-сүтінің</w:t>
      </w:r>
      <w:r w:rsidRPr="00705C5A">
        <w:rPr>
          <w:spacing w:val="2"/>
          <w:sz w:val="28"/>
          <w:szCs w:val="28"/>
          <w:lang w:val="kk-KZ"/>
        </w:rPr>
        <w:t xml:space="preserve"> көлемін субсидиялау; </w:t>
      </w:r>
    </w:p>
    <w:p w:rsidR="00500A5C" w:rsidRPr="00705C5A" w:rsidRDefault="00500A5C" w:rsidP="00500A5C">
      <w:pPr>
        <w:pStyle w:val="af6"/>
        <w:spacing w:before="0" w:beforeAutospacing="0" w:after="0" w:afterAutospacing="0"/>
        <w:ind w:firstLine="708"/>
        <w:jc w:val="both"/>
        <w:textAlignment w:val="baseline"/>
        <w:rPr>
          <w:spacing w:val="2"/>
          <w:sz w:val="28"/>
          <w:szCs w:val="28"/>
          <w:lang w:val="kk-KZ"/>
        </w:rPr>
      </w:pPr>
      <w:r w:rsidRPr="00705C5A">
        <w:rPr>
          <w:spacing w:val="2"/>
          <w:sz w:val="28"/>
          <w:szCs w:val="28"/>
          <w:lang w:val="kk-KZ"/>
        </w:rPr>
        <w:t xml:space="preserve">- жеке қосалқы шаруашылықтар мен олардың кооперативтерін дамытуға инвестициялар тарту; </w:t>
      </w:r>
    </w:p>
    <w:p w:rsidR="00F80A31" w:rsidRDefault="00500A5C" w:rsidP="00F80A31">
      <w:pPr>
        <w:pStyle w:val="af6"/>
        <w:spacing w:before="0" w:beforeAutospacing="0" w:after="0" w:afterAutospacing="0"/>
        <w:ind w:firstLine="708"/>
        <w:jc w:val="both"/>
        <w:textAlignment w:val="baseline"/>
        <w:rPr>
          <w:spacing w:val="2"/>
          <w:sz w:val="28"/>
          <w:szCs w:val="28"/>
          <w:lang w:val="kk-KZ"/>
        </w:rPr>
      </w:pPr>
      <w:r w:rsidRPr="00705C5A">
        <w:rPr>
          <w:spacing w:val="2"/>
          <w:sz w:val="28"/>
          <w:szCs w:val="28"/>
          <w:lang w:val="kk-KZ"/>
        </w:rPr>
        <w:t xml:space="preserve">- ветеринариялық-санитариялық және карантиндік фитосанитариялық қауіпсіздікті сақтау; </w:t>
      </w:r>
    </w:p>
    <w:p w:rsidR="00500A5C" w:rsidRPr="00705C5A" w:rsidRDefault="00500A5C" w:rsidP="00F80A31">
      <w:pPr>
        <w:pStyle w:val="af6"/>
        <w:spacing w:before="0" w:beforeAutospacing="0" w:after="0" w:afterAutospacing="0"/>
        <w:ind w:firstLine="708"/>
        <w:jc w:val="both"/>
        <w:textAlignment w:val="baseline"/>
        <w:rPr>
          <w:spacing w:val="2"/>
          <w:sz w:val="28"/>
          <w:szCs w:val="28"/>
          <w:lang w:val="kk-KZ"/>
        </w:rPr>
      </w:pPr>
      <w:r w:rsidRPr="00705C5A">
        <w:rPr>
          <w:spacing w:val="2"/>
          <w:sz w:val="28"/>
          <w:szCs w:val="28"/>
          <w:lang w:val="kk-KZ"/>
        </w:rPr>
        <w:t>- өндірілген өнімді кепілдендірілген мемлекеттік сатып алу бағасы негізінде сатып алу қарастырылған.</w:t>
      </w:r>
    </w:p>
    <w:p w:rsidR="00500A5C" w:rsidRPr="00705C5A" w:rsidRDefault="004F6BE7" w:rsidP="00F80A31">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 Ауылдық аудандарда жеке қосалқы шаруашылықтар аралық сүт ө</w:t>
      </w:r>
      <w:r w:rsidR="00500A5C" w:rsidRPr="00705C5A">
        <w:rPr>
          <w:rFonts w:ascii="Times New Roman" w:hAnsi="Times New Roman" w:cs="Times New Roman"/>
          <w:sz w:val="28"/>
          <w:szCs w:val="28"/>
          <w:lang w:val="kk-KZ"/>
        </w:rPr>
        <w:t>ндірістік коорперативтер</w:t>
      </w:r>
      <w:r w:rsidRPr="00705C5A">
        <w:rPr>
          <w:rFonts w:ascii="Times New Roman" w:hAnsi="Times New Roman" w:cs="Times New Roman"/>
          <w:sz w:val="28"/>
          <w:szCs w:val="28"/>
          <w:lang w:val="kk-KZ"/>
        </w:rPr>
        <w:t xml:space="preserve">і мен сүт өңдеу-сату кооперативтерін ұйымдастыру </w:t>
      </w:r>
      <w:r w:rsidR="00500A5C" w:rsidRPr="00705C5A">
        <w:rPr>
          <w:rFonts w:ascii="Times New Roman" w:hAnsi="Times New Roman" w:cs="Times New Roman"/>
          <w:sz w:val="28"/>
          <w:szCs w:val="28"/>
          <w:lang w:val="kk-KZ"/>
        </w:rPr>
        <w:t xml:space="preserve">олардың </w:t>
      </w:r>
      <w:r w:rsidRPr="00705C5A">
        <w:rPr>
          <w:rFonts w:ascii="Times New Roman" w:hAnsi="Times New Roman" w:cs="Times New Roman"/>
          <w:sz w:val="28"/>
          <w:szCs w:val="28"/>
          <w:lang w:val="kk-KZ"/>
        </w:rPr>
        <w:t xml:space="preserve">материалдық ресурстары мен шикі-сүттерін келешекте шоғырландыру және </w:t>
      </w:r>
      <w:r w:rsidR="00500A5C" w:rsidRPr="00705C5A">
        <w:rPr>
          <w:rFonts w:ascii="Times New Roman" w:hAnsi="Times New Roman" w:cs="Times New Roman"/>
          <w:sz w:val="28"/>
          <w:szCs w:val="28"/>
          <w:lang w:val="kk-KZ"/>
        </w:rPr>
        <w:t>ірлен</w:t>
      </w:r>
      <w:r w:rsidRPr="00705C5A">
        <w:rPr>
          <w:rFonts w:ascii="Times New Roman" w:hAnsi="Times New Roman" w:cs="Times New Roman"/>
          <w:sz w:val="28"/>
          <w:szCs w:val="28"/>
          <w:lang w:val="kk-KZ"/>
        </w:rPr>
        <w:t xml:space="preserve">діру арқылыолардың ортақ кооперативтік шаруашылығына </w:t>
      </w:r>
      <w:r w:rsidR="00500A5C" w:rsidRPr="00705C5A">
        <w:rPr>
          <w:rFonts w:ascii="Times New Roman" w:hAnsi="Times New Roman" w:cs="Times New Roman"/>
          <w:sz w:val="28"/>
          <w:szCs w:val="28"/>
          <w:lang w:val="kk-KZ"/>
        </w:rPr>
        <w:t xml:space="preserve">инновациялық </w:t>
      </w:r>
      <w:r w:rsidRPr="00705C5A">
        <w:rPr>
          <w:rFonts w:ascii="Times New Roman" w:hAnsi="Times New Roman" w:cs="Times New Roman"/>
          <w:sz w:val="28"/>
          <w:szCs w:val="28"/>
          <w:lang w:val="kk-KZ"/>
        </w:rPr>
        <w:t>жетістіктерді</w:t>
      </w:r>
      <w:r w:rsidR="00500A5C" w:rsidRPr="00705C5A">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озық</w:t>
      </w:r>
      <w:r w:rsidR="00500A5C" w:rsidRPr="00705C5A">
        <w:rPr>
          <w:rFonts w:ascii="Times New Roman" w:hAnsi="Times New Roman" w:cs="Times New Roman"/>
          <w:sz w:val="28"/>
          <w:szCs w:val="28"/>
          <w:lang w:val="kk-KZ"/>
        </w:rPr>
        <w:t xml:space="preserve"> техника мен технологияларды </w:t>
      </w:r>
      <w:r w:rsidRPr="00705C5A">
        <w:rPr>
          <w:rFonts w:ascii="Times New Roman" w:hAnsi="Times New Roman" w:cs="Times New Roman"/>
          <w:sz w:val="28"/>
          <w:szCs w:val="28"/>
          <w:lang w:val="kk-KZ"/>
        </w:rPr>
        <w:t xml:space="preserve">шаруашылықтарында қолданыста пайдалануға ендірілуге </w:t>
      </w:r>
      <w:r w:rsidR="00500A5C" w:rsidRPr="00705C5A">
        <w:rPr>
          <w:rFonts w:ascii="Times New Roman" w:hAnsi="Times New Roman" w:cs="Times New Roman"/>
          <w:sz w:val="28"/>
          <w:szCs w:val="28"/>
          <w:lang w:val="kk-KZ"/>
        </w:rPr>
        <w:t xml:space="preserve">байланысты </w:t>
      </w:r>
      <w:r w:rsidRPr="00705C5A">
        <w:rPr>
          <w:rFonts w:ascii="Times New Roman" w:hAnsi="Times New Roman" w:cs="Times New Roman"/>
          <w:sz w:val="28"/>
          <w:szCs w:val="28"/>
          <w:lang w:val="kk-KZ"/>
        </w:rPr>
        <w:t xml:space="preserve">мемлекеттік қолдау </w:t>
      </w:r>
      <w:r w:rsidR="00500A5C" w:rsidRPr="00705C5A">
        <w:rPr>
          <w:rFonts w:ascii="Times New Roman" w:hAnsi="Times New Roman" w:cs="Times New Roman"/>
          <w:sz w:val="28"/>
          <w:szCs w:val="28"/>
          <w:lang w:val="kk-KZ"/>
        </w:rPr>
        <w:t xml:space="preserve"> қарастырылуы </w:t>
      </w:r>
      <w:r w:rsidRPr="00705C5A">
        <w:rPr>
          <w:rFonts w:ascii="Times New Roman" w:hAnsi="Times New Roman" w:cs="Times New Roman"/>
          <w:sz w:val="28"/>
          <w:szCs w:val="28"/>
          <w:lang w:val="kk-KZ"/>
        </w:rPr>
        <w:t>тиіс</w:t>
      </w:r>
      <w:r w:rsidR="00500A5C" w:rsidRPr="00705C5A">
        <w:rPr>
          <w:rFonts w:ascii="Times New Roman" w:hAnsi="Times New Roman" w:cs="Times New Roman"/>
          <w:sz w:val="28"/>
          <w:szCs w:val="28"/>
          <w:lang w:val="kk-KZ"/>
        </w:rPr>
        <w:t>.</w:t>
      </w:r>
    </w:p>
    <w:p w:rsidR="00500A5C" w:rsidRPr="00705C5A" w:rsidRDefault="00500A5C" w:rsidP="00F80A31">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Отандық сүт өндіруші жеке қосалқы шаруашылықтар мен сүт өңдеу кооперативтерінің сүт өнімдерін мемлекеттік тараптан жәрдемдесу елдің сүт шаруашылығы саласын дамыту мүддесіне де, сүт өндіріп және өңдеп жатқан сүт кооперативтері мен олардың мүшесі жеке қосалқы шаруашылықтардың  мүддесіне сай келеді және олардың әлеуметтік-экономикалық жағдайы мен деңгейінің өсуіне ықпал ете, маңызды рол ойнайды. Сүт өндіруші жеке қосалқы </w:t>
      </w:r>
      <w:r w:rsidR="00394165" w:rsidRPr="00705C5A">
        <w:rPr>
          <w:rFonts w:ascii="Times New Roman" w:hAnsi="Times New Roman" w:cs="Times New Roman"/>
          <w:sz w:val="28"/>
          <w:szCs w:val="28"/>
          <w:lang w:val="kk-KZ"/>
        </w:rPr>
        <w:t xml:space="preserve">шаруашылықтар аралық </w:t>
      </w:r>
      <w:r w:rsidRPr="00705C5A">
        <w:rPr>
          <w:rFonts w:ascii="Times New Roman" w:hAnsi="Times New Roman" w:cs="Times New Roman"/>
          <w:sz w:val="28"/>
          <w:szCs w:val="28"/>
          <w:lang w:val="kk-KZ"/>
        </w:rPr>
        <w:t xml:space="preserve"> құрылған сүт өңдеу кооперативтік құрылымдарды мемлекеттік қолдау елдегі халықтың отандық сүт және сүт өнімдерімен тұрақты қамтамасыз етуге мүмкіндік жаратады. </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Сүт және сүт өнімдерін өткізу нарығын ұлғайту мақсатында маркетингтік зерттеуде сүт өнімдерін сыртқы нарыққа өткізу үшін құрылатын сату кооперативтерінің негізгі қызметі келесілерді қамтуы қажет:</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а) сүт кооперативтерінің сүт өнімдерін өткізу, сату бойынша маркетингтік  зерттеулерді қолдау және  күшейту;</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б)  кооперативтің сүт  өнімдерін буып-түю, жарнамалау және сүт өнімдерін арнайы тоңазытқышпен жабдықталған  сүт сақтау қоймаларында сақтау,  сүт қоймасын құруды мемлекеттік қолдау;</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в) кооперативтің сүт өнімдерін өткізуге, сатуға жаңа инновациялық сүт брендтерін құру;</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г) сүт өнімдерін жылжыту үшін көтерме сауда орталықтарын құру;</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д) сүт өңдеу-сату кооперативтерінде меншікті өздерінің дүкендер желісін құру қажет.</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Сүт өндіруші жеке қосалқы </w:t>
      </w:r>
      <w:r w:rsidR="00394165" w:rsidRPr="00705C5A">
        <w:rPr>
          <w:rFonts w:ascii="Times New Roman" w:hAnsi="Times New Roman" w:cs="Times New Roman"/>
          <w:sz w:val="28"/>
          <w:szCs w:val="28"/>
          <w:lang w:val="kk-KZ"/>
        </w:rPr>
        <w:t xml:space="preserve">шаруашылықтар аралық </w:t>
      </w:r>
      <w:r w:rsidRPr="00705C5A">
        <w:rPr>
          <w:rFonts w:ascii="Times New Roman" w:hAnsi="Times New Roman" w:cs="Times New Roman"/>
          <w:sz w:val="28"/>
          <w:szCs w:val="28"/>
          <w:lang w:val="kk-KZ"/>
        </w:rPr>
        <w:t xml:space="preserve"> кооператив байланыс негізінде құрылған  сүт өңдеуші кооперативтердің арасындағы </w:t>
      </w:r>
      <w:r w:rsidR="00D2620B" w:rsidRPr="00705C5A">
        <w:rPr>
          <w:rFonts w:ascii="Times New Roman" w:hAnsi="Times New Roman" w:cs="Times New Roman"/>
          <w:sz w:val="28"/>
          <w:szCs w:val="28"/>
          <w:lang w:val="kk-KZ"/>
        </w:rPr>
        <w:t xml:space="preserve">кооперациялық </w:t>
      </w:r>
      <w:r w:rsidRPr="00705C5A">
        <w:rPr>
          <w:rFonts w:ascii="Times New Roman" w:hAnsi="Times New Roman" w:cs="Times New Roman"/>
          <w:sz w:val="28"/>
          <w:szCs w:val="28"/>
          <w:lang w:val="kk-KZ"/>
        </w:rPr>
        <w:t>байланыстар</w:t>
      </w:r>
      <w:r w:rsidR="00D2620B" w:rsidRPr="00705C5A">
        <w:rPr>
          <w:rFonts w:ascii="Times New Roman" w:hAnsi="Times New Roman" w:cs="Times New Roman"/>
          <w:sz w:val="28"/>
          <w:szCs w:val="28"/>
          <w:lang w:val="kk-KZ"/>
        </w:rPr>
        <w:t xml:space="preserve"> модельдері</w:t>
      </w:r>
      <w:r w:rsidRPr="00705C5A">
        <w:rPr>
          <w:rFonts w:ascii="Times New Roman" w:hAnsi="Times New Roman" w:cs="Times New Roman"/>
          <w:sz w:val="28"/>
          <w:szCs w:val="28"/>
          <w:lang w:val="kk-KZ"/>
        </w:rPr>
        <w:t xml:space="preserve"> ұсынылады (диссертация жұмысының 3.2 бөлімінде қарастырылады). Бұл ұсынылған </w:t>
      </w:r>
      <w:r w:rsidR="00D2620B" w:rsidRPr="00705C5A">
        <w:rPr>
          <w:rFonts w:ascii="Times New Roman" w:hAnsi="Times New Roman" w:cs="Times New Roman"/>
          <w:sz w:val="28"/>
          <w:szCs w:val="28"/>
          <w:lang w:val="kk-KZ"/>
        </w:rPr>
        <w:t>модельдер</w:t>
      </w:r>
      <w:r w:rsidRPr="00705C5A">
        <w:rPr>
          <w:rFonts w:ascii="Times New Roman" w:hAnsi="Times New Roman" w:cs="Times New Roman"/>
          <w:sz w:val="28"/>
          <w:szCs w:val="28"/>
          <w:lang w:val="kk-KZ"/>
        </w:rPr>
        <w:t xml:space="preserve"> келісім-шарттық байланыстар бойынша сүт өңдеу кооперативтерінің сүт жиюға  тапсырыстарды қалыптастырумен жүзеге асады.</w:t>
      </w:r>
      <w:r w:rsidR="00D2620B" w:rsidRPr="00705C5A">
        <w:rPr>
          <w:rFonts w:ascii="Times New Roman" w:hAnsi="Times New Roman" w:cs="Times New Roman"/>
          <w:sz w:val="28"/>
          <w:szCs w:val="28"/>
          <w:lang w:val="kk-KZ"/>
        </w:rPr>
        <w:t xml:space="preserve"> Н</w:t>
      </w:r>
      <w:r w:rsidRPr="00705C5A">
        <w:rPr>
          <w:rFonts w:ascii="Times New Roman" w:hAnsi="Times New Roman" w:cs="Times New Roman"/>
          <w:sz w:val="28"/>
          <w:szCs w:val="28"/>
          <w:lang w:val="kk-KZ"/>
        </w:rPr>
        <w:t>әтижесінде сүт өңдеу-сату кооперативтерінің импорттық сүт-шикізаттарына тәуелділігі азайып, Түркістан облысындағы сүт өндірушілер шикі-сүтті келісім бойынша өткізу және сатудың  сенімді арналарына ие болады.</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noProof/>
          <w:sz w:val="28"/>
          <w:szCs w:val="28"/>
          <w:lang w:val="kk-KZ"/>
        </w:rPr>
        <w:t>Жеке қосалқы шаруашылықтарда сүт өнімдерін сақтау үшін қажетті материалдық-техникалық қондырғылар, тоңазытқыштар және т.б. базасы жоқ.</w:t>
      </w:r>
    </w:p>
    <w:p w:rsidR="00500A5C" w:rsidRPr="00705C5A" w:rsidRDefault="00500A5C" w:rsidP="00500A5C">
      <w:pPr>
        <w:spacing w:after="0" w:line="240" w:lineRule="auto"/>
        <w:ind w:right="57" w:firstLine="709"/>
        <w:jc w:val="both"/>
        <w:rPr>
          <w:rFonts w:ascii="Times New Roman" w:hAnsi="Times New Roman" w:cs="Times New Roman"/>
          <w:b/>
          <w:sz w:val="28"/>
          <w:szCs w:val="28"/>
          <w:lang w:val="kk-KZ"/>
        </w:rPr>
      </w:pPr>
      <w:r w:rsidRPr="00705C5A">
        <w:rPr>
          <w:rFonts w:ascii="Times New Roman" w:hAnsi="Times New Roman" w:cs="Times New Roman"/>
          <w:sz w:val="28"/>
          <w:szCs w:val="28"/>
          <w:lang w:val="kk-KZ"/>
        </w:rPr>
        <w:t xml:space="preserve">Сондықтан сүт өңдеу-сату кооперативтері шаруашылығында және сүт өнімдері нарығының инфрақұрылымында тоңазытқыш, контейнерлік қондырғылармен және арнайы сүт </w:t>
      </w:r>
      <w:r w:rsidR="004B0856" w:rsidRPr="00705C5A">
        <w:rPr>
          <w:rFonts w:ascii="Times New Roman" w:hAnsi="Times New Roman" w:cs="Times New Roman"/>
          <w:sz w:val="28"/>
          <w:szCs w:val="28"/>
          <w:lang w:val="kk-KZ"/>
        </w:rPr>
        <w:t>тасымалдау</w:t>
      </w:r>
      <w:r w:rsidRPr="00705C5A">
        <w:rPr>
          <w:rFonts w:ascii="Times New Roman" w:hAnsi="Times New Roman" w:cs="Times New Roman"/>
          <w:sz w:val="28"/>
          <w:szCs w:val="28"/>
          <w:lang w:val="kk-KZ"/>
        </w:rPr>
        <w:t xml:space="preserve"> көліктерімен, оның ішінде, тоңазытқыштармен жабдықталған қоймалар, техника мен жабдықтау, жөндеуге  қызмет көрсететін сервистік бөлімдер болуы қажет.</w:t>
      </w:r>
    </w:p>
    <w:p w:rsidR="00500A5C" w:rsidRPr="00705C5A" w:rsidRDefault="00500A5C" w:rsidP="00F80A31">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Ел ішінде сүт шаруашылығы саласындағы сүт өндірушілер мен сүт өңдеу-сату кооперативтерінің сүт өнімдерін сақтау, өткізу және сату мақсатында әр бір </w:t>
      </w:r>
      <w:r w:rsidR="00FD3C32" w:rsidRPr="00705C5A">
        <w:rPr>
          <w:rFonts w:ascii="Times New Roman" w:hAnsi="Times New Roman" w:cs="Times New Roman"/>
          <w:sz w:val="28"/>
          <w:szCs w:val="28"/>
          <w:lang w:val="kk-KZ"/>
        </w:rPr>
        <w:t xml:space="preserve">ауылдық аудандарда </w:t>
      </w:r>
      <w:r w:rsidR="00C721D6" w:rsidRPr="00705C5A">
        <w:rPr>
          <w:rFonts w:ascii="Times New Roman" w:hAnsi="Times New Roman" w:cs="Times New Roman"/>
          <w:sz w:val="28"/>
          <w:szCs w:val="28"/>
          <w:lang w:val="kk-KZ"/>
        </w:rPr>
        <w:t xml:space="preserve">сауынды сиырлардың бас санын есептей отырып, олардың шикі-сүтін толық көлемде өңдеу және сақтау мақсатында арнайы </w:t>
      </w:r>
      <w:r w:rsidRPr="00705C5A">
        <w:rPr>
          <w:rFonts w:ascii="Times New Roman" w:hAnsi="Times New Roman" w:cs="Times New Roman"/>
          <w:sz w:val="28"/>
          <w:szCs w:val="28"/>
          <w:lang w:val="kk-KZ"/>
        </w:rPr>
        <w:t>кооперативтік</w:t>
      </w:r>
      <w:r w:rsidR="00C721D6" w:rsidRPr="00705C5A">
        <w:rPr>
          <w:rFonts w:ascii="Times New Roman" w:hAnsi="Times New Roman" w:cs="Times New Roman"/>
          <w:sz w:val="28"/>
          <w:szCs w:val="28"/>
          <w:lang w:val="kk-KZ"/>
        </w:rPr>
        <w:t xml:space="preserve"> құрылымның өндірістік қуатын таңдап, инновациялық сүт қоймаларын ұйымдастыру және құру керек</w:t>
      </w:r>
      <w:r w:rsidRPr="00705C5A">
        <w:rPr>
          <w:rFonts w:ascii="Times New Roman" w:hAnsi="Times New Roman" w:cs="Times New Roman"/>
          <w:sz w:val="28"/>
          <w:szCs w:val="28"/>
          <w:lang w:val="kk-KZ"/>
        </w:rPr>
        <w:t xml:space="preserve">. Сол аймақ пен қалаларда орналасқан барлық азық-түлік дүкендері мен сауда орталықтары тек сол инновациялық тауарлы-логистикалық сүт қоймасынан қажетті көлемде сертификатталған сүт пен сүт өнімдерін алып сатуды жүзеге асыру қажет. Елдің сүт және сүт өнімдерін өндірушілерден тек кооперативтік сүт қоймалары арқылы сауда орталықтарына, азық-түлік дүкендеріне тарқатылуы, сатылуы негізінде тұтынушыларға  сертификатталған, сапалы, арзан сүт өнімдерін делдалдарсыз қамтамасыз етуді мемлекет тараптан қолдау қажет. </w:t>
      </w:r>
    </w:p>
    <w:p w:rsidR="00500A5C" w:rsidRPr="00705C5A" w:rsidRDefault="00E86B70" w:rsidP="00F80A31">
      <w:pPr>
        <w:autoSpaceDE w:val="0"/>
        <w:autoSpaceDN w:val="0"/>
        <w:adjustRightInd w:val="0"/>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Сүт шаруашылығы саласындағы сүт өндірушілерге және олардың шикі-сүтін өңдейтін кооперативтер мен кешендерге олардың қолданыстағы инновациялық жаңа жетістіктері мен үрдістік, ұйымдық және ұйымдастырушылық тәсілдері мен </w:t>
      </w:r>
      <w:r w:rsidR="00500A5C" w:rsidRPr="00705C5A">
        <w:rPr>
          <w:rFonts w:ascii="Times New Roman" w:hAnsi="Times New Roman" w:cs="Times New Roman"/>
          <w:sz w:val="28"/>
          <w:szCs w:val="28"/>
          <w:lang w:val="kk-KZ"/>
        </w:rPr>
        <w:t>ғылыми жаңа</w:t>
      </w:r>
      <w:r w:rsidR="00FD3C32" w:rsidRPr="00705C5A">
        <w:rPr>
          <w:rFonts w:ascii="Times New Roman" w:hAnsi="Times New Roman" w:cs="Times New Roman"/>
          <w:sz w:val="28"/>
          <w:szCs w:val="28"/>
          <w:lang w:val="kk-KZ"/>
        </w:rPr>
        <w:t xml:space="preserve">лықтарынмемлекет тараптан қолдау, олардың жалпы шығындарын  </w:t>
      </w:r>
      <w:r w:rsidR="00500A5C" w:rsidRPr="00705C5A">
        <w:rPr>
          <w:rFonts w:ascii="Times New Roman" w:hAnsi="Times New Roman" w:cs="Times New Roman"/>
          <w:sz w:val="28"/>
          <w:szCs w:val="28"/>
          <w:lang w:val="kk-KZ"/>
        </w:rPr>
        <w:t>үнемде</w:t>
      </w:r>
      <w:r w:rsidR="00FD3C32" w:rsidRPr="00705C5A">
        <w:rPr>
          <w:rFonts w:ascii="Times New Roman" w:hAnsi="Times New Roman" w:cs="Times New Roman"/>
          <w:sz w:val="28"/>
          <w:szCs w:val="28"/>
          <w:lang w:val="kk-KZ"/>
        </w:rPr>
        <w:t>уге және</w:t>
      </w:r>
      <w:r w:rsidR="00500A5C" w:rsidRPr="00705C5A">
        <w:rPr>
          <w:rFonts w:ascii="Times New Roman" w:hAnsi="Times New Roman" w:cs="Times New Roman"/>
          <w:sz w:val="28"/>
          <w:szCs w:val="28"/>
          <w:lang w:val="kk-KZ"/>
        </w:rPr>
        <w:t xml:space="preserve"> осы айтылған инновацияларды өндіріске </w:t>
      </w:r>
      <w:r w:rsidR="00FD3C32" w:rsidRPr="00705C5A">
        <w:rPr>
          <w:rFonts w:ascii="Times New Roman" w:hAnsi="Times New Roman" w:cs="Times New Roman"/>
          <w:sz w:val="28"/>
          <w:szCs w:val="28"/>
          <w:lang w:val="kk-KZ"/>
        </w:rPr>
        <w:t xml:space="preserve">тез </w:t>
      </w:r>
      <w:r w:rsidR="00500A5C" w:rsidRPr="00705C5A">
        <w:rPr>
          <w:rFonts w:ascii="Times New Roman" w:hAnsi="Times New Roman" w:cs="Times New Roman"/>
          <w:sz w:val="28"/>
          <w:szCs w:val="28"/>
          <w:lang w:val="kk-KZ"/>
        </w:rPr>
        <w:t xml:space="preserve">ендіруге </w:t>
      </w:r>
      <w:r w:rsidR="00FD3C32" w:rsidRPr="00705C5A">
        <w:rPr>
          <w:rFonts w:ascii="Times New Roman" w:hAnsi="Times New Roman" w:cs="Times New Roman"/>
          <w:sz w:val="28"/>
          <w:szCs w:val="28"/>
          <w:lang w:val="kk-KZ"/>
        </w:rPr>
        <w:t>мүмкіндік жаратады</w:t>
      </w:r>
      <w:r w:rsidR="00500A5C" w:rsidRPr="00705C5A">
        <w:rPr>
          <w:rFonts w:ascii="Times New Roman" w:hAnsi="Times New Roman" w:cs="Times New Roman"/>
          <w:sz w:val="28"/>
          <w:szCs w:val="28"/>
          <w:lang w:val="kk-KZ"/>
        </w:rPr>
        <w:t xml:space="preserve">. </w:t>
      </w:r>
    </w:p>
    <w:p w:rsidR="00500A5C" w:rsidRPr="00705C5A" w:rsidRDefault="00500A5C" w:rsidP="00F80A31">
      <w:pPr>
        <w:autoSpaceDE w:val="0"/>
        <w:autoSpaceDN w:val="0"/>
        <w:adjustRightInd w:val="0"/>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Сүт шаруашылығында жаңа инновациялық құрылымдарды дамытуда жаңа сүт өңдеу-сату кооперативтерді құруды оның сүт өндіруші қатысушы-мүшелері мен кооперативтің шаруашылық қызметін </w:t>
      </w:r>
      <w:r w:rsidR="001020B3" w:rsidRPr="00705C5A">
        <w:rPr>
          <w:rFonts w:ascii="Times New Roman" w:hAnsi="Times New Roman" w:cs="Times New Roman"/>
          <w:sz w:val="28"/>
          <w:szCs w:val="28"/>
          <w:lang w:val="kk-KZ"/>
        </w:rPr>
        <w:t>мемлекеттік</w:t>
      </w:r>
      <w:r w:rsidRPr="00705C5A">
        <w:rPr>
          <w:rFonts w:ascii="Times New Roman" w:hAnsi="Times New Roman" w:cs="Times New Roman"/>
          <w:sz w:val="28"/>
          <w:szCs w:val="28"/>
          <w:lang w:val="kk-KZ"/>
        </w:rPr>
        <w:t xml:space="preserve"> қолдау </w:t>
      </w:r>
      <w:r w:rsidR="001020B3" w:rsidRPr="00705C5A">
        <w:rPr>
          <w:rFonts w:ascii="Times New Roman" w:hAnsi="Times New Roman" w:cs="Times New Roman"/>
          <w:sz w:val="28"/>
          <w:szCs w:val="28"/>
          <w:lang w:val="kk-KZ"/>
        </w:rPr>
        <w:t>арқылыоларға ортақ мүдделерін</w:t>
      </w:r>
      <w:r w:rsidR="00E86B70" w:rsidRPr="00705C5A">
        <w:rPr>
          <w:rFonts w:ascii="Times New Roman" w:hAnsi="Times New Roman" w:cs="Times New Roman"/>
          <w:sz w:val="28"/>
          <w:szCs w:val="28"/>
          <w:lang w:val="kk-KZ"/>
        </w:rPr>
        <w:t>е</w:t>
      </w:r>
      <w:r w:rsidR="001020B3" w:rsidRPr="00705C5A">
        <w:rPr>
          <w:rFonts w:ascii="Times New Roman" w:hAnsi="Times New Roman" w:cs="Times New Roman"/>
          <w:sz w:val="28"/>
          <w:szCs w:val="28"/>
          <w:lang w:val="kk-KZ"/>
        </w:rPr>
        <w:t xml:space="preserve"> қол жеткізуге болады деп </w:t>
      </w:r>
      <w:r w:rsidR="00E86B70" w:rsidRPr="00705C5A">
        <w:rPr>
          <w:rFonts w:ascii="Times New Roman" w:hAnsi="Times New Roman" w:cs="Times New Roman"/>
          <w:sz w:val="28"/>
          <w:szCs w:val="28"/>
          <w:lang w:val="kk-KZ"/>
        </w:rPr>
        <w:t>айтуға болады.</w:t>
      </w:r>
    </w:p>
    <w:p w:rsidR="00500A5C" w:rsidRPr="00705C5A" w:rsidRDefault="00500A5C" w:rsidP="00F80A31">
      <w:pPr>
        <w:pStyle w:val="a8"/>
        <w:ind w:right="57" w:firstLine="709"/>
        <w:jc w:val="both"/>
        <w:rPr>
          <w:rFonts w:ascii="Times New Roman" w:hAnsi="Times New Roman"/>
          <w:sz w:val="28"/>
          <w:szCs w:val="28"/>
          <w:lang w:val="kk-KZ"/>
        </w:rPr>
      </w:pPr>
      <w:r w:rsidRPr="00705C5A">
        <w:rPr>
          <w:rFonts w:ascii="Times New Roman" w:hAnsi="Times New Roman"/>
          <w:sz w:val="28"/>
          <w:szCs w:val="28"/>
          <w:lang w:val="kk-KZ"/>
        </w:rPr>
        <w:t xml:space="preserve">Сүтті шаруашылығы үш өзара байланысты факторларға: азықтандыру, технология, селекция қызметтеріне тәуелді. Жеке қосалқы шаруашылықтардың сауынды сиырды бағу мен азықтандыру технологиясы нормаларын сақтай отырып сүт өнімділігінің жоғары деңгейіне қол жеткізу мақсатында шет елдерден малдың жоғары нәсілді асыл тұқымдары мен сүт өндіру кооперативтерді қамтамасыз ету басқы басымдылық  мақсат болуы </w:t>
      </w:r>
      <w:r w:rsidR="005D747F" w:rsidRPr="00705C5A">
        <w:rPr>
          <w:rFonts w:ascii="Times New Roman" w:hAnsi="Times New Roman"/>
          <w:sz w:val="28"/>
          <w:szCs w:val="28"/>
          <w:lang w:val="kk-KZ"/>
        </w:rPr>
        <w:t>тиіс</w:t>
      </w:r>
      <w:r w:rsidRPr="00705C5A">
        <w:rPr>
          <w:rFonts w:ascii="Times New Roman" w:hAnsi="Times New Roman"/>
          <w:sz w:val="28"/>
          <w:szCs w:val="28"/>
          <w:lang w:val="kk-KZ"/>
        </w:rPr>
        <w:t xml:space="preserve">. </w:t>
      </w:r>
    </w:p>
    <w:p w:rsidR="001020B3" w:rsidRPr="00705C5A" w:rsidRDefault="00500A5C" w:rsidP="00F80A31">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Бұл сүт шаруашылығында сүт өнімдерін қайта өңдеуді қолға алып, жаңа инновациялық </w:t>
      </w:r>
      <w:r w:rsidR="001020B3" w:rsidRPr="00705C5A">
        <w:rPr>
          <w:rFonts w:ascii="Times New Roman" w:hAnsi="Times New Roman" w:cs="Times New Roman"/>
          <w:sz w:val="28"/>
          <w:szCs w:val="28"/>
          <w:lang w:val="kk-KZ"/>
        </w:rPr>
        <w:t xml:space="preserve">сүт </w:t>
      </w:r>
      <w:r w:rsidRPr="00705C5A">
        <w:rPr>
          <w:rFonts w:ascii="Times New Roman" w:hAnsi="Times New Roman" w:cs="Times New Roman"/>
          <w:sz w:val="28"/>
          <w:szCs w:val="28"/>
          <w:lang w:val="kk-KZ"/>
        </w:rPr>
        <w:t>өнімдер</w:t>
      </w:r>
      <w:r w:rsidR="001020B3" w:rsidRPr="00705C5A">
        <w:rPr>
          <w:rFonts w:ascii="Times New Roman" w:hAnsi="Times New Roman" w:cs="Times New Roman"/>
          <w:sz w:val="28"/>
          <w:szCs w:val="28"/>
          <w:lang w:val="kk-KZ"/>
        </w:rPr>
        <w:t>і</w:t>
      </w:r>
      <w:r w:rsidRPr="00705C5A">
        <w:rPr>
          <w:rFonts w:ascii="Times New Roman" w:hAnsi="Times New Roman" w:cs="Times New Roman"/>
          <w:sz w:val="28"/>
          <w:szCs w:val="28"/>
          <w:lang w:val="kk-KZ"/>
        </w:rPr>
        <w:t xml:space="preserve"> ассортиментін үлғайтады, </w:t>
      </w:r>
      <w:r w:rsidR="001020B3" w:rsidRPr="00705C5A">
        <w:rPr>
          <w:rFonts w:ascii="Times New Roman" w:hAnsi="Times New Roman" w:cs="Times New Roman"/>
          <w:sz w:val="28"/>
          <w:szCs w:val="28"/>
          <w:lang w:val="kk-KZ"/>
        </w:rPr>
        <w:t xml:space="preserve">өндірілген сүт өнімдерінің </w:t>
      </w:r>
      <w:r w:rsidRPr="00705C5A">
        <w:rPr>
          <w:rFonts w:ascii="Times New Roman" w:hAnsi="Times New Roman" w:cs="Times New Roman"/>
          <w:sz w:val="28"/>
          <w:szCs w:val="28"/>
          <w:lang w:val="kk-KZ"/>
        </w:rPr>
        <w:t xml:space="preserve">тауарлылық </w:t>
      </w:r>
      <w:r w:rsidR="001020B3" w:rsidRPr="00705C5A">
        <w:rPr>
          <w:rFonts w:ascii="Times New Roman" w:hAnsi="Times New Roman" w:cs="Times New Roman"/>
          <w:sz w:val="28"/>
          <w:szCs w:val="28"/>
          <w:lang w:val="kk-KZ"/>
        </w:rPr>
        <w:t>деңгейі өсіп, экономикалық</w:t>
      </w:r>
      <w:r w:rsidR="005D747F" w:rsidRPr="00705C5A">
        <w:rPr>
          <w:rFonts w:ascii="Times New Roman" w:hAnsi="Times New Roman" w:cs="Times New Roman"/>
          <w:sz w:val="28"/>
          <w:szCs w:val="28"/>
          <w:lang w:val="kk-KZ"/>
        </w:rPr>
        <w:t>тиімді</w:t>
      </w:r>
      <w:r w:rsidRPr="00705C5A">
        <w:rPr>
          <w:rFonts w:ascii="Times New Roman" w:hAnsi="Times New Roman" w:cs="Times New Roman"/>
          <w:sz w:val="28"/>
          <w:szCs w:val="28"/>
          <w:lang w:val="kk-KZ"/>
        </w:rPr>
        <w:t>лік дәрежесі</w:t>
      </w:r>
      <w:r w:rsidR="001020B3" w:rsidRPr="00705C5A">
        <w:rPr>
          <w:rFonts w:ascii="Times New Roman" w:hAnsi="Times New Roman" w:cs="Times New Roman"/>
          <w:sz w:val="28"/>
          <w:szCs w:val="28"/>
          <w:lang w:val="kk-KZ"/>
        </w:rPr>
        <w:t>деөседі</w:t>
      </w:r>
      <w:r w:rsidRPr="00705C5A">
        <w:rPr>
          <w:rFonts w:ascii="Times New Roman" w:hAnsi="Times New Roman" w:cs="Times New Roman"/>
          <w:sz w:val="28"/>
          <w:szCs w:val="28"/>
          <w:lang w:val="kk-KZ"/>
        </w:rPr>
        <w:t xml:space="preserve">. </w:t>
      </w:r>
    </w:p>
    <w:p w:rsidR="00500A5C" w:rsidRPr="00813AFE" w:rsidRDefault="00500A5C" w:rsidP="00F80A31">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Россияда  2015-2022 жж. аралығында мемлекет тараптан көрсетілген қолдауларға қарамастан сиырдың бас саны жылдан-жылға қысқарғаны байқалды, нәтижеде,  соңғы бес жылдың ішінде 2015 жылғы 8115,2 мың бас сиырдан 2022 жылы 331,6 мың басқа (4,1%) қысқарып 2022 жылы 7783,6 басты құрады. Жалпы өндірілген сүт көлемі  2015 жылға қарағанда 2022 жылы 8,2%-ға артып, 32339,3 мың тн. жетті. Соңғы бес жылдың ішінде сүт көлемінің артуы негізінен сиырлардың өнімділігінің өсуінен – жылдық орташа 1 сиырдан сауып алынған сүт 851 кг. (20,6%) артып 2022 жылы 4988 кг құрады.  </w:t>
      </w:r>
      <w:r w:rsidR="001B257D" w:rsidRPr="00705C5A">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Сүт өндірісі құрылымында жеке қосалқы шаруашылықтардың үлесі (34,7%) құрады, бұл деңгей әлі де болса жоғары, сүт саласының дамуын баяулатуда</w:t>
      </w:r>
      <w:r w:rsidRPr="00813AFE">
        <w:rPr>
          <w:rFonts w:ascii="Times New Roman" w:hAnsi="Times New Roman" w:cs="Times New Roman"/>
          <w:sz w:val="28"/>
          <w:szCs w:val="28"/>
          <w:lang w:val="kk-KZ"/>
        </w:rPr>
        <w:t>.</w:t>
      </w:r>
    </w:p>
    <w:p w:rsidR="00500A5C" w:rsidRPr="00705C5A" w:rsidRDefault="00500A5C" w:rsidP="00F80A31">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ЕАЭО мүше-мемлекеттер ішінде Беларусь елі сүт саласын  </w:t>
      </w:r>
      <w:r w:rsidR="005D747F" w:rsidRPr="00705C5A">
        <w:rPr>
          <w:rFonts w:ascii="Times New Roman" w:hAnsi="Times New Roman" w:cs="Times New Roman"/>
          <w:sz w:val="28"/>
          <w:szCs w:val="28"/>
          <w:lang w:val="kk-KZ"/>
        </w:rPr>
        <w:t>тиімді</w:t>
      </w:r>
      <w:r w:rsidRPr="00705C5A">
        <w:rPr>
          <w:rFonts w:ascii="Times New Roman" w:hAnsi="Times New Roman" w:cs="Times New Roman"/>
          <w:sz w:val="28"/>
          <w:szCs w:val="28"/>
          <w:lang w:val="kk-KZ"/>
        </w:rPr>
        <w:t xml:space="preserve">лігі жоғары технологиялар негізінде  ірі таурлы өндірісті құруға  бағытталған, ол қайта өңдеумен шұғылданатын кәсіпорындарды жоғары сапалы шитті-сүтпен қамтамасыз ете отырып, тек қана ішкі нарыққа емес, сонымен қатар сыртқы нарыққа, экспортқа, бәсекеге қабілетті сүт өнімдерін шығаруға мүмкіндіктер жаратқан. </w:t>
      </w:r>
    </w:p>
    <w:p w:rsidR="00500A5C" w:rsidRPr="00705C5A" w:rsidRDefault="00500A5C" w:rsidP="00F80A31">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Соңғы жылдары Беларусь мал фермаларында техникалық қайта құралданулар жүргізілді, нәтижеде 2015 жылдарға қарағанда сүт өндірісі көлемі 2022 жылы 11,1%-ға артқаны байқалды. Сонымен бірге, бұл елде 2015 жылға қарағанда сиырдың саны 26,7 мың басқа қысқарғаны және сүт өндірісінің көлемінің артуы әр бір сиырдан сауылған орташа жылдық сүт шығымдылығының (6000 кг.) есебінен, яғни 2022 жылы 963 кг (22,3%)  өсуінен жүзеге асқаны анықталды.</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Мемлекет пен оның жергілікті мекемелері тұрғындардың әлеуметтік жағдайын арттыра отырып, сүт өнімдеріне деген тұтынушылар сұранысын толық қанағаттандыру үшін дер кезінде сүт өндірушілерге асыл тұқымды қарамал төлдерімен, қажетті көлемде аралас жем, ветеринариялық қызметтер бойынша қолдау көрсетуі қажет.</w:t>
      </w:r>
    </w:p>
    <w:p w:rsidR="00497B6C" w:rsidRPr="00813AFE" w:rsidRDefault="00497B6C" w:rsidP="001B257D">
      <w:pPr>
        <w:pStyle w:val="af6"/>
        <w:shd w:val="clear" w:color="auto" w:fill="FFFFFF"/>
        <w:spacing w:before="0" w:beforeAutospacing="0" w:after="0" w:afterAutospacing="0"/>
        <w:ind w:firstLine="708"/>
        <w:jc w:val="both"/>
        <w:rPr>
          <w:rFonts w:eastAsiaTheme="minorEastAsia"/>
          <w:sz w:val="28"/>
          <w:szCs w:val="28"/>
          <w:lang w:val="kk-KZ"/>
        </w:rPr>
      </w:pPr>
      <w:r w:rsidRPr="00705C5A">
        <w:rPr>
          <w:sz w:val="28"/>
          <w:szCs w:val="28"/>
          <w:lang w:val="kk-KZ"/>
        </w:rPr>
        <w:t xml:space="preserve">Түркістан облысында </w:t>
      </w:r>
      <w:r w:rsidR="001B257D" w:rsidRPr="00705C5A">
        <w:rPr>
          <w:sz w:val="28"/>
          <w:szCs w:val="28"/>
          <w:lang w:val="kk-KZ"/>
        </w:rPr>
        <w:t>«А</w:t>
      </w:r>
      <w:r w:rsidRPr="00705C5A">
        <w:rPr>
          <w:sz w:val="28"/>
          <w:szCs w:val="28"/>
          <w:lang w:val="kk-KZ"/>
        </w:rPr>
        <w:t>уыл аманаты</w:t>
      </w:r>
      <w:r w:rsidR="001B257D" w:rsidRPr="00705C5A">
        <w:rPr>
          <w:sz w:val="28"/>
          <w:szCs w:val="28"/>
          <w:lang w:val="kk-KZ"/>
        </w:rPr>
        <w:t>»</w:t>
      </w:r>
      <w:r w:rsidRPr="00705C5A">
        <w:rPr>
          <w:sz w:val="28"/>
          <w:szCs w:val="28"/>
          <w:lang w:val="kk-KZ"/>
        </w:rPr>
        <w:t xml:space="preserve"> пилоттық жобасын іске асыруға 16 ауданның 64 ауылдық округі анықталып, 75 кооператив құрылды. Жобаны қаржыландыруға республикалық бюджеттен 19,8 млрд теңге бөлінді.</w:t>
      </w:r>
      <w:r w:rsidR="001B257D" w:rsidRPr="00705C5A">
        <w:rPr>
          <w:sz w:val="28"/>
          <w:szCs w:val="28"/>
          <w:lang w:val="kk-KZ"/>
        </w:rPr>
        <w:t xml:space="preserve"> </w:t>
      </w:r>
      <w:r w:rsidRPr="00705C5A">
        <w:rPr>
          <w:sz w:val="28"/>
          <w:szCs w:val="28"/>
          <w:lang w:val="kk-KZ"/>
        </w:rPr>
        <w:t>Жобаны іске асыру нәтижесінде 3220 жоба қаржыландырылып,</w:t>
      </w:r>
      <w:r w:rsidR="001B257D" w:rsidRPr="00705C5A">
        <w:rPr>
          <w:sz w:val="28"/>
          <w:szCs w:val="28"/>
          <w:lang w:val="kk-KZ"/>
        </w:rPr>
        <w:t xml:space="preserve"> 3400-ге жуық жұмыс орны ашылу жобаланған</w:t>
      </w:r>
      <w:r w:rsidRPr="00813AFE">
        <w:rPr>
          <w:sz w:val="28"/>
          <w:szCs w:val="28"/>
          <w:lang w:val="kk-KZ"/>
        </w:rPr>
        <w:t>.</w:t>
      </w:r>
      <w:r w:rsidRPr="00813AFE">
        <w:rPr>
          <w:rFonts w:eastAsiaTheme="minorEastAsia"/>
          <w:sz w:val="28"/>
          <w:szCs w:val="28"/>
          <w:lang w:val="kk-KZ"/>
        </w:rPr>
        <w:t xml:space="preserve"> </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Субсидиялардың жалпы көлемінен 59,1 млрд теңге асыл тұқымды мал шаруашылығын дамытуға, оның ішінде ірі қара мал тауарлық және асыл тұқымды аналық мал басымен селекциялық және асыл тұқымдық жұмысты жүргізуге - 17,2 млрд теңге, отандық асыл тұқымды ірі қара мал сатып алуға - 15,9 млрд. теңге, шетелдік асыл тұқымды ірі қара мал сатып алуға - 8,8 млрд теңге және мал шаруашылығы өнімдерін өндіру құнын арзандатуға 62,6 млрд теңге бағытталды.</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2022 жылы асыл тұқымды мал шаруашылығын субсидиялауға және өнім сапасын арттыруға облыс әкімдіктері 100,1 млрд теңге бөлді. Бұдан басқа, республикалық бюджет комиссиясының шешімімен мал шаруашылығын субсидиялауға 24,5 млрд теңге сомасына қосымша қаражат бөлу мақұлданды.</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Сондай-ақ, мемлекеттік қолдау шаралары есебінен 53 инвестициялық жоба іске асырылды, оның ішінде 35 сүт-тауар фермасы, 7 сүт фабрикасы. Ағымдағы жылы 62 жобаны іске қосу жоспарланған</w:t>
      </w:r>
      <w:r w:rsidRPr="00EF2C1B">
        <w:rPr>
          <w:rFonts w:ascii="Times New Roman" w:hAnsi="Times New Roman" w:cs="Times New Roman"/>
          <w:sz w:val="28"/>
          <w:szCs w:val="28"/>
          <w:lang w:val="kk-KZ"/>
        </w:rPr>
        <w:t>.</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Жалпы, 2022 жылы агроөнеркәсіп кешендерін </w:t>
      </w:r>
      <w:r w:rsidR="00425C6C" w:rsidRPr="00705C5A">
        <w:rPr>
          <w:rFonts w:ascii="Times New Roman" w:hAnsi="Times New Roman" w:cs="Times New Roman"/>
          <w:sz w:val="28"/>
          <w:szCs w:val="28"/>
          <w:lang w:val="kk-KZ"/>
        </w:rPr>
        <w:t xml:space="preserve">мемлекеттік </w:t>
      </w:r>
      <w:r w:rsidRPr="00705C5A">
        <w:rPr>
          <w:rFonts w:ascii="Times New Roman" w:hAnsi="Times New Roman" w:cs="Times New Roman"/>
          <w:sz w:val="28"/>
          <w:szCs w:val="28"/>
          <w:lang w:val="kk-KZ"/>
        </w:rPr>
        <w:t>субсидия</w:t>
      </w:r>
      <w:r w:rsidR="00425C6C" w:rsidRPr="00705C5A">
        <w:rPr>
          <w:rFonts w:ascii="Times New Roman" w:hAnsi="Times New Roman" w:cs="Times New Roman"/>
          <w:sz w:val="28"/>
          <w:szCs w:val="28"/>
          <w:lang w:val="kk-KZ"/>
        </w:rPr>
        <w:t xml:space="preserve">лық </w:t>
      </w:r>
      <w:r w:rsidR="00EA77A7" w:rsidRPr="00705C5A">
        <w:rPr>
          <w:rFonts w:ascii="Times New Roman" w:hAnsi="Times New Roman" w:cs="Times New Roman"/>
          <w:sz w:val="28"/>
          <w:szCs w:val="28"/>
          <w:lang w:val="kk-KZ"/>
        </w:rPr>
        <w:t>жәрдем</w:t>
      </w:r>
      <w:r w:rsidRPr="00705C5A">
        <w:rPr>
          <w:rFonts w:ascii="Times New Roman" w:hAnsi="Times New Roman" w:cs="Times New Roman"/>
          <w:sz w:val="28"/>
          <w:szCs w:val="28"/>
          <w:lang w:val="kk-KZ"/>
        </w:rPr>
        <w:t xml:space="preserve"> 449</w:t>
      </w:r>
      <w:r w:rsidR="00425C6C" w:rsidRPr="00705C5A">
        <w:rPr>
          <w:rFonts w:ascii="Times New Roman" w:hAnsi="Times New Roman" w:cs="Times New Roman"/>
          <w:sz w:val="28"/>
          <w:szCs w:val="28"/>
          <w:lang w:val="kk-KZ"/>
        </w:rPr>
        <w:t>,0</w:t>
      </w:r>
      <w:r w:rsidR="001B257D" w:rsidRPr="00705C5A">
        <w:rPr>
          <w:rFonts w:ascii="Times New Roman" w:hAnsi="Times New Roman" w:cs="Times New Roman"/>
          <w:sz w:val="28"/>
          <w:szCs w:val="28"/>
          <w:lang w:val="kk-KZ"/>
        </w:rPr>
        <w:t xml:space="preserve"> </w:t>
      </w:r>
      <w:r w:rsidR="00425C6C" w:rsidRPr="00705C5A">
        <w:rPr>
          <w:rFonts w:ascii="Times New Roman" w:hAnsi="Times New Roman" w:cs="Times New Roman"/>
          <w:sz w:val="28"/>
          <w:szCs w:val="28"/>
          <w:lang w:val="kk-KZ"/>
        </w:rPr>
        <w:t>млрд. тг. болды</w:t>
      </w:r>
      <w:r w:rsidRPr="00705C5A">
        <w:rPr>
          <w:rFonts w:ascii="Times New Roman" w:hAnsi="Times New Roman" w:cs="Times New Roman"/>
          <w:sz w:val="28"/>
          <w:szCs w:val="28"/>
          <w:lang w:val="kk-KZ"/>
        </w:rPr>
        <w:t xml:space="preserve">, 2021 жылғы </w:t>
      </w:r>
      <w:r w:rsidR="001020B3" w:rsidRPr="00705C5A">
        <w:rPr>
          <w:rFonts w:ascii="Times New Roman" w:hAnsi="Times New Roman" w:cs="Times New Roman"/>
          <w:sz w:val="28"/>
          <w:szCs w:val="28"/>
          <w:lang w:val="kk-KZ"/>
        </w:rPr>
        <w:t xml:space="preserve">қолдау көлемімен салыстырғанда </w:t>
      </w:r>
      <w:r w:rsidRPr="00705C5A">
        <w:rPr>
          <w:rFonts w:ascii="Times New Roman" w:hAnsi="Times New Roman" w:cs="Times New Roman"/>
          <w:sz w:val="28"/>
          <w:szCs w:val="28"/>
          <w:lang w:val="kk-KZ"/>
        </w:rPr>
        <w:t xml:space="preserve"> 20</w:t>
      </w:r>
      <w:r w:rsidR="001020B3" w:rsidRPr="00705C5A">
        <w:rPr>
          <w:rFonts w:ascii="Times New Roman" w:hAnsi="Times New Roman" w:cs="Times New Roman"/>
          <w:sz w:val="28"/>
          <w:szCs w:val="28"/>
          <w:lang w:val="kk-KZ"/>
        </w:rPr>
        <w:t xml:space="preserve"> пайызға өскенін байқаймыз</w:t>
      </w:r>
      <w:r w:rsidRPr="00705C5A">
        <w:rPr>
          <w:rFonts w:ascii="Times New Roman" w:hAnsi="Times New Roman" w:cs="Times New Roman"/>
          <w:sz w:val="28"/>
          <w:szCs w:val="28"/>
          <w:lang w:val="kk-KZ"/>
        </w:rPr>
        <w:t xml:space="preserve">. </w:t>
      </w:r>
    </w:p>
    <w:p w:rsidR="003B1E94" w:rsidRPr="00705C5A" w:rsidRDefault="003B1E94" w:rsidP="003B1E94">
      <w:pPr>
        <w:tabs>
          <w:tab w:val="left" w:pos="993"/>
        </w:tabs>
        <w:autoSpaceDE w:val="0"/>
        <w:autoSpaceDN w:val="0"/>
        <w:adjustRightInd w:val="0"/>
        <w:spacing w:after="0" w:line="240" w:lineRule="auto"/>
        <w:ind w:right="57"/>
        <w:jc w:val="both"/>
        <w:rPr>
          <w:rStyle w:val="word"/>
          <w:rFonts w:ascii="Times New Roman" w:hAnsi="Times New Roman" w:cs="Times New Roman"/>
          <w:sz w:val="28"/>
          <w:szCs w:val="28"/>
          <w:lang w:val="kk-KZ"/>
        </w:rPr>
      </w:pPr>
      <w:r w:rsidRPr="00705C5A">
        <w:rPr>
          <w:rStyle w:val="word"/>
          <w:rFonts w:ascii="Times New Roman" w:hAnsi="Times New Roman" w:cs="Times New Roman"/>
          <w:sz w:val="28"/>
          <w:szCs w:val="28"/>
          <w:lang w:val="kk-KZ"/>
        </w:rPr>
        <w:t xml:space="preserve">        2018-202</w:t>
      </w:r>
      <w:r w:rsidR="00620804" w:rsidRPr="00705C5A">
        <w:rPr>
          <w:rStyle w:val="word"/>
          <w:rFonts w:ascii="Times New Roman" w:hAnsi="Times New Roman" w:cs="Times New Roman"/>
          <w:sz w:val="28"/>
          <w:szCs w:val="28"/>
          <w:lang w:val="kk-KZ"/>
        </w:rPr>
        <w:t>2</w:t>
      </w:r>
      <w:r w:rsidRPr="00705C5A">
        <w:rPr>
          <w:rStyle w:val="word"/>
          <w:rFonts w:ascii="Times New Roman" w:hAnsi="Times New Roman" w:cs="Times New Roman"/>
          <w:sz w:val="28"/>
          <w:szCs w:val="28"/>
          <w:lang w:val="kk-KZ"/>
        </w:rPr>
        <w:t xml:space="preserve"> жж. орташа рентабельділік деңгейі </w:t>
      </w:r>
      <w:r w:rsidR="00955156" w:rsidRPr="00705C5A">
        <w:rPr>
          <w:rStyle w:val="word"/>
          <w:rFonts w:ascii="Times New Roman" w:hAnsi="Times New Roman" w:cs="Times New Roman"/>
          <w:sz w:val="28"/>
          <w:szCs w:val="28"/>
          <w:lang w:val="kk-KZ"/>
        </w:rPr>
        <w:t xml:space="preserve">Қазақстан </w:t>
      </w:r>
      <w:r w:rsidRPr="00705C5A">
        <w:rPr>
          <w:rStyle w:val="word"/>
          <w:rFonts w:ascii="Times New Roman" w:hAnsi="Times New Roman" w:cs="Times New Roman"/>
          <w:sz w:val="28"/>
          <w:szCs w:val="28"/>
          <w:lang w:val="kk-KZ"/>
        </w:rPr>
        <w:t xml:space="preserve">Республикасының мамандандырылған сүт шаруашылығы кәсіпорындарында 14,5%, соның ішінде </w:t>
      </w:r>
      <w:r w:rsidR="00B34069" w:rsidRPr="00705C5A">
        <w:rPr>
          <w:rStyle w:val="word"/>
          <w:rFonts w:ascii="Times New Roman" w:hAnsi="Times New Roman" w:cs="Times New Roman"/>
          <w:sz w:val="28"/>
          <w:szCs w:val="28"/>
          <w:lang w:val="kk-KZ"/>
        </w:rPr>
        <w:t>Түркістан облысында</w:t>
      </w:r>
      <w:r w:rsidRPr="00705C5A">
        <w:rPr>
          <w:rStyle w:val="word"/>
          <w:rFonts w:ascii="Times New Roman" w:hAnsi="Times New Roman" w:cs="Times New Roman"/>
          <w:sz w:val="28"/>
          <w:szCs w:val="28"/>
          <w:lang w:val="kk-KZ"/>
        </w:rPr>
        <w:t xml:space="preserve">ғы сүт шаруашылығы ұйымдары – 18,5% құрады. </w:t>
      </w:r>
    </w:p>
    <w:p w:rsidR="003B1E94" w:rsidRDefault="003B1E94" w:rsidP="003B1E94">
      <w:pPr>
        <w:tabs>
          <w:tab w:val="left" w:pos="993"/>
        </w:tabs>
        <w:autoSpaceDE w:val="0"/>
        <w:autoSpaceDN w:val="0"/>
        <w:adjustRightInd w:val="0"/>
        <w:spacing w:after="0" w:line="240" w:lineRule="auto"/>
        <w:ind w:right="57"/>
        <w:jc w:val="both"/>
        <w:rPr>
          <w:rStyle w:val="word"/>
          <w:rFonts w:ascii="Times New Roman" w:hAnsi="Times New Roman" w:cs="Times New Roman"/>
          <w:sz w:val="28"/>
          <w:szCs w:val="28"/>
          <w:lang w:val="kk-KZ"/>
        </w:rPr>
      </w:pPr>
      <w:r w:rsidRPr="00705C5A">
        <w:rPr>
          <w:rStyle w:val="word"/>
          <w:rFonts w:ascii="Times New Roman" w:hAnsi="Times New Roman" w:cs="Times New Roman"/>
          <w:sz w:val="28"/>
          <w:szCs w:val="28"/>
          <w:lang w:val="kk-KZ"/>
        </w:rPr>
        <w:t xml:space="preserve">        Экономикалық тетіктер жүйесі арақатынасын төмендегі </w:t>
      </w:r>
      <w:r w:rsidR="00F80A31" w:rsidRPr="00862A04">
        <w:rPr>
          <w:rStyle w:val="word"/>
          <w:rFonts w:ascii="Times New Roman" w:hAnsi="Times New Roman" w:cs="Times New Roman"/>
          <w:sz w:val="28"/>
          <w:szCs w:val="28"/>
          <w:lang w:val="kk-KZ"/>
        </w:rPr>
        <w:t>(4)</w:t>
      </w:r>
      <w:r w:rsidR="00F80A31">
        <w:rPr>
          <w:rStyle w:val="word"/>
          <w:rFonts w:ascii="Times New Roman" w:hAnsi="Times New Roman" w:cs="Times New Roman"/>
          <w:sz w:val="28"/>
          <w:szCs w:val="28"/>
          <w:lang w:val="kk-KZ"/>
        </w:rPr>
        <w:t xml:space="preserve"> </w:t>
      </w:r>
      <w:r w:rsidRPr="00705C5A">
        <w:rPr>
          <w:rStyle w:val="word"/>
          <w:rFonts w:ascii="Times New Roman" w:hAnsi="Times New Roman" w:cs="Times New Roman"/>
          <w:sz w:val="28"/>
          <w:szCs w:val="28"/>
          <w:lang w:val="kk-KZ"/>
        </w:rPr>
        <w:t>формуламен көрсетуге болады:</w:t>
      </w:r>
    </w:p>
    <w:p w:rsidR="00F80A31" w:rsidRPr="00705C5A" w:rsidRDefault="00F80A31" w:rsidP="003B1E94">
      <w:pPr>
        <w:tabs>
          <w:tab w:val="left" w:pos="993"/>
        </w:tabs>
        <w:autoSpaceDE w:val="0"/>
        <w:autoSpaceDN w:val="0"/>
        <w:adjustRightInd w:val="0"/>
        <w:spacing w:after="0" w:line="240" w:lineRule="auto"/>
        <w:ind w:right="57"/>
        <w:jc w:val="both"/>
        <w:rPr>
          <w:rStyle w:val="word"/>
          <w:rFonts w:ascii="Times New Roman" w:hAnsi="Times New Roman" w:cs="Times New Roman"/>
          <w:sz w:val="28"/>
          <w:szCs w:val="28"/>
          <w:lang w:val="kk-KZ"/>
        </w:rPr>
      </w:pPr>
    </w:p>
    <w:p w:rsidR="00F80A31" w:rsidRPr="00862A04" w:rsidRDefault="003B1E94" w:rsidP="003B1E94">
      <w:pPr>
        <w:tabs>
          <w:tab w:val="left" w:pos="993"/>
        </w:tabs>
        <w:autoSpaceDE w:val="0"/>
        <w:autoSpaceDN w:val="0"/>
        <w:adjustRightInd w:val="0"/>
        <w:spacing w:after="0" w:line="240" w:lineRule="auto"/>
        <w:ind w:right="57"/>
        <w:jc w:val="both"/>
        <w:rPr>
          <w:rStyle w:val="word"/>
          <w:rFonts w:ascii="Times New Roman" w:hAnsi="Times New Roman" w:cs="Times New Roman"/>
          <w:i/>
          <w:sz w:val="28"/>
          <w:szCs w:val="28"/>
          <w:lang w:val="kk-KZ"/>
        </w:rPr>
      </w:pPr>
      <w:r w:rsidRPr="00F80A31">
        <w:rPr>
          <w:rStyle w:val="word"/>
          <w:rFonts w:ascii="Times New Roman" w:hAnsi="Times New Roman" w:cs="Times New Roman"/>
          <w:i/>
          <w:sz w:val="24"/>
          <w:szCs w:val="24"/>
          <w:lang w:val="kk-KZ"/>
        </w:rPr>
        <w:t>Р деңгейі =(</w:t>
      </w:r>
      <w:r w:rsidR="00A96DBB" w:rsidRPr="00A96DBB">
        <w:rPr>
          <w:rFonts w:ascii="Times New Roman" w:hAnsi="Times New Roman" w:cs="Times New Roman"/>
          <w:i/>
          <w:noProof/>
          <w:position w:val="-14"/>
          <w:sz w:val="24"/>
          <w:szCs w:val="24"/>
          <w:lang w:val="en-US"/>
        </w:rPr>
        <w:object w:dxaOrig="4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pt;height:20.25pt;mso-width-percent:0;mso-height-percent:0;mso-width-percent:0;mso-height-percent:0" o:ole="">
            <v:imagedata r:id="rId10" o:title=""/>
          </v:shape>
          <o:OLEObject Type="Embed" ProgID="Equation.3" ShapeID="_x0000_i1025" DrawAspect="Content" ObjectID="_1773054558" r:id="rId11"/>
        </w:object>
      </w:r>
      <w:r w:rsidRPr="00F80A31">
        <w:rPr>
          <w:rStyle w:val="word"/>
          <w:rFonts w:ascii="Times New Roman" w:hAnsi="Times New Roman" w:cs="Times New Roman"/>
          <w:i/>
          <w:sz w:val="24"/>
          <w:szCs w:val="24"/>
          <w:lang w:val="kk-KZ"/>
        </w:rPr>
        <w:t>( у</w:t>
      </w:r>
      <w:r w:rsidRPr="00F80A31">
        <w:rPr>
          <w:rStyle w:val="word"/>
          <w:rFonts w:ascii="Times New Roman" w:hAnsi="Times New Roman" w:cs="Times New Roman"/>
          <w:i/>
          <w:sz w:val="24"/>
          <w:szCs w:val="24"/>
          <w:vertAlign w:val="subscript"/>
          <w:lang w:val="kk-KZ"/>
        </w:rPr>
        <w:t xml:space="preserve">i - </w:t>
      </w:r>
      <w:r w:rsidRPr="00F80A31">
        <w:rPr>
          <w:rStyle w:val="word"/>
          <w:rFonts w:ascii="Times New Roman" w:hAnsi="Times New Roman" w:cs="Times New Roman"/>
          <w:i/>
          <w:sz w:val="24"/>
          <w:szCs w:val="24"/>
          <w:lang w:val="kk-KZ"/>
        </w:rPr>
        <w:t>c</w:t>
      </w:r>
      <w:r w:rsidRPr="00F80A31">
        <w:rPr>
          <w:rStyle w:val="word"/>
          <w:rFonts w:ascii="Times New Roman" w:hAnsi="Times New Roman" w:cs="Times New Roman"/>
          <w:i/>
          <w:sz w:val="24"/>
          <w:szCs w:val="24"/>
          <w:vertAlign w:val="subscript"/>
          <w:lang w:val="kk-KZ"/>
        </w:rPr>
        <w:t>i</w:t>
      </w:r>
      <w:r w:rsidRPr="00F80A31">
        <w:rPr>
          <w:rStyle w:val="word"/>
          <w:rFonts w:ascii="Times New Roman" w:hAnsi="Times New Roman" w:cs="Times New Roman"/>
          <w:i/>
          <w:sz w:val="24"/>
          <w:szCs w:val="24"/>
          <w:lang w:val="kk-KZ"/>
        </w:rPr>
        <w:t xml:space="preserve"> ) х Өө +Н емес кір шығ - С+ СД ) х100 : Ө шығын.</w:t>
      </w:r>
      <w:r w:rsidRPr="00705C5A">
        <w:rPr>
          <w:rStyle w:val="word"/>
          <w:rFonts w:ascii="Times New Roman" w:hAnsi="Times New Roman" w:cs="Times New Roman"/>
          <w:i/>
          <w:sz w:val="28"/>
          <w:szCs w:val="28"/>
          <w:lang w:val="kk-KZ"/>
        </w:rPr>
        <w:t xml:space="preserve">     </w:t>
      </w:r>
      <w:r w:rsidR="00F80A31">
        <w:rPr>
          <w:rStyle w:val="word"/>
          <w:rFonts w:ascii="Times New Roman" w:hAnsi="Times New Roman" w:cs="Times New Roman"/>
          <w:i/>
          <w:sz w:val="28"/>
          <w:szCs w:val="28"/>
          <w:lang w:val="kk-KZ"/>
        </w:rPr>
        <w:tab/>
      </w:r>
      <w:r w:rsidR="00F80A31">
        <w:rPr>
          <w:rStyle w:val="word"/>
          <w:rFonts w:ascii="Times New Roman" w:hAnsi="Times New Roman" w:cs="Times New Roman"/>
          <w:i/>
          <w:sz w:val="28"/>
          <w:szCs w:val="28"/>
          <w:lang w:val="kk-KZ"/>
        </w:rPr>
        <w:tab/>
      </w:r>
      <w:r w:rsidR="00F80A31">
        <w:rPr>
          <w:rStyle w:val="word"/>
          <w:rFonts w:ascii="Times New Roman" w:hAnsi="Times New Roman" w:cs="Times New Roman"/>
          <w:i/>
          <w:sz w:val="28"/>
          <w:szCs w:val="28"/>
          <w:lang w:val="kk-KZ"/>
        </w:rPr>
        <w:tab/>
      </w:r>
      <w:r w:rsidRPr="00862A04">
        <w:rPr>
          <w:rStyle w:val="word"/>
          <w:rFonts w:ascii="Times New Roman" w:hAnsi="Times New Roman" w:cs="Times New Roman"/>
          <w:sz w:val="28"/>
          <w:szCs w:val="28"/>
          <w:lang w:val="kk-KZ"/>
        </w:rPr>
        <w:t>(4)</w:t>
      </w:r>
    </w:p>
    <w:p w:rsidR="003B1E94" w:rsidRPr="00705C5A" w:rsidRDefault="003B1E94" w:rsidP="003B1E94">
      <w:pPr>
        <w:tabs>
          <w:tab w:val="left" w:pos="993"/>
        </w:tabs>
        <w:autoSpaceDE w:val="0"/>
        <w:autoSpaceDN w:val="0"/>
        <w:adjustRightInd w:val="0"/>
        <w:spacing w:after="0" w:line="240" w:lineRule="auto"/>
        <w:ind w:right="57"/>
        <w:jc w:val="both"/>
        <w:rPr>
          <w:rStyle w:val="word"/>
          <w:rFonts w:ascii="Times New Roman" w:hAnsi="Times New Roman" w:cs="Times New Roman"/>
          <w:sz w:val="28"/>
          <w:szCs w:val="28"/>
          <w:lang w:val="kk-KZ"/>
        </w:rPr>
      </w:pPr>
      <w:r w:rsidRPr="00705C5A">
        <w:rPr>
          <w:rStyle w:val="word"/>
          <w:rFonts w:ascii="Times New Roman" w:hAnsi="Times New Roman" w:cs="Times New Roman"/>
          <w:sz w:val="28"/>
          <w:szCs w:val="28"/>
          <w:lang w:val="kk-KZ"/>
        </w:rPr>
        <w:t xml:space="preserve">мұндағы: </w:t>
      </w:r>
      <w:r w:rsidRPr="00705C5A">
        <w:rPr>
          <w:rStyle w:val="word"/>
          <w:rFonts w:ascii="Times New Roman" w:hAnsi="Times New Roman" w:cs="Times New Roman"/>
          <w:i/>
          <w:sz w:val="28"/>
          <w:szCs w:val="28"/>
          <w:lang w:val="kk-KZ"/>
        </w:rPr>
        <w:t>Р деңгейі</w:t>
      </w:r>
      <w:r w:rsidRPr="00705C5A">
        <w:rPr>
          <w:rStyle w:val="word"/>
          <w:rFonts w:ascii="Times New Roman" w:hAnsi="Times New Roman" w:cs="Times New Roman"/>
          <w:sz w:val="28"/>
          <w:szCs w:val="28"/>
          <w:lang w:val="kk-KZ"/>
        </w:rPr>
        <w:t xml:space="preserve"> – табыстылық деңгейі, %;</w:t>
      </w:r>
    </w:p>
    <w:p w:rsidR="003B1E94" w:rsidRPr="00705C5A" w:rsidRDefault="003B1E94" w:rsidP="00F80A31">
      <w:pPr>
        <w:tabs>
          <w:tab w:val="left" w:pos="993"/>
        </w:tabs>
        <w:autoSpaceDE w:val="0"/>
        <w:autoSpaceDN w:val="0"/>
        <w:adjustRightInd w:val="0"/>
        <w:spacing w:after="0" w:line="240" w:lineRule="auto"/>
        <w:ind w:right="57" w:firstLine="1134"/>
        <w:jc w:val="both"/>
        <w:rPr>
          <w:rStyle w:val="word"/>
          <w:rFonts w:ascii="Times New Roman" w:hAnsi="Times New Roman" w:cs="Times New Roman"/>
          <w:sz w:val="28"/>
          <w:szCs w:val="28"/>
          <w:lang w:val="kk-KZ"/>
        </w:rPr>
      </w:pPr>
      <w:r w:rsidRPr="00705C5A">
        <w:rPr>
          <w:rStyle w:val="word"/>
          <w:rFonts w:ascii="Times New Roman" w:hAnsi="Times New Roman" w:cs="Times New Roman"/>
          <w:i/>
          <w:sz w:val="28"/>
          <w:szCs w:val="28"/>
          <w:lang w:val="kk-KZ"/>
        </w:rPr>
        <w:t>у</w:t>
      </w:r>
      <w:r w:rsidRPr="00705C5A">
        <w:rPr>
          <w:rStyle w:val="word"/>
          <w:rFonts w:ascii="Times New Roman" w:hAnsi="Times New Roman" w:cs="Times New Roman"/>
          <w:i/>
          <w:sz w:val="28"/>
          <w:szCs w:val="28"/>
          <w:vertAlign w:val="subscript"/>
          <w:lang w:val="kk-KZ"/>
        </w:rPr>
        <w:t>i</w:t>
      </w:r>
      <w:r w:rsidR="00D22F72" w:rsidRPr="00705C5A">
        <w:rPr>
          <w:rStyle w:val="word"/>
          <w:rFonts w:ascii="Times New Roman" w:hAnsi="Times New Roman" w:cs="Times New Roman"/>
          <w:sz w:val="28"/>
          <w:szCs w:val="28"/>
          <w:lang w:val="kk-KZ"/>
        </w:rPr>
        <w:t>–</w:t>
      </w:r>
      <w:r w:rsidR="00D22F72" w:rsidRPr="00705C5A">
        <w:rPr>
          <w:rStyle w:val="word"/>
          <w:rFonts w:ascii="Times New Roman" w:hAnsi="Times New Roman" w:cs="Times New Roman"/>
          <w:i/>
          <w:sz w:val="28"/>
          <w:szCs w:val="28"/>
          <w:lang w:val="kk-KZ"/>
        </w:rPr>
        <w:t>i</w:t>
      </w:r>
      <w:r w:rsidR="001B257D" w:rsidRPr="00705C5A">
        <w:rPr>
          <w:rStyle w:val="word"/>
          <w:rFonts w:ascii="Times New Roman" w:hAnsi="Times New Roman" w:cs="Times New Roman"/>
          <w:i/>
          <w:sz w:val="28"/>
          <w:szCs w:val="28"/>
          <w:lang w:val="kk-KZ"/>
        </w:rPr>
        <w:t xml:space="preserve"> </w:t>
      </w:r>
      <w:r w:rsidRPr="00705C5A">
        <w:rPr>
          <w:rStyle w:val="word"/>
          <w:rFonts w:ascii="Times New Roman" w:hAnsi="Times New Roman" w:cs="Times New Roman"/>
          <w:sz w:val="28"/>
          <w:szCs w:val="28"/>
          <w:lang w:val="kk-KZ"/>
        </w:rPr>
        <w:t>өнім</w:t>
      </w:r>
      <w:r w:rsidR="00D22F72" w:rsidRPr="00705C5A">
        <w:rPr>
          <w:rStyle w:val="word"/>
          <w:rFonts w:ascii="Times New Roman" w:hAnsi="Times New Roman" w:cs="Times New Roman"/>
          <w:sz w:val="28"/>
          <w:szCs w:val="28"/>
          <w:lang w:val="kk-KZ"/>
        </w:rPr>
        <w:t>дердің</w:t>
      </w:r>
      <w:r w:rsidR="001B257D" w:rsidRPr="00705C5A">
        <w:rPr>
          <w:rStyle w:val="word"/>
          <w:rFonts w:ascii="Times New Roman" w:hAnsi="Times New Roman" w:cs="Times New Roman"/>
          <w:sz w:val="28"/>
          <w:szCs w:val="28"/>
          <w:lang w:val="kk-KZ"/>
        </w:rPr>
        <w:t xml:space="preserve"> </w:t>
      </w:r>
      <w:r w:rsidR="00D22F72" w:rsidRPr="00705C5A">
        <w:rPr>
          <w:rStyle w:val="word"/>
          <w:rFonts w:ascii="Times New Roman" w:hAnsi="Times New Roman" w:cs="Times New Roman"/>
          <w:sz w:val="28"/>
          <w:szCs w:val="28"/>
          <w:lang w:val="kk-KZ"/>
        </w:rPr>
        <w:t>құны, теңге/бірлік;</w:t>
      </w:r>
    </w:p>
    <w:p w:rsidR="003B1E94" w:rsidRPr="00705C5A" w:rsidRDefault="003B1E94" w:rsidP="00F80A31">
      <w:pPr>
        <w:tabs>
          <w:tab w:val="left" w:pos="993"/>
        </w:tabs>
        <w:autoSpaceDE w:val="0"/>
        <w:autoSpaceDN w:val="0"/>
        <w:adjustRightInd w:val="0"/>
        <w:spacing w:after="0" w:line="240" w:lineRule="auto"/>
        <w:ind w:right="57" w:firstLine="1134"/>
        <w:jc w:val="both"/>
        <w:rPr>
          <w:rStyle w:val="word"/>
          <w:rFonts w:ascii="Times New Roman" w:hAnsi="Times New Roman" w:cs="Times New Roman"/>
          <w:sz w:val="28"/>
          <w:szCs w:val="28"/>
          <w:lang w:val="kk-KZ"/>
        </w:rPr>
      </w:pPr>
      <w:r w:rsidRPr="00705C5A">
        <w:rPr>
          <w:rStyle w:val="word"/>
          <w:rFonts w:ascii="Times New Roman" w:hAnsi="Times New Roman" w:cs="Times New Roman"/>
          <w:i/>
          <w:sz w:val="28"/>
          <w:szCs w:val="28"/>
          <w:lang w:val="kk-KZ"/>
        </w:rPr>
        <w:t>c</w:t>
      </w:r>
      <w:r w:rsidRPr="00705C5A">
        <w:rPr>
          <w:rStyle w:val="word"/>
          <w:rFonts w:ascii="Times New Roman" w:hAnsi="Times New Roman" w:cs="Times New Roman"/>
          <w:i/>
          <w:sz w:val="28"/>
          <w:szCs w:val="28"/>
          <w:vertAlign w:val="subscript"/>
          <w:lang w:val="kk-KZ"/>
        </w:rPr>
        <w:t>i</w:t>
      </w:r>
      <w:r w:rsidR="00D22F72" w:rsidRPr="00705C5A">
        <w:rPr>
          <w:rStyle w:val="word"/>
          <w:rFonts w:ascii="Times New Roman" w:hAnsi="Times New Roman" w:cs="Times New Roman"/>
          <w:sz w:val="28"/>
          <w:szCs w:val="28"/>
          <w:lang w:val="kk-KZ"/>
        </w:rPr>
        <w:t xml:space="preserve"> </w:t>
      </w:r>
      <w:r w:rsidR="001B257D" w:rsidRPr="00705C5A">
        <w:rPr>
          <w:rStyle w:val="word"/>
          <w:rFonts w:ascii="Times New Roman" w:hAnsi="Times New Roman" w:cs="Times New Roman"/>
          <w:sz w:val="28"/>
          <w:szCs w:val="28"/>
          <w:lang w:val="kk-KZ"/>
        </w:rPr>
        <w:t>–</w:t>
      </w:r>
      <w:r w:rsidR="00D22F72" w:rsidRPr="00705C5A">
        <w:rPr>
          <w:rStyle w:val="word"/>
          <w:rFonts w:ascii="Times New Roman" w:hAnsi="Times New Roman" w:cs="Times New Roman"/>
          <w:sz w:val="28"/>
          <w:szCs w:val="28"/>
          <w:lang w:val="kk-KZ"/>
        </w:rPr>
        <w:t>сатылған</w:t>
      </w:r>
      <w:r w:rsidR="001B257D" w:rsidRPr="00705C5A">
        <w:rPr>
          <w:rStyle w:val="word"/>
          <w:rFonts w:ascii="Times New Roman" w:hAnsi="Times New Roman" w:cs="Times New Roman"/>
          <w:sz w:val="28"/>
          <w:szCs w:val="28"/>
          <w:lang w:val="kk-KZ"/>
        </w:rPr>
        <w:t xml:space="preserve"> </w:t>
      </w:r>
      <w:r w:rsidR="00D22F72" w:rsidRPr="00705C5A">
        <w:rPr>
          <w:rStyle w:val="word"/>
          <w:rFonts w:ascii="Times New Roman" w:hAnsi="Times New Roman" w:cs="Times New Roman"/>
          <w:i/>
          <w:sz w:val="28"/>
          <w:szCs w:val="28"/>
          <w:lang w:val="kk-KZ"/>
        </w:rPr>
        <w:t>i</w:t>
      </w:r>
      <w:r w:rsidR="001B257D" w:rsidRPr="00705C5A">
        <w:rPr>
          <w:rStyle w:val="word"/>
          <w:rFonts w:ascii="Times New Roman" w:hAnsi="Times New Roman" w:cs="Times New Roman"/>
          <w:i/>
          <w:sz w:val="28"/>
          <w:szCs w:val="28"/>
          <w:lang w:val="kk-KZ"/>
        </w:rPr>
        <w:t xml:space="preserve"> </w:t>
      </w:r>
      <w:r w:rsidR="00D22F72" w:rsidRPr="00705C5A">
        <w:rPr>
          <w:rStyle w:val="word"/>
          <w:rFonts w:ascii="Times New Roman" w:hAnsi="Times New Roman" w:cs="Times New Roman"/>
          <w:sz w:val="28"/>
          <w:szCs w:val="28"/>
          <w:lang w:val="kk-KZ"/>
        </w:rPr>
        <w:t>өнімдердің  құны, теңге/бірлік;</w:t>
      </w:r>
    </w:p>
    <w:p w:rsidR="003B1E94" w:rsidRPr="00705C5A" w:rsidRDefault="003B1E94" w:rsidP="00F80A31">
      <w:pPr>
        <w:pStyle w:val="a4"/>
        <w:tabs>
          <w:tab w:val="left" w:pos="993"/>
        </w:tabs>
        <w:autoSpaceDE w:val="0"/>
        <w:autoSpaceDN w:val="0"/>
        <w:adjustRightInd w:val="0"/>
        <w:ind w:left="0" w:right="57" w:firstLine="1134"/>
        <w:jc w:val="both"/>
        <w:rPr>
          <w:rStyle w:val="word"/>
          <w:rFonts w:ascii="Times New Roman" w:hAnsi="Times New Roman"/>
          <w:sz w:val="28"/>
          <w:szCs w:val="28"/>
          <w:lang w:val="kk-KZ"/>
        </w:rPr>
      </w:pPr>
      <w:r w:rsidRPr="00705C5A">
        <w:rPr>
          <w:rStyle w:val="word"/>
          <w:rFonts w:ascii="Times New Roman" w:hAnsi="Times New Roman"/>
          <w:i/>
          <w:sz w:val="28"/>
          <w:szCs w:val="28"/>
          <w:lang w:val="kk-KZ"/>
        </w:rPr>
        <w:t>Өө</w:t>
      </w:r>
      <w:r w:rsidRPr="00705C5A">
        <w:rPr>
          <w:rStyle w:val="word"/>
          <w:rFonts w:ascii="Times New Roman" w:hAnsi="Times New Roman"/>
          <w:sz w:val="28"/>
          <w:szCs w:val="28"/>
          <w:lang w:val="kk-KZ"/>
        </w:rPr>
        <w:t xml:space="preserve"> – </w:t>
      </w:r>
      <w:r w:rsidR="00D22F72" w:rsidRPr="00705C5A">
        <w:rPr>
          <w:rStyle w:val="word"/>
          <w:rFonts w:ascii="Times New Roman" w:hAnsi="Times New Roman"/>
          <w:i/>
          <w:sz w:val="28"/>
          <w:szCs w:val="28"/>
          <w:lang w:val="kk-KZ"/>
        </w:rPr>
        <w:t>i</w:t>
      </w:r>
      <w:r w:rsidR="001B257D" w:rsidRPr="00705C5A">
        <w:rPr>
          <w:rStyle w:val="word"/>
          <w:rFonts w:ascii="Times New Roman" w:hAnsi="Times New Roman"/>
          <w:i/>
          <w:sz w:val="28"/>
          <w:szCs w:val="28"/>
          <w:lang w:val="kk-KZ"/>
        </w:rPr>
        <w:t xml:space="preserve"> </w:t>
      </w:r>
      <w:r w:rsidR="00D22F72" w:rsidRPr="00705C5A">
        <w:rPr>
          <w:rStyle w:val="word"/>
          <w:rFonts w:ascii="Times New Roman" w:hAnsi="Times New Roman"/>
          <w:sz w:val="28"/>
          <w:szCs w:val="28"/>
          <w:lang w:val="kk-KZ"/>
        </w:rPr>
        <w:t>өнімдерін шығару көлемі (мың тн., және с.с.)</w:t>
      </w:r>
      <w:r w:rsidRPr="00705C5A">
        <w:rPr>
          <w:rStyle w:val="word"/>
          <w:rFonts w:ascii="Times New Roman" w:hAnsi="Times New Roman"/>
          <w:sz w:val="28"/>
          <w:szCs w:val="28"/>
          <w:lang w:val="kk-KZ"/>
        </w:rPr>
        <w:t>;</w:t>
      </w:r>
    </w:p>
    <w:p w:rsidR="00A52E44" w:rsidRPr="00705C5A" w:rsidRDefault="003B1E94" w:rsidP="00F80A31">
      <w:pPr>
        <w:pStyle w:val="a4"/>
        <w:tabs>
          <w:tab w:val="left" w:pos="993"/>
        </w:tabs>
        <w:autoSpaceDE w:val="0"/>
        <w:autoSpaceDN w:val="0"/>
        <w:adjustRightInd w:val="0"/>
        <w:ind w:left="0" w:right="57" w:firstLine="1134"/>
        <w:jc w:val="both"/>
        <w:rPr>
          <w:rStyle w:val="word"/>
          <w:rFonts w:ascii="Times New Roman" w:hAnsi="Times New Roman"/>
          <w:i/>
          <w:sz w:val="28"/>
          <w:szCs w:val="28"/>
          <w:lang w:val="kk-KZ"/>
        </w:rPr>
      </w:pPr>
      <w:r w:rsidRPr="00705C5A">
        <w:rPr>
          <w:rStyle w:val="word"/>
          <w:rFonts w:ascii="Times New Roman" w:hAnsi="Times New Roman"/>
          <w:i/>
          <w:sz w:val="28"/>
          <w:szCs w:val="28"/>
          <w:lang w:val="kk-KZ"/>
        </w:rPr>
        <w:t xml:space="preserve">Н </w:t>
      </w:r>
      <w:r w:rsidR="00A52E44" w:rsidRPr="00705C5A">
        <w:rPr>
          <w:rStyle w:val="word"/>
          <w:rFonts w:ascii="Times New Roman" w:hAnsi="Times New Roman"/>
          <w:sz w:val="28"/>
          <w:szCs w:val="28"/>
          <w:lang w:val="kk-KZ"/>
        </w:rPr>
        <w:t>емес табыс, шығын – негізгі емес табыстар мен шығындар, мың тг.;</w:t>
      </w:r>
    </w:p>
    <w:p w:rsidR="003B1E94" w:rsidRPr="00705C5A" w:rsidRDefault="003B1E94" w:rsidP="00F80A31">
      <w:pPr>
        <w:pStyle w:val="a4"/>
        <w:tabs>
          <w:tab w:val="left" w:pos="993"/>
        </w:tabs>
        <w:autoSpaceDE w:val="0"/>
        <w:autoSpaceDN w:val="0"/>
        <w:adjustRightInd w:val="0"/>
        <w:ind w:left="0" w:right="57" w:firstLine="1134"/>
        <w:jc w:val="both"/>
        <w:rPr>
          <w:rStyle w:val="word"/>
          <w:rFonts w:ascii="Times New Roman" w:hAnsi="Times New Roman"/>
          <w:sz w:val="28"/>
          <w:szCs w:val="28"/>
          <w:lang w:val="kk-KZ"/>
        </w:rPr>
      </w:pPr>
      <w:r w:rsidRPr="00705C5A">
        <w:rPr>
          <w:rStyle w:val="word"/>
          <w:rFonts w:ascii="Times New Roman" w:hAnsi="Times New Roman"/>
          <w:i/>
          <w:sz w:val="28"/>
          <w:szCs w:val="28"/>
          <w:lang w:val="kk-KZ"/>
        </w:rPr>
        <w:t xml:space="preserve">С </w:t>
      </w:r>
      <w:r w:rsidRPr="00705C5A">
        <w:rPr>
          <w:rStyle w:val="word"/>
          <w:rFonts w:ascii="Times New Roman" w:hAnsi="Times New Roman"/>
          <w:sz w:val="28"/>
          <w:szCs w:val="28"/>
          <w:lang w:val="kk-KZ"/>
        </w:rPr>
        <w:t>– бюджеттік және бюджеттік емес қорларға салықтар, мың теңге;</w:t>
      </w:r>
    </w:p>
    <w:p w:rsidR="00F80A31" w:rsidRDefault="003B1E94" w:rsidP="00F80A31">
      <w:pPr>
        <w:pStyle w:val="a4"/>
        <w:tabs>
          <w:tab w:val="left" w:pos="993"/>
        </w:tabs>
        <w:autoSpaceDE w:val="0"/>
        <w:autoSpaceDN w:val="0"/>
        <w:adjustRightInd w:val="0"/>
        <w:ind w:left="0" w:right="57" w:firstLine="1134"/>
        <w:jc w:val="both"/>
        <w:rPr>
          <w:rStyle w:val="word"/>
          <w:rFonts w:ascii="Times New Roman" w:hAnsi="Times New Roman"/>
          <w:sz w:val="28"/>
          <w:szCs w:val="28"/>
          <w:lang w:val="kk-KZ"/>
        </w:rPr>
      </w:pPr>
      <w:r w:rsidRPr="00705C5A">
        <w:rPr>
          <w:rStyle w:val="word"/>
          <w:rFonts w:ascii="Times New Roman" w:hAnsi="Times New Roman"/>
          <w:i/>
          <w:sz w:val="28"/>
          <w:szCs w:val="28"/>
          <w:lang w:val="kk-KZ"/>
        </w:rPr>
        <w:t xml:space="preserve">СД </w:t>
      </w:r>
      <w:r w:rsidRPr="00705C5A">
        <w:rPr>
          <w:rStyle w:val="word"/>
          <w:rFonts w:ascii="Times New Roman" w:hAnsi="Times New Roman"/>
          <w:sz w:val="28"/>
          <w:szCs w:val="28"/>
          <w:lang w:val="kk-KZ"/>
        </w:rPr>
        <w:t xml:space="preserve">– </w:t>
      </w:r>
      <w:r w:rsidR="00A52E44" w:rsidRPr="00705C5A">
        <w:rPr>
          <w:rStyle w:val="word"/>
          <w:rFonts w:ascii="Times New Roman" w:hAnsi="Times New Roman"/>
          <w:sz w:val="28"/>
          <w:szCs w:val="28"/>
          <w:lang w:val="kk-KZ"/>
        </w:rPr>
        <w:t xml:space="preserve">мемлекеттік қолдау (субсидия және дотациялар), мың тг.;                         </w:t>
      </w:r>
    </w:p>
    <w:p w:rsidR="00F80A31" w:rsidRDefault="003B1E94" w:rsidP="00862A04">
      <w:pPr>
        <w:pStyle w:val="a4"/>
        <w:tabs>
          <w:tab w:val="left" w:pos="993"/>
        </w:tabs>
        <w:autoSpaceDE w:val="0"/>
        <w:autoSpaceDN w:val="0"/>
        <w:adjustRightInd w:val="0"/>
        <w:ind w:left="0" w:right="57" w:firstLine="1134"/>
        <w:jc w:val="both"/>
        <w:rPr>
          <w:rStyle w:val="word"/>
          <w:rFonts w:ascii="Times New Roman" w:hAnsi="Times New Roman"/>
          <w:sz w:val="28"/>
          <w:szCs w:val="28"/>
          <w:lang w:val="kk-KZ"/>
        </w:rPr>
      </w:pPr>
      <w:r w:rsidRPr="00705C5A">
        <w:rPr>
          <w:rStyle w:val="word"/>
          <w:rFonts w:ascii="Times New Roman" w:hAnsi="Times New Roman"/>
          <w:i/>
          <w:sz w:val="28"/>
          <w:szCs w:val="28"/>
          <w:lang w:val="kk-KZ"/>
        </w:rPr>
        <w:t>Ө шығын.</w:t>
      </w:r>
      <w:r w:rsidRPr="00705C5A">
        <w:rPr>
          <w:rStyle w:val="word"/>
          <w:rFonts w:ascii="Times New Roman" w:hAnsi="Times New Roman"/>
          <w:sz w:val="28"/>
          <w:szCs w:val="28"/>
          <w:lang w:val="kk-KZ"/>
        </w:rPr>
        <w:t xml:space="preserve"> – </w:t>
      </w:r>
      <w:r w:rsidR="00A52E44" w:rsidRPr="00705C5A">
        <w:rPr>
          <w:rStyle w:val="word"/>
          <w:rFonts w:ascii="Times New Roman" w:hAnsi="Times New Roman"/>
          <w:sz w:val="28"/>
          <w:szCs w:val="28"/>
          <w:lang w:val="kk-KZ"/>
        </w:rPr>
        <w:t xml:space="preserve">сатылған  </w:t>
      </w:r>
      <w:r w:rsidR="00A52E44" w:rsidRPr="00705C5A">
        <w:rPr>
          <w:rStyle w:val="word"/>
          <w:rFonts w:ascii="Times New Roman" w:hAnsi="Times New Roman"/>
          <w:i/>
          <w:sz w:val="28"/>
          <w:szCs w:val="28"/>
          <w:lang w:val="kk-KZ"/>
        </w:rPr>
        <w:t>i</w:t>
      </w:r>
      <w:r w:rsidR="001B257D" w:rsidRPr="00705C5A">
        <w:rPr>
          <w:rStyle w:val="word"/>
          <w:rFonts w:ascii="Times New Roman" w:hAnsi="Times New Roman"/>
          <w:i/>
          <w:sz w:val="28"/>
          <w:szCs w:val="28"/>
          <w:lang w:val="kk-KZ"/>
        </w:rPr>
        <w:t xml:space="preserve"> </w:t>
      </w:r>
      <w:r w:rsidR="00A52E44" w:rsidRPr="00705C5A">
        <w:rPr>
          <w:rStyle w:val="word"/>
          <w:rFonts w:ascii="Times New Roman" w:hAnsi="Times New Roman"/>
          <w:sz w:val="28"/>
          <w:szCs w:val="28"/>
          <w:lang w:val="kk-KZ"/>
        </w:rPr>
        <w:t>өнімдердің өндірістік шығындары, мың тг.</w:t>
      </w:r>
    </w:p>
    <w:p w:rsidR="003B1E94" w:rsidRPr="008F0C43" w:rsidRDefault="00A52E44" w:rsidP="003B1E94">
      <w:pPr>
        <w:tabs>
          <w:tab w:val="left" w:pos="993"/>
        </w:tabs>
        <w:autoSpaceDE w:val="0"/>
        <w:autoSpaceDN w:val="0"/>
        <w:adjustRightInd w:val="0"/>
        <w:spacing w:after="0" w:line="240" w:lineRule="auto"/>
        <w:ind w:right="57"/>
        <w:jc w:val="both"/>
        <w:rPr>
          <w:rStyle w:val="word"/>
          <w:rFonts w:ascii="Times New Roman" w:hAnsi="Times New Roman" w:cs="Times New Roman"/>
          <w:sz w:val="28"/>
          <w:szCs w:val="28"/>
          <w:lang w:val="kk-KZ"/>
        </w:rPr>
      </w:pPr>
      <w:r w:rsidRPr="00705C5A">
        <w:rPr>
          <w:rStyle w:val="word"/>
          <w:rFonts w:ascii="Times New Roman" w:hAnsi="Times New Roman" w:cs="Times New Roman"/>
          <w:sz w:val="28"/>
          <w:szCs w:val="28"/>
          <w:lang w:val="kk-KZ"/>
        </w:rPr>
        <w:t>Бұл берілген</w:t>
      </w:r>
      <w:r w:rsidR="003B1E94" w:rsidRPr="00705C5A">
        <w:rPr>
          <w:rStyle w:val="word"/>
          <w:rFonts w:ascii="Times New Roman" w:hAnsi="Times New Roman" w:cs="Times New Roman"/>
          <w:sz w:val="28"/>
          <w:szCs w:val="28"/>
          <w:lang w:val="kk-KZ"/>
        </w:rPr>
        <w:t xml:space="preserve"> формула </w:t>
      </w:r>
      <w:r w:rsidRPr="00705C5A">
        <w:rPr>
          <w:rStyle w:val="word"/>
          <w:rFonts w:ascii="Times New Roman" w:hAnsi="Times New Roman" w:cs="Times New Roman"/>
          <w:sz w:val="28"/>
          <w:szCs w:val="28"/>
          <w:lang w:val="kk-KZ"/>
        </w:rPr>
        <w:t xml:space="preserve">бойынша, </w:t>
      </w:r>
      <w:r w:rsidR="003B1E94" w:rsidRPr="00705C5A">
        <w:rPr>
          <w:rStyle w:val="word"/>
          <w:rFonts w:ascii="Times New Roman" w:hAnsi="Times New Roman" w:cs="Times New Roman"/>
          <w:sz w:val="28"/>
          <w:szCs w:val="28"/>
          <w:lang w:val="kk-KZ"/>
        </w:rPr>
        <w:t>сүт шаруашылығы саласын</w:t>
      </w:r>
      <w:r w:rsidRPr="00705C5A">
        <w:rPr>
          <w:rStyle w:val="word"/>
          <w:rFonts w:ascii="Times New Roman" w:hAnsi="Times New Roman" w:cs="Times New Roman"/>
          <w:sz w:val="28"/>
          <w:szCs w:val="28"/>
          <w:lang w:val="kk-KZ"/>
        </w:rPr>
        <w:t xml:space="preserve">дағы сүт өндіруші санаттардағы </w:t>
      </w:r>
      <w:r w:rsidR="00425C6C" w:rsidRPr="00705C5A">
        <w:rPr>
          <w:rStyle w:val="word"/>
          <w:rFonts w:ascii="Times New Roman" w:hAnsi="Times New Roman" w:cs="Times New Roman"/>
          <w:sz w:val="28"/>
          <w:szCs w:val="28"/>
          <w:lang w:val="kk-KZ"/>
        </w:rPr>
        <w:t>шаруашылық құрылымдардың</w:t>
      </w:r>
      <w:r w:rsidR="003B1E94" w:rsidRPr="00705C5A">
        <w:rPr>
          <w:rStyle w:val="word"/>
          <w:rFonts w:ascii="Times New Roman" w:hAnsi="Times New Roman" w:cs="Times New Roman"/>
          <w:sz w:val="28"/>
          <w:szCs w:val="28"/>
          <w:lang w:val="kk-KZ"/>
        </w:rPr>
        <w:t xml:space="preserve"> қарапайым ұдайы өндіріс</w:t>
      </w:r>
      <w:r w:rsidR="00425C6C" w:rsidRPr="00705C5A">
        <w:rPr>
          <w:rStyle w:val="word"/>
          <w:rFonts w:ascii="Times New Roman" w:hAnsi="Times New Roman" w:cs="Times New Roman"/>
          <w:sz w:val="28"/>
          <w:szCs w:val="28"/>
          <w:lang w:val="kk-KZ"/>
        </w:rPr>
        <w:t xml:space="preserve">кеқажетті </w:t>
      </w:r>
      <w:r w:rsidR="003B1E94" w:rsidRPr="00705C5A">
        <w:rPr>
          <w:rStyle w:val="word"/>
          <w:rFonts w:ascii="Times New Roman" w:hAnsi="Times New Roman" w:cs="Times New Roman"/>
          <w:sz w:val="28"/>
          <w:szCs w:val="28"/>
          <w:lang w:val="kk-KZ"/>
        </w:rPr>
        <w:t>12% табыстылық деңгейіне және кеңейтілген ұдайы өндіріс</w:t>
      </w:r>
      <w:r w:rsidR="00425C6C" w:rsidRPr="00705C5A">
        <w:rPr>
          <w:rStyle w:val="word"/>
          <w:rFonts w:ascii="Times New Roman" w:hAnsi="Times New Roman" w:cs="Times New Roman"/>
          <w:sz w:val="28"/>
          <w:szCs w:val="28"/>
          <w:lang w:val="kk-KZ"/>
        </w:rPr>
        <w:t>ті қалыптастыратын</w:t>
      </w:r>
      <w:r w:rsidR="003B1E94" w:rsidRPr="00705C5A">
        <w:rPr>
          <w:rStyle w:val="word"/>
          <w:rFonts w:ascii="Times New Roman" w:hAnsi="Times New Roman" w:cs="Times New Roman"/>
          <w:sz w:val="28"/>
          <w:szCs w:val="28"/>
          <w:lang w:val="kk-KZ"/>
        </w:rPr>
        <w:t xml:space="preserve"> 25% табыстылық деңгейін</w:t>
      </w:r>
      <w:r w:rsidR="00425C6C" w:rsidRPr="00705C5A">
        <w:rPr>
          <w:rStyle w:val="word"/>
          <w:rFonts w:ascii="Times New Roman" w:hAnsi="Times New Roman" w:cs="Times New Roman"/>
          <w:sz w:val="28"/>
          <w:szCs w:val="28"/>
          <w:lang w:val="kk-KZ"/>
        </w:rPr>
        <w:t xml:space="preserve"> қамтамасыз ететін керекті көлемдегі мемлекет тараптан</w:t>
      </w:r>
      <w:r w:rsidR="000E1E4E" w:rsidRPr="00705C5A">
        <w:rPr>
          <w:rStyle w:val="word"/>
          <w:rFonts w:ascii="Times New Roman" w:hAnsi="Times New Roman" w:cs="Times New Roman"/>
          <w:sz w:val="28"/>
          <w:szCs w:val="28"/>
          <w:lang w:val="kk-KZ"/>
        </w:rPr>
        <w:t xml:space="preserve"> </w:t>
      </w:r>
      <w:r w:rsidR="00425C6C" w:rsidRPr="00705C5A">
        <w:rPr>
          <w:rStyle w:val="word"/>
          <w:rFonts w:ascii="Times New Roman" w:hAnsi="Times New Roman" w:cs="Times New Roman"/>
          <w:sz w:val="28"/>
          <w:szCs w:val="28"/>
          <w:lang w:val="kk-KZ"/>
        </w:rPr>
        <w:t>қаржылық қолдаудың (</w:t>
      </w:r>
      <w:r w:rsidR="003B1E94" w:rsidRPr="00705C5A">
        <w:rPr>
          <w:rStyle w:val="word"/>
          <w:rFonts w:ascii="Times New Roman" w:hAnsi="Times New Roman" w:cs="Times New Roman"/>
          <w:sz w:val="28"/>
          <w:szCs w:val="28"/>
          <w:lang w:val="kk-KZ"/>
        </w:rPr>
        <w:t>субсидия мен дотациялар</w:t>
      </w:r>
      <w:r w:rsidR="00425C6C" w:rsidRPr="00705C5A">
        <w:rPr>
          <w:rStyle w:val="word"/>
          <w:rFonts w:ascii="Times New Roman" w:hAnsi="Times New Roman" w:cs="Times New Roman"/>
          <w:sz w:val="28"/>
          <w:szCs w:val="28"/>
          <w:lang w:val="kk-KZ"/>
        </w:rPr>
        <w:t>)</w:t>
      </w:r>
      <w:r w:rsidR="00BB2076" w:rsidRPr="00705C5A">
        <w:rPr>
          <w:rStyle w:val="word"/>
          <w:rFonts w:ascii="Times New Roman" w:hAnsi="Times New Roman" w:cs="Times New Roman"/>
          <w:sz w:val="28"/>
          <w:szCs w:val="28"/>
          <w:lang w:val="kk-KZ"/>
        </w:rPr>
        <w:t xml:space="preserve"> </w:t>
      </w:r>
      <w:r w:rsidR="00425C6C" w:rsidRPr="00705C5A">
        <w:rPr>
          <w:rStyle w:val="word"/>
          <w:rFonts w:ascii="Times New Roman" w:hAnsi="Times New Roman" w:cs="Times New Roman"/>
          <w:sz w:val="28"/>
          <w:szCs w:val="28"/>
          <w:lang w:val="kk-KZ"/>
        </w:rPr>
        <w:t>көлемін</w:t>
      </w:r>
      <w:r w:rsidR="00BB2076" w:rsidRPr="00705C5A">
        <w:rPr>
          <w:rStyle w:val="word"/>
          <w:rFonts w:ascii="Times New Roman" w:hAnsi="Times New Roman" w:cs="Times New Roman"/>
          <w:sz w:val="28"/>
          <w:szCs w:val="28"/>
          <w:lang w:val="kk-KZ"/>
        </w:rPr>
        <w:t xml:space="preserve"> </w:t>
      </w:r>
      <w:r w:rsidR="00425C6C" w:rsidRPr="00705C5A">
        <w:rPr>
          <w:rStyle w:val="word"/>
          <w:rFonts w:ascii="Times New Roman" w:hAnsi="Times New Roman" w:cs="Times New Roman"/>
          <w:sz w:val="28"/>
          <w:szCs w:val="28"/>
          <w:lang w:val="kk-KZ"/>
        </w:rPr>
        <w:t>есептеуге болады</w:t>
      </w:r>
      <w:r w:rsidR="00BB2076" w:rsidRPr="00705C5A">
        <w:rPr>
          <w:rStyle w:val="word"/>
          <w:rFonts w:ascii="Times New Roman" w:hAnsi="Times New Roman" w:cs="Times New Roman"/>
          <w:sz w:val="28"/>
          <w:szCs w:val="28"/>
          <w:lang w:val="kk-KZ"/>
        </w:rPr>
        <w:t xml:space="preserve"> </w:t>
      </w:r>
      <w:r w:rsidR="00EA77A7" w:rsidRPr="00705C5A">
        <w:rPr>
          <w:rStyle w:val="word"/>
          <w:rFonts w:ascii="Times New Roman" w:hAnsi="Times New Roman" w:cs="Times New Roman"/>
          <w:sz w:val="28"/>
          <w:szCs w:val="28"/>
          <w:lang w:val="kk-KZ"/>
        </w:rPr>
        <w:t>(</w:t>
      </w:r>
      <w:r w:rsidR="00F80A31">
        <w:rPr>
          <w:rStyle w:val="word"/>
          <w:rFonts w:ascii="Times New Roman" w:hAnsi="Times New Roman" w:cs="Times New Roman"/>
          <w:sz w:val="28"/>
          <w:szCs w:val="28"/>
          <w:lang w:val="kk-KZ"/>
        </w:rPr>
        <w:t>16-к</w:t>
      </w:r>
      <w:r w:rsidR="00EA77A7" w:rsidRPr="00705C5A">
        <w:rPr>
          <w:rStyle w:val="word"/>
          <w:rFonts w:ascii="Times New Roman" w:hAnsi="Times New Roman" w:cs="Times New Roman"/>
          <w:sz w:val="28"/>
          <w:szCs w:val="28"/>
          <w:lang w:val="kk-KZ"/>
        </w:rPr>
        <w:t>есте</w:t>
      </w:r>
      <w:r w:rsidR="00EA77A7" w:rsidRPr="008F0C43">
        <w:rPr>
          <w:rStyle w:val="word"/>
          <w:rFonts w:ascii="Times New Roman" w:hAnsi="Times New Roman" w:cs="Times New Roman"/>
          <w:sz w:val="28"/>
          <w:szCs w:val="28"/>
          <w:lang w:val="kk-KZ"/>
        </w:rPr>
        <w:t>)</w:t>
      </w:r>
      <w:r w:rsidR="003B1E94" w:rsidRPr="008F0C43">
        <w:rPr>
          <w:rStyle w:val="word"/>
          <w:rFonts w:ascii="Times New Roman" w:hAnsi="Times New Roman" w:cs="Times New Roman"/>
          <w:sz w:val="28"/>
          <w:szCs w:val="28"/>
          <w:lang w:val="kk-KZ"/>
        </w:rPr>
        <w:t>.</w:t>
      </w:r>
    </w:p>
    <w:p w:rsidR="003B1E94" w:rsidRPr="00705C5A" w:rsidRDefault="003B1E94" w:rsidP="003B1E94">
      <w:pPr>
        <w:spacing w:after="0" w:line="240" w:lineRule="auto"/>
        <w:ind w:right="57" w:firstLine="708"/>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Жеке қосалқы шаруашылықтар мен жеке отбасы қожалықтарының сүтін өңдеу-сатумен шұғылданатын кооператив ұйымдары сүт өндіруші кооперативтері арқылы кооператив мүшелеріне өндірістік техникалық құралдармен қызмет атқаруы немесе басқа қажетті ресурстарға арзан және кепілді қол жеткізуге мүмкіндік жаратады.</w:t>
      </w:r>
    </w:p>
    <w:p w:rsidR="00425C6C" w:rsidRPr="00705C5A" w:rsidRDefault="00425C6C" w:rsidP="003B1E94">
      <w:pPr>
        <w:spacing w:after="0" w:line="240" w:lineRule="auto"/>
        <w:ind w:right="57" w:firstLine="708"/>
        <w:jc w:val="both"/>
        <w:rPr>
          <w:rFonts w:ascii="Times New Roman" w:hAnsi="Times New Roman" w:cs="Times New Roman"/>
          <w:sz w:val="28"/>
          <w:szCs w:val="28"/>
          <w:lang w:val="kk-KZ"/>
        </w:rPr>
      </w:pPr>
    </w:p>
    <w:p w:rsidR="003B1E94" w:rsidRPr="00705C5A" w:rsidRDefault="003B1E94" w:rsidP="003B1E94">
      <w:pPr>
        <w:spacing w:after="0" w:line="240" w:lineRule="auto"/>
        <w:ind w:right="57"/>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Кесте </w:t>
      </w:r>
      <w:r w:rsidR="00EA77A7" w:rsidRPr="00705C5A">
        <w:rPr>
          <w:rFonts w:ascii="Times New Roman" w:hAnsi="Times New Roman" w:cs="Times New Roman"/>
          <w:sz w:val="28"/>
          <w:szCs w:val="28"/>
          <w:lang w:val="kk-KZ"/>
        </w:rPr>
        <w:t>16</w:t>
      </w:r>
      <w:r w:rsidRPr="00705C5A">
        <w:rPr>
          <w:rFonts w:ascii="Times New Roman" w:hAnsi="Times New Roman" w:cs="Times New Roman"/>
          <w:sz w:val="28"/>
          <w:szCs w:val="28"/>
          <w:lang w:val="kk-KZ"/>
        </w:rPr>
        <w:t xml:space="preserve"> - Түркістан облысында шикі-сүтті өңдеуден түскен пайданы сүт кооперативтері мүшелері арасында нақты және есептік бағамен  бөлу (ұсыныс).</w:t>
      </w:r>
    </w:p>
    <w:p w:rsidR="003B1E94" w:rsidRPr="00705C5A" w:rsidRDefault="003B1E94" w:rsidP="003B1E94">
      <w:pPr>
        <w:spacing w:after="0" w:line="240" w:lineRule="auto"/>
        <w:ind w:right="57" w:firstLine="709"/>
        <w:jc w:val="both"/>
        <w:rPr>
          <w:rFonts w:ascii="Times New Roman" w:hAnsi="Times New Roman" w:cs="Times New Roman"/>
          <w:sz w:val="24"/>
          <w:szCs w:val="24"/>
          <w:lang w:val="kk-KZ"/>
        </w:rPr>
      </w:pPr>
    </w:p>
    <w:tbl>
      <w:tblPr>
        <w:tblStyle w:val="a3"/>
        <w:tblW w:w="5000" w:type="pct"/>
        <w:tblLook w:val="04A0" w:firstRow="1" w:lastRow="0" w:firstColumn="1" w:lastColumn="0" w:noHBand="0" w:noVBand="1"/>
      </w:tblPr>
      <w:tblGrid>
        <w:gridCol w:w="739"/>
        <w:gridCol w:w="1181"/>
        <w:gridCol w:w="2509"/>
        <w:gridCol w:w="1328"/>
        <w:gridCol w:w="1328"/>
        <w:gridCol w:w="1328"/>
        <w:gridCol w:w="1441"/>
      </w:tblGrid>
      <w:tr w:rsidR="003B1E94" w:rsidRPr="00705C5A" w:rsidTr="00055D93">
        <w:tc>
          <w:tcPr>
            <w:tcW w:w="974" w:type="pct"/>
            <w:gridSpan w:val="2"/>
            <w:vMerge w:val="restart"/>
          </w:tcPr>
          <w:p w:rsidR="003B1E94" w:rsidRDefault="003B1E94" w:rsidP="003477FC">
            <w:pPr>
              <w:ind w:right="57"/>
              <w:jc w:val="center"/>
              <w:rPr>
                <w:rFonts w:ascii="Times New Roman" w:hAnsi="Times New Roman" w:cs="Times New Roman"/>
                <w:sz w:val="24"/>
                <w:szCs w:val="24"/>
                <w:lang w:val="kk-KZ"/>
              </w:rPr>
            </w:pPr>
          </w:p>
          <w:p w:rsidR="006E5107" w:rsidRPr="00705C5A" w:rsidRDefault="006E5107" w:rsidP="003477FC">
            <w:pPr>
              <w:ind w:right="57"/>
              <w:jc w:val="center"/>
              <w:rPr>
                <w:rFonts w:ascii="Times New Roman" w:hAnsi="Times New Roman" w:cs="Times New Roman"/>
                <w:sz w:val="24"/>
                <w:szCs w:val="24"/>
                <w:lang w:val="kk-KZ"/>
              </w:rPr>
            </w:pPr>
          </w:p>
        </w:tc>
        <w:tc>
          <w:tcPr>
            <w:tcW w:w="1273" w:type="pct"/>
            <w:vMerge w:val="restart"/>
          </w:tcPr>
          <w:p w:rsidR="003B1E94" w:rsidRPr="00705C5A" w:rsidRDefault="003B1E94" w:rsidP="003477FC">
            <w:pPr>
              <w:ind w:right="57"/>
              <w:jc w:val="center"/>
              <w:rPr>
                <w:rFonts w:ascii="Times New Roman" w:hAnsi="Times New Roman" w:cs="Times New Roman"/>
                <w:sz w:val="24"/>
                <w:szCs w:val="24"/>
                <w:lang w:val="kk-KZ"/>
              </w:rPr>
            </w:pPr>
          </w:p>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rPr>
              <w:t>Экономи</w:t>
            </w:r>
            <w:r w:rsidRPr="00705C5A">
              <w:rPr>
                <w:rFonts w:ascii="Times New Roman" w:hAnsi="Times New Roman" w:cs="Times New Roman"/>
                <w:sz w:val="24"/>
                <w:szCs w:val="24"/>
                <w:lang w:val="kk-KZ"/>
              </w:rPr>
              <w:t>калық</w:t>
            </w:r>
            <w:r w:rsidRPr="00705C5A">
              <w:rPr>
                <w:rFonts w:ascii="Times New Roman" w:hAnsi="Times New Roman" w:cs="Times New Roman"/>
                <w:sz w:val="24"/>
                <w:szCs w:val="24"/>
              </w:rPr>
              <w:t xml:space="preserve"> көрсеткіштер</w:t>
            </w:r>
          </w:p>
        </w:tc>
        <w:tc>
          <w:tcPr>
            <w:tcW w:w="2753" w:type="pct"/>
            <w:gridSpan w:val="4"/>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rPr>
              <w:t xml:space="preserve">Сүт </w:t>
            </w:r>
            <w:r w:rsidRPr="00705C5A">
              <w:rPr>
                <w:rFonts w:ascii="Times New Roman" w:hAnsi="Times New Roman" w:cs="Times New Roman"/>
                <w:sz w:val="24"/>
                <w:szCs w:val="24"/>
                <w:lang w:val="kk-KZ"/>
              </w:rPr>
              <w:t xml:space="preserve">өңдеу кооператив </w:t>
            </w:r>
            <w:r w:rsidRPr="00705C5A">
              <w:rPr>
                <w:rFonts w:ascii="Times New Roman" w:hAnsi="Times New Roman" w:cs="Times New Roman"/>
                <w:sz w:val="24"/>
                <w:szCs w:val="24"/>
              </w:rPr>
              <w:t xml:space="preserve"> кешені</w:t>
            </w:r>
          </w:p>
        </w:tc>
      </w:tr>
      <w:tr w:rsidR="003B1E94" w:rsidRPr="00705C5A" w:rsidTr="00055D93">
        <w:tc>
          <w:tcPr>
            <w:tcW w:w="974" w:type="pct"/>
            <w:gridSpan w:val="2"/>
            <w:vMerge/>
          </w:tcPr>
          <w:p w:rsidR="003B1E94" w:rsidRPr="00705C5A" w:rsidRDefault="003B1E94" w:rsidP="003477FC">
            <w:pPr>
              <w:ind w:right="57"/>
              <w:jc w:val="center"/>
              <w:rPr>
                <w:rFonts w:ascii="Times New Roman" w:hAnsi="Times New Roman" w:cs="Times New Roman"/>
                <w:sz w:val="24"/>
                <w:szCs w:val="24"/>
                <w:lang w:val="kk-KZ"/>
              </w:rPr>
            </w:pPr>
          </w:p>
        </w:tc>
        <w:tc>
          <w:tcPr>
            <w:tcW w:w="1273" w:type="pct"/>
            <w:vMerge/>
          </w:tcPr>
          <w:p w:rsidR="003B1E94" w:rsidRPr="00705C5A" w:rsidRDefault="003B1E94" w:rsidP="003477FC">
            <w:pPr>
              <w:ind w:right="57"/>
              <w:jc w:val="center"/>
              <w:rPr>
                <w:rFonts w:ascii="Times New Roman" w:hAnsi="Times New Roman" w:cs="Times New Roman"/>
                <w:sz w:val="24"/>
                <w:szCs w:val="24"/>
                <w:lang w:val="kk-KZ"/>
              </w:rPr>
            </w:pPr>
          </w:p>
        </w:tc>
        <w:tc>
          <w:tcPr>
            <w:tcW w:w="674" w:type="pct"/>
            <w:vMerge w:val="restart"/>
          </w:tcPr>
          <w:p w:rsidR="003B1E94" w:rsidRPr="00705C5A" w:rsidRDefault="003B1E94" w:rsidP="003477FC">
            <w:pPr>
              <w:ind w:right="57"/>
              <w:jc w:val="center"/>
              <w:rPr>
                <w:rFonts w:ascii="Times New Roman" w:hAnsi="Times New Roman" w:cs="Times New Roman"/>
                <w:sz w:val="24"/>
                <w:szCs w:val="24"/>
                <w:lang w:val="kk-KZ"/>
              </w:rPr>
            </w:pPr>
          </w:p>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Барлығы</w:t>
            </w:r>
          </w:p>
        </w:tc>
        <w:tc>
          <w:tcPr>
            <w:tcW w:w="2079" w:type="pct"/>
            <w:gridSpan w:val="3"/>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Соның ішінде</w:t>
            </w:r>
          </w:p>
        </w:tc>
      </w:tr>
      <w:tr w:rsidR="003B1E94" w:rsidRPr="00705C5A" w:rsidTr="00055D93">
        <w:tc>
          <w:tcPr>
            <w:tcW w:w="974" w:type="pct"/>
            <w:gridSpan w:val="2"/>
            <w:vMerge/>
          </w:tcPr>
          <w:p w:rsidR="003B1E94" w:rsidRPr="00705C5A" w:rsidRDefault="003B1E94" w:rsidP="003477FC">
            <w:pPr>
              <w:ind w:right="57"/>
              <w:jc w:val="center"/>
              <w:rPr>
                <w:rFonts w:ascii="Times New Roman" w:hAnsi="Times New Roman" w:cs="Times New Roman"/>
                <w:sz w:val="24"/>
                <w:szCs w:val="24"/>
                <w:lang w:val="kk-KZ"/>
              </w:rPr>
            </w:pPr>
          </w:p>
        </w:tc>
        <w:tc>
          <w:tcPr>
            <w:tcW w:w="1273" w:type="pct"/>
            <w:vMerge/>
          </w:tcPr>
          <w:p w:rsidR="003B1E94" w:rsidRPr="00705C5A" w:rsidRDefault="003B1E94" w:rsidP="003477FC">
            <w:pPr>
              <w:ind w:right="57"/>
              <w:jc w:val="center"/>
              <w:rPr>
                <w:rFonts w:ascii="Times New Roman" w:hAnsi="Times New Roman" w:cs="Times New Roman"/>
                <w:sz w:val="24"/>
                <w:szCs w:val="24"/>
                <w:lang w:val="kk-KZ"/>
              </w:rPr>
            </w:pPr>
          </w:p>
        </w:tc>
        <w:tc>
          <w:tcPr>
            <w:tcW w:w="674" w:type="pct"/>
            <w:vMerge/>
          </w:tcPr>
          <w:p w:rsidR="003B1E94" w:rsidRPr="00705C5A" w:rsidRDefault="003B1E94" w:rsidP="003477FC">
            <w:pPr>
              <w:ind w:right="57"/>
              <w:jc w:val="center"/>
              <w:rPr>
                <w:rFonts w:ascii="Times New Roman" w:hAnsi="Times New Roman" w:cs="Times New Roman"/>
                <w:sz w:val="24"/>
                <w:szCs w:val="24"/>
                <w:lang w:val="kk-KZ"/>
              </w:rPr>
            </w:pPr>
          </w:p>
        </w:tc>
        <w:tc>
          <w:tcPr>
            <w:tcW w:w="674"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Шикі-сүт өндіру-шілер</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Сүт өңдеуші ұйымдар</w:t>
            </w:r>
          </w:p>
        </w:tc>
        <w:tc>
          <w:tcPr>
            <w:tcW w:w="731"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Сату саласы ұйымдары</w:t>
            </w:r>
          </w:p>
        </w:tc>
      </w:tr>
      <w:tr w:rsidR="00F80A31" w:rsidRPr="00705C5A" w:rsidTr="00055D93">
        <w:tc>
          <w:tcPr>
            <w:tcW w:w="974" w:type="pct"/>
            <w:gridSpan w:val="2"/>
          </w:tcPr>
          <w:p w:rsidR="00F80A31" w:rsidRPr="00705C5A" w:rsidRDefault="00F80A31" w:rsidP="003477FC">
            <w:pPr>
              <w:ind w:right="57"/>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73" w:type="pct"/>
          </w:tcPr>
          <w:p w:rsidR="00F80A31" w:rsidRPr="00705C5A" w:rsidRDefault="00F80A31" w:rsidP="003477FC">
            <w:pPr>
              <w:ind w:right="57"/>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674" w:type="pct"/>
          </w:tcPr>
          <w:p w:rsidR="00F80A31" w:rsidRPr="00705C5A" w:rsidRDefault="00F80A31" w:rsidP="003477FC">
            <w:pPr>
              <w:ind w:right="57"/>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674" w:type="pct"/>
          </w:tcPr>
          <w:p w:rsidR="00F80A31" w:rsidRPr="00705C5A" w:rsidRDefault="00F80A31" w:rsidP="003477FC">
            <w:pPr>
              <w:ind w:right="57"/>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674" w:type="pct"/>
          </w:tcPr>
          <w:p w:rsidR="00F80A31" w:rsidRPr="00705C5A" w:rsidRDefault="00F80A31" w:rsidP="003477FC">
            <w:pPr>
              <w:ind w:right="57"/>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31" w:type="pct"/>
          </w:tcPr>
          <w:p w:rsidR="00F80A31" w:rsidRPr="00705C5A" w:rsidRDefault="00F80A31" w:rsidP="003477FC">
            <w:pPr>
              <w:ind w:right="57"/>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3B1E94" w:rsidRPr="00705C5A" w:rsidTr="00F80A31">
        <w:tc>
          <w:tcPr>
            <w:tcW w:w="974" w:type="pct"/>
            <w:gridSpan w:val="2"/>
            <w:vMerge w:val="restart"/>
          </w:tcPr>
          <w:p w:rsidR="003B1E94" w:rsidRPr="00705C5A" w:rsidRDefault="003B1E94" w:rsidP="003477FC">
            <w:pPr>
              <w:ind w:right="57"/>
              <w:jc w:val="center"/>
              <w:rPr>
                <w:rFonts w:ascii="Times New Roman" w:hAnsi="Times New Roman" w:cs="Times New Roman"/>
                <w:sz w:val="24"/>
                <w:szCs w:val="24"/>
                <w:lang w:val="kk-KZ"/>
              </w:rPr>
            </w:pPr>
          </w:p>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Облыстағы </w:t>
            </w:r>
          </w:p>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сүт өңдеу кешендердің, 2018-2022 жж. орташа деңгейі</w:t>
            </w:r>
          </w:p>
        </w:tc>
        <w:tc>
          <w:tcPr>
            <w:tcW w:w="1273" w:type="pct"/>
          </w:tcPr>
          <w:p w:rsidR="003B1E94" w:rsidRPr="00705C5A" w:rsidRDefault="003B1E94" w:rsidP="003477FC">
            <w:pPr>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Шығындар, % </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100,0</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65,5</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26,2</w:t>
            </w:r>
          </w:p>
        </w:tc>
        <w:tc>
          <w:tcPr>
            <w:tcW w:w="731"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8,3</w:t>
            </w:r>
          </w:p>
        </w:tc>
      </w:tr>
      <w:tr w:rsidR="003B1E94" w:rsidRPr="00705C5A" w:rsidTr="00F80A31">
        <w:tc>
          <w:tcPr>
            <w:tcW w:w="974" w:type="pct"/>
            <w:gridSpan w:val="2"/>
            <w:vMerge/>
          </w:tcPr>
          <w:p w:rsidR="003B1E94" w:rsidRPr="00705C5A" w:rsidRDefault="003B1E94" w:rsidP="003477FC">
            <w:pPr>
              <w:ind w:right="57"/>
              <w:jc w:val="center"/>
              <w:rPr>
                <w:rFonts w:ascii="Times New Roman" w:hAnsi="Times New Roman" w:cs="Times New Roman"/>
                <w:sz w:val="24"/>
                <w:szCs w:val="24"/>
                <w:lang w:val="kk-KZ"/>
              </w:rPr>
            </w:pPr>
          </w:p>
        </w:tc>
        <w:tc>
          <w:tcPr>
            <w:tcW w:w="1273" w:type="pct"/>
          </w:tcPr>
          <w:p w:rsidR="003B1E94" w:rsidRPr="00705C5A" w:rsidRDefault="003B1E94" w:rsidP="003477FC">
            <w:pPr>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Табыс, %</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100,0</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60,9</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29,7</w:t>
            </w:r>
          </w:p>
        </w:tc>
        <w:tc>
          <w:tcPr>
            <w:tcW w:w="731"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9,4</w:t>
            </w:r>
          </w:p>
        </w:tc>
      </w:tr>
      <w:tr w:rsidR="003B1E94" w:rsidRPr="00705C5A" w:rsidTr="00F80A31">
        <w:tc>
          <w:tcPr>
            <w:tcW w:w="974" w:type="pct"/>
            <w:gridSpan w:val="2"/>
            <w:vMerge/>
          </w:tcPr>
          <w:p w:rsidR="003B1E94" w:rsidRPr="00705C5A" w:rsidRDefault="003B1E94" w:rsidP="003477FC">
            <w:pPr>
              <w:ind w:right="57"/>
              <w:jc w:val="center"/>
              <w:rPr>
                <w:rFonts w:ascii="Times New Roman" w:hAnsi="Times New Roman" w:cs="Times New Roman"/>
                <w:sz w:val="24"/>
                <w:szCs w:val="24"/>
                <w:lang w:val="kk-KZ"/>
              </w:rPr>
            </w:pPr>
          </w:p>
        </w:tc>
        <w:tc>
          <w:tcPr>
            <w:tcW w:w="4026" w:type="pct"/>
            <w:gridSpan w:val="5"/>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1кг-ға,  теңге</w:t>
            </w:r>
          </w:p>
        </w:tc>
      </w:tr>
      <w:tr w:rsidR="003B1E94" w:rsidRPr="00705C5A" w:rsidTr="00F80A31">
        <w:tc>
          <w:tcPr>
            <w:tcW w:w="974" w:type="pct"/>
            <w:gridSpan w:val="2"/>
            <w:vMerge/>
          </w:tcPr>
          <w:p w:rsidR="003B1E94" w:rsidRPr="00705C5A" w:rsidRDefault="003B1E94" w:rsidP="003477FC">
            <w:pPr>
              <w:ind w:right="57"/>
              <w:jc w:val="center"/>
              <w:rPr>
                <w:rFonts w:ascii="Times New Roman" w:hAnsi="Times New Roman" w:cs="Times New Roman"/>
                <w:sz w:val="24"/>
                <w:szCs w:val="24"/>
                <w:lang w:val="kk-KZ"/>
              </w:rPr>
            </w:pPr>
          </w:p>
        </w:tc>
        <w:tc>
          <w:tcPr>
            <w:tcW w:w="1273" w:type="pct"/>
          </w:tcPr>
          <w:p w:rsidR="003B1E94" w:rsidRPr="00705C5A" w:rsidRDefault="003B1E94" w:rsidP="003477FC">
            <w:pPr>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1) Шығындар </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226,0</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128,7</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79,5</w:t>
            </w:r>
          </w:p>
        </w:tc>
        <w:tc>
          <w:tcPr>
            <w:tcW w:w="731"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17,8</w:t>
            </w:r>
          </w:p>
        </w:tc>
      </w:tr>
      <w:tr w:rsidR="003B1E94" w:rsidRPr="00705C5A" w:rsidTr="00F80A31">
        <w:tc>
          <w:tcPr>
            <w:tcW w:w="974" w:type="pct"/>
            <w:gridSpan w:val="2"/>
            <w:vMerge/>
          </w:tcPr>
          <w:p w:rsidR="003B1E94" w:rsidRPr="00705C5A" w:rsidRDefault="003B1E94" w:rsidP="003477FC">
            <w:pPr>
              <w:ind w:right="57"/>
              <w:jc w:val="center"/>
              <w:rPr>
                <w:rFonts w:ascii="Times New Roman" w:hAnsi="Times New Roman" w:cs="Times New Roman"/>
                <w:sz w:val="24"/>
                <w:szCs w:val="24"/>
                <w:lang w:val="kk-KZ"/>
              </w:rPr>
            </w:pPr>
          </w:p>
        </w:tc>
        <w:tc>
          <w:tcPr>
            <w:tcW w:w="1273" w:type="pct"/>
          </w:tcPr>
          <w:p w:rsidR="003B1E94" w:rsidRPr="00705C5A" w:rsidRDefault="003B1E94" w:rsidP="003477FC">
            <w:pPr>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2)Табыс</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271,0</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149,1</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99,0</w:t>
            </w:r>
          </w:p>
        </w:tc>
        <w:tc>
          <w:tcPr>
            <w:tcW w:w="731"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22,9</w:t>
            </w:r>
          </w:p>
        </w:tc>
      </w:tr>
      <w:tr w:rsidR="003B1E94" w:rsidRPr="00705C5A" w:rsidTr="00F80A31">
        <w:tc>
          <w:tcPr>
            <w:tcW w:w="974" w:type="pct"/>
            <w:gridSpan w:val="2"/>
            <w:vMerge/>
          </w:tcPr>
          <w:p w:rsidR="003B1E94" w:rsidRPr="00705C5A" w:rsidRDefault="003B1E94" w:rsidP="003477FC">
            <w:pPr>
              <w:ind w:right="57"/>
              <w:jc w:val="center"/>
              <w:rPr>
                <w:rFonts w:ascii="Times New Roman" w:hAnsi="Times New Roman" w:cs="Times New Roman"/>
                <w:sz w:val="24"/>
                <w:szCs w:val="24"/>
                <w:lang w:val="kk-KZ"/>
              </w:rPr>
            </w:pPr>
          </w:p>
        </w:tc>
        <w:tc>
          <w:tcPr>
            <w:tcW w:w="1273" w:type="pct"/>
          </w:tcPr>
          <w:p w:rsidR="003B1E94" w:rsidRPr="00705C5A" w:rsidRDefault="003B1E94" w:rsidP="003477FC">
            <w:pPr>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3)Пайда </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45,0</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20,4</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19,5</w:t>
            </w:r>
          </w:p>
        </w:tc>
        <w:tc>
          <w:tcPr>
            <w:tcW w:w="731"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5,1</w:t>
            </w:r>
          </w:p>
        </w:tc>
      </w:tr>
      <w:tr w:rsidR="003B1E94" w:rsidRPr="00705C5A" w:rsidTr="00055D93">
        <w:tc>
          <w:tcPr>
            <w:tcW w:w="974" w:type="pct"/>
            <w:gridSpan w:val="2"/>
            <w:vMerge/>
          </w:tcPr>
          <w:p w:rsidR="003B1E94" w:rsidRPr="00705C5A" w:rsidRDefault="003B1E94" w:rsidP="003477FC">
            <w:pPr>
              <w:ind w:right="57"/>
              <w:jc w:val="center"/>
              <w:rPr>
                <w:rFonts w:ascii="Times New Roman" w:hAnsi="Times New Roman" w:cs="Times New Roman"/>
                <w:sz w:val="24"/>
                <w:szCs w:val="24"/>
                <w:lang w:val="kk-KZ"/>
              </w:rPr>
            </w:pPr>
          </w:p>
        </w:tc>
        <w:tc>
          <w:tcPr>
            <w:tcW w:w="1273" w:type="pct"/>
          </w:tcPr>
          <w:p w:rsidR="003B1E94" w:rsidRPr="00705C5A" w:rsidRDefault="003B1E94" w:rsidP="003477FC">
            <w:pPr>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4)Табыстылық деңгейі, %</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p>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19,9</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p>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15,8</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p>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24,5</w:t>
            </w:r>
          </w:p>
        </w:tc>
        <w:tc>
          <w:tcPr>
            <w:tcW w:w="731" w:type="pct"/>
          </w:tcPr>
          <w:p w:rsidR="003B1E94" w:rsidRPr="00705C5A" w:rsidRDefault="003B1E94" w:rsidP="003477FC">
            <w:pPr>
              <w:ind w:right="57"/>
              <w:jc w:val="center"/>
              <w:rPr>
                <w:rFonts w:ascii="Times New Roman" w:hAnsi="Times New Roman" w:cs="Times New Roman"/>
                <w:sz w:val="24"/>
                <w:szCs w:val="24"/>
                <w:lang w:val="kk-KZ"/>
              </w:rPr>
            </w:pPr>
          </w:p>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28,6</w:t>
            </w:r>
          </w:p>
        </w:tc>
      </w:tr>
      <w:tr w:rsidR="003B1E94" w:rsidRPr="00705C5A" w:rsidTr="00055D93">
        <w:tc>
          <w:tcPr>
            <w:tcW w:w="375" w:type="pct"/>
            <w:vMerge w:val="restart"/>
            <w:textDirection w:val="btLr"/>
          </w:tcPr>
          <w:p w:rsidR="003B1E94" w:rsidRPr="00705C5A" w:rsidRDefault="003B1E94" w:rsidP="003477FC">
            <w:pPr>
              <w:ind w:left="113"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Шығын қағидасы</w:t>
            </w:r>
          </w:p>
        </w:tc>
        <w:tc>
          <w:tcPr>
            <w:tcW w:w="599" w:type="pct"/>
            <w:vMerge w:val="restart"/>
          </w:tcPr>
          <w:p w:rsidR="003B1E94" w:rsidRPr="00705C5A" w:rsidRDefault="003B1E94" w:rsidP="003477FC">
            <w:pPr>
              <w:ind w:right="57"/>
              <w:jc w:val="center"/>
              <w:rPr>
                <w:rFonts w:ascii="Times New Roman" w:hAnsi="Times New Roman" w:cs="Times New Roman"/>
                <w:sz w:val="24"/>
                <w:szCs w:val="24"/>
                <w:lang w:val="kk-KZ"/>
              </w:rPr>
            </w:pPr>
          </w:p>
          <w:p w:rsidR="003B1E94" w:rsidRPr="00705C5A" w:rsidRDefault="003B1E94" w:rsidP="003477FC">
            <w:pPr>
              <w:ind w:right="57"/>
              <w:jc w:val="center"/>
              <w:rPr>
                <w:rFonts w:ascii="Times New Roman" w:hAnsi="Times New Roman" w:cs="Times New Roman"/>
                <w:sz w:val="24"/>
                <w:szCs w:val="24"/>
                <w:lang w:val="kk-KZ"/>
              </w:rPr>
            </w:pPr>
          </w:p>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Бірінші нұсқа</w:t>
            </w:r>
          </w:p>
        </w:tc>
        <w:tc>
          <w:tcPr>
            <w:tcW w:w="4026" w:type="pct"/>
            <w:gridSpan w:val="5"/>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 кг-ға шаққандағы кіріс</w:t>
            </w:r>
          </w:p>
        </w:tc>
      </w:tr>
      <w:tr w:rsidR="003B1E94" w:rsidRPr="00705C5A" w:rsidTr="00055D93">
        <w:tc>
          <w:tcPr>
            <w:tcW w:w="375" w:type="pct"/>
            <w:vMerge/>
            <w:textDirection w:val="btLr"/>
          </w:tcPr>
          <w:p w:rsidR="003B1E94" w:rsidRPr="00705C5A" w:rsidRDefault="003B1E94" w:rsidP="003477FC">
            <w:pPr>
              <w:ind w:left="113" w:right="57"/>
              <w:jc w:val="center"/>
              <w:rPr>
                <w:rFonts w:ascii="Times New Roman" w:hAnsi="Times New Roman" w:cs="Times New Roman"/>
                <w:sz w:val="24"/>
                <w:szCs w:val="24"/>
                <w:lang w:val="kk-KZ"/>
              </w:rPr>
            </w:pPr>
          </w:p>
        </w:tc>
        <w:tc>
          <w:tcPr>
            <w:tcW w:w="599" w:type="pct"/>
            <w:vMerge/>
          </w:tcPr>
          <w:p w:rsidR="003B1E94" w:rsidRPr="00705C5A" w:rsidRDefault="003B1E94" w:rsidP="003477FC">
            <w:pPr>
              <w:ind w:right="57"/>
              <w:jc w:val="center"/>
              <w:rPr>
                <w:rFonts w:ascii="Times New Roman" w:hAnsi="Times New Roman" w:cs="Times New Roman"/>
                <w:sz w:val="24"/>
                <w:szCs w:val="24"/>
                <w:lang w:val="kk-KZ"/>
              </w:rPr>
            </w:pPr>
          </w:p>
        </w:tc>
        <w:tc>
          <w:tcPr>
            <w:tcW w:w="1273" w:type="pct"/>
          </w:tcPr>
          <w:p w:rsidR="003B1E94" w:rsidRPr="00705C5A" w:rsidRDefault="003B1E94" w:rsidP="003477FC">
            <w:pPr>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1)% жалпы соммаға</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100,0</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59,7</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30,3</w:t>
            </w:r>
          </w:p>
        </w:tc>
        <w:tc>
          <w:tcPr>
            <w:tcW w:w="731"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r>
      <w:tr w:rsidR="003B1E94" w:rsidRPr="00705C5A" w:rsidTr="00055D93">
        <w:tc>
          <w:tcPr>
            <w:tcW w:w="375" w:type="pct"/>
            <w:vMerge/>
            <w:textDirection w:val="btLr"/>
          </w:tcPr>
          <w:p w:rsidR="003B1E94" w:rsidRPr="00705C5A" w:rsidRDefault="003B1E94" w:rsidP="003477FC">
            <w:pPr>
              <w:ind w:left="113" w:right="57"/>
              <w:jc w:val="center"/>
              <w:rPr>
                <w:rFonts w:ascii="Times New Roman" w:hAnsi="Times New Roman" w:cs="Times New Roman"/>
                <w:sz w:val="24"/>
                <w:szCs w:val="24"/>
                <w:lang w:val="kk-KZ"/>
              </w:rPr>
            </w:pPr>
          </w:p>
        </w:tc>
        <w:tc>
          <w:tcPr>
            <w:tcW w:w="599" w:type="pct"/>
            <w:vMerge/>
          </w:tcPr>
          <w:p w:rsidR="003B1E94" w:rsidRPr="00705C5A" w:rsidRDefault="003B1E94" w:rsidP="003477FC">
            <w:pPr>
              <w:ind w:right="57"/>
              <w:jc w:val="center"/>
              <w:rPr>
                <w:rFonts w:ascii="Times New Roman" w:hAnsi="Times New Roman" w:cs="Times New Roman"/>
                <w:sz w:val="24"/>
                <w:szCs w:val="24"/>
                <w:lang w:val="kk-KZ"/>
              </w:rPr>
            </w:pPr>
          </w:p>
        </w:tc>
        <w:tc>
          <w:tcPr>
            <w:tcW w:w="1273" w:type="pct"/>
          </w:tcPr>
          <w:p w:rsidR="003B1E94" w:rsidRPr="00705C5A" w:rsidRDefault="003B1E94" w:rsidP="003477FC">
            <w:pPr>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2) тенгемен</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283,8</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169,5</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85,8</w:t>
            </w:r>
          </w:p>
        </w:tc>
        <w:tc>
          <w:tcPr>
            <w:tcW w:w="731"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28,5</w:t>
            </w:r>
          </w:p>
        </w:tc>
      </w:tr>
      <w:tr w:rsidR="003B1E94" w:rsidRPr="00705C5A" w:rsidTr="00055D93">
        <w:tc>
          <w:tcPr>
            <w:tcW w:w="375" w:type="pct"/>
            <w:vMerge/>
            <w:textDirection w:val="btLr"/>
          </w:tcPr>
          <w:p w:rsidR="003B1E94" w:rsidRPr="00705C5A" w:rsidRDefault="003B1E94" w:rsidP="003477FC">
            <w:pPr>
              <w:ind w:left="113" w:right="57"/>
              <w:jc w:val="center"/>
              <w:rPr>
                <w:rFonts w:ascii="Times New Roman" w:hAnsi="Times New Roman" w:cs="Times New Roman"/>
                <w:sz w:val="24"/>
                <w:szCs w:val="24"/>
                <w:lang w:val="kk-KZ"/>
              </w:rPr>
            </w:pPr>
          </w:p>
        </w:tc>
        <w:tc>
          <w:tcPr>
            <w:tcW w:w="599" w:type="pct"/>
            <w:vMerge/>
          </w:tcPr>
          <w:p w:rsidR="003B1E94" w:rsidRPr="00705C5A" w:rsidRDefault="003B1E94" w:rsidP="003477FC">
            <w:pPr>
              <w:ind w:right="57"/>
              <w:jc w:val="center"/>
              <w:rPr>
                <w:rFonts w:ascii="Times New Roman" w:hAnsi="Times New Roman" w:cs="Times New Roman"/>
                <w:sz w:val="24"/>
                <w:szCs w:val="24"/>
                <w:lang w:val="kk-KZ"/>
              </w:rPr>
            </w:pPr>
          </w:p>
        </w:tc>
        <w:tc>
          <w:tcPr>
            <w:tcW w:w="1273" w:type="pct"/>
          </w:tcPr>
          <w:p w:rsidR="003B1E94" w:rsidRPr="00705C5A" w:rsidRDefault="003B1E94" w:rsidP="003477FC">
            <w:pPr>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3) 1 кг-ға шаққан-    </w:t>
            </w:r>
          </w:p>
          <w:p w:rsidR="003B1E94" w:rsidRPr="00705C5A" w:rsidRDefault="003B1E94" w:rsidP="003477FC">
            <w:pPr>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    дағы пайда, тг.</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p>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72,9</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p>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33,9</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p>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29,7</w:t>
            </w:r>
          </w:p>
        </w:tc>
        <w:tc>
          <w:tcPr>
            <w:tcW w:w="731" w:type="pct"/>
          </w:tcPr>
          <w:p w:rsidR="003B1E94" w:rsidRPr="00705C5A" w:rsidRDefault="003B1E94" w:rsidP="003477FC">
            <w:pPr>
              <w:ind w:right="57"/>
              <w:jc w:val="center"/>
              <w:rPr>
                <w:rFonts w:ascii="Times New Roman" w:hAnsi="Times New Roman" w:cs="Times New Roman"/>
                <w:sz w:val="24"/>
                <w:szCs w:val="24"/>
                <w:lang w:val="kk-KZ"/>
              </w:rPr>
            </w:pPr>
          </w:p>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9,3</w:t>
            </w:r>
          </w:p>
        </w:tc>
      </w:tr>
      <w:tr w:rsidR="003B1E94" w:rsidRPr="00705C5A" w:rsidTr="00055D93">
        <w:tc>
          <w:tcPr>
            <w:tcW w:w="375" w:type="pct"/>
            <w:vMerge/>
            <w:textDirection w:val="btLr"/>
          </w:tcPr>
          <w:p w:rsidR="003B1E94" w:rsidRPr="00705C5A" w:rsidRDefault="003B1E94" w:rsidP="003477FC">
            <w:pPr>
              <w:ind w:left="113" w:right="57"/>
              <w:jc w:val="center"/>
              <w:rPr>
                <w:rFonts w:ascii="Times New Roman" w:hAnsi="Times New Roman" w:cs="Times New Roman"/>
                <w:sz w:val="24"/>
                <w:szCs w:val="24"/>
                <w:lang w:val="kk-KZ"/>
              </w:rPr>
            </w:pPr>
          </w:p>
        </w:tc>
        <w:tc>
          <w:tcPr>
            <w:tcW w:w="599" w:type="pct"/>
            <w:vMerge/>
          </w:tcPr>
          <w:p w:rsidR="003B1E94" w:rsidRPr="00705C5A" w:rsidRDefault="003B1E94" w:rsidP="003477FC">
            <w:pPr>
              <w:ind w:right="57"/>
              <w:jc w:val="center"/>
              <w:rPr>
                <w:rFonts w:ascii="Times New Roman" w:hAnsi="Times New Roman" w:cs="Times New Roman"/>
                <w:sz w:val="24"/>
                <w:szCs w:val="24"/>
                <w:lang w:val="kk-KZ"/>
              </w:rPr>
            </w:pPr>
          </w:p>
        </w:tc>
        <w:tc>
          <w:tcPr>
            <w:tcW w:w="1273" w:type="pct"/>
          </w:tcPr>
          <w:p w:rsidR="003B1E94" w:rsidRPr="00705C5A" w:rsidRDefault="003B1E94" w:rsidP="003477FC">
            <w:pPr>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4) Табыстылық    </w:t>
            </w:r>
          </w:p>
          <w:p w:rsidR="003B1E94" w:rsidRPr="00705C5A" w:rsidRDefault="003B1E94" w:rsidP="003477FC">
            <w:pPr>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     деңгейі, %</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p>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34,6</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p>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25,0</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p>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52,9</w:t>
            </w:r>
          </w:p>
        </w:tc>
        <w:tc>
          <w:tcPr>
            <w:tcW w:w="731" w:type="pct"/>
          </w:tcPr>
          <w:p w:rsidR="003B1E94" w:rsidRPr="00705C5A" w:rsidRDefault="003B1E94" w:rsidP="003477FC">
            <w:pPr>
              <w:ind w:right="57"/>
              <w:jc w:val="center"/>
              <w:rPr>
                <w:rFonts w:ascii="Times New Roman" w:hAnsi="Times New Roman" w:cs="Times New Roman"/>
                <w:sz w:val="24"/>
                <w:szCs w:val="24"/>
                <w:lang w:val="kk-KZ"/>
              </w:rPr>
            </w:pPr>
          </w:p>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48,4</w:t>
            </w:r>
          </w:p>
        </w:tc>
      </w:tr>
      <w:tr w:rsidR="003B1E94" w:rsidRPr="00705C5A" w:rsidTr="00055D93">
        <w:tc>
          <w:tcPr>
            <w:tcW w:w="375" w:type="pct"/>
            <w:vMerge/>
            <w:textDirection w:val="btLr"/>
          </w:tcPr>
          <w:p w:rsidR="003B1E94" w:rsidRPr="00705C5A" w:rsidRDefault="003B1E94" w:rsidP="003477FC">
            <w:pPr>
              <w:ind w:left="113" w:right="57"/>
              <w:jc w:val="center"/>
              <w:rPr>
                <w:rFonts w:ascii="Times New Roman" w:hAnsi="Times New Roman" w:cs="Times New Roman"/>
                <w:sz w:val="24"/>
                <w:szCs w:val="24"/>
                <w:lang w:val="kk-KZ"/>
              </w:rPr>
            </w:pPr>
          </w:p>
        </w:tc>
        <w:tc>
          <w:tcPr>
            <w:tcW w:w="599" w:type="pct"/>
            <w:vMerge w:val="restart"/>
          </w:tcPr>
          <w:p w:rsidR="003B1E94" w:rsidRPr="00705C5A" w:rsidRDefault="003B1E94" w:rsidP="003477FC">
            <w:pPr>
              <w:ind w:right="57"/>
              <w:jc w:val="center"/>
              <w:rPr>
                <w:rFonts w:ascii="Times New Roman" w:hAnsi="Times New Roman" w:cs="Times New Roman"/>
                <w:sz w:val="24"/>
                <w:szCs w:val="24"/>
                <w:lang w:val="kk-KZ"/>
              </w:rPr>
            </w:pPr>
          </w:p>
          <w:p w:rsidR="003B1E94" w:rsidRPr="00705C5A" w:rsidRDefault="003B1E94" w:rsidP="003477FC">
            <w:pPr>
              <w:ind w:right="57"/>
              <w:jc w:val="center"/>
              <w:rPr>
                <w:rFonts w:ascii="Times New Roman" w:hAnsi="Times New Roman" w:cs="Times New Roman"/>
                <w:sz w:val="24"/>
                <w:szCs w:val="24"/>
                <w:lang w:val="kk-KZ"/>
              </w:rPr>
            </w:pPr>
          </w:p>
          <w:p w:rsidR="003B1E94" w:rsidRPr="00705C5A" w:rsidRDefault="003B1E94" w:rsidP="003477FC">
            <w:pPr>
              <w:ind w:right="57"/>
              <w:jc w:val="center"/>
              <w:rPr>
                <w:rFonts w:ascii="Times New Roman" w:hAnsi="Times New Roman" w:cs="Times New Roman"/>
                <w:sz w:val="24"/>
                <w:szCs w:val="24"/>
                <w:lang w:val="kk-KZ"/>
              </w:rPr>
            </w:pPr>
            <w:r w:rsidRPr="00F80A31">
              <w:rPr>
                <w:rFonts w:ascii="Times New Roman" w:hAnsi="Times New Roman" w:cs="Times New Roman"/>
                <w:sz w:val="24"/>
                <w:szCs w:val="24"/>
                <w:lang w:val="kk-KZ"/>
              </w:rPr>
              <w:t>Екінші нұсқа</w:t>
            </w:r>
          </w:p>
        </w:tc>
        <w:tc>
          <w:tcPr>
            <w:tcW w:w="4026" w:type="pct"/>
            <w:gridSpan w:val="5"/>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 кг-ға шаққандағы кіріс</w:t>
            </w:r>
          </w:p>
        </w:tc>
      </w:tr>
      <w:tr w:rsidR="003B1E94" w:rsidRPr="00705C5A" w:rsidTr="00055D93">
        <w:tc>
          <w:tcPr>
            <w:tcW w:w="375" w:type="pct"/>
            <w:vMerge/>
            <w:textDirection w:val="btLr"/>
          </w:tcPr>
          <w:p w:rsidR="003B1E94" w:rsidRPr="00705C5A" w:rsidRDefault="003B1E94" w:rsidP="003477FC">
            <w:pPr>
              <w:ind w:left="113" w:right="57"/>
              <w:jc w:val="center"/>
              <w:rPr>
                <w:rFonts w:ascii="Times New Roman" w:hAnsi="Times New Roman" w:cs="Times New Roman"/>
                <w:sz w:val="24"/>
                <w:szCs w:val="24"/>
                <w:lang w:val="kk-KZ"/>
              </w:rPr>
            </w:pPr>
          </w:p>
        </w:tc>
        <w:tc>
          <w:tcPr>
            <w:tcW w:w="599" w:type="pct"/>
            <w:vMerge/>
          </w:tcPr>
          <w:p w:rsidR="003B1E94" w:rsidRPr="00705C5A" w:rsidRDefault="003B1E94" w:rsidP="003477FC">
            <w:pPr>
              <w:ind w:right="57"/>
              <w:jc w:val="center"/>
              <w:rPr>
                <w:rFonts w:ascii="Times New Roman" w:hAnsi="Times New Roman" w:cs="Times New Roman"/>
                <w:sz w:val="24"/>
                <w:szCs w:val="24"/>
                <w:lang w:val="kk-KZ"/>
              </w:rPr>
            </w:pPr>
          </w:p>
        </w:tc>
        <w:tc>
          <w:tcPr>
            <w:tcW w:w="1273" w:type="pct"/>
          </w:tcPr>
          <w:p w:rsidR="003B1E94" w:rsidRPr="00705C5A" w:rsidRDefault="003B1E94" w:rsidP="003477FC">
            <w:pPr>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1) % жалпы соммаға</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100,0</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69,97</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22,23</w:t>
            </w:r>
          </w:p>
        </w:tc>
        <w:tc>
          <w:tcPr>
            <w:tcW w:w="731"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7,80</w:t>
            </w:r>
          </w:p>
        </w:tc>
      </w:tr>
      <w:tr w:rsidR="003B1E94" w:rsidRPr="00705C5A" w:rsidTr="00055D93">
        <w:tc>
          <w:tcPr>
            <w:tcW w:w="375" w:type="pct"/>
            <w:vMerge/>
            <w:textDirection w:val="btLr"/>
          </w:tcPr>
          <w:p w:rsidR="003B1E94" w:rsidRPr="00705C5A" w:rsidRDefault="003B1E94" w:rsidP="003477FC">
            <w:pPr>
              <w:ind w:left="113" w:right="57"/>
              <w:jc w:val="center"/>
              <w:rPr>
                <w:rFonts w:ascii="Times New Roman" w:hAnsi="Times New Roman" w:cs="Times New Roman"/>
                <w:sz w:val="24"/>
                <w:szCs w:val="24"/>
                <w:lang w:val="kk-KZ"/>
              </w:rPr>
            </w:pPr>
          </w:p>
        </w:tc>
        <w:tc>
          <w:tcPr>
            <w:tcW w:w="599" w:type="pct"/>
            <w:vMerge/>
          </w:tcPr>
          <w:p w:rsidR="003B1E94" w:rsidRPr="00705C5A" w:rsidRDefault="003B1E94" w:rsidP="003477FC">
            <w:pPr>
              <w:ind w:right="57"/>
              <w:jc w:val="center"/>
              <w:rPr>
                <w:rFonts w:ascii="Times New Roman" w:hAnsi="Times New Roman" w:cs="Times New Roman"/>
                <w:sz w:val="24"/>
                <w:szCs w:val="24"/>
                <w:lang w:val="kk-KZ"/>
              </w:rPr>
            </w:pPr>
          </w:p>
        </w:tc>
        <w:tc>
          <w:tcPr>
            <w:tcW w:w="1273" w:type="pct"/>
          </w:tcPr>
          <w:p w:rsidR="003B1E94" w:rsidRPr="00705C5A" w:rsidRDefault="003B1E94" w:rsidP="003477FC">
            <w:pPr>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2) тенгемен</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257,7</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180,3</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57,3</w:t>
            </w:r>
          </w:p>
        </w:tc>
        <w:tc>
          <w:tcPr>
            <w:tcW w:w="731"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20,1</w:t>
            </w:r>
          </w:p>
        </w:tc>
      </w:tr>
      <w:tr w:rsidR="003B1E94" w:rsidRPr="00705C5A" w:rsidTr="00055D93">
        <w:tc>
          <w:tcPr>
            <w:tcW w:w="375" w:type="pct"/>
            <w:vMerge/>
            <w:textDirection w:val="btLr"/>
          </w:tcPr>
          <w:p w:rsidR="003B1E94" w:rsidRPr="00705C5A" w:rsidRDefault="003B1E94" w:rsidP="003477FC">
            <w:pPr>
              <w:ind w:left="113" w:right="57"/>
              <w:jc w:val="center"/>
              <w:rPr>
                <w:rFonts w:ascii="Times New Roman" w:hAnsi="Times New Roman" w:cs="Times New Roman"/>
                <w:sz w:val="24"/>
                <w:szCs w:val="24"/>
                <w:lang w:val="kk-KZ"/>
              </w:rPr>
            </w:pPr>
          </w:p>
        </w:tc>
        <w:tc>
          <w:tcPr>
            <w:tcW w:w="599" w:type="pct"/>
            <w:vMerge/>
          </w:tcPr>
          <w:p w:rsidR="003B1E94" w:rsidRPr="00705C5A" w:rsidRDefault="003B1E94" w:rsidP="003477FC">
            <w:pPr>
              <w:ind w:right="57"/>
              <w:jc w:val="center"/>
              <w:rPr>
                <w:rFonts w:ascii="Times New Roman" w:hAnsi="Times New Roman" w:cs="Times New Roman"/>
                <w:sz w:val="24"/>
                <w:szCs w:val="24"/>
                <w:lang w:val="kk-KZ"/>
              </w:rPr>
            </w:pPr>
          </w:p>
        </w:tc>
        <w:tc>
          <w:tcPr>
            <w:tcW w:w="1273" w:type="pct"/>
          </w:tcPr>
          <w:p w:rsidR="003B1E94" w:rsidRPr="00705C5A" w:rsidRDefault="003B1E94" w:rsidP="003477FC">
            <w:pPr>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3) 1 кг-ға шаққан-дағы пайда, тг.</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p>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44,8</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p>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38,7</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p>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3,5</w:t>
            </w:r>
          </w:p>
        </w:tc>
        <w:tc>
          <w:tcPr>
            <w:tcW w:w="731" w:type="pct"/>
          </w:tcPr>
          <w:p w:rsidR="003B1E94" w:rsidRPr="00705C5A" w:rsidRDefault="003B1E94" w:rsidP="003477FC">
            <w:pPr>
              <w:ind w:right="57"/>
              <w:jc w:val="center"/>
              <w:rPr>
                <w:rFonts w:ascii="Times New Roman" w:hAnsi="Times New Roman" w:cs="Times New Roman"/>
                <w:sz w:val="24"/>
                <w:szCs w:val="24"/>
                <w:lang w:val="kk-KZ"/>
              </w:rPr>
            </w:pPr>
          </w:p>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2,6</w:t>
            </w:r>
          </w:p>
        </w:tc>
      </w:tr>
      <w:tr w:rsidR="003B1E94" w:rsidRPr="00705C5A" w:rsidTr="00055D93">
        <w:tc>
          <w:tcPr>
            <w:tcW w:w="375" w:type="pct"/>
            <w:vMerge/>
            <w:textDirection w:val="btLr"/>
          </w:tcPr>
          <w:p w:rsidR="003B1E94" w:rsidRPr="00705C5A" w:rsidRDefault="003B1E94" w:rsidP="003477FC">
            <w:pPr>
              <w:ind w:left="113" w:right="57"/>
              <w:jc w:val="center"/>
              <w:rPr>
                <w:rFonts w:ascii="Times New Roman" w:hAnsi="Times New Roman" w:cs="Times New Roman"/>
                <w:sz w:val="24"/>
                <w:szCs w:val="24"/>
                <w:lang w:val="kk-KZ"/>
              </w:rPr>
            </w:pPr>
          </w:p>
        </w:tc>
        <w:tc>
          <w:tcPr>
            <w:tcW w:w="599" w:type="pct"/>
            <w:vMerge/>
          </w:tcPr>
          <w:p w:rsidR="003B1E94" w:rsidRPr="00705C5A" w:rsidRDefault="003B1E94" w:rsidP="003477FC">
            <w:pPr>
              <w:ind w:right="57"/>
              <w:jc w:val="center"/>
              <w:rPr>
                <w:rFonts w:ascii="Times New Roman" w:hAnsi="Times New Roman" w:cs="Times New Roman"/>
                <w:sz w:val="24"/>
                <w:szCs w:val="24"/>
                <w:lang w:val="kk-KZ"/>
              </w:rPr>
            </w:pPr>
          </w:p>
        </w:tc>
        <w:tc>
          <w:tcPr>
            <w:tcW w:w="1273" w:type="pct"/>
          </w:tcPr>
          <w:p w:rsidR="003B1E94" w:rsidRPr="00705C5A" w:rsidRDefault="003B1E94" w:rsidP="003477FC">
            <w:pPr>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4)Табыстылық деңгейі, %</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p>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22,19</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p>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27,3</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p>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6,5</w:t>
            </w:r>
          </w:p>
        </w:tc>
        <w:tc>
          <w:tcPr>
            <w:tcW w:w="731" w:type="pct"/>
          </w:tcPr>
          <w:p w:rsidR="003B1E94" w:rsidRPr="00705C5A" w:rsidRDefault="003B1E94" w:rsidP="003477FC">
            <w:pPr>
              <w:ind w:right="57"/>
              <w:jc w:val="center"/>
              <w:rPr>
                <w:rFonts w:ascii="Times New Roman" w:hAnsi="Times New Roman" w:cs="Times New Roman"/>
                <w:sz w:val="24"/>
                <w:szCs w:val="24"/>
                <w:lang w:val="kk-KZ"/>
              </w:rPr>
            </w:pPr>
          </w:p>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14,8</w:t>
            </w:r>
          </w:p>
        </w:tc>
      </w:tr>
      <w:tr w:rsidR="003B1E94" w:rsidRPr="00705C5A" w:rsidTr="00F80A31">
        <w:tc>
          <w:tcPr>
            <w:tcW w:w="375" w:type="pct"/>
            <w:vMerge w:val="restart"/>
            <w:textDirection w:val="btLr"/>
          </w:tcPr>
          <w:p w:rsidR="003B1E94" w:rsidRPr="00705C5A" w:rsidRDefault="003B1E94" w:rsidP="003477FC">
            <w:pPr>
              <w:ind w:left="113"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Бірдей  табыс-тылық қағидасы</w:t>
            </w:r>
          </w:p>
        </w:tc>
        <w:tc>
          <w:tcPr>
            <w:tcW w:w="599" w:type="pct"/>
            <w:vMerge w:val="restart"/>
          </w:tcPr>
          <w:p w:rsidR="003B1E94" w:rsidRPr="00705C5A" w:rsidRDefault="003B1E94" w:rsidP="003477FC">
            <w:pPr>
              <w:ind w:right="57"/>
              <w:jc w:val="center"/>
              <w:rPr>
                <w:rFonts w:ascii="Times New Roman" w:hAnsi="Times New Roman" w:cs="Times New Roman"/>
                <w:sz w:val="24"/>
                <w:szCs w:val="24"/>
                <w:lang w:val="kk-KZ"/>
              </w:rPr>
            </w:pPr>
          </w:p>
          <w:p w:rsidR="003B1E94" w:rsidRPr="00705C5A" w:rsidRDefault="003B1E94" w:rsidP="003477FC">
            <w:pPr>
              <w:ind w:right="57"/>
              <w:jc w:val="center"/>
              <w:rPr>
                <w:rFonts w:ascii="Times New Roman" w:hAnsi="Times New Roman" w:cs="Times New Roman"/>
                <w:sz w:val="24"/>
                <w:szCs w:val="24"/>
                <w:lang w:val="kk-KZ"/>
              </w:rPr>
            </w:pPr>
          </w:p>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Үшінші нұсқа</w:t>
            </w:r>
          </w:p>
        </w:tc>
        <w:tc>
          <w:tcPr>
            <w:tcW w:w="4026" w:type="pct"/>
            <w:gridSpan w:val="5"/>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 кг-ға шаққандағы кіріс</w:t>
            </w:r>
          </w:p>
        </w:tc>
      </w:tr>
      <w:tr w:rsidR="003B1E94" w:rsidRPr="00705C5A" w:rsidTr="00F80A31">
        <w:tc>
          <w:tcPr>
            <w:tcW w:w="375" w:type="pct"/>
            <w:vMerge/>
          </w:tcPr>
          <w:p w:rsidR="003B1E94" w:rsidRPr="00705C5A" w:rsidRDefault="003B1E94" w:rsidP="003477FC">
            <w:pPr>
              <w:ind w:right="57"/>
              <w:jc w:val="both"/>
              <w:rPr>
                <w:rFonts w:ascii="Times New Roman" w:hAnsi="Times New Roman" w:cs="Times New Roman"/>
                <w:sz w:val="24"/>
                <w:szCs w:val="24"/>
                <w:lang w:val="kk-KZ"/>
              </w:rPr>
            </w:pPr>
          </w:p>
        </w:tc>
        <w:tc>
          <w:tcPr>
            <w:tcW w:w="599" w:type="pct"/>
            <w:vMerge/>
          </w:tcPr>
          <w:p w:rsidR="003B1E94" w:rsidRPr="00705C5A" w:rsidRDefault="003B1E94" w:rsidP="003477FC">
            <w:pPr>
              <w:ind w:right="57"/>
              <w:jc w:val="both"/>
              <w:rPr>
                <w:rFonts w:ascii="Times New Roman" w:hAnsi="Times New Roman" w:cs="Times New Roman"/>
                <w:sz w:val="24"/>
                <w:szCs w:val="24"/>
                <w:lang w:val="kk-KZ"/>
              </w:rPr>
            </w:pPr>
          </w:p>
        </w:tc>
        <w:tc>
          <w:tcPr>
            <w:tcW w:w="1273" w:type="pct"/>
          </w:tcPr>
          <w:p w:rsidR="003B1E94" w:rsidRPr="00705C5A" w:rsidRDefault="003B1E94" w:rsidP="003477FC">
            <w:pPr>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1)% жалпы соммаға</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100,0</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64,4</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26,5</w:t>
            </w:r>
          </w:p>
        </w:tc>
        <w:tc>
          <w:tcPr>
            <w:tcW w:w="731"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9,1</w:t>
            </w:r>
          </w:p>
        </w:tc>
      </w:tr>
      <w:tr w:rsidR="003B1E94" w:rsidRPr="00705C5A" w:rsidTr="00F80A31">
        <w:tc>
          <w:tcPr>
            <w:tcW w:w="375" w:type="pct"/>
            <w:vMerge/>
          </w:tcPr>
          <w:p w:rsidR="003B1E94" w:rsidRPr="00705C5A" w:rsidRDefault="003B1E94" w:rsidP="003477FC">
            <w:pPr>
              <w:ind w:right="57"/>
              <w:jc w:val="both"/>
              <w:rPr>
                <w:rFonts w:ascii="Times New Roman" w:hAnsi="Times New Roman" w:cs="Times New Roman"/>
                <w:sz w:val="24"/>
                <w:szCs w:val="24"/>
                <w:lang w:val="kk-KZ"/>
              </w:rPr>
            </w:pPr>
          </w:p>
        </w:tc>
        <w:tc>
          <w:tcPr>
            <w:tcW w:w="599" w:type="pct"/>
            <w:vMerge/>
          </w:tcPr>
          <w:p w:rsidR="003B1E94" w:rsidRPr="00705C5A" w:rsidRDefault="003B1E94" w:rsidP="003477FC">
            <w:pPr>
              <w:ind w:right="57"/>
              <w:jc w:val="both"/>
              <w:rPr>
                <w:rFonts w:ascii="Times New Roman" w:hAnsi="Times New Roman" w:cs="Times New Roman"/>
                <w:sz w:val="24"/>
                <w:szCs w:val="24"/>
                <w:lang w:val="kk-KZ"/>
              </w:rPr>
            </w:pPr>
          </w:p>
        </w:tc>
        <w:tc>
          <w:tcPr>
            <w:tcW w:w="1273" w:type="pct"/>
          </w:tcPr>
          <w:p w:rsidR="003B1E94" w:rsidRPr="00705C5A" w:rsidRDefault="003B1E94" w:rsidP="003477FC">
            <w:pPr>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2) тенгемен</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315,1</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202,9</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83,5</w:t>
            </w:r>
          </w:p>
        </w:tc>
        <w:tc>
          <w:tcPr>
            <w:tcW w:w="731" w:type="pct"/>
          </w:tcPr>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28,7</w:t>
            </w:r>
          </w:p>
        </w:tc>
      </w:tr>
      <w:tr w:rsidR="003B1E94" w:rsidRPr="00705C5A" w:rsidTr="00F80A31">
        <w:tc>
          <w:tcPr>
            <w:tcW w:w="375" w:type="pct"/>
            <w:vMerge/>
          </w:tcPr>
          <w:p w:rsidR="003B1E94" w:rsidRPr="00705C5A" w:rsidRDefault="003B1E94" w:rsidP="003477FC">
            <w:pPr>
              <w:ind w:right="57"/>
              <w:jc w:val="both"/>
              <w:rPr>
                <w:rFonts w:ascii="Times New Roman" w:hAnsi="Times New Roman" w:cs="Times New Roman"/>
                <w:sz w:val="24"/>
                <w:szCs w:val="24"/>
                <w:lang w:val="kk-KZ"/>
              </w:rPr>
            </w:pPr>
          </w:p>
        </w:tc>
        <w:tc>
          <w:tcPr>
            <w:tcW w:w="599" w:type="pct"/>
            <w:vMerge/>
          </w:tcPr>
          <w:p w:rsidR="003B1E94" w:rsidRPr="00705C5A" w:rsidRDefault="003B1E94" w:rsidP="003477FC">
            <w:pPr>
              <w:ind w:right="57"/>
              <w:jc w:val="both"/>
              <w:rPr>
                <w:rFonts w:ascii="Times New Roman" w:hAnsi="Times New Roman" w:cs="Times New Roman"/>
                <w:sz w:val="24"/>
                <w:szCs w:val="24"/>
                <w:lang w:val="kk-KZ"/>
              </w:rPr>
            </w:pPr>
          </w:p>
        </w:tc>
        <w:tc>
          <w:tcPr>
            <w:tcW w:w="1273" w:type="pct"/>
          </w:tcPr>
          <w:p w:rsidR="003B1E94" w:rsidRPr="00705C5A" w:rsidRDefault="003B1E94" w:rsidP="003477FC">
            <w:pPr>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3) 1 кг-ға шаққан-дағы пайда, тг.</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p>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57,1</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p>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36,8</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p>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15,1</w:t>
            </w:r>
          </w:p>
        </w:tc>
        <w:tc>
          <w:tcPr>
            <w:tcW w:w="731" w:type="pct"/>
          </w:tcPr>
          <w:p w:rsidR="003B1E94" w:rsidRPr="00705C5A" w:rsidRDefault="003B1E94" w:rsidP="003477FC">
            <w:pPr>
              <w:ind w:right="57"/>
              <w:jc w:val="center"/>
              <w:rPr>
                <w:rFonts w:ascii="Times New Roman" w:hAnsi="Times New Roman" w:cs="Times New Roman"/>
                <w:sz w:val="24"/>
                <w:szCs w:val="24"/>
                <w:lang w:val="kk-KZ"/>
              </w:rPr>
            </w:pPr>
          </w:p>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5,2</w:t>
            </w:r>
          </w:p>
        </w:tc>
      </w:tr>
      <w:tr w:rsidR="003B1E94" w:rsidRPr="00705C5A" w:rsidTr="00F80A31">
        <w:tc>
          <w:tcPr>
            <w:tcW w:w="375" w:type="pct"/>
            <w:vMerge/>
          </w:tcPr>
          <w:p w:rsidR="003B1E94" w:rsidRPr="00705C5A" w:rsidRDefault="003B1E94" w:rsidP="003477FC">
            <w:pPr>
              <w:ind w:right="57"/>
              <w:jc w:val="both"/>
              <w:rPr>
                <w:rFonts w:ascii="Times New Roman" w:hAnsi="Times New Roman" w:cs="Times New Roman"/>
                <w:sz w:val="24"/>
                <w:szCs w:val="24"/>
                <w:lang w:val="kk-KZ"/>
              </w:rPr>
            </w:pPr>
          </w:p>
        </w:tc>
        <w:tc>
          <w:tcPr>
            <w:tcW w:w="599" w:type="pct"/>
            <w:vMerge/>
          </w:tcPr>
          <w:p w:rsidR="003B1E94" w:rsidRPr="00705C5A" w:rsidRDefault="003B1E94" w:rsidP="003477FC">
            <w:pPr>
              <w:ind w:right="57"/>
              <w:jc w:val="both"/>
              <w:rPr>
                <w:rFonts w:ascii="Times New Roman" w:hAnsi="Times New Roman" w:cs="Times New Roman"/>
                <w:sz w:val="24"/>
                <w:szCs w:val="24"/>
                <w:lang w:val="kk-KZ"/>
              </w:rPr>
            </w:pPr>
          </w:p>
        </w:tc>
        <w:tc>
          <w:tcPr>
            <w:tcW w:w="1273" w:type="pct"/>
          </w:tcPr>
          <w:p w:rsidR="003B1E94" w:rsidRPr="00705C5A" w:rsidRDefault="003B1E94" w:rsidP="003477FC">
            <w:pPr>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4)Табыстылық деңгейі, %</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p>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22,1</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p>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22,1</w:t>
            </w:r>
          </w:p>
        </w:tc>
        <w:tc>
          <w:tcPr>
            <w:tcW w:w="674" w:type="pct"/>
          </w:tcPr>
          <w:p w:rsidR="003B1E94" w:rsidRPr="00705C5A" w:rsidRDefault="003B1E94" w:rsidP="003477FC">
            <w:pPr>
              <w:ind w:right="57"/>
              <w:jc w:val="center"/>
              <w:rPr>
                <w:rFonts w:ascii="Times New Roman" w:hAnsi="Times New Roman" w:cs="Times New Roman"/>
                <w:sz w:val="24"/>
                <w:szCs w:val="24"/>
                <w:lang w:val="kk-KZ"/>
              </w:rPr>
            </w:pPr>
          </w:p>
          <w:p w:rsidR="003B1E94" w:rsidRPr="00705C5A"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22,1</w:t>
            </w:r>
          </w:p>
        </w:tc>
        <w:tc>
          <w:tcPr>
            <w:tcW w:w="731" w:type="pct"/>
          </w:tcPr>
          <w:p w:rsidR="003B1E94" w:rsidRPr="00705C5A" w:rsidRDefault="003B1E94" w:rsidP="003477FC">
            <w:pPr>
              <w:ind w:right="57"/>
              <w:jc w:val="center"/>
              <w:rPr>
                <w:rFonts w:ascii="Times New Roman" w:hAnsi="Times New Roman" w:cs="Times New Roman"/>
                <w:sz w:val="24"/>
                <w:szCs w:val="24"/>
                <w:lang w:val="kk-KZ"/>
              </w:rPr>
            </w:pPr>
          </w:p>
          <w:p w:rsidR="003B1E94" w:rsidRDefault="003B1E94" w:rsidP="003477FC">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22,1</w:t>
            </w:r>
          </w:p>
          <w:p w:rsidR="006E5107" w:rsidRPr="00705C5A" w:rsidRDefault="006E5107" w:rsidP="003477FC">
            <w:pPr>
              <w:ind w:right="57"/>
              <w:jc w:val="center"/>
              <w:rPr>
                <w:rFonts w:ascii="Times New Roman" w:hAnsi="Times New Roman" w:cs="Times New Roman"/>
                <w:sz w:val="24"/>
                <w:szCs w:val="24"/>
                <w:lang w:val="kk-KZ"/>
              </w:rPr>
            </w:pPr>
          </w:p>
        </w:tc>
      </w:tr>
      <w:tr w:rsidR="003B1E94" w:rsidRPr="00705C5A" w:rsidTr="00F80A31">
        <w:tc>
          <w:tcPr>
            <w:tcW w:w="5000" w:type="pct"/>
            <w:gridSpan w:val="7"/>
          </w:tcPr>
          <w:p w:rsidR="006E5107" w:rsidRPr="00F80A31" w:rsidRDefault="00F80A31" w:rsidP="001912E5">
            <w:pPr>
              <w:ind w:right="57"/>
              <w:rPr>
                <w:rFonts w:ascii="Times New Roman" w:hAnsi="Times New Roman" w:cs="Times New Roman"/>
                <w:sz w:val="24"/>
                <w:lang w:val="kk-KZ"/>
              </w:rPr>
            </w:pPr>
            <w:r w:rsidRPr="00705C5A">
              <w:rPr>
                <w:rFonts w:ascii="Times New Roman" w:hAnsi="Times New Roman" w:cs="Times New Roman"/>
                <w:sz w:val="24"/>
                <w:szCs w:val="24"/>
                <w:lang w:val="kk-KZ"/>
              </w:rPr>
              <w:t>Ескерт</w:t>
            </w:r>
            <w:r>
              <w:rPr>
                <w:rFonts w:ascii="Times New Roman" w:hAnsi="Times New Roman" w:cs="Times New Roman"/>
                <w:sz w:val="24"/>
                <w:szCs w:val="24"/>
                <w:lang w:val="kk-KZ"/>
              </w:rPr>
              <w:t>у -</w:t>
            </w:r>
            <w:r w:rsidRPr="00705C5A">
              <w:rPr>
                <w:rFonts w:ascii="Times New Roman" w:hAnsi="Times New Roman" w:cs="Times New Roman"/>
                <w:sz w:val="24"/>
                <w:szCs w:val="24"/>
                <w:lang w:val="kk-KZ"/>
              </w:rPr>
              <w:t xml:space="preserve"> </w:t>
            </w:r>
            <w:r w:rsidR="001912E5" w:rsidRPr="00705C5A">
              <w:rPr>
                <w:rFonts w:ascii="Times New Roman" w:hAnsi="Times New Roman" w:cs="Times New Roman"/>
                <w:sz w:val="24"/>
                <w:szCs w:val="24"/>
              </w:rPr>
              <w:t>[</w:t>
            </w:r>
            <w:r w:rsidR="001912E5" w:rsidRPr="00D45B0C">
              <w:rPr>
                <w:rFonts w:ascii="Times New Roman" w:hAnsi="Times New Roman" w:cs="Times New Roman"/>
                <w:sz w:val="24"/>
                <w:szCs w:val="24"/>
              </w:rPr>
              <w:t>105</w:t>
            </w:r>
            <w:r w:rsidR="001912E5" w:rsidRPr="00705C5A">
              <w:rPr>
                <w:rFonts w:ascii="Times New Roman" w:hAnsi="Times New Roman" w:cs="Times New Roman"/>
                <w:sz w:val="24"/>
                <w:szCs w:val="24"/>
              </w:rPr>
              <w:t>]</w:t>
            </w:r>
            <w:r w:rsidR="001912E5">
              <w:rPr>
                <w:rFonts w:ascii="Times New Roman" w:hAnsi="Times New Roman" w:cs="Times New Roman"/>
                <w:sz w:val="24"/>
                <w:szCs w:val="24"/>
              </w:rPr>
              <w:t xml:space="preserve"> </w:t>
            </w:r>
            <w:r w:rsidR="001912E5" w:rsidRPr="00DF60FA">
              <w:rPr>
                <w:rFonts w:ascii="Times New Roman" w:hAnsi="Times New Roman" w:cs="Times New Roman"/>
                <w:sz w:val="24"/>
                <w:lang w:val="kk-KZ"/>
              </w:rPr>
              <w:t xml:space="preserve"> дерек</w:t>
            </w:r>
            <w:r w:rsidR="001912E5">
              <w:rPr>
                <w:rFonts w:ascii="Times New Roman" w:hAnsi="Times New Roman" w:cs="Times New Roman"/>
                <w:sz w:val="24"/>
                <w:lang w:val="kk-KZ"/>
              </w:rPr>
              <w:t xml:space="preserve">тер </w:t>
            </w:r>
            <w:r w:rsidR="001912E5" w:rsidRPr="00DF60FA">
              <w:rPr>
                <w:rFonts w:ascii="Times New Roman" w:hAnsi="Times New Roman" w:cs="Times New Roman"/>
                <w:sz w:val="24"/>
                <w:lang w:val="kk-KZ"/>
              </w:rPr>
              <w:t>көз</w:t>
            </w:r>
            <w:r w:rsidR="001912E5">
              <w:rPr>
                <w:rFonts w:ascii="Times New Roman" w:hAnsi="Times New Roman" w:cs="Times New Roman"/>
                <w:sz w:val="24"/>
                <w:lang w:val="kk-KZ"/>
              </w:rPr>
              <w:t xml:space="preserve">і негізінде автормен </w:t>
            </w:r>
            <w:r w:rsidR="001912E5" w:rsidRPr="00DF60FA">
              <w:rPr>
                <w:rFonts w:ascii="Times New Roman" w:hAnsi="Times New Roman" w:cs="Times New Roman"/>
                <w:sz w:val="24"/>
                <w:lang w:val="kk-KZ"/>
              </w:rPr>
              <w:t xml:space="preserve"> құра</w:t>
            </w:r>
            <w:r w:rsidR="001912E5">
              <w:rPr>
                <w:rFonts w:ascii="Times New Roman" w:hAnsi="Times New Roman" w:cs="Times New Roman"/>
                <w:sz w:val="24"/>
                <w:lang w:val="kk-KZ"/>
              </w:rPr>
              <w:t>стырылған</w:t>
            </w:r>
          </w:p>
        </w:tc>
      </w:tr>
    </w:tbl>
    <w:p w:rsidR="00F80A31" w:rsidRDefault="00F80A31" w:rsidP="00DF2ADD">
      <w:pPr>
        <w:spacing w:after="0" w:line="240" w:lineRule="auto"/>
        <w:ind w:right="57" w:firstLine="709"/>
        <w:jc w:val="both"/>
        <w:rPr>
          <w:rFonts w:ascii="Times New Roman" w:hAnsi="Times New Roman" w:cs="Times New Roman"/>
          <w:sz w:val="28"/>
          <w:szCs w:val="28"/>
          <w:lang w:val="kk-KZ"/>
        </w:rPr>
      </w:pPr>
    </w:p>
    <w:p w:rsidR="00DF2ADD" w:rsidRPr="00705C5A" w:rsidRDefault="00DF2ADD" w:rsidP="00DF2ADD">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Сүт өндіруші жеке қосалқы шаруашылықтар мен сүт өңдеу-сату кооперативтері арасындағы қарым-қатынас сатып алу-сату қағидасы бойынша келісім-шарттар негізінде баға белгілеу арқылы есептік бағалау үлгісі қолданылуы </w:t>
      </w:r>
      <w:r w:rsidR="005D747F" w:rsidRPr="00705C5A">
        <w:rPr>
          <w:rFonts w:ascii="Times New Roman" w:hAnsi="Times New Roman" w:cs="Times New Roman"/>
          <w:sz w:val="28"/>
          <w:szCs w:val="28"/>
          <w:lang w:val="kk-KZ"/>
        </w:rPr>
        <w:t>тиіс</w:t>
      </w:r>
      <w:r w:rsidRPr="00705C5A">
        <w:rPr>
          <w:rFonts w:ascii="Times New Roman" w:hAnsi="Times New Roman" w:cs="Times New Roman"/>
          <w:sz w:val="28"/>
          <w:szCs w:val="28"/>
          <w:lang w:val="kk-KZ"/>
        </w:rPr>
        <w:t xml:space="preserve">. </w:t>
      </w:r>
    </w:p>
    <w:p w:rsidR="00DF2ADD" w:rsidRPr="00705C5A" w:rsidRDefault="00921785" w:rsidP="00DF2ADD">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Е</w:t>
      </w:r>
      <w:r w:rsidR="00DF2ADD" w:rsidRPr="00705C5A">
        <w:rPr>
          <w:rFonts w:ascii="Times New Roman" w:hAnsi="Times New Roman" w:cs="Times New Roman"/>
          <w:sz w:val="28"/>
          <w:szCs w:val="28"/>
          <w:lang w:val="kk-KZ"/>
        </w:rPr>
        <w:t xml:space="preserve">ліміздегі нарықтың бәсекелік күресіне сай сүт шаруашылығы саласындағы қарым-қатынастың ерекшелігіне сәйкес шикі-сүтке баға белгілеудің үш түрін қарастырамыз. Біріншісі, нарықтың ұсынысы мен сұранысына сай баға белгілеу;Екіншісі, сүт өндіруші жеке қосалқы шаруашылықтар мен жеткізушілер бір жақтан, сүт өңдеу-сату кооперативі екінші жақтан келісім-шарт негізінде бағалар белгіленіп анықталады; Үшіншісі, сүт өңдеу-сату кооперативтерінде қолданылатын трансферттік бағалардың өзгеруімен сипатталады. Бұнда кооперативті ұйымдастырған сүт өңдеу-сату кооперативі мен қатысушы-мүшелерінің арасындағы шикі-сүтті сатып алу барысында өзара қатынастардың сипатын өздері  анықтайды. </w:t>
      </w:r>
    </w:p>
    <w:p w:rsidR="00DF2ADD" w:rsidRPr="00705C5A" w:rsidRDefault="00921785" w:rsidP="00DF2ADD">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Сүт шаруашылықтары саласында э</w:t>
      </w:r>
      <w:r w:rsidR="00DF2ADD" w:rsidRPr="00705C5A">
        <w:rPr>
          <w:rFonts w:ascii="Times New Roman" w:hAnsi="Times New Roman" w:cs="Times New Roman"/>
          <w:sz w:val="28"/>
          <w:szCs w:val="28"/>
          <w:lang w:val="kk-KZ"/>
        </w:rPr>
        <w:t xml:space="preserve">кономикалық байланыстардың мұндай үлгісінің маңыздылығы – кооператив ұйымына қатысушы-серіктерінің соңғы қаржылық нәтижеге қосқан үлесін есепке ала, соңғы тұтынуға сатылған сүт өнімдерінен түскен табыс немесе пайданы қатысушы-мүшелеріне үлесіне қарай бөлумен атқарылады. </w:t>
      </w:r>
    </w:p>
    <w:p w:rsidR="003B1E94" w:rsidRPr="00705C5A" w:rsidRDefault="003B1E94" w:rsidP="00F80A31">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Біздің ойымызша, инновациялық кооперация негізде дамыйтын сүт кооперативі табысты қызмет атқару негізінде, елдің сүт нарығындағы жағдайын тұрақтандыруға, дамытуға қол жеткізеді. Инновациялық кооперативтер нарық жағдайында сүт өндіруші жеке қосалқы шаруашылықтар мен кооперативтердің экономикалық тәуелсіздігін тұрақтандырып, олардың қарқынды өсуін қамтамасыз етеді. </w:t>
      </w:r>
    </w:p>
    <w:p w:rsidR="00500A5C" w:rsidRPr="00705C5A" w:rsidRDefault="00D049C4" w:rsidP="00F80A31">
      <w:pPr>
        <w:spacing w:after="0" w:line="240" w:lineRule="auto"/>
        <w:ind w:right="57"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Осыған орай ел</w:t>
      </w:r>
      <w:r w:rsidR="00500A5C" w:rsidRPr="00705C5A">
        <w:rPr>
          <w:rFonts w:ascii="Times New Roman" w:hAnsi="Times New Roman" w:cs="Times New Roman"/>
          <w:sz w:val="28"/>
          <w:szCs w:val="28"/>
          <w:lang w:val="kk-KZ"/>
        </w:rPr>
        <w:t xml:space="preserve"> ішінде сүт шаруашылығы саласындағы сүт өндірушілер мен сүт өңдеу-сату кооперативтерінің сүт өнімдерін сақтау, өткізу және сату мақсатында әр бір ірі қалалар мен облыс орталықтарында кооперативтік сүт сақтау, сату бойынша арнайы инновациялық тауарлы-логистикалық ұйымдастырылған сүт қоймалары мемлекет тараптан  құрылуы қажет. </w:t>
      </w:r>
    </w:p>
    <w:p w:rsidR="00500A5C" w:rsidRPr="00705C5A" w:rsidRDefault="00500A5C" w:rsidP="00F80A31">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Сол аймақ пен қалаларда орналасқан барлық азық-түлік дүкендері мен сауда орталықтары тек сол инновациялық тауарлы-логистикалық ұйымдасқан сүт қоймасынан қажетті көлемде сертификатталған сүт пен сүт өнімдерін алып сатуды жүзеге асыру қажет. Елдің сүт және сүт өнімдерін өндірушілерден тек кооперативтік сүт қоймалары арқылы сауда орталықтарына, азық-түлік дүкендеріне тарқатылуы негізінде тұтынушыларға  сертификатталған, сапалы, арзан сүт өнімдерін делдалдарсыз қамтамасыз етуді мемлекет тараптан қолдау, жүзеге асыруды </w:t>
      </w:r>
      <w:r w:rsidR="00BB2076" w:rsidRPr="00705C5A">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қолға алу керек</w:t>
      </w:r>
      <w:r w:rsidR="008F0C43">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w:t>
      </w:r>
    </w:p>
    <w:p w:rsidR="00500A5C" w:rsidRPr="00705C5A" w:rsidRDefault="00500A5C" w:rsidP="00500A5C">
      <w:pPr>
        <w:pStyle w:val="a4"/>
        <w:ind w:left="0" w:right="57" w:firstLine="709"/>
        <w:jc w:val="both"/>
        <w:rPr>
          <w:rFonts w:ascii="Times New Roman" w:hAnsi="Times New Roman"/>
          <w:noProof/>
          <w:sz w:val="28"/>
          <w:szCs w:val="28"/>
          <w:lang w:val="kk-KZ"/>
        </w:rPr>
      </w:pPr>
      <w:r w:rsidRPr="00705C5A">
        <w:rPr>
          <w:rFonts w:ascii="Times New Roman" w:hAnsi="Times New Roman"/>
          <w:noProof/>
          <w:sz w:val="28"/>
          <w:szCs w:val="28"/>
          <w:lang w:val="kk-KZ"/>
        </w:rPr>
        <w:t xml:space="preserve">Жеке қосалқы шаруашылықтардың болашаққа бағытталған стратегиялық даму жоспары әзірленуі қажет, олардың тиімді шаруашылық жүргізуінің маңызды шарты шикі-сүттерін жоғары бағада сату, сондай-ақ өз жер телімдеріне техникалық қызмет көрсету, нәсілді жас мал төлін алу, азықтық аралас жем базасын құру, ветеринариялық қызмет және дәрі-дәрмектермен қамтамасыз етуді кооперациялық байланыс негізінде құрылған сүт өңдеу кооперативтері мен сүт өңдеу компанияларында жоғарыдағы айтылған стратегиялық дамуды жүзеге асыруды қолға алу қажет. </w:t>
      </w:r>
    </w:p>
    <w:p w:rsidR="00500A5C" w:rsidRPr="00705C5A" w:rsidRDefault="00500A5C" w:rsidP="00F80A31">
      <w:pPr>
        <w:pStyle w:val="af6"/>
        <w:spacing w:before="0" w:beforeAutospacing="0" w:after="0" w:afterAutospacing="0"/>
        <w:ind w:firstLine="709"/>
        <w:jc w:val="both"/>
        <w:textAlignment w:val="baseline"/>
        <w:rPr>
          <w:spacing w:val="2"/>
          <w:sz w:val="28"/>
          <w:szCs w:val="28"/>
          <w:lang w:val="kk-KZ"/>
        </w:rPr>
      </w:pPr>
      <w:r w:rsidRPr="00705C5A">
        <w:rPr>
          <w:spacing w:val="2"/>
          <w:sz w:val="28"/>
          <w:szCs w:val="28"/>
          <w:lang w:val="kk-KZ"/>
        </w:rPr>
        <w:t xml:space="preserve">Кооперация негізінде сүт өңдеу, сату кооперативтері құрамына қатысушы-мүше болып кірген жеке қосалқы шаруашылықтарды дамытуды мемлекеттік қолдау: сүт өңдеу-сату кооперативтерінің құрамына қатысушы-мүше болып кірген жеке қосалқы шаруашылықтардың несиесіне кепілдік жасау және несие пайызына субсидия беру; арнайы машина, техника және озық технологияларды алуға лизинг жүйесіне кепілдік беру, ұйымдастыру; жеке қосалқы шаруашылықтарға несие жасауға несиелік серіктестіктер мен арнайы несие кооперативтерін ұйымдастыру арқылы сүт саласын болашаққа стратегиялық дамуға бағыттау қажет.  </w:t>
      </w:r>
    </w:p>
    <w:p w:rsidR="00500A5C" w:rsidRPr="00705C5A" w:rsidRDefault="00500A5C" w:rsidP="00F80A31">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Қорыт</w:t>
      </w:r>
      <w:r w:rsidR="00D049C4">
        <w:rPr>
          <w:rFonts w:ascii="Times New Roman" w:hAnsi="Times New Roman" w:cs="Times New Roman"/>
          <w:sz w:val="28"/>
          <w:szCs w:val="28"/>
          <w:lang w:val="kk-KZ"/>
        </w:rPr>
        <w:t>ындылай келе</w:t>
      </w:r>
      <w:r w:rsidRPr="00705C5A">
        <w:rPr>
          <w:rFonts w:ascii="Times New Roman" w:hAnsi="Times New Roman" w:cs="Times New Roman"/>
          <w:sz w:val="28"/>
          <w:szCs w:val="28"/>
          <w:lang w:val="kk-KZ"/>
        </w:rPr>
        <w:t xml:space="preserve">, жоғарыдағы атылған іс-шараларды жүзеге асыру елдегі сүт саласының шаруашылығы санаттарының негізгі санатының бірі болған жеке қосалқы шаруашылықтар өз әлеуетін толық пайдалана алмай отыр. Ел ішінде коперация байланысы негізінде жеке қосалқы </w:t>
      </w:r>
      <w:r w:rsidR="00394165" w:rsidRPr="00705C5A">
        <w:rPr>
          <w:rFonts w:ascii="Times New Roman" w:hAnsi="Times New Roman" w:cs="Times New Roman"/>
          <w:sz w:val="28"/>
          <w:szCs w:val="28"/>
          <w:lang w:val="kk-KZ"/>
        </w:rPr>
        <w:t xml:space="preserve">шаруашылықтар аралық </w:t>
      </w:r>
      <w:r w:rsidRPr="00705C5A">
        <w:rPr>
          <w:rFonts w:ascii="Times New Roman" w:hAnsi="Times New Roman" w:cs="Times New Roman"/>
          <w:sz w:val="28"/>
          <w:szCs w:val="28"/>
          <w:lang w:val="kk-KZ"/>
        </w:rPr>
        <w:t xml:space="preserve"> сүт өңдеу-сату кооперативтерін, тауарлы сүт фермаларын құру елдегі сүт өндірісі көлемінің артуына, сүт және сүт өнімдерінің сапасын арттыруға, нарықта шаруашылықтардың бәсекелік қабілеттігін арттыру негізінде әлеуметтік-экономикалық жағдайын асыруға, импорттың орнын басатын отандық сүт өнімдеріне деген сұраныстың өсуіне алып келеді.</w:t>
      </w:r>
    </w:p>
    <w:p w:rsidR="00500A5C" w:rsidRPr="00705C5A" w:rsidRDefault="00500A5C" w:rsidP="00500A5C">
      <w:pPr>
        <w:spacing w:after="0" w:line="240" w:lineRule="auto"/>
        <w:ind w:right="57"/>
        <w:jc w:val="both"/>
        <w:rPr>
          <w:rFonts w:ascii="Times New Roman" w:eastAsia="Times New Roman" w:hAnsi="Times New Roman" w:cs="Times New Roman"/>
          <w:b/>
          <w:sz w:val="28"/>
          <w:szCs w:val="28"/>
          <w:lang w:val="kk-KZ"/>
        </w:rPr>
      </w:pPr>
    </w:p>
    <w:p w:rsidR="007845EC" w:rsidRPr="00705C5A" w:rsidRDefault="00500A5C" w:rsidP="00F80A31">
      <w:pPr>
        <w:spacing w:after="0" w:line="240" w:lineRule="auto"/>
        <w:ind w:right="57" w:firstLine="709"/>
        <w:jc w:val="both"/>
        <w:rPr>
          <w:rFonts w:ascii="Times New Roman" w:eastAsia="Times New Roman" w:hAnsi="Times New Roman" w:cs="Times New Roman"/>
          <w:b/>
          <w:sz w:val="28"/>
          <w:szCs w:val="28"/>
          <w:lang w:val="kk-KZ"/>
        </w:rPr>
      </w:pPr>
      <w:r w:rsidRPr="00705C5A">
        <w:rPr>
          <w:rFonts w:ascii="Times New Roman" w:eastAsia="Times New Roman" w:hAnsi="Times New Roman" w:cs="Times New Roman"/>
          <w:b/>
          <w:sz w:val="28"/>
          <w:szCs w:val="28"/>
          <w:lang w:val="kk-KZ"/>
        </w:rPr>
        <w:t>3.2</w:t>
      </w:r>
      <w:r w:rsidR="00F80A31">
        <w:rPr>
          <w:rFonts w:ascii="Times New Roman" w:hAnsi="Times New Roman" w:cs="Times New Roman"/>
          <w:b/>
          <w:sz w:val="28"/>
          <w:szCs w:val="28"/>
          <w:lang w:val="kk-KZ"/>
        </w:rPr>
        <w:t xml:space="preserve"> </w:t>
      </w:r>
      <w:r w:rsidR="000136F9" w:rsidRPr="000136F9">
        <w:rPr>
          <w:rFonts w:ascii="Times New Roman" w:eastAsia="Times New Roman" w:hAnsi="Times New Roman" w:cs="Times New Roman"/>
          <w:b/>
          <w:sz w:val="28"/>
          <w:szCs w:val="28"/>
          <w:lang w:val="kk-KZ"/>
        </w:rPr>
        <w:t>Жеке қосалқы шаруашылықтар аралық  инновациялық сүт өңдеу кооперативтерін құру модельдерін әзірлеу</w:t>
      </w:r>
    </w:p>
    <w:p w:rsidR="00FA7886" w:rsidRPr="00705C5A" w:rsidRDefault="00FA7886" w:rsidP="00500A5C">
      <w:pPr>
        <w:spacing w:after="0" w:line="240" w:lineRule="auto"/>
        <w:ind w:right="57"/>
        <w:jc w:val="both"/>
        <w:rPr>
          <w:rFonts w:ascii="Times New Roman" w:hAnsi="Times New Roman" w:cs="Times New Roman"/>
          <w:sz w:val="28"/>
          <w:szCs w:val="28"/>
          <w:lang w:val="kk-KZ"/>
        </w:rPr>
      </w:pPr>
    </w:p>
    <w:p w:rsidR="00500A5C" w:rsidRPr="00705C5A" w:rsidRDefault="00500A5C" w:rsidP="00500A5C">
      <w:pPr>
        <w:spacing w:after="0" w:line="240" w:lineRule="auto"/>
        <w:ind w:right="57" w:firstLine="708"/>
        <w:jc w:val="both"/>
        <w:rPr>
          <w:rFonts w:ascii="Times New Roman" w:eastAsia="Times New Roman" w:hAnsi="Times New Roman" w:cs="Times New Roman"/>
          <w:sz w:val="28"/>
          <w:szCs w:val="28"/>
          <w:lang w:val="kk-KZ"/>
        </w:rPr>
      </w:pPr>
      <w:r w:rsidRPr="00705C5A">
        <w:rPr>
          <w:rFonts w:ascii="Times New Roman" w:hAnsi="Times New Roman" w:cs="Times New Roman"/>
          <w:sz w:val="28"/>
          <w:szCs w:val="28"/>
          <w:lang w:val="kk-KZ"/>
        </w:rPr>
        <w:t xml:space="preserve">Елдің сүт шаруашылығы саласын өнеркәсіптік әдістер негізінде ұлғайту және оның экономикасын қарқынды дамыту мақсатында, бірінші кезеңде, ел ішіндегі шикі-сүтті өндіруші жеке қосалқы </w:t>
      </w:r>
      <w:r w:rsidR="00394165" w:rsidRPr="00705C5A">
        <w:rPr>
          <w:rFonts w:ascii="Times New Roman" w:hAnsi="Times New Roman" w:cs="Times New Roman"/>
          <w:sz w:val="28"/>
          <w:szCs w:val="28"/>
          <w:lang w:val="kk-KZ"/>
        </w:rPr>
        <w:t xml:space="preserve">шаруашылықтар аралық </w:t>
      </w:r>
      <w:r w:rsidRPr="00705C5A">
        <w:rPr>
          <w:rFonts w:ascii="Times New Roman" w:hAnsi="Times New Roman" w:cs="Times New Roman"/>
          <w:sz w:val="28"/>
          <w:szCs w:val="28"/>
          <w:lang w:val="kk-KZ"/>
        </w:rPr>
        <w:t xml:space="preserve"> кооперация үрдісі арқылы құрылған сүт өңдеу және сату кооперативтерін ұйымдастыру және құру бойынша кооперативке мүше шаруашылықтар мен кооперативтің шаруашылық қызметтерін талдап баға беріп, сондай-ақ кооперациялық құрылымды құру бойынша кооперациялық байланыс </w:t>
      </w:r>
      <w:r w:rsidR="008767C9" w:rsidRPr="00705C5A">
        <w:rPr>
          <w:rFonts w:ascii="Times New Roman" w:hAnsi="Times New Roman" w:cs="Times New Roman"/>
          <w:sz w:val="28"/>
          <w:szCs w:val="28"/>
          <w:lang w:val="kk-KZ"/>
        </w:rPr>
        <w:t>модельдерін</w:t>
      </w:r>
      <w:r w:rsidRPr="00705C5A">
        <w:rPr>
          <w:rFonts w:ascii="Times New Roman" w:hAnsi="Times New Roman" w:cs="Times New Roman"/>
          <w:sz w:val="28"/>
          <w:szCs w:val="28"/>
          <w:lang w:val="kk-KZ"/>
        </w:rPr>
        <w:t xml:space="preserve">, </w:t>
      </w:r>
      <w:r w:rsidRPr="00705C5A">
        <w:rPr>
          <w:rFonts w:ascii="Times New Roman" w:eastAsia="Times New Roman" w:hAnsi="Times New Roman" w:cs="Times New Roman"/>
          <w:sz w:val="28"/>
          <w:szCs w:val="28"/>
          <w:lang w:val="kk-KZ"/>
        </w:rPr>
        <w:t>болашаққа стратегиялық  даму жолдарын негіздеуіміз қажет.</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Екінші кезеңде, әр бір аудандық деңгейде сүт өндіретін жеке қосалқы шаруашылықтар байланысы негізінде  сүт өңдеу кооперативтерін құруда, оның мүшелікке кіретін, байланыс жасайтын жеке қосалқы шаруашылықтардың оңтайлы санын анықтау және жалпы аудан деңгейінде қанша сүт өңдеу кооперативтік кешендерін құру қажеттілігін анықтау және олардың шаруашылық қызмет атқару бойынша ұсыныстар әзірлеу, дамыту жолдарын анықтау керек. Сүт өндіруші жеке қосалқы шаруашылықтардың сүтін өңдейтін сүт кооперативтерін ұйымдастыру және құру жобасын дайындау кезінде, ондағы қолданылатын техника мен технологиялардың сүтті жию, </w:t>
      </w:r>
      <w:r w:rsidR="004B0856" w:rsidRPr="00705C5A">
        <w:rPr>
          <w:rFonts w:ascii="Times New Roman" w:hAnsi="Times New Roman" w:cs="Times New Roman"/>
          <w:sz w:val="28"/>
          <w:szCs w:val="28"/>
          <w:lang w:val="kk-KZ"/>
        </w:rPr>
        <w:t>тасымалдау</w:t>
      </w:r>
      <w:r w:rsidRPr="00705C5A">
        <w:rPr>
          <w:rFonts w:ascii="Times New Roman" w:hAnsi="Times New Roman" w:cs="Times New Roman"/>
          <w:sz w:val="28"/>
          <w:szCs w:val="28"/>
          <w:lang w:val="kk-KZ"/>
        </w:rPr>
        <w:t xml:space="preserve">дан бастап, өңдеу және сақтау, дайын өнімді сатуға дейінгі барлық технологиялық тізбекті қамти алатын қажетті арнайы сүт техникалары, технологиялары мен материалдық-техникалық ресурстармен қамтамасыз етуді шешу қажет.  </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Елдің сүт шаруашылығы саласындағы кооперация негізінде құрылатын  сүт өңдеу-сату кооперативтерін халық тығыз орналасқан елді мекендерде, кооперативке мүше болатын жеке қосалқы шаруашылықтар бірлестігі мен сүт өндіру кооперативтеріне жақын құрылуы </w:t>
      </w:r>
      <w:r w:rsidR="005D747F" w:rsidRPr="00705C5A">
        <w:rPr>
          <w:rFonts w:ascii="Times New Roman" w:hAnsi="Times New Roman" w:cs="Times New Roman"/>
          <w:sz w:val="28"/>
          <w:szCs w:val="28"/>
          <w:lang w:val="kk-KZ"/>
        </w:rPr>
        <w:t>тиіс</w:t>
      </w:r>
      <w:r w:rsidRPr="00705C5A">
        <w:rPr>
          <w:rFonts w:ascii="Times New Roman" w:hAnsi="Times New Roman" w:cs="Times New Roman"/>
          <w:sz w:val="28"/>
          <w:szCs w:val="28"/>
          <w:lang w:val="kk-KZ"/>
        </w:rPr>
        <w:t xml:space="preserve">. Сүт өңдеу-сату кооперативінің құрылтайшылары сүт өндіруші жеке қосалқы шаруашылықтар мен олардың бірлестіктері, сүт өңдеушілер де бола алады және оның нормативтік құқықтық базасы болып </w:t>
      </w:r>
      <w:r w:rsidR="00955156" w:rsidRPr="00705C5A">
        <w:rPr>
          <w:rFonts w:ascii="Times New Roman" w:hAnsi="Times New Roman" w:cs="Times New Roman"/>
          <w:sz w:val="28"/>
          <w:szCs w:val="28"/>
          <w:lang w:val="kk-KZ"/>
        </w:rPr>
        <w:t>Қазақстан</w:t>
      </w:r>
      <w:r w:rsidR="000E1E4E" w:rsidRPr="00705C5A">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 xml:space="preserve">Республикасы азаматтық кодексі,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Тұтыну кооперациясы туралы</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Ауыл шаруашылығы кооперациясы туралы</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Азаматтардың несиелік кооперативтері туралы</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және т.б. мемлекеттік заңдары  негізге алумен жүзеге асады</w:t>
      </w:r>
      <w:r w:rsidR="00C33242">
        <w:rPr>
          <w:rFonts w:ascii="Times New Roman" w:hAnsi="Times New Roman" w:cs="Times New Roman"/>
          <w:sz w:val="28"/>
          <w:szCs w:val="28"/>
          <w:lang w:val="kk-KZ"/>
        </w:rPr>
        <w:t xml:space="preserve"> </w:t>
      </w:r>
      <w:r w:rsidR="00BB2076" w:rsidRPr="00166CDE">
        <w:rPr>
          <w:rFonts w:ascii="Times New Roman" w:hAnsi="Times New Roman" w:cs="Times New Roman"/>
          <w:color w:val="000000" w:themeColor="text1"/>
          <w:sz w:val="28"/>
          <w:szCs w:val="28"/>
          <w:lang w:val="kk-KZ"/>
        </w:rPr>
        <w:t>[129,130]</w:t>
      </w:r>
      <w:r w:rsidRPr="00166CDE">
        <w:rPr>
          <w:rFonts w:ascii="Times New Roman" w:hAnsi="Times New Roman" w:cs="Times New Roman"/>
          <w:color w:val="000000" w:themeColor="text1"/>
          <w:sz w:val="28"/>
          <w:szCs w:val="28"/>
          <w:lang w:val="kk-KZ"/>
        </w:rPr>
        <w:t>.</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Қандай ауылдық аудан немесе елді мекен болмасын ондағы құрылатын сүт өңдеу-сату кооперативтерінің сүт өңдеу және сақтау өндірістік қуаттары параметрлері мен болашаққа стратегиялық дамыту бағыттарын жобалау кезінде тартылатын қажетті инвестициялық қаржымен қамтамасыз ету, сонымен бірге, маркетингтік зерттеу негізінде анықталған сүт өнімдеріне деген  сұраныс көлемінің болжамын ескере, жалпы сүт өңдеу-сату кооперативінің қалыптасатын өндірістік қуатын толық пайдалануды, болашаққа қаржылық-экономикалық тиімділік деңгейлерін  есептеу, негіздеу қажет. </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Жеке қосалқы шаруашылықтардың  тұрған елді мекендерінде шикі-сүтке деген сұраныстың болмауынан, оны өткізу және сату өте қйын мәселе, сүтке деген сұранысы бар аудан отталықтары мен қала тұрғындарына тұрар жердің алшақтығына байланысты көлік шығындары қосылып және аз мөлшердегі сүт өніміне сатып алушыларды да күнделікті табу қйын, жалпы жеке қосалқы шаруашылықтар үшін сүттерін сату өте </w:t>
      </w:r>
      <w:r w:rsidR="00F046D7" w:rsidRPr="00705C5A">
        <w:rPr>
          <w:rFonts w:ascii="Times New Roman" w:hAnsi="Times New Roman" w:cs="Times New Roman"/>
          <w:sz w:val="28"/>
          <w:szCs w:val="28"/>
          <w:lang w:val="kk-KZ"/>
        </w:rPr>
        <w:t>тиімсіз</w:t>
      </w:r>
      <w:r w:rsidRPr="00705C5A">
        <w:rPr>
          <w:rFonts w:ascii="Times New Roman" w:hAnsi="Times New Roman" w:cs="Times New Roman"/>
          <w:sz w:val="28"/>
          <w:szCs w:val="28"/>
          <w:lang w:val="kk-KZ"/>
        </w:rPr>
        <w:t>. Аз мөлшердегі сүттен табыс табу әр бір шағын жеке қосалқы шаруашылықтардың қолынан келе бермейді.</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Жалпы алғанда </w:t>
      </w:r>
      <w:r w:rsidR="00955156" w:rsidRPr="00705C5A">
        <w:rPr>
          <w:rFonts w:ascii="Times New Roman" w:hAnsi="Times New Roman" w:cs="Times New Roman"/>
          <w:sz w:val="28"/>
          <w:szCs w:val="28"/>
          <w:lang w:val="kk-KZ"/>
        </w:rPr>
        <w:t>Қазақстан Республикасы</w:t>
      </w:r>
      <w:r w:rsidRPr="00705C5A">
        <w:rPr>
          <w:rFonts w:ascii="Times New Roman" w:hAnsi="Times New Roman" w:cs="Times New Roman"/>
          <w:sz w:val="28"/>
          <w:szCs w:val="28"/>
          <w:lang w:val="kk-KZ"/>
        </w:rPr>
        <w:t xml:space="preserve"> және оның аймақтарында сүт шаруашылығының  ең көп үлесін (80-90%) сүтін өндіріп жатқан, ауыл шаруашылығы саласы ішіндегі, жеке қосалқы шаруашылықтар санаты өздерінің  сүт өндіру әлеуетін толық жүзеге асыра алмай отыр. Көп жеке қосалқы шаруашылықтар үшін  сауынды сиыр ұстау, ол тек  сүтке деген отбасыдағы бала-шаға  сұранысын ғана қанағатандыруда, олардың әлеуметтік-экономикалық жағдайы мен тұрмыс деңгейінің төмендігі  қандай дәрежеде екендігі барлық зерттеушілергі аян.</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Мемлекет тарап</w:t>
      </w:r>
      <w:r w:rsidR="00053241" w:rsidRPr="00705C5A">
        <w:rPr>
          <w:rFonts w:ascii="Times New Roman" w:hAnsi="Times New Roman" w:cs="Times New Roman"/>
          <w:sz w:val="28"/>
          <w:szCs w:val="28"/>
          <w:lang w:val="kk-KZ"/>
        </w:rPr>
        <w:t>ына</w:t>
      </w:r>
      <w:r w:rsidRPr="00705C5A">
        <w:rPr>
          <w:rFonts w:ascii="Times New Roman" w:hAnsi="Times New Roman" w:cs="Times New Roman"/>
          <w:sz w:val="28"/>
          <w:szCs w:val="28"/>
          <w:lang w:val="kk-KZ"/>
        </w:rPr>
        <w:t xml:space="preserve">н алдыңғы ұжымшар мен кеңшарлардың, қайта қалыптастыру барысында, құрдымға кеткеннен кейін, өткен  отыз жылдың ішінде, ауыл шаруашылығы санаттарының бірі болған, жеке қосалқы шаруашылықтар санатына  ешбір мемлекеттік қолдау немесе жергілікті мекемелерден  жәрдем көрсетілмей келеді. </w:t>
      </w:r>
    </w:p>
    <w:p w:rsidR="00500A5C" w:rsidRPr="008F0C43" w:rsidRDefault="00500A5C" w:rsidP="00C33242">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Жеке қосалқы шаруашылықтардың өндірген сүт өнімдеріне, нәсілді сиыр немесе олардың төліне, жер өңдеу, тыңайтқышпен қамтамасыз ету,  техникамен жабдықтау, жөндеу, сүт өнімдерін сақтау және сату мәселелері бойынша  осы уақытқа дейін ешқандай мемлекеттік қолдау көрсетілген еместігі анықталды</w:t>
      </w:r>
      <w:r w:rsidR="00C33242">
        <w:rPr>
          <w:rFonts w:ascii="Times New Roman" w:hAnsi="Times New Roman" w:cs="Times New Roman"/>
          <w:sz w:val="28"/>
          <w:szCs w:val="28"/>
          <w:lang w:val="kk-KZ"/>
        </w:rPr>
        <w:t xml:space="preserve"> </w:t>
      </w:r>
      <w:r w:rsidR="00BB2076" w:rsidRPr="008F0C43">
        <w:rPr>
          <w:rFonts w:ascii="Times New Roman" w:hAnsi="Times New Roman" w:cs="Times New Roman"/>
          <w:sz w:val="28"/>
          <w:szCs w:val="28"/>
          <w:lang w:val="kk-KZ"/>
        </w:rPr>
        <w:t>[131]</w:t>
      </w:r>
      <w:r w:rsidRPr="008F0C43">
        <w:rPr>
          <w:rFonts w:ascii="Times New Roman" w:hAnsi="Times New Roman" w:cs="Times New Roman"/>
          <w:sz w:val="28"/>
          <w:szCs w:val="28"/>
          <w:lang w:val="kk-KZ"/>
        </w:rPr>
        <w:t xml:space="preserve">. </w:t>
      </w:r>
    </w:p>
    <w:p w:rsidR="00500A5C" w:rsidRPr="00705C5A" w:rsidRDefault="00500A5C" w:rsidP="00C33242">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Керісінше, мысалы, Түркістан облысы, Төлеби ауданында 2022 жылы ауданда өндірілген жалпы сүт көлемінің 93,</w:t>
      </w:r>
      <w:r w:rsidR="00620804" w:rsidRPr="00705C5A">
        <w:rPr>
          <w:rFonts w:ascii="Times New Roman" w:hAnsi="Times New Roman" w:cs="Times New Roman"/>
          <w:sz w:val="28"/>
          <w:szCs w:val="28"/>
          <w:lang w:val="kk-KZ"/>
        </w:rPr>
        <w:t>2</w:t>
      </w:r>
      <w:r w:rsidRPr="00705C5A">
        <w:rPr>
          <w:rFonts w:ascii="Times New Roman" w:hAnsi="Times New Roman" w:cs="Times New Roman"/>
          <w:sz w:val="28"/>
          <w:szCs w:val="28"/>
          <w:lang w:val="kk-KZ"/>
        </w:rPr>
        <w:t>% үлесін жеке қосалқы шаруашылықтар санаты үлесінде, ал, аудандағы ауыл шаруашылығы кәсіпорындары мен сүт компаниялырдың үлесі 4,</w:t>
      </w:r>
      <w:r w:rsidR="00620804" w:rsidRPr="00705C5A">
        <w:rPr>
          <w:rFonts w:ascii="Times New Roman" w:hAnsi="Times New Roman" w:cs="Times New Roman"/>
          <w:sz w:val="28"/>
          <w:szCs w:val="28"/>
          <w:lang w:val="kk-KZ"/>
        </w:rPr>
        <w:t>4</w:t>
      </w:r>
      <w:r w:rsidRPr="00705C5A">
        <w:rPr>
          <w:rFonts w:ascii="Times New Roman" w:hAnsi="Times New Roman" w:cs="Times New Roman"/>
          <w:sz w:val="28"/>
          <w:szCs w:val="28"/>
          <w:lang w:val="kk-KZ"/>
        </w:rPr>
        <w:t xml:space="preserve">%, жеке кәсіпкерлер және шаруа (фермер) қожалықтарының үлесі небәрі 2,4% құрағанымен, аудандағы жалпы ауыл шаруашылығы дақылдарының  егістік алқабы мен мал азықтық дақылдар алқабының  шаруашылық санаттардағы  көлемі және үлес салмағы, аудандағы ауыл шаруашылығы кәсіпорындарында </w:t>
      </w:r>
      <w:r w:rsidR="00620804" w:rsidRPr="00705C5A">
        <w:rPr>
          <w:rFonts w:ascii="Times New Roman" w:hAnsi="Times New Roman" w:cs="Times New Roman"/>
          <w:sz w:val="28"/>
          <w:szCs w:val="28"/>
          <w:lang w:val="kk-KZ"/>
        </w:rPr>
        <w:t>29,5</w:t>
      </w:r>
      <w:r w:rsidRPr="00705C5A">
        <w:rPr>
          <w:rFonts w:ascii="Times New Roman" w:hAnsi="Times New Roman" w:cs="Times New Roman"/>
          <w:sz w:val="28"/>
          <w:szCs w:val="28"/>
          <w:lang w:val="kk-KZ"/>
        </w:rPr>
        <w:t>% және  19,</w:t>
      </w:r>
      <w:r w:rsidR="00620804" w:rsidRPr="00705C5A">
        <w:rPr>
          <w:rFonts w:ascii="Times New Roman" w:hAnsi="Times New Roman" w:cs="Times New Roman"/>
          <w:sz w:val="28"/>
          <w:szCs w:val="28"/>
          <w:lang w:val="kk-KZ"/>
        </w:rPr>
        <w:t>6</w:t>
      </w:r>
      <w:r w:rsidRPr="00705C5A">
        <w:rPr>
          <w:rFonts w:ascii="Times New Roman" w:hAnsi="Times New Roman" w:cs="Times New Roman"/>
          <w:sz w:val="28"/>
          <w:szCs w:val="28"/>
          <w:lang w:val="kk-KZ"/>
        </w:rPr>
        <w:t xml:space="preserve">% үлесті  құраса, жеке кәсіпкерлер, шаруа (фермер) шаруашылықтарында сәйкесінше  </w:t>
      </w:r>
      <w:r w:rsidR="00620804" w:rsidRPr="00705C5A">
        <w:rPr>
          <w:rFonts w:ascii="Times New Roman" w:hAnsi="Times New Roman" w:cs="Times New Roman"/>
          <w:sz w:val="28"/>
          <w:szCs w:val="28"/>
          <w:lang w:val="kk-KZ"/>
        </w:rPr>
        <w:t>67,3</w:t>
      </w:r>
      <w:r w:rsidRPr="00705C5A">
        <w:rPr>
          <w:rFonts w:ascii="Times New Roman" w:hAnsi="Times New Roman" w:cs="Times New Roman"/>
          <w:sz w:val="28"/>
          <w:szCs w:val="28"/>
          <w:lang w:val="kk-KZ"/>
        </w:rPr>
        <w:t>% және 78,</w:t>
      </w:r>
      <w:r w:rsidR="00620804" w:rsidRPr="00705C5A">
        <w:rPr>
          <w:rFonts w:ascii="Times New Roman" w:hAnsi="Times New Roman" w:cs="Times New Roman"/>
          <w:sz w:val="28"/>
          <w:szCs w:val="28"/>
          <w:lang w:val="kk-KZ"/>
        </w:rPr>
        <w:t>6</w:t>
      </w:r>
      <w:r w:rsidRPr="00705C5A">
        <w:rPr>
          <w:rFonts w:ascii="Times New Roman" w:hAnsi="Times New Roman" w:cs="Times New Roman"/>
          <w:sz w:val="28"/>
          <w:szCs w:val="28"/>
          <w:lang w:val="kk-KZ"/>
        </w:rPr>
        <w:t xml:space="preserve">% құрайды, ал жеке қосалқы шаруашылықтардағы егін алқабы мен мал азықтық  дақылдар алқабының үлесі небәрі 3,1%  және 1,8% құрайтындығы айқындалды. </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Бұл, зерттеліп жатқан Төлеби ауданында мелекеттік қолдау тек, 4,</w:t>
      </w:r>
      <w:r w:rsidR="00620804" w:rsidRPr="00705C5A">
        <w:rPr>
          <w:rFonts w:ascii="Times New Roman" w:hAnsi="Times New Roman" w:cs="Times New Roman"/>
          <w:sz w:val="28"/>
          <w:szCs w:val="28"/>
          <w:lang w:val="kk-KZ"/>
        </w:rPr>
        <w:t>4</w:t>
      </w:r>
      <w:r w:rsidRPr="00705C5A">
        <w:rPr>
          <w:rFonts w:ascii="Times New Roman" w:hAnsi="Times New Roman" w:cs="Times New Roman"/>
          <w:sz w:val="28"/>
          <w:szCs w:val="28"/>
          <w:lang w:val="kk-KZ"/>
        </w:rPr>
        <w:t>% сүт үлесі бар ірі кәсіпорындар мен сүт компанияларына  және 2,4% үлесі болған шаруа (фермер) қожалықтарына көрсетілуде. Аудандағы өндірген жалпы  сүт көлеміндегі 93,</w:t>
      </w:r>
      <w:r w:rsidR="00620804" w:rsidRPr="00705C5A">
        <w:rPr>
          <w:rFonts w:ascii="Times New Roman" w:hAnsi="Times New Roman" w:cs="Times New Roman"/>
          <w:sz w:val="28"/>
          <w:szCs w:val="28"/>
          <w:lang w:val="kk-KZ"/>
        </w:rPr>
        <w:t>2</w:t>
      </w:r>
      <w:r w:rsidRPr="00705C5A">
        <w:rPr>
          <w:rFonts w:ascii="Times New Roman" w:hAnsi="Times New Roman" w:cs="Times New Roman"/>
          <w:sz w:val="28"/>
          <w:szCs w:val="28"/>
          <w:lang w:val="kk-KZ"/>
        </w:rPr>
        <w:t xml:space="preserve">% үлесі бар жеке қосалқы шаруашылықтарға, ешбір мемлекеттік немесе жергілісті қолдау көрсетілмейтіндігі анықталды. </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Бұл </w:t>
      </w:r>
      <w:r w:rsidR="00955156" w:rsidRPr="00705C5A">
        <w:rPr>
          <w:rFonts w:ascii="Times New Roman" w:hAnsi="Times New Roman" w:cs="Times New Roman"/>
          <w:sz w:val="28"/>
          <w:szCs w:val="28"/>
          <w:lang w:val="kk-KZ"/>
        </w:rPr>
        <w:t>Қазақстан Республикасы</w:t>
      </w:r>
      <w:r w:rsidRPr="00705C5A">
        <w:rPr>
          <w:rFonts w:ascii="Times New Roman" w:hAnsi="Times New Roman" w:cs="Times New Roman"/>
          <w:sz w:val="28"/>
          <w:szCs w:val="28"/>
          <w:lang w:val="kk-KZ"/>
        </w:rPr>
        <w:t xml:space="preserve">ның барлық аймақтары мен аудандарындағы жеке қосалқы шаруашылықтарға тән, ел бойынша жеке қосалқы шаруашылықтарға қолдау көрсетілмей келеді. </w:t>
      </w:r>
      <w:r w:rsidR="00955156" w:rsidRPr="00705C5A">
        <w:rPr>
          <w:rFonts w:ascii="Times New Roman" w:hAnsi="Times New Roman" w:cs="Times New Roman"/>
          <w:sz w:val="28"/>
          <w:szCs w:val="28"/>
          <w:lang w:val="kk-KZ"/>
        </w:rPr>
        <w:t xml:space="preserve">Қазақстан </w:t>
      </w:r>
      <w:r w:rsidRPr="00705C5A">
        <w:rPr>
          <w:rFonts w:ascii="Times New Roman" w:hAnsi="Times New Roman" w:cs="Times New Roman"/>
          <w:sz w:val="28"/>
          <w:szCs w:val="28"/>
          <w:lang w:val="kk-KZ"/>
        </w:rPr>
        <w:t xml:space="preserve">халқының 40% астамы ауылдық елді мекендерде тұратынын және олардың барлығы жеке қосалқы шаруашылық пен отбасы шаруашылығымен шұғылданатынын ескерсек, қандай жағдайда шаруашылық жүргізіп жатқанын, жұмыссыздық деңгейінің өте жоғары деңгейде екендігі айтпасада мәлім. Бұдан тұжырым жасайтынымыз, елдегі  еңбекке қабілетті  тұрғындардың 40% астамы жеке қосалқы шаруашылықтар мен отбасы шаруашылықтарының  </w:t>
      </w:r>
      <w:r w:rsidR="00F046D7" w:rsidRPr="00705C5A">
        <w:rPr>
          <w:rFonts w:ascii="Times New Roman" w:hAnsi="Times New Roman" w:cs="Times New Roman"/>
          <w:sz w:val="28"/>
          <w:szCs w:val="28"/>
          <w:lang w:val="kk-KZ"/>
        </w:rPr>
        <w:t>тиімсіз</w:t>
      </w:r>
      <w:r w:rsidRPr="00705C5A">
        <w:rPr>
          <w:rFonts w:ascii="Times New Roman" w:hAnsi="Times New Roman" w:cs="Times New Roman"/>
          <w:sz w:val="28"/>
          <w:szCs w:val="28"/>
          <w:lang w:val="kk-KZ"/>
        </w:rPr>
        <w:t xml:space="preserve"> шаруашылық жүргізіп жатқандығы, мемлекет тараптан қолдау көрсетілместен, жеке қосалқы шаруашылықтарының орасан  әлеуетін  ел үшін пайдалана алмай отырғандығы  айқындалды.</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Сондықтан жеке қосалқы шаруашылықтар өндірген сүттерін үлкен көлемде бір жерге жиып, қайта терең өңдеп, сұранысқа ие ассортименттік сүт және сүт өнімдерін өндіру, буып-түю және тұтынушыға арнайы сауда желісі арқылы немесе кооперация негізінде мүше болған сүт өңдеу-сату кооперативтері арқылы сату, оларға жоғары деңгейдегі кооперативтік табыс алуға жағдай жасалған болар еді. Сондықтан, елді мекендердегі шағын жеке қосалқы шаруашылықтарға кооперация байланысы негізінде сүт өңдеу-сату кооперативтері құрамына кіруге, мемлекет тараптан қолдау  көрсетуді жолға қоюға мүмкіндік жаратылар еді.</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Бірқатар, дамыған шет елдердің тәжірибесі көрсеткендей, сүт өндіруші шаруа (фермер) шаруашылықтары мен отбасы шаруашылықтары өздерінің жеке тұтынуынан қалған артық шикі-сүттерін, отбасы бюджетіне табыс табу мақсатында сүт өңдейтін кооперативтерге келісім-шартпен тапсырып пайда тауып отырады. Бұл сүт өңдеуші кооперативтердің қызметі дербестікке, демократиялық, экономикалық бастамаға, өзін-өзі басқаруға негізделген сүт өңдеу және сату</w:t>
      </w:r>
      <w:r w:rsidR="000E1E4E" w:rsidRPr="00705C5A">
        <w:rPr>
          <w:rFonts w:ascii="Times New Roman" w:hAnsi="Times New Roman" w:cs="Times New Roman"/>
          <w:sz w:val="28"/>
          <w:szCs w:val="28"/>
          <w:lang w:val="kk-KZ"/>
        </w:rPr>
        <w:t xml:space="preserve"> кооперативтері болып табылады</w:t>
      </w:r>
      <w:r w:rsidR="00C33242">
        <w:rPr>
          <w:rFonts w:ascii="Times New Roman" w:hAnsi="Times New Roman" w:cs="Times New Roman"/>
          <w:sz w:val="28"/>
          <w:szCs w:val="28"/>
          <w:lang w:val="kk-KZ"/>
        </w:rPr>
        <w:t xml:space="preserve"> </w:t>
      </w:r>
      <w:r w:rsidR="000E1E4E" w:rsidRPr="00705C5A">
        <w:rPr>
          <w:rFonts w:ascii="Times New Roman" w:hAnsi="Times New Roman" w:cs="Times New Roman"/>
          <w:sz w:val="28"/>
          <w:szCs w:val="28"/>
          <w:lang w:val="kk-KZ"/>
        </w:rPr>
        <w:t>[</w:t>
      </w:r>
      <w:r w:rsidR="00BB2076" w:rsidRPr="00705C5A">
        <w:rPr>
          <w:rFonts w:ascii="Times New Roman" w:hAnsi="Times New Roman" w:cs="Times New Roman"/>
          <w:sz w:val="28"/>
          <w:szCs w:val="28"/>
          <w:lang w:val="kk-KZ"/>
        </w:rPr>
        <w:t>132,133</w:t>
      </w:r>
      <w:r w:rsidRPr="00705C5A">
        <w:rPr>
          <w:rFonts w:ascii="Times New Roman" w:hAnsi="Times New Roman" w:cs="Times New Roman"/>
          <w:sz w:val="28"/>
          <w:szCs w:val="28"/>
          <w:lang w:val="kk-KZ"/>
        </w:rPr>
        <w:t xml:space="preserve">]. </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Түркістан облысы аудандарындағы жеке қосалқы шаруашылықтардың сүт өнімдерін кооперация үрдісі негізінде сүт өңдеуші-cатушы кооперативтерге келісіммен тапсыру, жалпы сүт өнімдерін өндіру технологиялық циклдердің (өндіріс – өңдеу – сату) толық атқарылуына  алып келеді. Бұл, облыстағы тұрғындардың сүт және сүт өнімдеріне сұранысын тұрақты қамтамасыз етуге және шет елдерден импорттық сүт және сүт өнімдерін сатып алуға тәуелділік деңгейін төмендетеді. </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Шикі-сүт өндіруші жеке қосалқы шаруашылықтар өнімдерін жиып, сүт өңдеуші-сатушы кооперативтер арқылы байланыс жасауы барлық нарық қатысушыларына (жеке қосалқы шаруашылықтары, сүт өңдеуші кооператив, сүт тұтынушылар, және т.б.) барынша тиімді болып табылады. Сүт өндіруші жеке қосалқы шаруашылықтар  сүт өңдеу-сатушы кооперативтердің өндірістік қуатын толық қамтамасыз ету мақсатында шикі-сүтпен келісген шарт бойынша барынша тұрақты, өз уақтында  қамтамасыз етіп отырады. </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Зерттеу барысында өндірістік кооператив негізінде құрылған сүт өңдеу-сату кооперативтерінің  екі түрі жиі қалыптасқаны анықталды.</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Бірінші түрі, сүт өндіруші жеке қосалқы </w:t>
      </w:r>
      <w:r w:rsidR="00394165" w:rsidRPr="00705C5A">
        <w:rPr>
          <w:rFonts w:ascii="Times New Roman" w:hAnsi="Times New Roman" w:cs="Times New Roman"/>
          <w:sz w:val="28"/>
          <w:szCs w:val="28"/>
          <w:lang w:val="kk-KZ"/>
        </w:rPr>
        <w:t>шаруашылықтар аралық</w:t>
      </w:r>
      <w:r w:rsidRPr="00705C5A">
        <w:rPr>
          <w:rFonts w:ascii="Times New Roman" w:hAnsi="Times New Roman" w:cs="Times New Roman"/>
          <w:sz w:val="28"/>
          <w:szCs w:val="28"/>
          <w:lang w:val="kk-KZ"/>
        </w:rPr>
        <w:t xml:space="preserve"> кооперациялық байланыс негізінде құрылған (сүт жию - </w:t>
      </w:r>
      <w:r w:rsidR="004B0856" w:rsidRPr="00705C5A">
        <w:rPr>
          <w:rFonts w:ascii="Times New Roman" w:hAnsi="Times New Roman" w:cs="Times New Roman"/>
          <w:sz w:val="28"/>
          <w:szCs w:val="28"/>
          <w:lang w:val="kk-KZ"/>
        </w:rPr>
        <w:t>тасымалдау</w:t>
      </w:r>
      <w:r w:rsidRPr="00705C5A">
        <w:rPr>
          <w:rFonts w:ascii="Times New Roman" w:hAnsi="Times New Roman" w:cs="Times New Roman"/>
          <w:sz w:val="28"/>
          <w:szCs w:val="28"/>
          <w:lang w:val="kk-KZ"/>
        </w:rPr>
        <w:t xml:space="preserve"> - өңдеу - сату) қызметтерін атқаратын өңдеу-сатушы кооперативтік құрылымдарға айтылады.  Бұл сүт өңдеу-сатушы кооперативтер келісім-шарт негізде қатысушы мүшелерімен кооператив түрінде құрылады, барлық қатысушылар өздерінің құқықтық және экономикалық тәуелсіздігін сақтайды. Кооперативтік құрылымды басқаруды қатысушы-мүшелердің басшыларынан тұратын кеңес басқарады. Жеке қосалқы шаруашылықтар мен сүт өңдеу-сатушы кооперативтердің өзара байланыстары келісім-шарттар негізінде жүргізіледі. Кооперативтік құрылымдардың шешімдері бір мүше - бір дауыс қағидасы негізінде қатысушы-мүшелер алқасы қабылдайды.</w:t>
      </w:r>
    </w:p>
    <w:p w:rsidR="00500A5C" w:rsidRPr="00705C5A" w:rsidRDefault="00955156" w:rsidP="00D973D3">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Қазақстан Республикасы</w:t>
      </w:r>
      <w:r w:rsidR="00F62D44" w:rsidRPr="00705C5A">
        <w:rPr>
          <w:rFonts w:ascii="Times New Roman" w:hAnsi="Times New Roman" w:cs="Times New Roman"/>
          <w:sz w:val="28"/>
          <w:szCs w:val="28"/>
          <w:lang w:val="kk-KZ"/>
        </w:rPr>
        <w:t>н</w:t>
      </w:r>
      <w:r w:rsidR="00500A5C" w:rsidRPr="00705C5A">
        <w:rPr>
          <w:rFonts w:ascii="Times New Roman" w:hAnsi="Times New Roman" w:cs="Times New Roman"/>
          <w:sz w:val="28"/>
          <w:szCs w:val="28"/>
          <w:lang w:val="kk-KZ"/>
        </w:rPr>
        <w:t xml:space="preserve">дағы сүтті мал шаруашылығы саласында құрылған сүт өңдеу-сату кооперативтерінің негізгі қызметі жеке қосалқы шаруашылықтарға қызмет ету, өндірістік кооперативтерінің дамуына ықпал ететін әр түрлі қызметтер атқаратын кооперативтерден құралады. Сүт өңдеу-сату кооперативтері жеке қосалқы шаруашылықтармен қатар, инфрақұрылымдық қызметтерді атқаратын басқа да ұйымдарды өз кооперативтер қатарында қатысушы-мүше ретінде қызметін атқарулары мүмкін. </w:t>
      </w:r>
    </w:p>
    <w:p w:rsidR="00500A5C" w:rsidRPr="00705C5A" w:rsidRDefault="00500A5C" w:rsidP="00D973D3">
      <w:pPr>
        <w:spacing w:after="0" w:line="240" w:lineRule="auto"/>
        <w:ind w:firstLine="709"/>
        <w:jc w:val="both"/>
        <w:rPr>
          <w:rFonts w:ascii="Times New Roman" w:eastAsia="Times New Roman" w:hAnsi="Times New Roman" w:cs="Times New Roman"/>
          <w:sz w:val="28"/>
          <w:szCs w:val="28"/>
          <w:lang w:val="kk-KZ"/>
        </w:rPr>
      </w:pPr>
      <w:r w:rsidRPr="00705C5A">
        <w:rPr>
          <w:rFonts w:ascii="Times New Roman" w:eastAsia="Times New Roman" w:hAnsi="Times New Roman" w:cs="Times New Roman"/>
          <w:sz w:val="28"/>
          <w:szCs w:val="28"/>
          <w:lang w:val="kk-KZ"/>
        </w:rPr>
        <w:t>Инновациялық кооперация үрдісі сүт өнімдерін жию, қайта өңдеу және сату жеке қосалқы шаруашылықтары аралық кооперативтік бірлесуді ұйымдастырумен құрылады және келесілерге тән:</w:t>
      </w:r>
    </w:p>
    <w:p w:rsidR="00500A5C" w:rsidRPr="00705C5A" w:rsidRDefault="00500A5C" w:rsidP="00D973D3">
      <w:pPr>
        <w:numPr>
          <w:ilvl w:val="0"/>
          <w:numId w:val="2"/>
        </w:numPr>
        <w:tabs>
          <w:tab w:val="left" w:pos="851"/>
        </w:tabs>
        <w:spacing w:after="0" w:line="240" w:lineRule="auto"/>
        <w:ind w:left="0" w:firstLine="709"/>
        <w:contextualSpacing/>
        <w:jc w:val="both"/>
        <w:rPr>
          <w:rFonts w:ascii="Times New Roman" w:eastAsia="Times New Roman" w:hAnsi="Times New Roman" w:cs="Times New Roman"/>
          <w:sz w:val="28"/>
          <w:szCs w:val="28"/>
          <w:lang w:val="kk-KZ"/>
        </w:rPr>
      </w:pPr>
      <w:r w:rsidRPr="00705C5A">
        <w:rPr>
          <w:rFonts w:ascii="Times New Roman" w:eastAsia="Times New Roman" w:hAnsi="Times New Roman" w:cs="Times New Roman"/>
          <w:sz w:val="28"/>
          <w:szCs w:val="28"/>
          <w:lang w:val="kk-KZ"/>
        </w:rPr>
        <w:t xml:space="preserve">инновациялық кооперация үрдісі жеке қосалқы шаруашылықтар аралық бірлесе қаржылана құрылған сүт өңдеу-сату кооперативтері арқылы шығындарды үнемдеуге (сүтті жию, </w:t>
      </w:r>
      <w:r w:rsidR="004B0856" w:rsidRPr="00705C5A">
        <w:rPr>
          <w:rFonts w:ascii="Times New Roman" w:eastAsia="Times New Roman" w:hAnsi="Times New Roman" w:cs="Times New Roman"/>
          <w:sz w:val="28"/>
          <w:szCs w:val="28"/>
          <w:lang w:val="kk-KZ"/>
        </w:rPr>
        <w:t>тасымалдау</w:t>
      </w:r>
      <w:r w:rsidRPr="00705C5A">
        <w:rPr>
          <w:rFonts w:ascii="Times New Roman" w:eastAsia="Times New Roman" w:hAnsi="Times New Roman" w:cs="Times New Roman"/>
          <w:sz w:val="28"/>
          <w:szCs w:val="28"/>
          <w:lang w:val="kk-KZ"/>
        </w:rPr>
        <w:t>, өңдеу, сату) мүмкіндік береді;</w:t>
      </w:r>
    </w:p>
    <w:p w:rsidR="00500A5C" w:rsidRPr="00705C5A" w:rsidRDefault="00500A5C" w:rsidP="00D973D3">
      <w:pPr>
        <w:numPr>
          <w:ilvl w:val="0"/>
          <w:numId w:val="2"/>
        </w:numPr>
        <w:tabs>
          <w:tab w:val="left" w:pos="851"/>
        </w:tabs>
        <w:spacing w:after="0" w:line="240" w:lineRule="auto"/>
        <w:ind w:left="0" w:firstLine="709"/>
        <w:contextualSpacing/>
        <w:jc w:val="both"/>
        <w:rPr>
          <w:rFonts w:ascii="Times New Roman" w:eastAsia="Times New Roman" w:hAnsi="Times New Roman" w:cs="Times New Roman"/>
          <w:sz w:val="28"/>
          <w:szCs w:val="28"/>
          <w:lang w:val="kk-KZ"/>
        </w:rPr>
      </w:pPr>
      <w:r w:rsidRPr="00705C5A">
        <w:rPr>
          <w:rFonts w:ascii="Times New Roman" w:eastAsia="Times New Roman" w:hAnsi="Times New Roman" w:cs="Times New Roman"/>
          <w:sz w:val="28"/>
          <w:szCs w:val="28"/>
          <w:lang w:val="kk-KZ"/>
        </w:rPr>
        <w:t xml:space="preserve">инновациялық кооперация негізінде сүт кооперативтеріне қатысушы-мүшелері шикі-сүтті жию, өңдеуге апаруды арнайы көлікпен </w:t>
      </w:r>
      <w:r w:rsidR="005D747F" w:rsidRPr="00705C5A">
        <w:rPr>
          <w:rFonts w:ascii="Times New Roman" w:eastAsia="Times New Roman" w:hAnsi="Times New Roman" w:cs="Times New Roman"/>
          <w:sz w:val="28"/>
          <w:szCs w:val="28"/>
          <w:lang w:val="kk-KZ"/>
        </w:rPr>
        <w:t>тиімді</w:t>
      </w:r>
      <w:r w:rsidRPr="00705C5A">
        <w:rPr>
          <w:rFonts w:ascii="Times New Roman" w:eastAsia="Times New Roman" w:hAnsi="Times New Roman" w:cs="Times New Roman"/>
          <w:sz w:val="28"/>
          <w:szCs w:val="28"/>
          <w:lang w:val="kk-KZ"/>
        </w:rPr>
        <w:t xml:space="preserve"> ұйымдастырып тасмалдайды;</w:t>
      </w:r>
    </w:p>
    <w:p w:rsidR="00500A5C" w:rsidRPr="00705C5A" w:rsidRDefault="00500A5C" w:rsidP="00D973D3">
      <w:pPr>
        <w:numPr>
          <w:ilvl w:val="0"/>
          <w:numId w:val="2"/>
        </w:numPr>
        <w:tabs>
          <w:tab w:val="left" w:pos="851"/>
        </w:tabs>
        <w:spacing w:after="0" w:line="240" w:lineRule="auto"/>
        <w:ind w:left="0" w:firstLine="709"/>
        <w:contextualSpacing/>
        <w:jc w:val="both"/>
        <w:rPr>
          <w:rFonts w:ascii="Times New Roman" w:eastAsia="Times New Roman" w:hAnsi="Times New Roman" w:cs="Times New Roman"/>
          <w:sz w:val="28"/>
          <w:szCs w:val="28"/>
          <w:lang w:val="kk-KZ"/>
        </w:rPr>
      </w:pPr>
      <w:r w:rsidRPr="00705C5A">
        <w:rPr>
          <w:rFonts w:ascii="Times New Roman" w:eastAsia="Times New Roman" w:hAnsi="Times New Roman" w:cs="Times New Roman"/>
          <w:sz w:val="28"/>
          <w:szCs w:val="28"/>
          <w:lang w:val="kk-KZ"/>
        </w:rPr>
        <w:t xml:space="preserve">инновациялық кооперация негізінде сүт өңдеуші кооператив жеке қосалқы шаруашылықтардың  шикі-сүтін жию, сақтау, </w:t>
      </w:r>
      <w:r w:rsidR="004B0856" w:rsidRPr="00705C5A">
        <w:rPr>
          <w:rFonts w:ascii="Times New Roman" w:eastAsia="Times New Roman" w:hAnsi="Times New Roman" w:cs="Times New Roman"/>
          <w:sz w:val="28"/>
          <w:szCs w:val="28"/>
          <w:lang w:val="kk-KZ"/>
        </w:rPr>
        <w:t>тасымалдау</w:t>
      </w:r>
      <w:r w:rsidRPr="00705C5A">
        <w:rPr>
          <w:rFonts w:ascii="Times New Roman" w:eastAsia="Times New Roman" w:hAnsi="Times New Roman" w:cs="Times New Roman"/>
          <w:sz w:val="28"/>
          <w:szCs w:val="28"/>
          <w:lang w:val="kk-KZ"/>
        </w:rPr>
        <w:t>ды өз міндетіне алады</w:t>
      </w:r>
      <w:r w:rsidR="00C33242">
        <w:rPr>
          <w:rFonts w:ascii="Times New Roman" w:eastAsia="Times New Roman" w:hAnsi="Times New Roman" w:cs="Times New Roman"/>
          <w:sz w:val="28"/>
          <w:szCs w:val="28"/>
          <w:lang w:val="kk-KZ"/>
        </w:rPr>
        <w:t xml:space="preserve"> </w:t>
      </w:r>
      <w:r w:rsidR="00427710" w:rsidRPr="00705C5A">
        <w:rPr>
          <w:rFonts w:ascii="Times New Roman" w:eastAsia="Times New Roman" w:hAnsi="Times New Roman" w:cs="Times New Roman"/>
          <w:sz w:val="28"/>
          <w:szCs w:val="28"/>
          <w:lang w:val="kk-KZ"/>
        </w:rPr>
        <w:t>[1</w:t>
      </w:r>
      <w:r w:rsidR="0050197B" w:rsidRPr="00705C5A">
        <w:rPr>
          <w:rFonts w:ascii="Times New Roman" w:eastAsia="Times New Roman" w:hAnsi="Times New Roman" w:cs="Times New Roman"/>
          <w:sz w:val="28"/>
          <w:szCs w:val="28"/>
          <w:lang w:val="kk-KZ"/>
        </w:rPr>
        <w:t>34</w:t>
      </w:r>
      <w:r w:rsidR="00427710" w:rsidRPr="00705C5A">
        <w:rPr>
          <w:rFonts w:ascii="Times New Roman" w:eastAsia="Times New Roman" w:hAnsi="Times New Roman" w:cs="Times New Roman"/>
          <w:sz w:val="28"/>
          <w:szCs w:val="28"/>
          <w:lang w:val="kk-KZ"/>
        </w:rPr>
        <w:t>]</w:t>
      </w:r>
      <w:r w:rsidRPr="00705C5A">
        <w:rPr>
          <w:rFonts w:ascii="Times New Roman" w:eastAsia="Times New Roman" w:hAnsi="Times New Roman" w:cs="Times New Roman"/>
          <w:sz w:val="28"/>
          <w:szCs w:val="28"/>
          <w:lang w:val="kk-KZ"/>
        </w:rPr>
        <w:t xml:space="preserve">.  </w:t>
      </w:r>
    </w:p>
    <w:p w:rsidR="00500A5C" w:rsidRPr="00705C5A" w:rsidRDefault="00500A5C" w:rsidP="00D973D3">
      <w:pPr>
        <w:spacing w:after="0" w:line="240" w:lineRule="auto"/>
        <w:ind w:firstLine="709"/>
        <w:jc w:val="both"/>
        <w:rPr>
          <w:rFonts w:ascii="Times New Roman" w:eastAsia="Times New Roman" w:hAnsi="Times New Roman" w:cs="Times New Roman"/>
          <w:sz w:val="28"/>
          <w:szCs w:val="28"/>
          <w:lang w:val="kk-KZ"/>
        </w:rPr>
      </w:pPr>
      <w:r w:rsidRPr="00705C5A">
        <w:rPr>
          <w:rFonts w:ascii="Times New Roman" w:eastAsia="Times New Roman" w:hAnsi="Times New Roman" w:cs="Times New Roman"/>
          <w:sz w:val="28"/>
          <w:szCs w:val="28"/>
          <w:lang w:val="kk-KZ"/>
        </w:rPr>
        <w:t xml:space="preserve">Ұйымдық инновациялық кооперация негізінде құылған жеке қосалқы шаруашылықтары сүт кооперативтері, өзінің дербес өндірісін сақтай отырып  кооперациялық өндірістің кейбір қызметтерін бірлесе атқарады. Кооперациялық бірлескен инновациялық ұйым сүт өндіруші жеке қосалқы шаруашылықтарды  бірлестіре отырып,  олардың дербестігін сақтайды. </w:t>
      </w:r>
    </w:p>
    <w:p w:rsidR="00500A5C" w:rsidRPr="00705C5A" w:rsidRDefault="00500A5C" w:rsidP="00D973D3">
      <w:pPr>
        <w:spacing w:after="0" w:line="240" w:lineRule="auto"/>
        <w:ind w:firstLine="709"/>
        <w:jc w:val="both"/>
        <w:rPr>
          <w:rFonts w:ascii="Times New Roman" w:eastAsia="Times New Roman" w:hAnsi="Times New Roman" w:cs="Times New Roman"/>
          <w:sz w:val="28"/>
          <w:szCs w:val="28"/>
          <w:lang w:val="kk-KZ"/>
        </w:rPr>
      </w:pPr>
      <w:r w:rsidRPr="00705C5A">
        <w:rPr>
          <w:rFonts w:ascii="Times New Roman" w:eastAsia="Times New Roman" w:hAnsi="Times New Roman" w:cs="Times New Roman"/>
          <w:sz w:val="28"/>
          <w:szCs w:val="28"/>
          <w:lang w:val="kk-KZ"/>
        </w:rPr>
        <w:t xml:space="preserve">Шикі-сүтті өңдеуші инновациялық сүт кооперативтері өздеріне ең жақын орналасқан ауылдық елді мекендердегі </w:t>
      </w:r>
      <w:r w:rsidRPr="00705C5A">
        <w:rPr>
          <w:rFonts w:ascii="Times New Roman" w:hAnsi="Times New Roman" w:cs="Times New Roman"/>
          <w:sz w:val="28"/>
          <w:szCs w:val="28"/>
          <w:lang w:val="kk-KZ"/>
        </w:rPr>
        <w:t xml:space="preserve">жеке қосалқы шаруашылықтарымен </w:t>
      </w:r>
      <w:r w:rsidRPr="00705C5A">
        <w:rPr>
          <w:rFonts w:ascii="Times New Roman" w:eastAsia="Times New Roman" w:hAnsi="Times New Roman" w:cs="Times New Roman"/>
          <w:sz w:val="28"/>
          <w:szCs w:val="28"/>
          <w:lang w:val="kk-KZ"/>
        </w:rPr>
        <w:t>кооперациялық келісім-шарт негізінде, оңтайлы санын анықтап кооперативке қатысушы-мүше ретінде қабылдайды. Аудан аумағындағы сүт өндіруші жеке қосалқы шаруашылықтар өндірген сүттерін сүтті өңдейтін кооперативтерге кооперациялық байланыс негізінде тапсырады, өткізу және сату қызметтерін кооперативтер  атқарып  жүзеге асырады.</w:t>
      </w:r>
    </w:p>
    <w:p w:rsidR="00500A5C" w:rsidRPr="00705C5A" w:rsidRDefault="00500A5C" w:rsidP="00D973D3">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Елдің сүт шаруашылығын өнеркәсіптік негізде дамыту, сала ішінде ұйымдастырылып жатқан сүт өңдеу-сату кооперативтері мен олардың қатысушы-мүшелері шаруашылқтарын мемлекеттік қолдау арқылы озық техника және технологиямен қамтамасыз ету ел ішіндегі сүт саласы  экономикасының қарқынды дамуына  жағдай жасайды.</w:t>
      </w:r>
    </w:p>
    <w:p w:rsidR="00500A5C" w:rsidRPr="00705C5A" w:rsidRDefault="00955156" w:rsidP="00D973D3">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Қазақстан Республикасы</w:t>
      </w:r>
      <w:r w:rsidR="00500A5C" w:rsidRPr="00705C5A">
        <w:rPr>
          <w:rFonts w:ascii="Times New Roman" w:hAnsi="Times New Roman" w:cs="Times New Roman"/>
          <w:sz w:val="28"/>
          <w:szCs w:val="28"/>
          <w:lang w:val="kk-KZ"/>
        </w:rPr>
        <w:t xml:space="preserve"> және Түркістан облысының сүт саласындағы  инновациялық үрдістердің сала ішіндегі әр түрлі санаттар</w:t>
      </w:r>
      <w:r w:rsidR="00F56BB3" w:rsidRPr="00705C5A">
        <w:rPr>
          <w:rFonts w:ascii="Times New Roman" w:hAnsi="Times New Roman" w:cs="Times New Roman"/>
          <w:sz w:val="28"/>
          <w:szCs w:val="28"/>
          <w:lang w:val="kk-KZ"/>
        </w:rPr>
        <w:t>дағы кәсіпорындар мен жеке қосалқы шаруашылықтардың қазіргі жағдайына әсері негізінде қалыптасқан салалық құрылымдық қалыптасу</w:t>
      </w:r>
      <w:r w:rsidR="00D22F72" w:rsidRPr="00705C5A">
        <w:rPr>
          <w:rFonts w:ascii="Times New Roman" w:hAnsi="Times New Roman" w:cs="Times New Roman"/>
          <w:sz w:val="28"/>
          <w:szCs w:val="28"/>
          <w:lang w:val="kk-KZ"/>
        </w:rPr>
        <w:t xml:space="preserve">ларын </w:t>
      </w:r>
      <w:r w:rsidR="00500A5C" w:rsidRPr="00705C5A">
        <w:rPr>
          <w:rFonts w:ascii="Times New Roman" w:hAnsi="Times New Roman" w:cs="Times New Roman"/>
          <w:sz w:val="28"/>
          <w:szCs w:val="28"/>
          <w:lang w:val="kk-KZ"/>
        </w:rPr>
        <w:t xml:space="preserve">зерделей, </w:t>
      </w:r>
      <w:r w:rsidR="00D22F72" w:rsidRPr="00705C5A">
        <w:rPr>
          <w:rFonts w:ascii="Times New Roman" w:hAnsi="Times New Roman" w:cs="Times New Roman"/>
          <w:sz w:val="28"/>
          <w:szCs w:val="28"/>
          <w:lang w:val="kk-KZ"/>
        </w:rPr>
        <w:t xml:space="preserve">төмендегі </w:t>
      </w:r>
      <w:r w:rsidR="00500A5C" w:rsidRPr="00705C5A">
        <w:rPr>
          <w:rFonts w:ascii="Times New Roman" w:hAnsi="Times New Roman" w:cs="Times New Roman"/>
          <w:sz w:val="28"/>
          <w:szCs w:val="28"/>
          <w:lang w:val="kk-KZ"/>
        </w:rPr>
        <w:t>төрт бағыт</w:t>
      </w:r>
      <w:r w:rsidR="00D22F72" w:rsidRPr="00705C5A">
        <w:rPr>
          <w:rFonts w:ascii="Times New Roman" w:hAnsi="Times New Roman" w:cs="Times New Roman"/>
          <w:sz w:val="28"/>
          <w:szCs w:val="28"/>
          <w:lang w:val="kk-KZ"/>
        </w:rPr>
        <w:t>ты атап өтсек</w:t>
      </w:r>
      <w:r w:rsidR="00500A5C" w:rsidRPr="00705C5A">
        <w:rPr>
          <w:rFonts w:ascii="Times New Roman" w:hAnsi="Times New Roman" w:cs="Times New Roman"/>
          <w:sz w:val="28"/>
          <w:szCs w:val="28"/>
          <w:lang w:val="kk-KZ"/>
        </w:rPr>
        <w:t xml:space="preserve"> болады:</w:t>
      </w:r>
    </w:p>
    <w:p w:rsidR="00500A5C" w:rsidRPr="00705C5A" w:rsidRDefault="00500A5C" w:rsidP="00D973D3">
      <w:pPr>
        <w:pStyle w:val="a4"/>
        <w:numPr>
          <w:ilvl w:val="0"/>
          <w:numId w:val="1"/>
        </w:numPr>
        <w:tabs>
          <w:tab w:val="left" w:pos="851"/>
        </w:tabs>
        <w:ind w:left="0" w:firstLine="709"/>
        <w:jc w:val="both"/>
        <w:rPr>
          <w:rFonts w:ascii="Times New Roman" w:hAnsi="Times New Roman"/>
          <w:sz w:val="28"/>
          <w:szCs w:val="28"/>
          <w:lang w:val="kk-KZ"/>
        </w:rPr>
      </w:pPr>
      <w:r w:rsidRPr="00705C5A">
        <w:rPr>
          <w:rFonts w:ascii="Times New Roman" w:hAnsi="Times New Roman"/>
          <w:sz w:val="28"/>
          <w:szCs w:val="28"/>
          <w:lang w:val="kk-KZ"/>
        </w:rPr>
        <w:t>сүт саласында  жеке қосалқы шаруашылықтарда шығындарды үнемдеу үшін өндiрiсті ұлғайту, кооперациялық негізде шоғырландыру, iрi маманданған сүт кооперативтерін қалыптастыру;</w:t>
      </w:r>
    </w:p>
    <w:p w:rsidR="00500A5C" w:rsidRPr="00705C5A" w:rsidRDefault="00500A5C" w:rsidP="00D973D3">
      <w:pPr>
        <w:pStyle w:val="a4"/>
        <w:numPr>
          <w:ilvl w:val="0"/>
          <w:numId w:val="1"/>
        </w:numPr>
        <w:tabs>
          <w:tab w:val="left" w:pos="851"/>
        </w:tabs>
        <w:ind w:left="0" w:firstLine="709"/>
        <w:jc w:val="both"/>
        <w:rPr>
          <w:rFonts w:ascii="Times New Roman" w:hAnsi="Times New Roman"/>
          <w:sz w:val="28"/>
          <w:szCs w:val="28"/>
          <w:lang w:val="kk-KZ"/>
        </w:rPr>
      </w:pPr>
      <w:r w:rsidRPr="00705C5A">
        <w:rPr>
          <w:rFonts w:ascii="Times New Roman" w:hAnsi="Times New Roman"/>
          <w:sz w:val="28"/>
          <w:szCs w:val="28"/>
          <w:lang w:val="kk-KZ"/>
        </w:rPr>
        <w:t xml:space="preserve">жеке қосалқы </w:t>
      </w:r>
      <w:r w:rsidR="00394165" w:rsidRPr="00705C5A">
        <w:rPr>
          <w:rFonts w:ascii="Times New Roman" w:hAnsi="Times New Roman"/>
          <w:sz w:val="28"/>
          <w:szCs w:val="28"/>
          <w:lang w:val="kk-KZ"/>
        </w:rPr>
        <w:t xml:space="preserve">шаруашылықтар аралық </w:t>
      </w:r>
      <w:r w:rsidRPr="00705C5A">
        <w:rPr>
          <w:rFonts w:ascii="Times New Roman" w:hAnsi="Times New Roman"/>
          <w:sz w:val="28"/>
          <w:szCs w:val="28"/>
          <w:lang w:val="kk-KZ"/>
        </w:rPr>
        <w:t xml:space="preserve"> тауарлы сүт фермаларын құру, маманданған сүт өндірісінің тауарлық дәрежесiн асыру;</w:t>
      </w:r>
    </w:p>
    <w:p w:rsidR="00500A5C" w:rsidRPr="00705C5A" w:rsidRDefault="00500A5C" w:rsidP="00D973D3">
      <w:pPr>
        <w:pStyle w:val="a4"/>
        <w:numPr>
          <w:ilvl w:val="0"/>
          <w:numId w:val="1"/>
        </w:numPr>
        <w:tabs>
          <w:tab w:val="left" w:pos="851"/>
        </w:tabs>
        <w:ind w:left="0" w:firstLine="709"/>
        <w:jc w:val="both"/>
        <w:rPr>
          <w:rFonts w:ascii="Times New Roman" w:hAnsi="Times New Roman"/>
          <w:sz w:val="28"/>
          <w:szCs w:val="28"/>
          <w:lang w:val="kk-KZ"/>
        </w:rPr>
      </w:pPr>
      <w:r w:rsidRPr="00705C5A">
        <w:rPr>
          <w:rFonts w:ascii="Times New Roman" w:hAnsi="Times New Roman"/>
          <w:sz w:val="28"/>
          <w:szCs w:val="28"/>
          <w:lang w:val="kk-KZ"/>
        </w:rPr>
        <w:t xml:space="preserve">сүт өндіретін жеке қосалқы </w:t>
      </w:r>
      <w:r w:rsidR="00394165" w:rsidRPr="00705C5A">
        <w:rPr>
          <w:rFonts w:ascii="Times New Roman" w:hAnsi="Times New Roman"/>
          <w:sz w:val="28"/>
          <w:szCs w:val="28"/>
          <w:lang w:val="kk-KZ"/>
        </w:rPr>
        <w:t xml:space="preserve">шаруашылықтар аралық </w:t>
      </w:r>
      <w:r w:rsidRPr="00705C5A">
        <w:rPr>
          <w:rFonts w:ascii="Times New Roman" w:hAnsi="Times New Roman"/>
          <w:sz w:val="28"/>
          <w:szCs w:val="28"/>
          <w:lang w:val="kk-KZ"/>
        </w:rPr>
        <w:t xml:space="preserve"> құрылған инновациялық сүт кооперативтерінде: қажетті озық техника және технологияларға инвестиция тартуды, инновациялық ғылыми жетістіктерді, жаңалықтарды ендіруге  мемлекеттік қолдау көрсету;</w:t>
      </w:r>
    </w:p>
    <w:p w:rsidR="00500A5C" w:rsidRPr="00705C5A" w:rsidRDefault="00500A5C" w:rsidP="00D973D3">
      <w:pPr>
        <w:pStyle w:val="a4"/>
        <w:numPr>
          <w:ilvl w:val="0"/>
          <w:numId w:val="1"/>
        </w:numPr>
        <w:tabs>
          <w:tab w:val="left" w:pos="851"/>
        </w:tabs>
        <w:ind w:left="0" w:firstLine="709"/>
        <w:jc w:val="both"/>
        <w:rPr>
          <w:rFonts w:ascii="Times New Roman" w:hAnsi="Times New Roman"/>
          <w:sz w:val="28"/>
          <w:szCs w:val="28"/>
          <w:lang w:val="kk-KZ"/>
        </w:rPr>
      </w:pPr>
      <w:r w:rsidRPr="00705C5A">
        <w:rPr>
          <w:rFonts w:ascii="Times New Roman" w:hAnsi="Times New Roman"/>
          <w:sz w:val="28"/>
          <w:szCs w:val="28"/>
          <w:lang w:val="kk-KZ"/>
        </w:rPr>
        <w:t xml:space="preserve">жеке қосалқы </w:t>
      </w:r>
      <w:r w:rsidR="00394165" w:rsidRPr="00705C5A">
        <w:rPr>
          <w:rFonts w:ascii="Times New Roman" w:hAnsi="Times New Roman"/>
          <w:sz w:val="28"/>
          <w:szCs w:val="28"/>
          <w:lang w:val="kk-KZ"/>
        </w:rPr>
        <w:t xml:space="preserve">шаруашылықтар аралық </w:t>
      </w:r>
      <w:r w:rsidRPr="00705C5A">
        <w:rPr>
          <w:rFonts w:ascii="Times New Roman" w:hAnsi="Times New Roman"/>
          <w:sz w:val="28"/>
          <w:szCs w:val="28"/>
          <w:lang w:val="kk-KZ"/>
        </w:rPr>
        <w:t xml:space="preserve"> кооперация негізінде шоғырлануына, іріленген сүт өңдеу кооперативтерін ұйымдастырып үйлесiмдi,  </w:t>
      </w:r>
      <w:r w:rsidR="005D747F" w:rsidRPr="00705C5A">
        <w:rPr>
          <w:rFonts w:ascii="Times New Roman" w:hAnsi="Times New Roman"/>
          <w:sz w:val="28"/>
          <w:szCs w:val="28"/>
          <w:lang w:val="kk-KZ"/>
        </w:rPr>
        <w:t>тиімді</w:t>
      </w:r>
      <w:r w:rsidRPr="00705C5A">
        <w:rPr>
          <w:rFonts w:ascii="Times New Roman" w:hAnsi="Times New Roman"/>
          <w:sz w:val="28"/>
          <w:szCs w:val="28"/>
          <w:lang w:val="kk-KZ"/>
        </w:rPr>
        <w:t xml:space="preserve"> шаруашылық қызметтерін бірлесе атқаруға мүмкіндік жаратылады</w:t>
      </w:r>
      <w:r w:rsidR="00C33242" w:rsidRPr="00C33242">
        <w:rPr>
          <w:rFonts w:ascii="Times New Roman" w:hAnsi="Times New Roman"/>
          <w:sz w:val="28"/>
          <w:szCs w:val="28"/>
          <w:lang w:val="kk-KZ"/>
        </w:rPr>
        <w:t xml:space="preserve"> </w:t>
      </w:r>
      <w:r w:rsidRPr="00705C5A">
        <w:rPr>
          <w:rFonts w:ascii="Times New Roman" w:hAnsi="Times New Roman"/>
          <w:sz w:val="28"/>
          <w:szCs w:val="28"/>
          <w:lang w:val="kk-KZ"/>
        </w:rPr>
        <w:t>[1</w:t>
      </w:r>
      <w:r w:rsidR="00427710" w:rsidRPr="00705C5A">
        <w:rPr>
          <w:rFonts w:ascii="Times New Roman" w:hAnsi="Times New Roman"/>
          <w:sz w:val="28"/>
          <w:szCs w:val="28"/>
          <w:lang w:val="kk-KZ"/>
        </w:rPr>
        <w:t>3</w:t>
      </w:r>
      <w:r w:rsidR="0050197B" w:rsidRPr="00705C5A">
        <w:rPr>
          <w:rFonts w:ascii="Times New Roman" w:hAnsi="Times New Roman"/>
          <w:sz w:val="28"/>
          <w:szCs w:val="28"/>
          <w:lang w:val="kk-KZ"/>
        </w:rPr>
        <w:t>5</w:t>
      </w:r>
      <w:r w:rsidRPr="00705C5A">
        <w:rPr>
          <w:rFonts w:ascii="Times New Roman" w:hAnsi="Times New Roman"/>
          <w:sz w:val="28"/>
          <w:szCs w:val="28"/>
          <w:lang w:val="kk-KZ"/>
        </w:rPr>
        <w:t>].</w:t>
      </w:r>
    </w:p>
    <w:p w:rsidR="00500A5C" w:rsidRPr="00705C5A" w:rsidRDefault="00955156" w:rsidP="00D973D3">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Қазақста</w:t>
      </w:r>
      <w:r w:rsidR="00F62D44" w:rsidRPr="00705C5A">
        <w:rPr>
          <w:rFonts w:ascii="Times New Roman" w:hAnsi="Times New Roman" w:cs="Times New Roman"/>
          <w:sz w:val="28"/>
          <w:szCs w:val="28"/>
          <w:lang w:val="kk-KZ"/>
        </w:rPr>
        <w:t>н</w:t>
      </w:r>
      <w:r w:rsidR="00500A5C" w:rsidRPr="00705C5A">
        <w:rPr>
          <w:rFonts w:ascii="Times New Roman" w:hAnsi="Times New Roman" w:cs="Times New Roman"/>
          <w:sz w:val="28"/>
          <w:szCs w:val="28"/>
          <w:lang w:val="kk-KZ"/>
        </w:rPr>
        <w:t xml:space="preserve">да ел ішіндегі сүт шаруашылығындағы жеке қосалқы шаруашылықтар санатының дамытуда инновациялық-кооперация үрдісіне тән ерекшеліктері: </w:t>
      </w:r>
    </w:p>
    <w:p w:rsidR="00500A5C" w:rsidRPr="00705C5A" w:rsidRDefault="00C33242" w:rsidP="00D973D3">
      <w:pPr>
        <w:spacing w:after="0" w:line="240" w:lineRule="auto"/>
        <w:ind w:firstLine="709"/>
        <w:jc w:val="both"/>
        <w:rPr>
          <w:rFonts w:ascii="Times New Roman" w:hAnsi="Times New Roman" w:cs="Times New Roman"/>
          <w:sz w:val="28"/>
          <w:szCs w:val="28"/>
          <w:lang w:val="kk-KZ"/>
        </w:rPr>
      </w:pPr>
      <w:r w:rsidRPr="00C3324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500A5C" w:rsidRPr="00705C5A">
        <w:rPr>
          <w:rFonts w:ascii="Times New Roman" w:hAnsi="Times New Roman" w:cs="Times New Roman"/>
          <w:sz w:val="28"/>
          <w:szCs w:val="28"/>
          <w:lang w:val="kk-KZ"/>
        </w:rPr>
        <w:t xml:space="preserve">біріншіден, инновациялық-кооперация негізінде жеке қосалқы шаруашылықтар сүт өңдеу-сату кооперативтерін құру арқылы өз шаруашылығына қажетті барлық инфрақұрылымдық қызметтерін атқарып алады, сонымен бірге өндірген  шикі-сүттерін кооператив арқылы сатуды жүзеге асырады; </w:t>
      </w:r>
    </w:p>
    <w:p w:rsidR="00500A5C" w:rsidRPr="00705C5A" w:rsidRDefault="00C33242" w:rsidP="00D973D3">
      <w:pPr>
        <w:spacing w:after="0" w:line="240" w:lineRule="auto"/>
        <w:ind w:firstLine="709"/>
        <w:jc w:val="both"/>
        <w:rPr>
          <w:rFonts w:ascii="Times New Roman" w:hAnsi="Times New Roman" w:cs="Times New Roman"/>
          <w:sz w:val="28"/>
          <w:szCs w:val="28"/>
          <w:lang w:val="kk-KZ"/>
        </w:rPr>
      </w:pPr>
      <w:r w:rsidRPr="00C33242">
        <w:rPr>
          <w:rFonts w:ascii="Times New Roman" w:hAnsi="Times New Roman" w:cs="Times New Roman"/>
          <w:sz w:val="28"/>
          <w:szCs w:val="28"/>
          <w:lang w:val="kk-KZ"/>
        </w:rPr>
        <w:t xml:space="preserve">- </w:t>
      </w:r>
      <w:r w:rsidR="00500A5C" w:rsidRPr="00705C5A">
        <w:rPr>
          <w:rFonts w:ascii="Times New Roman" w:hAnsi="Times New Roman" w:cs="Times New Roman"/>
          <w:sz w:val="28"/>
          <w:szCs w:val="28"/>
          <w:lang w:val="kk-KZ"/>
        </w:rPr>
        <w:t xml:space="preserve">екіншіден, инновациялық-кооперация негізінде жеке қосалқы шаруашылықтар құрылған сүт кооперативі арқылы импорттың орнын басатын сүт өнімдерінің кең ассортиментін өндіруге  қол жеткізеді; </w:t>
      </w:r>
    </w:p>
    <w:p w:rsidR="00500A5C" w:rsidRPr="00705C5A" w:rsidRDefault="00C33242" w:rsidP="00D973D3">
      <w:pPr>
        <w:spacing w:after="0" w:line="240" w:lineRule="auto"/>
        <w:ind w:firstLine="709"/>
        <w:jc w:val="both"/>
        <w:rPr>
          <w:rFonts w:ascii="Times New Roman" w:hAnsi="Times New Roman" w:cs="Times New Roman"/>
          <w:sz w:val="28"/>
          <w:szCs w:val="28"/>
          <w:lang w:val="kk-KZ"/>
        </w:rPr>
      </w:pPr>
      <w:r w:rsidRPr="00C33242">
        <w:rPr>
          <w:rFonts w:ascii="Times New Roman" w:hAnsi="Times New Roman" w:cs="Times New Roman"/>
          <w:sz w:val="28"/>
          <w:szCs w:val="28"/>
          <w:lang w:val="kk-KZ"/>
        </w:rPr>
        <w:t xml:space="preserve">- </w:t>
      </w:r>
      <w:r w:rsidR="00500A5C" w:rsidRPr="00705C5A">
        <w:rPr>
          <w:rFonts w:ascii="Times New Roman" w:hAnsi="Times New Roman" w:cs="Times New Roman"/>
          <w:sz w:val="28"/>
          <w:szCs w:val="28"/>
          <w:lang w:val="kk-KZ"/>
        </w:rPr>
        <w:t xml:space="preserve">үшіншіден, жеке қосалқы шаруашылықтар инновациялық-кооперацияның қатысушы-мүшесі ретінде  өз меншік құралдары мен қажетті сүт өнімділігі мол нәсілді  сиыр және төлдері мен азықтық араласқұрама жем алуға қол жеткізеді; </w:t>
      </w:r>
    </w:p>
    <w:p w:rsidR="00500A5C" w:rsidRPr="00705C5A" w:rsidRDefault="00C33242" w:rsidP="00D973D3">
      <w:pPr>
        <w:spacing w:after="0" w:line="240" w:lineRule="auto"/>
        <w:ind w:firstLine="709"/>
        <w:jc w:val="both"/>
        <w:rPr>
          <w:rFonts w:ascii="Times New Roman" w:hAnsi="Times New Roman" w:cs="Times New Roman"/>
          <w:sz w:val="24"/>
          <w:szCs w:val="24"/>
          <w:lang w:val="kk-KZ"/>
        </w:rPr>
      </w:pPr>
      <w:r w:rsidRPr="00C33242">
        <w:rPr>
          <w:rFonts w:ascii="Times New Roman" w:hAnsi="Times New Roman" w:cs="Times New Roman"/>
          <w:sz w:val="28"/>
          <w:szCs w:val="28"/>
          <w:lang w:val="kk-KZ"/>
        </w:rPr>
        <w:t xml:space="preserve">- </w:t>
      </w:r>
      <w:r w:rsidR="00500A5C" w:rsidRPr="00705C5A">
        <w:rPr>
          <w:rFonts w:ascii="Times New Roman" w:hAnsi="Times New Roman" w:cs="Times New Roman"/>
          <w:sz w:val="28"/>
          <w:szCs w:val="28"/>
          <w:lang w:val="kk-KZ"/>
        </w:rPr>
        <w:t>төртіншіден, инновациялық-кооперация негізінде құрылған сүт қңдеу-сату кооперативтері мен оның қатысушы-мүшелеріне заң бойынша мемлекет тараптан қолдау көрсетіледі, субсидия, салық және несие жеңілдіктерін алуға мүмкіндік алады</w:t>
      </w:r>
      <w:r w:rsidRPr="00C33242">
        <w:rPr>
          <w:rFonts w:ascii="Times New Roman" w:hAnsi="Times New Roman" w:cs="Times New Roman"/>
          <w:sz w:val="28"/>
          <w:szCs w:val="28"/>
          <w:lang w:val="kk-KZ"/>
        </w:rPr>
        <w:t xml:space="preserve"> </w:t>
      </w:r>
      <w:r w:rsidR="00427710" w:rsidRPr="00705C5A">
        <w:rPr>
          <w:rFonts w:ascii="Times New Roman" w:hAnsi="Times New Roman" w:cs="Times New Roman"/>
          <w:sz w:val="28"/>
          <w:szCs w:val="28"/>
          <w:lang w:val="kk-KZ"/>
        </w:rPr>
        <w:t>[13</w:t>
      </w:r>
      <w:r w:rsidR="0050197B" w:rsidRPr="00705C5A">
        <w:rPr>
          <w:rFonts w:ascii="Times New Roman" w:hAnsi="Times New Roman" w:cs="Times New Roman"/>
          <w:sz w:val="28"/>
          <w:szCs w:val="28"/>
          <w:lang w:val="kk-KZ"/>
        </w:rPr>
        <w:t>6</w:t>
      </w:r>
      <w:r w:rsidR="00427710" w:rsidRPr="00705C5A">
        <w:rPr>
          <w:rFonts w:ascii="Times New Roman" w:hAnsi="Times New Roman" w:cs="Times New Roman"/>
          <w:sz w:val="28"/>
          <w:szCs w:val="28"/>
          <w:lang w:val="kk-KZ"/>
        </w:rPr>
        <w:t>]</w:t>
      </w:r>
      <w:r w:rsidR="00500A5C" w:rsidRPr="00705C5A">
        <w:rPr>
          <w:rFonts w:ascii="Times New Roman" w:hAnsi="Times New Roman" w:cs="Times New Roman"/>
          <w:sz w:val="28"/>
          <w:szCs w:val="28"/>
          <w:lang w:val="kk-KZ"/>
        </w:rPr>
        <w:t>.</w:t>
      </w:r>
    </w:p>
    <w:p w:rsidR="00500A5C" w:rsidRPr="00705C5A" w:rsidRDefault="00500A5C" w:rsidP="00D973D3">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Жеке қосалқы шаруашылықтары сүт өңдеу-сату кооперативтерінің қатысушы-мүшесі ретінде өз қызметтерін бірегей технологиялық тізбекте (өндіріс-өңдеу-сату) қызметтерін атқарады. Сүт өңдеу-сату кооперативі қатысушы-мүшелерінің өндірістік байланысын жетілдіруге ерекше көңіл бөлуі қажет, яғни, сүтті сақтауға  тоңазытқыштар, нәсілді құнажындар, жер телімін өңдейтін, жем-шөп жинайтын техника, ветеринариялық дәрі-дәрмек т.б. жеткізуді және құрал-жабдықтарды жөндеу және т.б. қызметтерін жүзеге асыруды өз міндеттеріне алуы </w:t>
      </w:r>
      <w:r w:rsidR="005D747F" w:rsidRPr="00705C5A">
        <w:rPr>
          <w:rFonts w:ascii="Times New Roman" w:hAnsi="Times New Roman" w:cs="Times New Roman"/>
          <w:sz w:val="28"/>
          <w:szCs w:val="28"/>
          <w:lang w:val="kk-KZ"/>
        </w:rPr>
        <w:t>тиіс</w:t>
      </w:r>
      <w:r w:rsidRPr="00705C5A">
        <w:rPr>
          <w:rFonts w:ascii="Times New Roman" w:hAnsi="Times New Roman" w:cs="Times New Roman"/>
          <w:sz w:val="28"/>
          <w:szCs w:val="28"/>
          <w:lang w:val="kk-KZ"/>
        </w:rPr>
        <w:t>.</w:t>
      </w:r>
    </w:p>
    <w:p w:rsidR="00500A5C" w:rsidRPr="00705C5A" w:rsidRDefault="00500A5C" w:rsidP="00D973D3">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Сүт өңдеу-сату кооперативтерінің қатысушы-мүшесі ретінде жеке қосалқы шаруашылықтар қызметтерінің негізгі міндеттері төмендегілерден құралады:</w:t>
      </w:r>
    </w:p>
    <w:p w:rsidR="00500A5C" w:rsidRPr="00705C5A" w:rsidRDefault="00500A5C" w:rsidP="00D973D3">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1) сүтті мал табынның сүт өнімділігін арттыру, аналық сүтті сиырды асыл тұқымды жас төлдермен  өз уақтында айыбастап отыру және сиырдың санын көбейту;</w:t>
      </w:r>
    </w:p>
    <w:p w:rsidR="00500A5C" w:rsidRPr="00705C5A" w:rsidRDefault="00500A5C" w:rsidP="00D973D3">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2) сауынды сиырларды толық және теңгерімді рационмен азықтандыру және </w:t>
      </w:r>
      <w:r w:rsidR="005D747F" w:rsidRPr="00705C5A">
        <w:rPr>
          <w:rFonts w:ascii="Times New Roman" w:hAnsi="Times New Roman" w:cs="Times New Roman"/>
          <w:sz w:val="28"/>
          <w:szCs w:val="28"/>
          <w:lang w:val="kk-KZ"/>
        </w:rPr>
        <w:t>тиімді</w:t>
      </w:r>
      <w:r w:rsidRPr="00705C5A">
        <w:rPr>
          <w:rFonts w:ascii="Times New Roman" w:hAnsi="Times New Roman" w:cs="Times New Roman"/>
          <w:sz w:val="28"/>
          <w:szCs w:val="28"/>
          <w:lang w:val="kk-KZ"/>
        </w:rPr>
        <w:t xml:space="preserve"> азық базасын құру;</w:t>
      </w:r>
    </w:p>
    <w:p w:rsidR="00500A5C" w:rsidRPr="00705C5A" w:rsidRDefault="00500A5C" w:rsidP="00D973D3">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3)  инновациялық озық техника мен технологияларды  өндіріске ендіру;</w:t>
      </w:r>
    </w:p>
    <w:p w:rsidR="00500A5C" w:rsidRPr="00705C5A" w:rsidRDefault="00500A5C" w:rsidP="00D973D3">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4) шикі-сүт пен сүт өнімдерін өңдеу, сақтау және тасымалдауда инновациялық  тоңазытқыш, қондырғылар мен  арнайы  көліктерді пайдалану.</w:t>
      </w:r>
    </w:p>
    <w:p w:rsidR="00500A5C" w:rsidRPr="00705C5A" w:rsidRDefault="00955156" w:rsidP="00D973D3">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Қазақстан Республикасы</w:t>
      </w:r>
      <w:r w:rsidR="00500A5C" w:rsidRPr="00705C5A">
        <w:rPr>
          <w:rFonts w:ascii="Times New Roman" w:hAnsi="Times New Roman" w:cs="Times New Roman"/>
          <w:sz w:val="28"/>
          <w:szCs w:val="28"/>
          <w:lang w:val="kk-KZ"/>
        </w:rPr>
        <w:t>ның сүт шаруашылығын өнеркәсіп негізінде дамыту бағытында құрылған сүт өңдеу кооперативтерінде  келесілерді жүзеге асыру қажет:</w:t>
      </w:r>
    </w:p>
    <w:p w:rsidR="00500A5C" w:rsidRPr="00705C5A" w:rsidRDefault="00500A5C" w:rsidP="00D973D3">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1) шикі-сүтті өңдеу, өнімді сақтау және тасымалдаудың заманауи инновациялық логистикалық  және  озық технологияларды енгізу;</w:t>
      </w:r>
    </w:p>
    <w:p w:rsidR="00500A5C" w:rsidRPr="00705C5A" w:rsidRDefault="00500A5C" w:rsidP="00D973D3">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2) сүтті терең өңдеудің озық технологияларын игеру, өндірілетін сүт өнімдерінің ассортиментін  ұлғайту;</w:t>
      </w:r>
    </w:p>
    <w:p w:rsidR="00500A5C" w:rsidRPr="00705C5A" w:rsidRDefault="00500A5C" w:rsidP="00D973D3">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3) өнімді тұтынушыға жылжытудың инновациялық әдістерін (интернет желісі және т.б.) меңгеру</w:t>
      </w:r>
      <w:r w:rsidR="00C33242" w:rsidRPr="00C33242">
        <w:rPr>
          <w:rFonts w:ascii="Times New Roman" w:hAnsi="Times New Roman" w:cs="Times New Roman"/>
          <w:sz w:val="28"/>
          <w:szCs w:val="28"/>
          <w:lang w:val="kk-KZ"/>
        </w:rPr>
        <w:t xml:space="preserve"> </w:t>
      </w:r>
      <w:r w:rsidR="0050197B" w:rsidRPr="00705C5A">
        <w:rPr>
          <w:rFonts w:ascii="Times New Roman" w:hAnsi="Times New Roman" w:cs="Times New Roman"/>
          <w:sz w:val="28"/>
          <w:szCs w:val="28"/>
          <w:lang w:val="kk-KZ"/>
        </w:rPr>
        <w:t>[137]</w:t>
      </w:r>
      <w:r w:rsidRPr="00705C5A">
        <w:rPr>
          <w:rFonts w:ascii="Times New Roman" w:hAnsi="Times New Roman" w:cs="Times New Roman"/>
          <w:sz w:val="28"/>
          <w:szCs w:val="28"/>
          <w:lang w:val="kk-KZ"/>
        </w:rPr>
        <w:t>.</w:t>
      </w:r>
    </w:p>
    <w:p w:rsidR="00500A5C" w:rsidRPr="00705C5A" w:rsidRDefault="00500A5C" w:rsidP="00D973D3">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Сүт өңдеу-сату кооперативтері, ел ішіндегі қолданыстағы кооперация туралы заңға сай құрылады, және олар демократиялық қағидалармен басқарылады, тек, өзіне пайда табу мүддесін ойламай, оның барлық қатысушы-мүшелерінің  мүддесіне сай кооперативтік шаруашылық қызметін атқарады. Жеке қосалқы шаруашылықтардың сүт өңдеуші кооперативке мүше болуы ерікті, келісім бойынша кейбір инфрақұрылымдық қызметтер кооператив мүшелеріне кооператив тараптан атқарылады. </w:t>
      </w:r>
    </w:p>
    <w:p w:rsidR="00500A5C" w:rsidRPr="00705C5A" w:rsidRDefault="00500A5C" w:rsidP="00D973D3">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Жеке қосалқы шаруашылықтар кооперация негізінде мүше болған сүт өңдеуші кооперативке үлестік жарналар төлейді. Үлестік жарналар есебінен кооперативтің меншікті қаражаты қалыптасады. Жеке қосалқы шаруашылықтарға сүт өңдеу-сату кооперативтерінің жылдық шаруашылық қызметінің нәтижелері, яғни пайдасы, мүшелердің қатысуына байланысты  пропорционалды түрде кооперативтік төлемдер түрінде мүшелер арасында бөлінеді.</w:t>
      </w:r>
    </w:p>
    <w:p w:rsidR="00500A5C" w:rsidRPr="00705C5A" w:rsidRDefault="00500A5C" w:rsidP="00D973D3">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Сүт өңдеу-сату кооперативін басқарма басқарады, оның мүшелері жалпы жиналыс сайлайтын сүт өндірушілер болып табылады. Басқарма сүт өндірушілер арасынан кооперативтің төрасын сайлайды. Кооперативте басқарма тағайындайтын және оның бақылауында жұмыс істейтін басшы басқаратын атқарушы дирекция құрылып қызметтерін атқарады.</w:t>
      </w:r>
    </w:p>
    <w:p w:rsidR="00500A5C" w:rsidRPr="00705C5A" w:rsidRDefault="00500A5C" w:rsidP="00D973D3">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Сүт өңдеуші кооперативтің әрбір мүшесі өз шаруашылығында қызмет атқарып сүт өндіреді, кейіннен олар өздері мүше болған сүт өңдеуші кооперативіне сүтті жинап тапсыру қызметтерін келісім-шарт бойынша атқарады. Сүт өңдеуші, сатушы кооперативтің мүшелері болып тек,  жеке қосалқы шаруашылықтары ғана емес, сонымен бірге сүт өңдейтін кооперативтер мен бірлестіктер және т.б. болуы мүмкін.</w:t>
      </w:r>
    </w:p>
    <w:p w:rsidR="00500A5C" w:rsidRPr="00705C5A" w:rsidRDefault="00500A5C" w:rsidP="00D973D3">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Сүт өңдеуші кооперативтің қатысушы-мүшелері өздерінің шаруашылық қызметінен табыс табады, ал кейбір жеке қосалқы шаруашылықтар сүт кооперативінде қызмет атқарса ол өз қожалығынан алған пайданы көбейтуге мүмкіндік береді, бұл олардың кооперативке қосылуын ынталандырады. Сүт өңдеу-сату кооперативі мүшелерінің сүті олардың меншігі болып табылады. Кооперативтің иелері бір мезгілде оның мүшелері болып табылады, олар арзан бағамен шаруашылығының қызметтерін атқаруға немесе шикі-сүттерін жоғары бағамен сату мақсатында сүт кооперативтеріне келісіммен мүше болып кіреді.</w:t>
      </w:r>
    </w:p>
    <w:p w:rsidR="00500A5C" w:rsidRPr="00705C5A" w:rsidRDefault="00500A5C" w:rsidP="00D973D3">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Сүт өңдеу-сатушы кооперативтері өз мүшелерінің атынан сүт және сүт өнімдерін сатады, кооператив өз мүшелері үшін қызмет атқарады. Сүт өңдеші-сатушы кооператив қатысушы-мүшелерінің шикі-сүтті өңдеп сатудан басқа, бірнеше қызметтерін келісім негізде атқарады. Мысалы, аралас-құрама жеммен, дәруменді қоспалармен, ветеринариялық дәрі-дәрмектермен, асыл тұқымды төлдер мен  қамтамасыз ету мүшелердің шаруашылық қызметіне керекті материалдық-техникалық ресурстарды жеткізу, жөндеу қызметтерін атқарады.</w:t>
      </w:r>
    </w:p>
    <w:p w:rsidR="00EA77A7" w:rsidRPr="00705C5A" w:rsidRDefault="00EA77A7" w:rsidP="00D973D3">
      <w:pPr>
        <w:pStyle w:val="a8"/>
        <w:ind w:firstLine="709"/>
        <w:jc w:val="both"/>
        <w:rPr>
          <w:rFonts w:ascii="Times New Roman" w:hAnsi="Times New Roman"/>
          <w:sz w:val="28"/>
          <w:szCs w:val="28"/>
          <w:lang w:val="kk-KZ"/>
        </w:rPr>
      </w:pPr>
      <w:r w:rsidRPr="00705C5A">
        <w:rPr>
          <w:rFonts w:ascii="Times New Roman" w:hAnsi="Times New Roman"/>
          <w:sz w:val="28"/>
          <w:szCs w:val="28"/>
          <w:lang w:val="kk-KZ"/>
        </w:rPr>
        <w:t xml:space="preserve">Жеке қосалқы шаруашылықтардың сауынды сиырларын асыл тұқымды сүт шығымдылығы жоғары құнажын және жас мал төлдерімен алмастыру және бағу мен оңтайлы азықтандыру рацион нормасын сақтай отырып шикі-сүт өнімділігінің жоғары деңгейіне жету мақсатында малдың жоғары нәсілді асыл тұқымдарымен сүт өндіру кооперативтерін қамту басқы басымдылық  мақсатқа айналуы қажет. </w:t>
      </w:r>
    </w:p>
    <w:p w:rsidR="00EA77A7" w:rsidRPr="00705C5A" w:rsidRDefault="00EA77A7" w:rsidP="00D973D3">
      <w:pPr>
        <w:spacing w:after="0" w:line="240" w:lineRule="auto"/>
        <w:ind w:firstLine="709"/>
        <w:jc w:val="both"/>
        <w:rPr>
          <w:rFonts w:ascii="Times New Roman" w:hAnsi="Times New Roman" w:cs="Times New Roman"/>
          <w:bCs/>
          <w:sz w:val="28"/>
          <w:szCs w:val="28"/>
          <w:lang w:val="kk-KZ"/>
        </w:rPr>
      </w:pPr>
      <w:r w:rsidRPr="00705C5A">
        <w:rPr>
          <w:rFonts w:ascii="Times New Roman" w:hAnsi="Times New Roman" w:cs="Times New Roman"/>
          <w:sz w:val="28"/>
          <w:szCs w:val="28"/>
          <w:lang w:val="kk-KZ"/>
        </w:rPr>
        <w:t>Сүт өңдеу-сату кооперациялық бірлесу негізінде жеке қосалқы шаруашылықтарды шоғырландыру, ірілендіру және ынталандыру мақсатында  мемлекеттік қолдау арқылы дамыту қарастырылуы қажет</w:t>
      </w:r>
      <w:r w:rsidR="00C33242" w:rsidRPr="00C33242">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w:t>
      </w:r>
      <w:r w:rsidR="00EE0B30" w:rsidRPr="00705C5A">
        <w:rPr>
          <w:rFonts w:ascii="Times New Roman" w:hAnsi="Times New Roman" w:cs="Times New Roman"/>
          <w:sz w:val="28"/>
          <w:szCs w:val="28"/>
          <w:lang w:val="kk-KZ"/>
        </w:rPr>
        <w:t>138</w:t>
      </w:r>
      <w:r w:rsidRPr="00705C5A">
        <w:rPr>
          <w:rFonts w:ascii="Times New Roman" w:hAnsi="Times New Roman" w:cs="Times New Roman"/>
          <w:sz w:val="28"/>
          <w:szCs w:val="28"/>
          <w:lang w:val="kk-KZ"/>
        </w:rPr>
        <w:t>].</w:t>
      </w:r>
      <w:r w:rsidR="00EE0B30" w:rsidRPr="00705C5A">
        <w:rPr>
          <w:rFonts w:ascii="Times New Roman" w:hAnsi="Times New Roman" w:cs="Times New Roman"/>
          <w:sz w:val="28"/>
          <w:szCs w:val="28"/>
          <w:lang w:val="kk-KZ"/>
        </w:rPr>
        <w:t xml:space="preserve"> </w:t>
      </w:r>
      <w:r w:rsidRPr="00705C5A">
        <w:rPr>
          <w:rFonts w:ascii="Times New Roman" w:hAnsi="Times New Roman" w:cs="Times New Roman"/>
          <w:bCs/>
          <w:sz w:val="28"/>
          <w:szCs w:val="28"/>
          <w:lang w:val="kk-KZ"/>
        </w:rPr>
        <w:t xml:space="preserve">Сүт шаруашылығында тауарлы сүт өндірісі көлемін арттыру мақсатында жеке қосалқы </w:t>
      </w:r>
      <w:r w:rsidR="00394165" w:rsidRPr="00705C5A">
        <w:rPr>
          <w:rFonts w:ascii="Times New Roman" w:hAnsi="Times New Roman" w:cs="Times New Roman"/>
          <w:bCs/>
          <w:sz w:val="28"/>
          <w:szCs w:val="28"/>
          <w:lang w:val="kk-KZ"/>
        </w:rPr>
        <w:t xml:space="preserve">шаруашылықтар аралық </w:t>
      </w:r>
      <w:r w:rsidRPr="00705C5A">
        <w:rPr>
          <w:rFonts w:ascii="Times New Roman" w:hAnsi="Times New Roman" w:cs="Times New Roman"/>
          <w:bCs/>
          <w:sz w:val="28"/>
          <w:szCs w:val="28"/>
          <w:lang w:val="kk-KZ"/>
        </w:rPr>
        <w:t xml:space="preserve"> сүт өңдеу кооперативтері мен тауарлы-сүт фермаларын құрып, оларды асыл тұқымды сүтті малдар селекциясы жұмыстары мен қызметтері нәтижесінде,  сапалы асыл тұқымды жас төлдерді шығару, нәсілді малдарды өсірумен, падалануды ынталандыруды  мемлекет тараптан қолдау іс-шаралары атқарылуы </w:t>
      </w:r>
      <w:r w:rsidR="005D747F" w:rsidRPr="00705C5A">
        <w:rPr>
          <w:rFonts w:ascii="Times New Roman" w:hAnsi="Times New Roman" w:cs="Times New Roman"/>
          <w:bCs/>
          <w:sz w:val="28"/>
          <w:szCs w:val="28"/>
          <w:lang w:val="kk-KZ"/>
        </w:rPr>
        <w:t>тиіс</w:t>
      </w:r>
      <w:r w:rsidRPr="00705C5A">
        <w:rPr>
          <w:rFonts w:ascii="Times New Roman" w:hAnsi="Times New Roman" w:cs="Times New Roman"/>
          <w:bCs/>
          <w:sz w:val="28"/>
          <w:szCs w:val="28"/>
          <w:lang w:val="kk-KZ"/>
        </w:rPr>
        <w:t xml:space="preserve"> (</w:t>
      </w:r>
      <w:r w:rsidR="00C33242" w:rsidRPr="00C33242">
        <w:rPr>
          <w:rFonts w:ascii="Times New Roman" w:hAnsi="Times New Roman" w:cs="Times New Roman"/>
          <w:bCs/>
          <w:sz w:val="28"/>
          <w:szCs w:val="28"/>
          <w:lang w:val="kk-KZ"/>
        </w:rPr>
        <w:t>6-</w:t>
      </w:r>
      <w:r w:rsidR="00C33242">
        <w:rPr>
          <w:rFonts w:ascii="Times New Roman" w:hAnsi="Times New Roman" w:cs="Times New Roman"/>
          <w:bCs/>
          <w:sz w:val="28"/>
          <w:szCs w:val="28"/>
          <w:lang w:val="kk-KZ"/>
        </w:rPr>
        <w:t>с</w:t>
      </w:r>
      <w:r w:rsidRPr="00705C5A">
        <w:rPr>
          <w:rFonts w:ascii="Times New Roman" w:hAnsi="Times New Roman" w:cs="Times New Roman"/>
          <w:bCs/>
          <w:sz w:val="28"/>
          <w:szCs w:val="28"/>
          <w:lang w:val="kk-KZ"/>
        </w:rPr>
        <w:t>урет)</w:t>
      </w:r>
      <w:r w:rsidR="00C33242" w:rsidRPr="00C33242">
        <w:rPr>
          <w:rFonts w:ascii="Times New Roman" w:hAnsi="Times New Roman" w:cs="Times New Roman"/>
          <w:bCs/>
          <w:sz w:val="28"/>
          <w:szCs w:val="28"/>
          <w:lang w:val="kk-KZ"/>
        </w:rPr>
        <w:t xml:space="preserve"> </w:t>
      </w:r>
      <w:r w:rsidR="0044773D" w:rsidRPr="00705C5A">
        <w:rPr>
          <w:rFonts w:ascii="Times New Roman" w:hAnsi="Times New Roman" w:cs="Times New Roman"/>
          <w:bCs/>
          <w:sz w:val="28"/>
          <w:szCs w:val="28"/>
          <w:lang w:val="kk-KZ"/>
        </w:rPr>
        <w:t>[139]</w:t>
      </w:r>
      <w:r w:rsidRPr="00705C5A">
        <w:rPr>
          <w:rFonts w:ascii="Times New Roman" w:hAnsi="Times New Roman" w:cs="Times New Roman"/>
          <w:bCs/>
          <w:sz w:val="28"/>
          <w:szCs w:val="28"/>
          <w:lang w:val="kk-KZ"/>
        </w:rPr>
        <w:t>.</w:t>
      </w:r>
    </w:p>
    <w:p w:rsidR="00EA77A7" w:rsidRPr="00705C5A" w:rsidRDefault="00EA77A7" w:rsidP="00EA77A7">
      <w:pPr>
        <w:pStyle w:val="a6"/>
        <w:tabs>
          <w:tab w:val="left" w:pos="3305"/>
        </w:tabs>
        <w:spacing w:line="240" w:lineRule="auto"/>
        <w:ind w:right="57"/>
        <w:jc w:val="both"/>
        <w:rPr>
          <w:szCs w:val="28"/>
        </w:rPr>
      </w:pPr>
    </w:p>
    <w:p w:rsidR="00500A5C" w:rsidRPr="00705C5A" w:rsidRDefault="00A15719" w:rsidP="00500A5C">
      <w:pPr>
        <w:autoSpaceDE w:val="0"/>
        <w:autoSpaceDN w:val="0"/>
        <w:adjustRightInd w:val="0"/>
        <w:spacing w:after="0" w:line="240" w:lineRule="auto"/>
        <w:ind w:right="57" w:firstLine="567"/>
        <w:jc w:val="both"/>
        <w:rPr>
          <w:rFonts w:ascii="Times New Roman" w:hAnsi="Times New Roman" w:cs="Times New Roman"/>
          <w:sz w:val="28"/>
          <w:szCs w:val="28"/>
          <w:lang w:val="kk-KZ"/>
        </w:rPr>
      </w:pPr>
      <w:r>
        <w:rPr>
          <w:noProof/>
        </w:rPr>
        <w:pict>
          <v:shape id="Надпись 1081" o:spid="_x0000_s1167" type="#_x0000_t202" alt="" style="position:absolute;left:0;text-align:left;margin-left:29.25pt;margin-top:9.95pt;width:134.05pt;height:21.9pt;z-index:25166233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v:textbox>
              <w:txbxContent>
                <w:p w:rsidR="00DC4ABF" w:rsidRPr="00E04926" w:rsidRDefault="00DC4ABF" w:rsidP="00500A5C">
                  <w:pPr>
                    <w:autoSpaceDE w:val="0"/>
                    <w:autoSpaceDN w:val="0"/>
                    <w:adjustRightInd w:val="0"/>
                    <w:jc w:val="center"/>
                    <w:rPr>
                      <w:rFonts w:ascii="Times New Roman" w:hAnsi="Times New Roman" w:cs="Times New Roman"/>
                      <w:sz w:val="24"/>
                      <w:szCs w:val="24"/>
                      <w:lang w:val="kk-KZ"/>
                    </w:rPr>
                  </w:pPr>
                  <w:r w:rsidRPr="00E04926">
                    <w:rPr>
                      <w:rFonts w:ascii="Times New Roman" w:hAnsi="Times New Roman" w:cs="Times New Roman"/>
                      <w:sz w:val="24"/>
                      <w:szCs w:val="24"/>
                      <w:lang w:val="kk-KZ"/>
                    </w:rPr>
                    <w:t xml:space="preserve">Нәсілдік  </w:t>
                  </w:r>
                </w:p>
                <w:p w:rsidR="00DC4ABF" w:rsidRPr="00B82EE3" w:rsidRDefault="00DC4ABF" w:rsidP="00500A5C">
                  <w:pPr>
                    <w:autoSpaceDE w:val="0"/>
                    <w:autoSpaceDN w:val="0"/>
                    <w:adjustRightInd w:val="0"/>
                    <w:jc w:val="center"/>
                    <w:rPr>
                      <w:lang w:val="kk-KZ"/>
                    </w:rPr>
                  </w:pPr>
                  <w:r>
                    <w:rPr>
                      <w:lang w:val="kk-KZ"/>
                    </w:rPr>
                    <w:t>кәсіпорындар</w:t>
                  </w:r>
                </w:p>
                <w:p w:rsidR="00DC4ABF" w:rsidRPr="000671E3" w:rsidRDefault="00DC4ABF" w:rsidP="00500A5C">
                  <w:pPr>
                    <w:rPr>
                      <w:color w:val="FF0000"/>
                    </w:rPr>
                  </w:pPr>
                </w:p>
              </w:txbxContent>
            </v:textbox>
          </v:shape>
        </w:pict>
      </w:r>
      <w:r>
        <w:rPr>
          <w:noProof/>
        </w:rPr>
        <w:pict>
          <v:shape id="Надпись 1080" o:spid="_x0000_s1166" type="#_x0000_t202" alt="" style="position:absolute;left:0;text-align:left;margin-left:279.9pt;margin-top:4.5pt;width:164.35pt;height:49.5pt;z-index:25166028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v:textbox>
              <w:txbxContent>
                <w:p w:rsidR="00DC4ABF" w:rsidRPr="00E04926" w:rsidRDefault="00DC4ABF" w:rsidP="00500A5C">
                  <w:pPr>
                    <w:autoSpaceDE w:val="0"/>
                    <w:autoSpaceDN w:val="0"/>
                    <w:adjustRightInd w:val="0"/>
                    <w:spacing w:after="0" w:line="240" w:lineRule="auto"/>
                    <w:jc w:val="center"/>
                    <w:rPr>
                      <w:rFonts w:ascii="Times New Roman" w:hAnsi="Times New Roman" w:cs="Times New Roman"/>
                      <w:sz w:val="24"/>
                      <w:szCs w:val="24"/>
                      <w:lang w:val="kk-KZ"/>
                    </w:rPr>
                  </w:pPr>
                  <w:r w:rsidRPr="00E04926">
                    <w:rPr>
                      <w:rFonts w:ascii="Times New Roman" w:hAnsi="Times New Roman" w:cs="Times New Roman"/>
                      <w:sz w:val="24"/>
                      <w:szCs w:val="24"/>
                      <w:lang w:val="kk-KZ"/>
                    </w:rPr>
                    <w:t>Бақылау</w:t>
                  </w:r>
                  <w:r>
                    <w:rPr>
                      <w:rFonts w:ascii="Times New Roman" w:hAnsi="Times New Roman" w:cs="Times New Roman"/>
                      <w:sz w:val="24"/>
                      <w:szCs w:val="24"/>
                      <w:lang w:val="kk-KZ"/>
                    </w:rPr>
                    <w:t>,</w:t>
                  </w:r>
                  <w:r w:rsidRPr="00E04926">
                    <w:rPr>
                      <w:rFonts w:ascii="Times New Roman" w:hAnsi="Times New Roman" w:cs="Times New Roman"/>
                      <w:sz w:val="24"/>
                      <w:szCs w:val="24"/>
                      <w:lang w:val="kk-KZ"/>
                    </w:rPr>
                    <w:t xml:space="preserve"> тексеру </w:t>
                  </w:r>
                </w:p>
                <w:p w:rsidR="00DC4ABF" w:rsidRPr="00E04926" w:rsidRDefault="00DC4ABF" w:rsidP="00500A5C">
                  <w:pPr>
                    <w:autoSpaceDE w:val="0"/>
                    <w:autoSpaceDN w:val="0"/>
                    <w:adjustRightInd w:val="0"/>
                    <w:spacing w:after="0" w:line="240" w:lineRule="auto"/>
                    <w:jc w:val="center"/>
                    <w:rPr>
                      <w:rFonts w:ascii="Times New Roman" w:hAnsi="Times New Roman" w:cs="Times New Roman"/>
                      <w:sz w:val="24"/>
                      <w:szCs w:val="24"/>
                    </w:rPr>
                  </w:pPr>
                  <w:r w:rsidRPr="00E04926">
                    <w:rPr>
                      <w:rFonts w:ascii="Times New Roman" w:hAnsi="Times New Roman" w:cs="Times New Roman"/>
                      <w:sz w:val="24"/>
                      <w:szCs w:val="24"/>
                      <w:lang w:val="kk-KZ"/>
                    </w:rPr>
                    <w:t>стансалары</w:t>
                  </w:r>
                </w:p>
              </w:txbxContent>
            </v:textbox>
          </v:shape>
        </w:pict>
      </w:r>
    </w:p>
    <w:p w:rsidR="00500A5C" w:rsidRPr="00705C5A" w:rsidRDefault="00A15719" w:rsidP="00500A5C">
      <w:pPr>
        <w:autoSpaceDE w:val="0"/>
        <w:autoSpaceDN w:val="0"/>
        <w:adjustRightInd w:val="0"/>
        <w:spacing w:after="0" w:line="240" w:lineRule="auto"/>
        <w:ind w:right="57" w:firstLine="567"/>
        <w:jc w:val="both"/>
        <w:rPr>
          <w:rFonts w:ascii="Times New Roman" w:hAnsi="Times New Roman" w:cs="Times New Roman"/>
          <w:sz w:val="28"/>
          <w:szCs w:val="28"/>
          <w:lang w:val="kk-KZ"/>
        </w:rPr>
      </w:pPr>
      <w:r>
        <w:rPr>
          <w:noProof/>
        </w:rPr>
        <w:pict w14:anchorId="7CAA5283">
          <v:line id="Прямая соединительная линия 781" o:spid="_x0000_s1165" style="position:absolute;left:0;text-align:left;z-index:251661312;visibility:visible;mso-wrap-style:square;mso-width-percent:0;mso-height-percent:0;mso-wrap-distance-left:9pt;mso-wrap-distance-top:-44e-5mm;mso-wrap-distance-right:9pt;mso-wrap-distance-bottom:-44e-5mm;mso-position-horizontal:absolute;mso-position-horizontal-relative:text;mso-position-vertical:absolute;mso-position-vertical-relative:text;mso-width-percent:0;mso-height-percent:0;mso-width-relative:page;mso-height-relative:page" from="153.25pt,4.35pt" to="27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" o:allowincell="f">
            <v:stroke endarrow="block"/>
          </v:line>
        </w:pict>
      </w:r>
      <w:r>
        <w:rPr>
          <w:noProof/>
        </w:rPr>
        <w:pict w14:anchorId="5CE317C1">
          <v:line id="Прямая соединительная линия 780" o:spid="_x0000_s1164" style="position:absolute;left:0;text-align:left;flip:x y;z-index:251663360;visibility:visible;mso-wrap-style:square;mso-width-percent:0;mso-height-percent:0;mso-wrap-distance-left:3.17456mm;mso-wrap-distance-top:0;mso-wrap-distance-right:3.17456mm;mso-wrap-distance-bottom:0;mso-position-horizontal:absolute;mso-position-horizontal-relative:text;mso-position-vertical:absolute;mso-position-vertical-relative:text;mso-width-percent:0;mso-height-percent:0;mso-width-relative:page;mso-height-relative:page" from="90.45pt,14.35pt" to="90.4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" o:allowincell="f">
            <v:stroke endarrow="block"/>
          </v:line>
        </w:pict>
      </w:r>
    </w:p>
    <w:p w:rsidR="00500A5C" w:rsidRPr="00705C5A" w:rsidRDefault="00A15719" w:rsidP="00500A5C">
      <w:pPr>
        <w:autoSpaceDE w:val="0"/>
        <w:autoSpaceDN w:val="0"/>
        <w:adjustRightInd w:val="0"/>
        <w:spacing w:after="0" w:line="240" w:lineRule="auto"/>
        <w:ind w:right="57" w:firstLine="567"/>
        <w:jc w:val="both"/>
        <w:rPr>
          <w:rFonts w:ascii="Times New Roman" w:hAnsi="Times New Roman" w:cs="Times New Roman"/>
          <w:sz w:val="28"/>
          <w:szCs w:val="28"/>
          <w:lang w:val="kk-KZ"/>
        </w:rPr>
      </w:pPr>
      <w:r>
        <w:rPr>
          <w:noProof/>
        </w:rPr>
        <w:pict w14:anchorId="07F537D6">
          <v:shape id="Надпись 779" o:spid="_x0000_s1163" type="#_x0000_t202" style="position:absolute;left:0;text-align:left;margin-left:23.4pt;margin-top:11.65pt;width:172.65pt;height: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" o:allowincell="f">
            <v:textbox>
              <w:txbxContent>
                <w:p w:rsidR="00DC4ABF" w:rsidRPr="00E04926" w:rsidRDefault="00DC4ABF" w:rsidP="00500A5C">
                  <w:pPr>
                    <w:autoSpaceDE w:val="0"/>
                    <w:autoSpaceDN w:val="0"/>
                    <w:adjustRightInd w:val="0"/>
                    <w:spacing w:after="0" w:line="240" w:lineRule="auto"/>
                    <w:jc w:val="center"/>
                    <w:rPr>
                      <w:rFonts w:ascii="Times New Roman" w:hAnsi="Times New Roman" w:cs="Times New Roman"/>
                      <w:sz w:val="24"/>
                      <w:szCs w:val="24"/>
                      <w:lang w:val="kk-KZ"/>
                    </w:rPr>
                  </w:pPr>
                  <w:r w:rsidRPr="00E04926">
                    <w:rPr>
                      <w:rFonts w:ascii="Times New Roman" w:hAnsi="Times New Roman" w:cs="Times New Roman"/>
                      <w:sz w:val="24"/>
                      <w:szCs w:val="24"/>
                      <w:lang w:val="kk-KZ"/>
                    </w:rPr>
                    <w:t xml:space="preserve">Ғылыми-өндірістік </w:t>
                  </w:r>
                </w:p>
                <w:p w:rsidR="00DC4ABF" w:rsidRPr="00E04926" w:rsidRDefault="00DC4ABF" w:rsidP="00500A5C">
                  <w:pPr>
                    <w:autoSpaceDE w:val="0"/>
                    <w:autoSpaceDN w:val="0"/>
                    <w:adjustRightInd w:val="0"/>
                    <w:spacing w:after="0" w:line="240" w:lineRule="auto"/>
                    <w:jc w:val="center"/>
                    <w:rPr>
                      <w:rFonts w:ascii="Times New Roman" w:hAnsi="Times New Roman" w:cs="Times New Roman"/>
                      <w:sz w:val="24"/>
                      <w:szCs w:val="24"/>
                      <w:lang w:val="kk-KZ"/>
                    </w:rPr>
                  </w:pPr>
                  <w:r w:rsidRPr="00E04926">
                    <w:rPr>
                      <w:rFonts w:ascii="Times New Roman" w:hAnsi="Times New Roman" w:cs="Times New Roman"/>
                      <w:sz w:val="24"/>
                      <w:szCs w:val="24"/>
                      <w:lang w:val="kk-KZ"/>
                    </w:rPr>
                    <w:t>жүйелер</w:t>
                  </w:r>
                </w:p>
                <w:p w:rsidR="00DC4ABF" w:rsidRPr="00E04926" w:rsidRDefault="00DC4ABF" w:rsidP="00500A5C">
                  <w:pPr>
                    <w:spacing w:after="0" w:line="240" w:lineRule="auto"/>
                    <w:rPr>
                      <w:sz w:val="24"/>
                      <w:szCs w:val="24"/>
                    </w:rPr>
                  </w:pPr>
                </w:p>
              </w:txbxContent>
            </v:textbox>
          </v:shape>
        </w:pict>
      </w:r>
      <w:r>
        <w:rPr>
          <w:noProof/>
        </w:rPr>
        <w:pict>
          <v:line id="Прямая соединительная линия 1076" o:spid="_x0000_s1162" alt="" style="position:absolute;left:0;text-align:left;flip:y;z-index:251664384;visibility:visible;mso-wrap-style:square;mso-wrap-edited:f;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193.75pt,13.15pt" to="279.9pt,13.15pt" o:allowincell="f">
            <v:stroke endarrow="block"/>
          </v:line>
        </w:pict>
      </w:r>
    </w:p>
    <w:p w:rsidR="00500A5C" w:rsidRPr="00705C5A" w:rsidRDefault="00500A5C" w:rsidP="00500A5C">
      <w:pPr>
        <w:autoSpaceDE w:val="0"/>
        <w:autoSpaceDN w:val="0"/>
        <w:adjustRightInd w:val="0"/>
        <w:spacing w:after="0" w:line="240" w:lineRule="auto"/>
        <w:ind w:right="57" w:firstLine="567"/>
        <w:jc w:val="both"/>
        <w:rPr>
          <w:rFonts w:ascii="Times New Roman" w:hAnsi="Times New Roman" w:cs="Times New Roman"/>
          <w:sz w:val="28"/>
          <w:szCs w:val="28"/>
          <w:lang w:val="kk-KZ"/>
        </w:rPr>
      </w:pPr>
    </w:p>
    <w:p w:rsidR="00500A5C" w:rsidRPr="00705C5A" w:rsidRDefault="00A15719" w:rsidP="00500A5C">
      <w:pPr>
        <w:autoSpaceDE w:val="0"/>
        <w:autoSpaceDN w:val="0"/>
        <w:adjustRightInd w:val="0"/>
        <w:spacing w:after="0" w:line="240" w:lineRule="auto"/>
        <w:ind w:right="57" w:firstLine="567"/>
        <w:jc w:val="both"/>
        <w:rPr>
          <w:rFonts w:ascii="Times New Roman" w:hAnsi="Times New Roman" w:cs="Times New Roman"/>
          <w:sz w:val="28"/>
          <w:szCs w:val="28"/>
          <w:lang w:val="kk-KZ"/>
        </w:rPr>
      </w:pPr>
      <w:r>
        <w:rPr>
          <w:noProof/>
        </w:rPr>
        <w:pict w14:anchorId="0E6DD298">
          <v:line id="Прямая соединительная линия 778" o:spid="_x0000_s1161" style="position:absolute;left:0;text-align:left;z-index:251669504;visibility:visible;mso-wrap-style:square;mso-width-percent:0;mso-height-percent:0;mso-wrap-distance-left:3.17456mm;mso-wrap-distance-top:0;mso-wrap-distance-right:3.17456mm;mso-wrap-distance-bottom:0;mso-position-horizontal:absolute;mso-position-horizontal-relative:text;mso-position-vertical:absolute;mso-position-vertical-relative:text;mso-width-percent:0;mso-height-percent:0;mso-width-relative:page;mso-height-relative:page" from="96.3pt,12.95pt" to="96.3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" o:allowincell="f">
            <v:stroke endarrow="block"/>
          </v:line>
        </w:pict>
      </w:r>
      <w:r>
        <w:rPr>
          <w:noProof/>
        </w:rPr>
        <w:pict w14:anchorId="1295D356">
          <v:line id="Прямая соединительная линия 777" o:spid="_x0000_s1160" style="position:absolute;left:0;text-align:left;z-index:251666432;visibility:visible;mso-wrap-style:square;mso-width-percent:0;mso-height-percent:0;mso-wrap-distance-left:3.17456mm;mso-wrap-distance-top:0;mso-wrap-distance-right:3.17456mm;mso-wrap-distance-bottom:0;mso-position-horizontal:absolute;mso-position-horizontal-relative:text;mso-position-vertical:absolute;mso-position-vertical-relative:text;mso-width-percent:0;mso-height-percent:0;mso-width-relative:page;mso-height-relative:page" from="337.85pt,.75pt" to="337.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" o:allowincell="f">
            <v:stroke endarrow="block"/>
          </v:line>
        </w:pict>
      </w:r>
      <w:r>
        <w:rPr>
          <w:noProof/>
        </w:rPr>
        <w:pict w14:anchorId="5A08279E">
          <v:line id="Прямая соединительная линия 776" o:spid="_x0000_s1159" style="position:absolute;left:0;text-align:left;z-index:251667456;visibility:visible;mso-wrap-style:square;mso-width-percent:0;mso-height-percent:0;mso-wrap-distance-left:9pt;mso-wrap-distance-top:-44e-5mm;mso-wrap-distance-right:9pt;mso-wrap-distance-bottom:-44e-5mm;mso-position-horizontal:absolute;mso-position-horizontal-relative:text;mso-position-vertical:absolute;mso-position-vertical-relative:text;mso-width-percent:0;mso-height-percent:0;mso-width-relative:page;mso-height-relative:page" from="195.8pt,.75pt" to="337.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"/>
        </w:pict>
      </w:r>
    </w:p>
    <w:p w:rsidR="00500A5C" w:rsidRPr="00705C5A" w:rsidRDefault="00A15719" w:rsidP="00500A5C">
      <w:pPr>
        <w:autoSpaceDE w:val="0"/>
        <w:autoSpaceDN w:val="0"/>
        <w:adjustRightInd w:val="0"/>
        <w:spacing w:after="0" w:line="240" w:lineRule="auto"/>
        <w:ind w:right="57" w:firstLine="567"/>
        <w:jc w:val="both"/>
        <w:rPr>
          <w:rFonts w:ascii="Times New Roman" w:hAnsi="Times New Roman" w:cs="Times New Roman"/>
          <w:sz w:val="28"/>
          <w:szCs w:val="28"/>
          <w:lang w:val="kk-KZ"/>
        </w:rPr>
      </w:pPr>
      <w:r>
        <w:rPr>
          <w:noProof/>
        </w:rPr>
        <w:pict w14:anchorId="4235C7D0">
          <v:shape id="Надпись 775" o:spid="_x0000_s1158" type="#_x0000_t202" style="position:absolute;left:0;text-align:left;margin-left:243.45pt;margin-top:7.25pt;width:217.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" o:allowincell="f">
            <v:textbox>
              <w:txbxContent>
                <w:p w:rsidR="00DC4ABF" w:rsidRPr="00E04926" w:rsidRDefault="00DC4ABF" w:rsidP="00500A5C">
                  <w:pPr>
                    <w:autoSpaceDE w:val="0"/>
                    <w:autoSpaceDN w:val="0"/>
                    <w:adjustRightInd w:val="0"/>
                    <w:spacing w:after="0" w:line="240" w:lineRule="auto"/>
                    <w:jc w:val="center"/>
                    <w:rPr>
                      <w:rFonts w:ascii="Times New Roman" w:hAnsi="Times New Roman" w:cs="Times New Roman"/>
                      <w:b/>
                      <w:sz w:val="24"/>
                      <w:szCs w:val="24"/>
                      <w:lang w:val="kk-KZ"/>
                    </w:rPr>
                  </w:pPr>
                  <w:r w:rsidRPr="00E04926">
                    <w:rPr>
                      <w:rFonts w:ascii="Times New Roman" w:hAnsi="Times New Roman" w:cs="Times New Roman"/>
                      <w:sz w:val="24"/>
                      <w:szCs w:val="24"/>
                    </w:rPr>
                    <w:t>II</w:t>
                  </w:r>
                  <w:r w:rsidRPr="00E04926">
                    <w:rPr>
                      <w:rFonts w:ascii="Times New Roman" w:hAnsi="Times New Roman" w:cs="Times New Roman"/>
                      <w:sz w:val="24"/>
                      <w:szCs w:val="24"/>
                      <w:lang w:val="kk-KZ"/>
                    </w:rPr>
                    <w:t xml:space="preserve"> деңгейдегі нәсілдік репродукторлар өндірістік гибрид үшін</w:t>
                  </w:r>
                </w:p>
              </w:txbxContent>
            </v:textbox>
          </v:shape>
        </w:pict>
      </w:r>
      <w:r>
        <w:rPr>
          <w:noProof/>
        </w:rPr>
        <w:pict w14:anchorId="0808485F">
          <v:shape id="Надпись 774" o:spid="_x0000_s1157" type="#_x0000_t202" style="position:absolute;left:0;text-align:left;margin-left:24.15pt;margin-top:7.25pt;width:205.05pt;height:3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" o:allowincell="f">
            <v:textbox>
              <w:txbxContent>
                <w:p w:rsidR="00DC4ABF" w:rsidRPr="00E04926" w:rsidRDefault="00DC4ABF" w:rsidP="00500A5C">
                  <w:pPr>
                    <w:autoSpaceDE w:val="0"/>
                    <w:autoSpaceDN w:val="0"/>
                    <w:adjustRightInd w:val="0"/>
                    <w:spacing w:after="0" w:line="240" w:lineRule="auto"/>
                    <w:jc w:val="center"/>
                    <w:rPr>
                      <w:rFonts w:ascii="Times New Roman" w:hAnsi="Times New Roman" w:cs="Times New Roman"/>
                      <w:sz w:val="24"/>
                      <w:szCs w:val="24"/>
                    </w:rPr>
                  </w:pPr>
                  <w:r w:rsidRPr="00E04926">
                    <w:rPr>
                      <w:rFonts w:ascii="Times New Roman" w:hAnsi="Times New Roman" w:cs="Times New Roman"/>
                      <w:sz w:val="24"/>
                      <w:szCs w:val="24"/>
                    </w:rPr>
                    <w:t xml:space="preserve">I </w:t>
                  </w:r>
                  <w:r w:rsidRPr="00E04926">
                    <w:rPr>
                      <w:rFonts w:ascii="Times New Roman" w:hAnsi="Times New Roman" w:cs="Times New Roman"/>
                      <w:sz w:val="24"/>
                      <w:szCs w:val="24"/>
                      <w:lang w:val="kk-KZ"/>
                    </w:rPr>
                    <w:t>деңгейдегі нәсілдік репродукторлар аналық таптар үшін</w:t>
                  </w:r>
                </w:p>
                <w:p w:rsidR="00DC4ABF" w:rsidRPr="00F02D6D" w:rsidRDefault="00DC4ABF" w:rsidP="00500A5C">
                  <w:pPr>
                    <w:spacing w:after="0" w:line="240" w:lineRule="auto"/>
                    <w:rPr>
                      <w:rFonts w:ascii="Times New Roman" w:hAnsi="Times New Roman" w:cs="Times New Roman"/>
                    </w:rPr>
                  </w:pPr>
                </w:p>
              </w:txbxContent>
            </v:textbox>
          </v:shape>
        </w:pict>
      </w:r>
    </w:p>
    <w:p w:rsidR="00500A5C" w:rsidRPr="00705C5A" w:rsidRDefault="00500A5C" w:rsidP="00500A5C">
      <w:pPr>
        <w:autoSpaceDE w:val="0"/>
        <w:autoSpaceDN w:val="0"/>
        <w:adjustRightInd w:val="0"/>
        <w:spacing w:after="0" w:line="240" w:lineRule="auto"/>
        <w:ind w:right="57" w:firstLine="567"/>
        <w:jc w:val="both"/>
        <w:rPr>
          <w:rFonts w:ascii="Times New Roman" w:hAnsi="Times New Roman" w:cs="Times New Roman"/>
          <w:sz w:val="28"/>
          <w:szCs w:val="28"/>
          <w:lang w:val="kk-KZ"/>
        </w:rPr>
      </w:pPr>
    </w:p>
    <w:p w:rsidR="00500A5C" w:rsidRPr="00705C5A" w:rsidRDefault="00A15719" w:rsidP="00500A5C">
      <w:pPr>
        <w:autoSpaceDE w:val="0"/>
        <w:autoSpaceDN w:val="0"/>
        <w:adjustRightInd w:val="0"/>
        <w:spacing w:after="0" w:line="240" w:lineRule="auto"/>
        <w:ind w:right="57" w:firstLine="567"/>
        <w:jc w:val="both"/>
        <w:rPr>
          <w:rFonts w:ascii="Times New Roman" w:hAnsi="Times New Roman" w:cs="Times New Roman"/>
          <w:sz w:val="28"/>
          <w:szCs w:val="28"/>
          <w:lang w:val="kk-KZ"/>
        </w:rPr>
      </w:pPr>
      <w:r>
        <w:rPr>
          <w:noProof/>
        </w:rPr>
        <w:pict w14:anchorId="7DE8485E">
          <v:line id="Прямая соединительная линия 773" o:spid="_x0000_s1156" style="position:absolute;left:0;text-align:left;flip:x;z-index:251672576;visibility:visible;mso-wrap-style:square;mso-width-percent:0;mso-height-percent:0;mso-wrap-distance-left:3.17456mm;mso-wrap-distance-top:0;mso-wrap-distance-right:3.17456mm;mso-wrap-distance-bottom:0;mso-position-horizontal:absolute;mso-position-horizontal-relative:text;mso-position-vertical:absolute;mso-position-vertical-relative:text;mso-width-percent:0;mso-height-percent:0;mso-width-relative:page;mso-height-relative:page" from="312.55pt,11.15pt" to="312.5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"/>
        </w:pict>
      </w:r>
      <w:r>
        <w:rPr>
          <w:noProof/>
        </w:rPr>
        <w:pict>
          <v:line id="Прямая соединительная линия 1069" o:spid="_x0000_s1155" alt="" style="position:absolute;left:0;text-align:left;z-index:251671552;visibility:visible;mso-wrap-style:square;mso-wrap-edited:f;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from="96.3pt,10.15pt" to="96.3pt,35.15pt" o:allowincell="f">
            <v:stroke endarrow="block"/>
          </v:line>
        </w:pict>
      </w:r>
      <w:r>
        <w:rPr>
          <w:noProof/>
        </w:rPr>
        <w:pict w14:anchorId="33BB6F1A">
          <v:line id="Прямая соединительная линия 772" o:spid="_x0000_s1154" style="position:absolute;left:0;text-align:left;z-index:251673600;visibility:visible;mso-wrap-style:square;mso-width-percent:0;mso-height-percent:0;mso-wrap-distance-left:3.17456mm;mso-wrap-distance-top:0;mso-wrap-distance-right:3.17456mm;mso-wrap-distance-bottom:0;mso-position-horizontal:absolute;mso-position-horizontal-relative:text;mso-position-vertical:absolute;mso-position-vertical-relative:text;mso-width-percent:0;mso-height-percent:0;mso-width-relative:page;mso-height-relative:page" from="351.45pt,11.15pt" to="351.4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" o:allowincell="f">
            <v:stroke endarrow="block"/>
          </v:line>
        </w:pict>
      </w:r>
    </w:p>
    <w:p w:rsidR="00500A5C" w:rsidRPr="00705C5A" w:rsidRDefault="00A15719" w:rsidP="00500A5C">
      <w:pPr>
        <w:autoSpaceDE w:val="0"/>
        <w:autoSpaceDN w:val="0"/>
        <w:adjustRightInd w:val="0"/>
        <w:spacing w:after="0" w:line="240" w:lineRule="auto"/>
        <w:ind w:right="57" w:firstLine="567"/>
        <w:jc w:val="both"/>
        <w:rPr>
          <w:rFonts w:ascii="Times New Roman" w:hAnsi="Times New Roman" w:cs="Times New Roman"/>
          <w:sz w:val="28"/>
          <w:szCs w:val="28"/>
          <w:lang w:val="kk-KZ"/>
        </w:rPr>
      </w:pPr>
      <w:r>
        <w:rPr>
          <w:noProof/>
        </w:rPr>
        <w:pict w14:anchorId="4C75CE8D">
          <v:line id="Прямая соединительная линия 771" o:spid="_x0000_s1153" style="position:absolute;left:0;text-align:left;z-index:251674624;visibility:visible;mso-wrap-style:square;mso-width-percent:0;mso-height-percent:0;mso-wrap-distance-left:3.17456mm;mso-wrap-distance-top:0;mso-wrap-distance-right:3.17456mm;mso-wrap-distance-bottom:0;mso-position-horizontal:absolute;mso-position-horizontal-relative:text;mso-position-vertical:absolute;mso-position-vertical-relative:text;mso-width-percent:0;mso-height-percent:0;mso-width-relative:page;mso-height-relative:page" from="158.05pt,9.2pt" to="158.0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" o:allowincell="f">
            <v:stroke endarrow="block"/>
          </v:line>
        </w:pict>
      </w:r>
      <w:r>
        <w:rPr>
          <w:noProof/>
        </w:rPr>
        <w:pict>
          <v:line id="Прямая соединительная линия 1066" o:spid="_x0000_s1152" alt="" style="position:absolute;left:0;text-align:left;flip:x;z-index:251675648;visibility:visible;mso-wrap-style:square;mso-wrap-edited:f;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157.3pt,9.2pt" to="311.8pt,9.2pt"/>
        </w:pict>
      </w:r>
    </w:p>
    <w:p w:rsidR="00500A5C" w:rsidRPr="00705C5A" w:rsidRDefault="00A15719" w:rsidP="00500A5C">
      <w:pPr>
        <w:autoSpaceDE w:val="0"/>
        <w:autoSpaceDN w:val="0"/>
        <w:adjustRightInd w:val="0"/>
        <w:spacing w:after="0" w:line="240" w:lineRule="auto"/>
        <w:ind w:right="57" w:firstLine="567"/>
        <w:jc w:val="both"/>
        <w:rPr>
          <w:rFonts w:ascii="Times New Roman" w:hAnsi="Times New Roman" w:cs="Times New Roman"/>
          <w:sz w:val="28"/>
          <w:szCs w:val="28"/>
          <w:lang w:val="kk-KZ"/>
        </w:rPr>
      </w:pPr>
      <w:r>
        <w:rPr>
          <w:noProof/>
        </w:rPr>
        <w:pict w14:anchorId="75F660C1">
          <v:shape id="Надпись 770" o:spid="_x0000_s1151" type="#_x0000_t202" style="position:absolute;left:0;text-align:left;margin-left:271.75pt;margin-top:2.95pt;width:172.5pt;height:33.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" o:allowincell="f">
            <v:textbox>
              <w:txbxContent>
                <w:p w:rsidR="00DC4ABF" w:rsidRPr="00E04926" w:rsidRDefault="00DC4ABF" w:rsidP="00500A5C">
                  <w:pPr>
                    <w:autoSpaceDE w:val="0"/>
                    <w:autoSpaceDN w:val="0"/>
                    <w:adjustRightInd w:val="0"/>
                    <w:spacing w:after="0" w:line="240" w:lineRule="auto"/>
                    <w:jc w:val="center"/>
                    <w:rPr>
                      <w:rFonts w:ascii="Times New Roman" w:hAnsi="Times New Roman" w:cs="Times New Roman"/>
                      <w:sz w:val="24"/>
                      <w:szCs w:val="24"/>
                      <w:lang w:val="kk-KZ"/>
                    </w:rPr>
                  </w:pPr>
                  <w:r w:rsidRPr="00E04926">
                    <w:rPr>
                      <w:rFonts w:ascii="Times New Roman" w:hAnsi="Times New Roman" w:cs="Times New Roman"/>
                      <w:sz w:val="24"/>
                      <w:szCs w:val="24"/>
                      <w:lang w:val="kk-KZ"/>
                    </w:rPr>
                    <w:t xml:space="preserve">Сүт </w:t>
                  </w:r>
                  <w:r>
                    <w:rPr>
                      <w:rFonts w:ascii="Times New Roman" w:hAnsi="Times New Roman" w:cs="Times New Roman"/>
                      <w:sz w:val="24"/>
                      <w:szCs w:val="24"/>
                      <w:lang w:val="kk-KZ"/>
                    </w:rPr>
                    <w:t>өндіру</w:t>
                  </w:r>
                </w:p>
                <w:p w:rsidR="00DC4ABF" w:rsidRPr="00E04926" w:rsidRDefault="00DC4ABF" w:rsidP="00500A5C">
                  <w:pPr>
                    <w:autoSpaceDE w:val="0"/>
                    <w:autoSpaceDN w:val="0"/>
                    <w:adjustRightInd w:val="0"/>
                    <w:spacing w:after="0" w:line="240" w:lineRule="auto"/>
                    <w:jc w:val="center"/>
                    <w:rPr>
                      <w:rFonts w:ascii="Times New Roman" w:hAnsi="Times New Roman" w:cs="Times New Roman"/>
                      <w:sz w:val="24"/>
                      <w:szCs w:val="24"/>
                      <w:lang w:val="kk-KZ"/>
                    </w:rPr>
                  </w:pPr>
                  <w:r w:rsidRPr="00E04926">
                    <w:rPr>
                      <w:rFonts w:ascii="Times New Roman" w:hAnsi="Times New Roman" w:cs="Times New Roman"/>
                      <w:sz w:val="24"/>
                      <w:szCs w:val="24"/>
                      <w:lang w:val="kk-KZ"/>
                    </w:rPr>
                    <w:t>цехтары</w:t>
                  </w:r>
                </w:p>
                <w:p w:rsidR="00DC4ABF" w:rsidRDefault="00DC4ABF" w:rsidP="00500A5C">
                  <w:pPr>
                    <w:pStyle w:val="a6"/>
                    <w:jc w:val="center"/>
                    <w:rPr>
                      <w:b/>
                      <w:sz w:val="24"/>
                    </w:rPr>
                  </w:pPr>
                </w:p>
              </w:txbxContent>
            </v:textbox>
          </v:shape>
        </w:pict>
      </w:r>
      <w:r>
        <w:rPr>
          <w:noProof/>
        </w:rPr>
        <w:pict>
          <v:shape id="Надпись 1064" o:spid="_x0000_s1150" type="#_x0000_t202" alt="" style="position:absolute;left:0;text-align:left;margin-left:42.45pt;margin-top:5.1pt;width:153.6pt;height:36.75pt;z-index:25167769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v:textbox>
              <w:txbxContent>
                <w:p w:rsidR="00DC4ABF" w:rsidRPr="00E04926" w:rsidRDefault="00DC4ABF" w:rsidP="00500A5C">
                  <w:pPr>
                    <w:autoSpaceDE w:val="0"/>
                    <w:autoSpaceDN w:val="0"/>
                    <w:adjustRightInd w:val="0"/>
                    <w:spacing w:after="0" w:line="240" w:lineRule="auto"/>
                    <w:jc w:val="center"/>
                    <w:rPr>
                      <w:rFonts w:ascii="Times New Roman" w:hAnsi="Times New Roman" w:cs="Times New Roman"/>
                      <w:sz w:val="24"/>
                      <w:szCs w:val="24"/>
                      <w:lang w:val="kk-KZ"/>
                    </w:rPr>
                  </w:pPr>
                  <w:r w:rsidRPr="00E04926">
                    <w:rPr>
                      <w:rFonts w:ascii="Times New Roman" w:hAnsi="Times New Roman" w:cs="Times New Roman"/>
                      <w:sz w:val="24"/>
                      <w:szCs w:val="24"/>
                      <w:lang w:val="kk-KZ"/>
                    </w:rPr>
                    <w:t>Сүтті құнажыншаруашылықтары</w:t>
                  </w:r>
                </w:p>
                <w:p w:rsidR="00DC4ABF" w:rsidRDefault="00DC4ABF" w:rsidP="00500A5C">
                  <w:pPr>
                    <w:pStyle w:val="a6"/>
                    <w:jc w:val="center"/>
                    <w:rPr>
                      <w:b/>
                      <w:sz w:val="24"/>
                    </w:rPr>
                  </w:pPr>
                </w:p>
              </w:txbxContent>
            </v:textbox>
          </v:shape>
        </w:pict>
      </w:r>
    </w:p>
    <w:p w:rsidR="00500A5C" w:rsidRPr="00705C5A" w:rsidRDefault="00A15719" w:rsidP="00500A5C">
      <w:pPr>
        <w:autoSpaceDE w:val="0"/>
        <w:autoSpaceDN w:val="0"/>
        <w:adjustRightInd w:val="0"/>
        <w:spacing w:after="0" w:line="240" w:lineRule="auto"/>
        <w:ind w:right="57" w:firstLine="567"/>
        <w:jc w:val="both"/>
        <w:rPr>
          <w:rFonts w:ascii="Times New Roman" w:hAnsi="Times New Roman" w:cs="Times New Roman"/>
          <w:sz w:val="28"/>
          <w:szCs w:val="28"/>
          <w:lang w:val="kk-KZ"/>
        </w:rPr>
      </w:pPr>
      <w:r>
        <w:rPr>
          <w:noProof/>
        </w:rPr>
        <w:pict w14:anchorId="5F0407A1">
          <v:line id="Прямая соединительная линия 769" o:spid="_x0000_s1149" style="position:absolute;left:0;text-align:left;flip:x;z-index:251678720;visibility:visible;mso-wrap-style:square;mso-width-percent:0;mso-height-percent:0;mso-wrap-distance-left:3.17458mm;mso-wrap-distance-top:0;mso-wrap-distance-right:3.17458mm;mso-wrap-distance-bottom:0;mso-position-horizontal:absolute;mso-position-horizontal-relative:text;mso-position-vertical:absolute;mso-position-vertical-relative:text;mso-width-percent:0;mso-height-percent:0;mso-width-relative:page;mso-height-relative:page" from="223.1pt,7.2pt" to="223.1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" o:allowincell="f">
            <v:stroke endarrow="block"/>
          </v:line>
        </w:pict>
      </w:r>
      <w:r>
        <w:rPr>
          <w:noProof/>
        </w:rPr>
        <w:pict w14:anchorId="47F58934">
          <v:line id="Прямая соединительная линия 768" o:spid="_x0000_s1148"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8pt,7pt" to="223.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"/>
        </w:pict>
      </w:r>
    </w:p>
    <w:p w:rsidR="00500A5C" w:rsidRPr="00705C5A" w:rsidRDefault="00A15719" w:rsidP="00500A5C">
      <w:pPr>
        <w:autoSpaceDE w:val="0"/>
        <w:autoSpaceDN w:val="0"/>
        <w:adjustRightInd w:val="0"/>
        <w:spacing w:after="0" w:line="240" w:lineRule="auto"/>
        <w:ind w:right="57" w:firstLine="567"/>
        <w:jc w:val="both"/>
        <w:rPr>
          <w:rFonts w:ascii="Times New Roman" w:hAnsi="Times New Roman" w:cs="Times New Roman"/>
          <w:sz w:val="28"/>
          <w:szCs w:val="28"/>
          <w:lang w:val="kk-KZ"/>
        </w:rPr>
      </w:pPr>
      <w:r>
        <w:rPr>
          <w:noProof/>
        </w:rPr>
        <w:pict w14:anchorId="32DAA1EB">
          <v:line id="Прямая соединительная линия 767" o:spid="_x0000_s1147" style="position:absolute;left:0;text-align:left;z-index:251680768;visibility:visible;mso-wrap-style:square;mso-width-percent:0;mso-height-percent:0;mso-wrap-distance-left:3.17456mm;mso-wrap-distance-top:0;mso-wrap-distance-right:3.17456mm;mso-wrap-distance-bottom:0;mso-position-horizontal:absolute;mso-position-horizontal-relative:text;mso-position-vertical:absolute;mso-position-vertical-relative:text;mso-width-percent:0;mso-height-percent:0;mso-width-relative:page;mso-height-relative:page" from="404.7pt,4.3pt" to="404.7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" o:allowincell="f">
            <v:stroke endarrow="block"/>
          </v:line>
        </w:pict>
      </w:r>
      <w:r>
        <w:rPr>
          <w:noProof/>
        </w:rPr>
        <w:pict w14:anchorId="58F44EC9">
          <v:line id="Прямая соединительная линия 766" o:spid="_x0000_s1146" style="position:absolute;left:0;text-align:left;z-index:251682816;visibility:visible;mso-wrap-style:square;mso-width-percent:0;mso-height-percent:0;mso-wrap-distance-left:3.17456mm;mso-wrap-distance-top:0;mso-wrap-distance-right:3.17456mm;mso-wrap-distance-bottom:0;mso-position-horizontal:absolute;mso-position-horizontal-relative:text;mso-position-vertical:absolute;mso-position-vertical-relative:text;mso-width-percent:0;mso-height-percent:0;mso-width-relative:page;mso-height-relative:page" from="70.95pt,9.65pt" to="70.9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" o:allowincell="f">
            <v:stroke endarrow="block"/>
          </v:line>
        </w:pict>
      </w:r>
      <w:r>
        <w:rPr>
          <w:noProof/>
        </w:rPr>
        <w:pict>
          <v:line id="Прямая соединительная линия 1059" o:spid="_x0000_s1145" alt="" style="position:absolute;left:0;text-align:left;z-index:251681792;visibility:visible;mso-wrap-style:square;mso-wrap-edited:f;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from="324pt,5.9pt" to="324pt,24.4pt"/>
        </w:pict>
      </w:r>
    </w:p>
    <w:p w:rsidR="00500A5C" w:rsidRPr="00705C5A" w:rsidRDefault="00A15719" w:rsidP="00500A5C">
      <w:pPr>
        <w:autoSpaceDE w:val="0"/>
        <w:autoSpaceDN w:val="0"/>
        <w:adjustRightInd w:val="0"/>
        <w:spacing w:after="0" w:line="240" w:lineRule="auto"/>
        <w:ind w:right="57" w:firstLine="567"/>
        <w:jc w:val="both"/>
        <w:rPr>
          <w:rFonts w:ascii="Times New Roman" w:hAnsi="Times New Roman" w:cs="Times New Roman"/>
          <w:sz w:val="28"/>
          <w:szCs w:val="28"/>
          <w:lang w:val="kk-KZ"/>
        </w:rPr>
      </w:pPr>
      <w:r>
        <w:rPr>
          <w:noProof/>
        </w:rPr>
        <w:pict w14:anchorId="3BD2B164">
          <v:line id="Прямая соединительная линия 765" o:spid="_x0000_s1144" style="position:absolute;left:0;text-align:left;z-index:251684864;visibility:visible;mso-wrap-style:square;mso-width-percent:0;mso-height-percent:0;mso-wrap-distance-left:3.17456mm;mso-wrap-distance-top:0;mso-wrap-distance-right:3.17456mm;mso-wrap-distance-bottom:0;mso-position-horizontal:absolute;mso-position-horizontal-relative:text;mso-position-vertical:absolute;mso-position-vertical-relative:text;mso-width-percent:0;mso-height-percent:0;mso-width-relative:page;mso-height-relative:page" from="117.5pt,8.3pt" to="117.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" o:allowincell="f">
            <v:stroke endarrow="block"/>
          </v:line>
        </w:pict>
      </w:r>
      <w:r>
        <w:rPr>
          <w:noProof/>
        </w:rPr>
        <w:pict w14:anchorId="3203AD5E">
          <v:line id="Прямая соединительная линия 764" o:spid="_x0000_s1143" style="position:absolute;left:0;text-align:left;flip:x;z-index:251685888;visibility:visible;mso-wrap-style:square;mso-width-percent:0;mso-height-percent:0;mso-wrap-distance-left:3.17456mm;mso-wrap-distance-top:0;mso-wrap-distance-right:3.17456mm;mso-wrap-distance-bottom:0;mso-position-horizontal:absolute;mso-position-horizontal-relative:text;mso-position-vertical:absolute;mso-position-vertical-relative:text;mso-width-percent:0;mso-height-percent:0;mso-width-relative:page;mso-height-relative:page" from="239.7pt,8.3pt" to="239.7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" o:allowincell="f">
            <v:stroke endarrow="block"/>
          </v:line>
        </w:pict>
      </w:r>
      <w:r>
        <w:rPr>
          <w:noProof/>
        </w:rPr>
        <w:pict w14:anchorId="198DCA84">
          <v:line id="Прямая соединительная линия 763" o:spid="_x0000_s1142" style="position:absolute;left:0;text-align:left;flip:y;z-index:251686912;visibility:visible;mso-wrap-style:square;mso-width-percent:0;mso-height-percent:0;mso-wrap-distance-left:9pt;mso-wrap-distance-top:-44e-5mm;mso-wrap-distance-right:9pt;mso-wrap-distance-bottom:-44e-5mm;mso-position-horizontal:absolute;mso-position-horizontal-relative:text;mso-position-vertical:absolute;mso-position-vertical-relative:text;mso-width-percent:0;mso-height-percent:0;mso-width-relative:page;mso-height-relative:page" from="117pt,8.3pt" to="324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"/>
        </w:pict>
      </w:r>
    </w:p>
    <w:p w:rsidR="00500A5C" w:rsidRPr="00705C5A" w:rsidRDefault="00A15719" w:rsidP="00500A5C">
      <w:pPr>
        <w:autoSpaceDE w:val="0"/>
        <w:autoSpaceDN w:val="0"/>
        <w:adjustRightInd w:val="0"/>
        <w:spacing w:after="0" w:line="240" w:lineRule="auto"/>
        <w:ind w:right="57" w:firstLine="567"/>
        <w:jc w:val="both"/>
        <w:rPr>
          <w:rFonts w:ascii="Times New Roman" w:hAnsi="Times New Roman" w:cs="Times New Roman"/>
          <w:sz w:val="28"/>
          <w:szCs w:val="28"/>
          <w:lang w:val="kk-KZ"/>
        </w:rPr>
      </w:pPr>
      <w:r>
        <w:rPr>
          <w:noProof/>
        </w:rPr>
        <w:pict w14:anchorId="4C425FD8">
          <v:shape id="Надпись 762" o:spid="_x0000_s1141" type="#_x0000_t202" style="position:absolute;left:0;text-align:left;margin-left:337.85pt;margin-top:6.7pt;width:134.35pt;height:35.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" o:allowincell="f">
            <v:textbox>
              <w:txbxContent>
                <w:p w:rsidR="00DC4ABF" w:rsidRPr="00E04926" w:rsidRDefault="00DC4ABF" w:rsidP="00500A5C">
                  <w:pPr>
                    <w:autoSpaceDE w:val="0"/>
                    <w:autoSpaceDN w:val="0"/>
                    <w:adjustRightInd w:val="0"/>
                    <w:spacing w:after="0" w:line="240" w:lineRule="auto"/>
                    <w:jc w:val="center"/>
                    <w:rPr>
                      <w:rFonts w:ascii="Times New Roman" w:hAnsi="Times New Roman" w:cs="Times New Roman"/>
                      <w:sz w:val="24"/>
                      <w:szCs w:val="24"/>
                      <w:lang w:val="kk-KZ"/>
                    </w:rPr>
                  </w:pPr>
                  <w:r w:rsidRPr="00E04926">
                    <w:rPr>
                      <w:rFonts w:ascii="Times New Roman" w:hAnsi="Times New Roman" w:cs="Times New Roman"/>
                      <w:sz w:val="24"/>
                      <w:szCs w:val="24"/>
                      <w:lang w:val="kk-KZ"/>
                    </w:rPr>
                    <w:t>Ө</w:t>
                  </w:r>
                  <w:r>
                    <w:rPr>
                      <w:rFonts w:ascii="Times New Roman" w:hAnsi="Times New Roman" w:cs="Times New Roman"/>
                      <w:sz w:val="24"/>
                      <w:szCs w:val="24"/>
                      <w:lang w:val="kk-KZ"/>
                    </w:rPr>
                    <w:t xml:space="preserve">ңдеу-сатуөндірістік </w:t>
                  </w:r>
                  <w:r w:rsidRPr="00E04926">
                    <w:rPr>
                      <w:rFonts w:ascii="Times New Roman" w:hAnsi="Times New Roman" w:cs="Times New Roman"/>
                      <w:sz w:val="24"/>
                      <w:szCs w:val="24"/>
                      <w:lang w:val="kk-KZ"/>
                    </w:rPr>
                    <w:t xml:space="preserve">сүт </w:t>
                  </w:r>
                  <w:r>
                    <w:rPr>
                      <w:rFonts w:ascii="Times New Roman" w:hAnsi="Times New Roman" w:cs="Times New Roman"/>
                      <w:sz w:val="24"/>
                      <w:szCs w:val="24"/>
                      <w:lang w:val="kk-KZ"/>
                    </w:rPr>
                    <w:t>кооперативі</w:t>
                  </w:r>
                </w:p>
                <w:p w:rsidR="00DC4ABF" w:rsidRPr="00E22B99" w:rsidRDefault="00DC4ABF" w:rsidP="00500A5C">
                  <w:pPr>
                    <w:jc w:val="center"/>
                  </w:pPr>
                </w:p>
              </w:txbxContent>
            </v:textbox>
          </v:shape>
        </w:pict>
      </w:r>
      <w:r>
        <w:rPr>
          <w:noProof/>
        </w:rPr>
        <w:pict w14:anchorId="4B908CA6">
          <v:shape id="Надпись 761" o:spid="_x0000_s1140" type="#_x0000_t202" style="position:absolute;left:0;text-align:left;margin-left:10.2pt;margin-top:6.7pt;width:153.1pt;height:3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" o:allowincell="f">
            <v:textbox>
              <w:txbxContent>
                <w:p w:rsidR="00DC4ABF" w:rsidRPr="00305FDE" w:rsidRDefault="00DC4ABF" w:rsidP="00500A5C">
                  <w:pPr>
                    <w:autoSpaceDE w:val="0"/>
                    <w:autoSpaceDN w:val="0"/>
                    <w:adjustRightInd w:val="0"/>
                    <w:spacing w:after="0" w:line="240" w:lineRule="auto"/>
                    <w:jc w:val="center"/>
                    <w:rPr>
                      <w:b/>
                      <w:sz w:val="24"/>
                      <w:szCs w:val="24"/>
                    </w:rPr>
                  </w:pPr>
                  <w:r w:rsidRPr="00305FDE">
                    <w:rPr>
                      <w:rFonts w:ascii="Times New Roman" w:hAnsi="Times New Roman" w:cs="Times New Roman"/>
                      <w:b/>
                      <w:sz w:val="24"/>
                      <w:szCs w:val="24"/>
                      <w:lang w:val="kk-KZ"/>
                    </w:rPr>
                    <w:t>Жеке қосалқы  шаруашылықтар</w:t>
                  </w:r>
                </w:p>
              </w:txbxContent>
            </v:textbox>
          </v:shape>
        </w:pict>
      </w:r>
      <w:r>
        <w:rPr>
          <w:noProof/>
        </w:rPr>
        <w:pict w14:anchorId="07149D9B">
          <v:shape id="Надпись 760" o:spid="_x0000_s1139" type="#_x0000_t202" style="position:absolute;left:0;text-align:left;margin-left:169.2pt;margin-top:6.7pt;width:155.05pt;height:3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" o:allowincell="f">
            <v:textbox>
              <w:txbxContent>
                <w:p w:rsidR="00DC4ABF" w:rsidRPr="00E04926" w:rsidRDefault="00DC4ABF" w:rsidP="00500A5C">
                  <w:pPr>
                    <w:autoSpaceDE w:val="0"/>
                    <w:autoSpaceDN w:val="0"/>
                    <w:adjustRightInd w:val="0"/>
                    <w:spacing w:after="0" w:line="240" w:lineRule="auto"/>
                    <w:jc w:val="center"/>
                    <w:rPr>
                      <w:rFonts w:ascii="Times New Roman" w:hAnsi="Times New Roman" w:cs="Times New Roman"/>
                      <w:sz w:val="24"/>
                      <w:szCs w:val="24"/>
                      <w:lang w:val="kk-KZ"/>
                    </w:rPr>
                  </w:pPr>
                  <w:r w:rsidRPr="00E04926">
                    <w:rPr>
                      <w:rFonts w:ascii="Times New Roman" w:hAnsi="Times New Roman" w:cs="Times New Roman"/>
                      <w:sz w:val="24"/>
                      <w:szCs w:val="24"/>
                    </w:rPr>
                    <w:t>Товар</w:t>
                  </w:r>
                  <w:r w:rsidRPr="00E04926">
                    <w:rPr>
                      <w:rFonts w:ascii="Times New Roman" w:hAnsi="Times New Roman" w:cs="Times New Roman"/>
                      <w:sz w:val="24"/>
                      <w:szCs w:val="24"/>
                      <w:lang w:val="kk-KZ"/>
                    </w:rPr>
                    <w:t>лық сүт</w:t>
                  </w:r>
                </w:p>
                <w:p w:rsidR="00DC4ABF" w:rsidRPr="00E04926" w:rsidRDefault="00DC4ABF" w:rsidP="00500A5C">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фермалары</w:t>
                  </w:r>
                </w:p>
                <w:p w:rsidR="00DC4ABF" w:rsidRPr="002D2E31" w:rsidRDefault="00DC4ABF" w:rsidP="00500A5C"/>
              </w:txbxContent>
            </v:textbox>
          </v:shape>
        </w:pict>
      </w:r>
    </w:p>
    <w:p w:rsidR="00500A5C" w:rsidRPr="00705C5A" w:rsidRDefault="00500A5C" w:rsidP="00500A5C">
      <w:pPr>
        <w:autoSpaceDE w:val="0"/>
        <w:autoSpaceDN w:val="0"/>
        <w:adjustRightInd w:val="0"/>
        <w:spacing w:after="0" w:line="240" w:lineRule="auto"/>
        <w:ind w:right="57" w:firstLine="567"/>
        <w:jc w:val="both"/>
        <w:rPr>
          <w:rFonts w:ascii="Times New Roman" w:hAnsi="Times New Roman" w:cs="Times New Roman"/>
          <w:sz w:val="28"/>
          <w:szCs w:val="28"/>
          <w:lang w:val="kk-KZ"/>
        </w:rPr>
      </w:pPr>
    </w:p>
    <w:p w:rsidR="00500A5C" w:rsidRPr="00705C5A" w:rsidRDefault="00A15719" w:rsidP="00500A5C">
      <w:pPr>
        <w:autoSpaceDE w:val="0"/>
        <w:autoSpaceDN w:val="0"/>
        <w:adjustRightInd w:val="0"/>
        <w:spacing w:after="0" w:line="240" w:lineRule="auto"/>
        <w:ind w:right="57" w:firstLine="567"/>
        <w:jc w:val="both"/>
        <w:rPr>
          <w:rFonts w:ascii="Times New Roman" w:hAnsi="Times New Roman" w:cs="Times New Roman"/>
          <w:sz w:val="28"/>
          <w:szCs w:val="28"/>
          <w:lang w:val="kk-KZ"/>
        </w:rPr>
      </w:pPr>
      <w:r>
        <w:rPr>
          <w:noProof/>
        </w:rPr>
        <w:pict w14:anchorId="26374008">
          <v:line id="Прямая соединительная линия 759" o:spid="_x0000_s1138" style="position:absolute;left:0;text-align:left;flip:x y;z-index:251691008;visibility:visible;mso-wrap-style:square;mso-width-percent:0;mso-height-percent:0;mso-wrap-distance-left:3.17456mm;mso-wrap-distance-top:0;mso-wrap-distance-right:3.17456mm;mso-wrap-distance-bottom:0;mso-position-horizontal:absolute;mso-position-horizontal-relative:text;mso-position-vertical:absolute;mso-position-vertical-relative:text;mso-width-percent:0;mso-height-percent:0;mso-width-relative:page;mso-height-relative:page" from="382.2pt,9.9pt" to="382.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" o:allowincell="f">
            <v:stroke endarrow="block"/>
          </v:line>
        </w:pict>
      </w:r>
      <w:r>
        <w:rPr>
          <w:noProof/>
        </w:rPr>
        <w:pict w14:anchorId="65D22E9E">
          <v:line id="Прямая соединительная линия 758" o:spid="_x0000_s1137" style="position:absolute;left:0;text-align:left;z-index:251692032;visibility:visible;mso-wrap-style:square;mso-width-percent:0;mso-height-percent:0;mso-wrap-distance-left:3.17456mm;mso-wrap-distance-top:0;mso-wrap-distance-right:3.17456mm;mso-wrap-distance-bottom:0;mso-position-horizontal:absolute;mso-position-horizontal-relative:text;mso-position-vertical:absolute;mso-position-vertical-relative:text;mso-width-percent:0;mso-height-percent:0;mso-width-relative:page;mso-height-relative:page" from="70.95pt,9.9pt" to="70.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"/>
        </w:pict>
      </w:r>
      <w:r>
        <w:rPr>
          <w:noProof/>
        </w:rPr>
        <w:pict w14:anchorId="6BCD868C">
          <v:line id="Прямая соединительная линия 757" o:spid="_x0000_s1136" style="position:absolute;left:0;text-align:left;z-index:251689984;visibility:visible;mso-wrap-style:square;mso-width-percent:0;mso-height-percent:0;mso-wrap-distance-left:3.17456mm;mso-wrap-distance-top:0;mso-wrap-distance-right:3.17456mm;mso-wrap-distance-bottom:0;mso-position-horizontal:absolute;mso-position-horizontal-relative:text;mso-position-vertical:absolute;mso-position-vertical-relative:text;mso-width-percent:0;mso-height-percent:0;mso-width-relative:page;mso-height-relative:page" from="243.45pt,9.9pt" to="243.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"/>
        </w:pict>
      </w:r>
    </w:p>
    <w:p w:rsidR="00500A5C" w:rsidRPr="00160401" w:rsidRDefault="00A15719" w:rsidP="00160401">
      <w:pPr>
        <w:pStyle w:val="a6"/>
        <w:spacing w:line="240" w:lineRule="auto"/>
        <w:ind w:right="57"/>
        <w:jc w:val="both"/>
        <w:rPr>
          <w:b/>
          <w:sz w:val="24"/>
        </w:rPr>
      </w:pPr>
      <w:r>
        <w:rPr>
          <w:noProof/>
        </w:rPr>
        <w:pict>
          <v:line id="Прямая соединительная линия 1049" o:spid="_x0000_s1135" alt="" style="position:absolute;left:0;text-align:left;z-index:251693056;visibility:visible;mso-wrap-style:square;mso-wrap-edited:f;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70.95pt,6.45pt" to="382.2pt,6.45pt"/>
        </w:pict>
      </w:r>
    </w:p>
    <w:p w:rsidR="00500A5C" w:rsidRDefault="00500A5C" w:rsidP="00C33242">
      <w:pPr>
        <w:spacing w:after="0" w:line="240" w:lineRule="auto"/>
        <w:ind w:right="57" w:firstLine="567"/>
        <w:jc w:val="center"/>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Сурет </w:t>
      </w:r>
      <w:r w:rsidR="00EA77A7" w:rsidRPr="00705C5A">
        <w:rPr>
          <w:rFonts w:ascii="Times New Roman" w:hAnsi="Times New Roman" w:cs="Times New Roman"/>
          <w:sz w:val="28"/>
          <w:szCs w:val="28"/>
          <w:lang w:val="kk-KZ"/>
        </w:rPr>
        <w:t>6</w:t>
      </w:r>
      <w:r w:rsidRPr="00705C5A">
        <w:rPr>
          <w:rFonts w:ascii="Times New Roman" w:hAnsi="Times New Roman" w:cs="Times New Roman"/>
          <w:sz w:val="28"/>
          <w:szCs w:val="28"/>
          <w:lang w:val="kk-KZ"/>
        </w:rPr>
        <w:t xml:space="preserve"> - Нәсілдік репродукторлық аналық сүт шаруашылығы мен жеке қосалқы шаруашылықтары аралық қатынастар сызбасы</w:t>
      </w:r>
    </w:p>
    <w:p w:rsidR="00C33242" w:rsidRDefault="00C33242" w:rsidP="00500A5C">
      <w:pPr>
        <w:spacing w:after="0" w:line="240" w:lineRule="auto"/>
        <w:ind w:right="57" w:firstLine="567"/>
        <w:jc w:val="both"/>
        <w:rPr>
          <w:rFonts w:ascii="Times New Roman" w:hAnsi="Times New Roman" w:cs="Times New Roman"/>
          <w:sz w:val="28"/>
          <w:szCs w:val="28"/>
          <w:lang w:val="kk-KZ"/>
        </w:rPr>
      </w:pPr>
    </w:p>
    <w:p w:rsidR="00EC5E55" w:rsidRPr="00FB3DEE" w:rsidRDefault="00EC5E55" w:rsidP="00EC5E55">
      <w:pPr>
        <w:pStyle w:val="a4"/>
        <w:ind w:left="0" w:right="57"/>
        <w:jc w:val="both"/>
        <w:rPr>
          <w:rFonts w:ascii="Times New Roman" w:hAnsi="Times New Roman"/>
          <w:noProof/>
          <w:sz w:val="28"/>
          <w:szCs w:val="28"/>
          <w:lang w:val="kk-KZ"/>
        </w:rPr>
      </w:pPr>
      <w:r>
        <w:rPr>
          <w:rFonts w:ascii="Times New Roman" w:hAnsi="Times New Roman"/>
          <w:lang w:val="kk-KZ"/>
        </w:rPr>
        <w:t xml:space="preserve">        </w:t>
      </w:r>
      <w:r w:rsidR="00C33242" w:rsidRPr="00705C5A">
        <w:rPr>
          <w:rFonts w:ascii="Times New Roman" w:hAnsi="Times New Roman"/>
          <w:lang w:val="kk-KZ"/>
        </w:rPr>
        <w:t>Ескерт</w:t>
      </w:r>
      <w:r w:rsidR="00C33242">
        <w:rPr>
          <w:rFonts w:ascii="Times New Roman" w:hAnsi="Times New Roman"/>
          <w:lang w:val="kk-KZ"/>
        </w:rPr>
        <w:t>у -</w:t>
      </w:r>
      <w:r w:rsidR="00C33242" w:rsidRPr="00705C5A">
        <w:rPr>
          <w:rFonts w:ascii="Times New Roman" w:hAnsi="Times New Roman"/>
          <w:lang w:val="kk-KZ"/>
        </w:rPr>
        <w:t xml:space="preserve"> </w:t>
      </w:r>
      <w:r>
        <w:rPr>
          <w:rFonts w:ascii="Times New Roman" w:hAnsi="Times New Roman"/>
          <w:noProof/>
          <w:lang w:val="kk-KZ"/>
        </w:rPr>
        <w:t xml:space="preserve"> </w:t>
      </w:r>
      <w:r w:rsidR="0068518C">
        <w:rPr>
          <w:rFonts w:ascii="Times New Roman" w:hAnsi="Times New Roman"/>
          <w:noProof/>
          <w:lang w:val="kk-KZ"/>
        </w:rPr>
        <w:t>Автормен қ</w:t>
      </w:r>
      <w:r>
        <w:rPr>
          <w:rFonts w:ascii="Times New Roman" w:hAnsi="Times New Roman"/>
          <w:noProof/>
          <w:lang w:val="kk-KZ"/>
        </w:rPr>
        <w:t xml:space="preserve">ұрастырған </w:t>
      </w:r>
    </w:p>
    <w:p w:rsidR="00EA77A7" w:rsidRPr="00705C5A" w:rsidRDefault="00EA77A7" w:rsidP="00160401">
      <w:pPr>
        <w:spacing w:after="0" w:line="240" w:lineRule="auto"/>
        <w:ind w:right="57" w:firstLine="709"/>
        <w:jc w:val="both"/>
        <w:rPr>
          <w:rFonts w:ascii="Times New Roman" w:hAnsi="Times New Roman" w:cs="Times New Roman"/>
          <w:sz w:val="28"/>
          <w:szCs w:val="28"/>
          <w:lang w:val="kk-KZ"/>
        </w:rPr>
      </w:pPr>
    </w:p>
    <w:p w:rsidR="00500A5C" w:rsidRPr="00705C5A" w:rsidRDefault="00500A5C" w:rsidP="00D973D3">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Кооперация байланысы негізінде ұйымдастырылған сүт өңдеу кооперативтерінің  экономикалық тиімділігі көп жағдайда, оның қатысушы-мүшелерінің экономикалық мүдделеріне сай келуіне және бірлесіп өндірген сүт және сүт өнімдерінен түсетін кооперативтік табысты есептік баға негізінде бөлу. </w:t>
      </w:r>
    </w:p>
    <w:p w:rsidR="00500A5C" w:rsidRPr="00705C5A" w:rsidRDefault="00500A5C" w:rsidP="00D973D3">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Кооперативке мүше жеке қосалқы шаруашылықтармен есеп айырысу бағаларын белгілеу кезінде сүт өңдеу-сату инновациялық кооперативі өз мүшелерінің мүдделеріне сай табысты алу мақсатында, майлылығы жоғары, әрі сапалы шикі-сүтпен тұрақты жеткізілуі үшін бірқатар шараларды                (сүтті экспрес-талдау, эксперттік бағалау) жүзеге асырады. </w:t>
      </w:r>
      <w:r w:rsidR="00F56BB3" w:rsidRPr="00705C5A">
        <w:rPr>
          <w:rFonts w:ascii="Times New Roman" w:hAnsi="Times New Roman" w:cs="Times New Roman"/>
          <w:sz w:val="28"/>
          <w:szCs w:val="28"/>
          <w:lang w:val="kk-KZ"/>
        </w:rPr>
        <w:t>Сүт кооперативтері қатысушы-мүшелері шикі-сүтіне</w:t>
      </w:r>
      <w:r w:rsidRPr="00705C5A">
        <w:rPr>
          <w:rFonts w:ascii="Times New Roman" w:hAnsi="Times New Roman" w:cs="Times New Roman"/>
          <w:sz w:val="28"/>
          <w:szCs w:val="28"/>
          <w:lang w:val="kk-KZ"/>
        </w:rPr>
        <w:t xml:space="preserve"> сүт көлемі және үлесіне қарай, әр қайсысына теңдей табыстылыққа қол жеткізуге мүмкіндік беретін </w:t>
      </w:r>
      <w:r w:rsidR="00F56BB3" w:rsidRPr="00705C5A">
        <w:rPr>
          <w:rFonts w:ascii="Times New Roman" w:hAnsi="Times New Roman" w:cs="Times New Roman"/>
          <w:sz w:val="28"/>
          <w:szCs w:val="28"/>
          <w:lang w:val="kk-KZ"/>
        </w:rPr>
        <w:t xml:space="preserve">баға белгілеу негізінде </w:t>
      </w:r>
      <w:r w:rsidRPr="00705C5A">
        <w:rPr>
          <w:rFonts w:ascii="Times New Roman" w:hAnsi="Times New Roman" w:cs="Times New Roman"/>
          <w:sz w:val="28"/>
          <w:szCs w:val="28"/>
          <w:lang w:val="kk-KZ"/>
        </w:rPr>
        <w:t xml:space="preserve">пайданы үлесіне қарай теңдей бөлуді жүзеге асырады. </w:t>
      </w:r>
    </w:p>
    <w:p w:rsidR="00F56BB3" w:rsidRPr="00705C5A" w:rsidRDefault="00500A5C" w:rsidP="00D973D3">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Сүт өндіруші жеке қосалқы шаруашылықтар сүт өңдеу-сату кооперативтеріне мүше бола отырып, олар ортадағы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алып сатар делдалдарды</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айналып өтіп, сүт өнімдерін тұтынушыларға сатуға тікелей байланыс жасайды, нарықта бәсекелестерден өз мүдделерін қорғайды. Сүт өндіруші жеке қосалқы шаруашылықтар </w:t>
      </w:r>
      <w:r w:rsidR="00F56BB3" w:rsidRPr="00705C5A">
        <w:rPr>
          <w:rFonts w:ascii="Times New Roman" w:hAnsi="Times New Roman" w:cs="Times New Roman"/>
          <w:sz w:val="28"/>
          <w:szCs w:val="28"/>
          <w:lang w:val="kk-KZ"/>
        </w:rPr>
        <w:t xml:space="preserve">келешекте өздері мүше болған сүт кооперативтерінің арқасында өздерінің </w:t>
      </w:r>
      <w:r w:rsidRPr="00705C5A">
        <w:rPr>
          <w:rFonts w:ascii="Times New Roman" w:hAnsi="Times New Roman" w:cs="Times New Roman"/>
          <w:sz w:val="28"/>
          <w:szCs w:val="28"/>
          <w:lang w:val="kk-KZ"/>
        </w:rPr>
        <w:t xml:space="preserve"> мүдделерін</w:t>
      </w:r>
      <w:r w:rsidR="00F56BB3" w:rsidRPr="00705C5A">
        <w:rPr>
          <w:rFonts w:ascii="Times New Roman" w:hAnsi="Times New Roman" w:cs="Times New Roman"/>
          <w:sz w:val="28"/>
          <w:szCs w:val="28"/>
          <w:lang w:val="kk-KZ"/>
        </w:rPr>
        <w:t xml:space="preserve"> толық қанағаттандыра алады. </w:t>
      </w:r>
    </w:p>
    <w:p w:rsidR="00500A5C" w:rsidRPr="00705C5A" w:rsidRDefault="00500A5C" w:rsidP="00D973D3">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Сүт өңдеу кооперативінің негізгі міндеті – кооператив мүшелерінің шикі-сүтін жинау арқылы сүттерін  өткізуге, сатуға кететін шығындарын азайту. Сонымен қатар, сүт өңдеуші-сатушы кооператив – шикі-сүтті өңдеп, сүт өнімдерін өз мүшелерінің атынан сауда желісі арқылы сатады, сүт кооперативі өз мүшелеріне кеңестік қызмет, қайта оқуды ұйымдастырып, тәжірибе де алмаса алады.</w:t>
      </w:r>
    </w:p>
    <w:p w:rsidR="00500A5C" w:rsidRPr="00705C5A" w:rsidRDefault="00500A5C" w:rsidP="00D973D3">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Кооперативке мүше әр бір жеке қосалқы шаруашылық өзінің қожалығында сауынды сиырына жем-шөпті дайындау, сиырларға азықтық жемнің оңтайлы рацион құрамын сақтап азықтандырып, сүт өндіруді ұйымдастырады. </w:t>
      </w:r>
    </w:p>
    <w:p w:rsidR="00500A5C" w:rsidRPr="00705C5A" w:rsidRDefault="00500A5C" w:rsidP="00D973D3">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Сүт өңдеу кооперативтерінің тиімділік деңгейі олардың өндірістік қуатын толық пайдалануды қамтамасыз ететін шикі-сүттің көлемін толық өңдеп сатқан жағдайда жоғары болады. Сондықтан, сүт өңдейтін кооперативтер мен сүт өндіруші жеке қосалқы шаруашылықтары арасында шикі-сүтті уақтында жеткізу, өңдеуге келісілген көлемде қабылдау және сол сияқты нақты шарттық міндеттемелер қабылдануы қажет.</w:t>
      </w:r>
    </w:p>
    <w:p w:rsidR="00500A5C" w:rsidRPr="00705C5A" w:rsidRDefault="00500A5C" w:rsidP="00D973D3">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Шикі-сүтті келісіп анықталған көлемде уақтында сүт  кооперативтеріне өңдеуге жеткізу, сүт кооперативтерінің кең ассортиментте, жоғары сапалы сүт өнімдерін өндіруін және сүт өнімдерімен мен кооперативтің бәсекелестік қабілетін сүт нарығында арттуына жағдай жасайды. </w:t>
      </w:r>
    </w:p>
    <w:p w:rsidR="00C96244" w:rsidRPr="00705C5A" w:rsidRDefault="00500A5C" w:rsidP="00D973D3">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Сүт өңдеуші-сатушы кооперативтердің болашаққа өндірістік жоспарын құру барысында жеке қосалқы шаруашылықтар</w:t>
      </w:r>
      <w:r w:rsidR="00FE36C8" w:rsidRPr="00705C5A">
        <w:rPr>
          <w:rFonts w:ascii="Times New Roman" w:hAnsi="Times New Roman" w:cs="Times New Roman"/>
          <w:sz w:val="28"/>
          <w:szCs w:val="28"/>
          <w:lang w:val="kk-KZ"/>
        </w:rPr>
        <w:t xml:space="preserve">мен келісім-шарт жасасу барысында олардың әр қайсысымен қашан, қанша </w:t>
      </w:r>
      <w:r w:rsidRPr="00705C5A">
        <w:rPr>
          <w:rFonts w:ascii="Times New Roman" w:hAnsi="Times New Roman" w:cs="Times New Roman"/>
          <w:sz w:val="28"/>
          <w:szCs w:val="28"/>
          <w:lang w:val="kk-KZ"/>
        </w:rPr>
        <w:t>шикі-сүт</w:t>
      </w:r>
      <w:r w:rsidR="00FE36C8" w:rsidRPr="00705C5A">
        <w:rPr>
          <w:rFonts w:ascii="Times New Roman" w:hAnsi="Times New Roman" w:cs="Times New Roman"/>
          <w:sz w:val="28"/>
          <w:szCs w:val="28"/>
          <w:lang w:val="kk-KZ"/>
        </w:rPr>
        <w:t xml:space="preserve">ті кооперативке тапсыру </w:t>
      </w:r>
      <w:r w:rsidRPr="00705C5A">
        <w:rPr>
          <w:rFonts w:ascii="Times New Roman" w:hAnsi="Times New Roman" w:cs="Times New Roman"/>
          <w:sz w:val="28"/>
          <w:szCs w:val="28"/>
          <w:lang w:val="kk-KZ"/>
        </w:rPr>
        <w:t xml:space="preserve"> міндеттеме</w:t>
      </w:r>
      <w:r w:rsidR="00C96244" w:rsidRPr="00705C5A">
        <w:rPr>
          <w:rFonts w:ascii="Times New Roman" w:hAnsi="Times New Roman" w:cs="Times New Roman"/>
          <w:sz w:val="28"/>
          <w:szCs w:val="28"/>
          <w:lang w:val="kk-KZ"/>
        </w:rPr>
        <w:t>лерін белгілеп</w:t>
      </w:r>
      <w:r w:rsidRPr="00705C5A">
        <w:rPr>
          <w:rFonts w:ascii="Times New Roman" w:hAnsi="Times New Roman" w:cs="Times New Roman"/>
          <w:sz w:val="28"/>
          <w:szCs w:val="28"/>
          <w:lang w:val="kk-KZ"/>
        </w:rPr>
        <w:t xml:space="preserve">, </w:t>
      </w:r>
      <w:r w:rsidR="00C96244" w:rsidRPr="00705C5A">
        <w:rPr>
          <w:rFonts w:ascii="Times New Roman" w:hAnsi="Times New Roman" w:cs="Times New Roman"/>
          <w:sz w:val="28"/>
          <w:szCs w:val="28"/>
          <w:lang w:val="kk-KZ"/>
        </w:rPr>
        <w:t xml:space="preserve">оларға сол келісім бойынша көлемде шикі-сүт </w:t>
      </w:r>
      <w:r w:rsidRPr="00705C5A">
        <w:rPr>
          <w:rFonts w:ascii="Times New Roman" w:hAnsi="Times New Roman" w:cs="Times New Roman"/>
          <w:sz w:val="28"/>
          <w:szCs w:val="28"/>
          <w:lang w:val="kk-KZ"/>
        </w:rPr>
        <w:t>өндіруді</w:t>
      </w:r>
      <w:r w:rsidR="00C96244" w:rsidRPr="00705C5A">
        <w:rPr>
          <w:rFonts w:ascii="Times New Roman" w:hAnsi="Times New Roman" w:cs="Times New Roman"/>
          <w:sz w:val="28"/>
          <w:szCs w:val="28"/>
          <w:lang w:val="kk-KZ"/>
        </w:rPr>
        <w:t xml:space="preserve"> және өз уақтында сүт өңдеуге жиып тапсыруды </w:t>
      </w:r>
      <w:r w:rsidRPr="00705C5A">
        <w:rPr>
          <w:rFonts w:ascii="Times New Roman" w:hAnsi="Times New Roman" w:cs="Times New Roman"/>
          <w:sz w:val="28"/>
          <w:szCs w:val="28"/>
          <w:lang w:val="kk-KZ"/>
        </w:rPr>
        <w:t>міндетте</w:t>
      </w:r>
      <w:r w:rsidR="00C96244" w:rsidRPr="00705C5A">
        <w:rPr>
          <w:rFonts w:ascii="Times New Roman" w:hAnsi="Times New Roman" w:cs="Times New Roman"/>
          <w:sz w:val="28"/>
          <w:szCs w:val="28"/>
          <w:lang w:val="kk-KZ"/>
        </w:rPr>
        <w:t xml:space="preserve">йді, сүт өңдеу-сатукооперативі келісім бойынша көрсетілген көлемде толық қабылдап өңдеуі </w:t>
      </w:r>
      <w:r w:rsidR="005D747F" w:rsidRPr="00705C5A">
        <w:rPr>
          <w:rFonts w:ascii="Times New Roman" w:hAnsi="Times New Roman" w:cs="Times New Roman"/>
          <w:sz w:val="28"/>
          <w:szCs w:val="28"/>
          <w:lang w:val="kk-KZ"/>
        </w:rPr>
        <w:t>тиіс</w:t>
      </w:r>
      <w:r w:rsidR="00C96244" w:rsidRPr="00705C5A">
        <w:rPr>
          <w:rFonts w:ascii="Times New Roman" w:hAnsi="Times New Roman" w:cs="Times New Roman"/>
          <w:sz w:val="28"/>
          <w:szCs w:val="28"/>
          <w:lang w:val="kk-KZ"/>
        </w:rPr>
        <w:t xml:space="preserve">. </w:t>
      </w:r>
    </w:p>
    <w:p w:rsidR="00500A5C" w:rsidRPr="00705C5A" w:rsidRDefault="00500A5C" w:rsidP="00D973D3">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Сүт өңдеу кооперативінде бір-біріне байланысты технологиялық үрдістің барлық кезеңдерінде сүт өнімінің сапасына ерекше назар аударады. Сүт </w:t>
      </w:r>
      <w:r w:rsidR="00FE36C8" w:rsidRPr="00705C5A">
        <w:rPr>
          <w:rFonts w:ascii="Times New Roman" w:hAnsi="Times New Roman" w:cs="Times New Roman"/>
          <w:sz w:val="28"/>
          <w:szCs w:val="28"/>
          <w:lang w:val="kk-KZ"/>
        </w:rPr>
        <w:t xml:space="preserve">өңдеу-сату </w:t>
      </w:r>
      <w:r w:rsidRPr="00705C5A">
        <w:rPr>
          <w:rFonts w:ascii="Times New Roman" w:hAnsi="Times New Roman" w:cs="Times New Roman"/>
          <w:sz w:val="28"/>
          <w:szCs w:val="28"/>
          <w:lang w:val="kk-KZ"/>
        </w:rPr>
        <w:t xml:space="preserve">кооперативі </w:t>
      </w:r>
      <w:r w:rsidR="00FE36C8" w:rsidRPr="00705C5A">
        <w:rPr>
          <w:rFonts w:ascii="Times New Roman" w:hAnsi="Times New Roman" w:cs="Times New Roman"/>
          <w:sz w:val="28"/>
          <w:szCs w:val="28"/>
          <w:lang w:val="kk-KZ"/>
        </w:rPr>
        <w:t xml:space="preserve">оған </w:t>
      </w:r>
      <w:r w:rsidRPr="00705C5A">
        <w:rPr>
          <w:rFonts w:ascii="Times New Roman" w:hAnsi="Times New Roman" w:cs="Times New Roman"/>
          <w:sz w:val="28"/>
          <w:szCs w:val="28"/>
          <w:lang w:val="kk-KZ"/>
        </w:rPr>
        <w:t>мү</w:t>
      </w:r>
      <w:r w:rsidR="00EA77A7" w:rsidRPr="00705C5A">
        <w:rPr>
          <w:rFonts w:ascii="Times New Roman" w:hAnsi="Times New Roman" w:cs="Times New Roman"/>
          <w:sz w:val="28"/>
          <w:szCs w:val="28"/>
          <w:lang w:val="kk-KZ"/>
        </w:rPr>
        <w:t>ш</w:t>
      </w:r>
      <w:r w:rsidRPr="00705C5A">
        <w:rPr>
          <w:rFonts w:ascii="Times New Roman" w:hAnsi="Times New Roman" w:cs="Times New Roman"/>
          <w:sz w:val="28"/>
          <w:szCs w:val="28"/>
          <w:lang w:val="kk-KZ"/>
        </w:rPr>
        <w:t>е</w:t>
      </w:r>
      <w:r w:rsidR="00FE36C8" w:rsidRPr="00705C5A">
        <w:rPr>
          <w:rFonts w:ascii="Times New Roman" w:hAnsi="Times New Roman" w:cs="Times New Roman"/>
          <w:sz w:val="28"/>
          <w:szCs w:val="28"/>
          <w:lang w:val="kk-KZ"/>
        </w:rPr>
        <w:t xml:space="preserve"> болған жеке қосалқы шаруашылықтардың стандартқа сай</w:t>
      </w:r>
      <w:r w:rsidRPr="00705C5A">
        <w:rPr>
          <w:rFonts w:ascii="Times New Roman" w:hAnsi="Times New Roman" w:cs="Times New Roman"/>
          <w:sz w:val="28"/>
          <w:szCs w:val="28"/>
          <w:lang w:val="kk-KZ"/>
        </w:rPr>
        <w:t xml:space="preserve"> сапалы шикі-сүт </w:t>
      </w:r>
      <w:r w:rsidR="00FE36C8" w:rsidRPr="00705C5A">
        <w:rPr>
          <w:rFonts w:ascii="Times New Roman" w:hAnsi="Times New Roman" w:cs="Times New Roman"/>
          <w:sz w:val="28"/>
          <w:szCs w:val="28"/>
          <w:lang w:val="kk-KZ"/>
        </w:rPr>
        <w:t xml:space="preserve">шығаруын </w:t>
      </w:r>
      <w:r w:rsidRPr="00705C5A">
        <w:rPr>
          <w:rFonts w:ascii="Times New Roman" w:hAnsi="Times New Roman" w:cs="Times New Roman"/>
          <w:sz w:val="28"/>
          <w:szCs w:val="28"/>
          <w:lang w:val="kk-KZ"/>
        </w:rPr>
        <w:t>ынталандыр</w:t>
      </w:r>
      <w:r w:rsidR="00FE36C8" w:rsidRPr="00705C5A">
        <w:rPr>
          <w:rFonts w:ascii="Times New Roman" w:hAnsi="Times New Roman" w:cs="Times New Roman"/>
          <w:sz w:val="28"/>
          <w:szCs w:val="28"/>
          <w:lang w:val="kk-KZ"/>
        </w:rPr>
        <w:t>ып,</w:t>
      </w:r>
      <w:r w:rsidR="0044773D" w:rsidRPr="00705C5A">
        <w:rPr>
          <w:rFonts w:ascii="Times New Roman" w:hAnsi="Times New Roman" w:cs="Times New Roman"/>
          <w:sz w:val="28"/>
          <w:szCs w:val="28"/>
          <w:lang w:val="kk-KZ"/>
        </w:rPr>
        <w:t xml:space="preserve"> </w:t>
      </w:r>
      <w:r w:rsidR="00FE36C8" w:rsidRPr="00705C5A">
        <w:rPr>
          <w:rFonts w:ascii="Times New Roman" w:hAnsi="Times New Roman" w:cs="Times New Roman"/>
          <w:sz w:val="28"/>
          <w:szCs w:val="28"/>
          <w:lang w:val="kk-KZ"/>
        </w:rPr>
        <w:t xml:space="preserve">шикі-сүттеріне баға белгілеуде сүттің майлылығына және оның құрамына экспрес сараптама негізінде </w:t>
      </w:r>
      <w:r w:rsidRPr="00705C5A">
        <w:rPr>
          <w:rFonts w:ascii="Times New Roman" w:hAnsi="Times New Roman" w:cs="Times New Roman"/>
          <w:sz w:val="28"/>
          <w:szCs w:val="28"/>
          <w:lang w:val="kk-KZ"/>
        </w:rPr>
        <w:t>қабылда</w:t>
      </w:r>
      <w:r w:rsidR="00FE36C8" w:rsidRPr="00705C5A">
        <w:rPr>
          <w:rFonts w:ascii="Times New Roman" w:hAnsi="Times New Roman" w:cs="Times New Roman"/>
          <w:sz w:val="28"/>
          <w:szCs w:val="28"/>
          <w:lang w:val="kk-KZ"/>
        </w:rPr>
        <w:t>йды</w:t>
      </w:r>
      <w:r w:rsidRPr="00705C5A">
        <w:rPr>
          <w:rFonts w:ascii="Times New Roman" w:hAnsi="Times New Roman" w:cs="Times New Roman"/>
          <w:sz w:val="28"/>
          <w:szCs w:val="28"/>
          <w:lang w:val="kk-KZ"/>
        </w:rPr>
        <w:t>. Сүт өңдеуші кооперативтердің  болашақта стратегиялық дамытудың бір бағыты, сүт және сүт өнімдерінің көлемі мен кең түрде ассортиментін ұлғайту және сапасын арттыру негізінде кооперативтің өндірістік қуатын толық пайдалану болып табылады.</w:t>
      </w:r>
    </w:p>
    <w:p w:rsidR="00500A5C" w:rsidRPr="00705C5A" w:rsidRDefault="00500A5C" w:rsidP="00D973D3">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Сүт өңдеуші кәсіпорындар көбінесе өздерінің монополиялық жағдайын пайдалана отырып, шикі-сүтті сатып алу бағасын төмендетуге тырысады, осылайша өз сүт өндірушілерін қолайсыз жағдайға қояды. Сүт өңдеу-сату кооперативтің сүт өндіруші жеке қосалқы шаруашылықтары кооперативке келісім арқылы оларға нақты шарттар қоя алады, екі жақтыңда  мүддесіне сай шаруашылық-қаржылық қатынастарға қол жеткізе алады. Сүт өңдеуші  кооперативтер өздерінің өндірістік қуаттарын толық пайдалануға мүдделі болғандықтан, кооперативке мүше болған сүт өндіруші жеке қосалқы шаруашылықтар да өзара ортақ мүдделерінің орындалуына ынталы.</w:t>
      </w:r>
    </w:p>
    <w:p w:rsidR="00500A5C" w:rsidRPr="00705C5A" w:rsidRDefault="00500A5C" w:rsidP="00D973D3">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Бір елді мекеннің немесе бір ауылдың жеке қосалқы шаруашылықтары бірлесе сүт өндіру кооперативін құрып, сүтті ортадан жинап, сүт өңдеу-сату кооперативіне тапсыра алады. Бүл кезде жеке қосалқы шаруашылықтары ара құрылған сүт өндіріп, сүт жинаушы кооператив өзінің мүшелері жеке қосалқы шаруашылықтары атынан  сүт өңдеу-сату кооперативіне қатысушы-мүше бола алады. </w:t>
      </w:r>
    </w:p>
    <w:p w:rsidR="00500A5C" w:rsidRPr="00705C5A" w:rsidRDefault="00500A5C" w:rsidP="00D973D3">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Сүт өңдеу-сату кооперативі тіркеліп, шаруашылық қызметін бастағаннан кейін оның қатысушы-мүшелері сүт өңдеу кооперативінің шаруашылық нәтижесінің табыс пен пайда көлемін айқын көріп, оның </w:t>
      </w:r>
      <w:r w:rsidR="005D747F" w:rsidRPr="00705C5A">
        <w:rPr>
          <w:rFonts w:ascii="Times New Roman" w:hAnsi="Times New Roman" w:cs="Times New Roman"/>
          <w:sz w:val="28"/>
          <w:szCs w:val="28"/>
          <w:lang w:val="kk-KZ"/>
        </w:rPr>
        <w:t>тиімді</w:t>
      </w:r>
      <w:r w:rsidRPr="00705C5A">
        <w:rPr>
          <w:rFonts w:ascii="Times New Roman" w:hAnsi="Times New Roman" w:cs="Times New Roman"/>
          <w:sz w:val="28"/>
          <w:szCs w:val="28"/>
          <w:lang w:val="kk-KZ"/>
        </w:rPr>
        <w:t xml:space="preserve"> қызмет атқарып жатқанын нақты сезінуі керек. Сүт өңдеу-сату кооперативіне шикі-сүтті жинау және жеткізу кооператив тіркеліп, шаруашылық қызметін атқаруын бастаған  күннен  бастап жеткізілуі тиіс. </w:t>
      </w:r>
    </w:p>
    <w:p w:rsidR="00500A5C" w:rsidRPr="00705C5A" w:rsidRDefault="00500A5C" w:rsidP="00D973D3">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Кооператив мүшелері келісім-шарттық міндеттемелерге сай міндеттемелерін орындауы </w:t>
      </w:r>
      <w:r w:rsidR="005D747F" w:rsidRPr="00705C5A">
        <w:rPr>
          <w:rFonts w:ascii="Times New Roman" w:hAnsi="Times New Roman" w:cs="Times New Roman"/>
          <w:sz w:val="28"/>
          <w:szCs w:val="28"/>
          <w:lang w:val="kk-KZ"/>
        </w:rPr>
        <w:t>тиіс</w:t>
      </w:r>
      <w:r w:rsidRPr="00705C5A">
        <w:rPr>
          <w:rFonts w:ascii="Times New Roman" w:hAnsi="Times New Roman" w:cs="Times New Roman"/>
          <w:sz w:val="28"/>
          <w:szCs w:val="28"/>
          <w:lang w:val="kk-KZ"/>
        </w:rPr>
        <w:t xml:space="preserve">. Сүт өңдеу-сату кооперативінің шаруашылық қызметтері, сүт өндіруші мүшелерінің қызметінің жалғасы ретінде өңдеу, өткізу және сату қызметтерін атқарады. Сүт өңдеу кооперативі мүшесiнiң табысы кооперативтің өңдеген сүт өнiмдерін тұтынушыға сатқан баға деңгейіне байланысты сүт өңдеу  кооперативінің табыс көлемі анықталады. </w:t>
      </w:r>
    </w:p>
    <w:p w:rsidR="00160401" w:rsidRDefault="00500A5C" w:rsidP="00D973D3">
      <w:pPr>
        <w:pStyle w:val="a4"/>
        <w:ind w:left="0" w:firstLine="709"/>
        <w:jc w:val="both"/>
        <w:rPr>
          <w:rFonts w:ascii="Times New Roman" w:hAnsi="Times New Roman"/>
          <w:noProof/>
          <w:sz w:val="28"/>
          <w:szCs w:val="28"/>
          <w:lang w:val="kk-KZ"/>
        </w:rPr>
      </w:pPr>
      <w:r w:rsidRPr="00705C5A">
        <w:rPr>
          <w:rFonts w:ascii="Times New Roman" w:hAnsi="Times New Roman"/>
          <w:noProof/>
          <w:sz w:val="28"/>
          <w:szCs w:val="28"/>
          <w:lang w:val="kk-KZ"/>
        </w:rPr>
        <w:t xml:space="preserve">Қазіргі нарық жағдайында сүт өндіруші жеке қосалқы шаруашылықтардың шикі-сүтін кооперациялық байланыс негізінде құрылатын  сүт өңдеу кооперативтерін қалай  ұйымдастыру және құру қажет, сүтті өңдеуші кооперативтің қанша қатысушы-мүшелері болуы қажет, сонымен бірге кооператив пен оның мүшелері арасындағы келісім-шартта  олардың өзара атқаратын қызметтері мен міндеттері қандай болу керек деген сұраққа жауап, төменде бірнеше </w:t>
      </w:r>
      <w:r w:rsidR="008767C9" w:rsidRPr="00705C5A">
        <w:rPr>
          <w:rFonts w:ascii="Times New Roman" w:hAnsi="Times New Roman"/>
          <w:noProof/>
          <w:sz w:val="28"/>
          <w:szCs w:val="28"/>
          <w:lang w:val="kk-KZ"/>
        </w:rPr>
        <w:t xml:space="preserve">модельдер </w:t>
      </w:r>
      <w:r w:rsidRPr="00705C5A">
        <w:rPr>
          <w:rFonts w:ascii="Times New Roman" w:hAnsi="Times New Roman"/>
          <w:noProof/>
          <w:sz w:val="28"/>
          <w:szCs w:val="28"/>
          <w:lang w:val="kk-KZ"/>
        </w:rPr>
        <w:t xml:space="preserve"> қарастырылып, автор тарап</w:t>
      </w:r>
      <w:r w:rsidR="008767C9" w:rsidRPr="00705C5A">
        <w:rPr>
          <w:rFonts w:ascii="Times New Roman" w:hAnsi="Times New Roman"/>
          <w:noProof/>
          <w:sz w:val="28"/>
          <w:szCs w:val="28"/>
          <w:lang w:val="kk-KZ"/>
        </w:rPr>
        <w:t>ын</w:t>
      </w:r>
      <w:r w:rsidRPr="00705C5A">
        <w:rPr>
          <w:rFonts w:ascii="Times New Roman" w:hAnsi="Times New Roman"/>
          <w:noProof/>
          <w:sz w:val="28"/>
          <w:szCs w:val="28"/>
          <w:lang w:val="kk-KZ"/>
        </w:rPr>
        <w:t>ан  ұсынылады</w:t>
      </w:r>
      <w:r w:rsidR="00C33242">
        <w:rPr>
          <w:rFonts w:ascii="Times New Roman" w:hAnsi="Times New Roman"/>
          <w:noProof/>
          <w:sz w:val="28"/>
          <w:szCs w:val="28"/>
          <w:lang w:val="kk-KZ"/>
        </w:rPr>
        <w:t xml:space="preserve"> </w:t>
      </w:r>
      <w:r w:rsidR="0044773D" w:rsidRPr="00705C5A">
        <w:rPr>
          <w:rFonts w:ascii="Times New Roman" w:hAnsi="Times New Roman"/>
          <w:noProof/>
          <w:sz w:val="28"/>
          <w:szCs w:val="28"/>
          <w:lang w:val="kk-KZ"/>
        </w:rPr>
        <w:t>[139</w:t>
      </w:r>
      <w:r w:rsidR="00FB3DEE">
        <w:rPr>
          <w:rFonts w:ascii="Times New Roman" w:hAnsi="Times New Roman"/>
          <w:noProof/>
          <w:sz w:val="28"/>
          <w:szCs w:val="28"/>
          <w:lang w:val="kk-KZ"/>
        </w:rPr>
        <w:t>, 347 б.</w:t>
      </w:r>
      <w:r w:rsidR="0044773D" w:rsidRPr="00705C5A">
        <w:rPr>
          <w:rFonts w:ascii="Times New Roman" w:hAnsi="Times New Roman"/>
          <w:noProof/>
          <w:sz w:val="28"/>
          <w:szCs w:val="28"/>
          <w:lang w:val="kk-KZ"/>
        </w:rPr>
        <w:t>]</w:t>
      </w:r>
      <w:r w:rsidRPr="00705C5A">
        <w:rPr>
          <w:rFonts w:ascii="Times New Roman" w:hAnsi="Times New Roman"/>
          <w:noProof/>
          <w:sz w:val="28"/>
          <w:szCs w:val="28"/>
          <w:lang w:val="kk-KZ"/>
        </w:rPr>
        <w:t>.</w:t>
      </w:r>
      <w:r w:rsidR="00160401">
        <w:rPr>
          <w:rFonts w:ascii="Times New Roman" w:hAnsi="Times New Roman"/>
          <w:noProof/>
          <w:sz w:val="28"/>
          <w:szCs w:val="28"/>
          <w:lang w:val="kk-KZ"/>
        </w:rPr>
        <w:t xml:space="preserve"> </w:t>
      </w:r>
    </w:p>
    <w:p w:rsidR="00500A5C" w:rsidRPr="00705C5A" w:rsidRDefault="00500A5C" w:rsidP="00D973D3">
      <w:pPr>
        <w:pStyle w:val="a4"/>
        <w:ind w:left="0" w:firstLine="709"/>
        <w:jc w:val="both"/>
        <w:rPr>
          <w:rFonts w:ascii="Times New Roman" w:hAnsi="Times New Roman"/>
          <w:noProof/>
          <w:sz w:val="28"/>
          <w:szCs w:val="28"/>
          <w:lang w:val="kk-KZ"/>
        </w:rPr>
      </w:pPr>
      <w:r w:rsidRPr="00705C5A">
        <w:rPr>
          <w:rFonts w:ascii="Times New Roman" w:hAnsi="Times New Roman"/>
          <w:sz w:val="28"/>
          <w:szCs w:val="28"/>
          <w:lang w:val="kk-KZ"/>
        </w:rPr>
        <w:t xml:space="preserve">Елді мекендерде жеке қосалқы </w:t>
      </w:r>
      <w:r w:rsidR="00394165" w:rsidRPr="00705C5A">
        <w:rPr>
          <w:rFonts w:ascii="Times New Roman" w:hAnsi="Times New Roman"/>
          <w:sz w:val="28"/>
          <w:szCs w:val="28"/>
          <w:lang w:val="kk-KZ"/>
        </w:rPr>
        <w:t xml:space="preserve">шаруашылықтар аралық </w:t>
      </w:r>
      <w:r w:rsidRPr="00705C5A">
        <w:rPr>
          <w:rFonts w:ascii="Times New Roman" w:hAnsi="Times New Roman"/>
          <w:sz w:val="28"/>
          <w:szCs w:val="28"/>
          <w:lang w:val="kk-KZ"/>
        </w:rPr>
        <w:t xml:space="preserve"> ұйымдастырылатын инновациялық сүт өңдеу-сату кооперативтер бірнеше </w:t>
      </w:r>
      <w:r w:rsidR="008767C9" w:rsidRPr="00705C5A">
        <w:rPr>
          <w:rFonts w:ascii="Times New Roman" w:hAnsi="Times New Roman"/>
          <w:sz w:val="28"/>
          <w:szCs w:val="28"/>
          <w:lang w:val="kk-KZ"/>
        </w:rPr>
        <w:t>модельдерді</w:t>
      </w:r>
      <w:r w:rsidRPr="00705C5A">
        <w:rPr>
          <w:rFonts w:ascii="Times New Roman" w:hAnsi="Times New Roman"/>
          <w:sz w:val="28"/>
          <w:szCs w:val="28"/>
          <w:lang w:val="kk-KZ"/>
        </w:rPr>
        <w:t xml:space="preserve"> ұсынамыз. Бұл мәселені шешудің бірі  </w:t>
      </w:r>
      <w:r w:rsidR="007979AE" w:rsidRPr="00705C5A">
        <w:rPr>
          <w:rFonts w:ascii="Times New Roman" w:hAnsi="Times New Roman"/>
          <w:sz w:val="28"/>
          <w:szCs w:val="28"/>
          <w:lang w:val="kk-KZ"/>
        </w:rPr>
        <w:t>кооперациялық байланыс моделдері</w:t>
      </w:r>
      <w:r w:rsidRPr="00705C5A">
        <w:rPr>
          <w:rFonts w:ascii="Times New Roman" w:hAnsi="Times New Roman"/>
          <w:sz w:val="28"/>
          <w:szCs w:val="28"/>
          <w:lang w:val="kk-KZ"/>
        </w:rPr>
        <w:t xml:space="preserve"> аумақтық қағ</w:t>
      </w:r>
      <w:r w:rsidR="007979AE" w:rsidRPr="00705C5A">
        <w:rPr>
          <w:rFonts w:ascii="Times New Roman" w:hAnsi="Times New Roman"/>
          <w:sz w:val="28"/>
          <w:szCs w:val="28"/>
          <w:lang w:val="kk-KZ"/>
        </w:rPr>
        <w:t>и</w:t>
      </w:r>
      <w:r w:rsidRPr="00705C5A">
        <w:rPr>
          <w:rFonts w:ascii="Times New Roman" w:hAnsi="Times New Roman"/>
          <w:sz w:val="28"/>
          <w:szCs w:val="28"/>
          <w:lang w:val="kk-KZ"/>
        </w:rPr>
        <w:t xml:space="preserve">да бойынша жеке қосалқы </w:t>
      </w:r>
      <w:r w:rsidR="00394165" w:rsidRPr="00705C5A">
        <w:rPr>
          <w:rFonts w:ascii="Times New Roman" w:hAnsi="Times New Roman"/>
          <w:sz w:val="28"/>
          <w:szCs w:val="28"/>
          <w:lang w:val="kk-KZ"/>
        </w:rPr>
        <w:t xml:space="preserve">шаруашылықтар аралық </w:t>
      </w:r>
      <w:r w:rsidRPr="00705C5A">
        <w:rPr>
          <w:rFonts w:ascii="Times New Roman" w:hAnsi="Times New Roman"/>
          <w:sz w:val="28"/>
          <w:szCs w:val="28"/>
          <w:lang w:val="kk-KZ"/>
        </w:rPr>
        <w:t xml:space="preserve"> кооперация негізінде сүт өңдеу, сату кооперативтерін құру.</w:t>
      </w:r>
    </w:p>
    <w:p w:rsidR="00500A5C" w:rsidRPr="00705C5A" w:rsidRDefault="00500A5C" w:rsidP="00D973D3">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Бірінші </w:t>
      </w:r>
      <w:r w:rsidR="007979AE" w:rsidRPr="00705C5A">
        <w:rPr>
          <w:rFonts w:ascii="Times New Roman" w:hAnsi="Times New Roman" w:cs="Times New Roman"/>
          <w:sz w:val="28"/>
          <w:szCs w:val="28"/>
          <w:lang w:val="kk-KZ"/>
        </w:rPr>
        <w:t>модель</w:t>
      </w:r>
      <w:r w:rsidRPr="00705C5A">
        <w:rPr>
          <w:rFonts w:ascii="Times New Roman" w:hAnsi="Times New Roman" w:cs="Times New Roman"/>
          <w:sz w:val="28"/>
          <w:szCs w:val="28"/>
          <w:lang w:val="kk-KZ"/>
        </w:rPr>
        <w:t>: Жеке қосалқы шаруашылытары</w:t>
      </w:r>
      <w:r w:rsidR="007979AE" w:rsidRPr="00705C5A">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ара</w:t>
      </w:r>
      <w:r w:rsidR="007979AE" w:rsidRPr="00705C5A">
        <w:rPr>
          <w:rFonts w:ascii="Times New Roman" w:hAnsi="Times New Roman" w:cs="Times New Roman"/>
          <w:sz w:val="28"/>
          <w:szCs w:val="28"/>
          <w:lang w:val="kk-KZ"/>
        </w:rPr>
        <w:t>лық</w:t>
      </w:r>
      <w:r w:rsidRPr="00705C5A">
        <w:rPr>
          <w:rFonts w:ascii="Times New Roman" w:hAnsi="Times New Roman" w:cs="Times New Roman"/>
          <w:sz w:val="28"/>
          <w:szCs w:val="28"/>
          <w:lang w:val="kk-KZ"/>
        </w:rPr>
        <w:t xml:space="preserve"> кооперациялық байланыс негізінде сүт  өңдеу-сату инновациялық кооперативін ұйымдастырып, құрады, әр бір жеке қосалқы шаруашылықтар келісім-шарт негізінде кооперативтің қатысушысы-мүшесі болып табылады және олар өндірген шикі-сүттерін кооперативке тапсыруды өз міндеттеріне алады. Жеке қосалқы шаруашылықтары бір бөлшек сүтін өздері  тұтынуы мүмкін, сонымен қатар қажет болса жеке тұрғындар шаруашылығы тараптан отбасы мүшелері сүт кооперативіндегі шаруашылық қызметтерді қажет болса атқара алады. </w:t>
      </w:r>
    </w:p>
    <w:p w:rsidR="00EA77A7" w:rsidRDefault="00500A5C" w:rsidP="00D973D3">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Сүт өңдеу-сату инновациялық кооперативі жеке қосалқы шаруашылықтарға олардың сүт өндіруші, жиюшы кооперативі (тауарлы сүт фермасы) арқылы:  жер телімін өңдеу, жем-шөп дайындауға жәрдем, жас мал төлімен қамтамасыз ету және өндірістік-техникалық қызметтерді оңтайлы мерзімде атқару, өңделген сүт өнімдерді сатуды атқарады. Сонымен қатар, мүшелерін құрал-саймандармен жабдықтауға, жөндеу жұмыстарына, қаржылық немесе </w:t>
      </w:r>
      <w:r w:rsidRPr="00705C5A">
        <w:rPr>
          <w:rFonts w:ascii="Times New Roman" w:hAnsi="Times New Roman" w:cs="Times New Roman"/>
          <w:noProof/>
          <w:sz w:val="28"/>
          <w:szCs w:val="28"/>
          <w:lang w:val="kk-KZ"/>
        </w:rPr>
        <w:t xml:space="preserve">тауарлық несие алуға алдыннан көмек көрсетуді, </w:t>
      </w:r>
      <w:r w:rsidRPr="00705C5A">
        <w:rPr>
          <w:rFonts w:ascii="Times New Roman" w:hAnsi="Times New Roman" w:cs="Times New Roman"/>
          <w:sz w:val="28"/>
          <w:szCs w:val="28"/>
          <w:lang w:val="kk-KZ"/>
        </w:rPr>
        <w:t>келісім жасап орындауды өз міндеттеріне алады (</w:t>
      </w:r>
      <w:r w:rsidR="00C33242">
        <w:rPr>
          <w:rFonts w:ascii="Times New Roman" w:hAnsi="Times New Roman" w:cs="Times New Roman"/>
          <w:sz w:val="28"/>
          <w:szCs w:val="28"/>
          <w:lang w:val="kk-KZ"/>
        </w:rPr>
        <w:t>7-с</w:t>
      </w:r>
      <w:r w:rsidRPr="00705C5A">
        <w:rPr>
          <w:rFonts w:ascii="Times New Roman" w:hAnsi="Times New Roman" w:cs="Times New Roman"/>
          <w:sz w:val="28"/>
          <w:szCs w:val="28"/>
          <w:lang w:val="kk-KZ"/>
        </w:rPr>
        <w:t>урет).</w:t>
      </w:r>
    </w:p>
    <w:p w:rsidR="00160401" w:rsidRPr="00705C5A" w:rsidRDefault="00160401" w:rsidP="00160401">
      <w:pPr>
        <w:spacing w:after="0" w:line="240" w:lineRule="auto"/>
        <w:ind w:right="57" w:firstLine="709"/>
        <w:jc w:val="both"/>
        <w:rPr>
          <w:rFonts w:ascii="Times New Roman" w:hAnsi="Times New Roman" w:cs="Times New Roman"/>
          <w:noProof/>
          <w:sz w:val="28"/>
          <w:szCs w:val="28"/>
          <w:lang w:val="kk-KZ"/>
        </w:rPr>
      </w:pPr>
    </w:p>
    <w:p w:rsidR="00EA77A7" w:rsidRPr="00705C5A" w:rsidRDefault="00EA77A7" w:rsidP="00EA77A7">
      <w:pPr>
        <w:pStyle w:val="a4"/>
        <w:ind w:left="0" w:right="57" w:firstLine="709"/>
        <w:jc w:val="both"/>
        <w:rPr>
          <w:rFonts w:ascii="Times New Roman" w:hAnsi="Times New Roman"/>
          <w:i/>
          <w:noProof/>
          <w:lang w:val="kk-KZ"/>
        </w:rPr>
      </w:pPr>
      <w:r w:rsidRPr="00705C5A">
        <w:rPr>
          <w:rFonts w:ascii="Times New Roman" w:hAnsi="Times New Roman"/>
          <w:i/>
          <w:noProof/>
          <w:lang w:val="kk-KZ"/>
        </w:rPr>
        <w:t xml:space="preserve">                Жұмыс күші</w:t>
      </w:r>
    </w:p>
    <w:p w:rsidR="00EA77A7" w:rsidRPr="00705C5A" w:rsidRDefault="00A15719" w:rsidP="00EA77A7">
      <w:pPr>
        <w:pStyle w:val="a4"/>
        <w:ind w:left="0" w:right="57" w:firstLine="709"/>
        <w:jc w:val="both"/>
        <w:rPr>
          <w:rFonts w:ascii="Times New Roman" w:hAnsi="Times New Roman"/>
          <w:noProof/>
          <w:sz w:val="28"/>
          <w:szCs w:val="28"/>
          <w:lang w:val="kk-KZ"/>
        </w:rPr>
      </w:pPr>
      <w:r>
        <w:rPr>
          <w:noProof/>
        </w:rPr>
        <w:pict w14:anchorId="1E1E47C9">
          <v:line id="Прямая соединительная линия 756" o:spid="_x0000_s1134" style="position:absolute;left:0;text-align:left;flip:x;z-index:251897856;visibility:visible;mso-wrap-style:square;mso-width-percent:0;mso-height-percent:0;mso-wrap-distance-left:3.17456mm;mso-wrap-distance-top:0;mso-wrap-distance-right:3.17456mm;mso-wrap-distance-bottom:0;mso-position-horizontal:absolute;mso-position-horizontal-relative:text;mso-position-vertical:absolute;mso-position-vertical-relative:text;mso-width-percent:0;mso-height-percent:0;mso-width-relative:page;mso-height-relative:page" from="65.7pt,6.05pt" to="65.7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">
            <v:stroke endarrow="block"/>
          </v:line>
        </w:pict>
      </w:r>
      <w:r>
        <w:rPr>
          <w:noProof/>
        </w:rPr>
        <w:pict>
          <v:rect id="Прямоугольник 1047" o:spid="_x0000_s1133" alt="" style="position:absolute;left:0;text-align:left;margin-left:385.05pt;margin-top:1.15pt;width:84.7pt;height:34.15pt;z-index:25188659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v:textbox>
              <w:txbxContent>
                <w:p w:rsidR="00DC4ABF" w:rsidRPr="00952986" w:rsidRDefault="00DC4ABF" w:rsidP="00EA77A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Мемлекеттік қолдау</w:t>
                  </w:r>
                </w:p>
              </w:txbxContent>
            </v:textbox>
          </v:rect>
        </w:pict>
      </w:r>
      <w:r>
        <w:rPr>
          <w:rFonts w:ascii="Times New Roman" w:hAnsi="Times New Roman"/>
          <w:noProof/>
          <w:sz w:val="28"/>
          <w:szCs w:val="28"/>
          <w:lang w:eastAsia="ru-RU"/>
        </w:rPr>
        <w:pict>
          <v:line id="_x0000_s1132" alt="" style="position:absolute;left:0;text-align:left;flip:x y;z-index:251915264;visibility:visible;mso-wrap-edited:f;mso-width-percent:0;mso-height-percent:0;mso-width-percent:0;mso-height-percent:0" from="364.95pt,6.05pt" to="364.95pt,48.9pt">
            <v:stroke endarrow="block"/>
          </v:line>
        </w:pict>
      </w:r>
      <w:r>
        <w:rPr>
          <w:rFonts w:ascii="Times New Roman" w:hAnsi="Times New Roman"/>
          <w:noProof/>
          <w:sz w:val="28"/>
          <w:szCs w:val="28"/>
          <w:lang w:eastAsia="ru-RU"/>
        </w:rPr>
        <w:pict>
          <v:line id="_x0000_s1131" alt="" style="position:absolute;left:0;text-align:left;flip:x y;z-index:251896832;visibility:visible;mso-wrap-edited:f;mso-width-percent:0;mso-height-percent:0;mso-width-percent:0;mso-height-percent:0" from="65.7pt,6.05pt" to="364.95pt,6.05pt">
            <v:stroke endarrow="block"/>
          </v:line>
        </w:pict>
      </w:r>
    </w:p>
    <w:p w:rsidR="00EA77A7" w:rsidRPr="00705C5A" w:rsidRDefault="00A15719" w:rsidP="00EA77A7">
      <w:pPr>
        <w:pStyle w:val="a4"/>
        <w:ind w:left="0" w:right="57" w:firstLine="709"/>
        <w:jc w:val="both"/>
        <w:rPr>
          <w:rFonts w:ascii="Times New Roman" w:hAnsi="Times New Roman"/>
          <w:noProof/>
          <w:sz w:val="28"/>
          <w:szCs w:val="28"/>
          <w:lang w:val="kk-KZ"/>
        </w:rPr>
      </w:pPr>
      <w:r>
        <w:rPr>
          <w:noProof/>
        </w:rPr>
        <w:pict w14:anchorId="716BAE33">
          <v:rect id="Прямоугольник 755" o:spid="_x0000_s1130" style="position:absolute;left:0;text-align:left;margin-left:158.7pt;margin-top:8.05pt;width:139.5pt;height:24.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">
            <v:textbox>
              <w:txbxContent>
                <w:p w:rsidR="00DC4ABF" w:rsidRPr="00952986" w:rsidRDefault="00DC4ABF" w:rsidP="00EA77A7">
                  <w:pPr>
                    <w:jc w:val="center"/>
                    <w:rPr>
                      <w:rFonts w:ascii="Times New Roman" w:hAnsi="Times New Roman" w:cs="Times New Roman"/>
                      <w:sz w:val="24"/>
                      <w:szCs w:val="24"/>
                      <w:lang w:val="kk-KZ"/>
                    </w:rPr>
                  </w:pPr>
                  <w:r w:rsidRPr="00952986">
                    <w:rPr>
                      <w:rFonts w:ascii="Times New Roman" w:hAnsi="Times New Roman" w:cs="Times New Roman"/>
                      <w:sz w:val="24"/>
                      <w:szCs w:val="24"/>
                      <w:lang w:val="kk-KZ"/>
                    </w:rPr>
                    <w:t xml:space="preserve">Жер </w:t>
                  </w:r>
                  <w:r>
                    <w:rPr>
                      <w:rFonts w:ascii="Times New Roman" w:hAnsi="Times New Roman" w:cs="Times New Roman"/>
                      <w:sz w:val="24"/>
                      <w:szCs w:val="24"/>
                      <w:lang w:val="kk-KZ"/>
                    </w:rPr>
                    <w:t xml:space="preserve">телімін </w:t>
                  </w:r>
                  <w:r w:rsidRPr="00952986">
                    <w:rPr>
                      <w:rFonts w:ascii="Times New Roman" w:hAnsi="Times New Roman" w:cs="Times New Roman"/>
                      <w:sz w:val="24"/>
                      <w:szCs w:val="24"/>
                      <w:lang w:val="kk-KZ"/>
                    </w:rPr>
                    <w:t>өңдеу</w:t>
                  </w:r>
                </w:p>
              </w:txbxContent>
            </v:textbox>
          </v:rect>
        </w:pict>
      </w:r>
    </w:p>
    <w:p w:rsidR="00EA77A7" w:rsidRPr="00705C5A" w:rsidRDefault="00A15719" w:rsidP="00EA77A7">
      <w:pPr>
        <w:pStyle w:val="a4"/>
        <w:ind w:left="0" w:right="57" w:firstLine="709"/>
        <w:jc w:val="both"/>
        <w:rPr>
          <w:rFonts w:ascii="Times New Roman" w:hAnsi="Times New Roman"/>
          <w:noProof/>
          <w:sz w:val="28"/>
          <w:szCs w:val="28"/>
          <w:lang w:val="kk-KZ"/>
        </w:rPr>
      </w:pPr>
      <w:r>
        <w:rPr>
          <w:noProof/>
        </w:rPr>
        <w:pict>
          <v:rect id="Прямоугольник 1045" o:spid="_x0000_s1129" alt="" style="position:absolute;left:0;text-align:left;margin-left:6.45pt;margin-top:7.2pt;width:103.25pt;height:73.3pt;z-index:25188761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v:textbox>
              <w:txbxContent>
                <w:p w:rsidR="00DC4ABF" w:rsidRDefault="00DC4ABF" w:rsidP="00EA77A7">
                  <w:pPr>
                    <w:spacing w:after="0" w:line="240" w:lineRule="auto"/>
                    <w:jc w:val="center"/>
                    <w:rPr>
                      <w:rFonts w:ascii="Times New Roman" w:hAnsi="Times New Roman" w:cs="Times New Roman"/>
                      <w:b/>
                      <w:sz w:val="24"/>
                      <w:szCs w:val="24"/>
                      <w:lang w:val="kk-KZ"/>
                    </w:rPr>
                  </w:pPr>
                </w:p>
                <w:p w:rsidR="00DC4ABF" w:rsidRPr="00C854A8" w:rsidRDefault="00DC4ABF" w:rsidP="00EA77A7">
                  <w:pPr>
                    <w:spacing w:after="0" w:line="240" w:lineRule="auto"/>
                    <w:jc w:val="center"/>
                    <w:rPr>
                      <w:rFonts w:ascii="Times New Roman" w:hAnsi="Times New Roman" w:cs="Times New Roman"/>
                      <w:b/>
                      <w:sz w:val="24"/>
                      <w:szCs w:val="24"/>
                      <w:lang w:val="kk-KZ"/>
                    </w:rPr>
                  </w:pPr>
                  <w:r w:rsidRPr="00C854A8">
                    <w:rPr>
                      <w:rFonts w:ascii="Times New Roman" w:hAnsi="Times New Roman" w:cs="Times New Roman"/>
                      <w:b/>
                      <w:sz w:val="24"/>
                      <w:szCs w:val="24"/>
                      <w:lang w:val="kk-KZ"/>
                    </w:rPr>
                    <w:t>Сүт өңдеу</w:t>
                  </w:r>
                  <w:r>
                    <w:rPr>
                      <w:rFonts w:ascii="Times New Roman" w:hAnsi="Times New Roman" w:cs="Times New Roman"/>
                      <w:b/>
                      <w:sz w:val="24"/>
                      <w:szCs w:val="24"/>
                      <w:lang w:val="kk-KZ"/>
                    </w:rPr>
                    <w:t>-сату</w:t>
                  </w:r>
                </w:p>
                <w:p w:rsidR="00DC4ABF" w:rsidRPr="00C854A8" w:rsidRDefault="00DC4ABF" w:rsidP="00EA77A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инновациялық </w:t>
                  </w:r>
                  <w:r w:rsidRPr="00C854A8">
                    <w:rPr>
                      <w:rFonts w:ascii="Times New Roman" w:hAnsi="Times New Roman" w:cs="Times New Roman"/>
                      <w:b/>
                      <w:sz w:val="24"/>
                      <w:szCs w:val="24"/>
                      <w:lang w:val="kk-KZ"/>
                    </w:rPr>
                    <w:t>кооперативі</w:t>
                  </w:r>
                </w:p>
              </w:txbxContent>
            </v:textbox>
          </v:rect>
        </w:pict>
      </w:r>
      <w:r>
        <w:rPr>
          <w:rFonts w:ascii="Times New Roman" w:hAnsi="Times New Roman"/>
          <w:noProof/>
          <w:sz w:val="28"/>
          <w:szCs w:val="28"/>
          <w:lang w:eastAsia="ru-RU"/>
        </w:rPr>
        <w:pict>
          <v:line id="_x0000_s1128" alt="" style="position:absolute;left:0;text-align:left;z-index:251916288;visibility:visible;mso-wrap-edited:f;mso-width-percent:0;mso-height-percent:0;mso-width-percent:0;mso-height-percent:0" from="434.85pt,.8pt" to="434.85pt,16.7pt">
            <v:stroke endarrow="block"/>
          </v:line>
        </w:pict>
      </w:r>
      <w:r>
        <w:rPr>
          <w:rFonts w:ascii="Times New Roman" w:hAnsi="Times New Roman"/>
          <w:noProof/>
          <w:sz w:val="28"/>
          <w:szCs w:val="28"/>
          <w:lang w:eastAsia="ru-RU"/>
        </w:rPr>
        <w:pict>
          <v:line id="_x0000_s1127" alt="" style="position:absolute;left:0;text-align:left;flip:x y;z-index:251904000;visibility:visible;mso-wrap-edited:f;mso-width-percent:0;mso-height-percent:0;mso-width-percent:0;mso-height-percent:0" from="408.45pt,3.1pt" to="408.45pt,16.7pt">
            <v:stroke endarrow="block"/>
          </v:line>
        </w:pict>
      </w:r>
      <w:r>
        <w:rPr>
          <w:noProof/>
        </w:rPr>
        <w:pict w14:anchorId="7AC59936">
          <v:line id="Прямая соединительная линия 754" o:spid="_x0000_s1126" style="position:absolute;left:0;text-align:left;flip:x;z-index:251901952;visibility:visible;mso-wrap-style:square;mso-width-percent:0;mso-height-percent:0;mso-wrap-distance-left:3.17497mm;mso-wrap-distance-top:-42e-5mm;mso-wrap-distance-right:3.17497mm;mso-wrap-distance-bottom:-42e-5mm;mso-position-horizontal:absolute;mso-position-horizontal-relative:text;mso-position-vertical:absolute;mso-position-vertical-relative:text;mso-width-percent:0;mso-height-percent:0;mso-width-relative:page;mso-height-relative:page" from="131.7pt,3.1pt" to="157.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">
            <v:stroke endarrow="block"/>
          </v:line>
        </w:pict>
      </w:r>
      <w:r>
        <w:rPr>
          <w:noProof/>
        </w:rPr>
        <w:pict w14:anchorId="7015136C">
          <v:line id="Прямая соединительная линия 753" o:spid="_x0000_s1125" style="position:absolute;left:0;text-align:left;flip:x;z-index:251913216;visibility:visible;mso-wrap-style:square;mso-width-percent:0;mso-height-percent:0;mso-wrap-distance-left:3.17456mm;mso-wrap-distance-top:0;mso-wrap-distance-right:3.17456mm;mso-wrap-distance-bottom:0;mso-position-horizontal:absolute;mso-position-horizontal-relative:text;mso-position-vertical:absolute;mso-position-vertical-relative:text;mso-width-percent:0;mso-height-percent:0;mso-width-relative:page;mso-height-relative:page" from="327.3pt,3.1pt" to="327.3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">
            <v:stroke endarrow="block"/>
          </v:line>
        </w:pict>
      </w:r>
      <w:r>
        <w:rPr>
          <w:noProof/>
        </w:rPr>
        <w:pict w14:anchorId="76248F2A">
          <v:line id="Прямая соединительная линия 752" o:spid="_x0000_s1124" style="position:absolute;left:0;text-align:left;flip:x;z-index:251911168;visibility:visible;mso-wrap-style:square;mso-width-percent:0;mso-height-percent:0;mso-wrap-distance-left:3.17456mm;mso-wrap-distance-top:0;mso-wrap-distance-right:3.17456mm;mso-wrap-distance-bottom:0;mso-position-horizontal:absolute;mso-position-horizontal-relative:text;mso-position-vertical:absolute;mso-position-vertical-relative:text;mso-width-percent:0;mso-height-percent:0;mso-width-relative:page;mso-height-relative:page" from="131.7pt,3.1pt" to="131.7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">
            <v:stroke endarrow="block"/>
          </v:line>
        </w:pict>
      </w:r>
      <w:r>
        <w:rPr>
          <w:rFonts w:ascii="Times New Roman" w:hAnsi="Times New Roman"/>
          <w:noProof/>
          <w:sz w:val="28"/>
          <w:szCs w:val="28"/>
          <w:lang w:eastAsia="ru-RU"/>
        </w:rPr>
        <w:pict>
          <v:line id="_x0000_s1123" alt="" style="position:absolute;left:0;text-align:left;z-index:251906048;visibility:visible;mso-wrap-edited:f;mso-width-percent:0;mso-height-percent:0;mso-width-percent:0;mso-height-percent:0" from="298.2pt,3.1pt" to="327.3pt,3.1pt">
            <v:stroke endarrow="block"/>
          </v:line>
        </w:pict>
      </w:r>
    </w:p>
    <w:p w:rsidR="00EA77A7" w:rsidRPr="00705C5A" w:rsidRDefault="00A15719" w:rsidP="00EA77A7">
      <w:pPr>
        <w:pStyle w:val="a4"/>
        <w:ind w:left="0" w:right="57" w:firstLine="709"/>
        <w:jc w:val="both"/>
        <w:rPr>
          <w:rFonts w:ascii="Times New Roman" w:hAnsi="Times New Roman"/>
          <w:noProof/>
          <w:sz w:val="28"/>
          <w:szCs w:val="28"/>
          <w:lang w:val="kk-KZ"/>
        </w:rPr>
      </w:pPr>
      <w:r>
        <w:rPr>
          <w:noProof/>
        </w:rPr>
        <w:pict>
          <v:rect id="Прямоугольник 1041" o:spid="_x0000_s1122" alt="" style="position:absolute;left:0;text-align:left;margin-left:342.25pt;margin-top:.6pt;width:138.2pt;height:80.15pt;z-index:25189068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v:textbox>
              <w:txbxContent>
                <w:p w:rsidR="00DC4ABF" w:rsidRDefault="00DC4ABF" w:rsidP="00EA77A7">
                  <w:pPr>
                    <w:spacing w:after="0" w:line="240" w:lineRule="auto"/>
                    <w:jc w:val="center"/>
                    <w:rPr>
                      <w:rFonts w:ascii="Times New Roman" w:hAnsi="Times New Roman" w:cs="Times New Roman"/>
                      <w:b/>
                      <w:sz w:val="24"/>
                      <w:szCs w:val="24"/>
                      <w:lang w:val="kk-KZ"/>
                    </w:rPr>
                  </w:pPr>
                  <w:r w:rsidRPr="00C854A8">
                    <w:rPr>
                      <w:rFonts w:ascii="Times New Roman" w:hAnsi="Times New Roman" w:cs="Times New Roman"/>
                      <w:b/>
                      <w:sz w:val="24"/>
                      <w:szCs w:val="24"/>
                      <w:lang w:val="kk-KZ"/>
                    </w:rPr>
                    <w:t>Жеке қосалқы шаруашылықтар</w:t>
                  </w:r>
                  <w:r>
                    <w:rPr>
                      <w:rFonts w:ascii="Times New Roman" w:hAnsi="Times New Roman" w:cs="Times New Roman"/>
                      <w:b/>
                      <w:sz w:val="24"/>
                      <w:szCs w:val="24"/>
                      <w:lang w:val="kk-KZ"/>
                    </w:rPr>
                    <w:t>ы</w:t>
                  </w:r>
                </w:p>
                <w:p w:rsidR="00DC4ABF" w:rsidRDefault="00DC4ABF" w:rsidP="00EA77A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кооперативтері</w:t>
                  </w:r>
                </w:p>
                <w:p w:rsidR="00DC4ABF" w:rsidRPr="00836F5E" w:rsidRDefault="00DC4ABF" w:rsidP="00EA77A7">
                  <w:pPr>
                    <w:spacing w:after="0" w:line="240" w:lineRule="auto"/>
                    <w:jc w:val="center"/>
                    <w:rPr>
                      <w:rFonts w:ascii="Times New Roman" w:hAnsi="Times New Roman" w:cs="Times New Roman"/>
                      <w:b/>
                      <w:sz w:val="24"/>
                      <w:szCs w:val="24"/>
                      <w:lang w:val="kk-KZ"/>
                    </w:rPr>
                  </w:pPr>
                  <w:r w:rsidRPr="00836F5E">
                    <w:rPr>
                      <w:rFonts w:ascii="Times New Roman" w:hAnsi="Times New Roman" w:cs="Times New Roman"/>
                      <w:b/>
                      <w:sz w:val="24"/>
                      <w:szCs w:val="24"/>
                      <w:lang w:val="kk-KZ"/>
                    </w:rPr>
                    <w:t>(тауарлы сүт фермалары)</w:t>
                  </w:r>
                </w:p>
              </w:txbxContent>
            </v:textbox>
          </v:rect>
        </w:pict>
      </w:r>
      <w:r>
        <w:rPr>
          <w:noProof/>
        </w:rPr>
        <w:pict>
          <v:rect id="Прямоугольник 1040" o:spid="_x0000_s1121" alt="" style="position:absolute;left:0;text-align:left;margin-left:158.7pt;margin-top:8.1pt;width:139.5pt;height:33.8pt;z-index:25188966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v:textbox>
              <w:txbxContent>
                <w:p w:rsidR="00DC4ABF" w:rsidRPr="00952986" w:rsidRDefault="00DC4ABF" w:rsidP="00EA77A7">
                  <w:pPr>
                    <w:spacing w:after="0" w:line="240" w:lineRule="auto"/>
                    <w:jc w:val="center"/>
                    <w:rPr>
                      <w:rFonts w:ascii="Times New Roman" w:hAnsi="Times New Roman" w:cs="Times New Roman"/>
                      <w:sz w:val="24"/>
                      <w:szCs w:val="24"/>
                      <w:lang w:val="kk-KZ"/>
                    </w:rPr>
                  </w:pPr>
                  <w:r w:rsidRPr="00952986">
                    <w:rPr>
                      <w:rFonts w:ascii="Times New Roman" w:hAnsi="Times New Roman" w:cs="Times New Roman"/>
                      <w:sz w:val="24"/>
                      <w:szCs w:val="24"/>
                      <w:lang w:val="kk-KZ"/>
                    </w:rPr>
                    <w:t>Жем-шөп дайындауға жәрдем</w:t>
                  </w:r>
                </w:p>
              </w:txbxContent>
            </v:textbox>
          </v:rect>
        </w:pict>
      </w:r>
    </w:p>
    <w:p w:rsidR="00EA77A7" w:rsidRPr="00705C5A" w:rsidRDefault="00A15719" w:rsidP="00EA77A7">
      <w:pPr>
        <w:pStyle w:val="a4"/>
        <w:ind w:left="0" w:right="57" w:firstLine="709"/>
        <w:jc w:val="both"/>
        <w:rPr>
          <w:rFonts w:ascii="Times New Roman" w:hAnsi="Times New Roman"/>
          <w:noProof/>
          <w:sz w:val="28"/>
          <w:szCs w:val="28"/>
          <w:lang w:val="kk-KZ"/>
        </w:rPr>
      </w:pPr>
      <w:r>
        <w:rPr>
          <w:noProof/>
        </w:rPr>
        <w:pict w14:anchorId="70200B74">
          <v:line id="Прямая соединительная линия 751" o:spid="_x0000_s1120" style="position:absolute;left:0;text-align:left;flip:x;z-index:251900928;visibility:visible;mso-wrap-style:square;mso-width-percent:0;mso-height-percent:0;mso-wrap-distance-left:3.17497mm;mso-wrap-distance-top:-42e-5mm;mso-wrap-distance-right:3.17497mm;mso-wrap-distance-bottom:-42e-5mm;mso-position-horizontal:absolute;mso-position-horizontal-relative:text;mso-position-vertical:absolute;mso-position-vertical-relative:text;mso-width-percent:0;mso-height-percent:0;mso-width-relative:page;mso-height-relative:page" from="131.7pt,6.3pt" to="161.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">
            <v:stroke endarrow="block"/>
          </v:line>
        </w:pict>
      </w:r>
      <w:r>
        <w:rPr>
          <w:rFonts w:ascii="Times New Roman" w:hAnsi="Times New Roman"/>
          <w:noProof/>
          <w:sz w:val="28"/>
          <w:szCs w:val="28"/>
          <w:lang w:eastAsia="ru-RU"/>
        </w:rPr>
        <w:pict>
          <v:line id="_x0000_s1119" alt="" style="position:absolute;left:0;text-align:left;z-index:251907072;visibility:visible;mso-wrap-edited:f;mso-width-percent:0;mso-height-percent:0;mso-width-percent:0;mso-height-percent:0" from="298.2pt,8.55pt" to="327.3pt,8.55pt">
            <v:stroke endarrow="block"/>
          </v:line>
        </w:pict>
      </w:r>
    </w:p>
    <w:p w:rsidR="00EA77A7" w:rsidRPr="00705C5A" w:rsidRDefault="00A15719" w:rsidP="00EA77A7">
      <w:pPr>
        <w:pStyle w:val="a4"/>
        <w:ind w:left="0" w:right="57" w:firstLine="709"/>
        <w:jc w:val="both"/>
        <w:rPr>
          <w:rFonts w:ascii="Times New Roman" w:hAnsi="Times New Roman"/>
          <w:noProof/>
          <w:sz w:val="28"/>
          <w:szCs w:val="28"/>
          <w:lang w:val="kk-KZ"/>
        </w:rPr>
      </w:pPr>
      <w:r>
        <w:rPr>
          <w:noProof/>
        </w:rPr>
        <w:pict>
          <v:line id="Прямая соединительная линия 1038" o:spid="_x0000_s1118" alt="" style="position:absolute;left:0;text-align:left;flip:x;z-index:251912192;visibility:visible;mso-wrap-style:square;mso-wrap-edited:f;mso-width-percent:0;mso-height-percent:0;mso-wrap-distance-left:3.17497mm;mso-wrap-distance-top:-19e-5mm;mso-wrap-distance-right:3.17497mm;mso-wrap-distance-bottom:-19e-5mm;mso-position-horizontal:absolute;mso-position-horizontal-relative:text;mso-position-vertical:absolute;mso-position-vertical-relative:text;mso-width-percent:0;mso-height-percent:0;mso-width-relative:page;mso-height-relative:page" from="109.7pt,2.2pt" to="131.7pt,2.2pt">
            <v:stroke endarrow="block"/>
          </v:line>
        </w:pict>
      </w:r>
      <w:r>
        <w:rPr>
          <w:noProof/>
        </w:rPr>
        <w:pict w14:anchorId="63D157C7">
          <v:line id="Прямая соединительная линия 750" o:spid="_x0000_s1117" style="position:absolute;left:0;text-align:left;flip:x;z-index:251914240;visibility:visible;mso-wrap-style:square;mso-width-percent:0;mso-height-percent:0;mso-wrap-distance-left:3.17497mm;mso-wrap-distance-top:-42e-5mm;mso-wrap-distance-right:3.17497mm;mso-wrap-distance-bottom:-42e-5mm;mso-position-horizontal:absolute;mso-position-horizontal-relative:text;mso-position-vertical:absolute;mso-position-vertical-relative:text;mso-width-percent:0;mso-height-percent:0;mso-width-relative:page;mso-height-relative:page" from="327.3pt,2.2pt" to="342.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">
            <v:stroke endarrow="block"/>
          </v:line>
        </w:pict>
      </w:r>
    </w:p>
    <w:p w:rsidR="00EA77A7" w:rsidRPr="00705C5A" w:rsidRDefault="00A15719" w:rsidP="00EA77A7">
      <w:pPr>
        <w:pStyle w:val="a4"/>
        <w:ind w:left="0" w:right="57" w:firstLine="709"/>
        <w:jc w:val="both"/>
        <w:rPr>
          <w:rFonts w:ascii="Times New Roman" w:hAnsi="Times New Roman"/>
          <w:noProof/>
          <w:sz w:val="28"/>
          <w:szCs w:val="28"/>
          <w:lang w:val="kk-KZ"/>
        </w:rPr>
      </w:pPr>
      <w:r>
        <w:rPr>
          <w:noProof/>
        </w:rPr>
        <w:pict w14:anchorId="266485E9">
          <v:rect id="Прямоугольник 749" o:spid="_x0000_s1116" style="position:absolute;left:0;text-align:left;margin-left:158.7pt;margin-top:3.3pt;width:139.5pt;height:38.4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">
            <v:textbox>
              <w:txbxContent>
                <w:p w:rsidR="00DC4ABF" w:rsidRPr="00952986" w:rsidRDefault="00DC4ABF" w:rsidP="00EA77A7">
                  <w:pPr>
                    <w:spacing w:after="0" w:line="240" w:lineRule="auto"/>
                    <w:jc w:val="center"/>
                    <w:rPr>
                      <w:rFonts w:ascii="Times New Roman" w:hAnsi="Times New Roman" w:cs="Times New Roman"/>
                      <w:sz w:val="24"/>
                      <w:szCs w:val="24"/>
                      <w:lang w:val="kk-KZ"/>
                    </w:rPr>
                  </w:pPr>
                  <w:r w:rsidRPr="00952986">
                    <w:rPr>
                      <w:rFonts w:ascii="Times New Roman" w:hAnsi="Times New Roman" w:cs="Times New Roman"/>
                      <w:sz w:val="24"/>
                      <w:szCs w:val="24"/>
                      <w:lang w:val="kk-KZ"/>
                    </w:rPr>
                    <w:t>Жас мал төлімен қамтамасыз ету</w:t>
                  </w:r>
                </w:p>
                <w:p w:rsidR="00DC4ABF" w:rsidRDefault="00DC4ABF" w:rsidP="00EA77A7"/>
              </w:txbxContent>
            </v:textbox>
          </v:rect>
        </w:pict>
      </w:r>
    </w:p>
    <w:p w:rsidR="00EA77A7" w:rsidRPr="00705C5A" w:rsidRDefault="00A15719" w:rsidP="00EA77A7">
      <w:pPr>
        <w:pStyle w:val="a4"/>
        <w:ind w:left="0" w:right="57" w:firstLine="709"/>
        <w:jc w:val="both"/>
        <w:rPr>
          <w:rFonts w:ascii="Times New Roman" w:hAnsi="Times New Roman"/>
          <w:noProof/>
          <w:sz w:val="28"/>
          <w:szCs w:val="28"/>
          <w:lang w:val="kk-KZ"/>
        </w:rPr>
      </w:pPr>
      <w:r>
        <w:rPr>
          <w:noProof/>
        </w:rPr>
        <w:pict>
          <v:line id="Прямая соединительная линия 1035" o:spid="_x0000_s1115" alt="" style="position:absolute;left:0;text-align:left;flip:x;z-index:251918336;visibility:visible;mso-wrap-style:square;mso-wrap-edited:f;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from="52.4pt,0" to="52.4pt,24.6pt">
            <v:stroke endarrow="block"/>
          </v:line>
        </w:pict>
      </w:r>
      <w:r>
        <w:rPr>
          <w:rFonts w:ascii="Times New Roman" w:hAnsi="Times New Roman"/>
          <w:noProof/>
          <w:sz w:val="28"/>
          <w:szCs w:val="28"/>
          <w:lang w:eastAsia="ru-RU"/>
        </w:rPr>
        <w:pict>
          <v:line id="_x0000_s1114" alt="" style="position:absolute;left:0;text-align:left;flip:x y;z-index:251919360;visibility:visible;mso-wrap-edited:f;mso-width-percent:0;mso-height-percent:0;mso-width-percent:0;mso-height-percent:0" from="72.05pt,0" to="72.05pt,24.6pt">
            <v:stroke endarrow="block"/>
          </v:line>
        </w:pict>
      </w:r>
      <w:r>
        <w:rPr>
          <w:noProof/>
        </w:rPr>
        <w:pict>
          <v:line id="Прямая соединительная линия 1034" o:spid="_x0000_s1113" alt="" style="position:absolute;left:0;text-align:left;flip:x;z-index:251895808;visibility:visible;mso-wrap-style:square;mso-wrap-edited:f;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from="101.05pt,0" to="101.05pt,88.65pt">
            <v:stroke endarrow="block"/>
          </v:line>
        </w:pict>
      </w:r>
      <w:r>
        <w:rPr>
          <w:rFonts w:ascii="Times New Roman" w:hAnsi="Times New Roman"/>
          <w:noProof/>
          <w:sz w:val="28"/>
          <w:szCs w:val="28"/>
          <w:lang w:eastAsia="ru-RU"/>
        </w:rPr>
        <w:pict>
          <v:line id="_x0000_s1112" alt="" style="position:absolute;left:0;text-align:left;z-index:251899904;visibility:visible;mso-wrap-edited:f;mso-width-percent:0;mso-height-percent:0;mso-width-percent:0;mso-height-percent:0" from="131.7pt,0" to="157.55pt,0">
            <v:stroke endarrow="block"/>
          </v:line>
        </w:pict>
      </w:r>
      <w:r>
        <w:rPr>
          <w:noProof/>
        </w:rPr>
        <w:pict w14:anchorId="48DE99DB">
          <v:line id="Прямая соединительная линия 748" o:spid="_x0000_s1111" style="position:absolute;left:0;text-align:left;flip:x;z-index:251908096;visibility:visible;mso-wrap-style:square;mso-width-percent:0;mso-height-percent:0;mso-wrap-distance-left:3.17497mm;mso-wrap-distance-top:-42e-5mm;mso-wrap-distance-right:3.17497mm;mso-wrap-distance-bottom:-42e-5mm;mso-position-horizontal:absolute;mso-position-horizontal-relative:text;mso-position-vertical:absolute;mso-position-vertical-relative:text;mso-width-percent:0;mso-height-percent:0;mso-width-relative:page;mso-height-relative:page" from="298.2pt,9.65pt" to="327.3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">
            <v:stroke endarrow="block"/>
          </v:line>
        </w:pict>
      </w:r>
    </w:p>
    <w:p w:rsidR="00EA77A7" w:rsidRPr="00705C5A" w:rsidRDefault="00A15719" w:rsidP="00EA77A7">
      <w:pPr>
        <w:pStyle w:val="a4"/>
        <w:ind w:left="0" w:right="57" w:firstLine="709"/>
        <w:jc w:val="both"/>
        <w:rPr>
          <w:rFonts w:ascii="Times New Roman" w:hAnsi="Times New Roman"/>
          <w:i/>
          <w:noProof/>
          <w:lang w:val="kk-KZ"/>
        </w:rPr>
      </w:pPr>
      <w:r>
        <w:rPr>
          <w:noProof/>
        </w:rPr>
        <w:pict w14:anchorId="5C25D663">
          <v:line id="Прямая соединительная линия 747" o:spid="_x0000_s1110" style="position:absolute;left:0;text-align:left;flip:x;z-index:251905024;visibility:visible;mso-wrap-style:square;mso-width-percent:0;mso-height-percent:0;mso-wrap-distance-left:3.17456mm;mso-wrap-distance-top:0;mso-wrap-distance-right:3.17456mm;mso-wrap-distance-bottom:0;mso-position-horizontal:absolute;mso-position-horizontal-relative:text;mso-position-vertical:absolute;mso-position-vertical-relative:text;mso-width-percent:0;mso-height-percent:0;mso-width-relative:page;mso-height-relative:page" from="408.45pt,.25pt" to="408.4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">
            <v:stroke endarrow="block"/>
          </v:line>
        </w:pict>
      </w:r>
      <w:r>
        <w:rPr>
          <w:noProof/>
        </w:rPr>
        <w:pict>
          <v:rect id="Прямоугольник 1031" o:spid="_x0000_s1109" alt="" style="position:absolute;left:0;text-align:left;margin-left:20.7pt;margin-top:8.5pt;width:66.4pt;height:50.75pt;z-index:25191731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v:textbox>
              <w:txbxContent>
                <w:p w:rsidR="00DC4ABF" w:rsidRPr="00FD3E32" w:rsidRDefault="00DC4ABF" w:rsidP="00EA77A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Сүт өнімдері нарығы</w:t>
                  </w:r>
                </w:p>
              </w:txbxContent>
            </v:textbox>
          </v:rect>
        </w:pict>
      </w:r>
    </w:p>
    <w:p w:rsidR="00EA77A7" w:rsidRPr="00705C5A" w:rsidRDefault="00A15719" w:rsidP="00EA77A7">
      <w:pPr>
        <w:pStyle w:val="a4"/>
        <w:ind w:left="0" w:right="57" w:firstLine="709"/>
        <w:jc w:val="both"/>
        <w:rPr>
          <w:rFonts w:ascii="Times New Roman" w:hAnsi="Times New Roman"/>
          <w:noProof/>
          <w:sz w:val="28"/>
          <w:szCs w:val="28"/>
          <w:lang w:val="kk-KZ"/>
        </w:rPr>
      </w:pPr>
      <w:r>
        <w:rPr>
          <w:noProof/>
        </w:rPr>
        <w:pict w14:anchorId="4D42D4E9">
          <v:rect id="Прямоугольник 746" o:spid="_x0000_s1108" style="position:absolute;left:0;text-align:left;margin-left:364.95pt;margin-top:4.1pt;width:104.8pt;height:23.3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">
            <v:textbox>
              <w:txbxContent>
                <w:p w:rsidR="00DC4ABF" w:rsidRPr="00DE23BB" w:rsidRDefault="00DC4ABF" w:rsidP="00EA77A7">
                  <w:pPr>
                    <w:jc w:val="center"/>
                    <w:rPr>
                      <w:rFonts w:ascii="Times New Roman" w:hAnsi="Times New Roman" w:cs="Times New Roman"/>
                      <w:sz w:val="24"/>
                      <w:szCs w:val="24"/>
                      <w:lang w:val="kk-KZ"/>
                    </w:rPr>
                  </w:pPr>
                  <w:r>
                    <w:rPr>
                      <w:rFonts w:ascii="Times New Roman" w:hAnsi="Times New Roman" w:cs="Times New Roman"/>
                      <w:sz w:val="24"/>
                      <w:szCs w:val="24"/>
                      <w:lang w:val="kk-KZ"/>
                    </w:rPr>
                    <w:t>Келісім шарт</w:t>
                  </w:r>
                </w:p>
              </w:txbxContent>
            </v:textbox>
          </v:rect>
        </w:pict>
      </w:r>
      <w:r>
        <w:rPr>
          <w:noProof/>
        </w:rPr>
        <w:pict>
          <v:rect id="Прямоугольник 1029" o:spid="_x0000_s1107" alt="" style="position:absolute;left:0;text-align:left;margin-left:158.7pt;margin-top:1.5pt;width:139.5pt;height:36.3pt;z-index:25189273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v:textbox>
              <w:txbxContent>
                <w:p w:rsidR="00DC4ABF" w:rsidRPr="00952986" w:rsidRDefault="00DC4ABF" w:rsidP="00EA77A7">
                  <w:pPr>
                    <w:spacing w:after="0" w:line="240" w:lineRule="auto"/>
                    <w:jc w:val="center"/>
                    <w:rPr>
                      <w:rFonts w:ascii="Times New Roman" w:hAnsi="Times New Roman" w:cs="Times New Roman"/>
                      <w:sz w:val="24"/>
                      <w:szCs w:val="24"/>
                      <w:lang w:val="kk-KZ"/>
                    </w:rPr>
                  </w:pPr>
                  <w:r w:rsidRPr="00952986">
                    <w:rPr>
                      <w:rFonts w:ascii="Times New Roman" w:hAnsi="Times New Roman" w:cs="Times New Roman"/>
                      <w:sz w:val="24"/>
                      <w:szCs w:val="24"/>
                      <w:lang w:val="kk-KZ"/>
                    </w:rPr>
                    <w:t>Өндірістік-техникалық қызметтер</w:t>
                  </w:r>
                </w:p>
                <w:p w:rsidR="00DC4ABF" w:rsidRDefault="00DC4ABF" w:rsidP="00EA77A7"/>
              </w:txbxContent>
            </v:textbox>
          </v:rect>
        </w:pict>
      </w:r>
    </w:p>
    <w:p w:rsidR="00EA77A7" w:rsidRPr="00705C5A" w:rsidRDefault="00A15719" w:rsidP="00EA77A7">
      <w:pPr>
        <w:pStyle w:val="a4"/>
        <w:ind w:left="0" w:right="57" w:firstLine="709"/>
        <w:jc w:val="both"/>
        <w:rPr>
          <w:rFonts w:ascii="Times New Roman" w:hAnsi="Times New Roman"/>
          <w:noProof/>
          <w:sz w:val="28"/>
          <w:szCs w:val="28"/>
          <w:lang w:val="kk-KZ"/>
        </w:rPr>
      </w:pPr>
      <w:r>
        <w:rPr>
          <w:noProof/>
        </w:rPr>
        <w:pict>
          <v:line id="Прямая соединительная линия 1028" o:spid="_x0000_s1106" alt="" style="position:absolute;left:0;text-align:left;flip:x;z-index:251902976;visibility:visible;mso-wrap-style:square;mso-wrap-edited:f;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from="408.45pt,11.35pt" to="408.45pt,29.35pt">
            <v:stroke endarrow="block"/>
          </v:line>
        </w:pict>
      </w:r>
      <w:r>
        <w:rPr>
          <w:noProof/>
        </w:rPr>
        <w:pict>
          <v:line id="Прямая соединительная линия 1027" o:spid="_x0000_s1105" alt="" style="position:absolute;left:0;text-align:left;flip:x;z-index:251910144;visibility:visible;mso-wrap-style:square;mso-wrap-edited:f;mso-width-percent:0;mso-height-percent:0;mso-wrap-distance-left:3.17497mm;mso-wrap-distance-top:-19e-5mm;mso-wrap-distance-right:3.17497mm;mso-wrap-distance-bottom:-19e-5mm;mso-position-horizontal:absolute;mso-position-horizontal-relative:text;mso-position-vertical:absolute;mso-position-vertical-relative:text;mso-width-percent:0;mso-height-percent:0;mso-width-relative:page;mso-height-relative:page" from="131.7pt,3.7pt" to="161.4pt,3.7pt">
            <v:stroke endarrow="block"/>
          </v:line>
        </w:pict>
      </w:r>
      <w:r>
        <w:rPr>
          <w:noProof/>
        </w:rPr>
        <w:pict w14:anchorId="4456102C">
          <v:line id="Прямая соединительная линия 745" o:spid="_x0000_s1104" style="position:absolute;left:0;text-align:left;flip:x;z-index:251909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8.2pt,4.2pt" to="327.3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">
            <v:stroke endarrow="block"/>
          </v:line>
        </w:pict>
      </w:r>
    </w:p>
    <w:p w:rsidR="00EA77A7" w:rsidRPr="00705C5A" w:rsidRDefault="00A15719" w:rsidP="00EA77A7">
      <w:pPr>
        <w:pStyle w:val="a4"/>
        <w:ind w:left="0" w:right="57" w:firstLine="709"/>
        <w:jc w:val="both"/>
        <w:rPr>
          <w:rFonts w:ascii="Times New Roman" w:hAnsi="Times New Roman"/>
          <w:noProof/>
          <w:sz w:val="28"/>
          <w:szCs w:val="28"/>
          <w:lang w:val="kk-KZ"/>
        </w:rPr>
      </w:pPr>
      <w:r>
        <w:rPr>
          <w:noProof/>
        </w:rPr>
        <w:pict>
          <v:rect id="Прямоугольник 1025" o:spid="_x0000_s1103" alt="" style="position:absolute;left:0;text-align:left;margin-left:318.75pt;margin-top:13.25pt;width:151pt;height:26.25pt;z-index:25189478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v:textbox>
              <w:txbxContent>
                <w:p w:rsidR="00DC4ABF" w:rsidRPr="00DE23BB" w:rsidRDefault="00DC4ABF" w:rsidP="00EA77A7">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Сүт өткізу</w:t>
                  </w:r>
                </w:p>
              </w:txbxContent>
            </v:textbox>
          </v:rect>
        </w:pict>
      </w:r>
    </w:p>
    <w:p w:rsidR="00EA77A7" w:rsidRPr="00C33242" w:rsidRDefault="00A15719" w:rsidP="00C33242">
      <w:pPr>
        <w:pStyle w:val="a4"/>
        <w:ind w:left="0" w:right="57" w:firstLine="709"/>
        <w:jc w:val="both"/>
        <w:rPr>
          <w:rFonts w:ascii="Times New Roman" w:hAnsi="Times New Roman"/>
          <w:noProof/>
          <w:sz w:val="28"/>
          <w:szCs w:val="28"/>
          <w:lang w:val="kk-KZ"/>
        </w:rPr>
      </w:pPr>
      <w:r>
        <w:rPr>
          <w:rFonts w:ascii="Times New Roman" w:hAnsi="Times New Roman"/>
          <w:noProof/>
          <w:sz w:val="28"/>
          <w:szCs w:val="28"/>
          <w:lang w:eastAsia="ru-RU"/>
        </w:rPr>
        <w:pict>
          <v:line id="_x0000_s1102" alt="" style="position:absolute;left:0;text-align:left;flip:x y;z-index:251898880;visibility:visible;mso-wrap-edited:f;mso-width-percent:0;mso-height-percent:0;mso-width-percent:0;mso-height-percent:0" from="101.05pt,10.45pt" to="318.75pt,10.95pt">
            <v:stroke endarrow="block"/>
          </v:line>
        </w:pict>
      </w:r>
    </w:p>
    <w:p w:rsidR="00EA77A7" w:rsidRPr="00705C5A" w:rsidRDefault="00EA77A7" w:rsidP="00EA77A7">
      <w:pPr>
        <w:pStyle w:val="a4"/>
        <w:ind w:left="0" w:right="57" w:firstLine="709"/>
        <w:jc w:val="both"/>
        <w:rPr>
          <w:rFonts w:ascii="Times New Roman" w:hAnsi="Times New Roman"/>
          <w:noProof/>
          <w:sz w:val="28"/>
          <w:szCs w:val="28"/>
          <w:lang w:val="kk-KZ"/>
        </w:rPr>
      </w:pPr>
    </w:p>
    <w:p w:rsidR="00EA77A7" w:rsidRPr="00160401" w:rsidRDefault="00EA77A7" w:rsidP="00160401">
      <w:pPr>
        <w:pStyle w:val="a4"/>
        <w:ind w:left="0" w:right="57" w:firstLine="709"/>
        <w:jc w:val="center"/>
        <w:rPr>
          <w:rFonts w:ascii="Times New Roman" w:hAnsi="Times New Roman"/>
          <w:noProof/>
          <w:sz w:val="28"/>
          <w:szCs w:val="28"/>
          <w:lang w:val="kk-KZ"/>
        </w:rPr>
      </w:pPr>
      <w:r w:rsidRPr="00705C5A">
        <w:rPr>
          <w:rFonts w:ascii="Times New Roman" w:hAnsi="Times New Roman"/>
          <w:noProof/>
          <w:sz w:val="28"/>
          <w:szCs w:val="28"/>
          <w:lang w:val="kk-KZ"/>
        </w:rPr>
        <w:t xml:space="preserve">Сурет 7 –  Жеке қосалқы шаруашылықтары мен инновациялық сүт өңдеу-сату кооперативі аралық кооперациялық байланыстар </w:t>
      </w:r>
      <w:r w:rsidR="007979AE" w:rsidRPr="00705C5A">
        <w:rPr>
          <w:rFonts w:ascii="Times New Roman" w:hAnsi="Times New Roman"/>
          <w:noProof/>
          <w:sz w:val="28"/>
          <w:szCs w:val="28"/>
          <w:lang w:val="kk-KZ"/>
        </w:rPr>
        <w:t>моделі</w:t>
      </w:r>
      <w:r w:rsidRPr="00705C5A">
        <w:rPr>
          <w:rFonts w:ascii="Times New Roman" w:hAnsi="Times New Roman"/>
          <w:noProof/>
          <w:sz w:val="28"/>
          <w:szCs w:val="28"/>
          <w:lang w:val="kk-KZ"/>
        </w:rPr>
        <w:t xml:space="preserve"> (</w:t>
      </w:r>
      <w:r w:rsidR="006E5107">
        <w:rPr>
          <w:rFonts w:ascii="Times New Roman" w:hAnsi="Times New Roman"/>
          <w:noProof/>
          <w:sz w:val="28"/>
          <w:szCs w:val="28"/>
          <w:lang w:val="kk-KZ"/>
        </w:rPr>
        <w:t>Модел</w:t>
      </w:r>
      <w:r w:rsidR="00C33242">
        <w:rPr>
          <w:rFonts w:ascii="Times New Roman" w:hAnsi="Times New Roman"/>
          <w:noProof/>
          <w:sz w:val="28"/>
          <w:szCs w:val="28"/>
          <w:lang w:val="kk-KZ"/>
        </w:rPr>
        <w:t>ь</w:t>
      </w:r>
      <w:r w:rsidR="006E5107">
        <w:rPr>
          <w:rFonts w:ascii="Times New Roman" w:hAnsi="Times New Roman"/>
          <w:noProof/>
          <w:sz w:val="28"/>
          <w:szCs w:val="28"/>
          <w:lang w:val="kk-KZ"/>
        </w:rPr>
        <w:t xml:space="preserve"> </w:t>
      </w:r>
      <w:r w:rsidRPr="00705C5A">
        <w:rPr>
          <w:rFonts w:ascii="Times New Roman" w:hAnsi="Times New Roman"/>
          <w:noProof/>
          <w:sz w:val="28"/>
          <w:szCs w:val="28"/>
          <w:lang w:val="kk-KZ"/>
        </w:rPr>
        <w:t>1).</w:t>
      </w:r>
    </w:p>
    <w:p w:rsidR="00D049C4" w:rsidRDefault="00D049C4" w:rsidP="00FB3DEE">
      <w:pPr>
        <w:pStyle w:val="a4"/>
        <w:ind w:left="0" w:right="57"/>
        <w:jc w:val="both"/>
        <w:rPr>
          <w:rFonts w:ascii="Times New Roman" w:hAnsi="Times New Roman"/>
          <w:noProof/>
          <w:lang w:val="kk-KZ"/>
        </w:rPr>
      </w:pPr>
    </w:p>
    <w:p w:rsidR="00C33242" w:rsidRPr="00FB3DEE" w:rsidRDefault="00EC5E55" w:rsidP="00FB3DEE">
      <w:pPr>
        <w:pStyle w:val="a4"/>
        <w:ind w:left="0" w:right="57"/>
        <w:jc w:val="both"/>
        <w:rPr>
          <w:rFonts w:ascii="Times New Roman" w:hAnsi="Times New Roman"/>
          <w:noProof/>
          <w:sz w:val="28"/>
          <w:szCs w:val="28"/>
          <w:lang w:val="kk-KZ"/>
        </w:rPr>
      </w:pPr>
      <w:r>
        <w:rPr>
          <w:rFonts w:ascii="Times New Roman" w:hAnsi="Times New Roman"/>
          <w:noProof/>
          <w:lang w:val="kk-KZ"/>
        </w:rPr>
        <w:t xml:space="preserve">        </w:t>
      </w:r>
      <w:r w:rsidR="00C33242" w:rsidRPr="00C33242">
        <w:rPr>
          <w:rFonts w:ascii="Times New Roman" w:hAnsi="Times New Roman"/>
          <w:noProof/>
          <w:lang w:val="kk-KZ"/>
        </w:rPr>
        <w:t xml:space="preserve">Ескерту </w:t>
      </w:r>
      <w:r w:rsidR="00FB3DEE">
        <w:rPr>
          <w:rFonts w:ascii="Times New Roman" w:hAnsi="Times New Roman"/>
          <w:noProof/>
          <w:lang w:val="kk-KZ"/>
        </w:rPr>
        <w:t>–</w:t>
      </w:r>
      <w:r w:rsidR="00C33242" w:rsidRPr="00C33242">
        <w:rPr>
          <w:rFonts w:ascii="Times New Roman" w:hAnsi="Times New Roman"/>
          <w:noProof/>
          <w:lang w:val="kk-KZ"/>
        </w:rPr>
        <w:t xml:space="preserve"> </w:t>
      </w:r>
      <w:r>
        <w:rPr>
          <w:rFonts w:ascii="Times New Roman" w:hAnsi="Times New Roman"/>
          <w:noProof/>
          <w:lang w:val="kk-KZ"/>
        </w:rPr>
        <w:t xml:space="preserve"> </w:t>
      </w:r>
      <w:r w:rsidR="00F05ADB" w:rsidRPr="00F05ADB">
        <w:rPr>
          <w:rFonts w:ascii="Times New Roman" w:hAnsi="Times New Roman"/>
          <w:noProof/>
          <w:lang w:val="kk-KZ"/>
        </w:rPr>
        <w:t>Автормен  құрастырылған</w:t>
      </w:r>
    </w:p>
    <w:p w:rsidR="00160401" w:rsidRDefault="00160401" w:rsidP="0002184B">
      <w:pPr>
        <w:spacing w:after="0" w:line="240" w:lineRule="auto"/>
        <w:ind w:right="57" w:firstLine="709"/>
        <w:jc w:val="both"/>
        <w:rPr>
          <w:rFonts w:ascii="Times New Roman" w:hAnsi="Times New Roman" w:cs="Times New Roman"/>
          <w:noProof/>
          <w:sz w:val="28"/>
          <w:szCs w:val="28"/>
          <w:lang w:val="kk-KZ"/>
        </w:rPr>
      </w:pPr>
    </w:p>
    <w:p w:rsidR="0002184B" w:rsidRPr="00705C5A" w:rsidRDefault="0002184B" w:rsidP="00D973D3">
      <w:pPr>
        <w:spacing w:after="0" w:line="240" w:lineRule="auto"/>
        <w:ind w:firstLine="709"/>
        <w:jc w:val="both"/>
        <w:rPr>
          <w:rFonts w:ascii="Times New Roman" w:hAnsi="Times New Roman" w:cs="Times New Roman"/>
          <w:noProof/>
          <w:sz w:val="28"/>
          <w:szCs w:val="28"/>
          <w:lang w:val="kk-KZ"/>
        </w:rPr>
      </w:pPr>
      <w:r w:rsidRPr="00705C5A">
        <w:rPr>
          <w:rFonts w:ascii="Times New Roman" w:hAnsi="Times New Roman" w:cs="Times New Roman"/>
          <w:noProof/>
          <w:sz w:val="28"/>
          <w:szCs w:val="28"/>
          <w:lang w:val="kk-KZ"/>
        </w:rPr>
        <w:t xml:space="preserve">Сонымен бірге, кері байланыс негізінде жеке қосалқы шаруашылықтардың сүт кооперативтері қатысуымен шикі-сүт тапсырылып, сүт өңдеу-сату кооперативке оларға қажетті жұмыс күшін бағыттау мүмкін. Жеке қосалқы </w:t>
      </w:r>
      <w:r w:rsidR="00394165" w:rsidRPr="00705C5A">
        <w:rPr>
          <w:rFonts w:ascii="Times New Roman" w:hAnsi="Times New Roman" w:cs="Times New Roman"/>
          <w:noProof/>
          <w:sz w:val="28"/>
          <w:szCs w:val="28"/>
          <w:lang w:val="kk-KZ"/>
        </w:rPr>
        <w:t xml:space="preserve">шаруашылықтар аралық </w:t>
      </w:r>
      <w:r w:rsidRPr="00705C5A">
        <w:rPr>
          <w:rFonts w:ascii="Times New Roman" w:hAnsi="Times New Roman" w:cs="Times New Roman"/>
          <w:noProof/>
          <w:sz w:val="28"/>
          <w:szCs w:val="28"/>
          <w:lang w:val="kk-KZ"/>
        </w:rPr>
        <w:t xml:space="preserve"> құрылған сүт</w:t>
      </w:r>
      <w:r w:rsidRPr="00705C5A">
        <w:rPr>
          <w:rFonts w:ascii="Times New Roman" w:hAnsi="Times New Roman" w:cs="Times New Roman"/>
          <w:sz w:val="28"/>
          <w:szCs w:val="28"/>
          <w:lang w:val="kk-KZ"/>
        </w:rPr>
        <w:t xml:space="preserve"> өндіруші, жиюшы кооперативтері (тауарлы сүт фермасы) арқылы мемлекеттік қолдау (субсидия, салық пен несиеге жеңілдіктері) жеке қосалқы шаруашылықтар мен сүт өндіру кооперативтері мен сүт өңдеу-сату кооперативтеріне көрсетіледі.</w:t>
      </w:r>
    </w:p>
    <w:p w:rsidR="00C33242" w:rsidRDefault="0002184B" w:rsidP="00D973D3">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noProof/>
          <w:sz w:val="28"/>
          <w:szCs w:val="28"/>
          <w:lang w:val="kk-KZ"/>
        </w:rPr>
        <w:t xml:space="preserve">Екінші </w:t>
      </w:r>
      <w:r w:rsidR="007979AE" w:rsidRPr="00705C5A">
        <w:rPr>
          <w:rFonts w:ascii="Times New Roman" w:hAnsi="Times New Roman" w:cs="Times New Roman"/>
          <w:noProof/>
          <w:sz w:val="28"/>
          <w:szCs w:val="28"/>
          <w:lang w:val="kk-KZ"/>
        </w:rPr>
        <w:t>модель</w:t>
      </w:r>
      <w:r w:rsidRPr="00705C5A">
        <w:rPr>
          <w:rFonts w:ascii="Times New Roman" w:hAnsi="Times New Roman" w:cs="Times New Roman"/>
          <w:noProof/>
          <w:sz w:val="28"/>
          <w:szCs w:val="28"/>
          <w:lang w:val="kk-KZ"/>
        </w:rPr>
        <w:t>: 8 суретте</w:t>
      </w:r>
      <w:r w:rsidR="007979AE" w:rsidRPr="00705C5A">
        <w:rPr>
          <w:rFonts w:ascii="Times New Roman" w:hAnsi="Times New Roman" w:cs="Times New Roman"/>
          <w:noProof/>
          <w:sz w:val="28"/>
          <w:szCs w:val="28"/>
          <w:lang w:val="kk-KZ"/>
        </w:rPr>
        <w:t xml:space="preserve"> </w:t>
      </w:r>
      <w:r w:rsidRPr="00705C5A">
        <w:rPr>
          <w:rFonts w:ascii="Times New Roman" w:hAnsi="Times New Roman" w:cs="Times New Roman"/>
          <w:noProof/>
          <w:sz w:val="28"/>
          <w:szCs w:val="28"/>
          <w:lang w:val="kk-KZ"/>
        </w:rPr>
        <w:t xml:space="preserve">Түркістан облысының жеке қосалқы шаруашылықтарының шикі-сүтін </w:t>
      </w:r>
      <w:r w:rsidRPr="00705C5A">
        <w:rPr>
          <w:rFonts w:ascii="Times New Roman" w:hAnsi="Times New Roman" w:cs="Times New Roman"/>
          <w:sz w:val="28"/>
          <w:szCs w:val="28"/>
          <w:lang w:val="kk-KZ"/>
        </w:rPr>
        <w:t xml:space="preserve"> өңдеу және сатумен шұғылданатын екі түрдегі кооперациялық байланыс қарастырылған: </w:t>
      </w:r>
    </w:p>
    <w:p w:rsidR="00C33242" w:rsidRDefault="0002184B" w:rsidP="00D973D3">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1) Түркістан облысы аудандарындағы жеке қоса</w:t>
      </w:r>
      <w:r w:rsidR="007979AE" w:rsidRPr="00705C5A">
        <w:rPr>
          <w:rFonts w:ascii="Times New Roman" w:hAnsi="Times New Roman" w:cs="Times New Roman"/>
          <w:sz w:val="28"/>
          <w:szCs w:val="28"/>
          <w:lang w:val="kk-KZ"/>
        </w:rPr>
        <w:t>л</w:t>
      </w:r>
      <w:r w:rsidRPr="00705C5A">
        <w:rPr>
          <w:rFonts w:ascii="Times New Roman" w:hAnsi="Times New Roman" w:cs="Times New Roman"/>
          <w:sz w:val="28"/>
          <w:szCs w:val="28"/>
          <w:lang w:val="kk-KZ"/>
        </w:rPr>
        <w:t>қы шаруашылықтардың шикі-сүтін  кооперациялық келісім-шарт бойынша өз меншігіндегі арнайы сүт көлігімен жиып, терең өңдеп, сүт өнімдерін сатумен шұғыл</w:t>
      </w:r>
      <w:r w:rsidR="007979AE" w:rsidRPr="00705C5A">
        <w:rPr>
          <w:rFonts w:ascii="Times New Roman" w:hAnsi="Times New Roman" w:cs="Times New Roman"/>
          <w:sz w:val="28"/>
          <w:szCs w:val="28"/>
          <w:lang w:val="kk-KZ"/>
        </w:rPr>
        <w:t>да</w:t>
      </w:r>
      <w:r w:rsidRPr="00705C5A">
        <w:rPr>
          <w:rFonts w:ascii="Times New Roman" w:hAnsi="Times New Roman" w:cs="Times New Roman"/>
          <w:sz w:val="28"/>
          <w:szCs w:val="28"/>
          <w:lang w:val="kk-KZ"/>
        </w:rPr>
        <w:t xml:space="preserve">натын инновациялық ЖШС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ФудМастер-Шымкент</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сүт өңдеу компаниясы. </w:t>
      </w:r>
    </w:p>
    <w:p w:rsidR="0002184B" w:rsidRPr="00705C5A" w:rsidRDefault="0002184B" w:rsidP="00D973D3">
      <w:pPr>
        <w:spacing w:after="0" w:line="240" w:lineRule="auto"/>
        <w:ind w:firstLine="709"/>
        <w:jc w:val="both"/>
        <w:rPr>
          <w:rFonts w:ascii="Times New Roman" w:hAnsi="Times New Roman" w:cs="Times New Roman"/>
          <w:noProof/>
          <w:sz w:val="28"/>
          <w:szCs w:val="28"/>
          <w:lang w:val="kk-KZ"/>
        </w:rPr>
      </w:pPr>
      <w:r w:rsidRPr="00705C5A">
        <w:rPr>
          <w:rFonts w:ascii="Times New Roman" w:hAnsi="Times New Roman" w:cs="Times New Roman"/>
          <w:sz w:val="28"/>
          <w:szCs w:val="28"/>
          <w:lang w:val="kk-KZ"/>
        </w:rPr>
        <w:t xml:space="preserve">2) </w:t>
      </w:r>
      <w:r w:rsidR="00C33242" w:rsidRPr="00705C5A">
        <w:rPr>
          <w:rFonts w:ascii="Times New Roman" w:hAnsi="Times New Roman" w:cs="Times New Roman"/>
          <w:sz w:val="28"/>
          <w:szCs w:val="28"/>
          <w:lang w:val="kk-KZ"/>
        </w:rPr>
        <w:t>А</w:t>
      </w:r>
      <w:r w:rsidRPr="00705C5A">
        <w:rPr>
          <w:rFonts w:ascii="Times New Roman" w:hAnsi="Times New Roman" w:cs="Times New Roman"/>
          <w:sz w:val="28"/>
          <w:szCs w:val="28"/>
          <w:lang w:val="kk-KZ"/>
        </w:rPr>
        <w:t>удандағы елді мекендердегі жеке қосалқы шаруашылықтардың шикі-сүтін  кооперация үрдісі негізінде жыйып тас</w:t>
      </w:r>
      <w:r w:rsidR="007979AE" w:rsidRPr="00705C5A">
        <w:rPr>
          <w:rFonts w:ascii="Times New Roman" w:hAnsi="Times New Roman" w:cs="Times New Roman"/>
          <w:sz w:val="28"/>
          <w:szCs w:val="28"/>
          <w:lang w:val="kk-KZ"/>
        </w:rPr>
        <w:t>ы</w:t>
      </w:r>
      <w:r w:rsidRPr="00705C5A">
        <w:rPr>
          <w:rFonts w:ascii="Times New Roman" w:hAnsi="Times New Roman" w:cs="Times New Roman"/>
          <w:sz w:val="28"/>
          <w:szCs w:val="28"/>
          <w:lang w:val="kk-KZ"/>
        </w:rPr>
        <w:t>малдайтын сүт өндірісі кооперативі (тауарлы сүт фермасы) мен  сүт өңдеумен шұғылданатын инновациялық сүт өңдеу-сату кооперативі</w:t>
      </w:r>
      <w:r w:rsidRPr="00705C5A">
        <w:rPr>
          <w:rFonts w:ascii="Times New Roman" w:hAnsi="Times New Roman" w:cs="Times New Roman"/>
          <w:noProof/>
          <w:sz w:val="28"/>
          <w:szCs w:val="28"/>
          <w:lang w:val="kk-KZ"/>
        </w:rPr>
        <w:t xml:space="preserve">. </w:t>
      </w:r>
    </w:p>
    <w:p w:rsidR="00EC5E55" w:rsidRPr="00705C5A" w:rsidRDefault="0002184B" w:rsidP="00EC5E55">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Бұл кооператив өңделген сүт  өнімдерін өткізу және сатумен шұғылданады.</w:t>
      </w:r>
      <w:r w:rsidR="00C33242">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 xml:space="preserve">Сонымен бірге, бұл кооператив жеке қосалқы шаруашылықтарға:  жер телімін өңдеу, жем-шөп дайындауға жәрдем, жас мал төлімен қамтамасыз ету және өндірістік-техникалық қызметтерді атқарады, жабдықтауға, жөндеу жұмыстарына, қаржылық немесе тауарлық несие беруге қолдау жасайды. </w:t>
      </w:r>
    </w:p>
    <w:p w:rsidR="00500A5C" w:rsidRPr="00705C5A" w:rsidRDefault="00A15719" w:rsidP="00500A5C">
      <w:pPr>
        <w:spacing w:after="0" w:line="240" w:lineRule="auto"/>
        <w:ind w:right="57" w:firstLine="709"/>
        <w:jc w:val="both"/>
        <w:rPr>
          <w:rFonts w:ascii="Times New Roman" w:hAnsi="Times New Roman" w:cs="Times New Roman"/>
          <w:noProof/>
          <w:sz w:val="28"/>
          <w:szCs w:val="28"/>
          <w:lang w:val="kk-KZ"/>
        </w:rPr>
      </w:pPr>
      <w:r>
        <w:rPr>
          <w:noProof/>
        </w:rPr>
        <w:pict w14:anchorId="3E7F2BC6">
          <v:shape id="Надпись 744" o:spid="_x0000_s1101" type="#_x0000_t202" style="position:absolute;left:0;text-align:left;margin-left:331.35pt;margin-top:-1.35pt;width:147pt;height:47.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">
            <v:textbox>
              <w:txbxContent>
                <w:p w:rsidR="00DC4ABF" w:rsidRPr="0061246F" w:rsidRDefault="00DC4ABF" w:rsidP="00500A5C">
                  <w:pPr>
                    <w:spacing w:after="0" w:line="240" w:lineRule="auto"/>
                    <w:jc w:val="center"/>
                    <w:rPr>
                      <w:rFonts w:ascii="Times New Roman" w:hAnsi="Times New Roman" w:cs="Times New Roman"/>
                      <w:b/>
                      <w:sz w:val="24"/>
                      <w:szCs w:val="24"/>
                      <w:lang w:val="kk-KZ"/>
                    </w:rPr>
                  </w:pPr>
                  <w:r w:rsidRPr="0061246F">
                    <w:rPr>
                      <w:rFonts w:ascii="Times New Roman" w:hAnsi="Times New Roman" w:cs="Times New Roman"/>
                      <w:b/>
                      <w:sz w:val="24"/>
                      <w:szCs w:val="24"/>
                      <w:lang w:val="kk-KZ"/>
                    </w:rPr>
                    <w:t>Жеке тұрғындар шаруашылықтары</w:t>
                  </w:r>
                  <w:r>
                    <w:rPr>
                      <w:rFonts w:ascii="Times New Roman" w:hAnsi="Times New Roman" w:cs="Times New Roman"/>
                      <w:b/>
                      <w:sz w:val="24"/>
                      <w:szCs w:val="24"/>
                      <w:lang w:val="kk-KZ"/>
                    </w:rPr>
                    <w:t xml:space="preserve">ара кооперативі </w:t>
                  </w:r>
                </w:p>
              </w:txbxContent>
            </v:textbox>
          </v:shape>
        </w:pict>
      </w:r>
      <w:r>
        <w:rPr>
          <w:noProof/>
        </w:rPr>
        <w:pict w14:anchorId="542CC566">
          <v:shape id="Надпись 743" o:spid="_x0000_s1100" type="#_x0000_t202" style="position:absolute;left:0;text-align:left;margin-left:31.95pt;margin-top:10.65pt;width:115.5pt;height:59.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">
            <v:textbox>
              <w:txbxContent>
                <w:p w:rsidR="00DC4ABF" w:rsidRPr="00152E6C" w:rsidRDefault="00DC4ABF" w:rsidP="00500A5C">
                  <w:pPr>
                    <w:spacing w:after="0" w:line="240" w:lineRule="auto"/>
                    <w:jc w:val="center"/>
                    <w:rPr>
                      <w:rFonts w:ascii="Times New Roman" w:hAnsi="Times New Roman" w:cs="Times New Roman"/>
                      <w:b/>
                      <w:sz w:val="24"/>
                      <w:szCs w:val="24"/>
                      <w:lang w:val="kk-KZ"/>
                    </w:rPr>
                  </w:pPr>
                  <w:r w:rsidRPr="00152E6C">
                    <w:rPr>
                      <w:rFonts w:ascii="Times New Roman" w:hAnsi="Times New Roman" w:cs="Times New Roman"/>
                      <w:b/>
                      <w:sz w:val="24"/>
                      <w:szCs w:val="24"/>
                      <w:lang w:val="kk-KZ"/>
                    </w:rPr>
                    <w:t>Сүт өңдеу</w:t>
                  </w:r>
                  <w:r>
                    <w:rPr>
                      <w:rFonts w:ascii="Times New Roman" w:hAnsi="Times New Roman" w:cs="Times New Roman"/>
                      <w:b/>
                      <w:sz w:val="24"/>
                      <w:szCs w:val="24"/>
                      <w:lang w:val="kk-KZ"/>
                    </w:rPr>
                    <w:t xml:space="preserve">-сату инновациялық </w:t>
                  </w:r>
                </w:p>
                <w:p w:rsidR="00DC4ABF" w:rsidRPr="00152E6C" w:rsidRDefault="00DC4ABF" w:rsidP="00500A5C">
                  <w:pPr>
                    <w:spacing w:after="0" w:line="240" w:lineRule="auto"/>
                    <w:jc w:val="center"/>
                    <w:rPr>
                      <w:rFonts w:ascii="Times New Roman" w:hAnsi="Times New Roman" w:cs="Times New Roman"/>
                      <w:b/>
                      <w:sz w:val="24"/>
                      <w:szCs w:val="24"/>
                      <w:lang w:val="kk-KZ"/>
                    </w:rPr>
                  </w:pPr>
                  <w:r w:rsidRPr="00152E6C">
                    <w:rPr>
                      <w:rFonts w:ascii="Times New Roman" w:hAnsi="Times New Roman" w:cs="Times New Roman"/>
                      <w:b/>
                      <w:sz w:val="24"/>
                      <w:szCs w:val="24"/>
                      <w:lang w:val="kk-KZ"/>
                    </w:rPr>
                    <w:t xml:space="preserve"> кооперативі</w:t>
                  </w:r>
                </w:p>
                <w:p w:rsidR="00DC4ABF" w:rsidRPr="00544651" w:rsidRDefault="00DC4ABF" w:rsidP="00500A5C">
                  <w:pPr>
                    <w:rPr>
                      <w:szCs w:val="24"/>
                    </w:rPr>
                  </w:pPr>
                </w:p>
              </w:txbxContent>
            </v:textbox>
          </v:shape>
        </w:pict>
      </w:r>
    </w:p>
    <w:p w:rsidR="00500A5C" w:rsidRPr="00705C5A" w:rsidRDefault="00500A5C" w:rsidP="00500A5C">
      <w:pPr>
        <w:pStyle w:val="a4"/>
        <w:ind w:left="0" w:right="57" w:firstLine="709"/>
        <w:jc w:val="both"/>
        <w:rPr>
          <w:rFonts w:ascii="Times New Roman" w:hAnsi="Times New Roman"/>
          <w:noProof/>
          <w:sz w:val="28"/>
          <w:szCs w:val="28"/>
          <w:lang w:val="kk-KZ"/>
        </w:rPr>
      </w:pPr>
    </w:p>
    <w:p w:rsidR="00500A5C" w:rsidRPr="00705C5A" w:rsidRDefault="00A15719" w:rsidP="00500A5C">
      <w:pPr>
        <w:spacing w:after="0" w:line="240" w:lineRule="auto"/>
        <w:ind w:right="57"/>
        <w:jc w:val="center"/>
        <w:rPr>
          <w:rFonts w:ascii="Times New Roman" w:hAnsi="Times New Roman" w:cs="Times New Roman"/>
          <w:spacing w:val="2"/>
          <w:sz w:val="28"/>
          <w:szCs w:val="28"/>
          <w:lang w:val="kk-KZ"/>
        </w:rPr>
      </w:pPr>
      <w:r>
        <w:rPr>
          <w:noProof/>
        </w:rPr>
        <w:pict w14:anchorId="79234F36">
          <v:shape id="Надпись 742" o:spid="_x0000_s1099" type="#_x0000_t202" style="position:absolute;left:0;text-align:left;margin-left:331.35pt;margin-top:14.35pt;width:147pt;height:21.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">
            <v:textbox>
              <w:txbxContent>
                <w:p w:rsidR="00DC4ABF" w:rsidRPr="00EB6DDC" w:rsidRDefault="00DC4ABF" w:rsidP="00500A5C">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Pr="00EB6DDC">
                    <w:rPr>
                      <w:rFonts w:ascii="Times New Roman" w:hAnsi="Times New Roman" w:cs="Times New Roman"/>
                      <w:b/>
                      <w:sz w:val="24"/>
                      <w:szCs w:val="24"/>
                      <w:lang w:val="kk-KZ"/>
                    </w:rPr>
                    <w:t>Тауарлы сүт фермасы</w:t>
                  </w:r>
                  <w:r>
                    <w:rPr>
                      <w:rFonts w:ascii="Times New Roman" w:hAnsi="Times New Roman" w:cs="Times New Roman"/>
                      <w:b/>
                      <w:sz w:val="24"/>
                      <w:szCs w:val="24"/>
                      <w:lang w:val="kk-KZ"/>
                    </w:rPr>
                    <w:t>)</w:t>
                  </w:r>
                </w:p>
                <w:p w:rsidR="00DC4ABF" w:rsidRPr="00544651" w:rsidRDefault="00DC4ABF" w:rsidP="00500A5C">
                  <w:pPr>
                    <w:rPr>
                      <w:szCs w:val="24"/>
                    </w:rPr>
                  </w:pPr>
                </w:p>
              </w:txbxContent>
            </v:textbox>
          </v:shape>
        </w:pict>
      </w:r>
      <w:r>
        <w:rPr>
          <w:rFonts w:ascii="Times New Roman" w:hAnsi="Times New Roman" w:cs="Times New Roman"/>
          <w:noProof/>
          <w:sz w:val="28"/>
          <w:szCs w:val="28"/>
        </w:rPr>
        <w:pict>
          <v:line id="_x0000_s1098" alt="" style="position:absolute;left:0;text-align:left;z-index:251780096;visibility:visible;mso-wrap-edited:f;mso-width-percent:0;mso-height-percent:0;mso-width-percent:0;mso-height-percent:0" from="292.7pt,14.35pt" to="327.45pt,14.35pt">
            <v:stroke endarrow="block"/>
          </v:line>
        </w:pict>
      </w:r>
      <w:r>
        <w:rPr>
          <w:rFonts w:ascii="Times New Roman" w:hAnsi="Times New Roman" w:cs="Times New Roman"/>
          <w:noProof/>
          <w:sz w:val="28"/>
          <w:szCs w:val="28"/>
        </w:rPr>
        <w:pict>
          <v:line id="_x0000_s1097" alt="" style="position:absolute;left:0;text-align:left;z-index:251779072;visibility:visible;mso-wrap-edited:f;mso-width-percent:0;mso-height-percent:0;mso-width-percent:0;mso-height-percent:0" from="147.45pt,14.35pt" to="191.7pt,14.35pt">
            <v:stroke endarrow="block"/>
          </v:line>
        </w:pict>
      </w:r>
      <w:r>
        <w:rPr>
          <w:noProof/>
        </w:rPr>
        <w:pict w14:anchorId="1A4E6EB2">
          <v:shape id="Надпись 741" o:spid="_x0000_s1096" type="#_x0000_t202" style="position:absolute;left:0;text-align:left;margin-left:191.7pt;margin-top:2.35pt;width:101pt;height:35.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">
            <v:textbox>
              <w:txbxContent>
                <w:p w:rsidR="00DC4ABF" w:rsidRPr="00177EBD" w:rsidRDefault="00DC4ABF" w:rsidP="00500A5C">
                  <w:pPr>
                    <w:jc w:val="center"/>
                    <w:rPr>
                      <w:rFonts w:ascii="Times New Roman" w:hAnsi="Times New Roman" w:cs="Times New Roman"/>
                      <w:sz w:val="24"/>
                      <w:szCs w:val="24"/>
                      <w:lang w:val="kk-KZ"/>
                    </w:rPr>
                  </w:pPr>
                  <w:r w:rsidRPr="00177EBD">
                    <w:rPr>
                      <w:rFonts w:ascii="Times New Roman" w:hAnsi="Times New Roman" w:cs="Times New Roman"/>
                      <w:sz w:val="24"/>
                      <w:szCs w:val="24"/>
                      <w:lang w:val="kk-KZ"/>
                    </w:rPr>
                    <w:t>Келісім-шарт</w:t>
                  </w:r>
                </w:p>
                <w:p w:rsidR="00DC4ABF" w:rsidRPr="00544651" w:rsidRDefault="00DC4ABF" w:rsidP="00500A5C">
                  <w:pPr>
                    <w:rPr>
                      <w:szCs w:val="24"/>
                    </w:rPr>
                  </w:pPr>
                </w:p>
              </w:txbxContent>
            </v:textbox>
          </v:shape>
        </w:pict>
      </w:r>
    </w:p>
    <w:p w:rsidR="00500A5C" w:rsidRPr="00705C5A" w:rsidRDefault="00A15719" w:rsidP="00500A5C">
      <w:pPr>
        <w:spacing w:after="0" w:line="240" w:lineRule="auto"/>
        <w:ind w:right="57"/>
        <w:jc w:val="center"/>
        <w:rPr>
          <w:rFonts w:ascii="Times New Roman" w:hAnsi="Times New Roman" w:cs="Times New Roman"/>
          <w:spacing w:val="2"/>
          <w:sz w:val="28"/>
          <w:szCs w:val="28"/>
          <w:lang w:val="kk-KZ"/>
        </w:rPr>
      </w:pPr>
      <w:r>
        <w:rPr>
          <w:rFonts w:ascii="Times New Roman" w:hAnsi="Times New Roman" w:cs="Times New Roman"/>
          <w:noProof/>
          <w:sz w:val="28"/>
          <w:szCs w:val="28"/>
        </w:rPr>
        <w:pict>
          <v:line id="_x0000_s1095" alt="" style="position:absolute;left:0;text-align:left;z-index:251778048;visibility:visible;mso-wrap-edited:f;mso-width-percent:0;mso-height-percent:0;mso-width-percent:0;mso-height-percent:0" from="18.45pt,5.15pt" to="18.45pt,175.5pt">
            <v:stroke endarrow="block"/>
          </v:line>
        </w:pict>
      </w:r>
      <w:r>
        <w:rPr>
          <w:noProof/>
        </w:rPr>
        <w:pict>
          <v:line id="Прямая соединительная линия 1020" o:spid="_x0000_s1094" alt="" style="position:absolute;left:0;text-align:left;flip:x;z-index:251761664;visibility:visible;mso-wrap-style:square;mso-wrap-edited:f;mso-width-percent:0;mso-height-percent:0;mso-wrap-distance-left:3.17497mm;mso-wrap-distance-top:-19e-5mm;mso-wrap-distance-right:3.17497mm;mso-wrap-distance-bottom:-19e-5mm;mso-position-horizontal:absolute;mso-position-horizontal-relative:text;mso-position-vertical:absolute;mso-position-vertical-relative:text;mso-width-percent:0;mso-height-percent:0;mso-width-relative:page;mso-height-relative:page" from="147.45pt,9.5pt" to="191.7pt,9.5pt">
            <v:stroke endarrow="block"/>
          </v:line>
        </w:pict>
      </w:r>
      <w:r>
        <w:rPr>
          <w:noProof/>
        </w:rPr>
        <w:pict>
          <v:line id="Прямая соединительная линия 1019" o:spid="_x0000_s1093" alt="" style="position:absolute;left:0;text-align:left;flip:x;z-index:251777024;visibility:visible;mso-wrap-style:square;mso-wrap-edited:f;mso-width-percent:0;mso-height-percent:0;mso-wrap-distance-left:3.17497mm;mso-wrap-distance-top:-19e-5mm;mso-wrap-distance-right:3.17497mm;mso-wrap-distance-bottom:-19e-5mm;mso-position-horizontal:absolute;mso-position-horizontal-relative:text;mso-position-vertical:absolute;mso-position-vertical-relative:text;mso-width-percent:0;mso-height-percent:0;mso-width-relative:page;mso-height-relative:page" from="19.2pt,5.1pt" to="31.95pt,5.1pt">
            <v:stroke endarrow="block"/>
          </v:line>
        </w:pict>
      </w:r>
      <w:r>
        <w:rPr>
          <w:noProof/>
        </w:rPr>
        <w:pict w14:anchorId="79A5B6B0">
          <v:line id="Прямая соединительная линия 740" o:spid="_x0000_s1092" style="position:absolute;left:0;text-align:left;flip:x;z-index:251762688;visibility:visible;mso-wrap-style:square;mso-width-percent:0;mso-height-percent:0;mso-wrap-distance-left:3.17497mm;mso-wrap-distance-top:-42e-5mm;mso-wrap-distance-right:3.17497mm;mso-wrap-distance-bottom:-42e-5mm;mso-position-horizontal:absolute;mso-position-horizontal-relative:text;mso-position-vertical:absolute;mso-position-vertical-relative:text;mso-width-percent:0;mso-height-percent:0;mso-width-relative:page;mso-height-relative:page" from="292.7pt,5.1pt" to="327.4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">
            <v:stroke endarrow="block"/>
          </v:line>
        </w:pict>
      </w:r>
    </w:p>
    <w:p w:rsidR="00500A5C" w:rsidRPr="00705C5A" w:rsidRDefault="00A15719" w:rsidP="00500A5C">
      <w:pPr>
        <w:spacing w:after="0" w:line="240" w:lineRule="auto"/>
        <w:ind w:right="57"/>
        <w:jc w:val="center"/>
        <w:rPr>
          <w:rFonts w:ascii="Times New Roman" w:hAnsi="Times New Roman" w:cs="Times New Roman"/>
          <w:spacing w:val="2"/>
          <w:sz w:val="28"/>
          <w:szCs w:val="28"/>
          <w:lang w:val="kk-KZ"/>
        </w:rPr>
      </w:pPr>
      <w:r>
        <w:rPr>
          <w:noProof/>
        </w:rPr>
        <w:pict w14:anchorId="19D9940B">
          <v:line id="Прямая соединительная линия 739" o:spid="_x0000_s1091" style="position:absolute;left:0;text-align:left;flip:x;z-index:251766784;visibility:visible;mso-wrap-style:square;mso-width-percent:0;mso-height-percent:0;mso-wrap-distance-left:3.17456mm;mso-wrap-distance-top:0;mso-wrap-distance-right:3.17456mm;mso-wrap-distance-bottom:0;mso-position-horizontal:absolute;mso-position-horizontal-relative:text;mso-position-vertical:absolute;mso-position-vertical-relative:text;mso-width-percent:0;mso-height-percent:0;mso-width-relative:page;mso-height-relative:page" from="201.45pt,5.45pt" to="201.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">
            <v:stroke endarrow="block"/>
          </v:line>
        </w:pict>
      </w:r>
      <w:r>
        <w:rPr>
          <w:rFonts w:ascii="Times New Roman" w:hAnsi="Times New Roman" w:cs="Times New Roman"/>
          <w:noProof/>
          <w:sz w:val="28"/>
          <w:szCs w:val="28"/>
        </w:rPr>
        <w:pict>
          <v:line id="_x0000_s1090" alt="" style="position:absolute;left:0;text-align:left;z-index:251772928;visibility:visible;mso-wrap-edited:f;mso-width-percent:0;mso-height-percent:0;mso-width-percent:0;mso-height-percent:0" from="409.95pt,5.45pt" to="409.95pt,24.5pt">
            <v:stroke endarrow="block"/>
          </v:line>
        </w:pict>
      </w:r>
      <w:r>
        <w:rPr>
          <w:noProof/>
        </w:rPr>
        <w:pict w14:anchorId="2E9CFAC1">
          <v:line id="Прямая соединительная линия 738" o:spid="_x0000_s1089" style="position:absolute;left:0;text-align:left;flip:x;z-index:251783168;visibility:visible;mso-wrap-style:square;mso-width-percent:0;mso-height-percent:0;mso-wrap-distance-left:3.17456mm;mso-wrap-distance-top:0;mso-wrap-distance-right:3.17456mm;mso-wrap-distance-bottom:0;mso-position-horizontal:absolute;mso-position-horizontal-relative:text;mso-position-vertical:absolute;mso-position-vertical-relative:text;mso-width-percent:0;mso-height-percent:0;mso-width-relative:page;mso-height-relative:page" from="386.65pt,6.65pt" to="386.65pt,1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">
            <v:stroke endarrow="block"/>
          </v:line>
        </w:pict>
      </w:r>
      <w:r>
        <w:rPr>
          <w:noProof/>
        </w:rPr>
        <w:pict>
          <v:line id="Прямая соединительная линия 1015" o:spid="_x0000_s1088" alt="" style="position:absolute;left:0;text-align:left;flip:x;z-index:251782144;visibility:visible;mso-wrap-style:square;mso-wrap-edited:f;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from="452.6pt,5.45pt" to="452.6pt,24.5pt">
            <v:stroke endarrow="block"/>
          </v:line>
        </w:pict>
      </w:r>
      <w:r>
        <w:rPr>
          <w:rFonts w:ascii="Times New Roman" w:hAnsi="Times New Roman" w:cs="Times New Roman"/>
          <w:noProof/>
          <w:sz w:val="28"/>
          <w:szCs w:val="28"/>
        </w:rPr>
        <w:pict>
          <v:line id="_x0000_s1087" alt="" style="position:absolute;left:0;text-align:left;z-index:251773952;visibility:visible;mso-wrap-edited:f;mso-width-percent:0;mso-height-percent:0;mso-width-percent:0;mso-height-percent:0" from="338.2pt,6.65pt" to="338.2pt,21.9pt">
            <v:stroke endarrow="block"/>
          </v:line>
        </w:pict>
      </w:r>
      <w:r>
        <w:rPr>
          <w:noProof/>
        </w:rPr>
        <w:pict w14:anchorId="713AB8A0">
          <v:line id="Прямая соединительная линия 737" o:spid="_x0000_s1086" style="position:absolute;left:0;text-align:left;flip:x;z-index:251764736;visibility:visible;mso-wrap-style:square;mso-width-percent:0;mso-height-percent:0;mso-wrap-distance-left:3.17456mm;mso-wrap-distance-top:0;mso-wrap-distance-right:3.17456mm;mso-wrap-distance-bottom:0;mso-position-horizontal:absolute;mso-position-horizontal-relative:text;mso-position-vertical:absolute;mso-position-vertical-relative:text;mso-width-percent:0;mso-height-percent:0;mso-width-relative:page;mso-height-relative:page" from="91.2pt,5.45pt" to="91.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">
            <v:stroke endarrow="block"/>
          </v:line>
        </w:pict>
      </w:r>
    </w:p>
    <w:p w:rsidR="00500A5C" w:rsidRPr="00705C5A" w:rsidRDefault="00A15719" w:rsidP="00500A5C">
      <w:pPr>
        <w:spacing w:after="0" w:line="240" w:lineRule="auto"/>
        <w:ind w:right="57"/>
        <w:jc w:val="center"/>
        <w:rPr>
          <w:rFonts w:ascii="Times New Roman" w:hAnsi="Times New Roman" w:cs="Times New Roman"/>
          <w:spacing w:val="2"/>
          <w:sz w:val="28"/>
          <w:szCs w:val="28"/>
          <w:lang w:val="kk-KZ"/>
        </w:rPr>
      </w:pPr>
      <w:r>
        <w:rPr>
          <w:rFonts w:ascii="Times New Roman" w:hAnsi="Times New Roman" w:cs="Times New Roman"/>
          <w:noProof/>
          <w:sz w:val="28"/>
          <w:szCs w:val="28"/>
        </w:rPr>
        <w:pict>
          <v:rect id="_x0000_s1085" alt="" style="position:absolute;left:0;text-align:left;margin-left:432.05pt;margin-top:9.6pt;width:42.4pt;height:183.65pt;z-index:251781120;visibility:visible;mso-wrap-style:square;mso-wrap-edited:f;mso-width-percent:0;mso-height-percent:0;mso-width-percent:0;mso-height-percent:0;v-text-anchor:top">
            <v:textbox style="layout-flow:vertical;mso-layout-flow-alt:bottom-to-top;mso-next-textbox:#_x0000_s1085">
              <w:txbxContent>
                <w:p w:rsidR="00DC4ABF" w:rsidRPr="00FD3E32" w:rsidRDefault="00DC4ABF" w:rsidP="00500A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Мемлекеттік қолдау                       (субсидия, салық жеңілдіктері)</w:t>
                  </w:r>
                </w:p>
              </w:txbxContent>
            </v:textbox>
          </v:rect>
        </w:pict>
      </w:r>
      <w:r>
        <w:rPr>
          <w:rFonts w:ascii="Times New Roman" w:hAnsi="Times New Roman" w:cs="Times New Roman"/>
          <w:noProof/>
          <w:sz w:val="28"/>
          <w:szCs w:val="28"/>
        </w:rPr>
        <w:pict>
          <v:rect id="_x0000_s1084" alt="" style="position:absolute;left:0;text-align:left;margin-left:397.05pt;margin-top:8.4pt;width:26.6pt;height:87.55pt;z-index:251789312;visibility:visible;mso-wrap-style:square;mso-wrap-edited:f;mso-width-percent:0;mso-height-percent:0;mso-width-percent:0;mso-height-percent:0;v-text-anchor:top">
            <v:textbox style="layout-flow:vertical;mso-layout-flow-alt:bottom-to-top;mso-next-textbox:#_x0000_s1084">
              <w:txbxContent>
                <w:p w:rsidR="00DC4ABF" w:rsidRPr="009E6E93" w:rsidRDefault="00DC4ABF" w:rsidP="00500A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Келісім -шарт</w:t>
                  </w:r>
                </w:p>
                <w:p w:rsidR="00DC4ABF" w:rsidRDefault="00DC4ABF" w:rsidP="00500A5C">
                  <w:pPr>
                    <w:rPr>
                      <w:lang w:val="kk-KZ"/>
                    </w:rPr>
                  </w:pPr>
                </w:p>
                <w:p w:rsidR="00DC4ABF" w:rsidRPr="0094333A" w:rsidRDefault="00DC4ABF" w:rsidP="00500A5C">
                  <w:pPr>
                    <w:rPr>
                      <w:lang w:val="kk-KZ"/>
                    </w:rPr>
                  </w:pPr>
                  <w:r>
                    <w:rPr>
                      <w:lang w:val="kk-KZ"/>
                    </w:rPr>
                    <w:t>өнім</w:t>
                  </w:r>
                </w:p>
              </w:txbxContent>
            </v:textbox>
          </v:rect>
        </w:pict>
      </w:r>
      <w:r>
        <w:rPr>
          <w:noProof/>
        </w:rPr>
        <w:pict w14:anchorId="6F9B4C40">
          <v:rect id="Прямоугольник 736" o:spid="_x0000_s1083" style="position:absolute;left:0;text-align:left;margin-left:163.95pt;margin-top:8.4pt;width:51.65pt;height:122.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">
            <v:textbox>
              <w:txbxContent>
                <w:p w:rsidR="00DC4ABF" w:rsidRDefault="00DC4ABF" w:rsidP="00500A5C">
                  <w:pPr>
                    <w:jc w:val="center"/>
                    <w:rPr>
                      <w:rFonts w:ascii="Times New Roman" w:hAnsi="Times New Roman" w:cs="Times New Roman"/>
                      <w:sz w:val="24"/>
                      <w:szCs w:val="24"/>
                      <w:lang w:val="kk-KZ"/>
                    </w:rPr>
                  </w:pPr>
                </w:p>
                <w:p w:rsidR="00DC4ABF" w:rsidRPr="00650158" w:rsidRDefault="00DC4ABF" w:rsidP="00500A5C">
                  <w:pPr>
                    <w:jc w:val="center"/>
                    <w:rPr>
                      <w:rFonts w:ascii="Times New Roman" w:hAnsi="Times New Roman" w:cs="Times New Roman"/>
                      <w:sz w:val="24"/>
                      <w:szCs w:val="24"/>
                      <w:lang w:val="kk-KZ"/>
                    </w:rPr>
                  </w:pPr>
                  <w:r w:rsidRPr="00650158">
                    <w:rPr>
                      <w:rFonts w:ascii="Times New Roman" w:hAnsi="Times New Roman" w:cs="Times New Roman"/>
                      <w:sz w:val="24"/>
                      <w:szCs w:val="24"/>
                      <w:lang w:val="kk-KZ"/>
                    </w:rPr>
                    <w:t>Тауар</w:t>
                  </w:r>
                  <w:r>
                    <w:rPr>
                      <w:rFonts w:ascii="Times New Roman" w:hAnsi="Times New Roman" w:cs="Times New Roman"/>
                      <w:sz w:val="24"/>
                      <w:szCs w:val="24"/>
                      <w:lang w:val="kk-KZ"/>
                    </w:rPr>
                    <w:t>-</w:t>
                  </w:r>
                  <w:r w:rsidRPr="00650158">
                    <w:rPr>
                      <w:rFonts w:ascii="Times New Roman" w:hAnsi="Times New Roman" w:cs="Times New Roman"/>
                      <w:sz w:val="24"/>
                      <w:szCs w:val="24"/>
                      <w:lang w:val="kk-KZ"/>
                    </w:rPr>
                    <w:t>лық несие</w:t>
                  </w:r>
                </w:p>
              </w:txbxContent>
            </v:textbox>
          </v:rect>
        </w:pict>
      </w:r>
      <w:r>
        <w:rPr>
          <w:noProof/>
        </w:rPr>
        <w:pict w14:anchorId="339B4392">
          <v:rect id="Прямоугольник 735" o:spid="_x0000_s1082" style="position:absolute;left:0;text-align:left;margin-left:232.95pt;margin-top:8.4pt;width:135pt;height:23.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">
            <v:textbox>
              <w:txbxContent>
                <w:p w:rsidR="00DC4ABF" w:rsidRPr="00650158" w:rsidRDefault="00DC4ABF" w:rsidP="00500A5C">
                  <w:pPr>
                    <w:jc w:val="center"/>
                    <w:rPr>
                      <w:rFonts w:ascii="Times New Roman" w:hAnsi="Times New Roman" w:cs="Times New Roman"/>
                      <w:sz w:val="24"/>
                      <w:szCs w:val="24"/>
                    </w:rPr>
                  </w:pPr>
                  <w:r>
                    <w:rPr>
                      <w:rFonts w:ascii="Times New Roman" w:hAnsi="Times New Roman" w:cs="Times New Roman"/>
                      <w:sz w:val="24"/>
                      <w:szCs w:val="24"/>
                      <w:lang w:val="kk-KZ"/>
                    </w:rPr>
                    <w:t xml:space="preserve">Несие, </w:t>
                  </w:r>
                  <w:r w:rsidRPr="00650158">
                    <w:rPr>
                      <w:rFonts w:ascii="Times New Roman" w:hAnsi="Times New Roman" w:cs="Times New Roman"/>
                      <w:sz w:val="24"/>
                      <w:szCs w:val="24"/>
                      <w:lang w:val="kk-KZ"/>
                    </w:rPr>
                    <w:t>тауар несиесі</w:t>
                  </w:r>
                </w:p>
              </w:txbxContent>
            </v:textbox>
          </v:rect>
        </w:pict>
      </w:r>
      <w:r>
        <w:rPr>
          <w:noProof/>
        </w:rPr>
        <w:pict>
          <v:shape id="Надпись 1011" o:spid="_x0000_s1081" type="#_x0000_t202" alt="" style="position:absolute;left:0;text-align:left;margin-left:43.95pt;margin-top:1.35pt;width:96pt;height:28.45pt;z-index:25175654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v:textbox>
              <w:txbxContent>
                <w:p w:rsidR="00DC4ABF" w:rsidRPr="00650158" w:rsidRDefault="00DC4ABF" w:rsidP="00500A5C">
                  <w:pPr>
                    <w:jc w:val="center"/>
                    <w:rPr>
                      <w:rFonts w:ascii="Times New Roman" w:hAnsi="Times New Roman" w:cs="Times New Roman"/>
                      <w:sz w:val="24"/>
                      <w:szCs w:val="24"/>
                      <w:lang w:val="kk-KZ"/>
                    </w:rPr>
                  </w:pPr>
                  <w:r w:rsidRPr="00650158">
                    <w:rPr>
                      <w:rFonts w:ascii="Times New Roman" w:hAnsi="Times New Roman" w:cs="Times New Roman"/>
                      <w:sz w:val="24"/>
                      <w:szCs w:val="24"/>
                      <w:lang w:val="kk-KZ"/>
                    </w:rPr>
                    <w:t>Жем-шөп</w:t>
                  </w:r>
                </w:p>
                <w:p w:rsidR="00DC4ABF" w:rsidRPr="00544651" w:rsidRDefault="00DC4ABF" w:rsidP="00500A5C">
                  <w:pPr>
                    <w:rPr>
                      <w:szCs w:val="24"/>
                    </w:rPr>
                  </w:pPr>
                </w:p>
              </w:txbxContent>
            </v:textbox>
          </v:shape>
        </w:pict>
      </w:r>
    </w:p>
    <w:p w:rsidR="00500A5C" w:rsidRPr="00705C5A" w:rsidRDefault="00A15719" w:rsidP="00500A5C">
      <w:pPr>
        <w:spacing w:after="0" w:line="240" w:lineRule="auto"/>
        <w:ind w:right="57"/>
        <w:jc w:val="center"/>
        <w:rPr>
          <w:rFonts w:ascii="Times New Roman" w:hAnsi="Times New Roman" w:cs="Times New Roman"/>
          <w:spacing w:val="2"/>
          <w:sz w:val="28"/>
          <w:szCs w:val="28"/>
          <w:lang w:val="kk-KZ"/>
        </w:rPr>
      </w:pPr>
      <w:r>
        <w:rPr>
          <w:rFonts w:ascii="Times New Roman" w:hAnsi="Times New Roman" w:cs="Times New Roman"/>
          <w:noProof/>
          <w:sz w:val="28"/>
          <w:szCs w:val="28"/>
        </w:rPr>
        <w:pict>
          <v:line id="_x0000_s1080" alt="" style="position:absolute;left:0;text-align:left;z-index:251765760;visibility:visible;mso-wrap-edited:f;mso-width-percent:0;mso-height-percent:0;mso-width-percent:0;mso-height-percent:0" from="139.95pt,1.65pt" to="163.95pt,1.65pt">
            <v:stroke endarrow="block"/>
          </v:line>
        </w:pict>
      </w:r>
      <w:r>
        <w:rPr>
          <w:rFonts w:ascii="Times New Roman" w:hAnsi="Times New Roman" w:cs="Times New Roman"/>
          <w:noProof/>
          <w:sz w:val="28"/>
          <w:szCs w:val="28"/>
        </w:rPr>
        <w:pict>
          <v:line id="_x0000_s1079" alt="" style="position:absolute;left:0;text-align:left;z-index:251771904;visibility:visible;mso-wrap-edited:f;mso-width-percent:0;mso-height-percent:0;mso-width-percent:0;mso-height-percent:0" from="367.95pt,5.45pt" to="386.65pt,5.45pt">
            <v:stroke endarrow="block"/>
          </v:line>
        </w:pict>
      </w:r>
    </w:p>
    <w:p w:rsidR="00500A5C" w:rsidRPr="00705C5A" w:rsidRDefault="00A15719" w:rsidP="00500A5C">
      <w:pPr>
        <w:spacing w:after="0" w:line="240" w:lineRule="auto"/>
        <w:ind w:right="57"/>
        <w:jc w:val="center"/>
        <w:rPr>
          <w:rFonts w:ascii="Times New Roman" w:hAnsi="Times New Roman" w:cs="Times New Roman"/>
          <w:sz w:val="28"/>
          <w:szCs w:val="28"/>
          <w:lang w:val="kk-KZ"/>
        </w:rPr>
      </w:pPr>
      <w:r>
        <w:rPr>
          <w:noProof/>
        </w:rPr>
        <w:pict w14:anchorId="7B7D797C">
          <v:shape id="Надпись 734" o:spid="_x0000_s1078" type="#_x0000_t202" style="position:absolute;left:0;text-align:left;margin-left:231.45pt;margin-top:8.1pt;width:136.5pt;height:21.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">
            <v:textbox>
              <w:txbxContent>
                <w:p w:rsidR="00DC4ABF" w:rsidRPr="00650158" w:rsidRDefault="00DC4ABF" w:rsidP="00500A5C">
                  <w:pPr>
                    <w:jc w:val="center"/>
                    <w:rPr>
                      <w:rFonts w:ascii="Times New Roman" w:hAnsi="Times New Roman" w:cs="Times New Roman"/>
                      <w:sz w:val="24"/>
                      <w:szCs w:val="24"/>
                    </w:rPr>
                  </w:pPr>
                  <w:r w:rsidRPr="00650158">
                    <w:rPr>
                      <w:rFonts w:ascii="Times New Roman" w:hAnsi="Times New Roman" w:cs="Times New Roman"/>
                      <w:sz w:val="24"/>
                      <w:szCs w:val="24"/>
                      <w:lang w:val="kk-KZ"/>
                    </w:rPr>
                    <w:t>Жер</w:t>
                  </w:r>
                </w:p>
                <w:p w:rsidR="00DC4ABF" w:rsidRPr="00F320B9" w:rsidRDefault="00DC4ABF" w:rsidP="00500A5C">
                  <w:pPr>
                    <w:rPr>
                      <w:lang w:val="kk-KZ"/>
                    </w:rPr>
                  </w:pPr>
                </w:p>
                <w:p w:rsidR="00DC4ABF" w:rsidRPr="00544651" w:rsidRDefault="00DC4ABF" w:rsidP="00500A5C">
                  <w:pPr>
                    <w:rPr>
                      <w:szCs w:val="24"/>
                    </w:rPr>
                  </w:pPr>
                </w:p>
              </w:txbxContent>
            </v:textbox>
          </v:shape>
        </w:pict>
      </w:r>
      <w:r>
        <w:rPr>
          <w:noProof/>
        </w:rPr>
        <w:pict>
          <v:shape id="Надпись 1009" o:spid="_x0000_s1077" type="#_x0000_t202" alt="" style="position:absolute;left:0;text-align:left;margin-left:44.5pt;margin-top:8.1pt;width:95.45pt;height:35.3pt;z-index:25176064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v:textbox>
              <w:txbxContent>
                <w:p w:rsidR="00DC4ABF" w:rsidRPr="00650158" w:rsidRDefault="00DC4ABF" w:rsidP="00500A5C">
                  <w:pPr>
                    <w:jc w:val="center"/>
                    <w:rPr>
                      <w:rFonts w:ascii="Times New Roman" w:hAnsi="Times New Roman" w:cs="Times New Roman"/>
                      <w:sz w:val="24"/>
                      <w:szCs w:val="24"/>
                      <w:lang w:val="kk-KZ"/>
                    </w:rPr>
                  </w:pPr>
                  <w:r w:rsidRPr="00650158">
                    <w:rPr>
                      <w:rFonts w:ascii="Times New Roman" w:hAnsi="Times New Roman" w:cs="Times New Roman"/>
                      <w:sz w:val="24"/>
                      <w:szCs w:val="24"/>
                      <w:lang w:val="kk-KZ"/>
                    </w:rPr>
                    <w:t>Жас төл</w:t>
                  </w:r>
                </w:p>
                <w:p w:rsidR="00DC4ABF" w:rsidRPr="00544651" w:rsidRDefault="00DC4ABF" w:rsidP="00500A5C">
                  <w:pPr>
                    <w:rPr>
                      <w:szCs w:val="24"/>
                    </w:rPr>
                  </w:pPr>
                </w:p>
              </w:txbxContent>
            </v:textbox>
          </v:shape>
        </w:pict>
      </w:r>
    </w:p>
    <w:p w:rsidR="00500A5C" w:rsidRPr="00705C5A" w:rsidRDefault="00A15719" w:rsidP="00500A5C">
      <w:pPr>
        <w:pStyle w:val="a4"/>
        <w:ind w:left="0" w:right="57" w:firstLine="709"/>
        <w:jc w:val="both"/>
        <w:rPr>
          <w:rFonts w:ascii="Times New Roman" w:hAnsi="Times New Roman"/>
          <w:noProof/>
          <w:sz w:val="28"/>
          <w:szCs w:val="28"/>
          <w:lang w:val="kk-KZ"/>
        </w:rPr>
      </w:pPr>
      <w:r>
        <w:rPr>
          <w:rFonts w:ascii="Times New Roman" w:hAnsi="Times New Roman"/>
          <w:noProof/>
          <w:sz w:val="28"/>
          <w:szCs w:val="28"/>
          <w:lang w:eastAsia="ru-RU"/>
        </w:rPr>
        <w:pict>
          <v:line id="_x0000_s1076" alt="" style="position:absolute;left:0;text-align:left;z-index:251763712;visibility:visible;mso-wrap-edited:f;mso-width-percent:0;mso-height-percent:0;mso-width-percent:0;mso-height-percent:0" from="139.95pt,6.3pt" to="163.95pt,6.3pt">
            <v:stroke endarrow="block"/>
          </v:line>
        </w:pict>
      </w:r>
      <w:r>
        <w:rPr>
          <w:rFonts w:ascii="Times New Roman" w:hAnsi="Times New Roman"/>
          <w:noProof/>
          <w:sz w:val="28"/>
          <w:szCs w:val="28"/>
          <w:lang w:eastAsia="ru-RU"/>
        </w:rPr>
        <w:pict>
          <v:line id="_x0000_s1075" alt="" style="position:absolute;left:0;text-align:left;z-index:251770880;visibility:visible;mso-wrap-edited:f;mso-width-percent:0;mso-height-percent:0;mso-width-percent:0;mso-height-percent:0" from="367.95pt,6.3pt" to="386.65pt,6.3pt">
            <v:stroke endarrow="block"/>
          </v:line>
        </w:pict>
      </w:r>
    </w:p>
    <w:p w:rsidR="00500A5C" w:rsidRPr="00705C5A" w:rsidRDefault="00A15719" w:rsidP="00500A5C">
      <w:pPr>
        <w:pStyle w:val="a4"/>
        <w:ind w:left="0" w:right="57" w:firstLine="709"/>
        <w:jc w:val="both"/>
        <w:rPr>
          <w:rFonts w:ascii="Times New Roman" w:hAnsi="Times New Roman"/>
          <w:noProof/>
          <w:sz w:val="28"/>
          <w:szCs w:val="28"/>
          <w:lang w:val="kk-KZ"/>
        </w:rPr>
      </w:pPr>
      <w:r>
        <w:rPr>
          <w:rFonts w:ascii="Times New Roman" w:hAnsi="Times New Roman"/>
          <w:noProof/>
          <w:sz w:val="28"/>
          <w:szCs w:val="28"/>
        </w:rPr>
        <w:pict>
          <v:line id="_x0000_s1074" alt="" style="position:absolute;left:0;text-align:left;z-index:251769856;visibility:visible;mso-wrap-edited:f;mso-width-percent:0;mso-height-percent:0;mso-width-percent:0;mso-height-percent:0" from="367.95pt,12.4pt" to="388.15pt,12.4pt">
            <v:stroke endarrow="block"/>
          </v:line>
        </w:pict>
      </w:r>
      <w:r>
        <w:rPr>
          <w:noProof/>
        </w:rPr>
        <w:pict w14:anchorId="550AE1C3">
          <v:shape id="Надпись 733" o:spid="_x0000_s1073" type="#_x0000_t202" style="position:absolute;left:0;text-align:left;margin-left:231.45pt;margin-top:4.4pt;width:136.5pt;height:2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">
            <v:textbox>
              <w:txbxContent>
                <w:p w:rsidR="00DC4ABF" w:rsidRPr="00650158" w:rsidRDefault="00DC4ABF" w:rsidP="00500A5C">
                  <w:pPr>
                    <w:jc w:val="center"/>
                    <w:rPr>
                      <w:rFonts w:ascii="Times New Roman" w:hAnsi="Times New Roman" w:cs="Times New Roman"/>
                      <w:sz w:val="24"/>
                      <w:szCs w:val="24"/>
                      <w:lang w:val="kk-KZ"/>
                    </w:rPr>
                  </w:pPr>
                  <w:r w:rsidRPr="00650158">
                    <w:rPr>
                      <w:rFonts w:ascii="Times New Roman" w:hAnsi="Times New Roman" w:cs="Times New Roman"/>
                      <w:sz w:val="24"/>
                      <w:szCs w:val="24"/>
                      <w:lang w:val="kk-KZ"/>
                    </w:rPr>
                    <w:t>Еңбек</w:t>
                  </w:r>
                </w:p>
                <w:p w:rsidR="00DC4ABF" w:rsidRPr="00544651" w:rsidRDefault="00DC4ABF" w:rsidP="00500A5C">
                  <w:pPr>
                    <w:rPr>
                      <w:szCs w:val="24"/>
                    </w:rPr>
                  </w:pPr>
                </w:p>
              </w:txbxContent>
            </v:textbox>
          </v:shape>
        </w:pict>
      </w:r>
    </w:p>
    <w:p w:rsidR="00500A5C" w:rsidRPr="00705C5A" w:rsidRDefault="00A15719" w:rsidP="00500A5C">
      <w:pPr>
        <w:pStyle w:val="a4"/>
        <w:ind w:left="0" w:right="57" w:firstLine="709"/>
        <w:jc w:val="both"/>
        <w:rPr>
          <w:rFonts w:ascii="Times New Roman" w:hAnsi="Times New Roman"/>
          <w:noProof/>
          <w:sz w:val="28"/>
          <w:szCs w:val="28"/>
          <w:lang w:val="kk-KZ"/>
        </w:rPr>
      </w:pPr>
      <w:r>
        <w:rPr>
          <w:rFonts w:ascii="Times New Roman" w:hAnsi="Times New Roman"/>
          <w:noProof/>
          <w:sz w:val="28"/>
          <w:szCs w:val="28"/>
        </w:rPr>
        <w:pict>
          <v:line id="_x0000_s1072" alt="" style="position:absolute;left:0;text-align:left;z-index:251790336;visibility:visible;mso-wrap-edited:f;mso-width-percent:0;mso-height-percent:0;mso-width-percent:0;mso-height-percent:0" from="409.95pt,15.4pt" to="409.95pt,34.45pt">
            <v:stroke endarrow="block"/>
          </v:line>
        </w:pict>
      </w:r>
      <w:r>
        <w:rPr>
          <w:noProof/>
        </w:rPr>
        <w:pict>
          <v:shape id="Надпись 1007" o:spid="_x0000_s1071" type="#_x0000_t202" alt="" style="position:absolute;left:0;text-align:left;margin-left:44.5pt;margin-top:4.75pt;width:98.45pt;height:35.3pt;z-index:25175756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v:textbox>
              <w:txbxContent>
                <w:p w:rsidR="00DC4ABF" w:rsidRPr="00650158" w:rsidRDefault="00DC4ABF" w:rsidP="00500A5C">
                  <w:pPr>
                    <w:spacing w:after="0" w:line="240" w:lineRule="auto"/>
                    <w:jc w:val="center"/>
                    <w:rPr>
                      <w:rFonts w:ascii="Times New Roman" w:hAnsi="Times New Roman" w:cs="Times New Roman"/>
                      <w:sz w:val="24"/>
                      <w:szCs w:val="24"/>
                      <w:lang w:val="kk-KZ"/>
                    </w:rPr>
                  </w:pPr>
                  <w:r w:rsidRPr="00650158">
                    <w:rPr>
                      <w:rFonts w:ascii="Times New Roman" w:hAnsi="Times New Roman" w:cs="Times New Roman"/>
                      <w:sz w:val="24"/>
                      <w:szCs w:val="24"/>
                      <w:lang w:val="kk-KZ"/>
                    </w:rPr>
                    <w:t>Басқа қызметтер</w:t>
                  </w:r>
                </w:p>
                <w:p w:rsidR="00DC4ABF" w:rsidRPr="00544651" w:rsidRDefault="00DC4ABF" w:rsidP="00500A5C">
                  <w:pPr>
                    <w:rPr>
                      <w:szCs w:val="24"/>
                    </w:rPr>
                  </w:pPr>
                </w:p>
              </w:txbxContent>
            </v:textbox>
          </v:shape>
        </w:pict>
      </w:r>
    </w:p>
    <w:p w:rsidR="00500A5C" w:rsidRPr="00705C5A" w:rsidRDefault="00A15719" w:rsidP="00500A5C">
      <w:pPr>
        <w:pStyle w:val="a4"/>
        <w:ind w:left="0" w:right="57" w:firstLine="709"/>
        <w:jc w:val="both"/>
        <w:rPr>
          <w:rFonts w:ascii="Times New Roman" w:hAnsi="Times New Roman"/>
          <w:noProof/>
          <w:sz w:val="28"/>
          <w:szCs w:val="28"/>
          <w:lang w:val="kk-KZ"/>
        </w:rPr>
      </w:pPr>
      <w:r>
        <w:rPr>
          <w:noProof/>
        </w:rPr>
        <w:pict w14:anchorId="7DB87407">
          <v:rect id="Прямоугольник 732" o:spid="_x0000_s1070" style="position:absolute;left:0;text-align:left;margin-left:232.95pt;margin-top:5.2pt;width:135pt;height:35.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">
            <v:textbox>
              <w:txbxContent>
                <w:p w:rsidR="00DC4ABF" w:rsidRPr="00650158" w:rsidRDefault="00DC4ABF" w:rsidP="00500A5C">
                  <w:pPr>
                    <w:spacing w:after="0" w:line="240" w:lineRule="auto"/>
                    <w:jc w:val="center"/>
                    <w:rPr>
                      <w:rFonts w:ascii="Times New Roman" w:hAnsi="Times New Roman" w:cs="Times New Roman"/>
                      <w:sz w:val="24"/>
                      <w:szCs w:val="24"/>
                      <w:lang w:val="kk-KZ"/>
                    </w:rPr>
                  </w:pPr>
                  <w:r w:rsidRPr="00650158">
                    <w:rPr>
                      <w:rFonts w:ascii="Times New Roman" w:hAnsi="Times New Roman" w:cs="Times New Roman"/>
                      <w:sz w:val="24"/>
                      <w:szCs w:val="24"/>
                      <w:lang w:val="kk-KZ"/>
                    </w:rPr>
                    <w:t>Басқа құрал-жабдықтар</w:t>
                  </w:r>
                </w:p>
                <w:p w:rsidR="00DC4ABF" w:rsidRPr="00B50390" w:rsidRDefault="00DC4ABF" w:rsidP="00500A5C">
                  <w:pPr>
                    <w:rPr>
                      <w:lang w:val="kk-KZ"/>
                    </w:rPr>
                  </w:pPr>
                </w:p>
              </w:txbxContent>
            </v:textbox>
          </v:rect>
        </w:pict>
      </w:r>
      <w:r>
        <w:rPr>
          <w:rFonts w:ascii="Times New Roman" w:hAnsi="Times New Roman"/>
          <w:noProof/>
          <w:sz w:val="28"/>
          <w:szCs w:val="28"/>
          <w:lang w:eastAsia="ru-RU"/>
        </w:rPr>
        <w:pict>
          <v:line id="_x0000_s1069" alt="" style="position:absolute;left:0;text-align:left;z-index:251767808;visibility:visible;mso-wrap-edited:f;mso-width-percent:0;mso-height-percent:0;mso-width-percent:0;mso-height-percent:0" from="142.95pt,9.7pt" to="163.95pt,9.7pt">
            <v:stroke endarrow="block"/>
          </v:line>
        </w:pict>
      </w:r>
    </w:p>
    <w:p w:rsidR="00500A5C" w:rsidRPr="00705C5A" w:rsidRDefault="00A15719" w:rsidP="00500A5C">
      <w:pPr>
        <w:spacing w:after="0" w:line="240" w:lineRule="auto"/>
        <w:ind w:right="57" w:firstLine="709"/>
        <w:rPr>
          <w:rFonts w:ascii="Times New Roman" w:hAnsi="Times New Roman" w:cs="Times New Roman"/>
          <w:sz w:val="28"/>
          <w:szCs w:val="28"/>
          <w:lang w:val="kk-KZ" w:eastAsia="en-US"/>
        </w:rPr>
      </w:pPr>
      <w:r>
        <w:rPr>
          <w:rFonts w:ascii="Times New Roman" w:hAnsi="Times New Roman" w:cs="Times New Roman"/>
          <w:noProof/>
          <w:sz w:val="28"/>
          <w:szCs w:val="28"/>
        </w:rPr>
        <w:pict>
          <v:rect id="_x0000_s1068" alt="" style="position:absolute;left:0;text-align:left;margin-left:397.05pt;margin-top:2.25pt;width:26.6pt;height:78.3pt;z-index:251747328;visibility:visible;mso-wrap-style:square;mso-wrap-edited:f;mso-width-percent:0;mso-height-percent:0;mso-width-percent:0;mso-height-percent:0;v-text-anchor:top">
            <v:textbox style="layout-flow:vertical;mso-layout-flow-alt:bottom-to-top;mso-next-textbox:#_x0000_s1068">
              <w:txbxContent>
                <w:p w:rsidR="00DC4ABF" w:rsidRPr="009E6E93" w:rsidRDefault="00DC4ABF" w:rsidP="00500A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Сүт өткізу</w:t>
                  </w:r>
                </w:p>
                <w:p w:rsidR="00DC4ABF" w:rsidRDefault="00DC4ABF" w:rsidP="00500A5C">
                  <w:pPr>
                    <w:rPr>
                      <w:lang w:val="kk-KZ"/>
                    </w:rPr>
                  </w:pPr>
                </w:p>
                <w:p w:rsidR="00DC4ABF" w:rsidRPr="0094333A" w:rsidRDefault="00DC4ABF" w:rsidP="00500A5C">
                  <w:pPr>
                    <w:rPr>
                      <w:lang w:val="kk-KZ"/>
                    </w:rPr>
                  </w:pPr>
                  <w:r>
                    <w:rPr>
                      <w:lang w:val="kk-KZ"/>
                    </w:rPr>
                    <w:t>өнім</w:t>
                  </w:r>
                </w:p>
              </w:txbxContent>
            </v:textbox>
          </v:rect>
        </w:pict>
      </w:r>
      <w:r>
        <w:rPr>
          <w:rFonts w:ascii="Times New Roman" w:hAnsi="Times New Roman" w:cs="Times New Roman"/>
          <w:noProof/>
          <w:sz w:val="28"/>
          <w:szCs w:val="28"/>
        </w:rPr>
        <w:pict>
          <v:line id="_x0000_s1067" alt="" style="position:absolute;left:0;text-align:left;z-index:251768832;visibility:visible;mso-wrap-edited:f;mso-width-percent:0;mso-height-percent:0;mso-width-percent:0;mso-height-percent:0" from="367.95pt,7.85pt" to="385.15pt,7.85pt">
            <v:stroke endarrow="block"/>
          </v:line>
        </w:pict>
      </w:r>
    </w:p>
    <w:p w:rsidR="00500A5C" w:rsidRPr="00705C5A" w:rsidRDefault="00A15719" w:rsidP="00500A5C">
      <w:pPr>
        <w:spacing w:after="0" w:line="240" w:lineRule="auto"/>
        <w:ind w:right="57" w:firstLine="709"/>
        <w:rPr>
          <w:rFonts w:ascii="Times New Roman" w:hAnsi="Times New Roman" w:cs="Times New Roman"/>
          <w:sz w:val="28"/>
          <w:szCs w:val="28"/>
          <w:lang w:val="kk-KZ" w:eastAsia="en-US"/>
        </w:rPr>
      </w:pPr>
      <w:r>
        <w:rPr>
          <w:noProof/>
        </w:rPr>
        <w:pict>
          <v:rect id="Прямоугольник 1005" o:spid="_x0000_s1066" alt="" style="position:absolute;left:0;text-align:left;margin-left:8.7pt;margin-top:14.55pt;width:82.5pt;height:42.75pt;z-index:25175244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v:textbox>
              <w:txbxContent>
                <w:p w:rsidR="00DC4ABF" w:rsidRDefault="00DC4ABF" w:rsidP="00500A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Сүт өнімдері</w:t>
                  </w:r>
                </w:p>
                <w:p w:rsidR="00DC4ABF" w:rsidRPr="00650158" w:rsidRDefault="00DC4ABF" w:rsidP="00500A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нарығы</w:t>
                  </w:r>
                </w:p>
                <w:p w:rsidR="00DC4ABF" w:rsidRDefault="00DC4ABF" w:rsidP="00500A5C"/>
              </w:txbxContent>
            </v:textbox>
          </v:rect>
        </w:pict>
      </w:r>
    </w:p>
    <w:p w:rsidR="00500A5C" w:rsidRPr="00705C5A" w:rsidRDefault="00A15719" w:rsidP="00500A5C">
      <w:pPr>
        <w:pStyle w:val="a4"/>
        <w:ind w:left="0" w:right="57" w:firstLine="709"/>
        <w:jc w:val="both"/>
        <w:rPr>
          <w:rFonts w:ascii="Times New Roman" w:hAnsi="Times New Roman"/>
          <w:noProof/>
          <w:sz w:val="28"/>
          <w:szCs w:val="28"/>
          <w:lang w:val="kk-KZ"/>
        </w:rPr>
      </w:pPr>
      <w:r>
        <w:rPr>
          <w:noProof/>
        </w:rPr>
        <w:pict>
          <v:rect id="Прямоугольник 1004" o:spid="_x0000_s1065" alt="" style="position:absolute;left:0;text-align:left;margin-left:142.95pt;margin-top:10.05pt;width:211.5pt;height:38.35pt;z-index:25174835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v:textbox>
              <w:txbxContent>
                <w:p w:rsidR="00DC4ABF" w:rsidRPr="00723A2A" w:rsidRDefault="00DC4ABF" w:rsidP="00500A5C">
                  <w:pPr>
                    <w:jc w:val="center"/>
                    <w:rPr>
                      <w:rFonts w:ascii="Times New Roman" w:hAnsi="Times New Roman" w:cs="Times New Roman"/>
                      <w:b/>
                      <w:sz w:val="24"/>
                      <w:szCs w:val="24"/>
                      <w:lang w:val="kk-KZ"/>
                    </w:rPr>
                  </w:pPr>
                  <w:r w:rsidRPr="00723A2A">
                    <w:rPr>
                      <w:rFonts w:ascii="Times New Roman" w:hAnsi="Times New Roman" w:cs="Times New Roman"/>
                      <w:b/>
                      <w:sz w:val="24"/>
                      <w:szCs w:val="24"/>
                      <w:lang w:val="kk-KZ"/>
                    </w:rPr>
                    <w:t>ЖШС «ФудМастер</w:t>
                  </w:r>
                  <w:r>
                    <w:rPr>
                      <w:rFonts w:ascii="Times New Roman" w:hAnsi="Times New Roman" w:cs="Times New Roman"/>
                      <w:b/>
                      <w:sz w:val="24"/>
                      <w:szCs w:val="24"/>
                      <w:lang w:val="kk-KZ"/>
                    </w:rPr>
                    <w:t>-Шымкент</w:t>
                  </w:r>
                  <w:r w:rsidRPr="00723A2A">
                    <w:rPr>
                      <w:rFonts w:ascii="Times New Roman" w:hAnsi="Times New Roman" w:cs="Times New Roman"/>
                      <w:b/>
                      <w:sz w:val="24"/>
                      <w:szCs w:val="24"/>
                      <w:lang w:val="kk-KZ"/>
                    </w:rPr>
                    <w:t>» сүт өңдеу компаниясы</w:t>
                  </w:r>
                </w:p>
              </w:txbxContent>
            </v:textbox>
          </v:rect>
        </w:pict>
      </w:r>
    </w:p>
    <w:p w:rsidR="00160401" w:rsidRDefault="00A15719" w:rsidP="00160401">
      <w:pPr>
        <w:pStyle w:val="a4"/>
        <w:ind w:left="0" w:right="57" w:firstLine="709"/>
        <w:jc w:val="both"/>
        <w:rPr>
          <w:rFonts w:ascii="Times New Roman" w:hAnsi="Times New Roman"/>
          <w:noProof/>
          <w:sz w:val="28"/>
          <w:szCs w:val="28"/>
          <w:lang w:val="kk-KZ"/>
        </w:rPr>
      </w:pPr>
      <w:r>
        <w:rPr>
          <w:noProof/>
        </w:rPr>
        <w:pict w14:anchorId="77605A94">
          <v:line id="Прямая соединительная линия 730" o:spid="_x0000_s1063" style="position:absolute;left:0;text-align:left;flip:x;z-index:251776000;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from="88.2pt,15.35pt" to="139.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">
            <v:stroke endarrow="block"/>
          </v:line>
        </w:pict>
      </w:r>
    </w:p>
    <w:p w:rsidR="00160401" w:rsidRDefault="00A15719" w:rsidP="00160401">
      <w:pPr>
        <w:pStyle w:val="a4"/>
        <w:ind w:left="0" w:right="57" w:firstLine="709"/>
        <w:jc w:val="both"/>
        <w:rPr>
          <w:rFonts w:ascii="Times New Roman" w:hAnsi="Times New Roman"/>
          <w:noProof/>
          <w:sz w:val="28"/>
          <w:szCs w:val="28"/>
          <w:lang w:val="kk-KZ"/>
        </w:rPr>
      </w:pPr>
      <w:r>
        <w:rPr>
          <w:noProof/>
        </w:rPr>
        <w:pict w14:anchorId="1E70C722">
          <v:line id="Прямая соединительная линия 729" o:spid="_x0000_s1062" style="position:absolute;left:0;text-align:left;flip:x;z-index:251774976;visibility:visible;mso-wrap-style:square;mso-width-percent:0;mso-height-percent:0;mso-wrap-distance-left:3.17497mm;mso-wrap-distance-top:-42e-5mm;mso-wrap-distance-right:3.17497mm;mso-wrap-distance-bottom:-42e-5mm;mso-position-horizontal-relative:text;mso-position-vertical-relative:text;mso-width-percent:0;mso-height-percent:0;mso-width-relative:page;mso-height-relative:page" from="355.15pt,12.4pt" to="397.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">
            <v:stroke endarrow="block"/>
          </v:line>
        </w:pict>
      </w:r>
    </w:p>
    <w:p w:rsidR="00500A5C" w:rsidRPr="00160401" w:rsidRDefault="00500A5C" w:rsidP="00160401">
      <w:pPr>
        <w:pStyle w:val="a4"/>
        <w:ind w:left="0" w:right="57" w:firstLine="709"/>
        <w:jc w:val="both"/>
        <w:rPr>
          <w:rFonts w:ascii="Times New Roman" w:hAnsi="Times New Roman"/>
          <w:noProof/>
          <w:sz w:val="28"/>
          <w:szCs w:val="28"/>
          <w:lang w:val="kk-KZ"/>
        </w:rPr>
      </w:pPr>
    </w:p>
    <w:p w:rsidR="00C33242" w:rsidRDefault="00500A5C" w:rsidP="00501F5F">
      <w:pPr>
        <w:spacing w:after="0" w:line="240" w:lineRule="auto"/>
        <w:ind w:firstLine="709"/>
        <w:jc w:val="center"/>
        <w:rPr>
          <w:rFonts w:ascii="Times New Roman" w:hAnsi="Times New Roman" w:cs="Times New Roman"/>
          <w:noProof/>
          <w:sz w:val="28"/>
          <w:szCs w:val="28"/>
          <w:lang w:val="kk-KZ"/>
        </w:rPr>
      </w:pPr>
      <w:r w:rsidRPr="00705C5A">
        <w:rPr>
          <w:rFonts w:ascii="Times New Roman" w:hAnsi="Times New Roman" w:cs="Times New Roman"/>
          <w:noProof/>
          <w:sz w:val="28"/>
          <w:szCs w:val="28"/>
          <w:lang w:val="kk-KZ"/>
        </w:rPr>
        <w:t xml:space="preserve">Сурет </w:t>
      </w:r>
      <w:r w:rsidR="00EA77A7" w:rsidRPr="00705C5A">
        <w:rPr>
          <w:rFonts w:ascii="Times New Roman" w:hAnsi="Times New Roman" w:cs="Times New Roman"/>
          <w:noProof/>
          <w:sz w:val="28"/>
          <w:szCs w:val="28"/>
          <w:lang w:val="kk-KZ"/>
        </w:rPr>
        <w:t>8</w:t>
      </w:r>
      <w:r w:rsidRPr="00705C5A">
        <w:rPr>
          <w:rFonts w:ascii="Times New Roman" w:hAnsi="Times New Roman" w:cs="Times New Roman"/>
          <w:noProof/>
          <w:sz w:val="28"/>
          <w:szCs w:val="28"/>
          <w:lang w:val="kk-KZ"/>
        </w:rPr>
        <w:t xml:space="preserve"> - Жеке </w:t>
      </w:r>
      <w:r w:rsidR="00C461F0" w:rsidRPr="00705C5A">
        <w:rPr>
          <w:rFonts w:ascii="Times New Roman" w:hAnsi="Times New Roman"/>
          <w:noProof/>
          <w:sz w:val="28"/>
          <w:szCs w:val="28"/>
          <w:lang w:val="kk-KZ"/>
        </w:rPr>
        <w:t>қосалқы</w:t>
      </w:r>
      <w:r w:rsidR="00C461F0" w:rsidRPr="00705C5A">
        <w:rPr>
          <w:rFonts w:ascii="Times New Roman" w:hAnsi="Times New Roman" w:cs="Times New Roman"/>
          <w:noProof/>
          <w:sz w:val="28"/>
          <w:szCs w:val="28"/>
          <w:lang w:val="kk-KZ"/>
        </w:rPr>
        <w:t xml:space="preserve"> </w:t>
      </w:r>
      <w:r w:rsidRPr="00705C5A">
        <w:rPr>
          <w:rFonts w:ascii="Times New Roman" w:hAnsi="Times New Roman" w:cs="Times New Roman"/>
          <w:noProof/>
          <w:sz w:val="28"/>
          <w:szCs w:val="28"/>
          <w:lang w:val="kk-KZ"/>
        </w:rPr>
        <w:t xml:space="preserve">шаруашылықтары мен </w:t>
      </w:r>
      <w:r w:rsidRPr="00705C5A">
        <w:rPr>
          <w:rFonts w:ascii="Times New Roman" w:hAnsi="Times New Roman" w:cs="Times New Roman"/>
          <w:sz w:val="28"/>
          <w:szCs w:val="28"/>
          <w:lang w:val="kk-KZ"/>
        </w:rPr>
        <w:t xml:space="preserve">сүт өңдеу, сату </w:t>
      </w:r>
      <w:r w:rsidRPr="00705C5A">
        <w:rPr>
          <w:rFonts w:ascii="Times New Roman" w:hAnsi="Times New Roman" w:cs="Times New Roman"/>
          <w:noProof/>
          <w:sz w:val="28"/>
          <w:szCs w:val="28"/>
          <w:lang w:val="kk-KZ"/>
        </w:rPr>
        <w:t>кооперативі  аралық инновациялық кооперация байланыс</w:t>
      </w:r>
      <w:r w:rsidR="00614E79" w:rsidRPr="00705C5A">
        <w:rPr>
          <w:rFonts w:ascii="Times New Roman" w:hAnsi="Times New Roman" w:cs="Times New Roman"/>
          <w:noProof/>
          <w:sz w:val="28"/>
          <w:szCs w:val="28"/>
          <w:lang w:val="kk-KZ"/>
        </w:rPr>
        <w:t>тар</w:t>
      </w:r>
      <w:r w:rsidR="007979AE" w:rsidRPr="00705C5A">
        <w:rPr>
          <w:rFonts w:ascii="Times New Roman" w:hAnsi="Times New Roman" w:cs="Times New Roman"/>
          <w:noProof/>
          <w:sz w:val="28"/>
          <w:szCs w:val="28"/>
          <w:lang w:val="kk-KZ"/>
        </w:rPr>
        <w:t xml:space="preserve"> моделі</w:t>
      </w:r>
      <w:r w:rsidR="00C33242">
        <w:rPr>
          <w:rFonts w:ascii="Times New Roman" w:hAnsi="Times New Roman" w:cs="Times New Roman"/>
          <w:noProof/>
          <w:sz w:val="28"/>
          <w:szCs w:val="28"/>
          <w:lang w:val="kk-KZ"/>
        </w:rPr>
        <w:t xml:space="preserve"> </w:t>
      </w:r>
      <w:r w:rsidRPr="00705C5A">
        <w:rPr>
          <w:rFonts w:ascii="Times New Roman" w:hAnsi="Times New Roman" w:cs="Times New Roman"/>
          <w:noProof/>
          <w:sz w:val="28"/>
          <w:szCs w:val="28"/>
          <w:lang w:val="kk-KZ"/>
        </w:rPr>
        <w:t>(</w:t>
      </w:r>
      <w:r w:rsidR="006E5107">
        <w:rPr>
          <w:rFonts w:ascii="Times New Roman" w:hAnsi="Times New Roman" w:cs="Times New Roman"/>
          <w:noProof/>
          <w:sz w:val="28"/>
          <w:szCs w:val="28"/>
          <w:lang w:val="kk-KZ"/>
        </w:rPr>
        <w:t>Модел</w:t>
      </w:r>
      <w:r w:rsidR="00C33242">
        <w:rPr>
          <w:rFonts w:ascii="Times New Roman" w:hAnsi="Times New Roman" w:cs="Times New Roman"/>
          <w:noProof/>
          <w:sz w:val="28"/>
          <w:szCs w:val="28"/>
          <w:lang w:val="kk-KZ"/>
        </w:rPr>
        <w:t>ь</w:t>
      </w:r>
      <w:r w:rsidRPr="00705C5A">
        <w:rPr>
          <w:rFonts w:ascii="Times New Roman" w:hAnsi="Times New Roman" w:cs="Times New Roman"/>
          <w:noProof/>
          <w:sz w:val="28"/>
          <w:szCs w:val="28"/>
          <w:lang w:val="kk-KZ"/>
        </w:rPr>
        <w:t xml:space="preserve"> 2)</w:t>
      </w:r>
    </w:p>
    <w:p w:rsidR="00C461F0" w:rsidRDefault="00C461F0" w:rsidP="00EC5E55">
      <w:pPr>
        <w:pStyle w:val="a4"/>
        <w:ind w:left="0" w:right="57"/>
        <w:jc w:val="both"/>
        <w:rPr>
          <w:rFonts w:ascii="Times New Roman" w:hAnsi="Times New Roman"/>
          <w:noProof/>
          <w:lang w:val="kk-KZ"/>
        </w:rPr>
      </w:pPr>
    </w:p>
    <w:p w:rsidR="00501F5F" w:rsidRPr="00EC5E55" w:rsidRDefault="00481DD4" w:rsidP="00EC5E55">
      <w:pPr>
        <w:pStyle w:val="a4"/>
        <w:ind w:left="0" w:right="57"/>
        <w:jc w:val="both"/>
        <w:rPr>
          <w:rFonts w:ascii="Times New Roman" w:hAnsi="Times New Roman"/>
          <w:noProof/>
          <w:sz w:val="28"/>
          <w:szCs w:val="28"/>
          <w:lang w:val="kk-KZ"/>
        </w:rPr>
      </w:pPr>
      <w:r w:rsidRPr="00481DD4">
        <w:rPr>
          <w:rFonts w:ascii="Times New Roman" w:hAnsi="Times New Roman"/>
          <w:noProof/>
          <w:lang w:val="kk-KZ"/>
        </w:rPr>
        <w:t xml:space="preserve">Ескерту – </w:t>
      </w:r>
      <w:r w:rsidR="00EC5E55">
        <w:rPr>
          <w:rFonts w:ascii="Times New Roman" w:hAnsi="Times New Roman"/>
          <w:noProof/>
          <w:lang w:val="kk-KZ"/>
        </w:rPr>
        <w:t xml:space="preserve"> </w:t>
      </w:r>
      <w:r w:rsidR="00F05ADB" w:rsidRPr="00F05ADB">
        <w:rPr>
          <w:rFonts w:ascii="Times New Roman" w:hAnsi="Times New Roman"/>
          <w:noProof/>
          <w:lang w:val="kk-KZ"/>
        </w:rPr>
        <w:t>Автормен  құрастырылған</w:t>
      </w:r>
    </w:p>
    <w:p w:rsidR="00C461F0" w:rsidRDefault="00C461F0" w:rsidP="00500A5C">
      <w:pPr>
        <w:spacing w:after="0" w:line="240" w:lineRule="auto"/>
        <w:ind w:firstLine="709"/>
        <w:jc w:val="both"/>
        <w:rPr>
          <w:rFonts w:ascii="Times New Roman" w:hAnsi="Times New Roman" w:cs="Times New Roman"/>
          <w:sz w:val="28"/>
          <w:szCs w:val="28"/>
          <w:lang w:val="kk-KZ"/>
        </w:rPr>
      </w:pPr>
    </w:p>
    <w:p w:rsidR="00500A5C" w:rsidRPr="00705C5A" w:rsidRDefault="00500A5C" w:rsidP="00500A5C">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Аудандағы жеке қосалқы шаруашылықтар өздері өндірген шикі-сүттерін нарық бәсекесіне сай, жоғарыдағы аталған екі сүт өңдеу кәсіпорындарын таңдай отырып: инновациялық ЖШС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ФудМастер-Шымкент</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сүт өңдеу компаниясы мен инновациялық сүт өңдеу-сату кооперативіне келісім-шарт бойынша сүтін тапсырады. </w:t>
      </w:r>
    </w:p>
    <w:p w:rsidR="00500A5C" w:rsidRPr="00705C5A" w:rsidRDefault="00500A5C" w:rsidP="00500A5C">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Бұл  инновациялық сүт өңдеу-сату кооперативі мен сүт өңдеу компаниясы жеке қосалқы шаруашылықтардың сүт өндіру кооперативі (кооператив ішінде, тауарлы сүт фермасы құрылып,  елді мекен аумағынан тыс орналасуы да мүмкін) арқылы олардың жер телімін өңдеу, құрал-саймандармен қамтамасыз ету, несие, тауар несиесін беруді ұйымдастыру және көрсетілетін мемлекеттік қолдауларды: субсидия, несиелік және салықтық жеңілдіктер және т.б. жеке қосалқы шаруашылықтарға берілуін ұйымдастырып жүзеге асырады.</w:t>
      </w:r>
    </w:p>
    <w:p w:rsidR="00500A5C" w:rsidRPr="00705C5A" w:rsidRDefault="00500A5C" w:rsidP="00500A5C">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Бұл бәсекелестік жағдай жеке қосалқы шаруашылықтар үшін де сүт өңдеуші компания мен сүт өңдеу-сату кооперативі үшін де өз мүдделерін қорғауға жағдай жасайды. Жеке қосалқы шаруашылықтардың шикі-сүтіне баға деңгейінің төмендеп кетпеуіне, ортадағы келісім-шарттың толық орындалуына, барлық қатысушы-мүшелердің бәсеке жағдайында мүдделерінің орындалуына, табыстарының артуына алып келеді. </w:t>
      </w:r>
    </w:p>
    <w:p w:rsidR="00D973D3" w:rsidRDefault="00500A5C" w:rsidP="00EC5E55">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Үшінші </w:t>
      </w:r>
      <w:r w:rsidR="007979AE" w:rsidRPr="00705C5A">
        <w:rPr>
          <w:rFonts w:ascii="Times New Roman" w:hAnsi="Times New Roman" w:cs="Times New Roman"/>
          <w:sz w:val="28"/>
          <w:szCs w:val="28"/>
          <w:lang w:val="kk-KZ"/>
        </w:rPr>
        <w:t>модель</w:t>
      </w:r>
      <w:r w:rsidRPr="00705C5A">
        <w:rPr>
          <w:rFonts w:ascii="Times New Roman" w:hAnsi="Times New Roman" w:cs="Times New Roman"/>
          <w:sz w:val="28"/>
          <w:szCs w:val="28"/>
          <w:lang w:val="kk-KZ"/>
        </w:rPr>
        <w:t xml:space="preserve">: Елді мекендегі жеке қосалқы </w:t>
      </w:r>
      <w:r w:rsidR="00394165" w:rsidRPr="00705C5A">
        <w:rPr>
          <w:rFonts w:ascii="Times New Roman" w:hAnsi="Times New Roman" w:cs="Times New Roman"/>
          <w:sz w:val="28"/>
          <w:szCs w:val="28"/>
          <w:lang w:val="kk-KZ"/>
        </w:rPr>
        <w:t xml:space="preserve">шаруашылықтар аралық </w:t>
      </w:r>
      <w:r w:rsidRPr="00705C5A">
        <w:rPr>
          <w:rFonts w:ascii="Times New Roman" w:hAnsi="Times New Roman" w:cs="Times New Roman"/>
          <w:sz w:val="28"/>
          <w:szCs w:val="28"/>
          <w:lang w:val="kk-KZ"/>
        </w:rPr>
        <w:t xml:space="preserve"> құрылған сүт өндірісі кооперативі (тауарлы сүт фермасы) келісім-шарт негізінде ортадан құрылған сүт өңдеу-сату  кооперативіне және  ЖШС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ФудМастер-Шымкент</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компаниясына келісім-шарт негізінде сүттерін тапсырады</w:t>
      </w:r>
      <w:r w:rsidR="00C33242">
        <w:rPr>
          <w:rFonts w:ascii="Times New Roman" w:hAnsi="Times New Roman" w:cs="Times New Roman"/>
          <w:sz w:val="28"/>
          <w:szCs w:val="28"/>
          <w:lang w:val="kk-KZ"/>
        </w:rPr>
        <w:t xml:space="preserve"> </w:t>
      </w:r>
      <w:r w:rsidR="006E5107" w:rsidRPr="00705C5A">
        <w:rPr>
          <w:rFonts w:ascii="Times New Roman" w:hAnsi="Times New Roman" w:cs="Times New Roman"/>
          <w:sz w:val="28"/>
          <w:szCs w:val="28"/>
          <w:lang w:val="kk-KZ"/>
        </w:rPr>
        <w:t>(</w:t>
      </w:r>
      <w:r w:rsidR="00C33242">
        <w:rPr>
          <w:rFonts w:ascii="Times New Roman" w:hAnsi="Times New Roman" w:cs="Times New Roman"/>
          <w:sz w:val="28"/>
          <w:szCs w:val="28"/>
          <w:lang w:val="kk-KZ"/>
        </w:rPr>
        <w:t>9-с</w:t>
      </w:r>
      <w:r w:rsidR="006E5107" w:rsidRPr="00705C5A">
        <w:rPr>
          <w:rFonts w:ascii="Times New Roman" w:hAnsi="Times New Roman" w:cs="Times New Roman"/>
          <w:sz w:val="28"/>
          <w:szCs w:val="28"/>
          <w:lang w:val="kk-KZ"/>
        </w:rPr>
        <w:t>урет)</w:t>
      </w:r>
      <w:r w:rsidRPr="00705C5A">
        <w:rPr>
          <w:rFonts w:ascii="Times New Roman" w:hAnsi="Times New Roman" w:cs="Times New Roman"/>
          <w:sz w:val="28"/>
          <w:szCs w:val="28"/>
          <w:lang w:val="kk-KZ"/>
        </w:rPr>
        <w:t xml:space="preserve">. </w:t>
      </w:r>
    </w:p>
    <w:p w:rsidR="009E5212" w:rsidRPr="00EC5E55" w:rsidRDefault="009E5212" w:rsidP="00EC5E55">
      <w:pPr>
        <w:spacing w:after="0" w:line="240" w:lineRule="auto"/>
        <w:ind w:firstLine="709"/>
        <w:jc w:val="both"/>
        <w:rPr>
          <w:rFonts w:ascii="Times New Roman" w:hAnsi="Times New Roman" w:cs="Times New Roman"/>
          <w:sz w:val="28"/>
          <w:szCs w:val="28"/>
          <w:lang w:val="kk-KZ"/>
        </w:rPr>
      </w:pPr>
    </w:p>
    <w:p w:rsidR="00500A5C" w:rsidRPr="00705C5A" w:rsidRDefault="00A15719" w:rsidP="00500A5C">
      <w:pPr>
        <w:pStyle w:val="a4"/>
        <w:ind w:left="0" w:firstLine="709"/>
        <w:jc w:val="both"/>
        <w:rPr>
          <w:rFonts w:ascii="Times New Roman" w:hAnsi="Times New Roman"/>
          <w:noProof/>
          <w:lang w:val="kk-KZ"/>
        </w:rPr>
      </w:pPr>
      <w:r>
        <w:rPr>
          <w:noProof/>
        </w:rPr>
        <w:pict w14:anchorId="7643EE7C">
          <v:shape id="Надпись 728" o:spid="_x0000_s1061" type="#_x0000_t202" style="position:absolute;left:0;text-align:left;margin-left:10.2pt;margin-top:12.85pt;width:112.65pt;height:50.1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">
            <v:textbox style="mso-next-textbox:#Надпись 728">
              <w:txbxContent>
                <w:p w:rsidR="00DC4ABF" w:rsidRPr="00B66CBC" w:rsidRDefault="00DC4ABF" w:rsidP="00500A5C">
                  <w:pPr>
                    <w:spacing w:after="0" w:line="240" w:lineRule="auto"/>
                    <w:jc w:val="center"/>
                    <w:rPr>
                      <w:rFonts w:ascii="Times New Roman" w:hAnsi="Times New Roman" w:cs="Times New Roman"/>
                      <w:b/>
                      <w:sz w:val="24"/>
                      <w:szCs w:val="24"/>
                      <w:lang w:val="kk-KZ"/>
                    </w:rPr>
                  </w:pPr>
                  <w:r w:rsidRPr="00B66CBC">
                    <w:rPr>
                      <w:rFonts w:ascii="Times New Roman" w:hAnsi="Times New Roman" w:cs="Times New Roman"/>
                      <w:b/>
                      <w:sz w:val="24"/>
                      <w:szCs w:val="24"/>
                      <w:lang w:val="kk-KZ"/>
                    </w:rPr>
                    <w:t>Сүт өңдеу</w:t>
                  </w:r>
                  <w:r>
                    <w:rPr>
                      <w:rFonts w:ascii="Times New Roman" w:hAnsi="Times New Roman" w:cs="Times New Roman"/>
                      <w:b/>
                      <w:sz w:val="24"/>
                      <w:szCs w:val="24"/>
                      <w:lang w:val="kk-KZ"/>
                    </w:rPr>
                    <w:t>-</w:t>
                  </w:r>
                  <w:r w:rsidRPr="00B66CBC">
                    <w:rPr>
                      <w:rFonts w:ascii="Times New Roman" w:hAnsi="Times New Roman" w:cs="Times New Roman"/>
                      <w:b/>
                      <w:sz w:val="24"/>
                      <w:szCs w:val="24"/>
                      <w:lang w:val="kk-KZ"/>
                    </w:rPr>
                    <w:t xml:space="preserve">сату </w:t>
                  </w:r>
                </w:p>
                <w:p w:rsidR="00DC4ABF" w:rsidRPr="00B66CBC" w:rsidRDefault="00DC4ABF" w:rsidP="00500A5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инновациялық </w:t>
                  </w:r>
                  <w:r w:rsidRPr="00B66CBC">
                    <w:rPr>
                      <w:rFonts w:ascii="Times New Roman" w:hAnsi="Times New Roman" w:cs="Times New Roman"/>
                      <w:b/>
                      <w:sz w:val="24"/>
                      <w:szCs w:val="24"/>
                      <w:lang w:val="kk-KZ"/>
                    </w:rPr>
                    <w:t xml:space="preserve"> кооперативі</w:t>
                  </w:r>
                </w:p>
                <w:p w:rsidR="00DC4ABF" w:rsidRPr="00544651" w:rsidRDefault="00DC4ABF" w:rsidP="00500A5C">
                  <w:pPr>
                    <w:rPr>
                      <w:szCs w:val="24"/>
                    </w:rPr>
                  </w:pPr>
                </w:p>
              </w:txbxContent>
            </v:textbox>
          </v:shape>
        </w:pict>
      </w:r>
      <w:r>
        <w:rPr>
          <w:noProof/>
        </w:rPr>
        <w:pict w14:anchorId="30E7C059">
          <v:rect id="Прямоугольник 727" o:spid="_x0000_s1060" style="position:absolute;left:0;text-align:left;margin-left:375.95pt;margin-top:6.1pt;width:86.5pt;height:35.9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">
            <v:textbox style="mso-next-textbox:#Прямоугольник 727">
              <w:txbxContent>
                <w:p w:rsidR="00DC4ABF" w:rsidRPr="00FD3E32" w:rsidRDefault="00DC4ABF" w:rsidP="00500A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Мемлекеттік қолдау</w:t>
                  </w:r>
                </w:p>
              </w:txbxContent>
            </v:textbox>
          </v:rect>
        </w:pict>
      </w:r>
    </w:p>
    <w:p w:rsidR="00500A5C" w:rsidRPr="00705C5A" w:rsidRDefault="00500A5C" w:rsidP="00500A5C">
      <w:pPr>
        <w:spacing w:after="0" w:line="240" w:lineRule="auto"/>
        <w:jc w:val="both"/>
        <w:rPr>
          <w:rFonts w:ascii="Times New Roman" w:hAnsi="Times New Roman" w:cs="Times New Roman"/>
          <w:i/>
          <w:noProof/>
          <w:lang w:val="kk-KZ"/>
        </w:rPr>
      </w:pPr>
    </w:p>
    <w:p w:rsidR="00500A5C" w:rsidRPr="00705C5A" w:rsidRDefault="00A15719" w:rsidP="00500A5C">
      <w:pPr>
        <w:pStyle w:val="a4"/>
        <w:ind w:left="0" w:firstLine="709"/>
        <w:jc w:val="both"/>
        <w:rPr>
          <w:rFonts w:ascii="Times New Roman" w:hAnsi="Times New Roman"/>
          <w:noProof/>
          <w:sz w:val="28"/>
          <w:szCs w:val="28"/>
          <w:lang w:val="kk-KZ"/>
        </w:rPr>
      </w:pPr>
      <w:r>
        <w:rPr>
          <w:rFonts w:ascii="Times New Roman" w:hAnsi="Times New Roman"/>
          <w:noProof/>
          <w:sz w:val="28"/>
          <w:szCs w:val="28"/>
        </w:rPr>
        <w:pict>
          <v:line id="_x0000_s1059" alt="" style="position:absolute;left:0;text-align:left;flip:x;z-index:251819008;visibility:visible;mso-wrap-edited:f;mso-width-percent:0;mso-height-percent:0;mso-wrap-distance-left:3.17497mm;mso-wrap-distance-right:3.17497mm;mso-width-percent:0;mso-height-percent:0" from="404.7pt,15.55pt" to="404.7pt,41pt">
            <v:stroke endarrow="block"/>
          </v:line>
        </w:pict>
      </w:r>
      <w:r>
        <w:rPr>
          <w:rFonts w:ascii="Times New Roman" w:hAnsi="Times New Roman"/>
          <w:noProof/>
          <w:sz w:val="28"/>
          <w:szCs w:val="28"/>
        </w:rPr>
        <w:pict>
          <v:line id="_x0000_s1058" alt="" style="position:absolute;left:0;text-align:left;flip:x y;z-index:251817984;visibility:visible;mso-wrap-edited:f;mso-width-percent:0;mso-height-percent:0;mso-wrap-distance-left:3.17497mm;mso-wrap-distance-right:3.17497mm;mso-width-percent:0;mso-height-percent:0" from="436.95pt,15.55pt" to="436.95pt,41pt">
            <v:stroke endarrow="block"/>
          </v:line>
        </w:pict>
      </w:r>
      <w:r>
        <w:rPr>
          <w:rFonts w:ascii="Times New Roman" w:hAnsi="Times New Roman"/>
          <w:noProof/>
          <w:sz w:val="28"/>
          <w:szCs w:val="28"/>
          <w:lang w:val="sq-AL"/>
        </w:rPr>
        <w:pict>
          <v:line id="_x0000_s1057" alt="" style="position:absolute;left:0;text-align:left;flip:x y;z-index:251797504;visibility:visible;mso-wrap-edited:f;mso-width-percent:0;mso-height-percent:0;mso-wrap-distance-left:3.17497mm;mso-wrap-distance-right:3.17497mm;mso-width-percent:0;mso-height-percent:0" from="357.25pt,1.7pt" to="357.25pt,45.8pt">
            <v:stroke endarrow="block"/>
          </v:line>
        </w:pict>
      </w:r>
      <w:r>
        <w:rPr>
          <w:rFonts w:ascii="Times New Roman" w:hAnsi="Times New Roman"/>
          <w:noProof/>
          <w:lang w:val="sq-AL"/>
        </w:rPr>
        <w:pict>
          <v:line id="_x0000_s1056" alt="" style="position:absolute;left:0;text-align:left;flip:x y;z-index:251796480;visibility:visible;mso-wrap-edited:f;mso-width-percent:0;mso-height-percent:0;mso-wrap-distance-left:3.17497mm;mso-wrap-distance-right:3.17497mm;mso-width-percent:0;mso-height-percent:0" from="122.85pt,1.7pt" to="357.25pt,1.7pt">
            <v:stroke endarrow="block"/>
          </v:line>
        </w:pict>
      </w:r>
    </w:p>
    <w:p w:rsidR="00500A5C" w:rsidRPr="00705C5A" w:rsidRDefault="00A15719" w:rsidP="00500A5C">
      <w:pPr>
        <w:pStyle w:val="a4"/>
        <w:ind w:left="0" w:firstLine="709"/>
        <w:jc w:val="both"/>
        <w:rPr>
          <w:rFonts w:ascii="Times New Roman" w:hAnsi="Times New Roman"/>
          <w:noProof/>
          <w:sz w:val="28"/>
          <w:szCs w:val="28"/>
          <w:lang w:val="kk-KZ"/>
        </w:rPr>
      </w:pPr>
      <w:r>
        <w:rPr>
          <w:noProof/>
        </w:rPr>
        <w:pict>
          <v:rect id="Прямоугольник 998" o:spid="_x0000_s1055" alt="" style="position:absolute;left:0;text-align:left;margin-left:159.1pt;margin-top:12.15pt;width:134.25pt;height:33.75pt;z-index:25179443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v:textbox>
              <w:txbxContent>
                <w:p w:rsidR="00DC4ABF" w:rsidRPr="00952986" w:rsidRDefault="00DC4ABF" w:rsidP="00500A5C">
                  <w:pPr>
                    <w:jc w:val="center"/>
                    <w:rPr>
                      <w:rFonts w:ascii="Times New Roman" w:hAnsi="Times New Roman" w:cs="Times New Roman"/>
                      <w:sz w:val="24"/>
                      <w:szCs w:val="24"/>
                      <w:lang w:val="kk-KZ"/>
                    </w:rPr>
                  </w:pPr>
                  <w:r w:rsidRPr="00952986">
                    <w:rPr>
                      <w:rFonts w:ascii="Times New Roman" w:hAnsi="Times New Roman" w:cs="Times New Roman"/>
                      <w:sz w:val="24"/>
                      <w:szCs w:val="24"/>
                      <w:lang w:val="kk-KZ"/>
                    </w:rPr>
                    <w:t>Жер өңдеу</w:t>
                  </w:r>
                </w:p>
              </w:txbxContent>
            </v:textbox>
          </v:rect>
        </w:pict>
      </w:r>
    </w:p>
    <w:p w:rsidR="00500A5C" w:rsidRPr="00705C5A" w:rsidRDefault="00A15719" w:rsidP="00500A5C">
      <w:pPr>
        <w:pStyle w:val="a4"/>
        <w:ind w:left="0" w:firstLine="709"/>
        <w:jc w:val="both"/>
        <w:rPr>
          <w:rFonts w:ascii="Times New Roman" w:hAnsi="Times New Roman"/>
          <w:noProof/>
          <w:sz w:val="28"/>
          <w:szCs w:val="28"/>
          <w:lang w:val="kk-KZ"/>
        </w:rPr>
      </w:pPr>
      <w:r>
        <w:rPr>
          <w:noProof/>
        </w:rPr>
        <w:pict>
          <v:line id="Прямая соединительная линия 997" o:spid="_x0000_s1054" alt="" style="position:absolute;left:0;text-align:left;flip:x;z-index:251792384;visibility:visible;mso-wrap-style:square;mso-wrap-edited:f;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65.25pt,4.3pt" to="65.25pt,47.45pt">
            <v:stroke endarrow="block"/>
          </v:line>
        </w:pict>
      </w:r>
      <w:r>
        <w:rPr>
          <w:noProof/>
        </w:rPr>
        <w:pict>
          <v:line id="Прямая соединительная линия 996" o:spid="_x0000_s1053" alt="" style="position:absolute;left:0;text-align:left;flip:x;z-index:251822080;visibility:visible;mso-wrap-style:square;mso-wrap-edited:f;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06.95pt,4.3pt" to="106.95pt,75.85pt">
            <v:stroke endarrow="block"/>
          </v:line>
        </w:pict>
      </w:r>
      <w:r>
        <w:rPr>
          <w:noProof/>
        </w:rPr>
        <w:pict>
          <v:rect id="Прямоугольник 995" o:spid="_x0000_s1052" alt="" style="position:absolute;left:0;text-align:left;margin-left:337.95pt;margin-top:8.8pt;width:141.75pt;height:50.25pt;z-index:25179955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v:textbox>
              <w:txbxContent>
                <w:p w:rsidR="00DC4ABF" w:rsidRDefault="00DC4ABF" w:rsidP="00500A5C">
                  <w:pPr>
                    <w:spacing w:after="0" w:line="240" w:lineRule="auto"/>
                    <w:jc w:val="center"/>
                    <w:rPr>
                      <w:rFonts w:ascii="Times New Roman" w:hAnsi="Times New Roman" w:cs="Times New Roman"/>
                      <w:b/>
                      <w:sz w:val="24"/>
                      <w:szCs w:val="24"/>
                      <w:lang w:val="kk-KZ"/>
                    </w:rPr>
                  </w:pPr>
                  <w:r w:rsidRPr="002339A7">
                    <w:rPr>
                      <w:rFonts w:ascii="Times New Roman" w:hAnsi="Times New Roman" w:cs="Times New Roman"/>
                      <w:b/>
                      <w:sz w:val="24"/>
                      <w:szCs w:val="24"/>
                      <w:lang w:val="kk-KZ"/>
                    </w:rPr>
                    <w:t>Жеке  қосалқы шаруашылықтар</w:t>
                  </w:r>
                  <w:r>
                    <w:rPr>
                      <w:rFonts w:ascii="Times New Roman" w:hAnsi="Times New Roman" w:cs="Times New Roman"/>
                      <w:b/>
                      <w:sz w:val="24"/>
                      <w:szCs w:val="24"/>
                      <w:lang w:val="kk-KZ"/>
                    </w:rPr>
                    <w:t>ыара кооперативтер</w:t>
                  </w:r>
                </w:p>
                <w:p w:rsidR="00DC4ABF" w:rsidRPr="002339A7" w:rsidRDefault="00DC4ABF" w:rsidP="00500A5C">
                  <w:pPr>
                    <w:jc w:val="center"/>
                    <w:rPr>
                      <w:rFonts w:ascii="Times New Roman" w:hAnsi="Times New Roman" w:cs="Times New Roman"/>
                      <w:b/>
                      <w:sz w:val="24"/>
                      <w:szCs w:val="24"/>
                      <w:lang w:val="kk-KZ"/>
                    </w:rPr>
                  </w:pPr>
                </w:p>
              </w:txbxContent>
            </v:textbox>
          </v:rect>
        </w:pict>
      </w:r>
      <w:r>
        <w:rPr>
          <w:rFonts w:ascii="Times New Roman" w:hAnsi="Times New Roman"/>
          <w:noProof/>
          <w:sz w:val="28"/>
          <w:szCs w:val="28"/>
          <w:lang w:eastAsia="ru-RU"/>
        </w:rPr>
        <w:pict>
          <v:line id="_x0000_s1051" alt="" style="position:absolute;left:0;text-align:left;flip:x y;z-index:251808768;visibility:visible;mso-wrap-edited:f;mso-width-percent:0;mso-height-percent:0;mso-wrap-distance-left:3.17497mm;mso-wrap-distance-right:3.17497mm;mso-width-percent:0;mso-height-percent:0" from="311.7pt,4.3pt" to="311.7pt,165.8pt">
            <v:stroke endarrow="block"/>
          </v:line>
        </w:pict>
      </w:r>
      <w:r>
        <w:rPr>
          <w:noProof/>
        </w:rPr>
        <w:pict>
          <v:line id="Прямая соединительная линия 994" o:spid="_x0000_s1050" alt="" style="position:absolute;left:0;text-align:left;z-index:251810816;visibility:visible;mso-wrap-style:square;mso-wrap-edited:f;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0.8pt,13.6pt" to="159.1pt,13.7pt">
            <v:stroke endarrow="block"/>
          </v:line>
        </w:pict>
      </w:r>
      <w:r>
        <w:rPr>
          <w:rFonts w:ascii="Times New Roman" w:hAnsi="Times New Roman"/>
          <w:noProof/>
          <w:sz w:val="28"/>
          <w:szCs w:val="28"/>
          <w:lang w:eastAsia="ru-RU"/>
        </w:rPr>
        <w:pict>
          <v:line id="_x0000_s1049" alt="" style="position:absolute;left:0;text-align:left;flip:x y;z-index:251809792;visibility:visible;mso-wrap-edited:f;mso-width-percent:0;mso-height-percent:0;mso-wrap-distance-left:3.17497mm;mso-wrap-distance-right:3.17497mm;mso-width-percent:0;mso-height-percent:0" from="140.8pt,13.6pt" to="140.8pt,165.8pt">
            <v:stroke endarrow="block"/>
          </v:line>
        </w:pict>
      </w:r>
      <w:r>
        <w:rPr>
          <w:rFonts w:ascii="Times New Roman" w:hAnsi="Times New Roman"/>
          <w:noProof/>
          <w:sz w:val="28"/>
          <w:szCs w:val="28"/>
          <w:lang w:val="sq-AL"/>
        </w:rPr>
        <w:pict>
          <v:line id="_x0000_s1048" alt="" style="position:absolute;left:0;text-align:left;flip:y;z-index:251791360;visibility:visible;mso-wrap-edited:f;mso-width-percent:0;mso-height-percent:0;mso-wrap-distance-left:3.17497mm;mso-wrap-distance-right:3.17497mm;mso-width-percent:0;mso-height-percent:0" from="275.05pt,4.3pt" to="311.7pt,4.3pt">
            <v:stroke endarrow="block"/>
          </v:line>
        </w:pict>
      </w:r>
    </w:p>
    <w:p w:rsidR="00500A5C" w:rsidRPr="00705C5A" w:rsidRDefault="00500A5C" w:rsidP="00500A5C">
      <w:pPr>
        <w:pStyle w:val="a4"/>
        <w:ind w:left="0" w:firstLine="709"/>
        <w:jc w:val="both"/>
        <w:rPr>
          <w:rFonts w:ascii="Times New Roman" w:hAnsi="Times New Roman"/>
          <w:noProof/>
          <w:sz w:val="28"/>
          <w:szCs w:val="28"/>
          <w:lang w:val="kk-KZ"/>
        </w:rPr>
      </w:pPr>
    </w:p>
    <w:p w:rsidR="00500A5C" w:rsidRPr="00705C5A" w:rsidRDefault="00A15719" w:rsidP="00500A5C">
      <w:pPr>
        <w:pStyle w:val="a4"/>
        <w:ind w:left="0" w:firstLine="709"/>
        <w:jc w:val="both"/>
        <w:rPr>
          <w:rFonts w:ascii="Times New Roman" w:hAnsi="Times New Roman"/>
          <w:noProof/>
          <w:sz w:val="28"/>
          <w:szCs w:val="28"/>
          <w:lang w:val="kk-KZ"/>
        </w:rPr>
      </w:pPr>
      <w:r>
        <w:rPr>
          <w:rFonts w:ascii="Times New Roman" w:hAnsi="Times New Roman"/>
          <w:noProof/>
          <w:sz w:val="28"/>
          <w:szCs w:val="28"/>
          <w:lang w:eastAsia="ru-RU"/>
        </w:rPr>
        <w:pict>
          <v:line id="_x0000_s1047" alt="" style="position:absolute;left:0;text-align:left;flip:y;z-index:251807744;visibility:visible;mso-wrap-edited:f;mso-width-percent:0;mso-height-percent:0;mso-wrap-distance-left:3.17497mm;mso-wrap-distance-right:3.17497mm;mso-width-percent:0;mso-height-percent:0" from="311.7pt,8.4pt" to="337.95pt,8.4pt">
            <v:stroke endarrow="block"/>
          </v:line>
        </w:pict>
      </w:r>
      <w:r>
        <w:rPr>
          <w:noProof/>
        </w:rPr>
        <w:pict w14:anchorId="066A49B9">
          <v:line id="Прямая соединительная линия 726" o:spid="_x0000_s1046" style="position:absolute;left:0;text-align:left;z-index:251813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0.8pt,31pt" to="159.1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">
            <v:stroke endarrow="block"/>
          </v:line>
        </w:pict>
      </w:r>
      <w:r>
        <w:rPr>
          <w:noProof/>
        </w:rPr>
        <w:pict w14:anchorId="078EAC4C">
          <v:rect id="Прямоугольник 725" o:spid="_x0000_s1045" style="position:absolute;left:0;text-align:left;margin-left:23.25pt;margin-top:14.45pt;width:66.4pt;height:50.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">
            <v:textbox>
              <w:txbxContent>
                <w:p w:rsidR="00DC4ABF" w:rsidRPr="00FD3E32" w:rsidRDefault="00DC4ABF" w:rsidP="00500A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Сүт өнімдері нарығы</w:t>
                  </w:r>
                </w:p>
              </w:txbxContent>
            </v:textbox>
          </v:rect>
        </w:pict>
      </w:r>
      <w:r>
        <w:rPr>
          <w:noProof/>
        </w:rPr>
        <w:pict>
          <v:rect id="Прямоугольник 991" o:spid="_x0000_s1044" alt="" style="position:absolute;left:0;text-align:left;margin-left:159.1pt;margin-top:14.45pt;width:134.25pt;height:41.65pt;z-index:25179545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v:textbox>
              <w:txbxContent>
                <w:p w:rsidR="00DC4ABF" w:rsidRPr="00952986" w:rsidRDefault="00DC4ABF" w:rsidP="00500A5C">
                  <w:pPr>
                    <w:jc w:val="center"/>
                    <w:rPr>
                      <w:rFonts w:ascii="Times New Roman" w:hAnsi="Times New Roman" w:cs="Times New Roman"/>
                      <w:sz w:val="24"/>
                      <w:szCs w:val="24"/>
                      <w:lang w:val="kk-KZ"/>
                    </w:rPr>
                  </w:pPr>
                  <w:r w:rsidRPr="00952986">
                    <w:rPr>
                      <w:rFonts w:ascii="Times New Roman" w:hAnsi="Times New Roman" w:cs="Times New Roman"/>
                      <w:sz w:val="24"/>
                      <w:szCs w:val="24"/>
                      <w:lang w:val="kk-KZ"/>
                    </w:rPr>
                    <w:t>Өндірістік-техникалыққызметтер</w:t>
                  </w:r>
                </w:p>
                <w:p w:rsidR="00DC4ABF" w:rsidRDefault="00DC4ABF" w:rsidP="00500A5C"/>
              </w:txbxContent>
            </v:textbox>
          </v:rect>
        </w:pict>
      </w:r>
      <w:r>
        <w:rPr>
          <w:rFonts w:ascii="Times New Roman" w:hAnsi="Times New Roman"/>
          <w:noProof/>
          <w:sz w:val="28"/>
          <w:szCs w:val="28"/>
          <w:lang w:eastAsia="ru-RU"/>
        </w:rPr>
        <w:pict>
          <v:line id="_x0000_s1043" alt="" style="position:absolute;left:0;text-align:left;flip:y;z-index:251804672;visibility:visible;mso-wrap-edited:f;mso-width-percent:0;mso-height-percent:0;mso-wrap-distance-left:3.17497mm;mso-wrap-distance-right:3.17497mm;mso-width-percent:0;mso-height-percent:0" from="293.35pt,21.2pt" to="315.4pt,21.2pt">
            <v:stroke endarrow="block"/>
          </v:line>
        </w:pict>
      </w:r>
    </w:p>
    <w:p w:rsidR="00500A5C" w:rsidRPr="00705C5A" w:rsidRDefault="00A15719" w:rsidP="00500A5C">
      <w:pPr>
        <w:pStyle w:val="a4"/>
        <w:ind w:left="0" w:firstLine="709"/>
        <w:jc w:val="both"/>
        <w:rPr>
          <w:rFonts w:ascii="Times New Roman" w:hAnsi="Times New Roman"/>
          <w:noProof/>
          <w:sz w:val="28"/>
          <w:szCs w:val="28"/>
          <w:lang w:val="kk-KZ"/>
        </w:rPr>
      </w:pPr>
      <w:r>
        <w:rPr>
          <w:noProof/>
        </w:rPr>
        <w:pict w14:anchorId="779312A7">
          <v:rect id="Прямоугольник 724" o:spid="_x0000_s1042" style="position:absolute;left:0;text-align:left;margin-left:337.95pt;margin-top:10.75pt;width:141.75pt;height:23.2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">
            <v:textbox>
              <w:txbxContent>
                <w:p w:rsidR="00DC4ABF" w:rsidRPr="002339A7" w:rsidRDefault="00DC4ABF" w:rsidP="00500A5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Товарлы сүт фермасы</w:t>
                  </w:r>
                </w:p>
              </w:txbxContent>
            </v:textbox>
          </v:rect>
        </w:pict>
      </w:r>
      <w:r>
        <w:rPr>
          <w:noProof/>
        </w:rPr>
        <w:pict>
          <v:rect id="Прямоугольник 989" o:spid="_x0000_s1041" alt="" style="position:absolute;left:0;text-align:left;margin-left:159.1pt;margin-top:51.95pt;width:134.25pt;height:36.2pt;z-index:25180262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v:textbox>
              <w:txbxContent>
                <w:p w:rsidR="00DC4ABF" w:rsidRPr="00952986" w:rsidRDefault="00DC4ABF" w:rsidP="00500A5C">
                  <w:pPr>
                    <w:jc w:val="center"/>
                    <w:rPr>
                      <w:rFonts w:ascii="Times New Roman" w:hAnsi="Times New Roman" w:cs="Times New Roman"/>
                      <w:sz w:val="24"/>
                      <w:szCs w:val="24"/>
                      <w:lang w:val="kk-KZ"/>
                    </w:rPr>
                  </w:pPr>
                  <w:r w:rsidRPr="00952986">
                    <w:rPr>
                      <w:rFonts w:ascii="Times New Roman" w:hAnsi="Times New Roman" w:cs="Times New Roman"/>
                      <w:sz w:val="24"/>
                      <w:szCs w:val="24"/>
                      <w:lang w:val="kk-KZ"/>
                    </w:rPr>
                    <w:t>Жем-шөп дайындауға жәрдем</w:t>
                  </w:r>
                </w:p>
                <w:p w:rsidR="00DC4ABF" w:rsidRDefault="00DC4ABF" w:rsidP="00500A5C"/>
              </w:txbxContent>
            </v:textbox>
          </v:rect>
        </w:pict>
      </w:r>
    </w:p>
    <w:p w:rsidR="00500A5C" w:rsidRPr="00705C5A" w:rsidRDefault="00A15719" w:rsidP="00500A5C">
      <w:pPr>
        <w:pStyle w:val="a4"/>
        <w:ind w:left="0" w:firstLine="709"/>
        <w:jc w:val="both"/>
        <w:rPr>
          <w:rFonts w:ascii="Times New Roman" w:hAnsi="Times New Roman"/>
          <w:noProof/>
          <w:sz w:val="28"/>
          <w:szCs w:val="28"/>
          <w:lang w:val="kk-KZ"/>
        </w:rPr>
      </w:pPr>
      <w:r>
        <w:rPr>
          <w:rFonts w:ascii="Times New Roman" w:hAnsi="Times New Roman"/>
          <w:noProof/>
          <w:sz w:val="28"/>
          <w:szCs w:val="28"/>
          <w:lang w:eastAsia="ru-RU"/>
        </w:rPr>
        <w:pict>
          <v:line id="_x0000_s1040" alt="" style="position:absolute;left:0;text-align:left;flip:y;z-index:251811840;visibility:visible;mso-wrap-edited:f;mso-width-percent:0;mso-height-percent:0;mso-wrap-distance-left:3.17497mm;mso-wrap-distance-right:3.17497mm;mso-width-percent:0;mso-height-percent:0" from="106.95pt,12.3pt" to="106.95pt,58pt">
            <v:stroke endarrow="block"/>
          </v:line>
        </w:pict>
      </w:r>
      <w:r>
        <w:rPr>
          <w:noProof/>
        </w:rPr>
        <w:pict w14:anchorId="71C94E67">
          <v:line id="Прямая соединительная линия 723" o:spid="_x0000_s1039" style="position:absolute;left:0;text-align:left;flip:x;z-index:251798528;visibility:visible;mso-wrap-style:square;mso-width-percent:0;mso-height-percent:0;mso-wrap-distance-left:9pt;mso-wrap-distance-top:-42e-5mm;mso-wrap-distance-right:9pt;mso-wrap-distance-bottom:-42e-5mm;mso-position-horizontal:absolute;mso-position-horizontal-relative:text;mso-position-vertical:absolute;mso-position-vertical-relative:text;mso-width-percent:0;mso-height-percent:0;mso-width-relative:page;mso-height-relative:page" from="106.95pt,13.05pt" to="140.8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">
            <v:stroke endarrow="block"/>
          </v:line>
        </w:pict>
      </w:r>
      <w:r>
        <w:rPr>
          <w:rFonts w:ascii="Times New Roman" w:hAnsi="Times New Roman"/>
          <w:noProof/>
          <w:sz w:val="28"/>
          <w:szCs w:val="28"/>
          <w:lang w:eastAsia="ru-RU"/>
        </w:rPr>
        <w:pict>
          <v:line id="_x0000_s1038" alt="" style="position:absolute;left:0;text-align:left;flip:y;z-index:251814912;visibility:visible;mso-wrap-edited:f;mso-width-percent:0;mso-height-percent:0;mso-wrap-distance-left:3.17497mm;mso-wrap-distance-right:3.17497mm;mso-width-percent:0;mso-height-percent:0" from="65.25pt,3.2pt" to="65.25pt,30.2pt">
            <v:stroke endarrow="block"/>
          </v:line>
        </w:pict>
      </w:r>
    </w:p>
    <w:p w:rsidR="00500A5C" w:rsidRPr="00705C5A" w:rsidRDefault="00A15719" w:rsidP="00500A5C">
      <w:pPr>
        <w:pStyle w:val="a4"/>
        <w:ind w:left="0" w:firstLine="709"/>
        <w:jc w:val="both"/>
        <w:rPr>
          <w:rFonts w:ascii="Times New Roman" w:hAnsi="Times New Roman"/>
          <w:noProof/>
          <w:sz w:val="28"/>
          <w:szCs w:val="28"/>
          <w:lang w:val="kk-KZ"/>
        </w:rPr>
      </w:pPr>
      <w:r>
        <w:rPr>
          <w:noProof/>
        </w:rPr>
        <w:pict w14:anchorId="337B2022">
          <v:line id="Прямая соединительная линия 722" o:spid="_x0000_s1037" style="position:absolute;left:0;text-align:left;flip:x;z-index:251824128;visibility:visible;mso-wrap-style:square;mso-width-percent:0;mso-height-percent:0;mso-wrap-distance-left:3.17458mm;mso-wrap-distance-top:0;mso-wrap-distance-right:3.17458mm;mso-wrap-distance-bottom:0;mso-position-horizontal:absolute;mso-position-horizontal-relative:text;mso-position-vertical:absolute;mso-position-vertical-relative:text;mso-width-percent:0;mso-height-percent:0;mso-width-relative:page;mso-height-relative:page" from="421.7pt,2.15pt" to="421.7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">
            <v:stroke endarrow="block"/>
          </v:line>
        </w:pict>
      </w:r>
      <w:r>
        <w:rPr>
          <w:noProof/>
        </w:rPr>
        <w:pict>
          <v:line id="Прямая соединительная линия 986" o:spid="_x0000_s1036" alt="" style="position:absolute;left:0;text-align:left;flip:x;z-index:251821056;visibility:visible;mso-wrap-style:square;mso-wrap-edited:f;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357.25pt,1.75pt" to="357.25pt,115.95pt">
            <v:stroke endarrow="block"/>
          </v:line>
        </w:pict>
      </w:r>
    </w:p>
    <w:p w:rsidR="00500A5C" w:rsidRPr="00705C5A" w:rsidRDefault="00A15719" w:rsidP="00500A5C">
      <w:pPr>
        <w:pStyle w:val="a4"/>
        <w:ind w:left="0" w:firstLine="709"/>
        <w:jc w:val="both"/>
        <w:rPr>
          <w:rFonts w:ascii="Times New Roman" w:hAnsi="Times New Roman"/>
          <w:noProof/>
          <w:sz w:val="28"/>
          <w:szCs w:val="28"/>
          <w:lang w:val="kk-KZ"/>
        </w:rPr>
      </w:pPr>
      <w:r>
        <w:rPr>
          <w:rFonts w:ascii="Times New Roman" w:hAnsi="Times New Roman"/>
          <w:noProof/>
          <w:sz w:val="28"/>
          <w:szCs w:val="28"/>
          <w:lang w:eastAsia="ru-RU"/>
        </w:rPr>
        <w:pict>
          <v:line id="_x0000_s1035" alt="" style="position:absolute;left:0;text-align:left;flip:y;z-index:251825152;visibility:visible;mso-wrap-edited:f;mso-width-percent:0;mso-height-percent:0;mso-wrap-distance-left:3.17497mm;mso-wrap-distance-right:3.17497mm;mso-width-percent:0;mso-height-percent:0" from="60.6pt,.8pt" to="60.6pt,25.8pt">
            <v:stroke endarrow="block"/>
          </v:line>
        </w:pict>
      </w:r>
      <w:r>
        <w:rPr>
          <w:noProof/>
        </w:rPr>
        <w:pict w14:anchorId="27CF1BAB">
          <v:rect id="Прямоугольник 721" o:spid="_x0000_s1034" style="position:absolute;left:0;text-align:left;margin-left:382.5pt;margin-top:8.7pt;width:93.15pt;height:67.0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">
            <v:textbox>
              <w:txbxContent>
                <w:p w:rsidR="00DC4ABF" w:rsidRPr="006C59FD" w:rsidRDefault="00DC4ABF" w:rsidP="00500A5C">
                  <w:pPr>
                    <w:spacing w:after="0" w:line="240" w:lineRule="auto"/>
                    <w:jc w:val="center"/>
                    <w:rPr>
                      <w:rFonts w:ascii="Times New Roman" w:hAnsi="Times New Roman" w:cs="Times New Roman"/>
                      <w:sz w:val="24"/>
                      <w:szCs w:val="24"/>
                      <w:lang w:val="kk-KZ"/>
                    </w:rPr>
                  </w:pPr>
                  <w:r w:rsidRPr="006C59FD">
                    <w:rPr>
                      <w:rFonts w:ascii="Times New Roman" w:hAnsi="Times New Roman" w:cs="Times New Roman"/>
                      <w:sz w:val="24"/>
                      <w:szCs w:val="24"/>
                      <w:lang w:val="kk-KZ"/>
                    </w:rPr>
                    <w:t>Жеке кәсіпкерлер</w:t>
                  </w:r>
                </w:p>
                <w:p w:rsidR="00DC4ABF" w:rsidRDefault="00DC4ABF" w:rsidP="00500A5C">
                  <w:pPr>
                    <w:spacing w:after="0" w:line="240" w:lineRule="auto"/>
                    <w:jc w:val="center"/>
                    <w:rPr>
                      <w:rFonts w:ascii="Times New Roman" w:hAnsi="Times New Roman" w:cs="Times New Roman"/>
                      <w:b/>
                      <w:sz w:val="24"/>
                      <w:szCs w:val="24"/>
                      <w:lang w:val="kk-KZ"/>
                    </w:rPr>
                  </w:pPr>
                  <w:r w:rsidRPr="006C59FD">
                    <w:rPr>
                      <w:rFonts w:ascii="Times New Roman" w:hAnsi="Times New Roman" w:cs="Times New Roman"/>
                      <w:sz w:val="24"/>
                      <w:szCs w:val="24"/>
                      <w:lang w:val="kk-KZ"/>
                    </w:rPr>
                    <w:t>(сүт жию</w:t>
                  </w:r>
                  <w:r>
                    <w:rPr>
                      <w:rFonts w:ascii="Times New Roman" w:hAnsi="Times New Roman" w:cs="Times New Roman"/>
                      <w:sz w:val="24"/>
                      <w:szCs w:val="24"/>
                      <w:lang w:val="kk-KZ"/>
                    </w:rPr>
                    <w:t>, тасмалдау)</w:t>
                  </w:r>
                </w:p>
                <w:p w:rsidR="00DC4ABF" w:rsidRPr="0065475B" w:rsidRDefault="00DC4ABF" w:rsidP="00500A5C">
                  <w:pPr>
                    <w:rPr>
                      <w:szCs w:val="24"/>
                    </w:rPr>
                  </w:pPr>
                </w:p>
              </w:txbxContent>
            </v:textbox>
          </v:rect>
        </w:pict>
      </w:r>
    </w:p>
    <w:p w:rsidR="00500A5C" w:rsidRPr="00705C5A" w:rsidRDefault="00A15719" w:rsidP="00500A5C">
      <w:pPr>
        <w:pStyle w:val="a4"/>
        <w:ind w:left="0" w:firstLine="709"/>
        <w:jc w:val="both"/>
        <w:rPr>
          <w:rFonts w:ascii="Times New Roman" w:hAnsi="Times New Roman"/>
          <w:noProof/>
          <w:sz w:val="28"/>
          <w:szCs w:val="28"/>
          <w:lang w:val="kk-KZ"/>
        </w:rPr>
      </w:pPr>
      <w:r>
        <w:rPr>
          <w:noProof/>
        </w:rPr>
        <w:pict w14:anchorId="787A1D8B">
          <v:rect id="Прямоугольник 720" o:spid="_x0000_s1033" style="position:absolute;left:0;text-align:left;margin-left:10.2pt;margin-top:9.75pt;width:108pt;height:84.4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">
            <v:textbox>
              <w:txbxContent>
                <w:p w:rsidR="00DC4ABF" w:rsidRPr="002339A7" w:rsidRDefault="00DC4ABF" w:rsidP="00500A5C">
                  <w:pPr>
                    <w:spacing w:after="0" w:line="240" w:lineRule="auto"/>
                    <w:jc w:val="center"/>
                    <w:rPr>
                      <w:rFonts w:ascii="Times New Roman" w:hAnsi="Times New Roman" w:cs="Times New Roman"/>
                      <w:b/>
                      <w:sz w:val="24"/>
                      <w:szCs w:val="24"/>
                      <w:lang w:val="kk-KZ"/>
                    </w:rPr>
                  </w:pPr>
                  <w:r w:rsidRPr="002339A7">
                    <w:rPr>
                      <w:rFonts w:ascii="Times New Roman" w:hAnsi="Times New Roman" w:cs="Times New Roman"/>
                      <w:b/>
                      <w:sz w:val="24"/>
                      <w:szCs w:val="24"/>
                      <w:lang w:val="kk-KZ"/>
                    </w:rPr>
                    <w:t>Сүт өңдеу</w:t>
                  </w:r>
                  <w:r>
                    <w:rPr>
                      <w:rFonts w:ascii="Times New Roman" w:hAnsi="Times New Roman" w:cs="Times New Roman"/>
                      <w:b/>
                      <w:sz w:val="24"/>
                      <w:szCs w:val="24"/>
                      <w:lang w:val="kk-KZ"/>
                    </w:rPr>
                    <w:t xml:space="preserve">-сату инновациялық </w:t>
                  </w:r>
                  <w:r w:rsidRPr="002339A7">
                    <w:rPr>
                      <w:rFonts w:ascii="Times New Roman" w:hAnsi="Times New Roman" w:cs="Times New Roman"/>
                      <w:b/>
                      <w:sz w:val="24"/>
                      <w:szCs w:val="24"/>
                      <w:lang w:val="kk-KZ"/>
                    </w:rPr>
                    <w:t>ЖШС «ФудМастер» компаниясы</w:t>
                  </w:r>
                </w:p>
              </w:txbxContent>
            </v:textbox>
          </v:rect>
        </w:pict>
      </w:r>
      <w:r>
        <w:rPr>
          <w:noProof/>
        </w:rPr>
        <w:pict w14:anchorId="0A705CC1">
          <v:line id="Прямая соединительная линия 719" o:spid="_x0000_s1032" style="position:absolute;left:0;text-align:left;z-index:251806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93.35pt,54.3pt" to="311.6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">
            <v:stroke endarrow="block"/>
          </v:line>
        </w:pict>
      </w:r>
      <w:r>
        <w:rPr>
          <w:noProof/>
        </w:rPr>
        <w:pict w14:anchorId="285A4A55">
          <v:rect id="Прямоугольник 718" o:spid="_x0000_s1031" style="position:absolute;left:0;text-align:left;margin-left:159.1pt;margin-top:33.4pt;width:134.25pt;height:41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">
            <v:textbox>
              <w:txbxContent>
                <w:p w:rsidR="00DC4ABF" w:rsidRPr="00952986" w:rsidRDefault="00DC4ABF" w:rsidP="00500A5C">
                  <w:pPr>
                    <w:jc w:val="center"/>
                    <w:rPr>
                      <w:rFonts w:ascii="Times New Roman" w:hAnsi="Times New Roman" w:cs="Times New Roman"/>
                      <w:sz w:val="24"/>
                      <w:szCs w:val="24"/>
                      <w:lang w:val="kk-KZ"/>
                    </w:rPr>
                  </w:pPr>
                  <w:r w:rsidRPr="00952986">
                    <w:rPr>
                      <w:rFonts w:ascii="Times New Roman" w:hAnsi="Times New Roman" w:cs="Times New Roman"/>
                      <w:sz w:val="24"/>
                      <w:szCs w:val="24"/>
                      <w:lang w:val="kk-KZ"/>
                    </w:rPr>
                    <w:t>Жас мал төлімен қамтамасыз ету</w:t>
                  </w:r>
                </w:p>
                <w:p w:rsidR="00DC4ABF" w:rsidRPr="001207B5" w:rsidRDefault="00DC4ABF" w:rsidP="00500A5C">
                  <w:pPr>
                    <w:rPr>
                      <w:szCs w:val="24"/>
                    </w:rPr>
                  </w:pPr>
                </w:p>
              </w:txbxContent>
            </v:textbox>
          </v:rect>
        </w:pict>
      </w:r>
      <w:r>
        <w:rPr>
          <w:noProof/>
        </w:rPr>
        <w:pict w14:anchorId="2FD88F7A">
          <v:line id="Прямая соединительная линия 717" o:spid="_x0000_s1030" style="position:absolute;left:0;text-align:left;z-index:251812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0.8pt,14.1pt" to="159.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">
            <v:stroke endarrow="block"/>
          </v:line>
        </w:pict>
      </w:r>
      <w:r>
        <w:rPr>
          <w:rFonts w:ascii="Times New Roman" w:hAnsi="Times New Roman"/>
          <w:noProof/>
          <w:sz w:val="28"/>
          <w:szCs w:val="28"/>
          <w:lang w:eastAsia="ru-RU"/>
        </w:rPr>
        <w:pict>
          <v:line id="_x0000_s1029" alt="" style="position:absolute;left:0;text-align:left;flip:y;z-index:251805696;visibility:visible;mso-wrap-edited:f;mso-width-percent:0;mso-height-percent:0;mso-wrap-distance-left:3.17497mm;mso-wrap-distance-right:3.17497mm;mso-width-percent:0;mso-height-percent:0" from="293.35pt,14.2pt" to="311.65pt,14.2pt">
            <v:stroke endarrow="block"/>
          </v:line>
        </w:pict>
      </w:r>
    </w:p>
    <w:p w:rsidR="00500A5C" w:rsidRPr="00705C5A" w:rsidRDefault="00500A5C" w:rsidP="00500A5C">
      <w:pPr>
        <w:pStyle w:val="a4"/>
        <w:ind w:left="0" w:firstLine="709"/>
        <w:jc w:val="both"/>
        <w:rPr>
          <w:rFonts w:ascii="Times New Roman" w:hAnsi="Times New Roman"/>
          <w:lang w:val="kk-KZ"/>
        </w:rPr>
      </w:pPr>
    </w:p>
    <w:p w:rsidR="00500A5C" w:rsidRPr="00705C5A" w:rsidRDefault="00500A5C" w:rsidP="00500A5C">
      <w:pPr>
        <w:pStyle w:val="a4"/>
        <w:ind w:left="0" w:firstLine="709"/>
        <w:jc w:val="both"/>
        <w:rPr>
          <w:rFonts w:ascii="Times New Roman" w:hAnsi="Times New Roman"/>
          <w:lang w:val="kk-KZ"/>
        </w:rPr>
      </w:pPr>
    </w:p>
    <w:p w:rsidR="00500A5C" w:rsidRPr="00705C5A" w:rsidRDefault="00A15719" w:rsidP="00500A5C">
      <w:pPr>
        <w:pStyle w:val="a4"/>
        <w:ind w:left="0" w:firstLine="709"/>
        <w:jc w:val="both"/>
        <w:rPr>
          <w:rFonts w:ascii="Times New Roman" w:hAnsi="Times New Roman"/>
          <w:lang w:val="kk-KZ"/>
        </w:rPr>
      </w:pPr>
      <w:r>
        <w:rPr>
          <w:noProof/>
        </w:rPr>
        <w:pict w14:anchorId="7A2B6F76">
          <v:line id="Прямая соединительная линия 716" o:spid="_x0000_s1028" style="position:absolute;left:0;text-align:left;z-index:251823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0.8pt,9.3pt" to="159.1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">
            <v:stroke endarrow="block"/>
          </v:line>
        </w:pict>
      </w:r>
    </w:p>
    <w:p w:rsidR="00500A5C" w:rsidRPr="00705C5A" w:rsidRDefault="00A15719" w:rsidP="00500A5C">
      <w:pPr>
        <w:pStyle w:val="a4"/>
        <w:ind w:left="0" w:firstLine="709"/>
        <w:jc w:val="both"/>
        <w:rPr>
          <w:rFonts w:ascii="Times New Roman" w:hAnsi="Times New Roman"/>
          <w:lang w:val="kk-KZ"/>
        </w:rPr>
      </w:pPr>
      <w:r>
        <w:rPr>
          <w:noProof/>
        </w:rPr>
        <w:pict w14:anchorId="4F80AAA7">
          <v:line id="Прямая соединительная линия 715" o:spid="_x0000_s1027" style="position:absolute;left:0;text-align:left;flip:x;z-index:251826176;visibility:visible;mso-wrap-style:square;mso-width-percent:0;mso-height-percent:0;mso-wrap-distance-left:3.17458mm;mso-wrap-distance-top:0;mso-wrap-distance-right:3.17458mm;mso-wrap-distance-bottom:0;mso-position-horizontal:absolute;mso-position-horizontal-relative:text;mso-position-vertical:absolute;mso-position-vertical-relative:text;mso-width-percent:0;mso-height-percent:0;mso-width-relative:page;mso-height-relative:page" from="421.7pt,2.15pt" to="421.7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">
            <v:stroke endarrow="block"/>
          </v:line>
        </w:pict>
      </w:r>
    </w:p>
    <w:p w:rsidR="00160401" w:rsidRPr="00EC5E55" w:rsidRDefault="00A15719" w:rsidP="00EC5E55">
      <w:pPr>
        <w:pStyle w:val="a4"/>
        <w:ind w:left="0" w:firstLine="709"/>
        <w:jc w:val="both"/>
        <w:rPr>
          <w:rFonts w:ascii="Times New Roman" w:hAnsi="Times New Roman"/>
          <w:i/>
          <w:noProof/>
          <w:sz w:val="28"/>
          <w:szCs w:val="28"/>
          <w:lang w:val="kk-KZ"/>
        </w:rPr>
      </w:pPr>
      <w:r>
        <w:rPr>
          <w:rFonts w:ascii="Times New Roman" w:hAnsi="Times New Roman"/>
          <w:i/>
          <w:noProof/>
          <w:sz w:val="28"/>
          <w:szCs w:val="28"/>
          <w:lang w:eastAsia="ru-RU"/>
        </w:rPr>
        <w:pict>
          <v:line id="_x0000_s1026" alt="" style="position:absolute;left:0;text-align:left;flip:x;z-index:251800576;visibility:visible;mso-wrap-edited:f;mso-width-percent:0;mso-height-percent:0;mso-wrap-distance-left:3.17497mm;mso-wrap-distance-right:3.17497mm;mso-width-percent:0;mso-height-percent:0" from="118.2pt,12.45pt" to="421.7pt,12.45pt">
            <v:stroke endarrow="block"/>
            <w10:wrap type="topAndBottom"/>
          </v:line>
        </w:pict>
      </w:r>
      <w:r w:rsidR="00500A5C" w:rsidRPr="00705C5A">
        <w:rPr>
          <w:rFonts w:ascii="Times New Roman" w:hAnsi="Times New Roman"/>
          <w:i/>
          <w:lang w:val="kk-KZ"/>
        </w:rPr>
        <w:t xml:space="preserve">                                                                        Сүт өткізу                                    </w:t>
      </w:r>
    </w:p>
    <w:p w:rsidR="009E5212" w:rsidRDefault="009E5212" w:rsidP="00EC5E55">
      <w:pPr>
        <w:spacing w:after="0" w:line="240" w:lineRule="auto"/>
        <w:ind w:right="57" w:firstLine="709"/>
        <w:jc w:val="center"/>
        <w:rPr>
          <w:rFonts w:ascii="Times New Roman" w:hAnsi="Times New Roman" w:cs="Times New Roman"/>
          <w:noProof/>
          <w:sz w:val="28"/>
          <w:szCs w:val="28"/>
          <w:lang w:val="kk-KZ"/>
        </w:rPr>
      </w:pPr>
    </w:p>
    <w:p w:rsidR="00160401" w:rsidRPr="00EC5E55" w:rsidRDefault="00500A5C" w:rsidP="00EC5E55">
      <w:pPr>
        <w:spacing w:after="0" w:line="240" w:lineRule="auto"/>
        <w:ind w:right="57" w:firstLine="709"/>
        <w:jc w:val="center"/>
        <w:rPr>
          <w:rFonts w:ascii="Times New Roman" w:hAnsi="Times New Roman" w:cs="Times New Roman"/>
          <w:noProof/>
          <w:sz w:val="28"/>
          <w:szCs w:val="28"/>
          <w:lang w:val="kk-KZ"/>
        </w:rPr>
      </w:pPr>
      <w:r w:rsidRPr="00705C5A">
        <w:rPr>
          <w:rFonts w:ascii="Times New Roman" w:hAnsi="Times New Roman" w:cs="Times New Roman"/>
          <w:noProof/>
          <w:sz w:val="28"/>
          <w:szCs w:val="28"/>
          <w:lang w:val="kk-KZ"/>
        </w:rPr>
        <w:t xml:space="preserve">Сурет </w:t>
      </w:r>
      <w:r w:rsidR="0002184B" w:rsidRPr="00705C5A">
        <w:rPr>
          <w:rFonts w:ascii="Times New Roman" w:hAnsi="Times New Roman" w:cs="Times New Roman"/>
          <w:noProof/>
          <w:sz w:val="28"/>
          <w:szCs w:val="28"/>
          <w:lang w:val="kk-KZ"/>
        </w:rPr>
        <w:t>9</w:t>
      </w:r>
      <w:r w:rsidRPr="00705C5A">
        <w:rPr>
          <w:rFonts w:ascii="Times New Roman" w:hAnsi="Times New Roman" w:cs="Times New Roman"/>
          <w:noProof/>
          <w:sz w:val="28"/>
          <w:szCs w:val="28"/>
          <w:lang w:val="kk-KZ"/>
        </w:rPr>
        <w:t xml:space="preserve"> - Жеке қосалқы </w:t>
      </w:r>
      <w:r w:rsidR="00394165" w:rsidRPr="00705C5A">
        <w:rPr>
          <w:rFonts w:ascii="Times New Roman" w:hAnsi="Times New Roman" w:cs="Times New Roman"/>
          <w:noProof/>
          <w:sz w:val="28"/>
          <w:szCs w:val="28"/>
          <w:lang w:val="kk-KZ"/>
        </w:rPr>
        <w:t xml:space="preserve">шаруашылықтар аралық </w:t>
      </w:r>
      <w:r w:rsidRPr="00705C5A">
        <w:rPr>
          <w:rFonts w:ascii="Times New Roman" w:hAnsi="Times New Roman" w:cs="Times New Roman"/>
          <w:noProof/>
          <w:sz w:val="28"/>
          <w:szCs w:val="28"/>
          <w:lang w:val="kk-KZ"/>
        </w:rPr>
        <w:t xml:space="preserve"> инновациялық сүт өндірісі кооперативі мен инновациялық </w:t>
      </w:r>
      <w:r w:rsidRPr="00705C5A">
        <w:rPr>
          <w:rFonts w:ascii="Times New Roman" w:hAnsi="Times New Roman" w:cs="Times New Roman"/>
          <w:sz w:val="28"/>
          <w:szCs w:val="28"/>
          <w:lang w:val="kk-KZ"/>
        </w:rPr>
        <w:t xml:space="preserve">сүт өңдеу-сату ЖШС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ФудМастер</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компаниясы </w:t>
      </w:r>
      <w:r w:rsidRPr="00705C5A">
        <w:rPr>
          <w:rFonts w:ascii="Times New Roman" w:hAnsi="Times New Roman" w:cs="Times New Roman"/>
          <w:noProof/>
          <w:sz w:val="28"/>
          <w:szCs w:val="28"/>
          <w:lang w:val="kk-KZ"/>
        </w:rPr>
        <w:t xml:space="preserve">аралық </w:t>
      </w:r>
      <w:r w:rsidR="006E5107">
        <w:rPr>
          <w:rFonts w:ascii="Times New Roman" w:hAnsi="Times New Roman" w:cs="Times New Roman"/>
          <w:noProof/>
          <w:sz w:val="28"/>
          <w:szCs w:val="28"/>
          <w:lang w:val="kk-KZ"/>
        </w:rPr>
        <w:t xml:space="preserve">кооперациялық </w:t>
      </w:r>
      <w:r w:rsidRPr="00705C5A">
        <w:rPr>
          <w:rFonts w:ascii="Times New Roman" w:hAnsi="Times New Roman" w:cs="Times New Roman"/>
          <w:noProof/>
          <w:sz w:val="28"/>
          <w:szCs w:val="28"/>
          <w:lang w:val="kk-KZ"/>
        </w:rPr>
        <w:t xml:space="preserve">байланыстар </w:t>
      </w:r>
      <w:r w:rsidR="007979AE" w:rsidRPr="00705C5A">
        <w:rPr>
          <w:rFonts w:ascii="Times New Roman" w:hAnsi="Times New Roman" w:cs="Times New Roman"/>
          <w:noProof/>
          <w:sz w:val="28"/>
          <w:szCs w:val="28"/>
          <w:lang w:val="kk-KZ"/>
        </w:rPr>
        <w:t>моделі</w:t>
      </w:r>
      <w:r w:rsidRPr="00705C5A">
        <w:rPr>
          <w:rFonts w:ascii="Times New Roman" w:hAnsi="Times New Roman" w:cs="Times New Roman"/>
          <w:noProof/>
          <w:sz w:val="28"/>
          <w:szCs w:val="28"/>
          <w:lang w:val="kk-KZ"/>
        </w:rPr>
        <w:t xml:space="preserve"> (</w:t>
      </w:r>
      <w:r w:rsidR="006E5107">
        <w:rPr>
          <w:rFonts w:ascii="Times New Roman" w:hAnsi="Times New Roman" w:cs="Times New Roman"/>
          <w:noProof/>
          <w:sz w:val="28"/>
          <w:szCs w:val="28"/>
          <w:lang w:val="kk-KZ"/>
        </w:rPr>
        <w:t>Модел</w:t>
      </w:r>
      <w:r w:rsidR="00C33242">
        <w:rPr>
          <w:rFonts w:ascii="Times New Roman" w:hAnsi="Times New Roman" w:cs="Times New Roman"/>
          <w:noProof/>
          <w:sz w:val="28"/>
          <w:szCs w:val="28"/>
          <w:lang w:val="kk-KZ"/>
        </w:rPr>
        <w:t>ь</w:t>
      </w:r>
      <w:r w:rsidRPr="00705C5A">
        <w:rPr>
          <w:rFonts w:ascii="Times New Roman" w:hAnsi="Times New Roman" w:cs="Times New Roman"/>
          <w:noProof/>
          <w:sz w:val="28"/>
          <w:szCs w:val="28"/>
          <w:lang w:val="kk-KZ"/>
        </w:rPr>
        <w:t xml:space="preserve"> 3)</w:t>
      </w:r>
    </w:p>
    <w:p w:rsidR="00C461F0" w:rsidRDefault="00C461F0" w:rsidP="00EC5E55">
      <w:pPr>
        <w:pStyle w:val="a4"/>
        <w:ind w:left="0" w:right="57" w:firstLine="567"/>
        <w:jc w:val="both"/>
        <w:rPr>
          <w:rFonts w:ascii="Times New Roman" w:hAnsi="Times New Roman"/>
          <w:noProof/>
          <w:lang w:val="kk-KZ"/>
        </w:rPr>
      </w:pPr>
    </w:p>
    <w:p w:rsidR="00EC5E55" w:rsidRPr="00FB3DEE" w:rsidRDefault="00481DD4" w:rsidP="00EC5E55">
      <w:pPr>
        <w:pStyle w:val="a4"/>
        <w:ind w:left="0" w:right="57" w:firstLine="567"/>
        <w:jc w:val="both"/>
        <w:rPr>
          <w:rFonts w:ascii="Times New Roman" w:hAnsi="Times New Roman"/>
          <w:noProof/>
          <w:sz w:val="28"/>
          <w:szCs w:val="28"/>
          <w:lang w:val="kk-KZ"/>
        </w:rPr>
      </w:pPr>
      <w:r w:rsidRPr="00160401">
        <w:rPr>
          <w:rFonts w:ascii="Times New Roman" w:hAnsi="Times New Roman"/>
          <w:noProof/>
          <w:lang w:val="kk-KZ"/>
        </w:rPr>
        <w:t>Ескерту –</w:t>
      </w:r>
      <w:r w:rsidR="00BC1E26">
        <w:rPr>
          <w:rFonts w:ascii="Times New Roman" w:hAnsi="Times New Roman"/>
          <w:noProof/>
          <w:lang w:val="kk-KZ"/>
        </w:rPr>
        <w:t xml:space="preserve"> </w:t>
      </w:r>
      <w:r w:rsidR="00F05ADB" w:rsidRPr="00F05ADB">
        <w:rPr>
          <w:rFonts w:ascii="Times New Roman" w:hAnsi="Times New Roman"/>
          <w:noProof/>
          <w:lang w:val="kk-KZ"/>
        </w:rPr>
        <w:t>Автормен  құрастырылған</w:t>
      </w:r>
    </w:p>
    <w:p w:rsidR="00C461F0" w:rsidRDefault="00C461F0" w:rsidP="00EC5E55">
      <w:pPr>
        <w:autoSpaceDE w:val="0"/>
        <w:autoSpaceDN w:val="0"/>
        <w:adjustRightInd w:val="0"/>
        <w:spacing w:after="0" w:line="240" w:lineRule="auto"/>
        <w:ind w:firstLine="567"/>
        <w:jc w:val="both"/>
        <w:rPr>
          <w:rFonts w:ascii="Times New Roman" w:hAnsi="Times New Roman" w:cs="Times New Roman"/>
          <w:sz w:val="28"/>
          <w:szCs w:val="28"/>
          <w:lang w:val="kk-KZ"/>
        </w:rPr>
      </w:pPr>
    </w:p>
    <w:p w:rsidR="00500A5C" w:rsidRPr="00705C5A" w:rsidRDefault="006E5107" w:rsidP="00EC5E55">
      <w:pPr>
        <w:autoSpaceDE w:val="0"/>
        <w:autoSpaceDN w:val="0"/>
        <w:adjustRightInd w:val="0"/>
        <w:spacing w:after="0" w:line="240" w:lineRule="auto"/>
        <w:ind w:firstLine="567"/>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Бұл сүт компаниясы өз меншігіндегі арнайы көлікпенен сүт жиып, терең өңдеп, сатылғанан кейін сүт тапсырушыларға сүт құнын төлейді. Сонымен қатар, ұзақ елді мекендерде орналасқан жеке қосалқы шаруашылықтардың сүтін өз көліктерімен жиған жеке кәсіпкерлер, жиылған сүтті ЖШС «ФудМастер-Шымкент» компаниясына немесе сүт өңдеу-сату кооперативіне келісім-шарт бойынша есептік келісім баға деңгейімен өткізеді, өз кезегінде сүт компаниясы мен сүт өңдеу-сату кооперативі жеке кәсіпкерлердің бұл қызметіне қосымша төлем төлейді.</w:t>
      </w:r>
    </w:p>
    <w:p w:rsidR="00500A5C" w:rsidRPr="00705C5A" w:rsidRDefault="00500A5C" w:rsidP="00EC5E55">
      <w:pPr>
        <w:autoSpaceDE w:val="0"/>
        <w:autoSpaceDN w:val="0"/>
        <w:adjustRightInd w:val="0"/>
        <w:spacing w:after="0" w:line="240" w:lineRule="auto"/>
        <w:ind w:firstLine="709"/>
        <w:jc w:val="both"/>
        <w:rPr>
          <w:rFonts w:ascii="Times New Roman" w:eastAsiaTheme="minorHAnsi" w:hAnsi="Times New Roman" w:cs="Times New Roman"/>
          <w:sz w:val="28"/>
          <w:szCs w:val="28"/>
          <w:lang w:val="kk-KZ"/>
        </w:rPr>
      </w:pPr>
      <w:r w:rsidRPr="00705C5A">
        <w:rPr>
          <w:rFonts w:ascii="Times New Roman" w:hAnsi="Times New Roman" w:cs="Times New Roman"/>
          <w:sz w:val="28"/>
          <w:szCs w:val="28"/>
          <w:lang w:val="kk-KZ"/>
        </w:rPr>
        <w:t xml:space="preserve">Сүт өңдеуші кооператив мүшелері болған жеке қосалқы шаруашылықтар үшін сүт өнімдерін өндіру көптеген факторларға байланысты: </w:t>
      </w:r>
    </w:p>
    <w:p w:rsidR="00500A5C" w:rsidRPr="00705C5A" w:rsidRDefault="00500A5C" w:rsidP="00EC5E55">
      <w:pPr>
        <w:tabs>
          <w:tab w:val="left" w:pos="1815"/>
        </w:tabs>
        <w:spacing w:after="0" w:line="240" w:lineRule="auto"/>
        <w:ind w:firstLine="709"/>
        <w:jc w:val="both"/>
        <w:rPr>
          <w:rFonts w:ascii="Times New Roman" w:eastAsiaTheme="minorHAnsi" w:hAnsi="Times New Roman" w:cs="Times New Roman"/>
          <w:sz w:val="28"/>
          <w:szCs w:val="28"/>
          <w:lang w:val="kk-KZ"/>
        </w:rPr>
      </w:pPr>
      <w:r w:rsidRPr="00705C5A">
        <w:rPr>
          <w:rFonts w:ascii="Times New Roman" w:eastAsiaTheme="minorHAnsi" w:hAnsi="Times New Roman" w:cs="Times New Roman"/>
          <w:sz w:val="28"/>
          <w:szCs w:val="28"/>
          <w:lang w:val="kk-KZ"/>
        </w:rPr>
        <w:t xml:space="preserve">- сүт </w:t>
      </w:r>
      <w:r w:rsidRPr="00705C5A">
        <w:rPr>
          <w:rFonts w:ascii="Times New Roman" w:hAnsi="Times New Roman" w:cs="Times New Roman"/>
          <w:sz w:val="28"/>
          <w:szCs w:val="28"/>
          <w:lang w:val="kk-KZ"/>
        </w:rPr>
        <w:t xml:space="preserve">өңдеу-сату </w:t>
      </w:r>
      <w:r w:rsidRPr="00705C5A">
        <w:rPr>
          <w:rFonts w:ascii="Times New Roman" w:eastAsiaTheme="minorHAnsi" w:hAnsi="Times New Roman" w:cs="Times New Roman"/>
          <w:sz w:val="28"/>
          <w:szCs w:val="28"/>
          <w:lang w:val="kk-KZ"/>
        </w:rPr>
        <w:t xml:space="preserve">кооперативіне қатысушы-мүшесі шикі-сүт өндіруші </w:t>
      </w:r>
      <w:r w:rsidRPr="00705C5A">
        <w:rPr>
          <w:rFonts w:ascii="Times New Roman" w:hAnsi="Times New Roman" w:cs="Times New Roman"/>
          <w:sz w:val="28"/>
          <w:szCs w:val="28"/>
          <w:lang w:val="kk-KZ"/>
        </w:rPr>
        <w:t xml:space="preserve">жеке қосалқы шаруашылықтардың тұрғылықты елді мекендерінің </w:t>
      </w:r>
      <w:r w:rsidRPr="00705C5A">
        <w:rPr>
          <w:rFonts w:ascii="Times New Roman" w:eastAsiaTheme="minorHAnsi" w:hAnsi="Times New Roman" w:cs="Times New Roman"/>
          <w:sz w:val="28"/>
          <w:szCs w:val="28"/>
          <w:lang w:val="kk-KZ"/>
        </w:rPr>
        <w:t>ұзақтығына байланысты  сүт өнімдерін тасымалдау шығындары;</w:t>
      </w:r>
    </w:p>
    <w:p w:rsidR="00500A5C" w:rsidRPr="00705C5A" w:rsidRDefault="00500A5C" w:rsidP="00EC5E55">
      <w:pPr>
        <w:tabs>
          <w:tab w:val="left" w:pos="1815"/>
        </w:tabs>
        <w:spacing w:after="0" w:line="240" w:lineRule="auto"/>
        <w:ind w:firstLine="709"/>
        <w:jc w:val="both"/>
        <w:rPr>
          <w:rFonts w:ascii="Times New Roman" w:eastAsiaTheme="minorHAnsi" w:hAnsi="Times New Roman" w:cs="Times New Roman"/>
          <w:sz w:val="28"/>
          <w:szCs w:val="28"/>
          <w:lang w:val="kk-KZ"/>
        </w:rPr>
      </w:pPr>
      <w:r w:rsidRPr="00705C5A">
        <w:rPr>
          <w:rFonts w:ascii="Times New Roman" w:eastAsiaTheme="minorHAnsi" w:hAnsi="Times New Roman" w:cs="Times New Roman"/>
          <w:sz w:val="28"/>
          <w:szCs w:val="28"/>
          <w:lang w:val="kk-KZ"/>
        </w:rPr>
        <w:t>- шикі-сүтті өңдеп-сатушы кооперативтің қатысушы-мүшелеріне жоғары сапалы теңгерімде азықтық  құрама-жемді қажетті мөлшерде өндіріп  және қатамасыз ету мүмкіншілігі;</w:t>
      </w:r>
    </w:p>
    <w:p w:rsidR="00500A5C" w:rsidRPr="00705C5A" w:rsidRDefault="00500A5C" w:rsidP="00EC5E55">
      <w:pPr>
        <w:tabs>
          <w:tab w:val="left" w:pos="1815"/>
        </w:tabs>
        <w:spacing w:after="0" w:line="240" w:lineRule="auto"/>
        <w:ind w:right="57" w:firstLine="709"/>
        <w:jc w:val="both"/>
        <w:rPr>
          <w:rFonts w:ascii="Times New Roman" w:hAnsi="Times New Roman" w:cs="Times New Roman"/>
          <w:sz w:val="28"/>
          <w:szCs w:val="28"/>
          <w:lang w:val="kk-KZ"/>
        </w:rPr>
      </w:pPr>
      <w:r w:rsidRPr="00705C5A">
        <w:rPr>
          <w:rFonts w:ascii="Times New Roman" w:eastAsiaTheme="minorHAnsi" w:hAnsi="Times New Roman" w:cs="Times New Roman"/>
          <w:sz w:val="28"/>
          <w:szCs w:val="28"/>
          <w:lang w:val="kk-KZ"/>
        </w:rPr>
        <w:t>- меншікті азықтық құрама-жем өндіру үшін жер телімдері болуы және оны кооператив тараптан өңдеу мүмкіндігі және т.б.</w:t>
      </w:r>
    </w:p>
    <w:p w:rsidR="00500A5C" w:rsidRPr="00705C5A" w:rsidRDefault="00500A5C" w:rsidP="00EC5E55">
      <w:pPr>
        <w:autoSpaceDE w:val="0"/>
        <w:autoSpaceDN w:val="0"/>
        <w:adjustRightInd w:val="0"/>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Жеке қосалқы </w:t>
      </w:r>
      <w:r w:rsidR="00394165" w:rsidRPr="00705C5A">
        <w:rPr>
          <w:rFonts w:ascii="Times New Roman" w:hAnsi="Times New Roman" w:cs="Times New Roman"/>
          <w:sz w:val="28"/>
          <w:szCs w:val="28"/>
          <w:lang w:val="kk-KZ"/>
        </w:rPr>
        <w:t xml:space="preserve">шаруашылықтар аралық </w:t>
      </w:r>
      <w:r w:rsidRPr="00705C5A">
        <w:rPr>
          <w:rFonts w:ascii="Times New Roman" w:hAnsi="Times New Roman" w:cs="Times New Roman"/>
          <w:sz w:val="28"/>
          <w:szCs w:val="28"/>
          <w:lang w:val="kk-KZ"/>
        </w:rPr>
        <w:t xml:space="preserve"> кооперация арқылы сүт кооперативтерінің өндірісін шоғырландыру және ірілендірудің маңызы үлкен болғаны мен, шағын жеке қосалқы шаруашылықтардың да ерекше бір артықшылықтары бар және елдегі ірі сүт компаниялары мен сүт өңдеу-сату кооперативтерінің шаруашылық қызметтерін  тиімді толықтыра алады.</w:t>
      </w:r>
    </w:p>
    <w:p w:rsidR="00500A5C" w:rsidRPr="00705C5A" w:rsidRDefault="00500A5C" w:rsidP="00C33242">
      <w:pPr>
        <w:spacing w:after="0" w:line="240" w:lineRule="auto"/>
        <w:ind w:right="57" w:firstLine="709"/>
        <w:jc w:val="both"/>
        <w:rPr>
          <w:rFonts w:ascii="Times New Roman" w:hAnsi="Times New Roman" w:cs="Times New Roman"/>
          <w:noProof/>
          <w:sz w:val="28"/>
          <w:szCs w:val="28"/>
          <w:lang w:val="kk-KZ"/>
        </w:rPr>
      </w:pPr>
      <w:r w:rsidRPr="00705C5A">
        <w:rPr>
          <w:rFonts w:ascii="Times New Roman" w:hAnsi="Times New Roman" w:cs="Times New Roman"/>
          <w:noProof/>
          <w:sz w:val="28"/>
          <w:szCs w:val="28"/>
          <w:lang w:val="kk-KZ"/>
        </w:rPr>
        <w:t xml:space="preserve">Жеке қосалқы </w:t>
      </w:r>
      <w:r w:rsidR="00394165" w:rsidRPr="00705C5A">
        <w:rPr>
          <w:rFonts w:ascii="Times New Roman" w:hAnsi="Times New Roman" w:cs="Times New Roman"/>
          <w:noProof/>
          <w:sz w:val="28"/>
          <w:szCs w:val="28"/>
          <w:lang w:val="kk-KZ"/>
        </w:rPr>
        <w:t xml:space="preserve">шаруашылықтар аралық </w:t>
      </w:r>
      <w:r w:rsidRPr="00705C5A">
        <w:rPr>
          <w:rFonts w:ascii="Times New Roman" w:hAnsi="Times New Roman" w:cs="Times New Roman"/>
          <w:noProof/>
          <w:sz w:val="28"/>
          <w:szCs w:val="28"/>
          <w:lang w:val="kk-KZ"/>
        </w:rPr>
        <w:t xml:space="preserve"> сүт өндірісі кооперативтері, </w:t>
      </w:r>
      <w:r w:rsidRPr="00705C5A">
        <w:rPr>
          <w:rFonts w:ascii="Times New Roman" w:hAnsi="Times New Roman" w:cs="Times New Roman"/>
          <w:sz w:val="28"/>
          <w:szCs w:val="28"/>
          <w:lang w:val="kk-KZ"/>
        </w:rPr>
        <w:t>сүт өңдеу-сату</w:t>
      </w:r>
      <w:r w:rsidRPr="00705C5A">
        <w:rPr>
          <w:rFonts w:ascii="Times New Roman" w:hAnsi="Times New Roman" w:cs="Times New Roman"/>
          <w:noProof/>
          <w:sz w:val="28"/>
          <w:szCs w:val="28"/>
          <w:lang w:val="kk-KZ"/>
        </w:rPr>
        <w:t xml:space="preserve"> кооперативтерімен өзара қатынаста болған экономикалық-қаржылық тетіктері арқылы бір-біріне өзара қолдау көрсетіп және ортадан өзін-өзі қаржыландыра алады. </w:t>
      </w:r>
    </w:p>
    <w:p w:rsidR="00500A5C" w:rsidRDefault="00500A5C" w:rsidP="00C33242">
      <w:pPr>
        <w:autoSpaceDE w:val="0"/>
        <w:autoSpaceDN w:val="0"/>
        <w:adjustRightInd w:val="0"/>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Сүт өңдеуші инновациялық ЖШС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ФудМастер-Шымкент</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компаниясы жеке қосалқы </w:t>
      </w:r>
      <w:r w:rsidR="00394165" w:rsidRPr="00705C5A">
        <w:rPr>
          <w:rFonts w:ascii="Times New Roman" w:hAnsi="Times New Roman" w:cs="Times New Roman"/>
          <w:sz w:val="28"/>
          <w:szCs w:val="28"/>
          <w:lang w:val="kk-KZ"/>
        </w:rPr>
        <w:t xml:space="preserve">шаруашылықтар аралық </w:t>
      </w:r>
      <w:r w:rsidRPr="00705C5A">
        <w:rPr>
          <w:rFonts w:ascii="Times New Roman" w:hAnsi="Times New Roman" w:cs="Times New Roman"/>
          <w:sz w:val="28"/>
          <w:szCs w:val="28"/>
          <w:lang w:val="kk-KZ"/>
        </w:rPr>
        <w:t xml:space="preserve"> сүт өндіру кооперативінің қатысушы-мүшелерінің алдындағы міндеттерін жер өңдеу, өндірістік-техникалық қызметтер, жем-шөп дайындауға жәрдем және жас мал төлімен қамтамасыз ету қызметтерін келісімде көрсетілгендей оңтайлы уақытта орындауы қажет. Сонымен бірге, олардың шикі-сүттерін терең өңдеп сүт өнімдерін сату және кооперативтік табысты бөлу міндеттерін алады. Жеке қосалқы шаруашылықтарда жас төл алу үшін жалға алу тетігін қолдануға болады. </w:t>
      </w:r>
    </w:p>
    <w:p w:rsidR="00487101" w:rsidRPr="00FC673F" w:rsidRDefault="00487101" w:rsidP="00C33242">
      <w:pPr>
        <w:autoSpaceDE w:val="0"/>
        <w:autoSpaceDN w:val="0"/>
        <w:adjustRightInd w:val="0"/>
        <w:spacing w:after="0" w:line="240" w:lineRule="auto"/>
        <w:ind w:right="57" w:firstLine="709"/>
        <w:jc w:val="both"/>
        <w:rPr>
          <w:rFonts w:ascii="Times New Roman" w:hAnsi="Times New Roman" w:cs="Times New Roman"/>
          <w:sz w:val="28"/>
          <w:szCs w:val="28"/>
          <w:lang w:val="kk-KZ"/>
        </w:rPr>
      </w:pPr>
      <w:r w:rsidRPr="00FC673F">
        <w:rPr>
          <w:rFonts w:ascii="Times New Roman" w:hAnsi="Times New Roman" w:cs="Times New Roman"/>
          <w:sz w:val="28"/>
          <w:szCs w:val="28"/>
          <w:lang w:val="kk-KZ"/>
        </w:rPr>
        <w:t>Түркістан облысның сүт шаруашылығы саласындағы санаттардың сүт өндіріп жатқан шаруашылық кәсі</w:t>
      </w:r>
      <w:r w:rsidR="00FC673F" w:rsidRPr="00FC673F">
        <w:rPr>
          <w:rFonts w:ascii="Times New Roman" w:hAnsi="Times New Roman" w:cs="Times New Roman"/>
          <w:sz w:val="28"/>
          <w:szCs w:val="28"/>
          <w:lang w:val="kk-KZ"/>
        </w:rPr>
        <w:t>п</w:t>
      </w:r>
      <w:r w:rsidRPr="00FC673F">
        <w:rPr>
          <w:rFonts w:ascii="Times New Roman" w:hAnsi="Times New Roman" w:cs="Times New Roman"/>
          <w:sz w:val="28"/>
          <w:szCs w:val="28"/>
          <w:lang w:val="kk-KZ"/>
        </w:rPr>
        <w:t xml:space="preserve">орындары мен шаруа (фермер) шаруашылықтары және облыстың ауылдық аудандарындағы елді мекендердегі жеке қосалқы шаруашылықтар жеке шаруашылықтарындағы өндірген  шикі-сүттерін облыс деңгейінде тұрғындардың шикі-сүтке деген сұранысының үлкен көлемде болғаны мен, олардың сүт және сүт өнімдеріне деген сұранысын елді мекендерде нарық арқылы ұйымдастырып оларға уақтында жеткізіп беру, толық шешілмегендігі анықталды. </w:t>
      </w:r>
    </w:p>
    <w:p w:rsidR="00487101" w:rsidRPr="00FC673F" w:rsidRDefault="00487101" w:rsidP="00C33242">
      <w:pPr>
        <w:autoSpaceDE w:val="0"/>
        <w:autoSpaceDN w:val="0"/>
        <w:adjustRightInd w:val="0"/>
        <w:spacing w:after="0" w:line="240" w:lineRule="auto"/>
        <w:ind w:right="57" w:firstLine="709"/>
        <w:jc w:val="both"/>
        <w:rPr>
          <w:rFonts w:ascii="Times New Roman" w:hAnsi="Times New Roman" w:cs="Times New Roman"/>
          <w:sz w:val="28"/>
          <w:szCs w:val="28"/>
          <w:lang w:val="kk-KZ"/>
        </w:rPr>
      </w:pPr>
      <w:r w:rsidRPr="00FC673F">
        <w:rPr>
          <w:rFonts w:ascii="Times New Roman" w:hAnsi="Times New Roman" w:cs="Times New Roman"/>
          <w:sz w:val="28"/>
          <w:szCs w:val="28"/>
          <w:lang w:val="kk-KZ"/>
        </w:rPr>
        <w:t>Қазіргі таңда, Қазақстанның барлық өңірлері мен ауылдық аудандарындағы елді мекендердегі сүт өндіріп жатқан  сүт шаруашылықтары мен жеке қосалқы шаруашылықтары өндірген шикі-сүттерін  жеке өз шаруашылықтарында тұтын</w:t>
      </w:r>
      <w:r w:rsidR="00C96AC4" w:rsidRPr="00FC673F">
        <w:rPr>
          <w:rFonts w:ascii="Times New Roman" w:hAnsi="Times New Roman" w:cs="Times New Roman"/>
          <w:sz w:val="28"/>
          <w:szCs w:val="28"/>
          <w:lang w:val="kk-KZ"/>
        </w:rPr>
        <w:t>у</w:t>
      </w:r>
      <w:r w:rsidRPr="00FC673F">
        <w:rPr>
          <w:rFonts w:ascii="Times New Roman" w:hAnsi="Times New Roman" w:cs="Times New Roman"/>
          <w:sz w:val="28"/>
          <w:szCs w:val="28"/>
          <w:lang w:val="kk-KZ"/>
        </w:rPr>
        <w:t xml:space="preserve"> бағыттары: жеке отбасы мүшелерінің тұтынуы, жас төлге азықтық сүт, шаруашылықтағы жұмысшылар мен қызметшілерге заттай сүтпен жалақы төлеу және т.б. тұтынудан басқа табыс алу мақсатында нарықта елді мекендердегі  тұрғындардың  сұранысын қанағаттандыру үшін  өткізу немесе сатудан тұрады. </w:t>
      </w:r>
    </w:p>
    <w:p w:rsidR="00F1311A" w:rsidRPr="00FC673F" w:rsidRDefault="00487101" w:rsidP="00C33242">
      <w:pPr>
        <w:autoSpaceDE w:val="0"/>
        <w:autoSpaceDN w:val="0"/>
        <w:adjustRightInd w:val="0"/>
        <w:spacing w:after="0" w:line="240" w:lineRule="auto"/>
        <w:ind w:right="57" w:firstLine="709"/>
        <w:jc w:val="both"/>
        <w:rPr>
          <w:rFonts w:ascii="Times New Roman" w:hAnsi="Times New Roman" w:cs="Times New Roman"/>
          <w:sz w:val="28"/>
          <w:szCs w:val="28"/>
          <w:lang w:val="kk-KZ"/>
        </w:rPr>
      </w:pPr>
      <w:r w:rsidRPr="00FC673F">
        <w:rPr>
          <w:rFonts w:ascii="Times New Roman" w:hAnsi="Times New Roman" w:cs="Times New Roman"/>
          <w:sz w:val="28"/>
          <w:szCs w:val="28"/>
          <w:lang w:val="kk-KZ"/>
        </w:rPr>
        <w:t xml:space="preserve">Бірақта, елдің тәуелсіздік алғаннан кейінгі, ел ішіндегі сүт шаруашылықтары саласындағы қайта қалыптастыру салдарынан маманданған сүт шаруашылықтары мен шикі-сүтті өңдеуден өткізіп  </w:t>
      </w:r>
      <w:r w:rsidR="00827279" w:rsidRPr="00FC673F">
        <w:rPr>
          <w:rFonts w:ascii="Times New Roman" w:hAnsi="Times New Roman" w:cs="Times New Roman"/>
          <w:sz w:val="28"/>
          <w:szCs w:val="28"/>
          <w:lang w:val="kk-KZ"/>
        </w:rPr>
        <w:t xml:space="preserve">кең ассортиментте </w:t>
      </w:r>
      <w:r w:rsidRPr="00FC673F">
        <w:rPr>
          <w:rFonts w:ascii="Times New Roman" w:hAnsi="Times New Roman" w:cs="Times New Roman"/>
          <w:sz w:val="28"/>
          <w:szCs w:val="28"/>
          <w:lang w:val="kk-KZ"/>
        </w:rPr>
        <w:t>сүт өнімдерін өндір</w:t>
      </w:r>
      <w:r w:rsidR="00827279" w:rsidRPr="00FC673F">
        <w:rPr>
          <w:rFonts w:ascii="Times New Roman" w:hAnsi="Times New Roman" w:cs="Times New Roman"/>
          <w:sz w:val="28"/>
          <w:szCs w:val="28"/>
          <w:lang w:val="kk-KZ"/>
        </w:rPr>
        <w:t>іп, ел халқының сұранысын толық қанағаттандырып жүрген</w:t>
      </w:r>
      <w:r w:rsidRPr="00FC673F">
        <w:rPr>
          <w:rFonts w:ascii="Times New Roman" w:hAnsi="Times New Roman" w:cs="Times New Roman"/>
          <w:sz w:val="28"/>
          <w:szCs w:val="28"/>
          <w:lang w:val="kk-KZ"/>
        </w:rPr>
        <w:t xml:space="preserve"> сүт компаниялар</w:t>
      </w:r>
      <w:r w:rsidR="00827279" w:rsidRPr="00FC673F">
        <w:rPr>
          <w:rFonts w:ascii="Times New Roman" w:hAnsi="Times New Roman" w:cs="Times New Roman"/>
          <w:sz w:val="28"/>
          <w:szCs w:val="28"/>
          <w:lang w:val="kk-KZ"/>
        </w:rPr>
        <w:t>ын</w:t>
      </w:r>
      <w:r w:rsidRPr="00FC673F">
        <w:rPr>
          <w:rFonts w:ascii="Times New Roman" w:hAnsi="Times New Roman" w:cs="Times New Roman"/>
          <w:sz w:val="28"/>
          <w:szCs w:val="28"/>
          <w:lang w:val="kk-KZ"/>
        </w:rPr>
        <w:t xml:space="preserve">ың  </w:t>
      </w:r>
      <w:r w:rsidR="00827279" w:rsidRPr="00FC673F">
        <w:rPr>
          <w:rFonts w:ascii="Times New Roman" w:hAnsi="Times New Roman" w:cs="Times New Roman"/>
          <w:sz w:val="28"/>
          <w:szCs w:val="28"/>
          <w:lang w:val="kk-KZ"/>
        </w:rPr>
        <w:t>жабылып</w:t>
      </w:r>
      <w:r w:rsidR="00C96AC4" w:rsidRPr="00FC673F">
        <w:rPr>
          <w:rFonts w:ascii="Times New Roman" w:hAnsi="Times New Roman" w:cs="Times New Roman"/>
          <w:sz w:val="28"/>
          <w:szCs w:val="28"/>
          <w:lang w:val="kk-KZ"/>
        </w:rPr>
        <w:t>,</w:t>
      </w:r>
      <w:r w:rsidR="00827279" w:rsidRPr="00FC673F">
        <w:rPr>
          <w:rFonts w:ascii="Times New Roman" w:hAnsi="Times New Roman" w:cs="Times New Roman"/>
          <w:sz w:val="28"/>
          <w:szCs w:val="28"/>
          <w:lang w:val="kk-KZ"/>
        </w:rPr>
        <w:t xml:space="preserve"> </w:t>
      </w:r>
      <w:r w:rsidRPr="00FC673F">
        <w:rPr>
          <w:rFonts w:ascii="Times New Roman" w:hAnsi="Times New Roman" w:cs="Times New Roman"/>
          <w:sz w:val="28"/>
          <w:szCs w:val="28"/>
          <w:lang w:val="kk-KZ"/>
        </w:rPr>
        <w:t>шаруашылық қызметттерін тоқтатуы</w:t>
      </w:r>
      <w:r w:rsidR="00827279" w:rsidRPr="00FC673F">
        <w:rPr>
          <w:rFonts w:ascii="Times New Roman" w:hAnsi="Times New Roman" w:cs="Times New Roman"/>
          <w:sz w:val="28"/>
          <w:szCs w:val="28"/>
          <w:lang w:val="kk-KZ"/>
        </w:rPr>
        <w:t xml:space="preserve">на байланысты </w:t>
      </w:r>
      <w:r w:rsidRPr="00FC673F">
        <w:rPr>
          <w:rFonts w:ascii="Times New Roman" w:hAnsi="Times New Roman" w:cs="Times New Roman"/>
          <w:sz w:val="28"/>
          <w:szCs w:val="28"/>
          <w:lang w:val="kk-KZ"/>
        </w:rPr>
        <w:t xml:space="preserve">сүт және сүт өнімдерін тұрғындарға  ұйымдастырып жеткізіп беру, сату желілері  толық  </w:t>
      </w:r>
      <w:r w:rsidR="00827279" w:rsidRPr="00FC673F">
        <w:rPr>
          <w:rFonts w:ascii="Times New Roman" w:hAnsi="Times New Roman" w:cs="Times New Roman"/>
          <w:sz w:val="28"/>
          <w:szCs w:val="28"/>
          <w:lang w:val="kk-KZ"/>
        </w:rPr>
        <w:t>тоқтады</w:t>
      </w:r>
      <w:r w:rsidRPr="00FC673F">
        <w:rPr>
          <w:rFonts w:ascii="Times New Roman" w:hAnsi="Times New Roman" w:cs="Times New Roman"/>
          <w:sz w:val="28"/>
          <w:szCs w:val="28"/>
          <w:lang w:val="kk-KZ"/>
        </w:rPr>
        <w:t xml:space="preserve">. </w:t>
      </w:r>
    </w:p>
    <w:p w:rsidR="00F1311A" w:rsidRPr="00FC673F" w:rsidRDefault="00827279" w:rsidP="00C33242">
      <w:pPr>
        <w:autoSpaceDE w:val="0"/>
        <w:autoSpaceDN w:val="0"/>
        <w:adjustRightInd w:val="0"/>
        <w:spacing w:after="0" w:line="240" w:lineRule="auto"/>
        <w:ind w:right="57" w:firstLine="709"/>
        <w:jc w:val="both"/>
        <w:rPr>
          <w:rFonts w:ascii="Times New Roman" w:hAnsi="Times New Roman" w:cs="Times New Roman"/>
          <w:sz w:val="28"/>
          <w:szCs w:val="28"/>
          <w:lang w:val="kk-KZ"/>
        </w:rPr>
      </w:pPr>
      <w:r w:rsidRPr="00FC673F">
        <w:rPr>
          <w:rFonts w:ascii="Times New Roman" w:hAnsi="Times New Roman" w:cs="Times New Roman"/>
          <w:sz w:val="28"/>
          <w:szCs w:val="28"/>
          <w:lang w:val="kk-KZ"/>
        </w:rPr>
        <w:t>Олардың орнына жекешелендірген орта немесе шағын сүт өңдеу кәсіпорындары мен серіктестіктер пайда болды, бірақ олар</w:t>
      </w:r>
      <w:r w:rsidR="000377C7" w:rsidRPr="00FC673F">
        <w:rPr>
          <w:rFonts w:ascii="Times New Roman" w:hAnsi="Times New Roman" w:cs="Times New Roman"/>
          <w:sz w:val="28"/>
          <w:szCs w:val="28"/>
          <w:lang w:val="kk-KZ"/>
        </w:rPr>
        <w:t>да</w:t>
      </w:r>
      <w:r w:rsidRPr="00FC673F">
        <w:rPr>
          <w:rFonts w:ascii="Times New Roman" w:hAnsi="Times New Roman" w:cs="Times New Roman"/>
          <w:sz w:val="28"/>
          <w:szCs w:val="28"/>
          <w:lang w:val="kk-KZ"/>
        </w:rPr>
        <w:t xml:space="preserve"> алғашқы көлемдегі шикі-сүт көлемін өңдеуге өндірістік қуаты жеткіліксіз болды. Сонымен бірге, олар</w:t>
      </w:r>
      <w:r w:rsidR="000377C7" w:rsidRPr="00FC673F">
        <w:rPr>
          <w:rFonts w:ascii="Times New Roman" w:hAnsi="Times New Roman" w:cs="Times New Roman"/>
          <w:sz w:val="28"/>
          <w:szCs w:val="28"/>
          <w:lang w:val="kk-KZ"/>
        </w:rPr>
        <w:t>дағы</w:t>
      </w:r>
      <w:r w:rsidRPr="00FC673F">
        <w:rPr>
          <w:rFonts w:ascii="Times New Roman" w:hAnsi="Times New Roman" w:cs="Times New Roman"/>
          <w:sz w:val="28"/>
          <w:szCs w:val="28"/>
          <w:lang w:val="kk-KZ"/>
        </w:rPr>
        <w:t xml:space="preserve"> өңдеуден өткізген сүт өнімдері</w:t>
      </w:r>
      <w:r w:rsidR="000377C7" w:rsidRPr="00FC673F">
        <w:rPr>
          <w:rFonts w:ascii="Times New Roman" w:hAnsi="Times New Roman" w:cs="Times New Roman"/>
          <w:sz w:val="28"/>
          <w:szCs w:val="28"/>
          <w:lang w:val="kk-KZ"/>
        </w:rPr>
        <w:t>н,</w:t>
      </w:r>
      <w:r w:rsidRPr="00FC673F">
        <w:rPr>
          <w:rFonts w:ascii="Times New Roman" w:hAnsi="Times New Roman" w:cs="Times New Roman"/>
          <w:sz w:val="28"/>
          <w:szCs w:val="28"/>
          <w:lang w:val="kk-KZ"/>
        </w:rPr>
        <w:t xml:space="preserve"> </w:t>
      </w:r>
      <w:r w:rsidR="00F1311A" w:rsidRPr="00FC673F">
        <w:rPr>
          <w:rFonts w:ascii="Times New Roman" w:hAnsi="Times New Roman" w:cs="Times New Roman"/>
          <w:sz w:val="28"/>
          <w:szCs w:val="28"/>
          <w:lang w:val="kk-KZ"/>
        </w:rPr>
        <w:t xml:space="preserve">алғашқы сүт өнімдерін </w:t>
      </w:r>
      <w:r w:rsidR="00487101" w:rsidRPr="00FC673F">
        <w:rPr>
          <w:rFonts w:ascii="Times New Roman" w:hAnsi="Times New Roman" w:cs="Times New Roman"/>
          <w:sz w:val="28"/>
          <w:szCs w:val="28"/>
          <w:lang w:val="kk-KZ"/>
        </w:rPr>
        <w:t xml:space="preserve"> </w:t>
      </w:r>
      <w:r w:rsidR="00F1311A" w:rsidRPr="00FC673F">
        <w:rPr>
          <w:rFonts w:ascii="Times New Roman" w:hAnsi="Times New Roman" w:cs="Times New Roman"/>
          <w:sz w:val="28"/>
          <w:szCs w:val="28"/>
          <w:lang w:val="kk-KZ"/>
        </w:rPr>
        <w:t>өткізу желілерінің жойылуыннан, қазіргі қалыптасқан нарық</w:t>
      </w:r>
      <w:r w:rsidR="000377C7" w:rsidRPr="00FC673F">
        <w:rPr>
          <w:rFonts w:ascii="Times New Roman" w:hAnsi="Times New Roman" w:cs="Times New Roman"/>
          <w:sz w:val="28"/>
          <w:szCs w:val="28"/>
          <w:lang w:val="kk-KZ"/>
        </w:rPr>
        <w:t>тық бәсекеге сай</w:t>
      </w:r>
      <w:r w:rsidR="00F1311A" w:rsidRPr="00FC673F">
        <w:rPr>
          <w:rFonts w:ascii="Times New Roman" w:hAnsi="Times New Roman" w:cs="Times New Roman"/>
          <w:sz w:val="28"/>
          <w:szCs w:val="28"/>
          <w:lang w:val="kk-KZ"/>
        </w:rPr>
        <w:t xml:space="preserve"> сүт өнімдерін сату желісін </w:t>
      </w:r>
      <w:r w:rsidR="000377C7" w:rsidRPr="00FC673F">
        <w:rPr>
          <w:rFonts w:ascii="Times New Roman" w:hAnsi="Times New Roman" w:cs="Times New Roman"/>
          <w:sz w:val="28"/>
          <w:szCs w:val="28"/>
          <w:lang w:val="kk-KZ"/>
        </w:rPr>
        <w:t xml:space="preserve">толық </w:t>
      </w:r>
      <w:r w:rsidR="00F277D4" w:rsidRPr="00FC673F">
        <w:rPr>
          <w:rFonts w:ascii="Times New Roman" w:hAnsi="Times New Roman" w:cs="Times New Roman"/>
          <w:sz w:val="28"/>
          <w:szCs w:val="28"/>
          <w:lang w:val="kk-KZ"/>
        </w:rPr>
        <w:t>қалыптастыра</w:t>
      </w:r>
      <w:r w:rsidR="00F1311A" w:rsidRPr="00FC673F">
        <w:rPr>
          <w:rFonts w:ascii="Times New Roman" w:hAnsi="Times New Roman" w:cs="Times New Roman"/>
          <w:sz w:val="28"/>
          <w:szCs w:val="28"/>
          <w:lang w:val="kk-KZ"/>
        </w:rPr>
        <w:t xml:space="preserve"> алмады. </w:t>
      </w:r>
    </w:p>
    <w:p w:rsidR="00A34027" w:rsidRPr="00FC673F" w:rsidRDefault="00F277D4" w:rsidP="00C33242">
      <w:pPr>
        <w:autoSpaceDE w:val="0"/>
        <w:autoSpaceDN w:val="0"/>
        <w:adjustRightInd w:val="0"/>
        <w:spacing w:after="0" w:line="240" w:lineRule="auto"/>
        <w:ind w:right="57" w:firstLine="709"/>
        <w:jc w:val="both"/>
        <w:rPr>
          <w:rFonts w:ascii="Times New Roman" w:hAnsi="Times New Roman" w:cs="Times New Roman"/>
          <w:sz w:val="28"/>
          <w:szCs w:val="28"/>
          <w:lang w:val="kk-KZ"/>
        </w:rPr>
      </w:pPr>
      <w:r w:rsidRPr="00FC673F">
        <w:rPr>
          <w:rFonts w:ascii="Times New Roman" w:hAnsi="Times New Roman" w:cs="Times New Roman"/>
          <w:sz w:val="28"/>
          <w:szCs w:val="28"/>
          <w:lang w:val="kk-KZ"/>
        </w:rPr>
        <w:t xml:space="preserve">Сондықтан, </w:t>
      </w:r>
      <w:r w:rsidR="00F6103F" w:rsidRPr="00FC673F">
        <w:rPr>
          <w:rFonts w:ascii="Times New Roman" w:hAnsi="Times New Roman" w:cs="Times New Roman"/>
          <w:sz w:val="28"/>
          <w:szCs w:val="28"/>
          <w:lang w:val="kk-KZ"/>
        </w:rPr>
        <w:t xml:space="preserve">қазіргі таңда, </w:t>
      </w:r>
      <w:r w:rsidR="000377C7" w:rsidRPr="00FC673F">
        <w:rPr>
          <w:rFonts w:ascii="Times New Roman" w:hAnsi="Times New Roman" w:cs="Times New Roman"/>
          <w:sz w:val="28"/>
          <w:szCs w:val="28"/>
          <w:lang w:val="kk-KZ"/>
        </w:rPr>
        <w:t xml:space="preserve"> е</w:t>
      </w:r>
      <w:r w:rsidR="00F1311A" w:rsidRPr="00FC673F">
        <w:rPr>
          <w:rFonts w:ascii="Times New Roman" w:hAnsi="Times New Roman" w:cs="Times New Roman"/>
          <w:sz w:val="28"/>
          <w:szCs w:val="28"/>
          <w:lang w:val="kk-KZ"/>
        </w:rPr>
        <w:t>л</w:t>
      </w:r>
      <w:r w:rsidR="009E5CFB" w:rsidRPr="00FC673F">
        <w:rPr>
          <w:rFonts w:ascii="Times New Roman" w:hAnsi="Times New Roman" w:cs="Times New Roman"/>
          <w:sz w:val="28"/>
          <w:szCs w:val="28"/>
          <w:lang w:val="kk-KZ"/>
        </w:rPr>
        <w:t xml:space="preserve"> ішіндегі</w:t>
      </w:r>
      <w:r w:rsidR="00F6103F" w:rsidRPr="00FC673F">
        <w:rPr>
          <w:rFonts w:ascii="Times New Roman" w:hAnsi="Times New Roman" w:cs="Times New Roman"/>
          <w:sz w:val="28"/>
          <w:szCs w:val="28"/>
          <w:lang w:val="kk-KZ"/>
        </w:rPr>
        <w:t xml:space="preserve"> сүт шаруашылығы саласындағы санаттардың барлығы өндірген шикі-сүттерін сату немесе өңдеу бойынша үлкен</w:t>
      </w:r>
      <w:r w:rsidR="00F1311A" w:rsidRPr="00FC673F">
        <w:rPr>
          <w:rFonts w:ascii="Times New Roman" w:hAnsi="Times New Roman" w:cs="Times New Roman"/>
          <w:sz w:val="28"/>
          <w:szCs w:val="28"/>
          <w:lang w:val="kk-KZ"/>
        </w:rPr>
        <w:t xml:space="preserve"> </w:t>
      </w:r>
      <w:r w:rsidR="009E5CFB" w:rsidRPr="00FC673F">
        <w:rPr>
          <w:rFonts w:ascii="Times New Roman" w:hAnsi="Times New Roman" w:cs="Times New Roman"/>
          <w:sz w:val="28"/>
          <w:szCs w:val="28"/>
          <w:lang w:val="kk-KZ"/>
        </w:rPr>
        <w:t>қ</w:t>
      </w:r>
      <w:r w:rsidR="00C96AC4" w:rsidRPr="00FC673F">
        <w:rPr>
          <w:rFonts w:ascii="Times New Roman" w:hAnsi="Times New Roman" w:cs="Times New Roman"/>
          <w:sz w:val="28"/>
          <w:szCs w:val="28"/>
          <w:lang w:val="kk-KZ"/>
        </w:rPr>
        <w:t>и</w:t>
      </w:r>
      <w:r w:rsidR="009E5CFB" w:rsidRPr="00FC673F">
        <w:rPr>
          <w:rFonts w:ascii="Times New Roman" w:hAnsi="Times New Roman" w:cs="Times New Roman"/>
          <w:sz w:val="28"/>
          <w:szCs w:val="28"/>
          <w:lang w:val="kk-KZ"/>
        </w:rPr>
        <w:t>ыншылықтарға тап бол</w:t>
      </w:r>
      <w:r w:rsidR="002E2936" w:rsidRPr="00FC673F">
        <w:rPr>
          <w:rFonts w:ascii="Times New Roman" w:hAnsi="Times New Roman" w:cs="Times New Roman"/>
          <w:sz w:val="28"/>
          <w:szCs w:val="28"/>
          <w:lang w:val="kk-KZ"/>
        </w:rPr>
        <w:t>уда</w:t>
      </w:r>
      <w:r w:rsidR="009E5CFB" w:rsidRPr="00FC673F">
        <w:rPr>
          <w:rFonts w:ascii="Times New Roman" w:hAnsi="Times New Roman" w:cs="Times New Roman"/>
          <w:sz w:val="28"/>
          <w:szCs w:val="28"/>
          <w:lang w:val="kk-KZ"/>
        </w:rPr>
        <w:t xml:space="preserve">, әсіресе елдегі  </w:t>
      </w:r>
      <w:r w:rsidR="00AA225D" w:rsidRPr="00FC673F">
        <w:rPr>
          <w:rFonts w:ascii="Times New Roman" w:hAnsi="Times New Roman" w:cs="Times New Roman"/>
          <w:sz w:val="28"/>
          <w:szCs w:val="28"/>
          <w:lang w:val="kk-KZ"/>
        </w:rPr>
        <w:t xml:space="preserve">жалпы </w:t>
      </w:r>
      <w:r w:rsidR="00F1311A" w:rsidRPr="00FC673F">
        <w:rPr>
          <w:rFonts w:ascii="Times New Roman" w:hAnsi="Times New Roman" w:cs="Times New Roman"/>
          <w:sz w:val="28"/>
          <w:szCs w:val="28"/>
          <w:lang w:val="kk-KZ"/>
        </w:rPr>
        <w:t>өндірі</w:t>
      </w:r>
      <w:r w:rsidR="00AA225D" w:rsidRPr="00FC673F">
        <w:rPr>
          <w:rFonts w:ascii="Times New Roman" w:hAnsi="Times New Roman" w:cs="Times New Roman"/>
          <w:sz w:val="28"/>
          <w:szCs w:val="28"/>
          <w:lang w:val="kk-KZ"/>
        </w:rPr>
        <w:t>лген</w:t>
      </w:r>
      <w:r w:rsidR="000377C7" w:rsidRPr="00FC673F">
        <w:rPr>
          <w:rFonts w:ascii="Times New Roman" w:hAnsi="Times New Roman" w:cs="Times New Roman"/>
          <w:sz w:val="28"/>
          <w:szCs w:val="28"/>
          <w:lang w:val="kk-KZ"/>
        </w:rPr>
        <w:t xml:space="preserve"> шикі-сүт</w:t>
      </w:r>
      <w:r w:rsidR="00AA225D" w:rsidRPr="00FC673F">
        <w:rPr>
          <w:rFonts w:ascii="Times New Roman" w:hAnsi="Times New Roman" w:cs="Times New Roman"/>
          <w:sz w:val="28"/>
          <w:szCs w:val="28"/>
          <w:lang w:val="kk-KZ"/>
        </w:rPr>
        <w:t xml:space="preserve"> көлемін</w:t>
      </w:r>
      <w:r w:rsidR="00A34027" w:rsidRPr="00FC673F">
        <w:rPr>
          <w:rFonts w:ascii="Times New Roman" w:hAnsi="Times New Roman" w:cs="Times New Roman"/>
          <w:sz w:val="28"/>
          <w:szCs w:val="28"/>
          <w:lang w:val="kk-KZ"/>
        </w:rPr>
        <w:t xml:space="preserve">дегі </w:t>
      </w:r>
      <w:r w:rsidR="000377C7" w:rsidRPr="00FC673F">
        <w:rPr>
          <w:rFonts w:ascii="Times New Roman" w:hAnsi="Times New Roman" w:cs="Times New Roman"/>
          <w:sz w:val="28"/>
          <w:szCs w:val="28"/>
          <w:lang w:val="kk-KZ"/>
        </w:rPr>
        <w:t xml:space="preserve"> </w:t>
      </w:r>
      <w:r w:rsidR="00A34027" w:rsidRPr="00FC673F">
        <w:rPr>
          <w:rFonts w:ascii="Times New Roman" w:hAnsi="Times New Roman" w:cs="Times New Roman"/>
          <w:sz w:val="28"/>
          <w:szCs w:val="28"/>
          <w:lang w:val="kk-KZ"/>
        </w:rPr>
        <w:t xml:space="preserve">жеке қосалқы шаруашылықтардың өндіру үлесі ел ішіндегі өңірлерде </w:t>
      </w:r>
      <w:r w:rsidR="00AA225D" w:rsidRPr="00FC673F">
        <w:rPr>
          <w:rFonts w:ascii="Times New Roman" w:hAnsi="Times New Roman" w:cs="Times New Roman"/>
          <w:sz w:val="28"/>
          <w:szCs w:val="28"/>
          <w:lang w:val="kk-KZ"/>
        </w:rPr>
        <w:t xml:space="preserve">тербелуі </w:t>
      </w:r>
      <w:r w:rsidR="009E5CFB" w:rsidRPr="00FC673F">
        <w:rPr>
          <w:rFonts w:ascii="Times New Roman" w:hAnsi="Times New Roman" w:cs="Times New Roman"/>
          <w:sz w:val="28"/>
          <w:szCs w:val="28"/>
          <w:lang w:val="kk-KZ"/>
        </w:rPr>
        <w:t>80-93 пайыз</w:t>
      </w:r>
      <w:r w:rsidR="000377C7" w:rsidRPr="00FC673F">
        <w:rPr>
          <w:rFonts w:ascii="Times New Roman" w:hAnsi="Times New Roman" w:cs="Times New Roman"/>
          <w:sz w:val="28"/>
          <w:szCs w:val="28"/>
          <w:lang w:val="kk-KZ"/>
        </w:rPr>
        <w:t xml:space="preserve"> </w:t>
      </w:r>
      <w:r w:rsidR="00A34027" w:rsidRPr="00FC673F">
        <w:rPr>
          <w:rFonts w:ascii="Times New Roman" w:hAnsi="Times New Roman" w:cs="Times New Roman"/>
          <w:sz w:val="28"/>
          <w:szCs w:val="28"/>
          <w:lang w:val="kk-KZ"/>
        </w:rPr>
        <w:t xml:space="preserve">құрайды. Яғни, </w:t>
      </w:r>
      <w:r w:rsidR="002E2936" w:rsidRPr="00FC673F">
        <w:rPr>
          <w:rFonts w:ascii="Times New Roman" w:hAnsi="Times New Roman" w:cs="Times New Roman"/>
          <w:sz w:val="28"/>
          <w:szCs w:val="28"/>
          <w:lang w:val="kk-KZ"/>
        </w:rPr>
        <w:t>шикі-сүтті</w:t>
      </w:r>
      <w:r w:rsidR="00A34027" w:rsidRPr="00FC673F">
        <w:rPr>
          <w:rFonts w:ascii="Times New Roman" w:hAnsi="Times New Roman" w:cs="Times New Roman"/>
          <w:sz w:val="28"/>
          <w:szCs w:val="28"/>
          <w:lang w:val="kk-KZ"/>
        </w:rPr>
        <w:t xml:space="preserve"> өндіру және </w:t>
      </w:r>
      <w:r w:rsidR="002E2936" w:rsidRPr="00FC673F">
        <w:rPr>
          <w:rFonts w:ascii="Times New Roman" w:hAnsi="Times New Roman" w:cs="Times New Roman"/>
          <w:sz w:val="28"/>
          <w:szCs w:val="28"/>
          <w:lang w:val="kk-KZ"/>
        </w:rPr>
        <w:t>оны өткізу немесе сату бойынша қ</w:t>
      </w:r>
      <w:r w:rsidR="00C96AC4" w:rsidRPr="00FC673F">
        <w:rPr>
          <w:rFonts w:ascii="Times New Roman" w:hAnsi="Times New Roman" w:cs="Times New Roman"/>
          <w:sz w:val="28"/>
          <w:szCs w:val="28"/>
          <w:lang w:val="kk-KZ"/>
        </w:rPr>
        <w:t>и</w:t>
      </w:r>
      <w:r w:rsidR="002E2936" w:rsidRPr="00FC673F">
        <w:rPr>
          <w:rFonts w:ascii="Times New Roman" w:hAnsi="Times New Roman" w:cs="Times New Roman"/>
          <w:sz w:val="28"/>
          <w:szCs w:val="28"/>
          <w:lang w:val="kk-KZ"/>
        </w:rPr>
        <w:t xml:space="preserve">ыншылық негізінен жеке қосалқы шаруашылықтардың үлесіне келуде. </w:t>
      </w:r>
      <w:r w:rsidR="00A34027" w:rsidRPr="00FC673F">
        <w:rPr>
          <w:rFonts w:ascii="Times New Roman" w:hAnsi="Times New Roman" w:cs="Times New Roman"/>
          <w:sz w:val="28"/>
          <w:szCs w:val="28"/>
          <w:lang w:val="kk-KZ"/>
        </w:rPr>
        <w:t>сүтті өңдеу бойынша  негізгі қ</w:t>
      </w:r>
      <w:r w:rsidR="00C96AC4" w:rsidRPr="00FC673F">
        <w:rPr>
          <w:rFonts w:ascii="Times New Roman" w:hAnsi="Times New Roman" w:cs="Times New Roman"/>
          <w:sz w:val="28"/>
          <w:szCs w:val="28"/>
          <w:lang w:val="kk-KZ"/>
        </w:rPr>
        <w:t>и</w:t>
      </w:r>
      <w:r w:rsidR="00A34027" w:rsidRPr="00FC673F">
        <w:rPr>
          <w:rFonts w:ascii="Times New Roman" w:hAnsi="Times New Roman" w:cs="Times New Roman"/>
          <w:sz w:val="28"/>
          <w:szCs w:val="28"/>
          <w:lang w:val="kk-KZ"/>
        </w:rPr>
        <w:t>ыншылықтарды жеке қосалқы шаруашылықтар көруде.</w:t>
      </w:r>
      <w:r w:rsidR="002E2936" w:rsidRPr="00FC673F">
        <w:rPr>
          <w:rFonts w:ascii="Times New Roman" w:hAnsi="Times New Roman" w:cs="Times New Roman"/>
          <w:sz w:val="28"/>
          <w:szCs w:val="28"/>
          <w:lang w:val="kk-KZ"/>
        </w:rPr>
        <w:t xml:space="preserve"> Сүт өндіруші жеке қосалқы шаруашылықтардың әлеуметтік-экономикалық деңгейі</w:t>
      </w:r>
      <w:r w:rsidR="00EC43A9" w:rsidRPr="00FC673F">
        <w:rPr>
          <w:rFonts w:ascii="Times New Roman" w:hAnsi="Times New Roman" w:cs="Times New Roman"/>
          <w:sz w:val="28"/>
          <w:szCs w:val="28"/>
          <w:lang w:val="kk-KZ"/>
        </w:rPr>
        <w:t>нің өсуі негізінен, өндірген шикі-сүтті  тура тұтынушыға сатудан немесе шикі-сүтті өңдеуші  сүт өңдеу кешендері мен кооперативтеріне  сату немесе өткізуге байланысты.</w:t>
      </w:r>
    </w:p>
    <w:p w:rsidR="00C33242" w:rsidRDefault="00500A5C" w:rsidP="00C33242">
      <w:pPr>
        <w:autoSpaceDE w:val="0"/>
        <w:autoSpaceDN w:val="0"/>
        <w:adjustRightInd w:val="0"/>
        <w:spacing w:after="0" w:line="240" w:lineRule="auto"/>
        <w:ind w:right="57" w:firstLine="709"/>
        <w:jc w:val="both"/>
        <w:rPr>
          <w:rFonts w:ascii="Times New Roman" w:hAnsi="Times New Roman" w:cs="Times New Roman"/>
          <w:sz w:val="28"/>
          <w:szCs w:val="28"/>
          <w:lang w:val="kk-KZ"/>
        </w:rPr>
      </w:pPr>
      <w:r w:rsidRPr="00FC673F">
        <w:rPr>
          <w:rFonts w:ascii="Times New Roman" w:hAnsi="Times New Roman" w:cs="Times New Roman"/>
          <w:sz w:val="28"/>
          <w:szCs w:val="28"/>
          <w:lang w:val="kk-KZ"/>
        </w:rPr>
        <w:t>Түркістан облысы сүт өндіруші жеке қосалқы шаруашылықтары мен сүт өңдеуші кооперативтер, компанияларара тік интеграциялық</w:t>
      </w:r>
      <w:r w:rsidR="00155CE0" w:rsidRPr="00FC673F">
        <w:rPr>
          <w:rFonts w:ascii="Times New Roman" w:hAnsi="Times New Roman" w:cs="Times New Roman"/>
          <w:sz w:val="28"/>
          <w:szCs w:val="28"/>
          <w:lang w:val="kk-KZ"/>
        </w:rPr>
        <w:t>-</w:t>
      </w:r>
      <w:r w:rsidRPr="00FC673F">
        <w:rPr>
          <w:rFonts w:ascii="Times New Roman" w:hAnsi="Times New Roman" w:cs="Times New Roman"/>
          <w:sz w:val="28"/>
          <w:szCs w:val="28"/>
          <w:lang w:val="kk-KZ"/>
        </w:rPr>
        <w:t xml:space="preserve">технологиялық кезеңдері мен сатыларының нақты қолданыстағы және ұсынылатын тік кооперациялық-интеграциялық байланыстар сызбасы берілген. Әр бір сүт өндіруші сүт шаруашылығы санаттары, сүт өңдеуші кооперативтер мен сүт компаниялары қандай инновациялық ұйымды және өндірісті, қандай инновациялық қызметті және үрдісті, маркетингтік инновацияны </w:t>
      </w:r>
      <w:r w:rsidR="0088297E" w:rsidRPr="00FC673F">
        <w:rPr>
          <w:rFonts w:ascii="Times New Roman" w:hAnsi="Times New Roman" w:cs="Times New Roman"/>
          <w:sz w:val="28"/>
          <w:szCs w:val="28"/>
          <w:lang w:val="kk-KZ"/>
        </w:rPr>
        <w:t xml:space="preserve">өз негізгі өндірісіне қолданысқа ендіріп, </w:t>
      </w:r>
      <w:r w:rsidRPr="00FC673F">
        <w:rPr>
          <w:rFonts w:ascii="Times New Roman" w:hAnsi="Times New Roman" w:cs="Times New Roman"/>
          <w:sz w:val="28"/>
          <w:szCs w:val="28"/>
          <w:lang w:val="kk-KZ"/>
        </w:rPr>
        <w:t>ұйымдастырғаны суретемеден  байқаймыз</w:t>
      </w:r>
      <w:r w:rsidR="00A77D6D" w:rsidRPr="00FC673F">
        <w:rPr>
          <w:rFonts w:ascii="Times New Roman" w:hAnsi="Times New Roman" w:cs="Times New Roman"/>
          <w:sz w:val="28"/>
          <w:szCs w:val="28"/>
          <w:lang w:val="kk-KZ"/>
        </w:rPr>
        <w:t xml:space="preserve"> </w:t>
      </w:r>
      <w:r w:rsidRPr="00FC673F">
        <w:rPr>
          <w:rFonts w:ascii="Times New Roman" w:hAnsi="Times New Roman" w:cs="Times New Roman"/>
          <w:sz w:val="28"/>
          <w:szCs w:val="28"/>
          <w:lang w:val="kk-KZ"/>
        </w:rPr>
        <w:t>(</w:t>
      </w:r>
      <w:r w:rsidR="00C33242">
        <w:rPr>
          <w:rFonts w:ascii="Times New Roman" w:hAnsi="Times New Roman" w:cs="Times New Roman"/>
          <w:sz w:val="28"/>
          <w:szCs w:val="28"/>
          <w:lang w:val="kk-KZ"/>
        </w:rPr>
        <w:t>17-к</w:t>
      </w:r>
      <w:r w:rsidRPr="00FC673F">
        <w:rPr>
          <w:rFonts w:ascii="Times New Roman" w:hAnsi="Times New Roman" w:cs="Times New Roman"/>
          <w:sz w:val="28"/>
          <w:szCs w:val="28"/>
          <w:lang w:val="kk-KZ"/>
        </w:rPr>
        <w:t>есте).</w:t>
      </w:r>
    </w:p>
    <w:p w:rsidR="002A0BAE" w:rsidRPr="00FC673F" w:rsidRDefault="0002184B" w:rsidP="00C33242">
      <w:pPr>
        <w:autoSpaceDE w:val="0"/>
        <w:autoSpaceDN w:val="0"/>
        <w:adjustRightInd w:val="0"/>
        <w:spacing w:after="0" w:line="240" w:lineRule="auto"/>
        <w:ind w:right="57" w:firstLine="709"/>
        <w:jc w:val="both"/>
        <w:rPr>
          <w:rFonts w:ascii="Times New Roman" w:hAnsi="Times New Roman" w:cs="Times New Roman"/>
          <w:sz w:val="28"/>
          <w:szCs w:val="28"/>
          <w:lang w:val="kk-KZ"/>
        </w:rPr>
      </w:pPr>
      <w:r w:rsidRPr="00FC673F">
        <w:rPr>
          <w:rFonts w:ascii="Times New Roman" w:hAnsi="Times New Roman" w:cs="Times New Roman"/>
          <w:sz w:val="28"/>
          <w:szCs w:val="28"/>
          <w:lang w:val="kk-KZ"/>
        </w:rPr>
        <w:t>17</w:t>
      </w:r>
      <w:r w:rsidR="00C33242">
        <w:rPr>
          <w:rFonts w:ascii="Times New Roman" w:hAnsi="Times New Roman" w:cs="Times New Roman"/>
          <w:sz w:val="28"/>
          <w:szCs w:val="28"/>
          <w:lang w:val="kk-KZ"/>
        </w:rPr>
        <w:t>-</w:t>
      </w:r>
      <w:r w:rsidR="00500A5C" w:rsidRPr="00FC673F">
        <w:rPr>
          <w:rFonts w:ascii="Times New Roman" w:hAnsi="Times New Roman" w:cs="Times New Roman"/>
          <w:sz w:val="28"/>
          <w:szCs w:val="28"/>
          <w:lang w:val="kk-KZ"/>
        </w:rPr>
        <w:t xml:space="preserve">кестеден байқайтынымыз, </w:t>
      </w:r>
      <w:r w:rsidR="0088297E" w:rsidRPr="00FC673F">
        <w:rPr>
          <w:rFonts w:ascii="Times New Roman" w:hAnsi="Times New Roman" w:cs="Times New Roman"/>
          <w:sz w:val="28"/>
          <w:szCs w:val="28"/>
          <w:lang w:val="kk-KZ"/>
        </w:rPr>
        <w:t>Түркістан облысы</w:t>
      </w:r>
      <w:r w:rsidR="002A0BAE" w:rsidRPr="00FC673F">
        <w:rPr>
          <w:rFonts w:ascii="Times New Roman" w:hAnsi="Times New Roman" w:cs="Times New Roman"/>
          <w:sz w:val="28"/>
          <w:szCs w:val="28"/>
          <w:lang w:val="kk-KZ"/>
        </w:rPr>
        <w:t xml:space="preserve">ның ауылдық аудандарындағы </w:t>
      </w:r>
      <w:r w:rsidR="00500A5C" w:rsidRPr="00FC673F">
        <w:rPr>
          <w:rFonts w:ascii="Times New Roman" w:hAnsi="Times New Roman" w:cs="Times New Roman"/>
          <w:sz w:val="28"/>
          <w:szCs w:val="28"/>
          <w:lang w:val="kk-KZ"/>
        </w:rPr>
        <w:t xml:space="preserve">жеке қосалқы шаруашылықтар </w:t>
      </w:r>
      <w:r w:rsidR="002A0BAE" w:rsidRPr="00FC673F">
        <w:rPr>
          <w:rFonts w:ascii="Times New Roman" w:hAnsi="Times New Roman" w:cs="Times New Roman"/>
          <w:sz w:val="28"/>
          <w:szCs w:val="28"/>
          <w:lang w:val="kk-KZ"/>
        </w:rPr>
        <w:t xml:space="preserve">жеке меншігіндегі сауынды сиырдан шикі-сүтті өндіру және оларды өткізу және сатумен </w:t>
      </w:r>
      <w:r w:rsidR="00500A5C" w:rsidRPr="00FC673F">
        <w:rPr>
          <w:rFonts w:ascii="Times New Roman" w:hAnsi="Times New Roman" w:cs="Times New Roman"/>
          <w:sz w:val="28"/>
          <w:szCs w:val="28"/>
          <w:lang w:val="kk-KZ"/>
        </w:rPr>
        <w:t>шұғылдана</w:t>
      </w:r>
      <w:r w:rsidR="002A0BAE" w:rsidRPr="00FC673F">
        <w:rPr>
          <w:rFonts w:ascii="Times New Roman" w:hAnsi="Times New Roman" w:cs="Times New Roman"/>
          <w:sz w:val="28"/>
          <w:szCs w:val="28"/>
          <w:lang w:val="kk-KZ"/>
        </w:rPr>
        <w:t>тындығы анықталды, сонымен бірге, жеке қосалқы шаруашылықтары өндірген шикі-сүттерін келісім бойынша</w:t>
      </w:r>
      <w:r w:rsidR="00500A5C" w:rsidRPr="00FC673F">
        <w:rPr>
          <w:rFonts w:ascii="Times New Roman" w:hAnsi="Times New Roman" w:cs="Times New Roman"/>
          <w:sz w:val="28"/>
          <w:szCs w:val="28"/>
          <w:lang w:val="kk-KZ"/>
        </w:rPr>
        <w:t xml:space="preserve">, </w:t>
      </w:r>
      <w:r w:rsidR="002A0BAE" w:rsidRPr="00FC673F">
        <w:rPr>
          <w:rFonts w:ascii="Times New Roman" w:hAnsi="Times New Roman" w:cs="Times New Roman"/>
          <w:sz w:val="28"/>
          <w:szCs w:val="28"/>
          <w:lang w:val="kk-KZ"/>
        </w:rPr>
        <w:t xml:space="preserve">сүт өңдеуші инновациялық ЖШС «ФудМастер-Шымкент» компаниясысына, сүт өңдеуші тұтыну кооперативі «Сайрам сүтке» немесе сүт  өңдеуші тұтыну кооперативі «Майлыкент-сүт» кооперативіне тікелей немесе жеке қосалқы шаруашылықтары аралық құрылған «сүт өндірісі кооперативі» арқылы терең өңдеуге тапсырады. </w:t>
      </w:r>
      <w:r w:rsidR="00500A5C" w:rsidRPr="00FC673F">
        <w:rPr>
          <w:rFonts w:ascii="Times New Roman" w:hAnsi="Times New Roman" w:cs="Times New Roman"/>
          <w:sz w:val="28"/>
          <w:szCs w:val="28"/>
          <w:lang w:val="kk-KZ"/>
        </w:rPr>
        <w:t xml:space="preserve">Сонымен бірге, ұзақ елді мекендердегі жеке қосалқы шаруашылықтардан шикі-сүттерін өздерінің меншіктегі арнайы сүт көлігімен жиып алған </w:t>
      </w:r>
      <w:r w:rsidR="002A0BAE" w:rsidRPr="00FC673F">
        <w:rPr>
          <w:rFonts w:ascii="Times New Roman" w:hAnsi="Times New Roman" w:cs="Times New Roman"/>
          <w:sz w:val="28"/>
          <w:szCs w:val="28"/>
          <w:lang w:val="kk-KZ"/>
        </w:rPr>
        <w:t>«</w:t>
      </w:r>
      <w:r w:rsidR="00500A5C" w:rsidRPr="00FC673F">
        <w:rPr>
          <w:rFonts w:ascii="Times New Roman" w:hAnsi="Times New Roman" w:cs="Times New Roman"/>
          <w:sz w:val="28"/>
          <w:szCs w:val="28"/>
          <w:lang w:val="kk-KZ"/>
        </w:rPr>
        <w:t>жеке кәсіпкерлер</w:t>
      </w:r>
      <w:r w:rsidR="002A0BAE" w:rsidRPr="00FC673F">
        <w:rPr>
          <w:rFonts w:ascii="Times New Roman" w:hAnsi="Times New Roman" w:cs="Times New Roman"/>
          <w:sz w:val="28"/>
          <w:szCs w:val="28"/>
          <w:lang w:val="kk-KZ"/>
        </w:rPr>
        <w:t>»</w:t>
      </w:r>
      <w:r w:rsidR="00500A5C" w:rsidRPr="00FC673F">
        <w:rPr>
          <w:rFonts w:ascii="Times New Roman" w:hAnsi="Times New Roman" w:cs="Times New Roman"/>
          <w:sz w:val="28"/>
          <w:szCs w:val="28"/>
          <w:lang w:val="kk-KZ"/>
        </w:rPr>
        <w:t xml:space="preserve"> жиылған сүттерін келісім жасасқан </w:t>
      </w:r>
      <w:r w:rsidR="00CB23B0" w:rsidRPr="00FC673F">
        <w:rPr>
          <w:rFonts w:ascii="Times New Roman" w:hAnsi="Times New Roman" w:cs="Times New Roman"/>
          <w:sz w:val="28"/>
          <w:szCs w:val="28"/>
          <w:lang w:val="kk-KZ"/>
        </w:rPr>
        <w:t>«</w:t>
      </w:r>
      <w:r w:rsidR="00500A5C" w:rsidRPr="00FC673F">
        <w:rPr>
          <w:rFonts w:ascii="Times New Roman" w:hAnsi="Times New Roman" w:cs="Times New Roman"/>
          <w:sz w:val="28"/>
          <w:szCs w:val="28"/>
          <w:lang w:val="kk-KZ"/>
        </w:rPr>
        <w:t>сүт өңдеу-сату кооперативтері</w:t>
      </w:r>
      <w:r w:rsidR="00CB23B0" w:rsidRPr="00FC673F">
        <w:rPr>
          <w:rFonts w:ascii="Times New Roman" w:hAnsi="Times New Roman" w:cs="Times New Roman"/>
          <w:sz w:val="28"/>
          <w:szCs w:val="28"/>
          <w:lang w:val="kk-KZ"/>
        </w:rPr>
        <w:t>»</w:t>
      </w:r>
      <w:r w:rsidR="00500A5C" w:rsidRPr="00FC673F">
        <w:rPr>
          <w:rFonts w:ascii="Times New Roman" w:hAnsi="Times New Roman" w:cs="Times New Roman"/>
          <w:sz w:val="28"/>
          <w:szCs w:val="28"/>
          <w:lang w:val="kk-KZ"/>
        </w:rPr>
        <w:t xml:space="preserve"> </w:t>
      </w:r>
      <w:r w:rsidR="002A0BAE" w:rsidRPr="00FC673F">
        <w:rPr>
          <w:rFonts w:ascii="Times New Roman" w:hAnsi="Times New Roman" w:cs="Times New Roman"/>
          <w:sz w:val="28"/>
          <w:szCs w:val="28"/>
          <w:lang w:val="kk-KZ"/>
        </w:rPr>
        <w:t xml:space="preserve">мен сүт өңдеуші инновациялық ЖШС «ФудМастер-Шымкент» компаниясысына өңдеуге </w:t>
      </w:r>
      <w:r w:rsidR="00500A5C" w:rsidRPr="00FC673F">
        <w:rPr>
          <w:rFonts w:ascii="Times New Roman" w:hAnsi="Times New Roman" w:cs="Times New Roman"/>
          <w:sz w:val="28"/>
          <w:szCs w:val="28"/>
          <w:lang w:val="kk-KZ"/>
        </w:rPr>
        <w:t xml:space="preserve">өткізеді. </w:t>
      </w:r>
    </w:p>
    <w:p w:rsidR="00C33242" w:rsidRPr="00FC673F" w:rsidRDefault="00C33242" w:rsidP="00160401">
      <w:pPr>
        <w:spacing w:after="0" w:line="240" w:lineRule="auto"/>
        <w:jc w:val="both"/>
        <w:rPr>
          <w:rFonts w:ascii="Times New Roman" w:hAnsi="Times New Roman" w:cs="Times New Roman"/>
          <w:sz w:val="28"/>
          <w:szCs w:val="28"/>
          <w:lang w:val="kk-KZ"/>
        </w:rPr>
      </w:pPr>
    </w:p>
    <w:p w:rsidR="00500A5C" w:rsidRPr="00705C5A" w:rsidRDefault="00500A5C" w:rsidP="000E33D5">
      <w:pPr>
        <w:spacing w:after="0" w:line="240" w:lineRule="auto"/>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Кесте </w:t>
      </w:r>
      <w:r w:rsidR="0002184B" w:rsidRPr="00705C5A">
        <w:rPr>
          <w:rFonts w:ascii="Times New Roman" w:hAnsi="Times New Roman" w:cs="Times New Roman"/>
          <w:sz w:val="28"/>
          <w:szCs w:val="28"/>
          <w:lang w:val="kk-KZ"/>
        </w:rPr>
        <w:t>17</w:t>
      </w:r>
      <w:r w:rsidRPr="00705C5A">
        <w:rPr>
          <w:rFonts w:ascii="Times New Roman" w:hAnsi="Times New Roman" w:cs="Times New Roman"/>
          <w:sz w:val="28"/>
          <w:szCs w:val="28"/>
          <w:lang w:val="kk-KZ"/>
        </w:rPr>
        <w:t xml:space="preserve"> – Түркістан облысы жеке қосалқы шаруашылықтары мен сүт өңдеу-сату кооперативтері, компаниялары аралық қолданыстағы және ұсынылатын тік кооперациялық-интеграциялық байланыстар сызбасы</w:t>
      </w:r>
    </w:p>
    <w:p w:rsidR="00836F5E" w:rsidRPr="00705C5A" w:rsidRDefault="00836F5E" w:rsidP="00500A5C">
      <w:pPr>
        <w:spacing w:after="0" w:line="240" w:lineRule="auto"/>
        <w:jc w:val="both"/>
        <w:rPr>
          <w:rFonts w:ascii="Times New Roman" w:hAnsi="Times New Roman" w:cs="Times New Roman"/>
          <w:sz w:val="28"/>
          <w:szCs w:val="28"/>
          <w:lang w:val="kk-KZ"/>
        </w:rPr>
      </w:pPr>
    </w:p>
    <w:tbl>
      <w:tblPr>
        <w:tblStyle w:val="a3"/>
        <w:tblW w:w="5000" w:type="pct"/>
        <w:tblLook w:val="04A0" w:firstRow="1" w:lastRow="0" w:firstColumn="1" w:lastColumn="0" w:noHBand="0" w:noVBand="1"/>
      </w:tblPr>
      <w:tblGrid>
        <w:gridCol w:w="4627"/>
        <w:gridCol w:w="747"/>
        <w:gridCol w:w="747"/>
        <w:gridCol w:w="747"/>
        <w:gridCol w:w="745"/>
        <w:gridCol w:w="897"/>
        <w:gridCol w:w="747"/>
        <w:gridCol w:w="597"/>
      </w:tblGrid>
      <w:tr w:rsidR="00500A5C" w:rsidRPr="00C33242" w:rsidTr="00C33242">
        <w:trPr>
          <w:cantSplit/>
          <w:trHeight w:val="337"/>
        </w:trPr>
        <w:tc>
          <w:tcPr>
            <w:tcW w:w="2348" w:type="pct"/>
            <w:vMerge w:val="restart"/>
          </w:tcPr>
          <w:p w:rsidR="00500A5C" w:rsidRPr="00C33242" w:rsidRDefault="00500A5C" w:rsidP="0031657F">
            <w:pPr>
              <w:jc w:val="both"/>
              <w:rPr>
                <w:rFonts w:ascii="Times New Roman" w:hAnsi="Times New Roman" w:cs="Times New Roman"/>
                <w:sz w:val="24"/>
                <w:szCs w:val="24"/>
                <w:lang w:val="kk-KZ"/>
              </w:rPr>
            </w:pPr>
          </w:p>
          <w:p w:rsidR="00500A5C" w:rsidRPr="00C33242" w:rsidRDefault="00500A5C" w:rsidP="0031657F">
            <w:pPr>
              <w:jc w:val="both"/>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 xml:space="preserve">Жеке шаруашылықтар, </w:t>
            </w: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сүт өңдеу кооперативтері,</w:t>
            </w: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 xml:space="preserve"> сүт компаниялары</w:t>
            </w:r>
          </w:p>
        </w:tc>
        <w:tc>
          <w:tcPr>
            <w:tcW w:w="2652" w:type="pct"/>
            <w:gridSpan w:val="7"/>
          </w:tcPr>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Технологиялық  кезеңдер, сатылар</w:t>
            </w:r>
          </w:p>
        </w:tc>
      </w:tr>
      <w:tr w:rsidR="00500A5C" w:rsidRPr="00C33242" w:rsidTr="00C33242">
        <w:trPr>
          <w:cantSplit/>
          <w:trHeight w:val="2192"/>
        </w:trPr>
        <w:tc>
          <w:tcPr>
            <w:tcW w:w="2348" w:type="pct"/>
            <w:vMerge/>
          </w:tcPr>
          <w:p w:rsidR="00500A5C" w:rsidRPr="00C33242" w:rsidRDefault="00500A5C" w:rsidP="0031657F">
            <w:pPr>
              <w:jc w:val="both"/>
              <w:rPr>
                <w:rFonts w:ascii="Times New Roman" w:hAnsi="Times New Roman" w:cs="Times New Roman"/>
                <w:sz w:val="24"/>
                <w:szCs w:val="24"/>
                <w:lang w:val="kk-KZ"/>
              </w:rPr>
            </w:pPr>
          </w:p>
        </w:tc>
        <w:tc>
          <w:tcPr>
            <w:tcW w:w="379" w:type="pct"/>
            <w:textDirection w:val="btLr"/>
          </w:tcPr>
          <w:p w:rsidR="00500A5C" w:rsidRPr="00C33242" w:rsidRDefault="00500A5C" w:rsidP="0031657F">
            <w:pPr>
              <w:spacing w:line="216" w:lineRule="auto"/>
              <w:jc w:val="center"/>
              <w:rPr>
                <w:rFonts w:ascii="Times New Roman" w:hAnsi="Times New Roman" w:cs="Times New Roman"/>
                <w:sz w:val="24"/>
                <w:szCs w:val="24"/>
                <w:vertAlign w:val="superscript"/>
              </w:rPr>
            </w:pPr>
            <w:r w:rsidRPr="00C33242">
              <w:rPr>
                <w:rFonts w:ascii="Times New Roman" w:hAnsi="Times New Roman" w:cs="Times New Roman"/>
                <w:sz w:val="24"/>
                <w:szCs w:val="24"/>
                <w:lang w:val="kk-KZ"/>
              </w:rPr>
              <w:t>Сүт өндірісі</w:t>
            </w:r>
          </w:p>
        </w:tc>
        <w:tc>
          <w:tcPr>
            <w:tcW w:w="379" w:type="pct"/>
            <w:textDirection w:val="btLr"/>
          </w:tcPr>
          <w:p w:rsidR="00500A5C" w:rsidRPr="00C33242" w:rsidRDefault="00500A5C" w:rsidP="0031657F">
            <w:pPr>
              <w:spacing w:line="216" w:lineRule="auto"/>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Сүт жию</w:t>
            </w:r>
          </w:p>
        </w:tc>
        <w:tc>
          <w:tcPr>
            <w:tcW w:w="379" w:type="pct"/>
            <w:textDirection w:val="btLr"/>
          </w:tcPr>
          <w:p w:rsidR="00500A5C" w:rsidRPr="00C33242" w:rsidRDefault="00500A5C" w:rsidP="0031657F">
            <w:pPr>
              <w:spacing w:line="216" w:lineRule="auto"/>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 xml:space="preserve">Сүтті </w:t>
            </w:r>
            <w:r w:rsidR="004B0856" w:rsidRPr="00C33242">
              <w:rPr>
                <w:rFonts w:ascii="Times New Roman" w:hAnsi="Times New Roman" w:cs="Times New Roman"/>
                <w:sz w:val="24"/>
                <w:szCs w:val="24"/>
                <w:lang w:val="kk-KZ"/>
              </w:rPr>
              <w:t>тасымалдау</w:t>
            </w:r>
          </w:p>
          <w:p w:rsidR="00500A5C" w:rsidRPr="00C33242" w:rsidRDefault="00500A5C" w:rsidP="0031657F">
            <w:pPr>
              <w:spacing w:line="216" w:lineRule="auto"/>
              <w:jc w:val="center"/>
              <w:rPr>
                <w:rFonts w:ascii="Times New Roman" w:hAnsi="Times New Roman" w:cs="Times New Roman"/>
                <w:sz w:val="24"/>
                <w:szCs w:val="24"/>
                <w:lang w:val="kk-KZ"/>
              </w:rPr>
            </w:pPr>
          </w:p>
        </w:tc>
        <w:tc>
          <w:tcPr>
            <w:tcW w:w="378" w:type="pct"/>
            <w:textDirection w:val="btLr"/>
          </w:tcPr>
          <w:p w:rsidR="00500A5C" w:rsidRPr="00C33242" w:rsidRDefault="00500A5C" w:rsidP="0031657F">
            <w:pPr>
              <w:spacing w:line="216" w:lineRule="auto"/>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Сүтті өңдеу</w:t>
            </w:r>
          </w:p>
          <w:p w:rsidR="00500A5C" w:rsidRPr="00C33242" w:rsidRDefault="00500A5C" w:rsidP="0031657F">
            <w:pPr>
              <w:spacing w:line="216" w:lineRule="auto"/>
              <w:jc w:val="center"/>
              <w:rPr>
                <w:rFonts w:ascii="Times New Roman" w:hAnsi="Times New Roman" w:cs="Times New Roman"/>
                <w:sz w:val="24"/>
                <w:szCs w:val="24"/>
                <w:lang w:val="kk-KZ"/>
              </w:rPr>
            </w:pPr>
          </w:p>
        </w:tc>
        <w:tc>
          <w:tcPr>
            <w:tcW w:w="455" w:type="pct"/>
            <w:textDirection w:val="btLr"/>
          </w:tcPr>
          <w:p w:rsidR="00500A5C" w:rsidRPr="00C33242" w:rsidRDefault="00500A5C" w:rsidP="0031657F">
            <w:pPr>
              <w:spacing w:line="216" w:lineRule="auto"/>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Сүтті қораптау, буып-түю</w:t>
            </w:r>
          </w:p>
        </w:tc>
        <w:tc>
          <w:tcPr>
            <w:tcW w:w="379" w:type="pct"/>
            <w:textDirection w:val="btLr"/>
          </w:tcPr>
          <w:p w:rsidR="00500A5C" w:rsidRPr="00C33242" w:rsidRDefault="00500A5C" w:rsidP="0031657F">
            <w:pPr>
              <w:spacing w:line="216" w:lineRule="auto"/>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Көтерме сауда</w:t>
            </w:r>
          </w:p>
        </w:tc>
        <w:tc>
          <w:tcPr>
            <w:tcW w:w="303" w:type="pct"/>
            <w:textDirection w:val="btLr"/>
          </w:tcPr>
          <w:p w:rsidR="00500A5C" w:rsidRPr="00C33242" w:rsidRDefault="00500A5C" w:rsidP="0031657F">
            <w:pPr>
              <w:spacing w:line="216" w:lineRule="auto"/>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Бөлшек сауда</w:t>
            </w:r>
          </w:p>
        </w:tc>
      </w:tr>
      <w:tr w:rsidR="00500A5C" w:rsidRPr="00C33242" w:rsidTr="00C33242">
        <w:trPr>
          <w:cantSplit/>
          <w:trHeight w:val="427"/>
        </w:trPr>
        <w:tc>
          <w:tcPr>
            <w:tcW w:w="2348" w:type="pct"/>
            <w:vAlign w:val="center"/>
          </w:tcPr>
          <w:p w:rsidR="00500A5C" w:rsidRPr="00C33242" w:rsidRDefault="00500A5C" w:rsidP="00C33242">
            <w:pPr>
              <w:jc w:val="center"/>
              <w:rPr>
                <w:rFonts w:ascii="Times New Roman" w:hAnsi="Times New Roman" w:cs="Times New Roman"/>
                <w:sz w:val="24"/>
                <w:szCs w:val="24"/>
              </w:rPr>
            </w:pPr>
            <w:r w:rsidRPr="00C33242">
              <w:rPr>
                <w:rFonts w:ascii="Times New Roman" w:hAnsi="Times New Roman" w:cs="Times New Roman"/>
                <w:sz w:val="24"/>
                <w:szCs w:val="24"/>
              </w:rPr>
              <w:t>1</w:t>
            </w:r>
          </w:p>
        </w:tc>
        <w:tc>
          <w:tcPr>
            <w:tcW w:w="379" w:type="pct"/>
            <w:vAlign w:val="center"/>
          </w:tcPr>
          <w:p w:rsidR="00500A5C" w:rsidRPr="00C33242" w:rsidRDefault="00500A5C" w:rsidP="00C33242">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2</w:t>
            </w:r>
          </w:p>
        </w:tc>
        <w:tc>
          <w:tcPr>
            <w:tcW w:w="379" w:type="pct"/>
            <w:vAlign w:val="center"/>
          </w:tcPr>
          <w:p w:rsidR="00500A5C" w:rsidRPr="00C33242" w:rsidRDefault="00500A5C" w:rsidP="00C33242">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3</w:t>
            </w:r>
          </w:p>
        </w:tc>
        <w:tc>
          <w:tcPr>
            <w:tcW w:w="379" w:type="pct"/>
            <w:vAlign w:val="center"/>
          </w:tcPr>
          <w:p w:rsidR="00500A5C" w:rsidRPr="00C33242" w:rsidRDefault="00500A5C" w:rsidP="00C33242">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4</w:t>
            </w:r>
          </w:p>
        </w:tc>
        <w:tc>
          <w:tcPr>
            <w:tcW w:w="378" w:type="pct"/>
            <w:vAlign w:val="center"/>
          </w:tcPr>
          <w:p w:rsidR="00500A5C" w:rsidRPr="00C33242" w:rsidRDefault="00500A5C" w:rsidP="00C33242">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5</w:t>
            </w:r>
          </w:p>
        </w:tc>
        <w:tc>
          <w:tcPr>
            <w:tcW w:w="455" w:type="pct"/>
            <w:vAlign w:val="center"/>
          </w:tcPr>
          <w:p w:rsidR="00500A5C" w:rsidRPr="00C33242" w:rsidRDefault="00500A5C" w:rsidP="00C33242">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6</w:t>
            </w:r>
          </w:p>
        </w:tc>
        <w:tc>
          <w:tcPr>
            <w:tcW w:w="379" w:type="pct"/>
            <w:vAlign w:val="center"/>
          </w:tcPr>
          <w:p w:rsidR="00500A5C" w:rsidRPr="00C33242" w:rsidRDefault="00500A5C" w:rsidP="00C33242">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7</w:t>
            </w:r>
          </w:p>
        </w:tc>
        <w:tc>
          <w:tcPr>
            <w:tcW w:w="303" w:type="pct"/>
            <w:vAlign w:val="center"/>
          </w:tcPr>
          <w:p w:rsidR="00500A5C" w:rsidRPr="00C33242" w:rsidRDefault="00500A5C" w:rsidP="00C33242">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8</w:t>
            </w:r>
          </w:p>
        </w:tc>
      </w:tr>
      <w:tr w:rsidR="00500A5C" w:rsidRPr="00C33242" w:rsidTr="00C33242">
        <w:trPr>
          <w:cantSplit/>
          <w:trHeight w:val="465"/>
        </w:trPr>
        <w:tc>
          <w:tcPr>
            <w:tcW w:w="2348" w:type="pct"/>
          </w:tcPr>
          <w:p w:rsidR="00500A5C" w:rsidRPr="00C33242" w:rsidRDefault="00500A5C" w:rsidP="0031657F">
            <w:pPr>
              <w:rPr>
                <w:rFonts w:ascii="Times New Roman" w:hAnsi="Times New Roman" w:cs="Times New Roman"/>
                <w:sz w:val="24"/>
                <w:szCs w:val="24"/>
                <w:lang w:val="kk-KZ"/>
              </w:rPr>
            </w:pPr>
            <w:r w:rsidRPr="00C33242">
              <w:rPr>
                <w:rFonts w:ascii="Times New Roman" w:hAnsi="Times New Roman" w:cs="Times New Roman"/>
                <w:sz w:val="24"/>
                <w:szCs w:val="24"/>
                <w:lang w:val="kk-KZ"/>
              </w:rPr>
              <w:t>Жеке қосалқы шаруашылықтары (сүт өндірушілер)</w:t>
            </w:r>
          </w:p>
        </w:tc>
        <w:tc>
          <w:tcPr>
            <w:tcW w:w="379"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c>
          <w:tcPr>
            <w:tcW w:w="379"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c>
          <w:tcPr>
            <w:tcW w:w="379"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c>
          <w:tcPr>
            <w:tcW w:w="378"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c>
          <w:tcPr>
            <w:tcW w:w="455"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c>
          <w:tcPr>
            <w:tcW w:w="379"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c>
          <w:tcPr>
            <w:tcW w:w="303"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r>
      <w:tr w:rsidR="00500A5C" w:rsidRPr="00C33242" w:rsidTr="00C33242">
        <w:trPr>
          <w:cantSplit/>
          <w:trHeight w:val="99"/>
        </w:trPr>
        <w:tc>
          <w:tcPr>
            <w:tcW w:w="2348" w:type="pct"/>
          </w:tcPr>
          <w:p w:rsidR="00500A5C" w:rsidRPr="00C33242" w:rsidRDefault="00500A5C" w:rsidP="004B56CA">
            <w:pPr>
              <w:rPr>
                <w:rFonts w:ascii="Times New Roman" w:hAnsi="Times New Roman" w:cs="Times New Roman"/>
                <w:sz w:val="24"/>
                <w:szCs w:val="24"/>
                <w:lang w:val="kk-KZ"/>
              </w:rPr>
            </w:pPr>
            <w:r w:rsidRPr="00C33242">
              <w:rPr>
                <w:rFonts w:ascii="Times New Roman" w:hAnsi="Times New Roman" w:cs="Times New Roman"/>
                <w:sz w:val="24"/>
                <w:szCs w:val="24"/>
                <w:lang w:val="kk-KZ"/>
              </w:rPr>
              <w:t xml:space="preserve">Жеке қосалқы </w:t>
            </w:r>
            <w:r w:rsidR="00394165" w:rsidRPr="00C33242">
              <w:rPr>
                <w:rFonts w:ascii="Times New Roman" w:hAnsi="Times New Roman" w:cs="Times New Roman"/>
                <w:sz w:val="24"/>
                <w:szCs w:val="24"/>
                <w:lang w:val="kk-KZ"/>
              </w:rPr>
              <w:t xml:space="preserve">шаруашылықтар аралық </w:t>
            </w:r>
            <w:r w:rsidR="00CB23B0" w:rsidRPr="00C33242">
              <w:rPr>
                <w:rFonts w:ascii="Times New Roman" w:hAnsi="Times New Roman" w:cs="Times New Roman"/>
                <w:sz w:val="24"/>
                <w:szCs w:val="24"/>
                <w:lang w:val="kk-KZ"/>
              </w:rPr>
              <w:t>«</w:t>
            </w:r>
            <w:r w:rsidRPr="00C33242">
              <w:rPr>
                <w:rFonts w:ascii="Times New Roman" w:hAnsi="Times New Roman" w:cs="Times New Roman"/>
                <w:sz w:val="24"/>
                <w:szCs w:val="24"/>
                <w:lang w:val="kk-KZ"/>
              </w:rPr>
              <w:t>сүт өндірісі кооперативі</w:t>
            </w:r>
            <w:r w:rsidR="00CB23B0" w:rsidRPr="00C33242">
              <w:rPr>
                <w:rFonts w:ascii="Times New Roman" w:hAnsi="Times New Roman" w:cs="Times New Roman"/>
                <w:sz w:val="24"/>
                <w:szCs w:val="24"/>
                <w:lang w:val="kk-KZ"/>
              </w:rPr>
              <w:t>»</w:t>
            </w:r>
            <w:r w:rsidR="005C5155" w:rsidRPr="00C33242">
              <w:rPr>
                <w:rFonts w:ascii="Times New Roman" w:hAnsi="Times New Roman" w:cs="Times New Roman"/>
                <w:sz w:val="24"/>
                <w:szCs w:val="24"/>
                <w:lang w:val="kk-KZ"/>
              </w:rPr>
              <w:t xml:space="preserve"> (ұсыныс)</w:t>
            </w:r>
          </w:p>
        </w:tc>
        <w:tc>
          <w:tcPr>
            <w:tcW w:w="379"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c>
          <w:tcPr>
            <w:tcW w:w="379"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c>
          <w:tcPr>
            <w:tcW w:w="379"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vertAlign w:val="superscript"/>
              </w:rPr>
            </w:pPr>
            <w:r w:rsidRPr="00C33242">
              <w:rPr>
                <w:rFonts w:ascii="Times New Roman" w:hAnsi="Times New Roman" w:cs="Times New Roman"/>
                <w:sz w:val="24"/>
                <w:szCs w:val="24"/>
                <w:lang w:val="kk-KZ"/>
              </w:rPr>
              <w:t>++*</w:t>
            </w:r>
          </w:p>
        </w:tc>
        <w:tc>
          <w:tcPr>
            <w:tcW w:w="378"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c>
          <w:tcPr>
            <w:tcW w:w="455"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c>
          <w:tcPr>
            <w:tcW w:w="379"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c>
          <w:tcPr>
            <w:tcW w:w="303"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r>
      <w:tr w:rsidR="00500A5C" w:rsidRPr="00C33242" w:rsidTr="00C33242">
        <w:trPr>
          <w:cantSplit/>
          <w:trHeight w:val="99"/>
        </w:trPr>
        <w:tc>
          <w:tcPr>
            <w:tcW w:w="2348" w:type="pct"/>
          </w:tcPr>
          <w:p w:rsidR="00500A5C" w:rsidRPr="00C33242" w:rsidRDefault="00500A5C" w:rsidP="0031657F">
            <w:pPr>
              <w:rPr>
                <w:rFonts w:ascii="Times New Roman" w:hAnsi="Times New Roman" w:cs="Times New Roman"/>
                <w:sz w:val="24"/>
                <w:szCs w:val="24"/>
                <w:lang w:val="kk-KZ"/>
              </w:rPr>
            </w:pPr>
            <w:r w:rsidRPr="00C33242">
              <w:rPr>
                <w:rFonts w:ascii="Times New Roman" w:hAnsi="Times New Roman" w:cs="Times New Roman"/>
                <w:sz w:val="24"/>
                <w:szCs w:val="24"/>
                <w:lang w:val="kk-KZ"/>
              </w:rPr>
              <w:t xml:space="preserve">Жеке кәсіпкерлер (сүт жиюшы, </w:t>
            </w:r>
            <w:r w:rsidR="004B0856" w:rsidRPr="00C33242">
              <w:rPr>
                <w:rFonts w:ascii="Times New Roman" w:hAnsi="Times New Roman" w:cs="Times New Roman"/>
                <w:sz w:val="24"/>
                <w:szCs w:val="24"/>
                <w:lang w:val="kk-KZ"/>
              </w:rPr>
              <w:t>тасымалдау</w:t>
            </w:r>
            <w:r w:rsidRPr="00C33242">
              <w:rPr>
                <w:rFonts w:ascii="Times New Roman" w:hAnsi="Times New Roman" w:cs="Times New Roman"/>
                <w:sz w:val="24"/>
                <w:szCs w:val="24"/>
                <w:lang w:val="kk-KZ"/>
              </w:rPr>
              <w:t>шы)</w:t>
            </w:r>
          </w:p>
        </w:tc>
        <w:tc>
          <w:tcPr>
            <w:tcW w:w="379"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c>
          <w:tcPr>
            <w:tcW w:w="379"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c>
          <w:tcPr>
            <w:tcW w:w="379"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c>
          <w:tcPr>
            <w:tcW w:w="378"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c>
          <w:tcPr>
            <w:tcW w:w="455"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c>
          <w:tcPr>
            <w:tcW w:w="379"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c>
          <w:tcPr>
            <w:tcW w:w="303"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r>
      <w:tr w:rsidR="00500A5C" w:rsidRPr="00C33242" w:rsidTr="00C33242">
        <w:trPr>
          <w:cantSplit/>
          <w:trHeight w:val="99"/>
        </w:trPr>
        <w:tc>
          <w:tcPr>
            <w:tcW w:w="2348" w:type="pct"/>
          </w:tcPr>
          <w:p w:rsidR="00500A5C" w:rsidRPr="00C33242" w:rsidRDefault="00CB23B0" w:rsidP="0031657F">
            <w:pPr>
              <w:rPr>
                <w:rFonts w:ascii="Times New Roman" w:hAnsi="Times New Roman" w:cs="Times New Roman"/>
                <w:sz w:val="24"/>
                <w:szCs w:val="24"/>
                <w:lang w:val="kk-KZ"/>
              </w:rPr>
            </w:pPr>
            <w:r w:rsidRPr="00C33242">
              <w:rPr>
                <w:rFonts w:ascii="Times New Roman" w:hAnsi="Times New Roman" w:cs="Times New Roman"/>
                <w:sz w:val="24"/>
                <w:szCs w:val="24"/>
                <w:lang w:val="kk-KZ"/>
              </w:rPr>
              <w:t>«</w:t>
            </w:r>
            <w:r w:rsidR="00500A5C" w:rsidRPr="00C33242">
              <w:rPr>
                <w:rFonts w:ascii="Times New Roman" w:hAnsi="Times New Roman" w:cs="Times New Roman"/>
                <w:sz w:val="24"/>
                <w:szCs w:val="24"/>
                <w:lang w:val="kk-KZ"/>
              </w:rPr>
              <w:t xml:space="preserve">Сүт өңдеу-сату </w:t>
            </w:r>
          </w:p>
          <w:p w:rsidR="00500A5C" w:rsidRPr="00C33242" w:rsidRDefault="00500A5C" w:rsidP="004B56CA">
            <w:pPr>
              <w:rPr>
                <w:rFonts w:ascii="Times New Roman" w:hAnsi="Times New Roman" w:cs="Times New Roman"/>
                <w:sz w:val="24"/>
                <w:szCs w:val="24"/>
                <w:lang w:val="kk-KZ"/>
              </w:rPr>
            </w:pPr>
            <w:r w:rsidRPr="00C33242">
              <w:rPr>
                <w:rFonts w:ascii="Times New Roman" w:hAnsi="Times New Roman" w:cs="Times New Roman"/>
                <w:sz w:val="24"/>
                <w:szCs w:val="24"/>
                <w:lang w:val="kk-KZ"/>
              </w:rPr>
              <w:t>кооперативтері</w:t>
            </w:r>
            <w:r w:rsidR="00CB23B0" w:rsidRPr="00C33242">
              <w:rPr>
                <w:rFonts w:ascii="Times New Roman" w:hAnsi="Times New Roman" w:cs="Times New Roman"/>
                <w:sz w:val="24"/>
                <w:szCs w:val="24"/>
                <w:lang w:val="kk-KZ"/>
              </w:rPr>
              <w:t>»</w:t>
            </w:r>
            <w:r w:rsidR="005C5155" w:rsidRPr="00C33242">
              <w:rPr>
                <w:rFonts w:ascii="Times New Roman" w:hAnsi="Times New Roman" w:cs="Times New Roman"/>
                <w:sz w:val="24"/>
                <w:szCs w:val="24"/>
                <w:lang w:val="kk-KZ"/>
              </w:rPr>
              <w:t xml:space="preserve"> (ұсыныс)</w:t>
            </w:r>
          </w:p>
        </w:tc>
        <w:tc>
          <w:tcPr>
            <w:tcW w:w="379"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c>
          <w:tcPr>
            <w:tcW w:w="379"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c>
          <w:tcPr>
            <w:tcW w:w="379"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c>
          <w:tcPr>
            <w:tcW w:w="378"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c>
          <w:tcPr>
            <w:tcW w:w="455"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c>
          <w:tcPr>
            <w:tcW w:w="379"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c>
          <w:tcPr>
            <w:tcW w:w="303"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r>
      <w:tr w:rsidR="00500A5C" w:rsidRPr="00C33242" w:rsidTr="00C33242">
        <w:trPr>
          <w:cantSplit/>
          <w:trHeight w:val="190"/>
        </w:trPr>
        <w:tc>
          <w:tcPr>
            <w:tcW w:w="2348" w:type="pct"/>
          </w:tcPr>
          <w:p w:rsidR="00500A5C" w:rsidRPr="00C33242" w:rsidRDefault="00500A5C" w:rsidP="0031657F">
            <w:pPr>
              <w:rPr>
                <w:rFonts w:ascii="Times New Roman" w:hAnsi="Times New Roman" w:cs="Times New Roman"/>
                <w:sz w:val="24"/>
                <w:szCs w:val="24"/>
                <w:lang w:val="kk-KZ"/>
              </w:rPr>
            </w:pPr>
            <w:r w:rsidRPr="00C33242">
              <w:rPr>
                <w:rFonts w:ascii="Times New Roman" w:hAnsi="Times New Roman" w:cs="Times New Roman"/>
                <w:sz w:val="24"/>
                <w:szCs w:val="24"/>
              </w:rPr>
              <w:t xml:space="preserve">ТОО </w:t>
            </w:r>
            <w:r w:rsidR="00CB23B0" w:rsidRPr="00C33242">
              <w:rPr>
                <w:rFonts w:ascii="Times New Roman" w:hAnsi="Times New Roman" w:cs="Times New Roman"/>
                <w:sz w:val="24"/>
                <w:szCs w:val="24"/>
              </w:rPr>
              <w:t>«</w:t>
            </w:r>
            <w:r w:rsidRPr="00C33242">
              <w:rPr>
                <w:rFonts w:ascii="Times New Roman" w:hAnsi="Times New Roman" w:cs="Times New Roman"/>
                <w:sz w:val="24"/>
                <w:szCs w:val="24"/>
                <w:lang w:val="kk-KZ"/>
              </w:rPr>
              <w:t>ФудМастер-</w:t>
            </w:r>
            <w:r w:rsidRPr="00C33242">
              <w:rPr>
                <w:rFonts w:ascii="Times New Roman" w:hAnsi="Times New Roman" w:cs="Times New Roman"/>
                <w:sz w:val="24"/>
                <w:szCs w:val="24"/>
              </w:rPr>
              <w:t>Шымкент</w:t>
            </w:r>
            <w:r w:rsidR="00CB23B0" w:rsidRPr="00C33242">
              <w:rPr>
                <w:rFonts w:ascii="Times New Roman" w:hAnsi="Times New Roman" w:cs="Times New Roman"/>
                <w:sz w:val="24"/>
                <w:szCs w:val="24"/>
              </w:rPr>
              <w:t>»</w:t>
            </w:r>
            <w:r w:rsidR="004B56CA" w:rsidRPr="00C33242">
              <w:rPr>
                <w:rFonts w:ascii="Times New Roman" w:hAnsi="Times New Roman" w:cs="Times New Roman"/>
                <w:sz w:val="24"/>
                <w:szCs w:val="24"/>
              </w:rPr>
              <w:t xml:space="preserve"> </w:t>
            </w:r>
            <w:r w:rsidRPr="00C33242">
              <w:rPr>
                <w:rFonts w:ascii="Times New Roman" w:hAnsi="Times New Roman" w:cs="Times New Roman"/>
                <w:sz w:val="24"/>
                <w:szCs w:val="24"/>
                <w:lang w:val="kk-KZ"/>
              </w:rPr>
              <w:t>сүт өңдеу компаниясы</w:t>
            </w:r>
          </w:p>
        </w:tc>
        <w:tc>
          <w:tcPr>
            <w:tcW w:w="379"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c>
          <w:tcPr>
            <w:tcW w:w="379"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c>
          <w:tcPr>
            <w:tcW w:w="379"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rPr>
            </w:pPr>
            <w:r w:rsidRPr="00C33242">
              <w:rPr>
                <w:rFonts w:ascii="Times New Roman" w:hAnsi="Times New Roman" w:cs="Times New Roman"/>
                <w:sz w:val="24"/>
                <w:szCs w:val="24"/>
                <w:lang w:val="kk-KZ"/>
              </w:rPr>
              <w:t>++*</w:t>
            </w:r>
          </w:p>
        </w:tc>
        <w:tc>
          <w:tcPr>
            <w:tcW w:w="378"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c>
          <w:tcPr>
            <w:tcW w:w="455"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c>
          <w:tcPr>
            <w:tcW w:w="379"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c>
          <w:tcPr>
            <w:tcW w:w="303"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r>
      <w:tr w:rsidR="00500A5C" w:rsidRPr="00C33242" w:rsidTr="00C33242">
        <w:trPr>
          <w:cantSplit/>
          <w:trHeight w:val="190"/>
        </w:trPr>
        <w:tc>
          <w:tcPr>
            <w:tcW w:w="2348" w:type="pct"/>
          </w:tcPr>
          <w:p w:rsidR="00500A5C" w:rsidRPr="00C33242" w:rsidRDefault="00500A5C" w:rsidP="0031657F">
            <w:pPr>
              <w:rPr>
                <w:rFonts w:ascii="Times New Roman" w:hAnsi="Times New Roman" w:cs="Times New Roman"/>
                <w:sz w:val="24"/>
                <w:szCs w:val="24"/>
              </w:rPr>
            </w:pPr>
            <w:r w:rsidRPr="00C33242">
              <w:rPr>
                <w:rFonts w:ascii="Times New Roman" w:hAnsi="Times New Roman" w:cs="Times New Roman"/>
                <w:sz w:val="24"/>
                <w:szCs w:val="24"/>
                <w:lang w:val="kk-KZ"/>
              </w:rPr>
              <w:t xml:space="preserve">Сүт  шарушылығы тұтыну кооперативі </w:t>
            </w:r>
            <w:r w:rsidR="00CB23B0" w:rsidRPr="00C33242">
              <w:rPr>
                <w:rFonts w:ascii="Times New Roman" w:hAnsi="Times New Roman" w:cs="Times New Roman"/>
                <w:sz w:val="24"/>
                <w:szCs w:val="24"/>
                <w:lang w:val="kk-KZ"/>
              </w:rPr>
              <w:t>«</w:t>
            </w:r>
            <w:r w:rsidRPr="00C33242">
              <w:rPr>
                <w:rFonts w:ascii="Times New Roman" w:hAnsi="Times New Roman" w:cs="Times New Roman"/>
                <w:sz w:val="24"/>
                <w:szCs w:val="24"/>
                <w:lang w:val="kk-KZ"/>
              </w:rPr>
              <w:t>Сайрам сүт</w:t>
            </w:r>
            <w:r w:rsidR="00CB23B0" w:rsidRPr="00C33242">
              <w:rPr>
                <w:rFonts w:ascii="Times New Roman" w:hAnsi="Times New Roman" w:cs="Times New Roman"/>
                <w:sz w:val="24"/>
                <w:szCs w:val="24"/>
                <w:lang w:val="kk-KZ"/>
              </w:rPr>
              <w:t>»</w:t>
            </w:r>
          </w:p>
        </w:tc>
        <w:tc>
          <w:tcPr>
            <w:tcW w:w="379"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c>
          <w:tcPr>
            <w:tcW w:w="379"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c>
          <w:tcPr>
            <w:tcW w:w="379"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c>
          <w:tcPr>
            <w:tcW w:w="378"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c>
          <w:tcPr>
            <w:tcW w:w="455"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c>
          <w:tcPr>
            <w:tcW w:w="379"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c>
          <w:tcPr>
            <w:tcW w:w="303"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r>
      <w:tr w:rsidR="00500A5C" w:rsidRPr="00C33242" w:rsidTr="00C33242">
        <w:trPr>
          <w:cantSplit/>
          <w:trHeight w:val="190"/>
        </w:trPr>
        <w:tc>
          <w:tcPr>
            <w:tcW w:w="2348" w:type="pct"/>
          </w:tcPr>
          <w:p w:rsidR="00500A5C" w:rsidRPr="00C33242" w:rsidRDefault="00500A5C" w:rsidP="0031657F">
            <w:pPr>
              <w:rPr>
                <w:rFonts w:ascii="Times New Roman" w:hAnsi="Times New Roman" w:cs="Times New Roman"/>
                <w:sz w:val="24"/>
                <w:szCs w:val="24"/>
              </w:rPr>
            </w:pPr>
            <w:r w:rsidRPr="00C33242">
              <w:rPr>
                <w:rFonts w:ascii="Times New Roman" w:hAnsi="Times New Roman" w:cs="Times New Roman"/>
                <w:sz w:val="24"/>
                <w:szCs w:val="24"/>
                <w:lang w:val="kk-KZ"/>
              </w:rPr>
              <w:t xml:space="preserve">Сүт  шарушылығы тұтыну кооперативі </w:t>
            </w:r>
            <w:r w:rsidR="00CB23B0" w:rsidRPr="00C33242">
              <w:rPr>
                <w:rFonts w:ascii="Times New Roman" w:hAnsi="Times New Roman" w:cs="Times New Roman"/>
                <w:sz w:val="24"/>
                <w:szCs w:val="24"/>
                <w:lang w:val="kk-KZ"/>
              </w:rPr>
              <w:t>«</w:t>
            </w:r>
            <w:r w:rsidRPr="00C33242">
              <w:rPr>
                <w:rFonts w:ascii="Times New Roman" w:hAnsi="Times New Roman" w:cs="Times New Roman"/>
                <w:sz w:val="24"/>
                <w:szCs w:val="24"/>
                <w:lang w:val="kk-KZ"/>
              </w:rPr>
              <w:t>Майлыкент-сүт</w:t>
            </w:r>
            <w:r w:rsidR="00CB23B0" w:rsidRPr="00C33242">
              <w:rPr>
                <w:rFonts w:ascii="Times New Roman" w:hAnsi="Times New Roman" w:cs="Times New Roman"/>
                <w:sz w:val="24"/>
                <w:szCs w:val="24"/>
                <w:lang w:val="kk-KZ"/>
              </w:rPr>
              <w:t>»</w:t>
            </w:r>
          </w:p>
        </w:tc>
        <w:tc>
          <w:tcPr>
            <w:tcW w:w="379"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c>
          <w:tcPr>
            <w:tcW w:w="379"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c>
          <w:tcPr>
            <w:tcW w:w="379"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c>
          <w:tcPr>
            <w:tcW w:w="378"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c>
          <w:tcPr>
            <w:tcW w:w="455"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c>
          <w:tcPr>
            <w:tcW w:w="379"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c>
          <w:tcPr>
            <w:tcW w:w="303" w:type="pct"/>
          </w:tcPr>
          <w:p w:rsidR="00500A5C" w:rsidRPr="00C33242" w:rsidRDefault="00500A5C" w:rsidP="0031657F">
            <w:pPr>
              <w:jc w:val="center"/>
              <w:rPr>
                <w:rFonts w:ascii="Times New Roman" w:hAnsi="Times New Roman" w:cs="Times New Roman"/>
                <w:sz w:val="24"/>
                <w:szCs w:val="24"/>
                <w:lang w:val="kk-KZ"/>
              </w:rPr>
            </w:pPr>
          </w:p>
          <w:p w:rsidR="00500A5C" w:rsidRPr="00C33242" w:rsidRDefault="00500A5C" w:rsidP="0031657F">
            <w:pPr>
              <w:jc w:val="center"/>
              <w:rPr>
                <w:rFonts w:ascii="Times New Roman" w:hAnsi="Times New Roman" w:cs="Times New Roman"/>
                <w:sz w:val="24"/>
                <w:szCs w:val="24"/>
                <w:lang w:val="kk-KZ"/>
              </w:rPr>
            </w:pPr>
            <w:r w:rsidRPr="00C33242">
              <w:rPr>
                <w:rFonts w:ascii="Times New Roman" w:hAnsi="Times New Roman" w:cs="Times New Roman"/>
                <w:sz w:val="24"/>
                <w:szCs w:val="24"/>
                <w:lang w:val="kk-KZ"/>
              </w:rPr>
              <w:t>+</w:t>
            </w:r>
          </w:p>
        </w:tc>
      </w:tr>
      <w:tr w:rsidR="00500A5C" w:rsidRPr="00C33242" w:rsidTr="00C33242">
        <w:trPr>
          <w:cantSplit/>
          <w:trHeight w:val="137"/>
        </w:trPr>
        <w:tc>
          <w:tcPr>
            <w:tcW w:w="5000" w:type="pct"/>
            <w:gridSpan w:val="8"/>
          </w:tcPr>
          <w:p w:rsidR="00500A5C" w:rsidRPr="00160401" w:rsidRDefault="00160401" w:rsidP="00160401">
            <w:pPr>
              <w:autoSpaceDE w:val="0"/>
              <w:autoSpaceDN w:val="0"/>
              <w:adjustRightInd w:val="0"/>
              <w:ind w:firstLine="567"/>
              <w:rPr>
                <w:rFonts w:ascii="Times New Roman" w:hAnsi="Times New Roman"/>
                <w:noProof/>
                <w:sz w:val="24"/>
                <w:szCs w:val="24"/>
                <w:lang w:val="kk-KZ"/>
              </w:rPr>
            </w:pPr>
            <w:r w:rsidRPr="00160401">
              <w:rPr>
                <w:rFonts w:ascii="Times New Roman" w:hAnsi="Times New Roman"/>
                <w:noProof/>
                <w:sz w:val="24"/>
                <w:szCs w:val="24"/>
                <w:lang w:val="kk-KZ"/>
              </w:rPr>
              <w:t xml:space="preserve">Ескерту – </w:t>
            </w:r>
            <w:r w:rsidR="005466B6">
              <w:rPr>
                <w:rFonts w:ascii="Times New Roman" w:hAnsi="Times New Roman"/>
                <w:noProof/>
                <w:sz w:val="24"/>
                <w:szCs w:val="24"/>
                <w:lang w:val="kk-KZ"/>
              </w:rPr>
              <w:t xml:space="preserve"> </w:t>
            </w:r>
            <w:r w:rsidR="00F05ADB" w:rsidRPr="00F05ADB">
              <w:rPr>
                <w:rFonts w:ascii="Times New Roman" w:hAnsi="Times New Roman"/>
                <w:noProof/>
                <w:lang w:val="kk-KZ"/>
              </w:rPr>
              <w:t>Автормен  құрастырылған</w:t>
            </w:r>
          </w:p>
        </w:tc>
      </w:tr>
    </w:tbl>
    <w:p w:rsidR="00144511" w:rsidRDefault="00144511" w:rsidP="00144511">
      <w:pPr>
        <w:spacing w:after="0" w:line="240" w:lineRule="auto"/>
        <w:ind w:firstLine="708"/>
        <w:jc w:val="both"/>
        <w:rPr>
          <w:rFonts w:ascii="Times New Roman" w:hAnsi="Times New Roman" w:cs="Times New Roman"/>
          <w:sz w:val="28"/>
          <w:szCs w:val="28"/>
          <w:lang w:val="kk-KZ"/>
        </w:rPr>
      </w:pPr>
    </w:p>
    <w:p w:rsidR="00144511" w:rsidRPr="00FC673F" w:rsidRDefault="00144511" w:rsidP="00144511">
      <w:pPr>
        <w:spacing w:after="0" w:line="240" w:lineRule="auto"/>
        <w:ind w:firstLine="708"/>
        <w:jc w:val="both"/>
        <w:rPr>
          <w:rFonts w:ascii="Times New Roman" w:hAnsi="Times New Roman" w:cs="Times New Roman"/>
          <w:sz w:val="28"/>
          <w:szCs w:val="28"/>
          <w:lang w:val="kk-KZ"/>
        </w:rPr>
      </w:pPr>
      <w:r w:rsidRPr="00FC673F">
        <w:rPr>
          <w:rFonts w:ascii="Times New Roman" w:hAnsi="Times New Roman" w:cs="Times New Roman"/>
          <w:sz w:val="28"/>
          <w:szCs w:val="28"/>
          <w:lang w:val="kk-KZ"/>
        </w:rPr>
        <w:t>17</w:t>
      </w:r>
      <w:r w:rsidR="00C33242">
        <w:rPr>
          <w:rFonts w:ascii="Times New Roman" w:hAnsi="Times New Roman" w:cs="Times New Roman"/>
          <w:sz w:val="28"/>
          <w:szCs w:val="28"/>
          <w:lang w:val="kk-KZ"/>
        </w:rPr>
        <w:t>-</w:t>
      </w:r>
      <w:r w:rsidRPr="00FC673F">
        <w:rPr>
          <w:rFonts w:ascii="Times New Roman" w:hAnsi="Times New Roman" w:cs="Times New Roman"/>
          <w:sz w:val="28"/>
          <w:szCs w:val="28"/>
          <w:lang w:val="kk-KZ"/>
        </w:rPr>
        <w:t>кестеде көрсетілген жеке қосалқы шаруашылықтары аралық құрылатын «сүт өндірісі кооперативі» мен «сүт өңдеу-сату кооперативтерін» автор ұсынады. Кестеде көрсетілген  сүт өңдеуші инновациялық ЖШС «ФудМастер-Шымкент» компаниясысы, сүт өңдеуші тұтыну кооперативі «Сайрам сүт» немесе сүт  өңдеуші тұтыну кооператив «Майлыкент-сүт» кооперативіне  жеке қосалқы шаруашылықтардың шикі-сүті әр бірімен келісім бойынша  тікелей немесе  автордық ұсынысымен құрылатын «сүт өндірісі кооперативі» арқылы терең өңдеуге өткізілуі т</w:t>
      </w:r>
      <w:r w:rsidR="00C96AC4" w:rsidRPr="00FC673F">
        <w:rPr>
          <w:rFonts w:ascii="Times New Roman" w:hAnsi="Times New Roman" w:cs="Times New Roman"/>
          <w:sz w:val="28"/>
          <w:szCs w:val="28"/>
          <w:lang w:val="kk-KZ"/>
        </w:rPr>
        <w:t>и</w:t>
      </w:r>
      <w:r w:rsidRPr="00FC673F">
        <w:rPr>
          <w:rFonts w:ascii="Times New Roman" w:hAnsi="Times New Roman" w:cs="Times New Roman"/>
          <w:sz w:val="28"/>
          <w:szCs w:val="28"/>
          <w:lang w:val="kk-KZ"/>
        </w:rPr>
        <w:t>іс. Жеке қосалқы шаруашылықтардың өндірген шикі-сүтіне осы жаңадан ұйымдастырылатын «сүт өндірісі кооперативі» мен «сүт өңдеу-сату кооперативтері» арқылы мемлекеттік қолдаулар мен несиелік және салықтың жеңілдіктер көрсетілуі және қадағалынуы қажет.</w:t>
      </w:r>
    </w:p>
    <w:p w:rsidR="00144511" w:rsidRPr="00705C5A" w:rsidRDefault="00144511" w:rsidP="00144511">
      <w:pPr>
        <w:spacing w:after="0" w:line="240" w:lineRule="auto"/>
        <w:ind w:firstLine="708"/>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Жеке кәсіпкерлер жиналған сүтті өз көліктерімен табыс алу мақсатында сүт өңдеуші ЖШС «ФудМастер-Шымкент» компаниясысына, сүт шарушылығы тұтыну «Сайрам сүт» кооперативіне немесе басқа да «сүт өңдеу-сату кооперативтері» өңдеуге  есептік баға</w:t>
      </w:r>
      <w:r>
        <w:rPr>
          <w:rFonts w:ascii="Times New Roman" w:hAnsi="Times New Roman" w:cs="Times New Roman"/>
          <w:sz w:val="28"/>
          <w:szCs w:val="28"/>
          <w:lang w:val="kk-KZ"/>
        </w:rPr>
        <w:t>мен</w:t>
      </w:r>
      <w:r w:rsidRPr="00705C5A">
        <w:rPr>
          <w:rFonts w:ascii="Times New Roman" w:hAnsi="Times New Roman" w:cs="Times New Roman"/>
          <w:sz w:val="28"/>
          <w:szCs w:val="28"/>
          <w:lang w:val="kk-KZ"/>
        </w:rPr>
        <w:t xml:space="preserve"> тапсыруы  қарастырылған. Сүт өңдеуші ЖШС «ФудМастер-Шымкент» компаниясысы өздерінің меншікті арнайы көлігімен мүмкіндігінше өздері жиып алуды қолға алған.</w:t>
      </w:r>
    </w:p>
    <w:p w:rsidR="00144511" w:rsidRPr="00705C5A" w:rsidRDefault="00144511" w:rsidP="00C33242">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Сүт өңдеуші инновациялық ЖШС «ФудМастер-Шымкент» компаниясы мен сүт шарушылығы тұтыну кооперативі «Сайрам сүт» жеке тұрғындар шаруашылықтар аралық  сүт өндіру кооперативінің жеке қосалқы шаруашылықтары мен жеке кәсіпкерлерден сүт (жию - өңдеу - буып түю - қораптау - сату) технологиялық кезеңдерін толық жүзеге асыруда. Сонымен қатар, жеке қосалқы шаруашылықтары алдындағы міндеттерін: жер өңдеу, өндірістік-техникалық қызметтер, жем-шөп дайындауға жәрдем және жас мал төлімен қамтамасыз ету қызметтерін келісім бойынша оңтайлы мерзімде орындалуын міндетке алған. </w:t>
      </w:r>
    </w:p>
    <w:p w:rsidR="00500A5C" w:rsidRPr="00705C5A" w:rsidRDefault="00500A5C" w:rsidP="00C33242">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Аймақтағы жеке қосалқы шаруашылықтары сүттерін өздері мүше болған сүт өндірісі кооперативтеріне беруі себебі, олар тапсырған сүттерінің бір жерге жиылып, нақты көлемін анықтауға және сүт өңдеу-сату кооперативтеріне өткізуі арқылы, келісім бойынша олардан алынатын инновациялық қызметтерді (жер өңдеу, төлмен қамту, сүт өңдеу, сату, жөндеу және т.б.), сонымен қатар мемлекеттік қолдау бойынш</w:t>
      </w:r>
      <w:r w:rsidR="0002184B" w:rsidRPr="00705C5A">
        <w:rPr>
          <w:rFonts w:ascii="Times New Roman" w:hAnsi="Times New Roman" w:cs="Times New Roman"/>
          <w:sz w:val="28"/>
          <w:szCs w:val="28"/>
          <w:lang w:val="kk-KZ"/>
        </w:rPr>
        <w:t>а</w:t>
      </w:r>
      <w:r w:rsidRPr="00705C5A">
        <w:rPr>
          <w:rFonts w:ascii="Times New Roman" w:hAnsi="Times New Roman" w:cs="Times New Roman"/>
          <w:sz w:val="28"/>
          <w:szCs w:val="28"/>
          <w:lang w:val="kk-KZ"/>
        </w:rPr>
        <w:t xml:space="preserve"> (субсидия, дотация, несие және салық жеңілдіктері және т.б.) сүт өндіруші кооперативтері арқылы жүзеге асыру қарастырылған. </w:t>
      </w:r>
    </w:p>
    <w:p w:rsidR="00500A5C" w:rsidRPr="00FC673F" w:rsidRDefault="00144511" w:rsidP="00500A5C">
      <w:pPr>
        <w:spacing w:after="0" w:line="240" w:lineRule="auto"/>
        <w:ind w:firstLine="709"/>
        <w:jc w:val="both"/>
        <w:rPr>
          <w:rFonts w:ascii="Times New Roman" w:hAnsi="Times New Roman" w:cs="Times New Roman"/>
          <w:sz w:val="28"/>
          <w:szCs w:val="28"/>
          <w:lang w:val="kk-KZ"/>
        </w:rPr>
      </w:pPr>
      <w:r w:rsidRPr="00FC673F">
        <w:rPr>
          <w:rFonts w:ascii="Times New Roman" w:hAnsi="Times New Roman" w:cs="Times New Roman"/>
          <w:sz w:val="28"/>
          <w:szCs w:val="28"/>
          <w:lang w:val="kk-KZ"/>
        </w:rPr>
        <w:t xml:space="preserve">Зерттеліп жатқан облыс деңгейінде </w:t>
      </w:r>
      <w:r w:rsidR="00500A5C" w:rsidRPr="00FC673F">
        <w:rPr>
          <w:rFonts w:ascii="Times New Roman" w:hAnsi="Times New Roman" w:cs="Times New Roman"/>
          <w:sz w:val="28"/>
          <w:szCs w:val="28"/>
          <w:lang w:val="kk-KZ"/>
        </w:rPr>
        <w:t xml:space="preserve">немесе </w:t>
      </w:r>
      <w:r w:rsidRPr="00FC673F">
        <w:rPr>
          <w:rFonts w:ascii="Times New Roman" w:hAnsi="Times New Roman" w:cs="Times New Roman"/>
          <w:sz w:val="28"/>
          <w:szCs w:val="28"/>
          <w:lang w:val="kk-KZ"/>
        </w:rPr>
        <w:t xml:space="preserve">ауылдық </w:t>
      </w:r>
      <w:r w:rsidR="00500A5C" w:rsidRPr="00FC673F">
        <w:rPr>
          <w:rFonts w:ascii="Times New Roman" w:hAnsi="Times New Roman" w:cs="Times New Roman"/>
          <w:sz w:val="28"/>
          <w:szCs w:val="28"/>
          <w:lang w:val="kk-KZ"/>
        </w:rPr>
        <w:t>аудан</w:t>
      </w:r>
      <w:r w:rsidRPr="00FC673F">
        <w:rPr>
          <w:rFonts w:ascii="Times New Roman" w:hAnsi="Times New Roman" w:cs="Times New Roman"/>
          <w:sz w:val="28"/>
          <w:szCs w:val="28"/>
          <w:lang w:val="kk-KZ"/>
        </w:rPr>
        <w:t>дар</w:t>
      </w:r>
      <w:r w:rsidR="00500A5C" w:rsidRPr="00FC673F">
        <w:rPr>
          <w:rFonts w:ascii="Times New Roman" w:hAnsi="Times New Roman" w:cs="Times New Roman"/>
          <w:sz w:val="28"/>
          <w:szCs w:val="28"/>
          <w:lang w:val="kk-KZ"/>
        </w:rPr>
        <w:t xml:space="preserve"> бойынша </w:t>
      </w:r>
      <w:r w:rsidRPr="00FC673F">
        <w:rPr>
          <w:rFonts w:ascii="Times New Roman" w:hAnsi="Times New Roman" w:cs="Times New Roman"/>
          <w:sz w:val="28"/>
          <w:szCs w:val="28"/>
          <w:lang w:val="kk-KZ"/>
        </w:rPr>
        <w:t xml:space="preserve">сүт өндірумен шұғылданатын шаруашылықтардың қайсысында </w:t>
      </w:r>
      <w:r w:rsidR="00500A5C" w:rsidRPr="00FC673F">
        <w:rPr>
          <w:rFonts w:ascii="Times New Roman" w:hAnsi="Times New Roman" w:cs="Times New Roman"/>
          <w:sz w:val="28"/>
          <w:szCs w:val="28"/>
          <w:lang w:val="kk-KZ"/>
        </w:rPr>
        <w:t xml:space="preserve">қанша сауынды сиыр бар, </w:t>
      </w:r>
      <w:r w:rsidRPr="00FC673F">
        <w:rPr>
          <w:rFonts w:ascii="Times New Roman" w:hAnsi="Times New Roman" w:cs="Times New Roman"/>
          <w:sz w:val="28"/>
          <w:szCs w:val="28"/>
          <w:lang w:val="kk-KZ"/>
        </w:rPr>
        <w:t>қай шаруашылық</w:t>
      </w:r>
      <w:r w:rsidR="00500A5C" w:rsidRPr="00FC673F">
        <w:rPr>
          <w:rFonts w:ascii="Times New Roman" w:hAnsi="Times New Roman" w:cs="Times New Roman"/>
          <w:sz w:val="28"/>
          <w:szCs w:val="28"/>
          <w:lang w:val="kk-KZ"/>
        </w:rPr>
        <w:t xml:space="preserve"> қанша сүт тапсырды, </w:t>
      </w:r>
      <w:r w:rsidRPr="00FC673F">
        <w:rPr>
          <w:rFonts w:ascii="Times New Roman" w:hAnsi="Times New Roman" w:cs="Times New Roman"/>
          <w:sz w:val="28"/>
          <w:szCs w:val="28"/>
          <w:lang w:val="kk-KZ"/>
        </w:rPr>
        <w:t>оларға</w:t>
      </w:r>
      <w:r w:rsidR="00500A5C" w:rsidRPr="00FC673F">
        <w:rPr>
          <w:rFonts w:ascii="Times New Roman" w:hAnsi="Times New Roman" w:cs="Times New Roman"/>
          <w:sz w:val="28"/>
          <w:szCs w:val="28"/>
          <w:lang w:val="kk-KZ"/>
        </w:rPr>
        <w:t xml:space="preserve"> қандай инновациялық қызметтер атқарылуы тиіс, </w:t>
      </w:r>
      <w:r w:rsidRPr="00FC673F">
        <w:rPr>
          <w:rFonts w:ascii="Times New Roman" w:hAnsi="Times New Roman" w:cs="Times New Roman"/>
          <w:sz w:val="28"/>
          <w:szCs w:val="28"/>
          <w:lang w:val="kk-KZ"/>
        </w:rPr>
        <w:t>қайсы сүт шаруашылықтары мен жеке қосалқы шаруашылықтарына</w:t>
      </w:r>
      <w:r w:rsidR="00500A5C" w:rsidRPr="00FC673F">
        <w:rPr>
          <w:rFonts w:ascii="Times New Roman" w:hAnsi="Times New Roman" w:cs="Times New Roman"/>
          <w:sz w:val="28"/>
          <w:szCs w:val="28"/>
          <w:lang w:val="kk-KZ"/>
        </w:rPr>
        <w:t xml:space="preserve"> қанша</w:t>
      </w:r>
      <w:r w:rsidRPr="00FC673F">
        <w:rPr>
          <w:rFonts w:ascii="Times New Roman" w:hAnsi="Times New Roman" w:cs="Times New Roman"/>
          <w:sz w:val="28"/>
          <w:szCs w:val="28"/>
          <w:lang w:val="kk-KZ"/>
        </w:rPr>
        <w:t xml:space="preserve"> көлемде</w:t>
      </w:r>
      <w:r w:rsidR="00500A5C" w:rsidRPr="00FC673F">
        <w:rPr>
          <w:rFonts w:ascii="Times New Roman" w:hAnsi="Times New Roman" w:cs="Times New Roman"/>
          <w:sz w:val="28"/>
          <w:szCs w:val="28"/>
          <w:lang w:val="kk-KZ"/>
        </w:rPr>
        <w:t xml:space="preserve"> мемлекет тарап</w:t>
      </w:r>
      <w:r w:rsidR="001D7EB3" w:rsidRPr="00FC673F">
        <w:rPr>
          <w:rFonts w:ascii="Times New Roman" w:hAnsi="Times New Roman" w:cs="Times New Roman"/>
          <w:sz w:val="28"/>
          <w:szCs w:val="28"/>
          <w:lang w:val="kk-KZ"/>
        </w:rPr>
        <w:t>ын</w:t>
      </w:r>
      <w:r w:rsidR="00500A5C" w:rsidRPr="00FC673F">
        <w:rPr>
          <w:rFonts w:ascii="Times New Roman" w:hAnsi="Times New Roman" w:cs="Times New Roman"/>
          <w:sz w:val="28"/>
          <w:szCs w:val="28"/>
          <w:lang w:val="kk-KZ"/>
        </w:rPr>
        <w:t>ан  субсидия немесе салықтық</w:t>
      </w:r>
      <w:r w:rsidRPr="00FC673F">
        <w:rPr>
          <w:rFonts w:ascii="Times New Roman" w:hAnsi="Times New Roman" w:cs="Times New Roman"/>
          <w:sz w:val="28"/>
          <w:szCs w:val="28"/>
          <w:lang w:val="kk-KZ"/>
        </w:rPr>
        <w:t>, несиелік</w:t>
      </w:r>
      <w:r w:rsidR="00500A5C" w:rsidRPr="00FC673F">
        <w:rPr>
          <w:rFonts w:ascii="Times New Roman" w:hAnsi="Times New Roman" w:cs="Times New Roman"/>
          <w:sz w:val="28"/>
          <w:szCs w:val="28"/>
          <w:lang w:val="kk-KZ"/>
        </w:rPr>
        <w:t xml:space="preserve"> </w:t>
      </w:r>
      <w:r w:rsidRPr="00FC673F">
        <w:rPr>
          <w:rFonts w:ascii="Times New Roman" w:hAnsi="Times New Roman" w:cs="Times New Roman"/>
          <w:sz w:val="28"/>
          <w:szCs w:val="28"/>
          <w:lang w:val="kk-KZ"/>
        </w:rPr>
        <w:t>жеңілдіктер</w:t>
      </w:r>
      <w:r w:rsidR="00500A5C" w:rsidRPr="00FC673F">
        <w:rPr>
          <w:rFonts w:ascii="Times New Roman" w:hAnsi="Times New Roman" w:cs="Times New Roman"/>
          <w:sz w:val="28"/>
          <w:szCs w:val="28"/>
          <w:lang w:val="kk-KZ"/>
        </w:rPr>
        <w:t xml:space="preserve"> берілуі</w:t>
      </w:r>
      <w:r w:rsidRPr="00FC673F">
        <w:rPr>
          <w:rFonts w:ascii="Times New Roman" w:hAnsi="Times New Roman" w:cs="Times New Roman"/>
          <w:sz w:val="28"/>
          <w:szCs w:val="28"/>
          <w:lang w:val="kk-KZ"/>
        </w:rPr>
        <w:t xml:space="preserve"> т</w:t>
      </w:r>
      <w:r w:rsidR="001D7EB3" w:rsidRPr="00FC673F">
        <w:rPr>
          <w:rFonts w:ascii="Times New Roman" w:hAnsi="Times New Roman" w:cs="Times New Roman"/>
          <w:sz w:val="28"/>
          <w:szCs w:val="28"/>
          <w:lang w:val="kk-KZ"/>
        </w:rPr>
        <w:t>и</w:t>
      </w:r>
      <w:r w:rsidRPr="00FC673F">
        <w:rPr>
          <w:rFonts w:ascii="Times New Roman" w:hAnsi="Times New Roman" w:cs="Times New Roman"/>
          <w:sz w:val="28"/>
          <w:szCs w:val="28"/>
          <w:lang w:val="kk-KZ"/>
        </w:rPr>
        <w:t>іс</w:t>
      </w:r>
      <w:r w:rsidR="00500A5C" w:rsidRPr="00FC673F">
        <w:rPr>
          <w:rFonts w:ascii="Times New Roman" w:hAnsi="Times New Roman" w:cs="Times New Roman"/>
          <w:sz w:val="28"/>
          <w:szCs w:val="28"/>
          <w:lang w:val="kk-KZ"/>
        </w:rPr>
        <w:t xml:space="preserve"> </w:t>
      </w:r>
      <w:r w:rsidRPr="00FC673F">
        <w:rPr>
          <w:rFonts w:ascii="Times New Roman" w:hAnsi="Times New Roman" w:cs="Times New Roman"/>
          <w:sz w:val="28"/>
          <w:szCs w:val="28"/>
          <w:lang w:val="kk-KZ"/>
        </w:rPr>
        <w:t xml:space="preserve">екендігін, </w:t>
      </w:r>
      <w:r w:rsidR="00500A5C" w:rsidRPr="00FC673F">
        <w:rPr>
          <w:rFonts w:ascii="Times New Roman" w:hAnsi="Times New Roman" w:cs="Times New Roman"/>
          <w:sz w:val="28"/>
          <w:szCs w:val="28"/>
          <w:lang w:val="kk-KZ"/>
        </w:rPr>
        <w:t xml:space="preserve">бір жерден </w:t>
      </w:r>
      <w:r w:rsidR="00250498" w:rsidRPr="00FC673F">
        <w:rPr>
          <w:rFonts w:ascii="Times New Roman" w:hAnsi="Times New Roman" w:cs="Times New Roman"/>
          <w:sz w:val="28"/>
          <w:szCs w:val="28"/>
          <w:lang w:val="kk-KZ"/>
        </w:rPr>
        <w:t xml:space="preserve">жаңадан құрылатын «сүт өндірісі кооперативі» мен «сүт өңдеу-сату кооперативтері» арқылы орындалуы, </w:t>
      </w:r>
      <w:r w:rsidR="00500A5C" w:rsidRPr="00FC673F">
        <w:rPr>
          <w:rFonts w:ascii="Times New Roman" w:hAnsi="Times New Roman" w:cs="Times New Roman"/>
          <w:sz w:val="28"/>
          <w:szCs w:val="28"/>
          <w:lang w:val="kk-KZ"/>
        </w:rPr>
        <w:t xml:space="preserve">бақылауға </w:t>
      </w:r>
      <w:r w:rsidR="00250498" w:rsidRPr="00FC673F">
        <w:rPr>
          <w:rFonts w:ascii="Times New Roman" w:hAnsi="Times New Roman" w:cs="Times New Roman"/>
          <w:sz w:val="28"/>
          <w:szCs w:val="28"/>
          <w:lang w:val="kk-KZ"/>
        </w:rPr>
        <w:t>алынуы, тек солардың жауапкершілігімен  жүзеге асуы т</w:t>
      </w:r>
      <w:r w:rsidR="001D7EB3" w:rsidRPr="00FC673F">
        <w:rPr>
          <w:rFonts w:ascii="Times New Roman" w:hAnsi="Times New Roman" w:cs="Times New Roman"/>
          <w:sz w:val="28"/>
          <w:szCs w:val="28"/>
          <w:lang w:val="kk-KZ"/>
        </w:rPr>
        <w:t>и</w:t>
      </w:r>
      <w:r w:rsidR="00250498" w:rsidRPr="00FC673F">
        <w:rPr>
          <w:rFonts w:ascii="Times New Roman" w:hAnsi="Times New Roman" w:cs="Times New Roman"/>
          <w:sz w:val="28"/>
          <w:szCs w:val="28"/>
          <w:lang w:val="kk-KZ"/>
        </w:rPr>
        <w:t>іс</w:t>
      </w:r>
      <w:r w:rsidR="00500A5C" w:rsidRPr="00FC673F">
        <w:rPr>
          <w:rFonts w:ascii="Times New Roman" w:hAnsi="Times New Roman" w:cs="Times New Roman"/>
          <w:sz w:val="28"/>
          <w:szCs w:val="28"/>
          <w:lang w:val="kk-KZ"/>
        </w:rPr>
        <w:t xml:space="preserve">. </w:t>
      </w:r>
    </w:p>
    <w:p w:rsidR="00500A5C" w:rsidRPr="00705C5A" w:rsidRDefault="00500A5C"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noProof/>
          <w:sz w:val="28"/>
          <w:szCs w:val="28"/>
          <w:lang w:val="kk-KZ"/>
        </w:rPr>
        <w:t>Қор</w:t>
      </w:r>
      <w:r w:rsidR="001D7EB3">
        <w:rPr>
          <w:rFonts w:ascii="Times New Roman" w:hAnsi="Times New Roman" w:cs="Times New Roman"/>
          <w:noProof/>
          <w:sz w:val="28"/>
          <w:szCs w:val="28"/>
          <w:lang w:val="kk-KZ"/>
        </w:rPr>
        <w:t>ы</w:t>
      </w:r>
      <w:r w:rsidRPr="00705C5A">
        <w:rPr>
          <w:rFonts w:ascii="Times New Roman" w:hAnsi="Times New Roman" w:cs="Times New Roman"/>
          <w:noProof/>
          <w:sz w:val="28"/>
          <w:szCs w:val="28"/>
          <w:lang w:val="kk-KZ"/>
        </w:rPr>
        <w:t>та келгенде бұл бөлімшеде, жеке қосалқы шаруашылықтардың кооперациялық байланыстарын қалай ұйымдастыру керек, қалай құру қажет туралы е</w:t>
      </w:r>
      <w:r w:rsidRPr="00705C5A">
        <w:rPr>
          <w:rFonts w:ascii="Times New Roman" w:hAnsi="Times New Roman" w:cs="Times New Roman"/>
          <w:sz w:val="28"/>
          <w:szCs w:val="28"/>
          <w:lang w:val="kk-KZ"/>
        </w:rPr>
        <w:t xml:space="preserve">лді мекендерде жеке қосалқы шаруашылықтарын қолдаудың бірнеше  </w:t>
      </w:r>
      <w:r w:rsidR="00155CE0" w:rsidRPr="00705C5A">
        <w:rPr>
          <w:rFonts w:ascii="Times New Roman" w:hAnsi="Times New Roman" w:cs="Times New Roman"/>
          <w:sz w:val="28"/>
          <w:szCs w:val="28"/>
          <w:lang w:val="kk-KZ"/>
        </w:rPr>
        <w:t xml:space="preserve">кооперациялық байланыс модельдері </w:t>
      </w:r>
      <w:r w:rsidRPr="00705C5A">
        <w:rPr>
          <w:rFonts w:ascii="Times New Roman" w:hAnsi="Times New Roman" w:cs="Times New Roman"/>
          <w:sz w:val="28"/>
          <w:szCs w:val="28"/>
          <w:lang w:val="kk-KZ"/>
        </w:rPr>
        <w:t xml:space="preserve">ұсынылды.  </w:t>
      </w:r>
    </w:p>
    <w:p w:rsidR="00C461F0" w:rsidRDefault="00500A5C" w:rsidP="00C461F0">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Түркістан облысы сүт өндіруші  жеке қосалқы шаруашылықтар</w:t>
      </w:r>
      <w:r w:rsidR="00250498">
        <w:rPr>
          <w:rFonts w:ascii="Times New Roman" w:hAnsi="Times New Roman" w:cs="Times New Roman"/>
          <w:sz w:val="28"/>
          <w:szCs w:val="28"/>
          <w:lang w:val="kk-KZ"/>
        </w:rPr>
        <w:t>ы</w:t>
      </w:r>
      <w:r w:rsidRPr="00705C5A">
        <w:rPr>
          <w:rFonts w:ascii="Times New Roman" w:hAnsi="Times New Roman" w:cs="Times New Roman"/>
          <w:sz w:val="28"/>
          <w:szCs w:val="28"/>
          <w:lang w:val="kk-KZ"/>
        </w:rPr>
        <w:t xml:space="preserve"> мен сүт өңдеу-сату кооперативтері, </w:t>
      </w:r>
      <w:r w:rsidR="00250498">
        <w:rPr>
          <w:rFonts w:ascii="Times New Roman" w:hAnsi="Times New Roman" w:cs="Times New Roman"/>
          <w:sz w:val="28"/>
          <w:szCs w:val="28"/>
          <w:lang w:val="kk-KZ"/>
        </w:rPr>
        <w:t xml:space="preserve">сүт </w:t>
      </w:r>
      <w:r w:rsidRPr="00705C5A">
        <w:rPr>
          <w:rFonts w:ascii="Times New Roman" w:hAnsi="Times New Roman" w:cs="Times New Roman"/>
          <w:sz w:val="28"/>
          <w:szCs w:val="28"/>
          <w:lang w:val="kk-KZ"/>
        </w:rPr>
        <w:t>компаниялар</w:t>
      </w:r>
      <w:r w:rsidR="00250498">
        <w:rPr>
          <w:rFonts w:ascii="Times New Roman" w:hAnsi="Times New Roman" w:cs="Times New Roman"/>
          <w:sz w:val="28"/>
          <w:szCs w:val="28"/>
          <w:lang w:val="kk-KZ"/>
        </w:rPr>
        <w:t>ы</w:t>
      </w:r>
      <w:r w:rsidRPr="00705C5A">
        <w:rPr>
          <w:rFonts w:ascii="Times New Roman" w:hAnsi="Times New Roman" w:cs="Times New Roman"/>
          <w:sz w:val="28"/>
          <w:szCs w:val="28"/>
          <w:lang w:val="kk-KZ"/>
        </w:rPr>
        <w:t xml:space="preserve"> аралық қолданыстағы және ұсынылатын тік интеграциялық</w:t>
      </w:r>
      <w:r w:rsidR="00155CE0" w:rsidRPr="00705C5A">
        <w:rPr>
          <w:rFonts w:ascii="Times New Roman" w:hAnsi="Times New Roman" w:cs="Times New Roman"/>
          <w:sz w:val="28"/>
          <w:szCs w:val="28"/>
          <w:lang w:val="kk-KZ"/>
        </w:rPr>
        <w:t>-технологиялық</w:t>
      </w:r>
      <w:r w:rsidRPr="00705C5A">
        <w:rPr>
          <w:rFonts w:ascii="Times New Roman" w:hAnsi="Times New Roman" w:cs="Times New Roman"/>
          <w:sz w:val="28"/>
          <w:szCs w:val="28"/>
          <w:lang w:val="kk-KZ"/>
        </w:rPr>
        <w:t xml:space="preserve"> байланыстар </w:t>
      </w:r>
      <w:r w:rsidR="00250498">
        <w:rPr>
          <w:rFonts w:ascii="Times New Roman" w:hAnsi="Times New Roman" w:cs="Times New Roman"/>
          <w:sz w:val="28"/>
          <w:szCs w:val="28"/>
          <w:lang w:val="kk-KZ"/>
        </w:rPr>
        <w:t xml:space="preserve">моделдері </w:t>
      </w:r>
      <w:r w:rsidR="001D7EB3">
        <w:rPr>
          <w:rFonts w:ascii="Times New Roman" w:hAnsi="Times New Roman" w:cs="Times New Roman"/>
          <w:sz w:val="28"/>
          <w:szCs w:val="28"/>
          <w:lang w:val="kk-KZ"/>
        </w:rPr>
        <w:t>әзірленді</w:t>
      </w:r>
      <w:r w:rsidRPr="00705C5A">
        <w:rPr>
          <w:rFonts w:ascii="Times New Roman" w:hAnsi="Times New Roman" w:cs="Times New Roman"/>
          <w:sz w:val="28"/>
          <w:szCs w:val="28"/>
          <w:lang w:val="kk-KZ"/>
        </w:rPr>
        <w:t>.</w:t>
      </w:r>
    </w:p>
    <w:p w:rsidR="00C461F0" w:rsidRPr="00C461F0" w:rsidRDefault="00C461F0" w:rsidP="00C461F0">
      <w:pPr>
        <w:spacing w:after="0" w:line="240" w:lineRule="auto"/>
        <w:ind w:right="57" w:firstLine="709"/>
        <w:jc w:val="both"/>
        <w:rPr>
          <w:rFonts w:ascii="Times New Roman" w:hAnsi="Times New Roman" w:cs="Times New Roman"/>
          <w:sz w:val="28"/>
          <w:szCs w:val="28"/>
          <w:lang w:val="kk-KZ"/>
        </w:rPr>
      </w:pPr>
    </w:p>
    <w:p w:rsidR="00500A5C" w:rsidRPr="00705C5A" w:rsidRDefault="00500A5C" w:rsidP="00C33242">
      <w:pPr>
        <w:spacing w:after="0" w:line="240" w:lineRule="auto"/>
        <w:ind w:right="57" w:firstLine="709"/>
        <w:jc w:val="both"/>
        <w:rPr>
          <w:rFonts w:ascii="Times New Roman" w:hAnsi="Times New Roman" w:cs="Times New Roman"/>
          <w:b/>
          <w:sz w:val="28"/>
          <w:szCs w:val="28"/>
          <w:lang w:val="kk-KZ"/>
        </w:rPr>
      </w:pPr>
      <w:r w:rsidRPr="00705C5A">
        <w:rPr>
          <w:rFonts w:ascii="Times New Roman" w:hAnsi="Times New Roman" w:cs="Times New Roman"/>
          <w:b/>
          <w:noProof/>
          <w:sz w:val="28"/>
          <w:szCs w:val="28"/>
          <w:lang w:val="sq-AL"/>
        </w:rPr>
        <w:t>3.</w:t>
      </w:r>
      <w:r w:rsidRPr="00705C5A">
        <w:rPr>
          <w:rFonts w:ascii="Times New Roman" w:hAnsi="Times New Roman" w:cs="Times New Roman"/>
          <w:b/>
          <w:noProof/>
          <w:sz w:val="28"/>
          <w:szCs w:val="28"/>
          <w:lang w:val="kk-KZ"/>
        </w:rPr>
        <w:t>3</w:t>
      </w:r>
      <w:r w:rsidR="004B56CA" w:rsidRPr="00705C5A">
        <w:rPr>
          <w:rFonts w:ascii="Times New Roman" w:hAnsi="Times New Roman" w:cs="Times New Roman"/>
          <w:b/>
          <w:noProof/>
          <w:sz w:val="28"/>
          <w:szCs w:val="28"/>
          <w:lang w:val="kk-KZ"/>
        </w:rPr>
        <w:t xml:space="preserve"> </w:t>
      </w:r>
      <w:r w:rsidR="000136F9" w:rsidRPr="000136F9">
        <w:rPr>
          <w:rFonts w:ascii="Times New Roman" w:hAnsi="Times New Roman" w:cs="Times New Roman"/>
          <w:b/>
          <w:bCs/>
          <w:sz w:val="28"/>
          <w:szCs w:val="28"/>
          <w:lang w:val="kk-KZ"/>
        </w:rPr>
        <w:t>Сүт саласындағы инновациялық кооперативтердің даму стратегиясын экономикалық-математикалық үлгілер негізінде болжау</w:t>
      </w:r>
    </w:p>
    <w:p w:rsidR="00500A5C" w:rsidRPr="00705C5A" w:rsidRDefault="00500A5C" w:rsidP="00500A5C">
      <w:pPr>
        <w:pStyle w:val="a8"/>
        <w:tabs>
          <w:tab w:val="left" w:pos="180"/>
        </w:tabs>
        <w:ind w:right="57"/>
        <w:jc w:val="both"/>
        <w:rPr>
          <w:rFonts w:ascii="Times New Roman" w:hAnsi="Times New Roman"/>
          <w:sz w:val="28"/>
          <w:szCs w:val="28"/>
          <w:lang w:val="kk-KZ"/>
        </w:rPr>
      </w:pPr>
    </w:p>
    <w:p w:rsidR="00500A5C" w:rsidRPr="00705C5A" w:rsidRDefault="00500A5C" w:rsidP="00C33242">
      <w:pPr>
        <w:pStyle w:val="a8"/>
        <w:ind w:firstLine="709"/>
        <w:jc w:val="both"/>
        <w:rPr>
          <w:rFonts w:ascii="Times New Roman" w:hAnsi="Times New Roman"/>
          <w:sz w:val="28"/>
          <w:szCs w:val="28"/>
          <w:lang w:val="kk-KZ"/>
        </w:rPr>
      </w:pPr>
      <w:r w:rsidRPr="00705C5A">
        <w:rPr>
          <w:rFonts w:ascii="Times New Roman" w:hAnsi="Times New Roman"/>
          <w:sz w:val="28"/>
          <w:szCs w:val="28"/>
          <w:lang w:val="kk-KZ"/>
        </w:rPr>
        <w:t>Сүтті мал шаруашылығы саласындағы өндірістік, экономикалық және қаржылық жағдайлардың қазіргі және болашаққа даму барысын зерттеуде, стратегиялық даму жоспарларын  құру мақсатында болашаққа болжау жасауды ғылыми-экономикалық негіздеуде экономикалық-математикалық және эконометрикалық әдістерді қолданудың маңызы үлкен. Аталған әдістер негізінде елдің сүт шаруашылығы саласы мен сүт өндiрiсі үрдісiндегi  көп жылдық экономикалық және қаржылық көрсеткiштер арасындағы байланыстарды, оларға әсер ететін факторларды анықтау және талдау үшін компьютерде арнайы бағдарламалар арқылы есептер құрып, оларды шығару математикалық теңдіктер  түрiнде  бейнелеуге  мүмкiндiк  бередi</w:t>
      </w:r>
      <w:r w:rsidR="00C33242">
        <w:rPr>
          <w:rFonts w:ascii="Times New Roman" w:hAnsi="Times New Roman"/>
          <w:sz w:val="28"/>
          <w:szCs w:val="28"/>
          <w:lang w:val="kk-KZ"/>
        </w:rPr>
        <w:t xml:space="preserve"> </w:t>
      </w:r>
      <w:r w:rsidRPr="00705C5A">
        <w:rPr>
          <w:rFonts w:ascii="Times New Roman" w:hAnsi="Times New Roman"/>
          <w:sz w:val="28"/>
          <w:szCs w:val="28"/>
          <w:lang w:val="kk-KZ"/>
        </w:rPr>
        <w:t>[1</w:t>
      </w:r>
      <w:r w:rsidR="007205DE" w:rsidRPr="00705C5A">
        <w:rPr>
          <w:rFonts w:ascii="Times New Roman" w:hAnsi="Times New Roman"/>
          <w:sz w:val="28"/>
          <w:szCs w:val="28"/>
          <w:lang w:val="kk-KZ"/>
        </w:rPr>
        <w:t>40</w:t>
      </w:r>
      <w:r w:rsidRPr="00705C5A">
        <w:rPr>
          <w:rFonts w:ascii="Times New Roman" w:hAnsi="Times New Roman"/>
          <w:sz w:val="28"/>
          <w:szCs w:val="28"/>
          <w:lang w:val="kk-KZ"/>
        </w:rPr>
        <w:t xml:space="preserve">]. </w:t>
      </w:r>
    </w:p>
    <w:p w:rsidR="00500A5C" w:rsidRPr="00705C5A" w:rsidRDefault="00500A5C" w:rsidP="00C33242">
      <w:pPr>
        <w:pStyle w:val="a8"/>
        <w:ind w:firstLine="709"/>
        <w:jc w:val="both"/>
        <w:rPr>
          <w:rFonts w:ascii="Times New Roman" w:hAnsi="Times New Roman"/>
          <w:sz w:val="28"/>
          <w:szCs w:val="28"/>
          <w:lang w:val="kk-KZ"/>
        </w:rPr>
      </w:pPr>
      <w:r w:rsidRPr="00705C5A">
        <w:rPr>
          <w:rFonts w:ascii="Times New Roman" w:hAnsi="Times New Roman"/>
          <w:sz w:val="28"/>
          <w:szCs w:val="28"/>
          <w:lang w:val="kk-KZ"/>
        </w:rPr>
        <w:t>Қандай бір сала немесе өндіріс болмасын олардың көп жылдық статистикалық көрсеткiштері нәтижелерi  мен  оған әсер  етушi  факторларды анықтау және сол факторлар арасындағы өзара  байланыстарға талдау  жасау  және оларға баға беру ерекше мәнге ие. Сүт шаруашылығы саласы мен сүт өндiрiсінің көп жылдық мәліметтеріне қарай эконометрикалық әдістермен  экономикалық көрсеткіштер деңгейінің  өзгеру  заңдылықтарын  бiлу – болашаққа стратегиялық  жоспарды  басқарудың қажеттi  шарты  болып  табылады</w:t>
      </w:r>
      <w:r w:rsidR="00C33242">
        <w:rPr>
          <w:rFonts w:ascii="Times New Roman" w:hAnsi="Times New Roman"/>
          <w:sz w:val="28"/>
          <w:szCs w:val="28"/>
          <w:lang w:val="kk-KZ"/>
        </w:rPr>
        <w:t xml:space="preserve"> </w:t>
      </w:r>
      <w:r w:rsidR="007205DE" w:rsidRPr="00705C5A">
        <w:rPr>
          <w:rFonts w:ascii="Times New Roman" w:hAnsi="Times New Roman"/>
          <w:sz w:val="28"/>
          <w:szCs w:val="28"/>
          <w:lang w:val="kk-KZ"/>
        </w:rPr>
        <w:t>[141]</w:t>
      </w:r>
      <w:r w:rsidRPr="00705C5A">
        <w:rPr>
          <w:rFonts w:ascii="Times New Roman" w:hAnsi="Times New Roman"/>
          <w:sz w:val="28"/>
          <w:szCs w:val="28"/>
          <w:lang w:val="kk-KZ"/>
        </w:rPr>
        <w:t xml:space="preserve">.  </w:t>
      </w:r>
    </w:p>
    <w:p w:rsidR="00500A5C" w:rsidRPr="00705C5A" w:rsidRDefault="00500A5C" w:rsidP="00C33242">
      <w:pPr>
        <w:pStyle w:val="a8"/>
        <w:ind w:right="57" w:firstLine="709"/>
        <w:jc w:val="both"/>
        <w:rPr>
          <w:rFonts w:ascii="Times New Roman" w:hAnsi="Times New Roman"/>
          <w:sz w:val="28"/>
          <w:szCs w:val="28"/>
          <w:lang w:val="kk-KZ"/>
        </w:rPr>
      </w:pPr>
      <w:r w:rsidRPr="00705C5A">
        <w:rPr>
          <w:rFonts w:ascii="Times New Roman" w:hAnsi="Times New Roman"/>
          <w:sz w:val="28"/>
          <w:szCs w:val="28"/>
          <w:lang w:val="kk-KZ"/>
        </w:rPr>
        <w:t>Сүтті мал шаруашылығы саласы мен сүт өндірісіндегі  экономикалық  нәтижелi  көрсеткiштердің өзара байланыстылық деңгейін арнайы бағдарлама негізінде компьютерде есептеу төмендегiлерді анықтайды:</w:t>
      </w:r>
    </w:p>
    <w:p w:rsidR="00500A5C" w:rsidRPr="00705C5A" w:rsidRDefault="00500A5C" w:rsidP="00C33242">
      <w:pPr>
        <w:pStyle w:val="a8"/>
        <w:ind w:right="57" w:firstLine="709"/>
        <w:jc w:val="both"/>
        <w:rPr>
          <w:rFonts w:ascii="Times New Roman" w:hAnsi="Times New Roman"/>
          <w:sz w:val="28"/>
          <w:szCs w:val="28"/>
          <w:lang w:val="kk-KZ"/>
        </w:rPr>
      </w:pPr>
      <w:r w:rsidRPr="00705C5A">
        <w:rPr>
          <w:rFonts w:ascii="Times New Roman" w:hAnsi="Times New Roman"/>
          <w:sz w:val="28"/>
          <w:szCs w:val="28"/>
          <w:lang w:val="kk-KZ"/>
        </w:rPr>
        <w:t>- сүт шаруашылығы мен өндірісіндегі бір-біріне тәуелді экономикалық көрсеткiштер арасындағы  байланыстың  бар  екендiгiн;</w:t>
      </w:r>
    </w:p>
    <w:p w:rsidR="00500A5C" w:rsidRPr="00705C5A" w:rsidRDefault="00500A5C" w:rsidP="00C33242">
      <w:pPr>
        <w:pStyle w:val="a4"/>
        <w:numPr>
          <w:ilvl w:val="0"/>
          <w:numId w:val="3"/>
        </w:numPr>
        <w:tabs>
          <w:tab w:val="left" w:pos="851"/>
        </w:tabs>
        <w:ind w:left="0" w:right="57" w:firstLine="709"/>
        <w:jc w:val="both"/>
        <w:rPr>
          <w:rFonts w:ascii="Times New Roman" w:hAnsi="Times New Roman"/>
          <w:sz w:val="28"/>
          <w:szCs w:val="28"/>
          <w:lang w:val="kk-KZ"/>
        </w:rPr>
      </w:pPr>
      <w:r w:rsidRPr="00705C5A">
        <w:rPr>
          <w:rFonts w:ascii="Times New Roman" w:hAnsi="Times New Roman"/>
          <w:sz w:val="28"/>
          <w:szCs w:val="28"/>
          <w:lang w:val="kk-KZ"/>
        </w:rPr>
        <w:t>сүт шаруашылығындағы экономикалық  көрсеткiштер  деңгейнiң  бір біріне өзiнше  әсер шамасы  қандай деңгейдегi екендiгiн;</w:t>
      </w:r>
    </w:p>
    <w:p w:rsidR="00500A5C" w:rsidRPr="00705C5A" w:rsidRDefault="00500A5C" w:rsidP="00C33242">
      <w:pPr>
        <w:pStyle w:val="a4"/>
        <w:numPr>
          <w:ilvl w:val="0"/>
          <w:numId w:val="3"/>
        </w:numPr>
        <w:tabs>
          <w:tab w:val="left" w:pos="851"/>
        </w:tabs>
        <w:ind w:left="0" w:right="57" w:firstLine="709"/>
        <w:jc w:val="both"/>
        <w:rPr>
          <w:rFonts w:ascii="Times New Roman" w:hAnsi="Times New Roman"/>
          <w:sz w:val="28"/>
          <w:szCs w:val="28"/>
          <w:lang w:val="kk-KZ"/>
        </w:rPr>
      </w:pPr>
      <w:r w:rsidRPr="00705C5A">
        <w:rPr>
          <w:rFonts w:ascii="Times New Roman" w:hAnsi="Times New Roman"/>
          <w:sz w:val="28"/>
          <w:szCs w:val="28"/>
          <w:lang w:val="kk-KZ"/>
        </w:rPr>
        <w:t>егер көрсеткiштер  арасында  себеп-салдар  байланыстығы  бар болса, оларды  бейнелейтiн  аналитикалық  формула  түрi  қандай;</w:t>
      </w:r>
    </w:p>
    <w:p w:rsidR="00500A5C" w:rsidRPr="00705C5A" w:rsidRDefault="00500A5C" w:rsidP="00C33242">
      <w:pPr>
        <w:pStyle w:val="a4"/>
        <w:numPr>
          <w:ilvl w:val="0"/>
          <w:numId w:val="3"/>
        </w:numPr>
        <w:tabs>
          <w:tab w:val="left" w:pos="851"/>
        </w:tabs>
        <w:ind w:left="0" w:right="57" w:firstLine="709"/>
        <w:jc w:val="both"/>
        <w:rPr>
          <w:rFonts w:ascii="Times New Roman" w:hAnsi="Times New Roman"/>
          <w:sz w:val="28"/>
          <w:szCs w:val="28"/>
          <w:lang w:val="kk-KZ"/>
        </w:rPr>
      </w:pPr>
      <w:r w:rsidRPr="00705C5A">
        <w:rPr>
          <w:rFonts w:ascii="Times New Roman" w:hAnsi="Times New Roman"/>
          <w:sz w:val="28"/>
          <w:szCs w:val="28"/>
          <w:lang w:val="kk-KZ"/>
        </w:rPr>
        <w:t>табылған заңдылықтың  сенiмдiлiгi   қандай  және   одан  тәжiрибеде  пайдалануға  бола  ма [</w:t>
      </w:r>
      <w:r w:rsidR="007205DE" w:rsidRPr="00705C5A">
        <w:rPr>
          <w:rFonts w:ascii="Times New Roman" w:hAnsi="Times New Roman"/>
          <w:sz w:val="28"/>
          <w:szCs w:val="28"/>
          <w:lang w:val="kk-KZ"/>
        </w:rPr>
        <w:t>142</w:t>
      </w:r>
      <w:r w:rsidRPr="00705C5A">
        <w:rPr>
          <w:rFonts w:ascii="Times New Roman" w:hAnsi="Times New Roman"/>
          <w:sz w:val="28"/>
          <w:szCs w:val="28"/>
          <w:lang w:val="kk-KZ"/>
        </w:rPr>
        <w:t>].</w:t>
      </w:r>
    </w:p>
    <w:p w:rsidR="00500A5C" w:rsidRPr="00705C5A" w:rsidRDefault="00500A5C" w:rsidP="003F3C9B">
      <w:pPr>
        <w:pStyle w:val="a8"/>
        <w:ind w:right="57" w:firstLine="709"/>
        <w:jc w:val="both"/>
        <w:rPr>
          <w:rFonts w:ascii="Times New Roman" w:hAnsi="Times New Roman"/>
          <w:sz w:val="28"/>
          <w:szCs w:val="28"/>
          <w:lang w:val="kk-KZ"/>
        </w:rPr>
      </w:pPr>
      <w:r w:rsidRPr="00705C5A">
        <w:rPr>
          <w:rFonts w:ascii="Times New Roman" w:hAnsi="Times New Roman"/>
          <w:sz w:val="28"/>
          <w:szCs w:val="28"/>
          <w:lang w:val="kk-KZ"/>
        </w:rPr>
        <w:t xml:space="preserve">Математикалық-статистикалық әдістерді пайдалана отырып болашаққа болжамдаудың  шынайлылығы  мен оған сүйене құрылатын өндірістік жоспардың  нақтылығы  арасында  тiкелей  байланыс  бар:  </w:t>
      </w:r>
      <w:r w:rsidR="00C22E40" w:rsidRPr="00705C5A">
        <w:rPr>
          <w:rFonts w:ascii="Times New Roman" w:hAnsi="Times New Roman"/>
          <w:sz w:val="28"/>
          <w:szCs w:val="28"/>
          <w:lang w:val="kk-KZ"/>
        </w:rPr>
        <w:t xml:space="preserve">арнайы бағдарлама арқылы </w:t>
      </w:r>
      <w:r w:rsidRPr="00705C5A">
        <w:rPr>
          <w:rFonts w:ascii="Times New Roman" w:hAnsi="Times New Roman"/>
          <w:sz w:val="28"/>
          <w:szCs w:val="28"/>
          <w:lang w:val="kk-KZ"/>
        </w:rPr>
        <w:t xml:space="preserve">есептелген болжам  дәлiрек  болған сайын, жоспар да  анық, толық  және  дұрыс  құрылуы сөзсіз.  Сүт шаруашылығы саласында жалпы өндірілген сүт көлеміне  әр түрлі факторлар әсер етеді, көптік регрессия әдістері негізінде көп жылдық статистикалық мәліметтер арқылы есептей отырып, ол қарастырылып жатқан факторлардың бір-біріне әсер дәрежесі мен мәндерін анықтауға болады, берілген факторлардың нәтижелі көрсеткішке әсер дәрежесі мен мәнін болжай отырып, зерттелген факторлардың көлеміне әсер ете отырып, зерттеліп жатқан нәтижелі экономикалық көрсеткіштердің өсу деңгейін немесе қысқаруын басқара аламыз. </w:t>
      </w:r>
    </w:p>
    <w:p w:rsidR="00631083" w:rsidRDefault="00631083" w:rsidP="00C33242">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Қазақстан Республикасының сүт шаруашылығын стратегиялық дамыту, оның бәсекеге қабілеттілігін арттыру, өз кезегінде, сүт өндірісін жаңа инновациялық ұйымдастыруды, сүт шаруашылығында жаңа инновациялық сүт өндіру, өңдеу кооперативтерін құру және кооперативті тауарлы-сүт фермаларын құру арқылы дамыту инновациялық жетістіктерді, инновациялық қызметтерді сүт өндірісіне ендірумен жүзеге асады.</w:t>
      </w:r>
      <w:r w:rsidR="00C33242">
        <w:rPr>
          <w:rFonts w:ascii="Times New Roman" w:hAnsi="Times New Roman" w:cs="Times New Roman"/>
          <w:sz w:val="28"/>
          <w:szCs w:val="28"/>
          <w:lang w:val="kk-KZ"/>
        </w:rPr>
        <w:t xml:space="preserve"> </w:t>
      </w:r>
      <w:r w:rsidR="003F3C9B" w:rsidRPr="00705C5A">
        <w:rPr>
          <w:rFonts w:ascii="Times New Roman" w:hAnsi="Times New Roman" w:cs="Times New Roman"/>
          <w:sz w:val="28"/>
          <w:szCs w:val="28"/>
          <w:lang w:val="kk-KZ"/>
        </w:rPr>
        <w:t>10</w:t>
      </w:r>
      <w:r w:rsidR="003F3C9B">
        <w:rPr>
          <w:rFonts w:ascii="Times New Roman" w:hAnsi="Times New Roman" w:cs="Times New Roman"/>
          <w:sz w:val="28"/>
          <w:szCs w:val="28"/>
          <w:lang w:val="kk-KZ"/>
        </w:rPr>
        <w:t>-</w:t>
      </w:r>
      <w:r w:rsidR="003F3C9B" w:rsidRPr="00705C5A">
        <w:rPr>
          <w:rFonts w:ascii="Times New Roman" w:hAnsi="Times New Roman" w:cs="Times New Roman"/>
          <w:sz w:val="28"/>
          <w:szCs w:val="28"/>
          <w:lang w:val="kk-KZ"/>
        </w:rPr>
        <w:t>суретте</w:t>
      </w:r>
      <w:r w:rsidR="003F3C9B">
        <w:rPr>
          <w:rFonts w:ascii="Times New Roman" w:hAnsi="Times New Roman" w:cs="Times New Roman"/>
          <w:sz w:val="28"/>
          <w:szCs w:val="28"/>
          <w:lang w:val="kk-KZ"/>
        </w:rPr>
        <w:t xml:space="preserve"> байқағанымыздай</w:t>
      </w:r>
      <w:r w:rsidR="003F3C9B" w:rsidRPr="00705C5A">
        <w:rPr>
          <w:rFonts w:ascii="Times New Roman" w:hAnsi="Times New Roman" w:cs="Times New Roman"/>
          <w:sz w:val="28"/>
          <w:szCs w:val="28"/>
          <w:lang w:val="kk-KZ"/>
        </w:rPr>
        <w:t xml:space="preserve"> зерттеуді жүргізу бар</w:t>
      </w:r>
      <w:r w:rsidR="003F3C9B">
        <w:rPr>
          <w:rFonts w:ascii="Times New Roman" w:hAnsi="Times New Roman" w:cs="Times New Roman"/>
          <w:sz w:val="28"/>
          <w:szCs w:val="28"/>
          <w:lang w:val="kk-KZ"/>
        </w:rPr>
        <w:t>ы</w:t>
      </w:r>
      <w:r w:rsidR="003F3C9B" w:rsidRPr="00705C5A">
        <w:rPr>
          <w:rFonts w:ascii="Times New Roman" w:hAnsi="Times New Roman" w:cs="Times New Roman"/>
          <w:sz w:val="28"/>
          <w:szCs w:val="28"/>
          <w:lang w:val="kk-KZ"/>
        </w:rPr>
        <w:t>сында елдің сүт шаруашылығының көп жылдық мәліметтері қолданылды, эконометрикалық, математикалық үлгілер</w:t>
      </w:r>
      <w:r w:rsidR="003F3C9B">
        <w:rPr>
          <w:rFonts w:ascii="Times New Roman" w:hAnsi="Times New Roman" w:cs="Times New Roman"/>
          <w:sz w:val="28"/>
          <w:szCs w:val="28"/>
          <w:lang w:val="kk-KZ"/>
        </w:rPr>
        <w:t xml:space="preserve"> құрылып, </w:t>
      </w:r>
      <w:r w:rsidR="003F3C9B" w:rsidRPr="00705C5A">
        <w:rPr>
          <w:rFonts w:ascii="Times New Roman" w:hAnsi="Times New Roman" w:cs="Times New Roman"/>
          <w:sz w:val="28"/>
          <w:szCs w:val="28"/>
          <w:lang w:val="kk-KZ"/>
        </w:rPr>
        <w:t>компьютерде арнайы бағдарламамен есептеу</w:t>
      </w:r>
      <w:r w:rsidR="003F3C9B">
        <w:rPr>
          <w:rFonts w:ascii="Times New Roman" w:hAnsi="Times New Roman" w:cs="Times New Roman"/>
          <w:sz w:val="28"/>
          <w:szCs w:val="28"/>
          <w:lang w:val="kk-KZ"/>
        </w:rPr>
        <w:t xml:space="preserve"> жүргізілді.</w:t>
      </w:r>
    </w:p>
    <w:p w:rsidR="00250498" w:rsidRPr="00705C5A" w:rsidRDefault="00250498" w:rsidP="00631083">
      <w:pPr>
        <w:spacing w:after="0" w:line="240" w:lineRule="auto"/>
        <w:ind w:right="57" w:firstLine="567"/>
        <w:jc w:val="both"/>
        <w:rPr>
          <w:rFonts w:ascii="Times New Roman" w:hAnsi="Times New Roman" w:cs="Times New Roman"/>
          <w:sz w:val="28"/>
          <w:szCs w:val="28"/>
          <w:lang w:val="kk-KZ"/>
        </w:rPr>
      </w:pPr>
    </w:p>
    <w:p w:rsidR="00500A5C" w:rsidRPr="00C33242" w:rsidRDefault="00500A5C" w:rsidP="00C33242">
      <w:pPr>
        <w:spacing w:after="0" w:line="240" w:lineRule="auto"/>
        <w:ind w:right="57"/>
        <w:jc w:val="both"/>
        <w:rPr>
          <w:rFonts w:ascii="Times New Roman" w:hAnsi="Times New Roman" w:cs="Times New Roman"/>
          <w:sz w:val="28"/>
          <w:szCs w:val="28"/>
          <w:lang w:val="en-US"/>
        </w:rPr>
      </w:pPr>
      <w:r w:rsidRPr="00705C5A">
        <w:rPr>
          <w:rFonts w:ascii="Times New Roman" w:hAnsi="Times New Roman" w:cs="Times New Roman"/>
          <w:noProof/>
          <w:sz w:val="28"/>
          <w:szCs w:val="28"/>
        </w:rPr>
        <w:drawing>
          <wp:inline distT="0" distB="0" distL="0" distR="0" wp14:anchorId="5DEF4A46" wp14:editId="40013F6A">
            <wp:extent cx="5753100" cy="4467225"/>
            <wp:effectExtent l="0" t="0" r="0" b="0"/>
            <wp:docPr id="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00A5C" w:rsidRPr="00705C5A" w:rsidRDefault="00500A5C" w:rsidP="00500A5C">
      <w:pPr>
        <w:pStyle w:val="26"/>
        <w:spacing w:before="0" w:after="0"/>
        <w:ind w:right="57" w:firstLine="0"/>
        <w:rPr>
          <w:b w:val="0"/>
          <w:szCs w:val="28"/>
          <w:lang w:val="kk-KZ"/>
        </w:rPr>
      </w:pPr>
    </w:p>
    <w:p w:rsidR="00500A5C" w:rsidRPr="00705C5A" w:rsidRDefault="00500A5C" w:rsidP="00C33242">
      <w:pPr>
        <w:spacing w:after="0" w:line="240" w:lineRule="auto"/>
        <w:ind w:right="57" w:firstLine="709"/>
        <w:contextualSpacing/>
        <w:jc w:val="center"/>
        <w:rPr>
          <w:rFonts w:ascii="Times New Roman" w:eastAsia="Times New Roman" w:hAnsi="Times New Roman" w:cs="Times New Roman"/>
          <w:noProof/>
          <w:sz w:val="28"/>
          <w:szCs w:val="28"/>
          <w:lang w:val="kk-KZ"/>
        </w:rPr>
      </w:pPr>
      <w:r w:rsidRPr="00705C5A">
        <w:rPr>
          <w:rFonts w:ascii="Times New Roman" w:eastAsia="Times New Roman" w:hAnsi="Times New Roman" w:cs="Times New Roman"/>
          <w:noProof/>
          <w:sz w:val="28"/>
          <w:szCs w:val="28"/>
          <w:lang w:val="kk-KZ"/>
        </w:rPr>
        <w:t>Сурет 1</w:t>
      </w:r>
      <w:r w:rsidR="0002184B" w:rsidRPr="00705C5A">
        <w:rPr>
          <w:rFonts w:ascii="Times New Roman" w:eastAsia="Times New Roman" w:hAnsi="Times New Roman" w:cs="Times New Roman"/>
          <w:noProof/>
          <w:sz w:val="28"/>
          <w:szCs w:val="28"/>
          <w:lang w:val="kk-KZ"/>
        </w:rPr>
        <w:t>0</w:t>
      </w:r>
      <w:r w:rsidRPr="00705C5A">
        <w:rPr>
          <w:rFonts w:ascii="Times New Roman" w:eastAsia="Times New Roman" w:hAnsi="Times New Roman" w:cs="Times New Roman"/>
          <w:noProof/>
          <w:sz w:val="28"/>
          <w:szCs w:val="28"/>
          <w:lang w:val="kk-KZ"/>
        </w:rPr>
        <w:t xml:space="preserve"> – </w:t>
      </w:r>
      <w:r w:rsidR="00955156" w:rsidRPr="00705C5A">
        <w:rPr>
          <w:rFonts w:ascii="Times New Roman" w:eastAsia="Times New Roman" w:hAnsi="Times New Roman" w:cs="Times New Roman"/>
          <w:noProof/>
          <w:sz w:val="28"/>
          <w:szCs w:val="28"/>
          <w:lang w:val="kk-KZ"/>
        </w:rPr>
        <w:t>Қазақстан Республикасы</w:t>
      </w:r>
      <w:r w:rsidRPr="00705C5A">
        <w:rPr>
          <w:rFonts w:ascii="Times New Roman" w:eastAsia="Times New Roman" w:hAnsi="Times New Roman" w:cs="Times New Roman"/>
          <w:noProof/>
          <w:sz w:val="28"/>
          <w:szCs w:val="28"/>
          <w:lang w:val="kk-KZ"/>
        </w:rPr>
        <w:t>ның ауыл шаруашылығы санаттарында сүт өндіріс көлемі динамикасы   тренд үлгілері, 2030 ж. (болжам)</w:t>
      </w:r>
    </w:p>
    <w:p w:rsidR="00250498" w:rsidRDefault="00250498" w:rsidP="00250498">
      <w:pPr>
        <w:spacing w:after="0" w:line="240" w:lineRule="auto"/>
        <w:ind w:right="57" w:firstLine="567"/>
        <w:jc w:val="both"/>
        <w:rPr>
          <w:rFonts w:ascii="Times New Roman" w:hAnsi="Times New Roman" w:cs="Times New Roman"/>
          <w:sz w:val="28"/>
          <w:szCs w:val="28"/>
          <w:lang w:val="kk-KZ"/>
        </w:rPr>
      </w:pPr>
    </w:p>
    <w:p w:rsidR="00BC1E26" w:rsidRDefault="00C33242" w:rsidP="00250498">
      <w:pPr>
        <w:spacing w:after="0" w:line="240" w:lineRule="auto"/>
        <w:ind w:right="57" w:firstLine="567"/>
        <w:jc w:val="both"/>
        <w:rPr>
          <w:rFonts w:ascii="Times New Roman" w:hAnsi="Times New Roman" w:cs="Times New Roman"/>
          <w:sz w:val="24"/>
          <w:lang w:val="kk-KZ"/>
        </w:rPr>
      </w:pPr>
      <w:r w:rsidRPr="00C33242">
        <w:rPr>
          <w:rFonts w:ascii="Times New Roman" w:hAnsi="Times New Roman" w:cs="Times New Roman"/>
          <w:sz w:val="24"/>
          <w:lang w:val="kk-KZ"/>
        </w:rPr>
        <w:t xml:space="preserve">Ескерту </w:t>
      </w:r>
      <w:r w:rsidR="0021626D">
        <w:rPr>
          <w:rFonts w:ascii="Times New Roman" w:hAnsi="Times New Roman" w:cs="Times New Roman"/>
          <w:sz w:val="24"/>
          <w:lang w:val="kk-KZ"/>
        </w:rPr>
        <w:t>–</w:t>
      </w:r>
      <w:r w:rsidRPr="00C33242">
        <w:rPr>
          <w:rFonts w:ascii="Times New Roman" w:hAnsi="Times New Roman" w:cs="Times New Roman"/>
          <w:sz w:val="24"/>
          <w:lang w:val="kk-KZ"/>
        </w:rPr>
        <w:t xml:space="preserve"> </w:t>
      </w:r>
      <w:r w:rsidR="00F05ADB">
        <w:rPr>
          <w:rFonts w:ascii="Times New Roman" w:hAnsi="Times New Roman" w:cs="Times New Roman"/>
          <w:sz w:val="24"/>
          <w:lang w:val="kk-KZ"/>
        </w:rPr>
        <w:t xml:space="preserve">Автормен </w:t>
      </w:r>
      <w:r w:rsidR="00F05ADB" w:rsidRPr="00DF60FA">
        <w:rPr>
          <w:rFonts w:ascii="Times New Roman" w:hAnsi="Times New Roman" w:cs="Times New Roman"/>
          <w:sz w:val="24"/>
          <w:lang w:val="kk-KZ"/>
        </w:rPr>
        <w:t xml:space="preserve"> құра</w:t>
      </w:r>
      <w:r w:rsidR="00F05ADB">
        <w:rPr>
          <w:rFonts w:ascii="Times New Roman" w:hAnsi="Times New Roman" w:cs="Times New Roman"/>
          <w:sz w:val="24"/>
          <w:lang w:val="kk-KZ"/>
        </w:rPr>
        <w:t>стырылған</w:t>
      </w:r>
    </w:p>
    <w:p w:rsidR="00F05ADB" w:rsidRDefault="00F05ADB" w:rsidP="00250498">
      <w:pPr>
        <w:spacing w:after="0" w:line="240" w:lineRule="auto"/>
        <w:ind w:right="57" w:firstLine="567"/>
        <w:jc w:val="both"/>
        <w:rPr>
          <w:rFonts w:ascii="Times New Roman" w:hAnsi="Times New Roman" w:cs="Times New Roman"/>
          <w:sz w:val="28"/>
          <w:szCs w:val="28"/>
          <w:lang w:val="kk-KZ"/>
        </w:rPr>
      </w:pPr>
    </w:p>
    <w:p w:rsidR="00250498" w:rsidRPr="00705C5A" w:rsidRDefault="003F3C9B" w:rsidP="004134AA">
      <w:pPr>
        <w:spacing w:after="0" w:line="240" w:lineRule="auto"/>
        <w:ind w:right="57" w:firstLine="709"/>
        <w:jc w:val="both"/>
        <w:rPr>
          <w:rFonts w:ascii="Times New Roman" w:hAnsi="Times New Roman" w:cs="Times New Roman"/>
          <w:sz w:val="28"/>
          <w:szCs w:val="28"/>
          <w:lang w:val="kk-KZ"/>
        </w:rPr>
      </w:pPr>
      <w:r>
        <w:rPr>
          <w:rFonts w:ascii="Times New Roman" w:hAnsi="Times New Roman" w:cs="Times New Roman"/>
          <w:sz w:val="28"/>
          <w:szCs w:val="28"/>
          <w:lang w:val="kk-KZ"/>
        </w:rPr>
        <w:t>З</w:t>
      </w:r>
      <w:r w:rsidR="00250498" w:rsidRPr="00705C5A">
        <w:rPr>
          <w:rFonts w:ascii="Times New Roman" w:hAnsi="Times New Roman" w:cs="Times New Roman"/>
          <w:sz w:val="28"/>
          <w:szCs w:val="28"/>
          <w:lang w:val="kk-KZ"/>
        </w:rPr>
        <w:t>ерттеуді жүргізу барсында елдің сүт шаруашылығының көп жылдық мәліметтері қолданылды, эконометрикалық, математикалық үлгілер құрып, компьютерде арнайы бағдарламамен есептеу негізінде сүт шаруашылығының ауыл шаруашылығы санаттары (ауыл шаруашылығы кәсіпорындары, жеке кәсіпкерлер мен шаруа қожалықтары және жеке қосалқы шаруашылықтары) бойынша жалпы өндірілген сүттері бойынша жылма-жыл нақты және теориялық деңгейінің математикалық байланыс теңдеулері есептелді және олардың детерминация коэффициентері дәрежесі талданып, сүт шаруашылығындағы әр бір санаттар бойынша факторлардың әсер мөлшері анықталып, талданды және болашаққа, 2030 ж. болжау жасалынды</w:t>
      </w:r>
      <w:r>
        <w:rPr>
          <w:rFonts w:ascii="Times New Roman" w:hAnsi="Times New Roman" w:cs="Times New Roman"/>
          <w:sz w:val="28"/>
          <w:szCs w:val="28"/>
          <w:lang w:val="kk-KZ"/>
        </w:rPr>
        <w:t xml:space="preserve"> </w:t>
      </w:r>
      <w:r w:rsidRPr="0021626D">
        <w:rPr>
          <w:rFonts w:ascii="Times New Roman" w:hAnsi="Times New Roman" w:cs="Times New Roman"/>
          <w:sz w:val="28"/>
          <w:szCs w:val="28"/>
          <w:lang w:val="kk-KZ"/>
        </w:rPr>
        <w:t>(</w:t>
      </w:r>
      <w:r w:rsidRPr="00705C5A">
        <w:rPr>
          <w:rFonts w:ascii="Times New Roman" w:hAnsi="Times New Roman" w:cs="Times New Roman"/>
          <w:sz w:val="28"/>
          <w:szCs w:val="28"/>
          <w:lang w:val="kk-KZ"/>
        </w:rPr>
        <w:t>10</w:t>
      </w:r>
      <w:r>
        <w:rPr>
          <w:rFonts w:ascii="Times New Roman" w:hAnsi="Times New Roman" w:cs="Times New Roman"/>
          <w:sz w:val="28"/>
          <w:szCs w:val="28"/>
          <w:lang w:val="kk-KZ"/>
        </w:rPr>
        <w:t>-</w:t>
      </w:r>
      <w:r w:rsidRPr="00705C5A">
        <w:rPr>
          <w:rFonts w:ascii="Times New Roman" w:hAnsi="Times New Roman" w:cs="Times New Roman"/>
          <w:sz w:val="28"/>
          <w:szCs w:val="28"/>
          <w:lang w:val="kk-KZ"/>
        </w:rPr>
        <w:t>сурет</w:t>
      </w:r>
      <w:r>
        <w:rPr>
          <w:rFonts w:ascii="Times New Roman" w:hAnsi="Times New Roman" w:cs="Times New Roman"/>
          <w:sz w:val="28"/>
          <w:szCs w:val="28"/>
          <w:lang w:val="kk-KZ"/>
        </w:rPr>
        <w:t>).</w:t>
      </w:r>
    </w:p>
    <w:p w:rsidR="00250498" w:rsidRPr="00705C5A" w:rsidRDefault="00250498" w:rsidP="004134AA">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Сүт шаруашылығы санатарының көп жылдық статистикалық көрсеткіштерін есепте пайдалана отырып компьютерде есептеу барысында анықталған эконометрикалық математикалық үлгілер мен теңдеулер және олардың сәйкесінше  </w:t>
      </w:r>
      <w:r w:rsidR="00A96DBB" w:rsidRPr="00705C5A">
        <w:rPr>
          <w:rFonts w:ascii="Times New Roman" w:hAnsi="Times New Roman" w:cs="Times New Roman"/>
          <w:noProof/>
          <w:position w:val="-4"/>
          <w:sz w:val="28"/>
          <w:szCs w:val="28"/>
          <w:lang w:val="kk-KZ"/>
        </w:rPr>
        <w:object w:dxaOrig="320" w:dyaOrig="300">
          <v:shape id="_x0000_i1026" type="#_x0000_t75" alt="" style="width:15pt;height:18pt;mso-width-percent:0;mso-height-percent:0;mso-width-percent:0;mso-height-percent:0" o:ole="">
            <v:imagedata r:id="rId13" o:title=""/>
          </v:shape>
          <o:OLEObject Type="Embed" ProgID="Equation.3" ShapeID="_x0000_i1026" DrawAspect="Content" ObjectID="_1773054559" r:id="rId14"/>
        </w:object>
      </w:r>
      <w:r w:rsidRPr="00705C5A">
        <w:rPr>
          <w:rFonts w:ascii="Times New Roman" w:hAnsi="Times New Roman" w:cs="Times New Roman"/>
          <w:sz w:val="28"/>
          <w:szCs w:val="28"/>
          <w:lang w:val="kk-KZ"/>
        </w:rPr>
        <w:t xml:space="preserve"> детерминациялық коэффициент мәндерін талдау және бағалау бойынша, болашаққа ел ішіндегі сүт саласындағы санаттар бойынша сүт өндіру көлеміне теориялық болжамды мәндері анықталған тренд үлгілерін компьютер есептеп және үлгілердің графиктік суреттемесі берілген[142,</w:t>
      </w:r>
      <w:r w:rsidR="00CC6525">
        <w:rPr>
          <w:rFonts w:ascii="Times New Roman" w:hAnsi="Times New Roman" w:cs="Times New Roman"/>
          <w:sz w:val="28"/>
          <w:szCs w:val="28"/>
          <w:lang w:val="kk-KZ"/>
        </w:rPr>
        <w:t xml:space="preserve"> 227б., </w:t>
      </w:r>
      <w:r w:rsidRPr="00705C5A">
        <w:rPr>
          <w:rFonts w:ascii="Times New Roman" w:hAnsi="Times New Roman" w:cs="Times New Roman"/>
          <w:sz w:val="28"/>
          <w:szCs w:val="28"/>
          <w:lang w:val="kk-KZ"/>
        </w:rPr>
        <w:t xml:space="preserve">143]. </w:t>
      </w:r>
    </w:p>
    <w:p w:rsidR="00631083" w:rsidRPr="00705C5A" w:rsidRDefault="00631083" w:rsidP="004134AA">
      <w:pPr>
        <w:spacing w:after="0" w:line="240" w:lineRule="auto"/>
        <w:ind w:right="57" w:firstLine="709"/>
        <w:contextualSpacing/>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Ел ішінде барлық сүт  өндіруші санаттар бойынша жалпы сүт өнімінің көлемінің теориялық эконометрикалық  тренд үлгісі көрінісі төмендегідей бейнеленді:  </w:t>
      </w:r>
    </w:p>
    <w:p w:rsidR="00631083" w:rsidRPr="00FC673F" w:rsidRDefault="00631083" w:rsidP="00631083">
      <w:pPr>
        <w:tabs>
          <w:tab w:val="left" w:pos="8295"/>
        </w:tabs>
        <w:spacing w:after="0" w:line="240" w:lineRule="auto"/>
        <w:ind w:right="57" w:firstLine="567"/>
        <w:jc w:val="both"/>
        <w:rPr>
          <w:rFonts w:ascii="Times New Roman" w:hAnsi="Times New Roman" w:cs="Times New Roman"/>
          <w:sz w:val="28"/>
          <w:szCs w:val="28"/>
          <w:lang w:val="kk-KZ"/>
        </w:rPr>
      </w:pPr>
      <w:r w:rsidRPr="00705C5A">
        <w:rPr>
          <w:rFonts w:ascii="Times New Roman" w:hAnsi="Times New Roman" w:cs="Times New Roman"/>
          <w:position w:val="-10"/>
          <w:sz w:val="28"/>
          <w:szCs w:val="28"/>
          <w:lang w:val="kk-KZ"/>
        </w:rPr>
        <w:t xml:space="preserve">                    </w:t>
      </w:r>
      <w:r w:rsidR="00A96DBB" w:rsidRPr="00A96DBB">
        <w:rPr>
          <w:rFonts w:ascii="Times New Roman" w:hAnsi="Times New Roman" w:cs="Times New Roman"/>
          <w:noProof/>
          <w:position w:val="-10"/>
          <w:sz w:val="24"/>
          <w:szCs w:val="24"/>
          <w:lang w:val="en-US"/>
        </w:rPr>
        <w:object w:dxaOrig="3040" w:dyaOrig="360">
          <v:shape id="_x0000_i1027" type="#_x0000_t75" alt="" style="width:173.25pt;height:20.25pt;mso-width-percent:0;mso-height-percent:0;mso-width-percent:0;mso-height-percent:0" o:ole="">
            <v:imagedata r:id="rId15" o:title=""/>
          </v:shape>
          <o:OLEObject Type="Embed" ProgID="Equation.3" ShapeID="_x0000_i1027" DrawAspect="Content" ObjectID="_1773054560" r:id="rId16"/>
        </w:object>
      </w:r>
      <w:r w:rsidRPr="00FC673F">
        <w:rPr>
          <w:rFonts w:ascii="Times New Roman" w:hAnsi="Times New Roman" w:cs="Times New Roman"/>
          <w:sz w:val="28"/>
          <w:szCs w:val="28"/>
          <w:lang w:val="kk-KZ"/>
        </w:rPr>
        <w:t xml:space="preserve">                                    </w:t>
      </w:r>
      <w:r w:rsidR="004134AA">
        <w:rPr>
          <w:rFonts w:ascii="Times New Roman" w:hAnsi="Times New Roman" w:cs="Times New Roman"/>
          <w:sz w:val="28"/>
          <w:szCs w:val="28"/>
          <w:lang w:val="kk-KZ"/>
        </w:rPr>
        <w:tab/>
      </w:r>
      <w:r w:rsidR="004134AA">
        <w:rPr>
          <w:rFonts w:ascii="Times New Roman" w:hAnsi="Times New Roman" w:cs="Times New Roman"/>
          <w:sz w:val="28"/>
          <w:szCs w:val="28"/>
          <w:lang w:val="kk-KZ"/>
        </w:rPr>
        <w:tab/>
      </w:r>
      <w:r w:rsidR="004134AA">
        <w:rPr>
          <w:rFonts w:ascii="Times New Roman" w:hAnsi="Times New Roman" w:cs="Times New Roman"/>
          <w:sz w:val="28"/>
          <w:szCs w:val="28"/>
          <w:lang w:val="kk-KZ"/>
        </w:rPr>
        <w:tab/>
      </w:r>
      <w:r w:rsidRPr="00FC673F">
        <w:rPr>
          <w:rFonts w:ascii="Times New Roman" w:hAnsi="Times New Roman" w:cs="Times New Roman"/>
          <w:sz w:val="28"/>
          <w:szCs w:val="28"/>
          <w:lang w:val="kk-KZ"/>
        </w:rPr>
        <w:t>(2)</w:t>
      </w:r>
    </w:p>
    <w:p w:rsidR="00631083" w:rsidRPr="00705C5A" w:rsidRDefault="00631083" w:rsidP="00631083">
      <w:pPr>
        <w:spacing w:after="0" w:line="240" w:lineRule="auto"/>
        <w:ind w:right="57"/>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математикалық теңдеу үлгісі компьютерде анықталынып, оның детерминация коэффициенті дәрежесі </w:t>
      </w:r>
      <w:r w:rsidR="00A96DBB" w:rsidRPr="00705C5A">
        <w:rPr>
          <w:rFonts w:ascii="Times New Roman" w:hAnsi="Times New Roman" w:cs="Times New Roman"/>
          <w:noProof/>
          <w:position w:val="-10"/>
          <w:sz w:val="28"/>
          <w:szCs w:val="28"/>
          <w:lang w:val="kk-KZ"/>
        </w:rPr>
        <w:object w:dxaOrig="1280" w:dyaOrig="360">
          <v:shape id="_x0000_i1028" type="#_x0000_t75" alt="" style="width:1in;height:20.25pt;mso-width-percent:0;mso-height-percent:0;mso-width-percent:0;mso-height-percent:0" o:ole="">
            <v:imagedata r:id="rId17" o:title=""/>
          </v:shape>
          <o:OLEObject Type="Embed" ProgID="Equation.3" ShapeID="_x0000_i1028" DrawAspect="Content" ObjectID="_1773054561" r:id="rId18"/>
        </w:object>
      </w:r>
      <w:r w:rsidRPr="00705C5A">
        <w:rPr>
          <w:rFonts w:ascii="Times New Roman" w:hAnsi="Times New Roman" w:cs="Times New Roman"/>
          <w:sz w:val="28"/>
          <w:szCs w:val="28"/>
          <w:lang w:val="kk-KZ"/>
        </w:rPr>
        <w:t xml:space="preserve"> көрсетті. Детерминация коэффициенті дәрежесі жоғарғы деңгейде болуын көреміз.</w:t>
      </w:r>
    </w:p>
    <w:p w:rsidR="00500A5C" w:rsidRPr="00705C5A" w:rsidRDefault="00500A5C" w:rsidP="004134AA">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Жалпы елдегі сүт шаруашылығындағы сүт көлемінің елеулі үлесін өндіріп отырған, жеке қосалқы шаруашылықтар санатының тоғыз жылдық мәліметі бойынша олардың  өндірген сүт көлемінің теориялық эконометрикалық  тренд үлгісі компьтерде есептелініп, төмендегі үлгіде бейнеленді:  </w:t>
      </w:r>
    </w:p>
    <w:p w:rsidR="00500A5C" w:rsidRPr="00705C5A" w:rsidRDefault="00631083" w:rsidP="00500A5C">
      <w:pPr>
        <w:spacing w:after="0" w:line="240" w:lineRule="auto"/>
        <w:ind w:right="57" w:firstLine="567"/>
        <w:jc w:val="both"/>
        <w:rPr>
          <w:rFonts w:ascii="Times New Roman" w:hAnsi="Times New Roman" w:cs="Times New Roman"/>
          <w:sz w:val="28"/>
          <w:szCs w:val="28"/>
          <w:lang w:val="kk-KZ"/>
        </w:rPr>
      </w:pPr>
      <w:r w:rsidRPr="00705C5A">
        <w:rPr>
          <w:rFonts w:ascii="Times New Roman" w:hAnsi="Times New Roman" w:cs="Times New Roman"/>
          <w:position w:val="-10"/>
          <w:sz w:val="28"/>
          <w:szCs w:val="28"/>
          <w:lang w:val="kk-KZ"/>
        </w:rPr>
        <w:t xml:space="preserve">                      </w:t>
      </w:r>
      <w:r w:rsidR="00A96DBB" w:rsidRPr="00705C5A">
        <w:rPr>
          <w:rFonts w:ascii="Times New Roman" w:hAnsi="Times New Roman" w:cs="Times New Roman"/>
          <w:noProof/>
          <w:position w:val="-10"/>
          <w:sz w:val="28"/>
          <w:szCs w:val="28"/>
          <w:lang w:val="kk-KZ"/>
        </w:rPr>
        <w:object w:dxaOrig="3180" w:dyaOrig="360">
          <v:shape id="_x0000_i1029" type="#_x0000_t75" alt="" style="width:211.5pt;height:20.25pt;mso-width-percent:0;mso-height-percent:0;mso-width-percent:0;mso-height-percent:0" o:ole="">
            <v:imagedata r:id="rId19" o:title=""/>
          </v:shape>
          <o:OLEObject Type="Embed" ProgID="Equation.3" ShapeID="_x0000_i1029" DrawAspect="Content" ObjectID="_1773054562" r:id="rId20"/>
        </w:object>
      </w:r>
      <w:r w:rsidRPr="00705C5A">
        <w:rPr>
          <w:rFonts w:ascii="Times New Roman" w:hAnsi="Times New Roman" w:cs="Times New Roman"/>
          <w:position w:val="-10"/>
          <w:sz w:val="28"/>
          <w:szCs w:val="28"/>
          <w:lang w:val="kk-KZ"/>
        </w:rPr>
        <w:t xml:space="preserve">                        </w:t>
      </w:r>
      <w:r w:rsidR="004134AA">
        <w:rPr>
          <w:rFonts w:ascii="Times New Roman" w:hAnsi="Times New Roman" w:cs="Times New Roman"/>
          <w:position w:val="-10"/>
          <w:sz w:val="28"/>
          <w:szCs w:val="28"/>
          <w:lang w:val="kk-KZ"/>
        </w:rPr>
        <w:tab/>
      </w:r>
      <w:r w:rsidR="004134AA">
        <w:rPr>
          <w:rFonts w:ascii="Times New Roman" w:hAnsi="Times New Roman" w:cs="Times New Roman"/>
          <w:position w:val="-10"/>
          <w:sz w:val="28"/>
          <w:szCs w:val="28"/>
          <w:lang w:val="kk-KZ"/>
        </w:rPr>
        <w:tab/>
      </w:r>
      <w:r w:rsidR="00500A5C" w:rsidRPr="00705C5A">
        <w:rPr>
          <w:rFonts w:ascii="Times New Roman" w:hAnsi="Times New Roman" w:cs="Times New Roman"/>
          <w:sz w:val="28"/>
          <w:szCs w:val="28"/>
          <w:lang w:val="kk-KZ"/>
        </w:rPr>
        <w:t>(3)</w:t>
      </w:r>
    </w:p>
    <w:p w:rsidR="00500A5C" w:rsidRPr="00705C5A" w:rsidRDefault="00500A5C" w:rsidP="00500A5C">
      <w:pPr>
        <w:spacing w:after="0" w:line="240" w:lineRule="auto"/>
        <w:ind w:right="57"/>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теңдеуі бойынша анықталатыны бейнеленді, детерминация коэффициенті  мәні </w:t>
      </w:r>
      <w:r w:rsidR="00A96DBB" w:rsidRPr="00705C5A">
        <w:rPr>
          <w:rFonts w:ascii="Times New Roman" w:hAnsi="Times New Roman" w:cs="Times New Roman"/>
          <w:noProof/>
          <w:position w:val="-10"/>
          <w:sz w:val="28"/>
          <w:szCs w:val="28"/>
          <w:lang w:val="kk-KZ"/>
        </w:rPr>
        <w:object w:dxaOrig="1260" w:dyaOrig="360">
          <v:shape id="_x0000_i1030" type="#_x0000_t75" alt="" style="width:61.5pt;height:20.25pt;mso-width-percent:0;mso-height-percent:0;mso-width-percent:0;mso-height-percent:0" o:ole="">
            <v:imagedata r:id="rId21" o:title=""/>
          </v:shape>
          <o:OLEObject Type="Embed" ProgID="Equation.3" ShapeID="_x0000_i1030" DrawAspect="Content" ObjectID="_1773054563" r:id="rId22"/>
        </w:object>
      </w:r>
      <w:r w:rsidRPr="00705C5A">
        <w:rPr>
          <w:rFonts w:ascii="Times New Roman" w:hAnsi="Times New Roman" w:cs="Times New Roman"/>
          <w:sz w:val="28"/>
          <w:szCs w:val="28"/>
          <w:lang w:val="kk-KZ"/>
        </w:rPr>
        <w:t xml:space="preserve"> тең. </w:t>
      </w:r>
    </w:p>
    <w:p w:rsidR="00500A5C" w:rsidRPr="00705C5A" w:rsidRDefault="00500A5C" w:rsidP="004134AA">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Осылайша, отандық сүт өндірісі саласының тоғыз жылдық статистикалық көрсеткіштерін пайдаланып, эконометрикалық-математикалық үлгілерді компьютерде есептеп құруға қол жеткізілді, ел ішінде өндіріліп жатқан жалпы сүт көлемі мен оны өндірге қатысқан  санаттардың  жалпы сүт өндіріс көлемдерінің нақты және теориялық даму  барысы бейнеленіп, тренд үлгілері салыстырылып  талданды,  бағаланып болашаққа  болжау  жасалынды. </w:t>
      </w:r>
    </w:p>
    <w:p w:rsidR="00500A5C" w:rsidRPr="00705C5A" w:rsidRDefault="00500A5C" w:rsidP="004134AA">
      <w:pPr>
        <w:spacing w:after="0" w:line="240" w:lineRule="auto"/>
        <w:ind w:right="57" w:firstLine="709"/>
        <w:jc w:val="both"/>
        <w:rPr>
          <w:rFonts w:ascii="Times New Roman" w:hAnsi="Times New Roman" w:cs="Times New Roman"/>
          <w:sz w:val="24"/>
          <w:szCs w:val="24"/>
          <w:lang w:val="kk-KZ"/>
        </w:rPr>
      </w:pPr>
      <w:r w:rsidRPr="00705C5A">
        <w:rPr>
          <w:rFonts w:ascii="Times New Roman" w:hAnsi="Times New Roman" w:cs="Times New Roman"/>
          <w:sz w:val="28"/>
          <w:szCs w:val="28"/>
          <w:lang w:val="kk-KZ"/>
        </w:rPr>
        <w:t>Ел аумағында 202</w:t>
      </w:r>
      <w:r w:rsidR="00620804" w:rsidRPr="00705C5A">
        <w:rPr>
          <w:rFonts w:ascii="Times New Roman" w:hAnsi="Times New Roman" w:cs="Times New Roman"/>
          <w:sz w:val="28"/>
          <w:szCs w:val="28"/>
          <w:lang w:val="kk-KZ"/>
        </w:rPr>
        <w:t>2</w:t>
      </w:r>
      <w:r w:rsidRPr="00705C5A">
        <w:rPr>
          <w:rFonts w:ascii="Times New Roman" w:hAnsi="Times New Roman" w:cs="Times New Roman"/>
          <w:sz w:val="28"/>
          <w:szCs w:val="28"/>
          <w:lang w:val="kk-KZ"/>
        </w:rPr>
        <w:t xml:space="preserve"> жылға сүт өндірісі көлемі 6247,2 мың тн. жеткен болса, соның ішінде, қосалқы шаруашылығында өндірілетін сүт көлемі 4427,8 мың тн.  құрағанын, яғни жалпы  елдегі өндірілген сүт көлемінің 70,8% үлесі қосалқы шаруашылығы үлесінде болғандығы анықталды.</w:t>
      </w:r>
    </w:p>
    <w:p w:rsidR="004B38C4" w:rsidRPr="00C461F0" w:rsidRDefault="00250498" w:rsidP="00C461F0">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bCs/>
          <w:sz w:val="28"/>
          <w:szCs w:val="28"/>
          <w:lang w:val="kk-KZ"/>
        </w:rPr>
        <w:t xml:space="preserve">Қазақстанда сүт </w:t>
      </w:r>
      <w:r w:rsidRPr="00705C5A">
        <w:rPr>
          <w:rFonts w:ascii="Times New Roman" w:hAnsi="Times New Roman" w:cs="Times New Roman"/>
          <w:bCs/>
          <w:sz w:val="28"/>
          <w:szCs w:val="28"/>
          <w:lang w:val="sq-AL"/>
        </w:rPr>
        <w:t>өнімдерін өндіру</w:t>
      </w:r>
      <w:r w:rsidRPr="00705C5A">
        <w:rPr>
          <w:rFonts w:ascii="Times New Roman" w:hAnsi="Times New Roman" w:cs="Times New Roman"/>
          <w:bCs/>
          <w:sz w:val="28"/>
          <w:szCs w:val="28"/>
          <w:lang w:val="kk-KZ"/>
        </w:rPr>
        <w:t xml:space="preserve"> көлемі мен динамикасын талдау</w:t>
      </w:r>
      <w:r w:rsidRPr="00250498">
        <w:rPr>
          <w:rFonts w:ascii="Times New Roman" w:hAnsi="Times New Roman" w:cs="Times New Roman"/>
          <w:bCs/>
          <w:sz w:val="28"/>
          <w:szCs w:val="28"/>
          <w:lang w:val="kk-KZ"/>
        </w:rPr>
        <w:t xml:space="preserve"> </w:t>
      </w:r>
      <w:r w:rsidRPr="00705C5A">
        <w:rPr>
          <w:rFonts w:ascii="Times New Roman" w:hAnsi="Times New Roman" w:cs="Times New Roman"/>
          <w:sz w:val="28"/>
          <w:szCs w:val="28"/>
          <w:lang w:val="kk-KZ"/>
        </w:rPr>
        <w:t>барысында, өңделген сұйық сүт және кілегей өндіру көлемі 202</w:t>
      </w:r>
      <w:r w:rsidRPr="00250498">
        <w:rPr>
          <w:rFonts w:ascii="Times New Roman" w:hAnsi="Times New Roman" w:cs="Times New Roman"/>
          <w:sz w:val="28"/>
          <w:szCs w:val="28"/>
          <w:lang w:val="kk-KZ"/>
        </w:rPr>
        <w:t>2</w:t>
      </w:r>
      <w:r w:rsidRPr="00705C5A">
        <w:rPr>
          <w:rFonts w:ascii="Times New Roman" w:hAnsi="Times New Roman" w:cs="Times New Roman"/>
          <w:sz w:val="28"/>
          <w:szCs w:val="28"/>
          <w:lang w:val="kk-KZ"/>
        </w:rPr>
        <w:t xml:space="preserve"> жылы максимумға жеткені (</w:t>
      </w:r>
      <w:r w:rsidRPr="00250498">
        <w:rPr>
          <w:rFonts w:ascii="Times New Roman" w:hAnsi="Times New Roman" w:cs="Times New Roman"/>
          <w:sz w:val="28"/>
          <w:szCs w:val="28"/>
          <w:lang w:val="kk-KZ"/>
        </w:rPr>
        <w:t>582,1</w:t>
      </w:r>
      <w:r w:rsidRPr="00705C5A">
        <w:rPr>
          <w:rFonts w:ascii="Times New Roman" w:hAnsi="Times New Roman" w:cs="Times New Roman"/>
          <w:sz w:val="28"/>
          <w:szCs w:val="28"/>
          <w:lang w:val="kk-KZ"/>
        </w:rPr>
        <w:t xml:space="preserve"> мың тонна), 201</w:t>
      </w:r>
      <w:r w:rsidRPr="00250498">
        <w:rPr>
          <w:rFonts w:ascii="Times New Roman" w:hAnsi="Times New Roman" w:cs="Times New Roman"/>
          <w:sz w:val="28"/>
          <w:szCs w:val="28"/>
          <w:lang w:val="kk-KZ"/>
        </w:rPr>
        <w:t>8</w:t>
      </w:r>
      <w:r w:rsidRPr="00705C5A">
        <w:rPr>
          <w:rFonts w:ascii="Times New Roman" w:hAnsi="Times New Roman" w:cs="Times New Roman"/>
          <w:sz w:val="28"/>
          <w:szCs w:val="28"/>
          <w:lang w:val="kk-KZ"/>
        </w:rPr>
        <w:t xml:space="preserve"> жылға қарағанда </w:t>
      </w:r>
      <w:r w:rsidRPr="00250498">
        <w:rPr>
          <w:rFonts w:ascii="Times New Roman" w:hAnsi="Times New Roman" w:cs="Times New Roman"/>
          <w:sz w:val="28"/>
          <w:szCs w:val="28"/>
          <w:lang w:val="kk-KZ"/>
        </w:rPr>
        <w:t>8,1</w:t>
      </w:r>
      <w:r w:rsidRPr="00705C5A">
        <w:rPr>
          <w:rFonts w:ascii="Times New Roman" w:hAnsi="Times New Roman" w:cs="Times New Roman"/>
          <w:sz w:val="28"/>
          <w:szCs w:val="28"/>
          <w:lang w:val="kk-KZ"/>
        </w:rPr>
        <w:t xml:space="preserve">% артқаны, қатты түрдегі сүт пен сары май және сүтті пасталары салыстырып жатқан жылдары, сәйкесінше, </w:t>
      </w:r>
      <w:r w:rsidRPr="00250498">
        <w:rPr>
          <w:rFonts w:ascii="Times New Roman" w:hAnsi="Times New Roman" w:cs="Times New Roman"/>
          <w:sz w:val="28"/>
          <w:szCs w:val="28"/>
          <w:lang w:val="kk-KZ"/>
        </w:rPr>
        <w:t>88,7</w:t>
      </w:r>
      <w:r w:rsidRPr="00705C5A">
        <w:rPr>
          <w:rFonts w:ascii="Times New Roman" w:hAnsi="Times New Roman" w:cs="Times New Roman"/>
          <w:sz w:val="28"/>
          <w:szCs w:val="28"/>
          <w:lang w:val="kk-KZ"/>
        </w:rPr>
        <w:t xml:space="preserve">% және </w:t>
      </w:r>
      <w:r w:rsidRPr="00250498">
        <w:rPr>
          <w:rFonts w:ascii="Times New Roman" w:hAnsi="Times New Roman" w:cs="Times New Roman"/>
          <w:sz w:val="28"/>
          <w:szCs w:val="28"/>
          <w:lang w:val="kk-KZ"/>
        </w:rPr>
        <w:t>42,2</w:t>
      </w:r>
      <w:r w:rsidRPr="00705C5A">
        <w:rPr>
          <w:rFonts w:ascii="Times New Roman" w:hAnsi="Times New Roman" w:cs="Times New Roman"/>
          <w:sz w:val="28"/>
          <w:szCs w:val="28"/>
          <w:lang w:val="kk-KZ"/>
        </w:rPr>
        <w:t>% артық өндірілгенін көреміз. 2022 жылы сүттен жасалған өзге де өнімдер 254,2 мың тн., ірімшік және сүзбе  39,.7 мың тоннаға жетті немесе салыстырып жатқан жылға қарағанда, сәйкесінше, 15,6%  және 39,7%  артты (</w:t>
      </w:r>
      <w:r w:rsidR="004134AA">
        <w:rPr>
          <w:rFonts w:ascii="Times New Roman" w:hAnsi="Times New Roman" w:cs="Times New Roman"/>
          <w:sz w:val="28"/>
          <w:szCs w:val="28"/>
          <w:lang w:val="kk-KZ"/>
        </w:rPr>
        <w:t>18-к</w:t>
      </w:r>
      <w:r w:rsidRPr="00705C5A">
        <w:rPr>
          <w:rFonts w:ascii="Times New Roman" w:hAnsi="Times New Roman" w:cs="Times New Roman"/>
          <w:sz w:val="28"/>
          <w:szCs w:val="28"/>
          <w:lang w:val="kk-KZ"/>
        </w:rPr>
        <w:t>есте).</w:t>
      </w:r>
    </w:p>
    <w:p w:rsidR="004B38C4" w:rsidRDefault="004B38C4" w:rsidP="00500A5C">
      <w:pPr>
        <w:spacing w:after="0" w:line="240" w:lineRule="auto"/>
        <w:ind w:right="57"/>
        <w:jc w:val="both"/>
        <w:rPr>
          <w:rFonts w:ascii="Times New Roman" w:hAnsi="Times New Roman" w:cs="Times New Roman"/>
          <w:bCs/>
          <w:sz w:val="28"/>
          <w:szCs w:val="28"/>
          <w:lang w:val="kk-KZ"/>
        </w:rPr>
      </w:pPr>
    </w:p>
    <w:p w:rsidR="00500A5C" w:rsidRPr="00705C5A" w:rsidRDefault="00500A5C" w:rsidP="00500A5C">
      <w:pPr>
        <w:spacing w:after="0" w:line="240" w:lineRule="auto"/>
        <w:ind w:right="57"/>
        <w:jc w:val="both"/>
        <w:rPr>
          <w:rFonts w:ascii="Times New Roman" w:hAnsi="Times New Roman" w:cs="Times New Roman"/>
          <w:bCs/>
          <w:sz w:val="28"/>
          <w:szCs w:val="28"/>
          <w:lang w:val="kk-KZ"/>
        </w:rPr>
      </w:pPr>
      <w:r w:rsidRPr="00705C5A">
        <w:rPr>
          <w:rFonts w:ascii="Times New Roman" w:hAnsi="Times New Roman" w:cs="Times New Roman"/>
          <w:bCs/>
          <w:sz w:val="28"/>
          <w:szCs w:val="28"/>
          <w:lang w:val="kk-KZ"/>
        </w:rPr>
        <w:t xml:space="preserve">Кесте </w:t>
      </w:r>
      <w:r w:rsidR="0002184B" w:rsidRPr="00705C5A">
        <w:rPr>
          <w:rFonts w:ascii="Times New Roman" w:hAnsi="Times New Roman" w:cs="Times New Roman"/>
          <w:bCs/>
          <w:sz w:val="28"/>
          <w:szCs w:val="28"/>
          <w:lang w:val="kk-KZ"/>
        </w:rPr>
        <w:t>18</w:t>
      </w:r>
      <w:r w:rsidRPr="00705C5A">
        <w:rPr>
          <w:rFonts w:ascii="Times New Roman" w:hAnsi="Times New Roman" w:cs="Times New Roman"/>
          <w:bCs/>
          <w:sz w:val="28"/>
          <w:szCs w:val="28"/>
          <w:lang w:val="kk-KZ"/>
        </w:rPr>
        <w:t xml:space="preserve"> - </w:t>
      </w:r>
      <w:r w:rsidR="00955156" w:rsidRPr="00705C5A">
        <w:rPr>
          <w:rFonts w:ascii="Times New Roman" w:hAnsi="Times New Roman" w:cs="Times New Roman"/>
          <w:bCs/>
          <w:sz w:val="28"/>
          <w:szCs w:val="28"/>
          <w:lang w:val="kk-KZ"/>
        </w:rPr>
        <w:t>Қазақстан Республикасы</w:t>
      </w:r>
      <w:r w:rsidR="00F62D44" w:rsidRPr="00705C5A">
        <w:rPr>
          <w:rFonts w:ascii="Times New Roman" w:hAnsi="Times New Roman" w:cs="Times New Roman"/>
          <w:bCs/>
          <w:sz w:val="28"/>
          <w:szCs w:val="28"/>
          <w:lang w:val="kk-KZ"/>
        </w:rPr>
        <w:t>н</w:t>
      </w:r>
      <w:r w:rsidRPr="00705C5A">
        <w:rPr>
          <w:rFonts w:ascii="Times New Roman" w:hAnsi="Times New Roman" w:cs="Times New Roman"/>
          <w:bCs/>
          <w:sz w:val="28"/>
          <w:szCs w:val="28"/>
          <w:lang w:val="kk-KZ"/>
        </w:rPr>
        <w:t xml:space="preserve">да сүт </w:t>
      </w:r>
      <w:r w:rsidRPr="00705C5A">
        <w:rPr>
          <w:rFonts w:ascii="Times New Roman" w:hAnsi="Times New Roman" w:cs="Times New Roman"/>
          <w:bCs/>
          <w:sz w:val="28"/>
          <w:szCs w:val="28"/>
          <w:lang w:val="sq-AL"/>
        </w:rPr>
        <w:t>өнімдерін өндіру</w:t>
      </w:r>
      <w:r w:rsidRPr="00705C5A">
        <w:rPr>
          <w:rFonts w:ascii="Times New Roman" w:hAnsi="Times New Roman" w:cs="Times New Roman"/>
          <w:bCs/>
          <w:sz w:val="28"/>
          <w:szCs w:val="28"/>
          <w:lang w:val="kk-KZ"/>
        </w:rPr>
        <w:t xml:space="preserve"> көлемі мен динамикасын талдау        </w:t>
      </w:r>
    </w:p>
    <w:p w:rsidR="00500A5C" w:rsidRPr="00705C5A" w:rsidRDefault="00500A5C" w:rsidP="00500A5C">
      <w:pPr>
        <w:spacing w:after="0" w:line="240" w:lineRule="auto"/>
        <w:ind w:right="57" w:firstLine="567"/>
        <w:jc w:val="both"/>
        <w:rPr>
          <w:rFonts w:ascii="Times New Roman" w:eastAsia="Times New Roman" w:hAnsi="Times New Roman" w:cs="Times New Roman"/>
          <w:sz w:val="24"/>
          <w:szCs w:val="24"/>
          <w:lang w:val="kk-KZ"/>
        </w:rPr>
      </w:pPr>
    </w:p>
    <w:tbl>
      <w:tblPr>
        <w:tblStyle w:val="a3"/>
        <w:tblW w:w="5000" w:type="pct"/>
        <w:tblLook w:val="04A0" w:firstRow="1" w:lastRow="0" w:firstColumn="1" w:lastColumn="0" w:noHBand="0" w:noVBand="1"/>
      </w:tblPr>
      <w:tblGrid>
        <w:gridCol w:w="3560"/>
        <w:gridCol w:w="920"/>
        <w:gridCol w:w="997"/>
        <w:gridCol w:w="920"/>
        <w:gridCol w:w="920"/>
        <w:gridCol w:w="1045"/>
        <w:gridCol w:w="1492"/>
      </w:tblGrid>
      <w:tr w:rsidR="00500A5C" w:rsidRPr="00705C5A" w:rsidTr="004134AA">
        <w:trPr>
          <w:trHeight w:val="549"/>
        </w:trPr>
        <w:tc>
          <w:tcPr>
            <w:tcW w:w="1806" w:type="pct"/>
            <w:tcBorders>
              <w:top w:val="single" w:sz="4" w:space="0" w:color="auto"/>
              <w:left w:val="single" w:sz="4" w:space="0" w:color="auto"/>
              <w:bottom w:val="single" w:sz="4" w:space="0" w:color="auto"/>
              <w:right w:val="single" w:sz="4" w:space="0" w:color="auto"/>
            </w:tcBorders>
            <w:vAlign w:val="center"/>
          </w:tcPr>
          <w:p w:rsidR="00500A5C" w:rsidRPr="00705C5A" w:rsidRDefault="00500A5C" w:rsidP="004134AA">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Көрсеткіштер</w:t>
            </w:r>
          </w:p>
        </w:tc>
        <w:tc>
          <w:tcPr>
            <w:tcW w:w="467" w:type="pct"/>
            <w:tcBorders>
              <w:top w:val="single" w:sz="4" w:space="0" w:color="auto"/>
              <w:left w:val="single" w:sz="4" w:space="0" w:color="auto"/>
              <w:bottom w:val="single" w:sz="4" w:space="0" w:color="auto"/>
              <w:right w:val="single" w:sz="4" w:space="0" w:color="auto"/>
            </w:tcBorders>
            <w:vAlign w:val="center"/>
          </w:tcPr>
          <w:p w:rsidR="00500A5C" w:rsidRPr="00705C5A" w:rsidRDefault="00787C0A" w:rsidP="004134AA">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2018</w:t>
            </w:r>
          </w:p>
        </w:tc>
        <w:tc>
          <w:tcPr>
            <w:tcW w:w="506" w:type="pct"/>
            <w:tcBorders>
              <w:top w:val="single" w:sz="4" w:space="0" w:color="auto"/>
              <w:left w:val="single" w:sz="4" w:space="0" w:color="auto"/>
              <w:bottom w:val="single" w:sz="4" w:space="0" w:color="auto"/>
              <w:right w:val="single" w:sz="4" w:space="0" w:color="auto"/>
            </w:tcBorders>
            <w:vAlign w:val="center"/>
          </w:tcPr>
          <w:p w:rsidR="00500A5C" w:rsidRPr="00705C5A" w:rsidRDefault="00787C0A" w:rsidP="004134AA">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2019</w:t>
            </w:r>
          </w:p>
        </w:tc>
        <w:tc>
          <w:tcPr>
            <w:tcW w:w="467" w:type="pct"/>
            <w:tcBorders>
              <w:top w:val="single" w:sz="4" w:space="0" w:color="auto"/>
              <w:left w:val="single" w:sz="4" w:space="0" w:color="auto"/>
              <w:bottom w:val="single" w:sz="4" w:space="0" w:color="auto"/>
              <w:right w:val="single" w:sz="4" w:space="0" w:color="auto"/>
            </w:tcBorders>
            <w:vAlign w:val="center"/>
          </w:tcPr>
          <w:p w:rsidR="00500A5C" w:rsidRPr="00705C5A" w:rsidRDefault="00787C0A" w:rsidP="004134AA">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2020</w:t>
            </w:r>
          </w:p>
        </w:tc>
        <w:tc>
          <w:tcPr>
            <w:tcW w:w="467" w:type="pct"/>
            <w:tcBorders>
              <w:top w:val="single" w:sz="4" w:space="0" w:color="auto"/>
              <w:left w:val="single" w:sz="4" w:space="0" w:color="auto"/>
              <w:bottom w:val="single" w:sz="4" w:space="0" w:color="auto"/>
              <w:right w:val="single" w:sz="4" w:space="0" w:color="auto"/>
            </w:tcBorders>
            <w:vAlign w:val="center"/>
          </w:tcPr>
          <w:p w:rsidR="00500A5C" w:rsidRPr="00705C5A" w:rsidRDefault="00787C0A" w:rsidP="004134AA">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2021</w:t>
            </w:r>
          </w:p>
        </w:tc>
        <w:tc>
          <w:tcPr>
            <w:tcW w:w="530" w:type="pct"/>
            <w:tcBorders>
              <w:top w:val="single" w:sz="4" w:space="0" w:color="auto"/>
              <w:left w:val="single" w:sz="4" w:space="0" w:color="auto"/>
              <w:bottom w:val="single" w:sz="4" w:space="0" w:color="auto"/>
              <w:right w:val="single" w:sz="4" w:space="0" w:color="auto"/>
            </w:tcBorders>
            <w:vAlign w:val="center"/>
            <w:hideMark/>
          </w:tcPr>
          <w:p w:rsidR="00500A5C" w:rsidRPr="00705C5A" w:rsidRDefault="00787C0A" w:rsidP="004134AA">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2022</w:t>
            </w:r>
          </w:p>
        </w:tc>
        <w:tc>
          <w:tcPr>
            <w:tcW w:w="758" w:type="pct"/>
            <w:tcBorders>
              <w:top w:val="single" w:sz="4" w:space="0" w:color="auto"/>
              <w:left w:val="single" w:sz="4" w:space="0" w:color="auto"/>
              <w:bottom w:val="single" w:sz="4" w:space="0" w:color="auto"/>
              <w:right w:val="single" w:sz="4" w:space="0" w:color="auto"/>
            </w:tcBorders>
            <w:vAlign w:val="center"/>
          </w:tcPr>
          <w:p w:rsidR="00500A5C" w:rsidRPr="00705C5A" w:rsidRDefault="00500A5C" w:rsidP="004134AA">
            <w:pPr>
              <w:ind w:right="57"/>
              <w:jc w:val="center"/>
              <w:rPr>
                <w:rFonts w:ascii="Times New Roman" w:hAnsi="Times New Roman" w:cs="Times New Roman"/>
                <w:sz w:val="24"/>
                <w:szCs w:val="24"/>
              </w:rPr>
            </w:pPr>
            <w:r w:rsidRPr="00705C5A">
              <w:rPr>
                <w:rFonts w:ascii="Times New Roman" w:hAnsi="Times New Roman" w:cs="Times New Roman"/>
                <w:sz w:val="24"/>
                <w:szCs w:val="24"/>
                <w:lang w:val="kk-KZ"/>
              </w:rPr>
              <w:t xml:space="preserve">2022 ж. 2018 ж. </w:t>
            </w:r>
            <w:r w:rsidRPr="00705C5A">
              <w:rPr>
                <w:rFonts w:ascii="Times New Roman" w:hAnsi="Times New Roman" w:cs="Times New Roman"/>
                <w:sz w:val="24"/>
                <w:szCs w:val="24"/>
              </w:rPr>
              <w:t>%</w:t>
            </w:r>
          </w:p>
        </w:tc>
      </w:tr>
      <w:tr w:rsidR="00500A5C" w:rsidRPr="00705C5A" w:rsidTr="004134AA">
        <w:tc>
          <w:tcPr>
            <w:tcW w:w="1806" w:type="pct"/>
            <w:tcBorders>
              <w:top w:val="single" w:sz="4" w:space="0" w:color="auto"/>
              <w:left w:val="single" w:sz="4" w:space="0" w:color="auto"/>
              <w:bottom w:val="single" w:sz="4" w:space="0" w:color="auto"/>
              <w:right w:val="single" w:sz="4" w:space="0" w:color="auto"/>
            </w:tcBorders>
            <w:hideMark/>
          </w:tcPr>
          <w:p w:rsidR="00500A5C" w:rsidRPr="00705C5A" w:rsidRDefault="00500A5C" w:rsidP="0031657F">
            <w:pPr>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Өңделген сұйық сүт және кілегей,  мың тонна.          </w:t>
            </w:r>
          </w:p>
        </w:tc>
        <w:tc>
          <w:tcPr>
            <w:tcW w:w="467" w:type="pct"/>
            <w:tcBorders>
              <w:top w:val="single" w:sz="4" w:space="0" w:color="auto"/>
              <w:left w:val="single" w:sz="4" w:space="0" w:color="auto"/>
              <w:bottom w:val="single" w:sz="4" w:space="0" w:color="auto"/>
              <w:right w:val="single" w:sz="4" w:space="0" w:color="auto"/>
            </w:tcBorders>
          </w:tcPr>
          <w:p w:rsidR="00500A5C" w:rsidRPr="00705C5A" w:rsidRDefault="00500A5C" w:rsidP="0031657F">
            <w:pPr>
              <w:ind w:right="57"/>
              <w:jc w:val="center"/>
              <w:rPr>
                <w:rFonts w:ascii="Times New Roman" w:hAnsi="Times New Roman" w:cs="Times New Roman"/>
                <w:sz w:val="24"/>
                <w:szCs w:val="24"/>
                <w:lang w:val="kk-KZ"/>
              </w:rPr>
            </w:pPr>
          </w:p>
          <w:p w:rsidR="00500A5C" w:rsidRPr="00705C5A" w:rsidRDefault="00500A5C"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538,1</w:t>
            </w:r>
          </w:p>
        </w:tc>
        <w:tc>
          <w:tcPr>
            <w:tcW w:w="506" w:type="pct"/>
            <w:tcBorders>
              <w:top w:val="single" w:sz="4" w:space="0" w:color="auto"/>
              <w:left w:val="single" w:sz="4" w:space="0" w:color="auto"/>
              <w:bottom w:val="single" w:sz="4" w:space="0" w:color="auto"/>
              <w:right w:val="single" w:sz="4" w:space="0" w:color="auto"/>
            </w:tcBorders>
          </w:tcPr>
          <w:p w:rsidR="00500A5C" w:rsidRPr="00705C5A" w:rsidRDefault="00500A5C" w:rsidP="0031657F">
            <w:pPr>
              <w:ind w:right="57"/>
              <w:jc w:val="center"/>
              <w:rPr>
                <w:rFonts w:ascii="Times New Roman" w:hAnsi="Times New Roman" w:cs="Times New Roman"/>
                <w:sz w:val="24"/>
                <w:szCs w:val="24"/>
                <w:lang w:val="kk-KZ"/>
              </w:rPr>
            </w:pPr>
          </w:p>
          <w:p w:rsidR="00500A5C" w:rsidRPr="00705C5A" w:rsidRDefault="00500A5C"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571,6</w:t>
            </w:r>
          </w:p>
        </w:tc>
        <w:tc>
          <w:tcPr>
            <w:tcW w:w="467" w:type="pct"/>
            <w:tcBorders>
              <w:top w:val="single" w:sz="4" w:space="0" w:color="auto"/>
              <w:left w:val="single" w:sz="4" w:space="0" w:color="auto"/>
              <w:bottom w:val="single" w:sz="4" w:space="0" w:color="auto"/>
              <w:right w:val="single" w:sz="4" w:space="0" w:color="auto"/>
            </w:tcBorders>
          </w:tcPr>
          <w:p w:rsidR="00500A5C" w:rsidRPr="00705C5A" w:rsidRDefault="00500A5C" w:rsidP="0031657F">
            <w:pPr>
              <w:ind w:right="57"/>
              <w:jc w:val="center"/>
              <w:rPr>
                <w:rFonts w:ascii="Times New Roman" w:hAnsi="Times New Roman" w:cs="Times New Roman"/>
                <w:sz w:val="24"/>
                <w:szCs w:val="24"/>
                <w:lang w:val="kk-KZ"/>
              </w:rPr>
            </w:pPr>
          </w:p>
          <w:p w:rsidR="00500A5C" w:rsidRPr="00705C5A" w:rsidRDefault="00500A5C"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616,9</w:t>
            </w:r>
          </w:p>
        </w:tc>
        <w:tc>
          <w:tcPr>
            <w:tcW w:w="467" w:type="pct"/>
            <w:tcBorders>
              <w:top w:val="single" w:sz="4" w:space="0" w:color="auto"/>
              <w:left w:val="single" w:sz="4" w:space="0" w:color="auto"/>
              <w:bottom w:val="single" w:sz="4" w:space="0" w:color="auto"/>
              <w:right w:val="single" w:sz="4" w:space="0" w:color="auto"/>
            </w:tcBorders>
          </w:tcPr>
          <w:p w:rsidR="00500A5C" w:rsidRPr="00705C5A" w:rsidRDefault="00500A5C" w:rsidP="0031657F">
            <w:pPr>
              <w:ind w:right="57"/>
              <w:jc w:val="center"/>
              <w:rPr>
                <w:rFonts w:ascii="Times New Roman" w:hAnsi="Times New Roman" w:cs="Times New Roman"/>
                <w:sz w:val="24"/>
                <w:szCs w:val="24"/>
                <w:lang w:val="kk-KZ"/>
              </w:rPr>
            </w:pPr>
          </w:p>
          <w:p w:rsidR="00500A5C" w:rsidRPr="00705C5A" w:rsidRDefault="00500A5C"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611,6</w:t>
            </w:r>
          </w:p>
        </w:tc>
        <w:tc>
          <w:tcPr>
            <w:tcW w:w="530" w:type="pct"/>
            <w:tcBorders>
              <w:top w:val="single" w:sz="4" w:space="0" w:color="auto"/>
              <w:left w:val="single" w:sz="4" w:space="0" w:color="auto"/>
              <w:bottom w:val="single" w:sz="4" w:space="0" w:color="auto"/>
              <w:right w:val="single" w:sz="4" w:space="0" w:color="auto"/>
            </w:tcBorders>
            <w:hideMark/>
          </w:tcPr>
          <w:p w:rsidR="00500A5C" w:rsidRPr="00705C5A" w:rsidRDefault="00500A5C" w:rsidP="0031657F">
            <w:pPr>
              <w:ind w:right="57"/>
              <w:jc w:val="center"/>
              <w:rPr>
                <w:rFonts w:ascii="Times New Roman" w:hAnsi="Times New Roman" w:cs="Times New Roman"/>
                <w:sz w:val="24"/>
                <w:szCs w:val="24"/>
                <w:lang w:val="kk-KZ"/>
              </w:rPr>
            </w:pPr>
          </w:p>
          <w:p w:rsidR="00500A5C" w:rsidRPr="00705C5A" w:rsidRDefault="00500A5C"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582,1</w:t>
            </w:r>
          </w:p>
        </w:tc>
        <w:tc>
          <w:tcPr>
            <w:tcW w:w="758" w:type="pct"/>
            <w:tcBorders>
              <w:top w:val="single" w:sz="4" w:space="0" w:color="auto"/>
              <w:left w:val="single" w:sz="4" w:space="0" w:color="auto"/>
              <w:bottom w:val="single" w:sz="4" w:space="0" w:color="auto"/>
              <w:right w:val="single" w:sz="4" w:space="0" w:color="auto"/>
            </w:tcBorders>
          </w:tcPr>
          <w:p w:rsidR="00500A5C" w:rsidRPr="00705C5A" w:rsidRDefault="00500A5C" w:rsidP="0031657F">
            <w:pPr>
              <w:ind w:right="57"/>
              <w:jc w:val="center"/>
              <w:rPr>
                <w:rFonts w:ascii="Times New Roman" w:hAnsi="Times New Roman" w:cs="Times New Roman"/>
                <w:sz w:val="24"/>
                <w:szCs w:val="24"/>
                <w:lang w:val="kk-KZ"/>
              </w:rPr>
            </w:pPr>
          </w:p>
          <w:p w:rsidR="00500A5C" w:rsidRPr="00705C5A" w:rsidRDefault="00500A5C"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108,1</w:t>
            </w:r>
          </w:p>
        </w:tc>
      </w:tr>
      <w:tr w:rsidR="00500A5C" w:rsidRPr="00705C5A" w:rsidTr="004134AA">
        <w:tc>
          <w:tcPr>
            <w:tcW w:w="1806" w:type="pct"/>
            <w:tcBorders>
              <w:top w:val="single" w:sz="4" w:space="0" w:color="auto"/>
              <w:left w:val="single" w:sz="4" w:space="0" w:color="auto"/>
              <w:bottom w:val="single" w:sz="4" w:space="0" w:color="auto"/>
              <w:right w:val="single" w:sz="4" w:space="0" w:color="auto"/>
            </w:tcBorders>
            <w:hideMark/>
          </w:tcPr>
          <w:p w:rsidR="00500A5C" w:rsidRPr="00705C5A" w:rsidRDefault="00500A5C" w:rsidP="0031657F">
            <w:pPr>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Қ</w:t>
            </w:r>
            <w:r w:rsidRPr="00705C5A">
              <w:rPr>
                <w:rFonts w:ascii="Times New Roman" w:hAnsi="Times New Roman" w:cs="Times New Roman"/>
                <w:sz w:val="24"/>
                <w:szCs w:val="24"/>
              </w:rPr>
              <w:t xml:space="preserve">атты түрдегі сүт, тонна </w:t>
            </w:r>
          </w:p>
        </w:tc>
        <w:tc>
          <w:tcPr>
            <w:tcW w:w="467" w:type="pct"/>
            <w:tcBorders>
              <w:top w:val="single" w:sz="4" w:space="0" w:color="auto"/>
              <w:left w:val="single" w:sz="4" w:space="0" w:color="auto"/>
              <w:bottom w:val="single" w:sz="4" w:space="0" w:color="auto"/>
              <w:right w:val="single" w:sz="4" w:space="0" w:color="auto"/>
            </w:tcBorders>
          </w:tcPr>
          <w:p w:rsidR="00500A5C" w:rsidRPr="00705C5A" w:rsidRDefault="00787C0A"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3931</w:t>
            </w:r>
          </w:p>
        </w:tc>
        <w:tc>
          <w:tcPr>
            <w:tcW w:w="506" w:type="pct"/>
            <w:tcBorders>
              <w:top w:val="single" w:sz="4" w:space="0" w:color="auto"/>
              <w:left w:val="single" w:sz="4" w:space="0" w:color="auto"/>
              <w:bottom w:val="single" w:sz="4" w:space="0" w:color="auto"/>
              <w:right w:val="single" w:sz="4" w:space="0" w:color="auto"/>
            </w:tcBorders>
          </w:tcPr>
          <w:p w:rsidR="00500A5C" w:rsidRPr="00705C5A" w:rsidRDefault="00787C0A"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3150</w:t>
            </w:r>
          </w:p>
        </w:tc>
        <w:tc>
          <w:tcPr>
            <w:tcW w:w="467" w:type="pct"/>
            <w:tcBorders>
              <w:top w:val="single" w:sz="4" w:space="0" w:color="auto"/>
              <w:left w:val="single" w:sz="4" w:space="0" w:color="auto"/>
              <w:bottom w:val="single" w:sz="4" w:space="0" w:color="auto"/>
              <w:right w:val="single" w:sz="4" w:space="0" w:color="auto"/>
            </w:tcBorders>
          </w:tcPr>
          <w:p w:rsidR="00500A5C" w:rsidRPr="00705C5A" w:rsidRDefault="00787C0A"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6549</w:t>
            </w:r>
          </w:p>
        </w:tc>
        <w:tc>
          <w:tcPr>
            <w:tcW w:w="467" w:type="pct"/>
            <w:tcBorders>
              <w:top w:val="single" w:sz="4" w:space="0" w:color="auto"/>
              <w:left w:val="single" w:sz="4" w:space="0" w:color="auto"/>
              <w:bottom w:val="single" w:sz="4" w:space="0" w:color="auto"/>
              <w:right w:val="single" w:sz="4" w:space="0" w:color="auto"/>
            </w:tcBorders>
          </w:tcPr>
          <w:p w:rsidR="00500A5C" w:rsidRPr="00705C5A" w:rsidRDefault="00787C0A"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7794</w:t>
            </w:r>
          </w:p>
        </w:tc>
        <w:tc>
          <w:tcPr>
            <w:tcW w:w="530" w:type="pct"/>
            <w:tcBorders>
              <w:top w:val="single" w:sz="4" w:space="0" w:color="auto"/>
              <w:left w:val="single" w:sz="4" w:space="0" w:color="auto"/>
              <w:bottom w:val="single" w:sz="4" w:space="0" w:color="auto"/>
              <w:right w:val="single" w:sz="4" w:space="0" w:color="auto"/>
            </w:tcBorders>
            <w:hideMark/>
          </w:tcPr>
          <w:p w:rsidR="00500A5C" w:rsidRPr="00705C5A" w:rsidRDefault="00787C0A"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7419</w:t>
            </w:r>
          </w:p>
        </w:tc>
        <w:tc>
          <w:tcPr>
            <w:tcW w:w="758" w:type="pct"/>
            <w:tcBorders>
              <w:top w:val="single" w:sz="4" w:space="0" w:color="auto"/>
              <w:left w:val="single" w:sz="4" w:space="0" w:color="auto"/>
              <w:bottom w:val="single" w:sz="4" w:space="0" w:color="auto"/>
              <w:right w:val="single" w:sz="4" w:space="0" w:color="auto"/>
            </w:tcBorders>
          </w:tcPr>
          <w:p w:rsidR="00500A5C" w:rsidRPr="00705C5A" w:rsidRDefault="00787C0A"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188,7</w:t>
            </w:r>
          </w:p>
        </w:tc>
      </w:tr>
      <w:tr w:rsidR="00500A5C" w:rsidRPr="00705C5A" w:rsidTr="004134AA">
        <w:tc>
          <w:tcPr>
            <w:tcW w:w="1806" w:type="pct"/>
            <w:tcBorders>
              <w:top w:val="single" w:sz="4" w:space="0" w:color="auto"/>
              <w:left w:val="single" w:sz="4" w:space="0" w:color="auto"/>
              <w:bottom w:val="single" w:sz="4" w:space="0" w:color="auto"/>
              <w:right w:val="single" w:sz="4" w:space="0" w:color="auto"/>
            </w:tcBorders>
            <w:hideMark/>
          </w:tcPr>
          <w:p w:rsidR="00500A5C" w:rsidRPr="00705C5A" w:rsidRDefault="00787C0A" w:rsidP="00787C0A">
            <w:pPr>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Сары май және сүтті спредтер</w:t>
            </w:r>
            <w:r w:rsidR="00500A5C" w:rsidRPr="00705C5A">
              <w:rPr>
                <w:rFonts w:ascii="Times New Roman" w:hAnsi="Times New Roman" w:cs="Times New Roman"/>
                <w:sz w:val="24"/>
                <w:szCs w:val="24"/>
              </w:rPr>
              <w:t xml:space="preserve"> (</w:t>
            </w:r>
            <w:r w:rsidRPr="00705C5A">
              <w:rPr>
                <w:rFonts w:ascii="Times New Roman" w:hAnsi="Times New Roman" w:cs="Times New Roman"/>
                <w:sz w:val="24"/>
                <w:szCs w:val="24"/>
                <w:lang w:val="kk-KZ"/>
              </w:rPr>
              <w:t>паста</w:t>
            </w:r>
            <w:r w:rsidR="00500A5C" w:rsidRPr="00705C5A">
              <w:rPr>
                <w:rFonts w:ascii="Times New Roman" w:hAnsi="Times New Roman" w:cs="Times New Roman"/>
                <w:sz w:val="24"/>
                <w:szCs w:val="24"/>
              </w:rPr>
              <w:t>),</w:t>
            </w:r>
            <w:r w:rsidRPr="00705C5A">
              <w:rPr>
                <w:rFonts w:ascii="Times New Roman" w:hAnsi="Times New Roman" w:cs="Times New Roman"/>
                <w:sz w:val="24"/>
                <w:szCs w:val="24"/>
                <w:lang w:val="kk-KZ"/>
              </w:rPr>
              <w:t>тонна</w:t>
            </w:r>
          </w:p>
        </w:tc>
        <w:tc>
          <w:tcPr>
            <w:tcW w:w="467" w:type="pct"/>
            <w:tcBorders>
              <w:top w:val="single" w:sz="4" w:space="0" w:color="auto"/>
              <w:left w:val="single" w:sz="4" w:space="0" w:color="auto"/>
              <w:bottom w:val="single" w:sz="4" w:space="0" w:color="auto"/>
              <w:right w:val="single" w:sz="4" w:space="0" w:color="auto"/>
            </w:tcBorders>
          </w:tcPr>
          <w:p w:rsidR="00500A5C" w:rsidRPr="00705C5A" w:rsidRDefault="00500A5C" w:rsidP="0031657F">
            <w:pPr>
              <w:ind w:right="57"/>
              <w:jc w:val="center"/>
              <w:rPr>
                <w:rFonts w:ascii="Times New Roman" w:hAnsi="Times New Roman" w:cs="Times New Roman"/>
                <w:sz w:val="24"/>
                <w:szCs w:val="24"/>
                <w:lang w:val="kk-KZ"/>
              </w:rPr>
            </w:pPr>
          </w:p>
          <w:p w:rsidR="00500A5C" w:rsidRPr="00705C5A" w:rsidRDefault="00500A5C"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18471</w:t>
            </w:r>
          </w:p>
        </w:tc>
        <w:tc>
          <w:tcPr>
            <w:tcW w:w="506" w:type="pct"/>
            <w:tcBorders>
              <w:top w:val="single" w:sz="4" w:space="0" w:color="auto"/>
              <w:left w:val="single" w:sz="4" w:space="0" w:color="auto"/>
              <w:bottom w:val="single" w:sz="4" w:space="0" w:color="auto"/>
              <w:right w:val="single" w:sz="4" w:space="0" w:color="auto"/>
            </w:tcBorders>
          </w:tcPr>
          <w:p w:rsidR="00500A5C" w:rsidRPr="00705C5A" w:rsidRDefault="00500A5C" w:rsidP="0031657F">
            <w:pPr>
              <w:ind w:right="57"/>
              <w:jc w:val="center"/>
              <w:rPr>
                <w:rFonts w:ascii="Times New Roman" w:hAnsi="Times New Roman" w:cs="Times New Roman"/>
                <w:sz w:val="24"/>
                <w:szCs w:val="24"/>
                <w:lang w:val="kk-KZ"/>
              </w:rPr>
            </w:pPr>
          </w:p>
          <w:p w:rsidR="00500A5C" w:rsidRPr="00705C5A" w:rsidRDefault="00500A5C"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19904</w:t>
            </w:r>
          </w:p>
        </w:tc>
        <w:tc>
          <w:tcPr>
            <w:tcW w:w="467" w:type="pct"/>
            <w:tcBorders>
              <w:top w:val="single" w:sz="4" w:space="0" w:color="auto"/>
              <w:left w:val="single" w:sz="4" w:space="0" w:color="auto"/>
              <w:bottom w:val="single" w:sz="4" w:space="0" w:color="auto"/>
              <w:right w:val="single" w:sz="4" w:space="0" w:color="auto"/>
            </w:tcBorders>
          </w:tcPr>
          <w:p w:rsidR="00500A5C" w:rsidRPr="00705C5A" w:rsidRDefault="00500A5C" w:rsidP="0031657F">
            <w:pPr>
              <w:ind w:right="57"/>
              <w:jc w:val="center"/>
              <w:rPr>
                <w:rFonts w:ascii="Times New Roman" w:hAnsi="Times New Roman" w:cs="Times New Roman"/>
                <w:sz w:val="24"/>
                <w:szCs w:val="24"/>
                <w:lang w:val="kk-KZ"/>
              </w:rPr>
            </w:pPr>
          </w:p>
          <w:p w:rsidR="00500A5C" w:rsidRPr="00705C5A" w:rsidRDefault="00500A5C"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26367</w:t>
            </w:r>
          </w:p>
        </w:tc>
        <w:tc>
          <w:tcPr>
            <w:tcW w:w="467" w:type="pct"/>
            <w:tcBorders>
              <w:top w:val="single" w:sz="4" w:space="0" w:color="auto"/>
              <w:left w:val="single" w:sz="4" w:space="0" w:color="auto"/>
              <w:bottom w:val="single" w:sz="4" w:space="0" w:color="auto"/>
              <w:right w:val="single" w:sz="4" w:space="0" w:color="auto"/>
            </w:tcBorders>
          </w:tcPr>
          <w:p w:rsidR="00500A5C" w:rsidRPr="00705C5A" w:rsidRDefault="00500A5C" w:rsidP="0031657F">
            <w:pPr>
              <w:ind w:right="57"/>
              <w:jc w:val="center"/>
              <w:rPr>
                <w:rFonts w:ascii="Times New Roman" w:hAnsi="Times New Roman" w:cs="Times New Roman"/>
                <w:sz w:val="24"/>
                <w:szCs w:val="24"/>
                <w:lang w:val="kk-KZ"/>
              </w:rPr>
            </w:pPr>
          </w:p>
          <w:p w:rsidR="00500A5C" w:rsidRPr="00705C5A" w:rsidRDefault="00500A5C"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27212</w:t>
            </w:r>
          </w:p>
        </w:tc>
        <w:tc>
          <w:tcPr>
            <w:tcW w:w="530" w:type="pct"/>
            <w:tcBorders>
              <w:top w:val="single" w:sz="4" w:space="0" w:color="auto"/>
              <w:left w:val="single" w:sz="4" w:space="0" w:color="auto"/>
              <w:bottom w:val="single" w:sz="4" w:space="0" w:color="auto"/>
              <w:right w:val="single" w:sz="4" w:space="0" w:color="auto"/>
            </w:tcBorders>
            <w:hideMark/>
          </w:tcPr>
          <w:p w:rsidR="00500A5C" w:rsidRPr="00705C5A" w:rsidRDefault="00500A5C" w:rsidP="0031657F">
            <w:pPr>
              <w:ind w:right="57"/>
              <w:jc w:val="center"/>
              <w:rPr>
                <w:rFonts w:ascii="Times New Roman" w:hAnsi="Times New Roman" w:cs="Times New Roman"/>
                <w:sz w:val="24"/>
                <w:szCs w:val="24"/>
                <w:lang w:val="kk-KZ"/>
              </w:rPr>
            </w:pPr>
          </w:p>
          <w:p w:rsidR="00500A5C" w:rsidRPr="00705C5A" w:rsidRDefault="00500A5C"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26259</w:t>
            </w:r>
          </w:p>
        </w:tc>
        <w:tc>
          <w:tcPr>
            <w:tcW w:w="758" w:type="pct"/>
            <w:tcBorders>
              <w:top w:val="single" w:sz="4" w:space="0" w:color="auto"/>
              <w:left w:val="single" w:sz="4" w:space="0" w:color="auto"/>
              <w:bottom w:val="single" w:sz="4" w:space="0" w:color="auto"/>
              <w:right w:val="single" w:sz="4" w:space="0" w:color="auto"/>
            </w:tcBorders>
          </w:tcPr>
          <w:p w:rsidR="00500A5C" w:rsidRPr="00705C5A" w:rsidRDefault="00500A5C" w:rsidP="0031657F">
            <w:pPr>
              <w:ind w:right="57"/>
              <w:jc w:val="center"/>
              <w:rPr>
                <w:rFonts w:ascii="Times New Roman" w:hAnsi="Times New Roman" w:cs="Times New Roman"/>
                <w:sz w:val="24"/>
                <w:szCs w:val="24"/>
                <w:lang w:val="kk-KZ"/>
              </w:rPr>
            </w:pPr>
          </w:p>
          <w:p w:rsidR="00500A5C" w:rsidRPr="00705C5A" w:rsidRDefault="00500A5C"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142,2</w:t>
            </w:r>
          </w:p>
        </w:tc>
      </w:tr>
      <w:tr w:rsidR="00500A5C" w:rsidRPr="00705C5A" w:rsidTr="004134AA">
        <w:trPr>
          <w:trHeight w:val="386"/>
        </w:trPr>
        <w:tc>
          <w:tcPr>
            <w:tcW w:w="1806" w:type="pct"/>
            <w:tcBorders>
              <w:top w:val="single" w:sz="4" w:space="0" w:color="auto"/>
              <w:left w:val="single" w:sz="4" w:space="0" w:color="auto"/>
              <w:bottom w:val="single" w:sz="4" w:space="0" w:color="auto"/>
              <w:right w:val="single" w:sz="4" w:space="0" w:color="auto"/>
            </w:tcBorders>
            <w:hideMark/>
          </w:tcPr>
          <w:p w:rsidR="00500A5C" w:rsidRPr="00705C5A" w:rsidRDefault="00500A5C" w:rsidP="0031657F">
            <w:pPr>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І</w:t>
            </w:r>
            <w:r w:rsidRPr="00705C5A">
              <w:rPr>
                <w:rFonts w:ascii="Times New Roman" w:hAnsi="Times New Roman" w:cs="Times New Roman"/>
                <w:sz w:val="24"/>
                <w:szCs w:val="24"/>
              </w:rPr>
              <w:t xml:space="preserve">рімшік және сүзбе, тонна </w:t>
            </w:r>
          </w:p>
        </w:tc>
        <w:tc>
          <w:tcPr>
            <w:tcW w:w="467" w:type="pct"/>
            <w:tcBorders>
              <w:top w:val="single" w:sz="4" w:space="0" w:color="auto"/>
              <w:left w:val="single" w:sz="4" w:space="0" w:color="auto"/>
              <w:bottom w:val="single" w:sz="4" w:space="0" w:color="auto"/>
              <w:right w:val="single" w:sz="4" w:space="0" w:color="auto"/>
            </w:tcBorders>
          </w:tcPr>
          <w:p w:rsidR="00500A5C" w:rsidRPr="00705C5A" w:rsidRDefault="00500A5C"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27541</w:t>
            </w:r>
          </w:p>
        </w:tc>
        <w:tc>
          <w:tcPr>
            <w:tcW w:w="506" w:type="pct"/>
            <w:tcBorders>
              <w:top w:val="single" w:sz="4" w:space="0" w:color="auto"/>
              <w:left w:val="single" w:sz="4" w:space="0" w:color="auto"/>
              <w:bottom w:val="single" w:sz="4" w:space="0" w:color="auto"/>
              <w:right w:val="single" w:sz="4" w:space="0" w:color="auto"/>
            </w:tcBorders>
          </w:tcPr>
          <w:p w:rsidR="00500A5C" w:rsidRPr="00705C5A" w:rsidRDefault="00500A5C"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31785</w:t>
            </w:r>
          </w:p>
        </w:tc>
        <w:tc>
          <w:tcPr>
            <w:tcW w:w="467" w:type="pct"/>
            <w:tcBorders>
              <w:top w:val="single" w:sz="4" w:space="0" w:color="auto"/>
              <w:left w:val="single" w:sz="4" w:space="0" w:color="auto"/>
              <w:bottom w:val="single" w:sz="4" w:space="0" w:color="auto"/>
              <w:right w:val="single" w:sz="4" w:space="0" w:color="auto"/>
            </w:tcBorders>
          </w:tcPr>
          <w:p w:rsidR="00500A5C" w:rsidRPr="00705C5A" w:rsidRDefault="00500A5C"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36048</w:t>
            </w:r>
          </w:p>
        </w:tc>
        <w:tc>
          <w:tcPr>
            <w:tcW w:w="467" w:type="pct"/>
            <w:tcBorders>
              <w:top w:val="single" w:sz="4" w:space="0" w:color="auto"/>
              <w:left w:val="single" w:sz="4" w:space="0" w:color="auto"/>
              <w:bottom w:val="single" w:sz="4" w:space="0" w:color="auto"/>
              <w:right w:val="single" w:sz="4" w:space="0" w:color="auto"/>
            </w:tcBorders>
          </w:tcPr>
          <w:p w:rsidR="00500A5C" w:rsidRPr="00705C5A" w:rsidRDefault="00500A5C"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39748</w:t>
            </w:r>
          </w:p>
        </w:tc>
        <w:tc>
          <w:tcPr>
            <w:tcW w:w="530" w:type="pct"/>
            <w:tcBorders>
              <w:top w:val="single" w:sz="4" w:space="0" w:color="auto"/>
              <w:left w:val="single" w:sz="4" w:space="0" w:color="auto"/>
              <w:bottom w:val="single" w:sz="4" w:space="0" w:color="auto"/>
              <w:right w:val="single" w:sz="4" w:space="0" w:color="auto"/>
            </w:tcBorders>
            <w:hideMark/>
          </w:tcPr>
          <w:p w:rsidR="00500A5C" w:rsidRPr="00705C5A" w:rsidRDefault="00500A5C"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39735</w:t>
            </w:r>
          </w:p>
        </w:tc>
        <w:tc>
          <w:tcPr>
            <w:tcW w:w="758" w:type="pct"/>
            <w:tcBorders>
              <w:top w:val="single" w:sz="4" w:space="0" w:color="auto"/>
              <w:left w:val="single" w:sz="4" w:space="0" w:color="auto"/>
              <w:bottom w:val="single" w:sz="4" w:space="0" w:color="auto"/>
              <w:right w:val="single" w:sz="4" w:space="0" w:color="auto"/>
            </w:tcBorders>
          </w:tcPr>
          <w:p w:rsidR="00500A5C" w:rsidRPr="00705C5A" w:rsidRDefault="00500A5C"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144,2</w:t>
            </w:r>
          </w:p>
        </w:tc>
      </w:tr>
      <w:tr w:rsidR="00500A5C" w:rsidRPr="00705C5A" w:rsidTr="004134AA">
        <w:tc>
          <w:tcPr>
            <w:tcW w:w="1806" w:type="pct"/>
            <w:tcBorders>
              <w:top w:val="single" w:sz="4" w:space="0" w:color="auto"/>
              <w:left w:val="single" w:sz="4" w:space="0" w:color="auto"/>
              <w:bottom w:val="single" w:sz="4" w:space="0" w:color="auto"/>
              <w:right w:val="single" w:sz="4" w:space="0" w:color="auto"/>
            </w:tcBorders>
            <w:hideMark/>
          </w:tcPr>
          <w:p w:rsidR="00500A5C" w:rsidRPr="00705C5A" w:rsidRDefault="00500A5C" w:rsidP="0031657F">
            <w:pPr>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Сүттен жасалған өзге де өнімдер, мың тонна</w:t>
            </w:r>
          </w:p>
        </w:tc>
        <w:tc>
          <w:tcPr>
            <w:tcW w:w="467" w:type="pct"/>
            <w:tcBorders>
              <w:top w:val="single" w:sz="4" w:space="0" w:color="auto"/>
              <w:left w:val="single" w:sz="4" w:space="0" w:color="auto"/>
              <w:bottom w:val="single" w:sz="4" w:space="0" w:color="auto"/>
              <w:right w:val="single" w:sz="4" w:space="0" w:color="auto"/>
            </w:tcBorders>
          </w:tcPr>
          <w:p w:rsidR="00500A5C" w:rsidRPr="00705C5A" w:rsidRDefault="00500A5C" w:rsidP="0031657F">
            <w:pPr>
              <w:ind w:right="57"/>
              <w:jc w:val="center"/>
              <w:rPr>
                <w:rFonts w:ascii="Times New Roman" w:hAnsi="Times New Roman" w:cs="Times New Roman"/>
                <w:sz w:val="24"/>
                <w:szCs w:val="24"/>
                <w:lang w:val="kk-KZ"/>
              </w:rPr>
            </w:pPr>
          </w:p>
          <w:p w:rsidR="00500A5C" w:rsidRPr="00705C5A" w:rsidRDefault="00500A5C"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219,9</w:t>
            </w:r>
          </w:p>
        </w:tc>
        <w:tc>
          <w:tcPr>
            <w:tcW w:w="506" w:type="pct"/>
            <w:tcBorders>
              <w:top w:val="single" w:sz="4" w:space="0" w:color="auto"/>
              <w:left w:val="single" w:sz="4" w:space="0" w:color="auto"/>
              <w:bottom w:val="single" w:sz="4" w:space="0" w:color="auto"/>
              <w:right w:val="single" w:sz="4" w:space="0" w:color="auto"/>
            </w:tcBorders>
          </w:tcPr>
          <w:p w:rsidR="00500A5C" w:rsidRPr="00705C5A" w:rsidRDefault="00500A5C" w:rsidP="0031657F">
            <w:pPr>
              <w:ind w:right="57"/>
              <w:jc w:val="center"/>
              <w:rPr>
                <w:rFonts w:ascii="Times New Roman" w:hAnsi="Times New Roman" w:cs="Times New Roman"/>
                <w:sz w:val="24"/>
                <w:szCs w:val="24"/>
                <w:lang w:val="kk-KZ"/>
              </w:rPr>
            </w:pPr>
          </w:p>
          <w:p w:rsidR="00500A5C" w:rsidRPr="00705C5A" w:rsidRDefault="00500A5C"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231,4</w:t>
            </w:r>
          </w:p>
        </w:tc>
        <w:tc>
          <w:tcPr>
            <w:tcW w:w="467" w:type="pct"/>
            <w:tcBorders>
              <w:top w:val="single" w:sz="4" w:space="0" w:color="auto"/>
              <w:left w:val="single" w:sz="4" w:space="0" w:color="auto"/>
              <w:bottom w:val="single" w:sz="4" w:space="0" w:color="auto"/>
              <w:right w:val="single" w:sz="4" w:space="0" w:color="auto"/>
            </w:tcBorders>
          </w:tcPr>
          <w:p w:rsidR="00500A5C" w:rsidRPr="00705C5A" w:rsidRDefault="00500A5C" w:rsidP="0031657F">
            <w:pPr>
              <w:ind w:right="57"/>
              <w:jc w:val="center"/>
              <w:rPr>
                <w:rFonts w:ascii="Times New Roman" w:hAnsi="Times New Roman" w:cs="Times New Roman"/>
                <w:sz w:val="24"/>
                <w:szCs w:val="24"/>
                <w:lang w:val="kk-KZ"/>
              </w:rPr>
            </w:pPr>
          </w:p>
          <w:p w:rsidR="00500A5C" w:rsidRPr="00705C5A" w:rsidRDefault="00500A5C"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250,4</w:t>
            </w:r>
          </w:p>
        </w:tc>
        <w:tc>
          <w:tcPr>
            <w:tcW w:w="467" w:type="pct"/>
            <w:tcBorders>
              <w:top w:val="single" w:sz="4" w:space="0" w:color="auto"/>
              <w:left w:val="single" w:sz="4" w:space="0" w:color="auto"/>
              <w:bottom w:val="single" w:sz="4" w:space="0" w:color="auto"/>
              <w:right w:val="single" w:sz="4" w:space="0" w:color="auto"/>
            </w:tcBorders>
          </w:tcPr>
          <w:p w:rsidR="00500A5C" w:rsidRPr="00705C5A" w:rsidRDefault="00500A5C" w:rsidP="0031657F">
            <w:pPr>
              <w:ind w:right="57"/>
              <w:jc w:val="center"/>
              <w:rPr>
                <w:rFonts w:ascii="Times New Roman" w:hAnsi="Times New Roman" w:cs="Times New Roman"/>
                <w:sz w:val="24"/>
                <w:szCs w:val="24"/>
                <w:lang w:val="kk-KZ"/>
              </w:rPr>
            </w:pPr>
          </w:p>
          <w:p w:rsidR="00500A5C" w:rsidRPr="00705C5A" w:rsidRDefault="00500A5C"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252,3</w:t>
            </w:r>
          </w:p>
        </w:tc>
        <w:tc>
          <w:tcPr>
            <w:tcW w:w="530" w:type="pct"/>
            <w:tcBorders>
              <w:top w:val="single" w:sz="4" w:space="0" w:color="auto"/>
              <w:left w:val="single" w:sz="4" w:space="0" w:color="auto"/>
              <w:bottom w:val="single" w:sz="4" w:space="0" w:color="auto"/>
              <w:right w:val="single" w:sz="4" w:space="0" w:color="auto"/>
            </w:tcBorders>
            <w:hideMark/>
          </w:tcPr>
          <w:p w:rsidR="00500A5C" w:rsidRPr="00705C5A" w:rsidRDefault="00500A5C" w:rsidP="0031657F">
            <w:pPr>
              <w:ind w:right="57"/>
              <w:jc w:val="center"/>
              <w:rPr>
                <w:rFonts w:ascii="Times New Roman" w:hAnsi="Times New Roman" w:cs="Times New Roman"/>
                <w:sz w:val="24"/>
                <w:szCs w:val="24"/>
                <w:lang w:val="kk-KZ"/>
              </w:rPr>
            </w:pPr>
          </w:p>
          <w:p w:rsidR="00500A5C" w:rsidRPr="00705C5A" w:rsidRDefault="00500A5C"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254,2</w:t>
            </w:r>
          </w:p>
        </w:tc>
        <w:tc>
          <w:tcPr>
            <w:tcW w:w="758" w:type="pct"/>
            <w:tcBorders>
              <w:top w:val="single" w:sz="4" w:space="0" w:color="auto"/>
              <w:left w:val="single" w:sz="4" w:space="0" w:color="auto"/>
              <w:bottom w:val="single" w:sz="4" w:space="0" w:color="auto"/>
              <w:right w:val="single" w:sz="4" w:space="0" w:color="auto"/>
            </w:tcBorders>
          </w:tcPr>
          <w:p w:rsidR="00500A5C" w:rsidRPr="00705C5A" w:rsidRDefault="00500A5C" w:rsidP="0031657F">
            <w:pPr>
              <w:ind w:right="57"/>
              <w:jc w:val="center"/>
              <w:rPr>
                <w:rFonts w:ascii="Times New Roman" w:hAnsi="Times New Roman" w:cs="Times New Roman"/>
                <w:sz w:val="24"/>
                <w:szCs w:val="24"/>
                <w:lang w:val="kk-KZ"/>
              </w:rPr>
            </w:pPr>
          </w:p>
          <w:p w:rsidR="00500A5C" w:rsidRPr="00705C5A" w:rsidRDefault="00500A5C"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115,6</w:t>
            </w:r>
          </w:p>
        </w:tc>
      </w:tr>
      <w:tr w:rsidR="00500A5C" w:rsidRPr="00705C5A" w:rsidTr="004134AA">
        <w:tc>
          <w:tcPr>
            <w:tcW w:w="1806" w:type="pct"/>
            <w:tcBorders>
              <w:top w:val="single" w:sz="4" w:space="0" w:color="auto"/>
              <w:left w:val="single" w:sz="4" w:space="0" w:color="auto"/>
              <w:bottom w:val="single" w:sz="4" w:space="0" w:color="auto"/>
              <w:right w:val="single" w:sz="4" w:space="0" w:color="auto"/>
            </w:tcBorders>
            <w:hideMark/>
          </w:tcPr>
          <w:p w:rsidR="00500A5C" w:rsidRPr="00705C5A" w:rsidRDefault="00500A5C" w:rsidP="0031657F">
            <w:pPr>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Өзге де ұйытылған немесе ашытылған йогурт, сүт және кілегей, мың тонна</w:t>
            </w:r>
          </w:p>
        </w:tc>
        <w:tc>
          <w:tcPr>
            <w:tcW w:w="467" w:type="pct"/>
            <w:tcBorders>
              <w:top w:val="single" w:sz="4" w:space="0" w:color="auto"/>
              <w:left w:val="single" w:sz="4" w:space="0" w:color="auto"/>
              <w:bottom w:val="single" w:sz="4" w:space="0" w:color="auto"/>
              <w:right w:val="single" w:sz="4" w:space="0" w:color="auto"/>
            </w:tcBorders>
          </w:tcPr>
          <w:p w:rsidR="00500A5C" w:rsidRPr="00705C5A" w:rsidRDefault="00500A5C" w:rsidP="0031657F">
            <w:pPr>
              <w:ind w:right="57"/>
              <w:jc w:val="center"/>
              <w:rPr>
                <w:rFonts w:ascii="Times New Roman" w:hAnsi="Times New Roman" w:cs="Times New Roman"/>
                <w:sz w:val="24"/>
                <w:szCs w:val="24"/>
                <w:lang w:val="kk-KZ"/>
              </w:rPr>
            </w:pPr>
          </w:p>
          <w:p w:rsidR="00500A5C" w:rsidRPr="00705C5A" w:rsidRDefault="00500A5C"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199,7</w:t>
            </w:r>
          </w:p>
        </w:tc>
        <w:tc>
          <w:tcPr>
            <w:tcW w:w="506" w:type="pct"/>
            <w:tcBorders>
              <w:top w:val="single" w:sz="4" w:space="0" w:color="auto"/>
              <w:left w:val="single" w:sz="4" w:space="0" w:color="auto"/>
              <w:bottom w:val="single" w:sz="4" w:space="0" w:color="auto"/>
              <w:right w:val="single" w:sz="4" w:space="0" w:color="auto"/>
            </w:tcBorders>
          </w:tcPr>
          <w:p w:rsidR="00500A5C" w:rsidRPr="00705C5A" w:rsidRDefault="00500A5C" w:rsidP="0031657F">
            <w:pPr>
              <w:ind w:right="57"/>
              <w:jc w:val="center"/>
              <w:rPr>
                <w:rFonts w:ascii="Times New Roman" w:hAnsi="Times New Roman" w:cs="Times New Roman"/>
                <w:sz w:val="24"/>
                <w:szCs w:val="24"/>
                <w:lang w:val="kk-KZ"/>
              </w:rPr>
            </w:pPr>
          </w:p>
          <w:p w:rsidR="00500A5C" w:rsidRPr="00705C5A" w:rsidRDefault="00500A5C"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212,8</w:t>
            </w:r>
          </w:p>
        </w:tc>
        <w:tc>
          <w:tcPr>
            <w:tcW w:w="467" w:type="pct"/>
            <w:tcBorders>
              <w:top w:val="single" w:sz="4" w:space="0" w:color="auto"/>
              <w:left w:val="single" w:sz="4" w:space="0" w:color="auto"/>
              <w:bottom w:val="single" w:sz="4" w:space="0" w:color="auto"/>
              <w:right w:val="single" w:sz="4" w:space="0" w:color="auto"/>
            </w:tcBorders>
          </w:tcPr>
          <w:p w:rsidR="00500A5C" w:rsidRPr="00705C5A" w:rsidRDefault="00500A5C" w:rsidP="0031657F">
            <w:pPr>
              <w:ind w:right="57"/>
              <w:jc w:val="center"/>
              <w:rPr>
                <w:rFonts w:ascii="Times New Roman" w:hAnsi="Times New Roman" w:cs="Times New Roman"/>
                <w:sz w:val="24"/>
                <w:szCs w:val="24"/>
                <w:lang w:val="kk-KZ"/>
              </w:rPr>
            </w:pPr>
          </w:p>
          <w:p w:rsidR="00500A5C" w:rsidRPr="00705C5A" w:rsidRDefault="00500A5C"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226,6</w:t>
            </w:r>
          </w:p>
        </w:tc>
        <w:tc>
          <w:tcPr>
            <w:tcW w:w="467" w:type="pct"/>
            <w:tcBorders>
              <w:top w:val="single" w:sz="4" w:space="0" w:color="auto"/>
              <w:left w:val="single" w:sz="4" w:space="0" w:color="auto"/>
              <w:bottom w:val="single" w:sz="4" w:space="0" w:color="auto"/>
              <w:right w:val="single" w:sz="4" w:space="0" w:color="auto"/>
            </w:tcBorders>
          </w:tcPr>
          <w:p w:rsidR="00500A5C" w:rsidRPr="00705C5A" w:rsidRDefault="00500A5C" w:rsidP="0031657F">
            <w:pPr>
              <w:ind w:right="57"/>
              <w:jc w:val="center"/>
              <w:rPr>
                <w:rFonts w:ascii="Times New Roman" w:hAnsi="Times New Roman" w:cs="Times New Roman"/>
                <w:sz w:val="24"/>
                <w:szCs w:val="24"/>
                <w:lang w:val="kk-KZ"/>
              </w:rPr>
            </w:pPr>
          </w:p>
          <w:p w:rsidR="00500A5C" w:rsidRPr="00705C5A" w:rsidRDefault="00500A5C"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238,6</w:t>
            </w:r>
          </w:p>
        </w:tc>
        <w:tc>
          <w:tcPr>
            <w:tcW w:w="530" w:type="pct"/>
            <w:tcBorders>
              <w:top w:val="single" w:sz="4" w:space="0" w:color="auto"/>
              <w:left w:val="single" w:sz="4" w:space="0" w:color="auto"/>
              <w:bottom w:val="single" w:sz="4" w:space="0" w:color="auto"/>
              <w:right w:val="single" w:sz="4" w:space="0" w:color="auto"/>
            </w:tcBorders>
            <w:hideMark/>
          </w:tcPr>
          <w:p w:rsidR="00500A5C" w:rsidRPr="00705C5A" w:rsidRDefault="00500A5C" w:rsidP="0031657F">
            <w:pPr>
              <w:ind w:right="57"/>
              <w:jc w:val="center"/>
              <w:rPr>
                <w:rFonts w:ascii="Times New Roman" w:hAnsi="Times New Roman" w:cs="Times New Roman"/>
                <w:sz w:val="24"/>
                <w:szCs w:val="24"/>
                <w:lang w:val="kk-KZ"/>
              </w:rPr>
            </w:pPr>
          </w:p>
          <w:p w:rsidR="00500A5C" w:rsidRPr="00705C5A" w:rsidRDefault="00500A5C"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230,7</w:t>
            </w:r>
          </w:p>
        </w:tc>
        <w:tc>
          <w:tcPr>
            <w:tcW w:w="758" w:type="pct"/>
            <w:tcBorders>
              <w:top w:val="single" w:sz="4" w:space="0" w:color="auto"/>
              <w:left w:val="single" w:sz="4" w:space="0" w:color="auto"/>
              <w:bottom w:val="single" w:sz="4" w:space="0" w:color="auto"/>
              <w:right w:val="single" w:sz="4" w:space="0" w:color="auto"/>
            </w:tcBorders>
          </w:tcPr>
          <w:p w:rsidR="00500A5C" w:rsidRPr="00705C5A" w:rsidRDefault="00500A5C" w:rsidP="0031657F">
            <w:pPr>
              <w:ind w:right="57"/>
              <w:jc w:val="center"/>
              <w:rPr>
                <w:rFonts w:ascii="Times New Roman" w:hAnsi="Times New Roman" w:cs="Times New Roman"/>
                <w:sz w:val="24"/>
                <w:szCs w:val="24"/>
                <w:lang w:val="kk-KZ"/>
              </w:rPr>
            </w:pPr>
          </w:p>
          <w:p w:rsidR="00500A5C" w:rsidRPr="00705C5A" w:rsidRDefault="00500A5C" w:rsidP="0031657F">
            <w:pPr>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115,5</w:t>
            </w:r>
          </w:p>
        </w:tc>
      </w:tr>
      <w:tr w:rsidR="00500A5C" w:rsidRPr="00705C5A" w:rsidTr="004134AA">
        <w:tc>
          <w:tcPr>
            <w:tcW w:w="5000" w:type="pct"/>
            <w:gridSpan w:val="7"/>
            <w:tcBorders>
              <w:top w:val="single" w:sz="4" w:space="0" w:color="auto"/>
              <w:left w:val="single" w:sz="4" w:space="0" w:color="auto"/>
              <w:bottom w:val="single" w:sz="4" w:space="0" w:color="auto"/>
              <w:right w:val="single" w:sz="4" w:space="0" w:color="auto"/>
            </w:tcBorders>
            <w:hideMark/>
          </w:tcPr>
          <w:p w:rsidR="00500A5C" w:rsidRPr="00FC673F" w:rsidRDefault="00795075" w:rsidP="00795075">
            <w:pPr>
              <w:ind w:right="57"/>
              <w:rPr>
                <w:rFonts w:ascii="Times New Roman" w:hAnsi="Times New Roman" w:cs="Times New Roman"/>
                <w:sz w:val="24"/>
                <w:szCs w:val="24"/>
                <w:lang w:val="kk-KZ"/>
              </w:rPr>
            </w:pPr>
            <w:r w:rsidRPr="00705C5A">
              <w:rPr>
                <w:rFonts w:ascii="Times New Roman" w:hAnsi="Times New Roman" w:cs="Times New Roman"/>
                <w:sz w:val="24"/>
                <w:szCs w:val="24"/>
                <w:lang w:val="kk-KZ"/>
              </w:rPr>
              <w:t>Ескерт</w:t>
            </w:r>
            <w:r>
              <w:rPr>
                <w:rFonts w:ascii="Times New Roman" w:hAnsi="Times New Roman" w:cs="Times New Roman"/>
                <w:sz w:val="24"/>
                <w:szCs w:val="24"/>
                <w:lang w:val="kk-KZ"/>
              </w:rPr>
              <w:t xml:space="preserve">у - </w:t>
            </w:r>
            <w:r w:rsidRPr="00705C5A">
              <w:rPr>
                <w:rFonts w:ascii="Times New Roman" w:hAnsi="Times New Roman" w:cs="Times New Roman"/>
                <w:sz w:val="24"/>
                <w:szCs w:val="24"/>
              </w:rPr>
              <w:t>[</w:t>
            </w:r>
            <w:r w:rsidRPr="00D45B0C">
              <w:rPr>
                <w:rFonts w:ascii="Times New Roman" w:hAnsi="Times New Roman" w:cs="Times New Roman"/>
                <w:sz w:val="24"/>
                <w:szCs w:val="24"/>
              </w:rPr>
              <w:t>104</w:t>
            </w:r>
            <w:r w:rsidRPr="00705C5A">
              <w:rPr>
                <w:rFonts w:ascii="Times New Roman" w:hAnsi="Times New Roman" w:cs="Times New Roman"/>
                <w:sz w:val="24"/>
                <w:szCs w:val="24"/>
              </w:rPr>
              <w:t>]</w:t>
            </w:r>
            <w:r>
              <w:rPr>
                <w:rFonts w:ascii="Times New Roman" w:hAnsi="Times New Roman" w:cs="Times New Roman"/>
                <w:sz w:val="24"/>
                <w:szCs w:val="24"/>
              </w:rPr>
              <w:t xml:space="preserve"> </w:t>
            </w:r>
            <w:r w:rsidRPr="00DF60FA">
              <w:rPr>
                <w:rFonts w:ascii="Times New Roman" w:hAnsi="Times New Roman" w:cs="Times New Roman"/>
                <w:sz w:val="24"/>
                <w:lang w:val="kk-KZ"/>
              </w:rPr>
              <w:t xml:space="preserve"> дерек</w:t>
            </w:r>
            <w:r>
              <w:rPr>
                <w:rFonts w:ascii="Times New Roman" w:hAnsi="Times New Roman" w:cs="Times New Roman"/>
                <w:sz w:val="24"/>
                <w:lang w:val="kk-KZ"/>
              </w:rPr>
              <w:t xml:space="preserve">тер </w:t>
            </w:r>
            <w:r w:rsidRPr="00DF60FA">
              <w:rPr>
                <w:rFonts w:ascii="Times New Roman" w:hAnsi="Times New Roman" w:cs="Times New Roman"/>
                <w:sz w:val="24"/>
                <w:lang w:val="kk-KZ"/>
              </w:rPr>
              <w:t>көз</w:t>
            </w:r>
            <w:r>
              <w:rPr>
                <w:rFonts w:ascii="Times New Roman" w:hAnsi="Times New Roman" w:cs="Times New Roman"/>
                <w:sz w:val="24"/>
                <w:lang w:val="kk-KZ"/>
              </w:rPr>
              <w:t xml:space="preserve">і негізінде автормен </w:t>
            </w:r>
            <w:r w:rsidRPr="00DF60FA">
              <w:rPr>
                <w:rFonts w:ascii="Times New Roman" w:hAnsi="Times New Roman" w:cs="Times New Roman"/>
                <w:sz w:val="24"/>
                <w:lang w:val="kk-KZ"/>
              </w:rPr>
              <w:t xml:space="preserve"> құра</w:t>
            </w:r>
            <w:r>
              <w:rPr>
                <w:rFonts w:ascii="Times New Roman" w:hAnsi="Times New Roman" w:cs="Times New Roman"/>
                <w:sz w:val="24"/>
                <w:lang w:val="kk-KZ"/>
              </w:rPr>
              <w:t>стырылған</w:t>
            </w:r>
          </w:p>
        </w:tc>
      </w:tr>
    </w:tbl>
    <w:p w:rsidR="00631083" w:rsidRPr="00705C5A" w:rsidRDefault="00631083" w:rsidP="00631083">
      <w:pPr>
        <w:spacing w:after="0" w:line="240" w:lineRule="auto"/>
        <w:ind w:right="57" w:firstLine="709"/>
        <w:jc w:val="both"/>
        <w:rPr>
          <w:rFonts w:ascii="Times New Roman" w:hAnsi="Times New Roman" w:cs="Times New Roman"/>
          <w:bCs/>
          <w:sz w:val="28"/>
          <w:szCs w:val="28"/>
        </w:rPr>
      </w:pPr>
    </w:p>
    <w:p w:rsidR="00500A5C" w:rsidRPr="00705C5A" w:rsidRDefault="00787C0A" w:rsidP="00500A5C">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Ел ішінде өндіріліп жатқан сүт және сүт өнімдерінің көлемі ел тұрғындарының сұранысын толық қанағаттандырмау себебінен шет елдерден сатып алынатын импорттық сүт өнімдерінің көлемі артуда</w:t>
      </w:r>
      <w:r w:rsidR="005A3BF4" w:rsidRPr="00705C5A">
        <w:rPr>
          <w:rFonts w:ascii="Times New Roman" w:hAnsi="Times New Roman" w:cs="Times New Roman"/>
          <w:sz w:val="28"/>
          <w:szCs w:val="28"/>
          <w:lang w:val="kk-KZ"/>
        </w:rPr>
        <w:t>[144]</w:t>
      </w:r>
      <w:r w:rsidRPr="00705C5A">
        <w:rPr>
          <w:rFonts w:ascii="Times New Roman" w:hAnsi="Times New Roman" w:cs="Times New Roman"/>
          <w:sz w:val="28"/>
          <w:szCs w:val="28"/>
          <w:lang w:val="kk-KZ"/>
        </w:rPr>
        <w:t>. 2022 жылы шеттен сатып алынған импорттық сүт көлемі 703,5 тн. болған болса</w:t>
      </w:r>
      <w:r w:rsidR="00500A5C" w:rsidRPr="00705C5A">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2018 жылға келе</w:t>
      </w:r>
      <w:r w:rsidR="0088297E">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29,9 пайызға көтерілгенін</w:t>
      </w:r>
      <w:r w:rsidR="00DC0C9B" w:rsidRPr="00705C5A">
        <w:rPr>
          <w:rFonts w:ascii="Times New Roman" w:hAnsi="Times New Roman" w:cs="Times New Roman"/>
          <w:sz w:val="28"/>
          <w:szCs w:val="28"/>
          <w:lang w:val="kk-KZ"/>
        </w:rPr>
        <w:t xml:space="preserve">  16 кестеден</w:t>
      </w:r>
      <w:r w:rsidR="0088297E">
        <w:rPr>
          <w:rFonts w:ascii="Times New Roman" w:hAnsi="Times New Roman" w:cs="Times New Roman"/>
          <w:sz w:val="28"/>
          <w:szCs w:val="28"/>
          <w:lang w:val="kk-KZ"/>
        </w:rPr>
        <w:t xml:space="preserve"> </w:t>
      </w:r>
      <w:r w:rsidR="00DC0C9B" w:rsidRPr="00705C5A">
        <w:rPr>
          <w:rFonts w:ascii="Times New Roman" w:hAnsi="Times New Roman" w:cs="Times New Roman"/>
          <w:sz w:val="28"/>
          <w:szCs w:val="28"/>
          <w:lang w:val="kk-KZ"/>
        </w:rPr>
        <w:t>көреміз</w:t>
      </w:r>
      <w:r w:rsidR="00500A5C" w:rsidRPr="00705C5A">
        <w:rPr>
          <w:rFonts w:ascii="Times New Roman" w:hAnsi="Times New Roman" w:cs="Times New Roman"/>
          <w:sz w:val="28"/>
          <w:szCs w:val="28"/>
          <w:lang w:val="kk-KZ"/>
        </w:rPr>
        <w:t xml:space="preserve">, </w:t>
      </w:r>
      <w:r w:rsidR="00DC0C9B" w:rsidRPr="00705C5A">
        <w:rPr>
          <w:rFonts w:ascii="Times New Roman" w:hAnsi="Times New Roman" w:cs="Times New Roman"/>
          <w:sz w:val="28"/>
          <w:szCs w:val="28"/>
          <w:lang w:val="kk-KZ"/>
        </w:rPr>
        <w:t>бұл салыстырып жатқан жылдары шет елдерге сатылған экспорттық сүт көлемі 162,4 тн. жетіп, 2018 жылмен салыстырғанда</w:t>
      </w:r>
      <w:r w:rsidR="00395FC6" w:rsidRPr="00705C5A">
        <w:rPr>
          <w:rFonts w:ascii="Times New Roman" w:hAnsi="Times New Roman" w:cs="Times New Roman"/>
          <w:sz w:val="28"/>
          <w:szCs w:val="28"/>
          <w:lang w:val="kk-KZ"/>
        </w:rPr>
        <w:t xml:space="preserve"> </w:t>
      </w:r>
      <w:r w:rsidR="00DC0C9B" w:rsidRPr="00705C5A">
        <w:rPr>
          <w:rFonts w:ascii="Times New Roman" w:hAnsi="Times New Roman" w:cs="Times New Roman"/>
          <w:sz w:val="28"/>
          <w:szCs w:val="28"/>
          <w:lang w:val="kk-KZ"/>
        </w:rPr>
        <w:t>54,5 пайызға өскенін көреміз</w:t>
      </w:r>
      <w:r w:rsidR="00500A5C" w:rsidRPr="00705C5A">
        <w:rPr>
          <w:rFonts w:ascii="Times New Roman" w:hAnsi="Times New Roman" w:cs="Times New Roman"/>
          <w:sz w:val="28"/>
          <w:szCs w:val="28"/>
          <w:lang w:val="kk-KZ"/>
        </w:rPr>
        <w:t xml:space="preserve"> (</w:t>
      </w:r>
      <w:r w:rsidR="004134AA">
        <w:rPr>
          <w:rFonts w:ascii="Times New Roman" w:hAnsi="Times New Roman" w:cs="Times New Roman"/>
          <w:sz w:val="28"/>
          <w:szCs w:val="28"/>
          <w:lang w:val="kk-KZ"/>
        </w:rPr>
        <w:t>19-к</w:t>
      </w:r>
      <w:r w:rsidR="00500A5C" w:rsidRPr="00705C5A">
        <w:rPr>
          <w:rFonts w:ascii="Times New Roman" w:hAnsi="Times New Roman" w:cs="Times New Roman"/>
          <w:sz w:val="28"/>
          <w:szCs w:val="28"/>
          <w:lang w:val="kk-KZ"/>
        </w:rPr>
        <w:t>есте).</w:t>
      </w:r>
    </w:p>
    <w:p w:rsidR="00C57A2C" w:rsidRPr="00705C5A" w:rsidRDefault="00C57A2C" w:rsidP="004134AA">
      <w:pPr>
        <w:spacing w:after="0" w:line="240" w:lineRule="auto"/>
        <w:ind w:right="57" w:firstLine="709"/>
        <w:jc w:val="both"/>
        <w:rPr>
          <w:rFonts w:ascii="Times New Roman" w:hAnsi="Times New Roman" w:cs="Times New Roman"/>
          <w:noProof/>
          <w:sz w:val="28"/>
          <w:szCs w:val="28"/>
          <w:lang w:val="kk-KZ"/>
        </w:rPr>
      </w:pPr>
      <w:r w:rsidRPr="00705C5A">
        <w:rPr>
          <w:rFonts w:ascii="Times New Roman" w:hAnsi="Times New Roman" w:cs="Times New Roman"/>
          <w:sz w:val="28"/>
          <w:szCs w:val="28"/>
          <w:lang w:val="kk-KZ"/>
        </w:rPr>
        <w:t>Бүгінгі таңда ел ішіндегі сүт шаруашылығы саласында тұтынушылардың талғамына сәйкес сұранысын қанағаттандыру мақсатында жетекші сүт компаниялары мен сүт шаруашылықтары алпыстан аса ассортиментте сүт және сүт өнімдерін шығарады, олар маркетингтік ізденіс арқылы тауарлық белгілерді де жасайды. Отандық с</w:t>
      </w:r>
      <w:r w:rsidRPr="00705C5A">
        <w:rPr>
          <w:rFonts w:ascii="Times New Roman" w:hAnsi="Times New Roman" w:cs="Times New Roman"/>
          <w:noProof/>
          <w:sz w:val="28"/>
          <w:szCs w:val="28"/>
          <w:lang w:val="sq-AL"/>
        </w:rPr>
        <w:t>үт жә</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не сүт ө</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ні</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м</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дері</w:t>
      </w:r>
      <w:r w:rsidRPr="00705C5A">
        <w:rPr>
          <w:rFonts w:ascii="Times New Roman" w:hAnsi="Times New Roman" w:cs="Times New Roman"/>
          <w:noProof/>
          <w:sz w:val="28"/>
          <w:szCs w:val="28"/>
          <w:lang w:val="kk-KZ"/>
        </w:rPr>
        <w:t xml:space="preserve">нің </w:t>
      </w:r>
      <w:r w:rsidRPr="00705C5A">
        <w:rPr>
          <w:rFonts w:ascii="Times New Roman" w:hAnsi="Times New Roman" w:cs="Times New Roman"/>
          <w:noProof/>
          <w:sz w:val="28"/>
          <w:szCs w:val="28"/>
          <w:lang w:val="sq-AL"/>
        </w:rPr>
        <w:t>нар</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ы</w:t>
      </w:r>
      <w:r w:rsidRPr="00705C5A">
        <w:rPr>
          <w:rFonts w:ascii="Times New Roman" w:hAnsi="Times New Roman" w:cs="Times New Roman"/>
          <w:noProof/>
          <w:sz w:val="28"/>
          <w:szCs w:val="28"/>
          <w:lang w:val="kk-KZ"/>
        </w:rPr>
        <w:t>қтағы алатын орны</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vanish/>
          <w:sz w:val="28"/>
          <w:szCs w:val="28"/>
          <w:lang w:val="kk-KZ"/>
        </w:rPr>
        <w:t xml:space="preserve">  мен</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ме</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 xml:space="preserve">н </w:t>
      </w:r>
      <w:r w:rsidRPr="00705C5A">
        <w:rPr>
          <w:rFonts w:ascii="Times New Roman" w:hAnsi="Times New Roman" w:cs="Times New Roman"/>
          <w:noProof/>
          <w:sz w:val="28"/>
          <w:szCs w:val="28"/>
          <w:lang w:val="kk-KZ"/>
        </w:rPr>
        <w:t xml:space="preserve">оны </w:t>
      </w:r>
      <w:r w:rsidRPr="00705C5A">
        <w:rPr>
          <w:rFonts w:ascii="Times New Roman" w:hAnsi="Times New Roman" w:cs="Times New Roman"/>
          <w:noProof/>
          <w:sz w:val="28"/>
          <w:szCs w:val="28"/>
          <w:lang w:val="sq-AL"/>
        </w:rPr>
        <w:t>да</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м</w:t>
      </w:r>
      <w:r w:rsidRPr="00705C5A">
        <w:rPr>
          <w:rFonts w:ascii="Times New Roman" w:hAnsi="Times New Roman" w:cs="Times New Roman"/>
          <w:noProof/>
          <w:sz w:val="28"/>
          <w:szCs w:val="28"/>
          <w:lang w:val="kk-KZ"/>
        </w:rPr>
        <w:t>ыту,</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vanish/>
          <w:sz w:val="28"/>
          <w:szCs w:val="28"/>
          <w:lang w:val="kk-KZ"/>
        </w:rPr>
        <w:t xml:space="preserve"> ,,</w:t>
      </w:r>
      <w:r w:rsidRPr="00705C5A">
        <w:rPr>
          <w:rFonts w:ascii="Times New Roman" w:hAnsi="Times New Roman" w:cs="Times New Roman"/>
          <w:noProof/>
          <w:sz w:val="28"/>
          <w:szCs w:val="28"/>
          <w:lang w:val="sq-AL"/>
        </w:rPr>
        <w:t xml:space="preserve"> ме</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м</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ле</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 xml:space="preserve">кет </w:t>
      </w:r>
      <w:r w:rsidRPr="00705C5A">
        <w:rPr>
          <w:rFonts w:ascii="Times New Roman" w:hAnsi="Times New Roman" w:cs="Times New Roman"/>
          <w:noProof/>
          <w:sz w:val="28"/>
          <w:szCs w:val="28"/>
          <w:lang w:val="kk-KZ"/>
        </w:rPr>
        <w:t xml:space="preserve">жақтан </w:t>
      </w:r>
      <w:r w:rsidRPr="00705C5A">
        <w:rPr>
          <w:rFonts w:ascii="Times New Roman" w:hAnsi="Times New Roman" w:cs="Times New Roman"/>
          <w:noProof/>
          <w:sz w:val="28"/>
          <w:szCs w:val="28"/>
          <w:lang w:val="sq-AL"/>
        </w:rPr>
        <w:t>и</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нфрақұр</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ы</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л</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ы</w:t>
      </w:r>
      <w:r w:rsidRPr="00705C5A">
        <w:rPr>
          <w:rFonts w:ascii="Times New Roman" w:hAnsi="Times New Roman" w:cs="Times New Roman"/>
          <w:noProof/>
          <w:sz w:val="28"/>
          <w:szCs w:val="28"/>
          <w:lang w:val="kk-KZ"/>
        </w:rPr>
        <w:t>мдық</w:t>
      </w:r>
      <w:r w:rsidR="005A3BF4" w:rsidRPr="00705C5A">
        <w:rPr>
          <w:rFonts w:ascii="Times New Roman" w:hAnsi="Times New Roman" w:cs="Times New Roman"/>
          <w:noProof/>
          <w:sz w:val="28"/>
          <w:szCs w:val="28"/>
          <w:lang w:val="kk-KZ"/>
        </w:rPr>
        <w:t xml:space="preserve"> </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vanish/>
          <w:sz w:val="28"/>
          <w:szCs w:val="28"/>
          <w:lang w:val="kk-KZ"/>
        </w:rPr>
        <w:t>қммммм</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vanish/>
          <w:sz w:val="28"/>
          <w:szCs w:val="28"/>
          <w:lang w:val="kk-KZ"/>
        </w:rPr>
        <w:t>д</w:t>
      </w:r>
      <w:r w:rsidRPr="00705C5A">
        <w:rPr>
          <w:rFonts w:ascii="Times New Roman" w:hAnsi="Times New Roman" w:cs="Times New Roman"/>
          <w:noProof/>
          <w:sz w:val="28"/>
          <w:szCs w:val="28"/>
          <w:lang w:val="kk-KZ"/>
        </w:rPr>
        <w:t xml:space="preserve">қызметтерді жолға қоюына </w:t>
      </w:r>
      <w:r w:rsidRPr="00705C5A">
        <w:rPr>
          <w:rFonts w:ascii="Times New Roman" w:hAnsi="Times New Roman" w:cs="Times New Roman"/>
          <w:noProof/>
          <w:sz w:val="28"/>
          <w:szCs w:val="28"/>
          <w:lang w:val="sq-AL"/>
        </w:rPr>
        <w:t>ба</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й</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ла</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н</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ыст</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ы</w:t>
      </w:r>
      <w:r w:rsidRPr="00705C5A">
        <w:rPr>
          <w:rFonts w:ascii="Times New Roman" w:hAnsi="Times New Roman" w:cs="Times New Roman"/>
          <w:noProof/>
          <w:sz w:val="28"/>
          <w:szCs w:val="28"/>
          <w:lang w:val="kk-KZ"/>
        </w:rPr>
        <w:t>,тұрғындардың</w:t>
      </w:r>
      <w:r w:rsidRPr="00705C5A">
        <w:rPr>
          <w:rFonts w:ascii="Times New Roman" w:hAnsi="Times New Roman" w:cs="Times New Roman"/>
          <w:noProof/>
          <w:sz w:val="28"/>
          <w:szCs w:val="28"/>
          <w:lang w:val="sq-AL"/>
        </w:rPr>
        <w:t xml:space="preserve"> тө</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ме</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н тө</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ле</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м</w:t>
      </w:r>
      <w:r w:rsidR="005A3BF4" w:rsidRPr="00705C5A">
        <w:rPr>
          <w:rFonts w:ascii="Times New Roman" w:hAnsi="Times New Roman" w:cs="Times New Roman"/>
          <w:noProof/>
          <w:sz w:val="28"/>
          <w:szCs w:val="28"/>
          <w:lang w:val="sq-AL"/>
        </w:rPr>
        <w:t xml:space="preserve"> </w:t>
      </w:r>
      <w:r w:rsidRPr="00705C5A">
        <w:rPr>
          <w:rFonts w:ascii="Times New Roman" w:hAnsi="Times New Roman" w:cs="Times New Roman"/>
          <w:noProof/>
          <w:sz w:val="28"/>
          <w:szCs w:val="28"/>
          <w:lang w:val="sq-AL"/>
        </w:rPr>
        <w:t>қабі</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летті</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лі</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гі</w:t>
      </w:r>
      <w:r w:rsidRPr="00705C5A">
        <w:rPr>
          <w:rFonts w:ascii="Times New Roman" w:hAnsi="Times New Roman" w:cs="Times New Roman"/>
          <w:noProof/>
          <w:sz w:val="28"/>
          <w:szCs w:val="28"/>
          <w:lang w:val="kk-KZ"/>
        </w:rPr>
        <w:t>,</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 xml:space="preserve"> шете</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л</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ді</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к и</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м</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п</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орт</w:t>
      </w:r>
      <w:r w:rsidR="005A3BF4" w:rsidRPr="00705C5A">
        <w:rPr>
          <w:rFonts w:ascii="Times New Roman" w:hAnsi="Times New Roman" w:cs="Times New Roman"/>
          <w:noProof/>
          <w:sz w:val="28"/>
          <w:szCs w:val="28"/>
          <w:lang w:val="sq-AL"/>
        </w:rPr>
        <w:t xml:space="preserve"> </w:t>
      </w:r>
      <w:r w:rsidRPr="00705C5A">
        <w:rPr>
          <w:rFonts w:ascii="Times New Roman" w:hAnsi="Times New Roman" w:cs="Times New Roman"/>
          <w:noProof/>
          <w:sz w:val="28"/>
          <w:szCs w:val="28"/>
          <w:lang w:val="sq-AL"/>
        </w:rPr>
        <w:t>сүт ө</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ні</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м</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дері</w:t>
      </w:r>
      <w:r w:rsidRPr="00705C5A">
        <w:rPr>
          <w:rFonts w:ascii="Times New Roman" w:hAnsi="Times New Roman" w:cs="Times New Roman"/>
          <w:noProof/>
          <w:sz w:val="28"/>
          <w:szCs w:val="28"/>
          <w:lang w:val="kk-KZ"/>
        </w:rPr>
        <w:t>нің арзандығы</w:t>
      </w:r>
      <w:r w:rsidRPr="00705C5A">
        <w:rPr>
          <w:rFonts w:ascii="Times New Roman" w:hAnsi="Times New Roman" w:cs="Times New Roman"/>
          <w:noProof/>
          <w:sz w:val="28"/>
          <w:szCs w:val="28"/>
          <w:lang w:val="sq-AL"/>
        </w:rPr>
        <w:t xml:space="preserve"> ота</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н</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д</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 xml:space="preserve">ық </w:t>
      </w:r>
      <w:r w:rsidRPr="00705C5A">
        <w:rPr>
          <w:rFonts w:ascii="Times New Roman" w:hAnsi="Times New Roman" w:cs="Times New Roman"/>
          <w:noProof/>
          <w:sz w:val="28"/>
          <w:szCs w:val="28"/>
          <w:lang w:val="kk-KZ"/>
        </w:rPr>
        <w:t xml:space="preserve">сүт </w:t>
      </w:r>
      <w:r w:rsidRPr="00705C5A">
        <w:rPr>
          <w:rFonts w:ascii="Times New Roman" w:hAnsi="Times New Roman" w:cs="Times New Roman"/>
          <w:noProof/>
          <w:sz w:val="28"/>
          <w:szCs w:val="28"/>
          <w:lang w:val="sq-AL"/>
        </w:rPr>
        <w:t>ө</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ні</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м</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дер</w:t>
      </w:r>
      <w:r w:rsidRPr="00705C5A">
        <w:rPr>
          <w:rFonts w:ascii="Times New Roman" w:hAnsi="Times New Roman" w:cs="Times New Roman"/>
          <w:noProof/>
          <w:sz w:val="28"/>
          <w:szCs w:val="28"/>
          <w:lang w:val="kk-KZ"/>
        </w:rPr>
        <w:t>іне нарықтық</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vanish/>
          <w:sz w:val="28"/>
          <w:szCs w:val="28"/>
          <w:lang w:val="kk-KZ"/>
        </w:rPr>
        <w:t>нарықн</w:t>
      </w:r>
      <w:r w:rsidRPr="00705C5A">
        <w:rPr>
          <w:rFonts w:ascii="Times New Roman" w:hAnsi="Times New Roman" w:cs="Times New Roman"/>
          <w:noProof/>
          <w:sz w:val="28"/>
          <w:szCs w:val="28"/>
          <w:lang w:val="sq-AL"/>
        </w:rPr>
        <w:t xml:space="preserve"> бәсе</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ке ту</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д</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ыр</w:t>
      </w:r>
      <w:r w:rsidRPr="00705C5A">
        <w:rPr>
          <w:rFonts w:ascii="Times New Roman" w:hAnsi="Times New Roman" w:cs="Times New Roman"/>
          <w:noProof/>
          <w:sz w:val="28"/>
          <w:szCs w:val="28"/>
          <w:lang w:val="kk-KZ"/>
        </w:rPr>
        <w:t>уда</w:t>
      </w:r>
      <w:r w:rsidR="004134AA">
        <w:rPr>
          <w:rFonts w:ascii="Times New Roman" w:hAnsi="Times New Roman" w:cs="Times New Roman"/>
          <w:noProof/>
          <w:sz w:val="28"/>
          <w:szCs w:val="28"/>
          <w:lang w:val="kk-KZ"/>
        </w:rPr>
        <w:t xml:space="preserve"> </w:t>
      </w:r>
      <w:r w:rsidR="005A3BF4" w:rsidRPr="00705C5A">
        <w:rPr>
          <w:rFonts w:ascii="Times New Roman" w:hAnsi="Times New Roman" w:cs="Times New Roman"/>
          <w:noProof/>
          <w:sz w:val="28"/>
          <w:szCs w:val="28"/>
          <w:lang w:val="kk-KZ"/>
        </w:rPr>
        <w:t>[145,146]</w:t>
      </w:r>
      <w:r w:rsidRPr="00705C5A">
        <w:rPr>
          <w:rFonts w:ascii="Times New Roman" w:hAnsi="Times New Roman" w:cs="Times New Roman"/>
          <w:noProof/>
          <w:sz w:val="28"/>
          <w:szCs w:val="28"/>
          <w:lang w:val="kk-KZ"/>
        </w:rPr>
        <w:t>.</w:t>
      </w:r>
    </w:p>
    <w:p w:rsidR="00250498" w:rsidRPr="00705C5A" w:rsidRDefault="00250498" w:rsidP="004134AA">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Сондықтан, Қазақстан Республикасының  сүт  шаруашылығы саласында нарықтың талаптарына сай дамытуда сүт өңдеуші жеке қосалқы шаруашылықтар аралық  инновациялық-кооперациялық байланыспен сүт өңдеу-сату кооперативтерін құрып, ірі сүт өңдеу компаниялардың мүддесіне сай қолдау көрсетіліп қоймай, сүт өңдеу-сату кооперативтеріне қатысушы-мүше болған жеке қосалқы шаруашылықтардың мүдделері де қолдау табу қажет, яғни ел ішіндегі  барлық сүт өндіруші санаттарға бірдей мемлекет жақтан субсидиялық қолдау, салықтық  және несиелік жеңілдіктер жасауы қажет. </w:t>
      </w:r>
    </w:p>
    <w:p w:rsidR="00500A5C" w:rsidRPr="00705C5A" w:rsidRDefault="00500A5C" w:rsidP="0002184B">
      <w:pPr>
        <w:pStyle w:val="25"/>
        <w:spacing w:before="0" w:after="0"/>
        <w:rPr>
          <w:rFonts w:ascii="Times New Roman" w:hAnsi="Times New Roman"/>
          <w:b w:val="0"/>
          <w:i w:val="0"/>
          <w:sz w:val="28"/>
          <w:szCs w:val="28"/>
          <w:lang w:val="kk-KZ"/>
        </w:rPr>
      </w:pPr>
      <w:r w:rsidRPr="00705C5A">
        <w:rPr>
          <w:rFonts w:ascii="Times New Roman" w:hAnsi="Times New Roman"/>
          <w:b w:val="0"/>
          <w:i w:val="0"/>
          <w:sz w:val="28"/>
          <w:szCs w:val="28"/>
          <w:lang w:val="kk-KZ"/>
        </w:rPr>
        <w:t xml:space="preserve">Кесте </w:t>
      </w:r>
      <w:r w:rsidR="0002184B" w:rsidRPr="00705C5A">
        <w:rPr>
          <w:rFonts w:ascii="Times New Roman" w:hAnsi="Times New Roman"/>
          <w:b w:val="0"/>
          <w:i w:val="0"/>
          <w:sz w:val="28"/>
          <w:szCs w:val="28"/>
          <w:lang w:val="kk-KZ"/>
        </w:rPr>
        <w:t>19</w:t>
      </w:r>
      <w:r w:rsidR="005C5155" w:rsidRPr="00705C5A">
        <w:rPr>
          <w:rFonts w:ascii="Times New Roman" w:hAnsi="Times New Roman"/>
          <w:b w:val="0"/>
          <w:i w:val="0"/>
          <w:sz w:val="28"/>
          <w:szCs w:val="28"/>
          <w:lang w:val="kk-KZ"/>
        </w:rPr>
        <w:t>–</w:t>
      </w:r>
      <w:r w:rsidR="00955156" w:rsidRPr="00705C5A">
        <w:rPr>
          <w:rFonts w:ascii="Times New Roman" w:hAnsi="Times New Roman"/>
          <w:b w:val="0"/>
          <w:i w:val="0"/>
          <w:sz w:val="28"/>
          <w:szCs w:val="28"/>
          <w:lang w:val="kk-KZ"/>
        </w:rPr>
        <w:t>Қазақстан Республикасы</w:t>
      </w:r>
      <w:r w:rsidR="00F62D44" w:rsidRPr="00705C5A">
        <w:rPr>
          <w:rFonts w:ascii="Times New Roman" w:hAnsi="Times New Roman"/>
          <w:b w:val="0"/>
          <w:i w:val="0"/>
          <w:sz w:val="28"/>
          <w:szCs w:val="28"/>
          <w:lang w:val="kk-KZ"/>
        </w:rPr>
        <w:t>н</w:t>
      </w:r>
      <w:r w:rsidR="005C5155" w:rsidRPr="00705C5A">
        <w:rPr>
          <w:rFonts w:ascii="Times New Roman" w:hAnsi="Times New Roman"/>
          <w:b w:val="0"/>
          <w:i w:val="0"/>
          <w:sz w:val="28"/>
          <w:szCs w:val="28"/>
          <w:lang w:val="kk-KZ"/>
        </w:rPr>
        <w:t>да с</w:t>
      </w:r>
      <w:r w:rsidRPr="00705C5A">
        <w:rPr>
          <w:rFonts w:ascii="Times New Roman" w:hAnsi="Times New Roman"/>
          <w:b w:val="0"/>
          <w:i w:val="0"/>
          <w:sz w:val="28"/>
          <w:szCs w:val="28"/>
          <w:lang w:val="kk-KZ"/>
        </w:rPr>
        <w:t>үт және сүт өнімдері ресурсы мен оны пайдалану серпіні, мың тн.</w:t>
      </w:r>
    </w:p>
    <w:p w:rsidR="0002184B" w:rsidRPr="00705C5A" w:rsidRDefault="0002184B" w:rsidP="0002184B">
      <w:pPr>
        <w:spacing w:after="0" w:line="240" w:lineRule="auto"/>
        <w:rPr>
          <w:rFonts w:ascii="Times New Roman" w:hAnsi="Times New Roman" w:cs="Times New Roman"/>
          <w:lang w:val="kk-KZ"/>
        </w:rPr>
      </w:pPr>
    </w:p>
    <w:tbl>
      <w:tblPr>
        <w:tblStyle w:val="a3"/>
        <w:tblW w:w="5000" w:type="pct"/>
        <w:tblLook w:val="04A0" w:firstRow="1" w:lastRow="0" w:firstColumn="1" w:lastColumn="0" w:noHBand="0" w:noVBand="1"/>
      </w:tblPr>
      <w:tblGrid>
        <w:gridCol w:w="2986"/>
        <w:gridCol w:w="1196"/>
        <w:gridCol w:w="1131"/>
        <w:gridCol w:w="1108"/>
        <w:gridCol w:w="1046"/>
        <w:gridCol w:w="1045"/>
        <w:gridCol w:w="1342"/>
      </w:tblGrid>
      <w:tr w:rsidR="00500A5C" w:rsidRPr="00705C5A" w:rsidTr="004134AA">
        <w:tc>
          <w:tcPr>
            <w:tcW w:w="1515" w:type="pct"/>
            <w:vAlign w:val="center"/>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Көрсеткіштер</w:t>
            </w:r>
          </w:p>
        </w:tc>
        <w:tc>
          <w:tcPr>
            <w:tcW w:w="607" w:type="pct"/>
            <w:vAlign w:val="center"/>
          </w:tcPr>
          <w:p w:rsidR="00500A5C" w:rsidRPr="00705C5A" w:rsidRDefault="0011487A"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2018</w:t>
            </w:r>
          </w:p>
        </w:tc>
        <w:tc>
          <w:tcPr>
            <w:tcW w:w="574" w:type="pct"/>
            <w:vAlign w:val="center"/>
          </w:tcPr>
          <w:p w:rsidR="00500A5C" w:rsidRPr="00705C5A" w:rsidRDefault="0011487A"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2019</w:t>
            </w:r>
          </w:p>
        </w:tc>
        <w:tc>
          <w:tcPr>
            <w:tcW w:w="562" w:type="pct"/>
            <w:vAlign w:val="center"/>
          </w:tcPr>
          <w:p w:rsidR="00500A5C" w:rsidRPr="00705C5A" w:rsidRDefault="0011487A"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2020</w:t>
            </w:r>
          </w:p>
        </w:tc>
        <w:tc>
          <w:tcPr>
            <w:tcW w:w="531" w:type="pct"/>
            <w:vAlign w:val="center"/>
          </w:tcPr>
          <w:p w:rsidR="00500A5C" w:rsidRPr="00705C5A" w:rsidRDefault="0011487A"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2021</w:t>
            </w:r>
          </w:p>
        </w:tc>
        <w:tc>
          <w:tcPr>
            <w:tcW w:w="530" w:type="pct"/>
            <w:vAlign w:val="center"/>
          </w:tcPr>
          <w:p w:rsidR="0011487A" w:rsidRPr="00705C5A" w:rsidRDefault="0011487A" w:rsidP="004134AA">
            <w:pPr>
              <w:pStyle w:val="afe"/>
              <w:spacing w:before="0" w:after="0"/>
              <w:jc w:val="center"/>
              <w:rPr>
                <w:sz w:val="24"/>
                <w:szCs w:val="24"/>
                <w:lang w:val="kk-KZ"/>
              </w:rPr>
            </w:pPr>
          </w:p>
          <w:p w:rsidR="00500A5C" w:rsidRPr="00705C5A" w:rsidRDefault="0011487A" w:rsidP="004134AA">
            <w:pPr>
              <w:pStyle w:val="afe"/>
              <w:spacing w:before="0" w:after="0"/>
              <w:jc w:val="center"/>
              <w:rPr>
                <w:sz w:val="24"/>
                <w:szCs w:val="24"/>
                <w:lang w:val="kk-KZ"/>
              </w:rPr>
            </w:pPr>
            <w:r w:rsidRPr="00705C5A">
              <w:rPr>
                <w:sz w:val="24"/>
                <w:szCs w:val="24"/>
                <w:lang w:val="kk-KZ"/>
              </w:rPr>
              <w:t>2022</w:t>
            </w:r>
          </w:p>
        </w:tc>
        <w:tc>
          <w:tcPr>
            <w:tcW w:w="682" w:type="pct"/>
            <w:vAlign w:val="center"/>
          </w:tcPr>
          <w:p w:rsidR="00500A5C" w:rsidRPr="00705C5A" w:rsidRDefault="0011487A" w:rsidP="004134AA">
            <w:pPr>
              <w:pStyle w:val="afe"/>
              <w:spacing w:before="0" w:after="0"/>
              <w:jc w:val="center"/>
              <w:rPr>
                <w:sz w:val="24"/>
                <w:szCs w:val="24"/>
                <w:lang w:val="kk-KZ"/>
              </w:rPr>
            </w:pPr>
            <w:r w:rsidRPr="00705C5A">
              <w:rPr>
                <w:sz w:val="24"/>
                <w:szCs w:val="24"/>
                <w:lang w:val="kk-KZ"/>
              </w:rPr>
              <w:t>2022 ж. 2018 ж.,</w:t>
            </w:r>
            <w:r w:rsidR="00500A5C" w:rsidRPr="00705C5A">
              <w:rPr>
                <w:sz w:val="24"/>
                <w:szCs w:val="24"/>
                <w:lang w:val="kk-KZ"/>
              </w:rPr>
              <w:t xml:space="preserve"> %</w:t>
            </w:r>
          </w:p>
        </w:tc>
      </w:tr>
      <w:tr w:rsidR="00500A5C" w:rsidRPr="00705C5A" w:rsidTr="004134AA">
        <w:tc>
          <w:tcPr>
            <w:tcW w:w="1515" w:type="pct"/>
            <w:vAlign w:val="bottom"/>
          </w:tcPr>
          <w:p w:rsidR="00500A5C" w:rsidRPr="00705C5A" w:rsidRDefault="00500A5C" w:rsidP="0002184B">
            <w:pPr>
              <w:ind w:firstLine="709"/>
              <w:rPr>
                <w:rFonts w:ascii="Times New Roman" w:hAnsi="Times New Roman" w:cs="Times New Roman"/>
                <w:bCs/>
                <w:sz w:val="24"/>
                <w:szCs w:val="24"/>
                <w:lang w:val="kk-KZ"/>
              </w:rPr>
            </w:pPr>
            <w:r w:rsidRPr="00705C5A">
              <w:rPr>
                <w:rFonts w:ascii="Times New Roman" w:hAnsi="Times New Roman" w:cs="Times New Roman"/>
                <w:bCs/>
                <w:snapToGrid w:val="0"/>
                <w:sz w:val="24"/>
                <w:szCs w:val="24"/>
                <w:lang w:val="kk-KZ"/>
              </w:rPr>
              <w:t>I. Ресу</w:t>
            </w:r>
            <w:r w:rsidR="004134AA">
              <w:rPr>
                <w:rFonts w:ascii="Times New Roman" w:hAnsi="Times New Roman" w:cs="Times New Roman"/>
                <w:bCs/>
                <w:snapToGrid w:val="0"/>
                <w:sz w:val="24"/>
                <w:szCs w:val="24"/>
                <w:lang w:val="kk-KZ"/>
              </w:rPr>
              <w:t>р</w:t>
            </w:r>
            <w:r w:rsidRPr="00705C5A">
              <w:rPr>
                <w:rFonts w:ascii="Times New Roman" w:hAnsi="Times New Roman" w:cs="Times New Roman"/>
                <w:bCs/>
                <w:snapToGrid w:val="0"/>
                <w:sz w:val="24"/>
                <w:szCs w:val="24"/>
                <w:lang w:val="kk-KZ"/>
              </w:rPr>
              <w:t>стар</w:t>
            </w:r>
          </w:p>
        </w:tc>
        <w:tc>
          <w:tcPr>
            <w:tcW w:w="607" w:type="pct"/>
          </w:tcPr>
          <w:p w:rsidR="00500A5C" w:rsidRPr="00705C5A" w:rsidRDefault="00500A5C" w:rsidP="0002184B">
            <w:pPr>
              <w:snapToGrid w:val="0"/>
              <w:ind w:firstLine="709"/>
              <w:jc w:val="center"/>
              <w:rPr>
                <w:rFonts w:ascii="Times New Roman" w:hAnsi="Times New Roman" w:cs="Times New Roman"/>
                <w:sz w:val="24"/>
                <w:szCs w:val="24"/>
                <w:lang w:val="kk-KZ"/>
              </w:rPr>
            </w:pPr>
          </w:p>
        </w:tc>
        <w:tc>
          <w:tcPr>
            <w:tcW w:w="574" w:type="pct"/>
          </w:tcPr>
          <w:p w:rsidR="00500A5C" w:rsidRPr="00705C5A" w:rsidRDefault="00500A5C" w:rsidP="0002184B">
            <w:pPr>
              <w:snapToGrid w:val="0"/>
              <w:ind w:firstLine="709"/>
              <w:jc w:val="center"/>
              <w:rPr>
                <w:rFonts w:ascii="Times New Roman" w:hAnsi="Times New Roman" w:cs="Times New Roman"/>
                <w:sz w:val="24"/>
                <w:szCs w:val="24"/>
                <w:lang w:val="kk-KZ"/>
              </w:rPr>
            </w:pPr>
          </w:p>
        </w:tc>
        <w:tc>
          <w:tcPr>
            <w:tcW w:w="562" w:type="pct"/>
          </w:tcPr>
          <w:p w:rsidR="00500A5C" w:rsidRPr="00705C5A" w:rsidRDefault="00500A5C" w:rsidP="0002184B">
            <w:pPr>
              <w:snapToGrid w:val="0"/>
              <w:ind w:firstLine="709"/>
              <w:jc w:val="center"/>
              <w:rPr>
                <w:rFonts w:ascii="Times New Roman" w:hAnsi="Times New Roman" w:cs="Times New Roman"/>
                <w:sz w:val="24"/>
                <w:szCs w:val="24"/>
                <w:lang w:val="kk-KZ"/>
              </w:rPr>
            </w:pPr>
          </w:p>
        </w:tc>
        <w:tc>
          <w:tcPr>
            <w:tcW w:w="531" w:type="pct"/>
          </w:tcPr>
          <w:p w:rsidR="00500A5C" w:rsidRPr="00705C5A" w:rsidRDefault="00500A5C" w:rsidP="0002184B">
            <w:pPr>
              <w:snapToGrid w:val="0"/>
              <w:ind w:firstLine="709"/>
              <w:jc w:val="center"/>
              <w:rPr>
                <w:rFonts w:ascii="Times New Roman" w:hAnsi="Times New Roman" w:cs="Times New Roman"/>
                <w:sz w:val="24"/>
                <w:szCs w:val="24"/>
                <w:lang w:val="kk-KZ"/>
              </w:rPr>
            </w:pPr>
          </w:p>
        </w:tc>
        <w:tc>
          <w:tcPr>
            <w:tcW w:w="530" w:type="pct"/>
          </w:tcPr>
          <w:p w:rsidR="00500A5C" w:rsidRPr="00705C5A" w:rsidRDefault="00500A5C" w:rsidP="0002184B">
            <w:pPr>
              <w:pStyle w:val="afe"/>
              <w:spacing w:before="0" w:after="0"/>
              <w:jc w:val="center"/>
              <w:rPr>
                <w:sz w:val="24"/>
                <w:szCs w:val="24"/>
                <w:lang w:val="kk-KZ"/>
              </w:rPr>
            </w:pPr>
          </w:p>
        </w:tc>
        <w:tc>
          <w:tcPr>
            <w:tcW w:w="682" w:type="pct"/>
          </w:tcPr>
          <w:p w:rsidR="00500A5C" w:rsidRPr="00705C5A" w:rsidRDefault="00500A5C" w:rsidP="0002184B">
            <w:pPr>
              <w:pStyle w:val="afe"/>
              <w:spacing w:before="0" w:after="0"/>
              <w:jc w:val="center"/>
              <w:rPr>
                <w:sz w:val="24"/>
                <w:szCs w:val="24"/>
                <w:lang w:val="kk-KZ"/>
              </w:rPr>
            </w:pPr>
          </w:p>
        </w:tc>
      </w:tr>
      <w:tr w:rsidR="00500A5C" w:rsidRPr="00705C5A" w:rsidTr="004134AA">
        <w:tc>
          <w:tcPr>
            <w:tcW w:w="1515" w:type="pct"/>
            <w:vAlign w:val="bottom"/>
          </w:tcPr>
          <w:p w:rsidR="00500A5C" w:rsidRPr="00705C5A" w:rsidRDefault="00500A5C" w:rsidP="0002184B">
            <w:pPr>
              <w:rPr>
                <w:rFonts w:ascii="Times New Roman" w:hAnsi="Times New Roman" w:cs="Times New Roman"/>
                <w:bCs/>
                <w:snapToGrid w:val="0"/>
                <w:sz w:val="24"/>
                <w:szCs w:val="24"/>
                <w:lang w:val="kk-KZ"/>
              </w:rPr>
            </w:pPr>
            <w:r w:rsidRPr="00705C5A">
              <w:rPr>
                <w:rFonts w:ascii="Times New Roman" w:hAnsi="Times New Roman" w:cs="Times New Roman"/>
                <w:snapToGrid w:val="0"/>
                <w:sz w:val="24"/>
                <w:szCs w:val="24"/>
                <w:lang w:val="kk-KZ"/>
              </w:rPr>
              <w:t>Жыл басына  қорлар</w:t>
            </w:r>
          </w:p>
        </w:tc>
        <w:tc>
          <w:tcPr>
            <w:tcW w:w="607" w:type="pct"/>
          </w:tcPr>
          <w:p w:rsidR="00500A5C" w:rsidRPr="00705C5A" w:rsidRDefault="00500A5C" w:rsidP="0002184B">
            <w:pPr>
              <w:snapToGrid w:val="0"/>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305,5</w:t>
            </w:r>
          </w:p>
        </w:tc>
        <w:tc>
          <w:tcPr>
            <w:tcW w:w="574" w:type="pct"/>
          </w:tcPr>
          <w:p w:rsidR="00500A5C" w:rsidRPr="00705C5A" w:rsidRDefault="00500A5C" w:rsidP="0002184B">
            <w:pPr>
              <w:snapToGrid w:val="0"/>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309,5</w:t>
            </w:r>
          </w:p>
        </w:tc>
        <w:tc>
          <w:tcPr>
            <w:tcW w:w="562" w:type="pct"/>
          </w:tcPr>
          <w:p w:rsidR="00500A5C" w:rsidRPr="00705C5A" w:rsidRDefault="00500A5C" w:rsidP="0002184B">
            <w:pPr>
              <w:snapToGrid w:val="0"/>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318,4</w:t>
            </w:r>
          </w:p>
        </w:tc>
        <w:tc>
          <w:tcPr>
            <w:tcW w:w="531" w:type="pct"/>
          </w:tcPr>
          <w:p w:rsidR="00500A5C" w:rsidRPr="00705C5A" w:rsidRDefault="00500A5C" w:rsidP="0002184B">
            <w:pPr>
              <w:snapToGrid w:val="0"/>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335,3</w:t>
            </w:r>
          </w:p>
        </w:tc>
        <w:tc>
          <w:tcPr>
            <w:tcW w:w="530" w:type="pct"/>
          </w:tcPr>
          <w:p w:rsidR="00500A5C" w:rsidRPr="00705C5A" w:rsidRDefault="00500A5C" w:rsidP="0002184B">
            <w:pPr>
              <w:pStyle w:val="afe"/>
              <w:spacing w:before="0" w:after="0"/>
              <w:jc w:val="center"/>
              <w:rPr>
                <w:sz w:val="24"/>
                <w:szCs w:val="24"/>
                <w:lang w:val="kk-KZ"/>
              </w:rPr>
            </w:pPr>
            <w:r w:rsidRPr="00705C5A">
              <w:rPr>
                <w:sz w:val="24"/>
                <w:szCs w:val="24"/>
                <w:lang w:val="kk-KZ"/>
              </w:rPr>
              <w:t>341,4</w:t>
            </w:r>
          </w:p>
        </w:tc>
        <w:tc>
          <w:tcPr>
            <w:tcW w:w="682" w:type="pct"/>
          </w:tcPr>
          <w:p w:rsidR="00500A5C" w:rsidRPr="00705C5A" w:rsidRDefault="00500A5C" w:rsidP="0002184B">
            <w:pPr>
              <w:pStyle w:val="afe"/>
              <w:spacing w:before="0" w:after="0"/>
              <w:jc w:val="center"/>
              <w:rPr>
                <w:sz w:val="24"/>
                <w:szCs w:val="24"/>
                <w:lang w:val="kk-KZ"/>
              </w:rPr>
            </w:pPr>
            <w:r w:rsidRPr="00705C5A">
              <w:rPr>
                <w:sz w:val="24"/>
                <w:szCs w:val="24"/>
                <w:lang w:val="kk-KZ"/>
              </w:rPr>
              <w:t>111,7</w:t>
            </w:r>
          </w:p>
        </w:tc>
      </w:tr>
      <w:tr w:rsidR="00500A5C" w:rsidRPr="00705C5A" w:rsidTr="004134AA">
        <w:tc>
          <w:tcPr>
            <w:tcW w:w="1515" w:type="pct"/>
            <w:vAlign w:val="bottom"/>
          </w:tcPr>
          <w:p w:rsidR="00500A5C" w:rsidRPr="00705C5A" w:rsidRDefault="00500A5C" w:rsidP="0002184B">
            <w:pPr>
              <w:rPr>
                <w:rFonts w:ascii="Times New Roman" w:hAnsi="Times New Roman" w:cs="Times New Roman"/>
                <w:sz w:val="24"/>
                <w:szCs w:val="24"/>
                <w:lang w:val="kk-KZ"/>
              </w:rPr>
            </w:pPr>
            <w:r w:rsidRPr="00705C5A">
              <w:rPr>
                <w:rFonts w:ascii="Times New Roman" w:hAnsi="Times New Roman" w:cs="Times New Roman"/>
                <w:snapToGrid w:val="0"/>
                <w:sz w:val="24"/>
                <w:szCs w:val="24"/>
                <w:lang w:val="kk-KZ"/>
              </w:rPr>
              <w:t>Өндіріс</w:t>
            </w:r>
          </w:p>
        </w:tc>
        <w:tc>
          <w:tcPr>
            <w:tcW w:w="607" w:type="pct"/>
            <w:vAlign w:val="bottom"/>
          </w:tcPr>
          <w:p w:rsidR="00500A5C" w:rsidRPr="00705C5A" w:rsidRDefault="00500A5C" w:rsidP="0002184B">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5 686,2</w:t>
            </w:r>
          </w:p>
        </w:tc>
        <w:tc>
          <w:tcPr>
            <w:tcW w:w="574" w:type="pct"/>
            <w:vAlign w:val="bottom"/>
          </w:tcPr>
          <w:p w:rsidR="00500A5C" w:rsidRPr="00705C5A" w:rsidRDefault="00500A5C" w:rsidP="0002184B">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5 864,9</w:t>
            </w:r>
          </w:p>
        </w:tc>
        <w:tc>
          <w:tcPr>
            <w:tcW w:w="562" w:type="pct"/>
            <w:vAlign w:val="bottom"/>
          </w:tcPr>
          <w:p w:rsidR="00500A5C" w:rsidRPr="00705C5A" w:rsidRDefault="00500A5C" w:rsidP="0002184B">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6 051,4</w:t>
            </w:r>
          </w:p>
        </w:tc>
        <w:tc>
          <w:tcPr>
            <w:tcW w:w="531" w:type="pct"/>
          </w:tcPr>
          <w:p w:rsidR="00500A5C" w:rsidRPr="00705C5A" w:rsidRDefault="00500A5C" w:rsidP="0002184B">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6 247,2</w:t>
            </w:r>
          </w:p>
        </w:tc>
        <w:tc>
          <w:tcPr>
            <w:tcW w:w="530" w:type="pct"/>
          </w:tcPr>
          <w:p w:rsidR="00500A5C" w:rsidRPr="00705C5A" w:rsidRDefault="00500A5C" w:rsidP="0002184B">
            <w:pPr>
              <w:pStyle w:val="afe"/>
              <w:spacing w:before="0" w:after="0"/>
              <w:jc w:val="center"/>
              <w:rPr>
                <w:sz w:val="24"/>
                <w:szCs w:val="24"/>
                <w:lang w:val="kk-KZ"/>
              </w:rPr>
            </w:pPr>
            <w:r w:rsidRPr="00705C5A">
              <w:rPr>
                <w:sz w:val="24"/>
                <w:szCs w:val="24"/>
                <w:lang w:val="kk-KZ"/>
              </w:rPr>
              <w:t>6368,2</w:t>
            </w:r>
          </w:p>
        </w:tc>
        <w:tc>
          <w:tcPr>
            <w:tcW w:w="682" w:type="pct"/>
          </w:tcPr>
          <w:p w:rsidR="00500A5C" w:rsidRPr="00705C5A" w:rsidRDefault="00500A5C" w:rsidP="0002184B">
            <w:pPr>
              <w:pStyle w:val="afe"/>
              <w:spacing w:before="0" w:after="0"/>
              <w:jc w:val="center"/>
              <w:rPr>
                <w:sz w:val="24"/>
                <w:szCs w:val="24"/>
                <w:lang w:val="kk-KZ"/>
              </w:rPr>
            </w:pPr>
            <w:r w:rsidRPr="00705C5A">
              <w:rPr>
                <w:sz w:val="24"/>
                <w:szCs w:val="24"/>
                <w:lang w:val="kk-KZ"/>
              </w:rPr>
              <w:t>112,0</w:t>
            </w:r>
          </w:p>
        </w:tc>
      </w:tr>
      <w:tr w:rsidR="00500A5C" w:rsidRPr="00705C5A" w:rsidTr="004134AA">
        <w:tc>
          <w:tcPr>
            <w:tcW w:w="1515" w:type="pct"/>
            <w:vAlign w:val="bottom"/>
          </w:tcPr>
          <w:p w:rsidR="00500A5C" w:rsidRPr="00705C5A" w:rsidRDefault="00500A5C" w:rsidP="0002184B">
            <w:pPr>
              <w:rPr>
                <w:rFonts w:ascii="Times New Roman" w:hAnsi="Times New Roman" w:cs="Times New Roman"/>
                <w:sz w:val="24"/>
                <w:szCs w:val="24"/>
              </w:rPr>
            </w:pPr>
            <w:r w:rsidRPr="00705C5A">
              <w:rPr>
                <w:rFonts w:ascii="Times New Roman" w:hAnsi="Times New Roman" w:cs="Times New Roman"/>
                <w:snapToGrid w:val="0"/>
                <w:sz w:val="24"/>
                <w:szCs w:val="24"/>
              </w:rPr>
              <w:t>Импорт</w:t>
            </w:r>
          </w:p>
        </w:tc>
        <w:tc>
          <w:tcPr>
            <w:tcW w:w="607" w:type="pct"/>
            <w:vAlign w:val="bottom"/>
          </w:tcPr>
          <w:p w:rsidR="00500A5C" w:rsidRPr="00705C5A" w:rsidRDefault="00500A5C" w:rsidP="0002184B">
            <w:pPr>
              <w:jc w:val="center"/>
              <w:rPr>
                <w:rFonts w:ascii="Times New Roman" w:hAnsi="Times New Roman" w:cs="Times New Roman"/>
                <w:sz w:val="24"/>
                <w:szCs w:val="24"/>
              </w:rPr>
            </w:pPr>
            <w:r w:rsidRPr="00705C5A">
              <w:rPr>
                <w:rFonts w:ascii="Times New Roman" w:hAnsi="Times New Roman" w:cs="Times New Roman"/>
                <w:sz w:val="24"/>
                <w:szCs w:val="24"/>
              </w:rPr>
              <w:t>541,2</w:t>
            </w:r>
          </w:p>
        </w:tc>
        <w:tc>
          <w:tcPr>
            <w:tcW w:w="574" w:type="pct"/>
            <w:vAlign w:val="bottom"/>
          </w:tcPr>
          <w:p w:rsidR="00500A5C" w:rsidRPr="00705C5A" w:rsidRDefault="00500A5C" w:rsidP="0002184B">
            <w:pPr>
              <w:jc w:val="center"/>
              <w:rPr>
                <w:rFonts w:ascii="Times New Roman" w:hAnsi="Times New Roman" w:cs="Times New Roman"/>
                <w:sz w:val="24"/>
                <w:szCs w:val="24"/>
              </w:rPr>
            </w:pPr>
            <w:r w:rsidRPr="00705C5A">
              <w:rPr>
                <w:rFonts w:ascii="Times New Roman" w:hAnsi="Times New Roman" w:cs="Times New Roman"/>
                <w:sz w:val="24"/>
                <w:szCs w:val="24"/>
              </w:rPr>
              <w:t>546,2</w:t>
            </w:r>
          </w:p>
        </w:tc>
        <w:tc>
          <w:tcPr>
            <w:tcW w:w="562" w:type="pct"/>
            <w:vAlign w:val="bottom"/>
          </w:tcPr>
          <w:p w:rsidR="00500A5C" w:rsidRPr="00705C5A" w:rsidRDefault="00500A5C" w:rsidP="0002184B">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653,2</w:t>
            </w:r>
          </w:p>
        </w:tc>
        <w:tc>
          <w:tcPr>
            <w:tcW w:w="531" w:type="pct"/>
          </w:tcPr>
          <w:p w:rsidR="00500A5C" w:rsidRPr="00705C5A" w:rsidRDefault="00500A5C" w:rsidP="0002184B">
            <w:pPr>
              <w:jc w:val="center"/>
              <w:rPr>
                <w:rFonts w:ascii="Times New Roman" w:hAnsi="Times New Roman" w:cs="Times New Roman"/>
                <w:sz w:val="24"/>
                <w:szCs w:val="24"/>
              </w:rPr>
            </w:pPr>
            <w:r w:rsidRPr="00705C5A">
              <w:rPr>
                <w:rFonts w:ascii="Times New Roman" w:hAnsi="Times New Roman" w:cs="Times New Roman"/>
                <w:sz w:val="24"/>
                <w:szCs w:val="24"/>
              </w:rPr>
              <w:t>622,2</w:t>
            </w:r>
          </w:p>
        </w:tc>
        <w:tc>
          <w:tcPr>
            <w:tcW w:w="530" w:type="pct"/>
          </w:tcPr>
          <w:p w:rsidR="00500A5C" w:rsidRPr="00705C5A" w:rsidRDefault="00500A5C" w:rsidP="0002184B">
            <w:pPr>
              <w:pStyle w:val="afe"/>
              <w:spacing w:before="0" w:after="0"/>
              <w:jc w:val="center"/>
              <w:rPr>
                <w:sz w:val="24"/>
                <w:szCs w:val="24"/>
                <w:lang w:val="kk-KZ"/>
              </w:rPr>
            </w:pPr>
            <w:r w:rsidRPr="00705C5A">
              <w:rPr>
                <w:sz w:val="24"/>
                <w:szCs w:val="24"/>
                <w:lang w:val="kk-KZ"/>
              </w:rPr>
              <w:t>703,5</w:t>
            </w:r>
          </w:p>
        </w:tc>
        <w:tc>
          <w:tcPr>
            <w:tcW w:w="682" w:type="pct"/>
          </w:tcPr>
          <w:p w:rsidR="00500A5C" w:rsidRPr="00705C5A" w:rsidRDefault="00500A5C" w:rsidP="0002184B">
            <w:pPr>
              <w:pStyle w:val="afe"/>
              <w:spacing w:before="0" w:after="0"/>
              <w:jc w:val="center"/>
              <w:rPr>
                <w:sz w:val="24"/>
                <w:szCs w:val="24"/>
                <w:lang w:val="kk-KZ"/>
              </w:rPr>
            </w:pPr>
            <w:r w:rsidRPr="00705C5A">
              <w:rPr>
                <w:sz w:val="24"/>
                <w:szCs w:val="24"/>
                <w:lang w:val="kk-KZ"/>
              </w:rPr>
              <w:t>129,9</w:t>
            </w:r>
          </w:p>
        </w:tc>
      </w:tr>
      <w:tr w:rsidR="00500A5C" w:rsidRPr="00705C5A" w:rsidTr="004134AA">
        <w:tc>
          <w:tcPr>
            <w:tcW w:w="1515" w:type="pct"/>
            <w:vAlign w:val="bottom"/>
          </w:tcPr>
          <w:p w:rsidR="00500A5C" w:rsidRPr="00705C5A" w:rsidRDefault="00500A5C" w:rsidP="0002184B">
            <w:pPr>
              <w:rPr>
                <w:rFonts w:ascii="Times New Roman" w:hAnsi="Times New Roman" w:cs="Times New Roman"/>
                <w:sz w:val="24"/>
                <w:szCs w:val="24"/>
              </w:rPr>
            </w:pPr>
            <w:r w:rsidRPr="00705C5A">
              <w:rPr>
                <w:rFonts w:ascii="Times New Roman" w:hAnsi="Times New Roman" w:cs="Times New Roman"/>
                <w:snapToGrid w:val="0"/>
                <w:sz w:val="24"/>
                <w:szCs w:val="24"/>
              </w:rPr>
              <w:t>Ресурстар</w:t>
            </w:r>
            <w:r w:rsidRPr="00705C5A">
              <w:rPr>
                <w:rFonts w:ascii="Times New Roman" w:hAnsi="Times New Roman" w:cs="Times New Roman"/>
                <w:snapToGrid w:val="0"/>
                <w:sz w:val="24"/>
                <w:szCs w:val="24"/>
                <w:lang w:val="kk-KZ"/>
              </w:rPr>
              <w:t>, барлығы</w:t>
            </w:r>
          </w:p>
        </w:tc>
        <w:tc>
          <w:tcPr>
            <w:tcW w:w="607" w:type="pct"/>
            <w:vAlign w:val="bottom"/>
          </w:tcPr>
          <w:p w:rsidR="00500A5C" w:rsidRPr="00705C5A" w:rsidRDefault="00500A5C" w:rsidP="0002184B">
            <w:pPr>
              <w:jc w:val="center"/>
              <w:rPr>
                <w:rFonts w:ascii="Times New Roman" w:hAnsi="Times New Roman" w:cs="Times New Roman"/>
                <w:sz w:val="24"/>
                <w:szCs w:val="24"/>
              </w:rPr>
            </w:pPr>
            <w:r w:rsidRPr="00705C5A">
              <w:rPr>
                <w:rFonts w:ascii="Times New Roman" w:hAnsi="Times New Roman" w:cs="Times New Roman"/>
                <w:sz w:val="24"/>
                <w:szCs w:val="24"/>
              </w:rPr>
              <w:t>6 532,9</w:t>
            </w:r>
          </w:p>
        </w:tc>
        <w:tc>
          <w:tcPr>
            <w:tcW w:w="574" w:type="pct"/>
            <w:vAlign w:val="bottom"/>
          </w:tcPr>
          <w:p w:rsidR="00500A5C" w:rsidRPr="00705C5A" w:rsidRDefault="00500A5C" w:rsidP="0002184B">
            <w:pPr>
              <w:jc w:val="center"/>
              <w:rPr>
                <w:rFonts w:ascii="Times New Roman" w:hAnsi="Times New Roman" w:cs="Times New Roman"/>
                <w:sz w:val="24"/>
                <w:szCs w:val="24"/>
              </w:rPr>
            </w:pPr>
            <w:r w:rsidRPr="00705C5A">
              <w:rPr>
                <w:rFonts w:ascii="Times New Roman" w:hAnsi="Times New Roman" w:cs="Times New Roman"/>
                <w:sz w:val="24"/>
                <w:szCs w:val="24"/>
              </w:rPr>
              <w:t>6 720,7</w:t>
            </w:r>
          </w:p>
        </w:tc>
        <w:tc>
          <w:tcPr>
            <w:tcW w:w="562" w:type="pct"/>
            <w:vAlign w:val="bottom"/>
          </w:tcPr>
          <w:p w:rsidR="00500A5C" w:rsidRPr="00705C5A" w:rsidRDefault="00500A5C" w:rsidP="0002184B">
            <w:pPr>
              <w:jc w:val="center"/>
              <w:rPr>
                <w:rFonts w:ascii="Times New Roman" w:hAnsi="Times New Roman" w:cs="Times New Roman"/>
                <w:sz w:val="24"/>
                <w:szCs w:val="24"/>
              </w:rPr>
            </w:pPr>
            <w:r w:rsidRPr="00705C5A">
              <w:rPr>
                <w:rFonts w:ascii="Times New Roman" w:hAnsi="Times New Roman" w:cs="Times New Roman"/>
                <w:sz w:val="24"/>
                <w:szCs w:val="24"/>
              </w:rPr>
              <w:t>7 076,2</w:t>
            </w:r>
          </w:p>
        </w:tc>
        <w:tc>
          <w:tcPr>
            <w:tcW w:w="531" w:type="pct"/>
          </w:tcPr>
          <w:p w:rsidR="00500A5C" w:rsidRPr="00705C5A" w:rsidRDefault="00500A5C" w:rsidP="0002184B">
            <w:pPr>
              <w:jc w:val="center"/>
              <w:rPr>
                <w:rFonts w:ascii="Times New Roman" w:hAnsi="Times New Roman" w:cs="Times New Roman"/>
                <w:sz w:val="24"/>
                <w:szCs w:val="24"/>
              </w:rPr>
            </w:pPr>
            <w:r w:rsidRPr="00705C5A">
              <w:rPr>
                <w:rFonts w:ascii="Times New Roman" w:hAnsi="Times New Roman" w:cs="Times New Roman"/>
                <w:sz w:val="24"/>
                <w:szCs w:val="24"/>
              </w:rPr>
              <w:t>7 204,7</w:t>
            </w:r>
          </w:p>
        </w:tc>
        <w:tc>
          <w:tcPr>
            <w:tcW w:w="530" w:type="pct"/>
          </w:tcPr>
          <w:p w:rsidR="00500A5C" w:rsidRPr="00705C5A" w:rsidRDefault="00500A5C" w:rsidP="0002184B">
            <w:pPr>
              <w:pStyle w:val="afe"/>
              <w:spacing w:before="0" w:after="0"/>
              <w:jc w:val="center"/>
              <w:rPr>
                <w:sz w:val="24"/>
                <w:szCs w:val="24"/>
                <w:lang w:val="kk-KZ"/>
              </w:rPr>
            </w:pPr>
            <w:r w:rsidRPr="00705C5A">
              <w:rPr>
                <w:sz w:val="24"/>
                <w:szCs w:val="24"/>
                <w:lang w:val="kk-KZ"/>
              </w:rPr>
              <w:t>7413,0</w:t>
            </w:r>
          </w:p>
        </w:tc>
        <w:tc>
          <w:tcPr>
            <w:tcW w:w="682" w:type="pct"/>
          </w:tcPr>
          <w:p w:rsidR="00500A5C" w:rsidRPr="00705C5A" w:rsidRDefault="00500A5C" w:rsidP="0002184B">
            <w:pPr>
              <w:pStyle w:val="afe"/>
              <w:spacing w:before="0" w:after="0"/>
              <w:jc w:val="center"/>
              <w:rPr>
                <w:sz w:val="24"/>
                <w:szCs w:val="24"/>
                <w:lang w:val="kk-KZ"/>
              </w:rPr>
            </w:pPr>
            <w:r w:rsidRPr="00705C5A">
              <w:rPr>
                <w:sz w:val="24"/>
                <w:szCs w:val="24"/>
                <w:lang w:val="kk-KZ"/>
              </w:rPr>
              <w:t>113,5</w:t>
            </w:r>
          </w:p>
        </w:tc>
      </w:tr>
      <w:tr w:rsidR="00500A5C" w:rsidRPr="00705C5A" w:rsidTr="004134AA">
        <w:tc>
          <w:tcPr>
            <w:tcW w:w="1515" w:type="pct"/>
            <w:vAlign w:val="bottom"/>
          </w:tcPr>
          <w:p w:rsidR="00500A5C" w:rsidRPr="00705C5A" w:rsidRDefault="00500A5C" w:rsidP="0002184B">
            <w:pPr>
              <w:rPr>
                <w:rFonts w:ascii="Times New Roman" w:hAnsi="Times New Roman" w:cs="Times New Roman"/>
                <w:bCs/>
                <w:sz w:val="24"/>
                <w:szCs w:val="24"/>
              </w:rPr>
            </w:pPr>
            <w:r w:rsidRPr="00705C5A">
              <w:rPr>
                <w:rFonts w:ascii="Times New Roman" w:hAnsi="Times New Roman" w:cs="Times New Roman"/>
                <w:bCs/>
                <w:snapToGrid w:val="0"/>
                <w:sz w:val="24"/>
                <w:szCs w:val="24"/>
                <w:lang w:val="en-US"/>
              </w:rPr>
              <w:t>II.</w:t>
            </w:r>
            <w:r w:rsidRPr="00705C5A">
              <w:rPr>
                <w:rFonts w:ascii="Times New Roman" w:hAnsi="Times New Roman" w:cs="Times New Roman"/>
                <w:bCs/>
                <w:snapToGrid w:val="0"/>
                <w:sz w:val="24"/>
                <w:szCs w:val="24"/>
                <w:lang w:val="kk-KZ"/>
              </w:rPr>
              <w:t xml:space="preserve"> Пайдалану</w:t>
            </w:r>
          </w:p>
        </w:tc>
        <w:tc>
          <w:tcPr>
            <w:tcW w:w="607" w:type="pct"/>
            <w:vAlign w:val="bottom"/>
          </w:tcPr>
          <w:p w:rsidR="00500A5C" w:rsidRPr="00705C5A" w:rsidRDefault="00500A5C" w:rsidP="0002184B">
            <w:pPr>
              <w:ind w:firstLine="709"/>
              <w:jc w:val="center"/>
              <w:rPr>
                <w:rFonts w:ascii="Times New Roman" w:hAnsi="Times New Roman" w:cs="Times New Roman"/>
                <w:sz w:val="24"/>
                <w:szCs w:val="24"/>
              </w:rPr>
            </w:pPr>
          </w:p>
        </w:tc>
        <w:tc>
          <w:tcPr>
            <w:tcW w:w="574" w:type="pct"/>
            <w:vAlign w:val="bottom"/>
          </w:tcPr>
          <w:p w:rsidR="00500A5C" w:rsidRPr="00705C5A" w:rsidRDefault="00500A5C" w:rsidP="0002184B">
            <w:pPr>
              <w:ind w:firstLine="709"/>
              <w:jc w:val="center"/>
              <w:rPr>
                <w:rFonts w:ascii="Times New Roman" w:hAnsi="Times New Roman" w:cs="Times New Roman"/>
                <w:sz w:val="24"/>
                <w:szCs w:val="24"/>
              </w:rPr>
            </w:pPr>
          </w:p>
        </w:tc>
        <w:tc>
          <w:tcPr>
            <w:tcW w:w="562" w:type="pct"/>
            <w:vAlign w:val="bottom"/>
          </w:tcPr>
          <w:p w:rsidR="00500A5C" w:rsidRPr="00705C5A" w:rsidRDefault="00500A5C" w:rsidP="0002184B">
            <w:pPr>
              <w:ind w:firstLine="709"/>
              <w:jc w:val="center"/>
              <w:rPr>
                <w:rFonts w:ascii="Times New Roman" w:hAnsi="Times New Roman" w:cs="Times New Roman"/>
                <w:sz w:val="24"/>
                <w:szCs w:val="24"/>
              </w:rPr>
            </w:pPr>
          </w:p>
        </w:tc>
        <w:tc>
          <w:tcPr>
            <w:tcW w:w="531" w:type="pct"/>
          </w:tcPr>
          <w:p w:rsidR="00500A5C" w:rsidRPr="00705C5A" w:rsidRDefault="00500A5C" w:rsidP="0002184B">
            <w:pPr>
              <w:ind w:firstLine="709"/>
              <w:jc w:val="center"/>
              <w:rPr>
                <w:rFonts w:ascii="Times New Roman" w:hAnsi="Times New Roman" w:cs="Times New Roman"/>
                <w:sz w:val="24"/>
                <w:szCs w:val="24"/>
              </w:rPr>
            </w:pPr>
          </w:p>
        </w:tc>
        <w:tc>
          <w:tcPr>
            <w:tcW w:w="530" w:type="pct"/>
          </w:tcPr>
          <w:p w:rsidR="00500A5C" w:rsidRPr="00705C5A" w:rsidRDefault="00500A5C" w:rsidP="0002184B">
            <w:pPr>
              <w:pStyle w:val="afe"/>
              <w:spacing w:before="0" w:after="0"/>
              <w:jc w:val="center"/>
              <w:rPr>
                <w:sz w:val="24"/>
                <w:szCs w:val="24"/>
                <w:lang w:val="kk-KZ"/>
              </w:rPr>
            </w:pPr>
          </w:p>
        </w:tc>
        <w:tc>
          <w:tcPr>
            <w:tcW w:w="682" w:type="pct"/>
          </w:tcPr>
          <w:p w:rsidR="00500A5C" w:rsidRPr="00705C5A" w:rsidRDefault="00500A5C" w:rsidP="0002184B">
            <w:pPr>
              <w:pStyle w:val="afe"/>
              <w:spacing w:before="0" w:after="0"/>
              <w:jc w:val="center"/>
              <w:rPr>
                <w:sz w:val="24"/>
                <w:szCs w:val="24"/>
                <w:lang w:val="kk-KZ"/>
              </w:rPr>
            </w:pPr>
          </w:p>
        </w:tc>
      </w:tr>
      <w:tr w:rsidR="00500A5C" w:rsidRPr="00705C5A" w:rsidTr="004134AA">
        <w:tc>
          <w:tcPr>
            <w:tcW w:w="1515" w:type="pct"/>
            <w:vAlign w:val="bottom"/>
          </w:tcPr>
          <w:p w:rsidR="00500A5C" w:rsidRPr="00705C5A" w:rsidRDefault="00500A5C" w:rsidP="0002184B">
            <w:pPr>
              <w:rPr>
                <w:rFonts w:ascii="Times New Roman" w:hAnsi="Times New Roman" w:cs="Times New Roman"/>
                <w:sz w:val="24"/>
                <w:szCs w:val="24"/>
              </w:rPr>
            </w:pPr>
            <w:r w:rsidRPr="00705C5A">
              <w:rPr>
                <w:rFonts w:ascii="Times New Roman" w:hAnsi="Times New Roman" w:cs="Times New Roman"/>
                <w:snapToGrid w:val="0"/>
                <w:sz w:val="24"/>
                <w:szCs w:val="24"/>
              </w:rPr>
              <w:t>Өндірістік тұтыну</w:t>
            </w:r>
          </w:p>
        </w:tc>
        <w:tc>
          <w:tcPr>
            <w:tcW w:w="607" w:type="pct"/>
            <w:vAlign w:val="bottom"/>
          </w:tcPr>
          <w:p w:rsidR="00500A5C" w:rsidRPr="00705C5A" w:rsidRDefault="00500A5C" w:rsidP="0002184B">
            <w:pPr>
              <w:jc w:val="center"/>
              <w:rPr>
                <w:rFonts w:ascii="Times New Roman" w:hAnsi="Times New Roman" w:cs="Times New Roman"/>
                <w:sz w:val="24"/>
                <w:szCs w:val="24"/>
              </w:rPr>
            </w:pPr>
            <w:r w:rsidRPr="00705C5A">
              <w:rPr>
                <w:rFonts w:ascii="Times New Roman" w:hAnsi="Times New Roman" w:cs="Times New Roman"/>
                <w:sz w:val="24"/>
                <w:szCs w:val="24"/>
              </w:rPr>
              <w:t>1 825,6</w:t>
            </w:r>
          </w:p>
        </w:tc>
        <w:tc>
          <w:tcPr>
            <w:tcW w:w="574" w:type="pct"/>
            <w:vAlign w:val="bottom"/>
          </w:tcPr>
          <w:p w:rsidR="00500A5C" w:rsidRPr="00705C5A" w:rsidRDefault="00500A5C" w:rsidP="0002184B">
            <w:pPr>
              <w:jc w:val="center"/>
              <w:rPr>
                <w:rFonts w:ascii="Times New Roman" w:hAnsi="Times New Roman" w:cs="Times New Roman"/>
                <w:sz w:val="24"/>
                <w:szCs w:val="24"/>
              </w:rPr>
            </w:pPr>
            <w:r w:rsidRPr="00705C5A">
              <w:rPr>
                <w:rFonts w:ascii="Times New Roman" w:hAnsi="Times New Roman" w:cs="Times New Roman"/>
                <w:sz w:val="24"/>
                <w:szCs w:val="24"/>
              </w:rPr>
              <w:t>1 902,6</w:t>
            </w:r>
          </w:p>
        </w:tc>
        <w:tc>
          <w:tcPr>
            <w:tcW w:w="562" w:type="pct"/>
            <w:vAlign w:val="bottom"/>
          </w:tcPr>
          <w:p w:rsidR="00500A5C" w:rsidRPr="00705C5A" w:rsidRDefault="00500A5C" w:rsidP="0002184B">
            <w:pPr>
              <w:jc w:val="center"/>
              <w:rPr>
                <w:rFonts w:ascii="Times New Roman" w:hAnsi="Times New Roman" w:cs="Times New Roman"/>
                <w:sz w:val="24"/>
                <w:szCs w:val="24"/>
              </w:rPr>
            </w:pPr>
            <w:r w:rsidRPr="00705C5A">
              <w:rPr>
                <w:rFonts w:ascii="Times New Roman" w:hAnsi="Times New Roman" w:cs="Times New Roman"/>
                <w:sz w:val="24"/>
                <w:szCs w:val="24"/>
              </w:rPr>
              <w:t>1 960,7</w:t>
            </w:r>
          </w:p>
        </w:tc>
        <w:tc>
          <w:tcPr>
            <w:tcW w:w="531" w:type="pct"/>
          </w:tcPr>
          <w:p w:rsidR="00500A5C" w:rsidRPr="00705C5A" w:rsidRDefault="00500A5C" w:rsidP="0002184B">
            <w:pPr>
              <w:jc w:val="center"/>
              <w:rPr>
                <w:rFonts w:ascii="Times New Roman" w:hAnsi="Times New Roman" w:cs="Times New Roman"/>
                <w:sz w:val="24"/>
                <w:szCs w:val="24"/>
              </w:rPr>
            </w:pPr>
            <w:r w:rsidRPr="00705C5A">
              <w:rPr>
                <w:rFonts w:ascii="Times New Roman" w:hAnsi="Times New Roman" w:cs="Times New Roman"/>
                <w:sz w:val="24"/>
                <w:szCs w:val="24"/>
              </w:rPr>
              <w:t>1 980,6</w:t>
            </w:r>
          </w:p>
        </w:tc>
        <w:tc>
          <w:tcPr>
            <w:tcW w:w="530" w:type="pct"/>
          </w:tcPr>
          <w:p w:rsidR="00500A5C" w:rsidRPr="00705C5A" w:rsidRDefault="00500A5C" w:rsidP="0002184B">
            <w:pPr>
              <w:pStyle w:val="afe"/>
              <w:spacing w:before="0" w:after="0"/>
              <w:jc w:val="center"/>
              <w:rPr>
                <w:sz w:val="24"/>
                <w:szCs w:val="24"/>
                <w:lang w:val="kk-KZ"/>
              </w:rPr>
            </w:pPr>
            <w:r w:rsidRPr="00705C5A">
              <w:rPr>
                <w:sz w:val="24"/>
                <w:szCs w:val="24"/>
                <w:lang w:val="kk-KZ"/>
              </w:rPr>
              <w:t>2033,8</w:t>
            </w:r>
          </w:p>
        </w:tc>
        <w:tc>
          <w:tcPr>
            <w:tcW w:w="682" w:type="pct"/>
          </w:tcPr>
          <w:p w:rsidR="00500A5C" w:rsidRPr="00705C5A" w:rsidRDefault="00500A5C" w:rsidP="0002184B">
            <w:pPr>
              <w:pStyle w:val="afe"/>
              <w:spacing w:before="0" w:after="0"/>
              <w:jc w:val="center"/>
              <w:rPr>
                <w:sz w:val="24"/>
                <w:szCs w:val="24"/>
                <w:lang w:val="kk-KZ"/>
              </w:rPr>
            </w:pPr>
            <w:r w:rsidRPr="00705C5A">
              <w:rPr>
                <w:sz w:val="24"/>
                <w:szCs w:val="24"/>
                <w:lang w:val="kk-KZ"/>
              </w:rPr>
              <w:t>111,4</w:t>
            </w:r>
          </w:p>
        </w:tc>
      </w:tr>
      <w:tr w:rsidR="00500A5C" w:rsidRPr="00705C5A" w:rsidTr="004134AA">
        <w:tc>
          <w:tcPr>
            <w:tcW w:w="1515" w:type="pct"/>
            <w:vAlign w:val="bottom"/>
          </w:tcPr>
          <w:p w:rsidR="00500A5C" w:rsidRPr="00705C5A" w:rsidRDefault="0011487A" w:rsidP="0002184B">
            <w:pPr>
              <w:rPr>
                <w:rFonts w:ascii="Times New Roman" w:hAnsi="Times New Roman" w:cs="Times New Roman"/>
                <w:snapToGrid w:val="0"/>
                <w:sz w:val="24"/>
                <w:szCs w:val="24"/>
                <w:lang w:val="kk-KZ"/>
              </w:rPr>
            </w:pPr>
            <w:r w:rsidRPr="00705C5A">
              <w:rPr>
                <w:rFonts w:ascii="Times New Roman" w:hAnsi="Times New Roman" w:cs="Times New Roman"/>
                <w:snapToGrid w:val="0"/>
                <w:sz w:val="24"/>
                <w:szCs w:val="24"/>
                <w:lang w:val="kk-KZ"/>
              </w:rPr>
              <w:t>Ө</w:t>
            </w:r>
            <w:r w:rsidR="00500A5C" w:rsidRPr="00705C5A">
              <w:rPr>
                <w:rFonts w:ascii="Times New Roman" w:hAnsi="Times New Roman" w:cs="Times New Roman"/>
                <w:snapToGrid w:val="0"/>
                <w:sz w:val="24"/>
                <w:szCs w:val="24"/>
                <w:lang w:val="kk-KZ"/>
              </w:rPr>
              <w:t>неркәсіп</w:t>
            </w:r>
            <w:r w:rsidRPr="00705C5A">
              <w:rPr>
                <w:rFonts w:ascii="Times New Roman" w:hAnsi="Times New Roman" w:cs="Times New Roman"/>
                <w:snapToGrid w:val="0"/>
                <w:sz w:val="24"/>
                <w:szCs w:val="24"/>
                <w:lang w:val="kk-KZ"/>
              </w:rPr>
              <w:t>те басқа дақолдану</w:t>
            </w:r>
          </w:p>
        </w:tc>
        <w:tc>
          <w:tcPr>
            <w:tcW w:w="607" w:type="pct"/>
            <w:vAlign w:val="bottom"/>
          </w:tcPr>
          <w:p w:rsidR="00500A5C" w:rsidRPr="00705C5A" w:rsidRDefault="0011487A" w:rsidP="0002184B">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0,6</w:t>
            </w:r>
          </w:p>
        </w:tc>
        <w:tc>
          <w:tcPr>
            <w:tcW w:w="574" w:type="pct"/>
            <w:vAlign w:val="bottom"/>
          </w:tcPr>
          <w:p w:rsidR="00500A5C" w:rsidRPr="00705C5A" w:rsidRDefault="0011487A" w:rsidP="0002184B">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0,</w:t>
            </w:r>
            <w:r w:rsidR="00500A5C" w:rsidRPr="00705C5A">
              <w:rPr>
                <w:rFonts w:ascii="Times New Roman" w:hAnsi="Times New Roman" w:cs="Times New Roman"/>
                <w:sz w:val="24"/>
                <w:szCs w:val="24"/>
                <w:lang w:val="kk-KZ"/>
              </w:rPr>
              <w:t>7</w:t>
            </w:r>
          </w:p>
        </w:tc>
        <w:tc>
          <w:tcPr>
            <w:tcW w:w="562" w:type="pct"/>
            <w:vAlign w:val="bottom"/>
          </w:tcPr>
          <w:p w:rsidR="00500A5C" w:rsidRPr="00705C5A" w:rsidRDefault="0011487A" w:rsidP="0002184B">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0,7</w:t>
            </w:r>
          </w:p>
        </w:tc>
        <w:tc>
          <w:tcPr>
            <w:tcW w:w="531" w:type="pct"/>
          </w:tcPr>
          <w:p w:rsidR="00500A5C" w:rsidRPr="00705C5A" w:rsidRDefault="00500A5C" w:rsidP="0002184B">
            <w:pPr>
              <w:jc w:val="center"/>
              <w:rPr>
                <w:rFonts w:ascii="Times New Roman" w:hAnsi="Times New Roman" w:cs="Times New Roman"/>
                <w:sz w:val="24"/>
                <w:szCs w:val="24"/>
                <w:lang w:val="kk-KZ"/>
              </w:rPr>
            </w:pPr>
          </w:p>
          <w:p w:rsidR="0011487A" w:rsidRPr="00705C5A" w:rsidRDefault="0011487A" w:rsidP="0002184B">
            <w:pPr>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  0,7</w:t>
            </w:r>
          </w:p>
        </w:tc>
        <w:tc>
          <w:tcPr>
            <w:tcW w:w="530" w:type="pct"/>
          </w:tcPr>
          <w:p w:rsidR="00500A5C" w:rsidRPr="00705C5A" w:rsidRDefault="00500A5C" w:rsidP="0002184B">
            <w:pPr>
              <w:pStyle w:val="afe"/>
              <w:spacing w:before="0" w:after="0"/>
              <w:jc w:val="center"/>
              <w:rPr>
                <w:sz w:val="24"/>
                <w:szCs w:val="24"/>
                <w:lang w:val="kk-KZ"/>
              </w:rPr>
            </w:pPr>
          </w:p>
          <w:p w:rsidR="00500A5C" w:rsidRPr="00705C5A" w:rsidRDefault="00500A5C" w:rsidP="0002184B">
            <w:pPr>
              <w:pStyle w:val="afe"/>
              <w:spacing w:before="0" w:after="0"/>
              <w:jc w:val="center"/>
              <w:rPr>
                <w:sz w:val="24"/>
                <w:szCs w:val="24"/>
                <w:lang w:val="kk-KZ"/>
              </w:rPr>
            </w:pPr>
            <w:r w:rsidRPr="00705C5A">
              <w:rPr>
                <w:sz w:val="24"/>
                <w:szCs w:val="24"/>
                <w:lang w:val="kk-KZ"/>
              </w:rPr>
              <w:t>-</w:t>
            </w:r>
          </w:p>
        </w:tc>
        <w:tc>
          <w:tcPr>
            <w:tcW w:w="682" w:type="pct"/>
          </w:tcPr>
          <w:p w:rsidR="00500A5C" w:rsidRPr="00705C5A" w:rsidRDefault="00500A5C" w:rsidP="0002184B">
            <w:pPr>
              <w:pStyle w:val="afe"/>
              <w:spacing w:before="0" w:after="0"/>
              <w:jc w:val="center"/>
              <w:rPr>
                <w:sz w:val="24"/>
                <w:szCs w:val="24"/>
                <w:lang w:val="kk-KZ"/>
              </w:rPr>
            </w:pPr>
          </w:p>
          <w:p w:rsidR="00500A5C" w:rsidRPr="00705C5A" w:rsidRDefault="0011487A" w:rsidP="0002184B">
            <w:pPr>
              <w:pStyle w:val="afe"/>
              <w:spacing w:before="0" w:after="0"/>
              <w:jc w:val="center"/>
              <w:rPr>
                <w:sz w:val="24"/>
                <w:szCs w:val="24"/>
                <w:lang w:val="kk-KZ"/>
              </w:rPr>
            </w:pPr>
            <w:r w:rsidRPr="00705C5A">
              <w:rPr>
                <w:sz w:val="24"/>
                <w:szCs w:val="24"/>
                <w:lang w:val="kk-KZ"/>
              </w:rPr>
              <w:t>116,7</w:t>
            </w:r>
          </w:p>
        </w:tc>
      </w:tr>
      <w:tr w:rsidR="00500A5C" w:rsidRPr="00705C5A" w:rsidTr="004134AA">
        <w:tc>
          <w:tcPr>
            <w:tcW w:w="1515" w:type="pct"/>
            <w:vAlign w:val="bottom"/>
          </w:tcPr>
          <w:p w:rsidR="00500A5C" w:rsidRPr="00705C5A" w:rsidRDefault="0011487A" w:rsidP="0002184B">
            <w:pPr>
              <w:rPr>
                <w:rFonts w:ascii="Times New Roman" w:hAnsi="Times New Roman" w:cs="Times New Roman"/>
                <w:sz w:val="24"/>
                <w:szCs w:val="24"/>
              </w:rPr>
            </w:pPr>
            <w:r w:rsidRPr="00705C5A">
              <w:rPr>
                <w:rFonts w:ascii="Times New Roman" w:hAnsi="Times New Roman" w:cs="Times New Roman"/>
                <w:snapToGrid w:val="0"/>
                <w:sz w:val="24"/>
                <w:szCs w:val="24"/>
                <w:lang w:val="kk-KZ"/>
              </w:rPr>
              <w:t>Пайдалану шығындары</w:t>
            </w:r>
          </w:p>
        </w:tc>
        <w:tc>
          <w:tcPr>
            <w:tcW w:w="607" w:type="pct"/>
            <w:vAlign w:val="bottom"/>
          </w:tcPr>
          <w:p w:rsidR="00500A5C" w:rsidRPr="00705C5A" w:rsidRDefault="0011487A" w:rsidP="0002184B">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32,7</w:t>
            </w:r>
          </w:p>
        </w:tc>
        <w:tc>
          <w:tcPr>
            <w:tcW w:w="574" w:type="pct"/>
            <w:vAlign w:val="bottom"/>
          </w:tcPr>
          <w:p w:rsidR="00500A5C" w:rsidRPr="00705C5A" w:rsidRDefault="0011487A" w:rsidP="0002184B">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33,6</w:t>
            </w:r>
          </w:p>
        </w:tc>
        <w:tc>
          <w:tcPr>
            <w:tcW w:w="562" w:type="pct"/>
            <w:vAlign w:val="bottom"/>
          </w:tcPr>
          <w:p w:rsidR="00500A5C" w:rsidRPr="00705C5A" w:rsidRDefault="0011487A" w:rsidP="0002184B">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35,4</w:t>
            </w:r>
          </w:p>
        </w:tc>
        <w:tc>
          <w:tcPr>
            <w:tcW w:w="531" w:type="pct"/>
          </w:tcPr>
          <w:p w:rsidR="00500A5C" w:rsidRPr="00705C5A" w:rsidRDefault="0011487A" w:rsidP="0002184B">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36,0</w:t>
            </w:r>
          </w:p>
        </w:tc>
        <w:tc>
          <w:tcPr>
            <w:tcW w:w="530" w:type="pct"/>
          </w:tcPr>
          <w:p w:rsidR="00500A5C" w:rsidRPr="00705C5A" w:rsidRDefault="0011487A" w:rsidP="0002184B">
            <w:pPr>
              <w:pStyle w:val="afe"/>
              <w:spacing w:before="0" w:after="0"/>
              <w:jc w:val="center"/>
              <w:rPr>
                <w:sz w:val="24"/>
                <w:szCs w:val="24"/>
                <w:lang w:val="kk-KZ"/>
              </w:rPr>
            </w:pPr>
            <w:r w:rsidRPr="00705C5A">
              <w:rPr>
                <w:sz w:val="24"/>
                <w:szCs w:val="24"/>
                <w:lang w:val="kk-KZ"/>
              </w:rPr>
              <w:t>37,1</w:t>
            </w:r>
          </w:p>
        </w:tc>
        <w:tc>
          <w:tcPr>
            <w:tcW w:w="682" w:type="pct"/>
          </w:tcPr>
          <w:p w:rsidR="00500A5C" w:rsidRPr="00705C5A" w:rsidRDefault="0011487A" w:rsidP="0002184B">
            <w:pPr>
              <w:pStyle w:val="afe"/>
              <w:spacing w:before="0" w:after="0"/>
              <w:jc w:val="center"/>
              <w:rPr>
                <w:sz w:val="24"/>
                <w:szCs w:val="24"/>
                <w:lang w:val="kk-KZ"/>
              </w:rPr>
            </w:pPr>
            <w:r w:rsidRPr="00705C5A">
              <w:rPr>
                <w:sz w:val="24"/>
                <w:szCs w:val="24"/>
                <w:lang w:val="kk-KZ"/>
              </w:rPr>
              <w:t>113,4</w:t>
            </w:r>
          </w:p>
        </w:tc>
      </w:tr>
      <w:tr w:rsidR="00500A5C" w:rsidRPr="00705C5A" w:rsidTr="004134AA">
        <w:tc>
          <w:tcPr>
            <w:tcW w:w="1515" w:type="pct"/>
            <w:vAlign w:val="bottom"/>
          </w:tcPr>
          <w:p w:rsidR="00500A5C" w:rsidRPr="00705C5A" w:rsidRDefault="0011487A" w:rsidP="0002184B">
            <w:pPr>
              <w:rPr>
                <w:rFonts w:ascii="Times New Roman" w:hAnsi="Times New Roman" w:cs="Times New Roman"/>
                <w:sz w:val="24"/>
                <w:szCs w:val="24"/>
                <w:lang w:val="kk-KZ"/>
              </w:rPr>
            </w:pPr>
            <w:r w:rsidRPr="00705C5A">
              <w:rPr>
                <w:rFonts w:ascii="Times New Roman" w:hAnsi="Times New Roman" w:cs="Times New Roman"/>
                <w:snapToGrid w:val="0"/>
                <w:sz w:val="24"/>
                <w:szCs w:val="24"/>
                <w:lang w:val="kk-KZ"/>
              </w:rPr>
              <w:t>Экспортқа бағытталған</w:t>
            </w:r>
          </w:p>
        </w:tc>
        <w:tc>
          <w:tcPr>
            <w:tcW w:w="607" w:type="pct"/>
            <w:vAlign w:val="bottom"/>
          </w:tcPr>
          <w:p w:rsidR="00500A5C" w:rsidRPr="00705C5A" w:rsidRDefault="0011487A" w:rsidP="0002184B">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105,1</w:t>
            </w:r>
          </w:p>
        </w:tc>
        <w:tc>
          <w:tcPr>
            <w:tcW w:w="574" w:type="pct"/>
            <w:vAlign w:val="bottom"/>
          </w:tcPr>
          <w:p w:rsidR="00500A5C" w:rsidRPr="00705C5A" w:rsidRDefault="0011487A" w:rsidP="0002184B">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154,3</w:t>
            </w:r>
          </w:p>
        </w:tc>
        <w:tc>
          <w:tcPr>
            <w:tcW w:w="562" w:type="pct"/>
            <w:vAlign w:val="bottom"/>
          </w:tcPr>
          <w:p w:rsidR="00500A5C" w:rsidRPr="00705C5A" w:rsidRDefault="0011487A" w:rsidP="0002184B">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129,9</w:t>
            </w:r>
          </w:p>
        </w:tc>
        <w:tc>
          <w:tcPr>
            <w:tcW w:w="531" w:type="pct"/>
          </w:tcPr>
          <w:p w:rsidR="00500A5C" w:rsidRPr="00705C5A" w:rsidRDefault="0011487A" w:rsidP="0002184B">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197,4</w:t>
            </w:r>
          </w:p>
        </w:tc>
        <w:tc>
          <w:tcPr>
            <w:tcW w:w="530" w:type="pct"/>
          </w:tcPr>
          <w:p w:rsidR="00500A5C" w:rsidRPr="00705C5A" w:rsidRDefault="0011487A" w:rsidP="0002184B">
            <w:pPr>
              <w:pStyle w:val="afe"/>
              <w:spacing w:before="0" w:after="0"/>
              <w:jc w:val="center"/>
              <w:rPr>
                <w:sz w:val="24"/>
                <w:szCs w:val="24"/>
                <w:lang w:val="kk-KZ"/>
              </w:rPr>
            </w:pPr>
            <w:r w:rsidRPr="00705C5A">
              <w:rPr>
                <w:sz w:val="24"/>
                <w:szCs w:val="24"/>
                <w:lang w:val="kk-KZ"/>
              </w:rPr>
              <w:t>162,4</w:t>
            </w:r>
          </w:p>
        </w:tc>
        <w:tc>
          <w:tcPr>
            <w:tcW w:w="682" w:type="pct"/>
          </w:tcPr>
          <w:p w:rsidR="00500A5C" w:rsidRPr="00705C5A" w:rsidRDefault="0011487A" w:rsidP="0002184B">
            <w:pPr>
              <w:pStyle w:val="afe"/>
              <w:spacing w:before="0" w:after="0"/>
              <w:jc w:val="center"/>
              <w:rPr>
                <w:sz w:val="24"/>
                <w:szCs w:val="24"/>
                <w:lang w:val="kk-KZ"/>
              </w:rPr>
            </w:pPr>
            <w:r w:rsidRPr="00705C5A">
              <w:rPr>
                <w:sz w:val="24"/>
                <w:szCs w:val="24"/>
                <w:lang w:val="kk-KZ"/>
              </w:rPr>
              <w:t>154,5</w:t>
            </w:r>
          </w:p>
        </w:tc>
      </w:tr>
      <w:tr w:rsidR="00500A5C" w:rsidRPr="00705C5A" w:rsidTr="004134AA">
        <w:tc>
          <w:tcPr>
            <w:tcW w:w="1515" w:type="pct"/>
            <w:vAlign w:val="bottom"/>
          </w:tcPr>
          <w:p w:rsidR="00500A5C" w:rsidRPr="00705C5A" w:rsidRDefault="0011487A" w:rsidP="0002184B">
            <w:pPr>
              <w:rPr>
                <w:rFonts w:ascii="Times New Roman" w:hAnsi="Times New Roman" w:cs="Times New Roman"/>
                <w:snapToGrid w:val="0"/>
                <w:sz w:val="24"/>
                <w:szCs w:val="24"/>
                <w:lang w:val="kk-KZ"/>
              </w:rPr>
            </w:pPr>
            <w:r w:rsidRPr="00705C5A">
              <w:rPr>
                <w:rFonts w:ascii="Times New Roman" w:hAnsi="Times New Roman" w:cs="Times New Roman"/>
                <w:snapToGrid w:val="0"/>
                <w:sz w:val="24"/>
                <w:szCs w:val="24"/>
                <w:lang w:val="kk-KZ"/>
              </w:rPr>
              <w:t>Тұрғындардың жеке тұтыну</w:t>
            </w:r>
          </w:p>
          <w:p w:rsidR="00500A5C" w:rsidRPr="00705C5A" w:rsidRDefault="00500A5C" w:rsidP="0002184B">
            <w:pPr>
              <w:rPr>
                <w:rFonts w:ascii="Times New Roman" w:hAnsi="Times New Roman" w:cs="Times New Roman"/>
                <w:snapToGrid w:val="0"/>
                <w:sz w:val="24"/>
                <w:szCs w:val="24"/>
                <w:lang w:val="kk-KZ"/>
              </w:rPr>
            </w:pPr>
          </w:p>
        </w:tc>
        <w:tc>
          <w:tcPr>
            <w:tcW w:w="607" w:type="pct"/>
            <w:vAlign w:val="bottom"/>
          </w:tcPr>
          <w:p w:rsidR="00500A5C" w:rsidRPr="00705C5A" w:rsidRDefault="0011487A" w:rsidP="0002184B">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4259,4</w:t>
            </w:r>
          </w:p>
          <w:p w:rsidR="00500A5C" w:rsidRPr="00705C5A" w:rsidRDefault="00500A5C" w:rsidP="0002184B">
            <w:pPr>
              <w:jc w:val="center"/>
              <w:rPr>
                <w:rFonts w:ascii="Times New Roman" w:hAnsi="Times New Roman" w:cs="Times New Roman"/>
                <w:sz w:val="24"/>
                <w:szCs w:val="24"/>
                <w:lang w:val="kk-KZ"/>
              </w:rPr>
            </w:pPr>
          </w:p>
        </w:tc>
        <w:tc>
          <w:tcPr>
            <w:tcW w:w="574" w:type="pct"/>
            <w:vAlign w:val="bottom"/>
          </w:tcPr>
          <w:p w:rsidR="00500A5C" w:rsidRPr="00705C5A" w:rsidRDefault="0011487A" w:rsidP="0002184B">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4311,0</w:t>
            </w:r>
          </w:p>
          <w:p w:rsidR="00500A5C" w:rsidRPr="00705C5A" w:rsidRDefault="00500A5C" w:rsidP="0002184B">
            <w:pPr>
              <w:jc w:val="center"/>
              <w:rPr>
                <w:rFonts w:ascii="Times New Roman" w:hAnsi="Times New Roman" w:cs="Times New Roman"/>
                <w:sz w:val="24"/>
                <w:szCs w:val="24"/>
                <w:lang w:val="kk-KZ"/>
              </w:rPr>
            </w:pPr>
          </w:p>
        </w:tc>
        <w:tc>
          <w:tcPr>
            <w:tcW w:w="562" w:type="pct"/>
            <w:vAlign w:val="bottom"/>
          </w:tcPr>
          <w:p w:rsidR="00500A5C" w:rsidRPr="00705C5A" w:rsidRDefault="0011487A" w:rsidP="0002184B">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4614,3</w:t>
            </w:r>
          </w:p>
          <w:p w:rsidR="00500A5C" w:rsidRPr="00705C5A" w:rsidRDefault="00500A5C" w:rsidP="0002184B">
            <w:pPr>
              <w:jc w:val="center"/>
              <w:rPr>
                <w:rFonts w:ascii="Times New Roman" w:hAnsi="Times New Roman" w:cs="Times New Roman"/>
                <w:sz w:val="24"/>
                <w:szCs w:val="24"/>
                <w:lang w:val="kk-KZ"/>
              </w:rPr>
            </w:pPr>
          </w:p>
        </w:tc>
        <w:tc>
          <w:tcPr>
            <w:tcW w:w="531" w:type="pct"/>
          </w:tcPr>
          <w:p w:rsidR="00500A5C" w:rsidRPr="00705C5A" w:rsidRDefault="00500A5C" w:rsidP="0002184B">
            <w:pPr>
              <w:jc w:val="center"/>
              <w:rPr>
                <w:rFonts w:ascii="Times New Roman" w:hAnsi="Times New Roman" w:cs="Times New Roman"/>
                <w:sz w:val="24"/>
                <w:szCs w:val="24"/>
                <w:lang w:val="kk-KZ"/>
              </w:rPr>
            </w:pPr>
          </w:p>
          <w:p w:rsidR="00500A5C" w:rsidRPr="00705C5A" w:rsidRDefault="0011487A" w:rsidP="0002184B">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4648,5</w:t>
            </w:r>
          </w:p>
        </w:tc>
        <w:tc>
          <w:tcPr>
            <w:tcW w:w="530" w:type="pct"/>
          </w:tcPr>
          <w:p w:rsidR="00500A5C" w:rsidRPr="00705C5A" w:rsidRDefault="00500A5C" w:rsidP="0002184B">
            <w:pPr>
              <w:pStyle w:val="afe"/>
              <w:spacing w:before="0" w:after="0"/>
              <w:jc w:val="center"/>
              <w:rPr>
                <w:sz w:val="24"/>
                <w:szCs w:val="24"/>
                <w:lang w:val="kk-KZ"/>
              </w:rPr>
            </w:pPr>
          </w:p>
          <w:p w:rsidR="00500A5C" w:rsidRPr="00705C5A" w:rsidRDefault="0011487A" w:rsidP="0002184B">
            <w:pPr>
              <w:pStyle w:val="afe"/>
              <w:spacing w:before="0" w:after="0"/>
              <w:jc w:val="center"/>
              <w:rPr>
                <w:sz w:val="24"/>
                <w:szCs w:val="24"/>
                <w:lang w:val="kk-KZ"/>
              </w:rPr>
            </w:pPr>
            <w:r w:rsidRPr="00705C5A">
              <w:rPr>
                <w:sz w:val="24"/>
                <w:szCs w:val="24"/>
                <w:lang w:val="kk-KZ"/>
              </w:rPr>
              <w:t>4828,5</w:t>
            </w:r>
          </w:p>
        </w:tc>
        <w:tc>
          <w:tcPr>
            <w:tcW w:w="682" w:type="pct"/>
          </w:tcPr>
          <w:p w:rsidR="00500A5C" w:rsidRPr="00705C5A" w:rsidRDefault="00500A5C" w:rsidP="0002184B">
            <w:pPr>
              <w:pStyle w:val="afe"/>
              <w:spacing w:before="0" w:after="0"/>
              <w:jc w:val="center"/>
              <w:rPr>
                <w:sz w:val="24"/>
                <w:szCs w:val="24"/>
                <w:lang w:val="kk-KZ"/>
              </w:rPr>
            </w:pPr>
          </w:p>
          <w:p w:rsidR="00500A5C" w:rsidRPr="00705C5A" w:rsidRDefault="0011487A" w:rsidP="0002184B">
            <w:pPr>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     113,4</w:t>
            </w:r>
          </w:p>
        </w:tc>
      </w:tr>
      <w:tr w:rsidR="00500A5C" w:rsidRPr="00705C5A" w:rsidTr="004134AA">
        <w:tc>
          <w:tcPr>
            <w:tcW w:w="1515" w:type="pct"/>
            <w:vAlign w:val="bottom"/>
          </w:tcPr>
          <w:p w:rsidR="00500A5C" w:rsidRPr="00705C5A" w:rsidRDefault="0011487A" w:rsidP="0002184B">
            <w:pPr>
              <w:rPr>
                <w:rFonts w:ascii="Times New Roman" w:hAnsi="Times New Roman" w:cs="Times New Roman"/>
                <w:snapToGrid w:val="0"/>
                <w:sz w:val="24"/>
                <w:szCs w:val="24"/>
                <w:lang w:val="kk-KZ"/>
              </w:rPr>
            </w:pPr>
            <w:r w:rsidRPr="00705C5A">
              <w:rPr>
                <w:rFonts w:ascii="Times New Roman" w:hAnsi="Times New Roman" w:cs="Times New Roman"/>
                <w:snapToGrid w:val="0"/>
                <w:sz w:val="24"/>
                <w:szCs w:val="24"/>
                <w:lang w:val="kk-KZ"/>
              </w:rPr>
              <w:t xml:space="preserve">Тұрғындардың жан басына </w:t>
            </w:r>
            <w:r w:rsidR="00787C0A" w:rsidRPr="00705C5A">
              <w:rPr>
                <w:rFonts w:ascii="Times New Roman" w:hAnsi="Times New Roman" w:cs="Times New Roman"/>
                <w:snapToGrid w:val="0"/>
                <w:sz w:val="24"/>
                <w:szCs w:val="24"/>
                <w:lang w:val="kk-KZ"/>
              </w:rPr>
              <w:t>шаққанда</w:t>
            </w:r>
            <w:r w:rsidR="00500A5C" w:rsidRPr="00705C5A">
              <w:rPr>
                <w:rFonts w:ascii="Times New Roman" w:hAnsi="Times New Roman" w:cs="Times New Roman"/>
                <w:snapToGrid w:val="0"/>
                <w:sz w:val="24"/>
                <w:szCs w:val="24"/>
                <w:lang w:val="kk-KZ"/>
              </w:rPr>
              <w:t>, кг/жыл</w:t>
            </w:r>
          </w:p>
        </w:tc>
        <w:tc>
          <w:tcPr>
            <w:tcW w:w="607" w:type="pct"/>
            <w:vAlign w:val="bottom"/>
          </w:tcPr>
          <w:p w:rsidR="00500A5C" w:rsidRPr="00705C5A" w:rsidRDefault="00500A5C" w:rsidP="0002184B">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240,3</w:t>
            </w:r>
          </w:p>
          <w:p w:rsidR="00500A5C" w:rsidRPr="00705C5A" w:rsidRDefault="00500A5C" w:rsidP="0002184B">
            <w:pPr>
              <w:jc w:val="center"/>
              <w:rPr>
                <w:rFonts w:ascii="Times New Roman" w:hAnsi="Times New Roman" w:cs="Times New Roman"/>
                <w:sz w:val="24"/>
                <w:szCs w:val="24"/>
                <w:lang w:val="kk-KZ"/>
              </w:rPr>
            </w:pPr>
          </w:p>
        </w:tc>
        <w:tc>
          <w:tcPr>
            <w:tcW w:w="574" w:type="pct"/>
            <w:vAlign w:val="bottom"/>
          </w:tcPr>
          <w:p w:rsidR="00500A5C" w:rsidRPr="00705C5A" w:rsidRDefault="00500A5C" w:rsidP="0002184B">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233,2</w:t>
            </w:r>
          </w:p>
          <w:p w:rsidR="00500A5C" w:rsidRPr="00705C5A" w:rsidRDefault="00500A5C" w:rsidP="0002184B">
            <w:pPr>
              <w:jc w:val="center"/>
              <w:rPr>
                <w:rFonts w:ascii="Times New Roman" w:hAnsi="Times New Roman" w:cs="Times New Roman"/>
                <w:sz w:val="24"/>
                <w:szCs w:val="24"/>
                <w:lang w:val="kk-KZ"/>
              </w:rPr>
            </w:pPr>
          </w:p>
        </w:tc>
        <w:tc>
          <w:tcPr>
            <w:tcW w:w="562" w:type="pct"/>
            <w:vAlign w:val="bottom"/>
          </w:tcPr>
          <w:p w:rsidR="00500A5C" w:rsidRPr="00705C5A" w:rsidRDefault="00500A5C" w:rsidP="0002184B">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238,6</w:t>
            </w:r>
          </w:p>
          <w:p w:rsidR="00500A5C" w:rsidRPr="00705C5A" w:rsidRDefault="00500A5C" w:rsidP="0002184B">
            <w:pPr>
              <w:jc w:val="center"/>
              <w:rPr>
                <w:rFonts w:ascii="Times New Roman" w:hAnsi="Times New Roman" w:cs="Times New Roman"/>
                <w:sz w:val="24"/>
                <w:szCs w:val="24"/>
                <w:lang w:val="kk-KZ"/>
              </w:rPr>
            </w:pPr>
          </w:p>
        </w:tc>
        <w:tc>
          <w:tcPr>
            <w:tcW w:w="531" w:type="pct"/>
          </w:tcPr>
          <w:p w:rsidR="00500A5C" w:rsidRPr="00705C5A" w:rsidRDefault="00500A5C" w:rsidP="0002184B">
            <w:pPr>
              <w:jc w:val="center"/>
              <w:rPr>
                <w:rFonts w:ascii="Times New Roman" w:hAnsi="Times New Roman" w:cs="Times New Roman"/>
                <w:sz w:val="24"/>
                <w:szCs w:val="24"/>
                <w:lang w:val="kk-KZ"/>
              </w:rPr>
            </w:pPr>
          </w:p>
          <w:p w:rsidR="00500A5C" w:rsidRPr="00705C5A" w:rsidRDefault="00500A5C" w:rsidP="0002184B">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223,7</w:t>
            </w:r>
          </w:p>
        </w:tc>
        <w:tc>
          <w:tcPr>
            <w:tcW w:w="530" w:type="pct"/>
          </w:tcPr>
          <w:p w:rsidR="00500A5C" w:rsidRPr="00705C5A" w:rsidRDefault="00500A5C" w:rsidP="0002184B">
            <w:pPr>
              <w:jc w:val="center"/>
              <w:rPr>
                <w:rFonts w:ascii="Times New Roman" w:hAnsi="Times New Roman" w:cs="Times New Roman"/>
                <w:sz w:val="24"/>
                <w:szCs w:val="24"/>
                <w:lang w:val="kk-KZ"/>
              </w:rPr>
            </w:pPr>
          </w:p>
          <w:p w:rsidR="00500A5C" w:rsidRPr="00705C5A" w:rsidRDefault="00500A5C" w:rsidP="0002184B">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208,2</w:t>
            </w:r>
          </w:p>
        </w:tc>
        <w:tc>
          <w:tcPr>
            <w:tcW w:w="682" w:type="pct"/>
          </w:tcPr>
          <w:p w:rsidR="00500A5C" w:rsidRPr="00705C5A" w:rsidRDefault="00500A5C" w:rsidP="0002184B">
            <w:pPr>
              <w:jc w:val="center"/>
              <w:rPr>
                <w:rFonts w:ascii="Times New Roman" w:hAnsi="Times New Roman" w:cs="Times New Roman"/>
                <w:sz w:val="24"/>
                <w:szCs w:val="24"/>
                <w:lang w:val="kk-KZ"/>
              </w:rPr>
            </w:pPr>
          </w:p>
          <w:p w:rsidR="00500A5C" w:rsidRPr="00705C5A" w:rsidRDefault="00500A5C" w:rsidP="0002184B">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86,6</w:t>
            </w:r>
          </w:p>
        </w:tc>
      </w:tr>
      <w:tr w:rsidR="00500A5C" w:rsidRPr="00705C5A" w:rsidTr="004134AA">
        <w:trPr>
          <w:trHeight w:val="545"/>
        </w:trPr>
        <w:tc>
          <w:tcPr>
            <w:tcW w:w="1515" w:type="pct"/>
            <w:vAlign w:val="bottom"/>
          </w:tcPr>
          <w:p w:rsidR="00500A5C" w:rsidRPr="00705C5A" w:rsidRDefault="00787C0A" w:rsidP="0002184B">
            <w:pPr>
              <w:rPr>
                <w:rFonts w:ascii="Times New Roman" w:hAnsi="Times New Roman" w:cs="Times New Roman"/>
                <w:snapToGrid w:val="0"/>
                <w:sz w:val="24"/>
                <w:szCs w:val="24"/>
                <w:lang w:val="kk-KZ"/>
              </w:rPr>
            </w:pPr>
            <w:r w:rsidRPr="00705C5A">
              <w:rPr>
                <w:rFonts w:ascii="Times New Roman" w:hAnsi="Times New Roman" w:cs="Times New Roman"/>
                <w:snapToGrid w:val="0"/>
                <w:sz w:val="24"/>
                <w:szCs w:val="24"/>
                <w:lang w:val="kk-KZ"/>
              </w:rPr>
              <w:t>Жыл</w:t>
            </w:r>
            <w:r w:rsidR="004134AA">
              <w:rPr>
                <w:rFonts w:ascii="Times New Roman" w:hAnsi="Times New Roman" w:cs="Times New Roman"/>
                <w:snapToGrid w:val="0"/>
                <w:sz w:val="24"/>
                <w:szCs w:val="24"/>
                <w:lang w:val="kk-KZ"/>
              </w:rPr>
              <w:t xml:space="preserve"> </w:t>
            </w:r>
            <w:r w:rsidR="00500A5C" w:rsidRPr="00705C5A">
              <w:rPr>
                <w:rFonts w:ascii="Times New Roman" w:hAnsi="Times New Roman" w:cs="Times New Roman"/>
                <w:snapToGrid w:val="0"/>
                <w:sz w:val="24"/>
                <w:szCs w:val="24"/>
                <w:lang w:val="kk-KZ"/>
              </w:rPr>
              <w:t>соң</w:t>
            </w:r>
            <w:r w:rsidR="00500A5C" w:rsidRPr="00705C5A">
              <w:rPr>
                <w:rFonts w:ascii="Times New Roman" w:hAnsi="Times New Roman" w:cs="Times New Roman"/>
                <w:snapToGrid w:val="0"/>
                <w:sz w:val="24"/>
                <w:szCs w:val="24"/>
              </w:rPr>
              <w:t>ын</w:t>
            </w:r>
            <w:r w:rsidR="00500A5C" w:rsidRPr="00705C5A">
              <w:rPr>
                <w:rFonts w:ascii="Times New Roman" w:hAnsi="Times New Roman" w:cs="Times New Roman"/>
                <w:snapToGrid w:val="0"/>
                <w:sz w:val="24"/>
                <w:szCs w:val="24"/>
                <w:lang w:val="kk-KZ"/>
              </w:rPr>
              <w:t>а</w:t>
            </w:r>
            <w:r w:rsidR="00500A5C" w:rsidRPr="00705C5A">
              <w:rPr>
                <w:rFonts w:ascii="Times New Roman" w:hAnsi="Times New Roman" w:cs="Times New Roman"/>
                <w:snapToGrid w:val="0"/>
                <w:sz w:val="24"/>
                <w:szCs w:val="24"/>
              </w:rPr>
              <w:t xml:space="preserve"> қорлар</w:t>
            </w:r>
          </w:p>
          <w:p w:rsidR="00500A5C" w:rsidRPr="00705C5A" w:rsidRDefault="00500A5C" w:rsidP="0002184B">
            <w:pPr>
              <w:rPr>
                <w:rFonts w:ascii="Times New Roman" w:hAnsi="Times New Roman" w:cs="Times New Roman"/>
                <w:sz w:val="24"/>
                <w:szCs w:val="24"/>
                <w:lang w:val="kk-KZ"/>
              </w:rPr>
            </w:pPr>
          </w:p>
        </w:tc>
        <w:tc>
          <w:tcPr>
            <w:tcW w:w="607" w:type="pct"/>
            <w:vAlign w:val="bottom"/>
          </w:tcPr>
          <w:p w:rsidR="00500A5C" w:rsidRPr="00705C5A" w:rsidRDefault="00500A5C" w:rsidP="0002184B">
            <w:pPr>
              <w:jc w:val="center"/>
              <w:rPr>
                <w:rFonts w:ascii="Times New Roman" w:hAnsi="Times New Roman" w:cs="Times New Roman"/>
                <w:sz w:val="24"/>
                <w:szCs w:val="24"/>
                <w:lang w:val="kk-KZ"/>
              </w:rPr>
            </w:pPr>
            <w:r w:rsidRPr="00705C5A">
              <w:rPr>
                <w:rFonts w:ascii="Times New Roman" w:hAnsi="Times New Roman" w:cs="Times New Roman"/>
                <w:sz w:val="24"/>
                <w:szCs w:val="24"/>
              </w:rPr>
              <w:t>309,5</w:t>
            </w:r>
          </w:p>
          <w:p w:rsidR="00500A5C" w:rsidRPr="00705C5A" w:rsidRDefault="00500A5C" w:rsidP="0002184B">
            <w:pPr>
              <w:jc w:val="center"/>
              <w:rPr>
                <w:rFonts w:ascii="Times New Roman" w:hAnsi="Times New Roman" w:cs="Times New Roman"/>
                <w:sz w:val="24"/>
                <w:szCs w:val="24"/>
                <w:lang w:val="kk-KZ"/>
              </w:rPr>
            </w:pPr>
          </w:p>
        </w:tc>
        <w:tc>
          <w:tcPr>
            <w:tcW w:w="574" w:type="pct"/>
            <w:vAlign w:val="bottom"/>
          </w:tcPr>
          <w:p w:rsidR="00500A5C" w:rsidRPr="00705C5A" w:rsidRDefault="00500A5C" w:rsidP="0002184B">
            <w:pPr>
              <w:jc w:val="center"/>
              <w:rPr>
                <w:rFonts w:ascii="Times New Roman" w:hAnsi="Times New Roman" w:cs="Times New Roman"/>
                <w:sz w:val="24"/>
                <w:szCs w:val="24"/>
                <w:lang w:val="kk-KZ"/>
              </w:rPr>
            </w:pPr>
            <w:r w:rsidRPr="00705C5A">
              <w:rPr>
                <w:rFonts w:ascii="Times New Roman" w:hAnsi="Times New Roman" w:cs="Times New Roman"/>
                <w:sz w:val="24"/>
                <w:szCs w:val="24"/>
              </w:rPr>
              <w:t>318,4</w:t>
            </w:r>
          </w:p>
          <w:p w:rsidR="00500A5C" w:rsidRPr="00705C5A" w:rsidRDefault="00500A5C" w:rsidP="0002184B">
            <w:pPr>
              <w:jc w:val="center"/>
              <w:rPr>
                <w:rFonts w:ascii="Times New Roman" w:hAnsi="Times New Roman" w:cs="Times New Roman"/>
                <w:sz w:val="24"/>
                <w:szCs w:val="24"/>
                <w:lang w:val="kk-KZ"/>
              </w:rPr>
            </w:pPr>
          </w:p>
        </w:tc>
        <w:tc>
          <w:tcPr>
            <w:tcW w:w="562" w:type="pct"/>
            <w:vAlign w:val="bottom"/>
          </w:tcPr>
          <w:p w:rsidR="00500A5C" w:rsidRPr="00705C5A" w:rsidRDefault="00500A5C" w:rsidP="0002184B">
            <w:pPr>
              <w:jc w:val="center"/>
              <w:rPr>
                <w:rFonts w:ascii="Times New Roman" w:hAnsi="Times New Roman" w:cs="Times New Roman"/>
                <w:sz w:val="24"/>
                <w:szCs w:val="24"/>
                <w:lang w:val="kk-KZ"/>
              </w:rPr>
            </w:pPr>
            <w:r w:rsidRPr="00705C5A">
              <w:rPr>
                <w:rFonts w:ascii="Times New Roman" w:hAnsi="Times New Roman" w:cs="Times New Roman"/>
                <w:sz w:val="24"/>
                <w:szCs w:val="24"/>
              </w:rPr>
              <w:t>335,3</w:t>
            </w:r>
          </w:p>
          <w:p w:rsidR="00500A5C" w:rsidRPr="00705C5A" w:rsidRDefault="00500A5C" w:rsidP="0002184B">
            <w:pPr>
              <w:jc w:val="center"/>
              <w:rPr>
                <w:rFonts w:ascii="Times New Roman" w:hAnsi="Times New Roman" w:cs="Times New Roman"/>
                <w:sz w:val="24"/>
                <w:szCs w:val="24"/>
                <w:lang w:val="kk-KZ"/>
              </w:rPr>
            </w:pPr>
          </w:p>
        </w:tc>
        <w:tc>
          <w:tcPr>
            <w:tcW w:w="531" w:type="pct"/>
          </w:tcPr>
          <w:p w:rsidR="00500A5C" w:rsidRPr="00705C5A" w:rsidRDefault="00500A5C" w:rsidP="0002184B">
            <w:pPr>
              <w:jc w:val="center"/>
              <w:rPr>
                <w:rFonts w:ascii="Times New Roman" w:hAnsi="Times New Roman" w:cs="Times New Roman"/>
                <w:sz w:val="24"/>
                <w:szCs w:val="24"/>
                <w:lang w:val="kk-KZ"/>
              </w:rPr>
            </w:pPr>
          </w:p>
          <w:p w:rsidR="00500A5C" w:rsidRPr="00705C5A" w:rsidRDefault="00500A5C" w:rsidP="0002184B">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341,4</w:t>
            </w:r>
          </w:p>
          <w:p w:rsidR="00500A5C" w:rsidRPr="00705C5A" w:rsidRDefault="00500A5C" w:rsidP="0002184B">
            <w:pPr>
              <w:jc w:val="center"/>
              <w:rPr>
                <w:rFonts w:ascii="Times New Roman" w:hAnsi="Times New Roman" w:cs="Times New Roman"/>
                <w:sz w:val="24"/>
                <w:szCs w:val="24"/>
                <w:lang w:val="kk-KZ"/>
              </w:rPr>
            </w:pPr>
          </w:p>
        </w:tc>
        <w:tc>
          <w:tcPr>
            <w:tcW w:w="530" w:type="pct"/>
          </w:tcPr>
          <w:p w:rsidR="00500A5C" w:rsidRPr="00705C5A" w:rsidRDefault="00500A5C" w:rsidP="0002184B">
            <w:pPr>
              <w:pStyle w:val="afe"/>
              <w:spacing w:before="0" w:after="0"/>
              <w:jc w:val="center"/>
              <w:rPr>
                <w:sz w:val="24"/>
                <w:szCs w:val="24"/>
                <w:lang w:val="kk-KZ"/>
              </w:rPr>
            </w:pPr>
          </w:p>
          <w:p w:rsidR="00500A5C" w:rsidRPr="00705C5A" w:rsidRDefault="00500A5C" w:rsidP="0002184B">
            <w:pPr>
              <w:pStyle w:val="afe"/>
              <w:spacing w:before="0" w:after="0"/>
              <w:jc w:val="center"/>
              <w:rPr>
                <w:sz w:val="24"/>
                <w:szCs w:val="24"/>
                <w:lang w:val="kk-KZ"/>
              </w:rPr>
            </w:pPr>
            <w:r w:rsidRPr="00705C5A">
              <w:rPr>
                <w:sz w:val="24"/>
                <w:szCs w:val="24"/>
                <w:lang w:val="kk-KZ"/>
              </w:rPr>
              <w:t>351,2</w:t>
            </w:r>
          </w:p>
        </w:tc>
        <w:tc>
          <w:tcPr>
            <w:tcW w:w="682" w:type="pct"/>
          </w:tcPr>
          <w:p w:rsidR="00500A5C" w:rsidRPr="00705C5A" w:rsidRDefault="00500A5C" w:rsidP="0002184B">
            <w:pPr>
              <w:pStyle w:val="afe"/>
              <w:spacing w:before="0" w:after="0"/>
              <w:jc w:val="center"/>
              <w:rPr>
                <w:sz w:val="24"/>
                <w:szCs w:val="24"/>
                <w:lang w:val="kk-KZ"/>
              </w:rPr>
            </w:pPr>
          </w:p>
          <w:p w:rsidR="00500A5C" w:rsidRPr="00705C5A" w:rsidRDefault="00500A5C" w:rsidP="0002184B">
            <w:pPr>
              <w:pStyle w:val="afe"/>
              <w:spacing w:before="0" w:after="0"/>
              <w:jc w:val="center"/>
              <w:rPr>
                <w:sz w:val="24"/>
                <w:szCs w:val="24"/>
                <w:lang w:val="kk-KZ"/>
              </w:rPr>
            </w:pPr>
            <w:r w:rsidRPr="00705C5A">
              <w:rPr>
                <w:sz w:val="24"/>
                <w:szCs w:val="24"/>
                <w:lang w:val="kk-KZ"/>
              </w:rPr>
              <w:t>113,5</w:t>
            </w:r>
          </w:p>
        </w:tc>
      </w:tr>
      <w:tr w:rsidR="00500A5C" w:rsidRPr="00705C5A" w:rsidTr="004134AA">
        <w:trPr>
          <w:trHeight w:val="70"/>
        </w:trPr>
        <w:tc>
          <w:tcPr>
            <w:tcW w:w="5000" w:type="pct"/>
            <w:gridSpan w:val="7"/>
            <w:vAlign w:val="bottom"/>
          </w:tcPr>
          <w:p w:rsidR="00500A5C" w:rsidRPr="00795075" w:rsidRDefault="00795075" w:rsidP="00795075">
            <w:pPr>
              <w:pStyle w:val="26"/>
              <w:spacing w:before="0" w:after="0"/>
              <w:ind w:firstLine="0"/>
              <w:rPr>
                <w:b w:val="0"/>
                <w:sz w:val="24"/>
                <w:lang w:val="kk-KZ"/>
              </w:rPr>
            </w:pPr>
            <w:r w:rsidRPr="00795075">
              <w:rPr>
                <w:b w:val="0"/>
                <w:sz w:val="24"/>
                <w:lang w:val="kk-KZ"/>
              </w:rPr>
              <w:t xml:space="preserve">Ескерту - </w:t>
            </w:r>
            <w:r w:rsidRPr="00795075">
              <w:rPr>
                <w:b w:val="0"/>
                <w:sz w:val="24"/>
              </w:rPr>
              <w:t xml:space="preserve">[104] </w:t>
            </w:r>
            <w:r w:rsidRPr="00795075">
              <w:rPr>
                <w:b w:val="0"/>
                <w:sz w:val="24"/>
                <w:lang w:val="kk-KZ"/>
              </w:rPr>
              <w:t xml:space="preserve"> деректер көзі негізінде автормен  құрастырылған</w:t>
            </w:r>
          </w:p>
        </w:tc>
      </w:tr>
    </w:tbl>
    <w:p w:rsidR="0002184B" w:rsidRPr="00705C5A" w:rsidRDefault="0002184B" w:rsidP="0002184B">
      <w:pPr>
        <w:spacing w:after="0" w:line="240" w:lineRule="auto"/>
        <w:ind w:firstLine="567"/>
        <w:jc w:val="both"/>
        <w:rPr>
          <w:rFonts w:ascii="Times New Roman" w:hAnsi="Times New Roman" w:cs="Times New Roman"/>
          <w:sz w:val="28"/>
          <w:szCs w:val="28"/>
          <w:lang w:val="kk-KZ"/>
        </w:rPr>
      </w:pPr>
    </w:p>
    <w:p w:rsidR="00500A5C" w:rsidRPr="00705C5A" w:rsidRDefault="00955156" w:rsidP="004134AA">
      <w:pPr>
        <w:tabs>
          <w:tab w:val="left" w:pos="902"/>
        </w:tabs>
        <w:spacing w:after="0" w:line="240" w:lineRule="auto"/>
        <w:ind w:right="57" w:firstLine="709"/>
        <w:jc w:val="both"/>
        <w:rPr>
          <w:rFonts w:ascii="Times New Roman" w:hAnsi="Times New Roman" w:cs="Times New Roman"/>
          <w:noProof/>
          <w:sz w:val="28"/>
          <w:szCs w:val="28"/>
          <w:lang w:val="kk-KZ"/>
        </w:rPr>
      </w:pPr>
      <w:r w:rsidRPr="00705C5A">
        <w:rPr>
          <w:rFonts w:ascii="Times New Roman" w:hAnsi="Times New Roman" w:cs="Times New Roman"/>
          <w:noProof/>
          <w:sz w:val="28"/>
          <w:szCs w:val="28"/>
          <w:lang w:val="kk-KZ"/>
        </w:rPr>
        <w:t>Қазақстан Республикасы</w:t>
      </w:r>
      <w:r w:rsidR="00500A5C" w:rsidRPr="00705C5A">
        <w:rPr>
          <w:rFonts w:ascii="Times New Roman" w:hAnsi="Times New Roman" w:cs="Times New Roman"/>
          <w:noProof/>
          <w:sz w:val="28"/>
          <w:szCs w:val="28"/>
          <w:lang w:val="kk-KZ"/>
        </w:rPr>
        <w:t xml:space="preserve"> Президентінің 18 қазан 2021 жылғы </w:t>
      </w:r>
      <w:r w:rsidR="00CB23B0" w:rsidRPr="00705C5A">
        <w:rPr>
          <w:rFonts w:ascii="Times New Roman" w:hAnsi="Times New Roman" w:cs="Times New Roman"/>
          <w:noProof/>
          <w:sz w:val="28"/>
          <w:szCs w:val="28"/>
          <w:lang w:val="kk-KZ"/>
        </w:rPr>
        <w:t>«</w:t>
      </w:r>
      <w:r w:rsidR="00500A5C" w:rsidRPr="00705C5A">
        <w:rPr>
          <w:rFonts w:ascii="Times New Roman" w:hAnsi="Times New Roman" w:cs="Times New Roman"/>
          <w:noProof/>
          <w:sz w:val="28"/>
          <w:szCs w:val="28"/>
          <w:lang w:val="kk-KZ"/>
        </w:rPr>
        <w:t>Жеке қосалқы шаруашылықтары қызметтері бойынша қолданыстағы заңдарға жасалған өзгерістерде</w:t>
      </w:r>
      <w:r w:rsidR="00CB23B0" w:rsidRPr="00705C5A">
        <w:rPr>
          <w:rFonts w:ascii="Times New Roman" w:hAnsi="Times New Roman" w:cs="Times New Roman"/>
          <w:noProof/>
          <w:sz w:val="28"/>
          <w:szCs w:val="28"/>
          <w:lang w:val="kk-KZ"/>
        </w:rPr>
        <w:t>»</w:t>
      </w:r>
      <w:r w:rsidR="00500A5C" w:rsidRPr="00705C5A">
        <w:rPr>
          <w:rFonts w:ascii="Times New Roman" w:hAnsi="Times New Roman" w:cs="Times New Roman"/>
          <w:noProof/>
          <w:sz w:val="28"/>
          <w:szCs w:val="28"/>
          <w:lang w:val="kk-KZ"/>
        </w:rPr>
        <w:t xml:space="preserve">,... жеке қосалқы шаруашылықтарының статусын анықтау, ауылдық елді мекендерде жерді </w:t>
      </w:r>
      <w:r w:rsidR="005D747F" w:rsidRPr="00705C5A">
        <w:rPr>
          <w:rFonts w:ascii="Times New Roman" w:hAnsi="Times New Roman" w:cs="Times New Roman"/>
          <w:noProof/>
          <w:sz w:val="28"/>
          <w:szCs w:val="28"/>
          <w:lang w:val="kk-KZ"/>
        </w:rPr>
        <w:t>тиімді</w:t>
      </w:r>
      <w:r w:rsidR="00500A5C" w:rsidRPr="00705C5A">
        <w:rPr>
          <w:rFonts w:ascii="Times New Roman" w:hAnsi="Times New Roman" w:cs="Times New Roman"/>
          <w:noProof/>
          <w:sz w:val="28"/>
          <w:szCs w:val="28"/>
          <w:lang w:val="kk-KZ"/>
        </w:rPr>
        <w:t xml:space="preserve"> пайдалануды қамтамасыз ету, жеке қосалқы шаруашылығы үшін мемлекеттік қолдау іс-шараларына жол ашу, сонымен қатар, елдегі облыс және аудандарда жеке қосалқы шаруашылығын дамыту бойынша бағдарламалар, жоспарлар құру, бұл заңды бұзушыларды жауапқа тарту, -  туралы айтылған.</w:t>
      </w:r>
    </w:p>
    <w:p w:rsidR="00500A5C" w:rsidRPr="00705C5A" w:rsidRDefault="00500A5C" w:rsidP="004134AA">
      <w:pPr>
        <w:spacing w:after="0" w:line="240" w:lineRule="auto"/>
        <w:ind w:right="57" w:firstLine="709"/>
        <w:jc w:val="both"/>
        <w:rPr>
          <w:rFonts w:ascii="Times New Roman" w:hAnsi="Times New Roman" w:cs="Times New Roman"/>
          <w:sz w:val="28"/>
          <w:szCs w:val="28"/>
          <w:lang w:val="kk-KZ"/>
        </w:rPr>
      </w:pPr>
      <w:r w:rsidRPr="00705C5A">
        <w:rPr>
          <w:rFonts w:ascii="Times New Roman" w:eastAsia="Times New Roman" w:hAnsi="Times New Roman" w:cs="Times New Roman"/>
          <w:sz w:val="28"/>
          <w:szCs w:val="28"/>
          <w:lang w:val="kk-KZ"/>
        </w:rPr>
        <w:t xml:space="preserve">Елдегі барлық аймақтары мен аудандарында жеке қосалқы </w:t>
      </w:r>
      <w:r w:rsidR="00394165" w:rsidRPr="00705C5A">
        <w:rPr>
          <w:rFonts w:ascii="Times New Roman" w:eastAsia="Times New Roman" w:hAnsi="Times New Roman" w:cs="Times New Roman"/>
          <w:sz w:val="28"/>
          <w:szCs w:val="28"/>
          <w:lang w:val="kk-KZ"/>
        </w:rPr>
        <w:t xml:space="preserve">шаруашылықтар аралық </w:t>
      </w:r>
      <w:r w:rsidRPr="00705C5A">
        <w:rPr>
          <w:rFonts w:ascii="Times New Roman" w:eastAsia="Times New Roman" w:hAnsi="Times New Roman" w:cs="Times New Roman"/>
          <w:sz w:val="28"/>
          <w:szCs w:val="28"/>
          <w:lang w:val="kk-KZ"/>
        </w:rPr>
        <w:t xml:space="preserve"> кооперация негізінде инновациялық сүт өңдеу-сату кооперативтерін ұйымдастыру және дамыту, кооперативке мүше болған жеке қосалқы шаруашылықтары өз</w:t>
      </w:r>
      <w:r w:rsidR="0011487A" w:rsidRPr="00705C5A">
        <w:rPr>
          <w:rFonts w:ascii="Times New Roman" w:eastAsia="Times New Roman" w:hAnsi="Times New Roman" w:cs="Times New Roman"/>
          <w:sz w:val="28"/>
          <w:szCs w:val="28"/>
          <w:lang w:val="kk-KZ"/>
        </w:rPr>
        <w:t xml:space="preserve">дерінің шаруашылық қызметтерін атқарумен қатар мүше болған сүт өңдеу </w:t>
      </w:r>
      <w:r w:rsidRPr="00705C5A">
        <w:rPr>
          <w:rFonts w:ascii="Times New Roman" w:eastAsia="Times New Roman" w:hAnsi="Times New Roman" w:cs="Times New Roman"/>
          <w:sz w:val="28"/>
          <w:szCs w:val="28"/>
          <w:lang w:val="kk-KZ"/>
        </w:rPr>
        <w:t>кооператив</w:t>
      </w:r>
      <w:r w:rsidR="0011487A" w:rsidRPr="00705C5A">
        <w:rPr>
          <w:rFonts w:ascii="Times New Roman" w:eastAsia="Times New Roman" w:hAnsi="Times New Roman" w:cs="Times New Roman"/>
          <w:sz w:val="28"/>
          <w:szCs w:val="28"/>
          <w:lang w:val="kk-KZ"/>
        </w:rPr>
        <w:t xml:space="preserve">терінің де шаруашылығын жүргізуге қатысуы </w:t>
      </w:r>
      <w:r w:rsidRPr="00705C5A">
        <w:rPr>
          <w:rFonts w:ascii="Times New Roman" w:eastAsia="Times New Roman" w:hAnsi="Times New Roman" w:cs="Times New Roman"/>
          <w:sz w:val="28"/>
          <w:szCs w:val="28"/>
          <w:lang w:val="kk-KZ"/>
        </w:rPr>
        <w:t xml:space="preserve">мүмкін. </w:t>
      </w:r>
      <w:r w:rsidR="0011487A" w:rsidRPr="00705C5A">
        <w:rPr>
          <w:rFonts w:ascii="Times New Roman" w:eastAsia="Times New Roman" w:hAnsi="Times New Roman" w:cs="Times New Roman"/>
          <w:sz w:val="28"/>
          <w:szCs w:val="28"/>
          <w:lang w:val="kk-KZ"/>
        </w:rPr>
        <w:t>С</w:t>
      </w:r>
      <w:r w:rsidRPr="00705C5A">
        <w:rPr>
          <w:rFonts w:ascii="Times New Roman" w:eastAsia="Times New Roman" w:hAnsi="Times New Roman" w:cs="Times New Roman"/>
          <w:sz w:val="28"/>
          <w:szCs w:val="28"/>
          <w:lang w:val="kk-KZ"/>
        </w:rPr>
        <w:t xml:space="preserve">үт өңдеу-сату кооперативі жеке қосалқы шаруашылықтарды бірлестіре </w:t>
      </w:r>
      <w:r w:rsidRPr="00705C5A">
        <w:rPr>
          <w:rFonts w:ascii="Times New Roman" w:hAnsi="Times New Roman" w:cs="Times New Roman"/>
          <w:sz w:val="28"/>
          <w:szCs w:val="28"/>
          <w:lang w:val="kk-KZ"/>
        </w:rPr>
        <w:t>келісім-шарт негізінде жалпы кооператив пен оның мүшелерінің шаруашылықтарын қолдау мақсатында өз ресурстарының бір бөлігін (жер өңдеу, жем-шөп дайындау, жас нәсілді мал төлімен қамтамасз ету және т.б.) қолдануға береді, кооперативтік байланыстың рөлін асырып, жеке қосалқы шаруашылықтардың толық қанды жұмыс істеп кетуіне</w:t>
      </w:r>
      <w:r w:rsidR="00C040D9">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жалпы сүт шаруашылығы саласының қарқынды, тиімді қызмет атқаруына  қол жеткізеді.</w:t>
      </w:r>
    </w:p>
    <w:p w:rsidR="00631083" w:rsidRPr="00705C5A" w:rsidRDefault="00500A5C" w:rsidP="00182B3E">
      <w:pPr>
        <w:spacing w:after="0" w:line="240" w:lineRule="auto"/>
        <w:ind w:right="57" w:firstLine="709"/>
        <w:jc w:val="both"/>
        <w:rPr>
          <w:rFonts w:ascii="Times New Roman" w:hAnsi="Times New Roman" w:cs="Times New Roman"/>
          <w:bCs/>
          <w:sz w:val="28"/>
          <w:szCs w:val="28"/>
          <w:lang w:val="kk-KZ"/>
        </w:rPr>
      </w:pPr>
      <w:r w:rsidRPr="00705C5A">
        <w:rPr>
          <w:rFonts w:ascii="Times New Roman" w:hAnsi="Times New Roman" w:cs="Times New Roman"/>
          <w:bCs/>
          <w:sz w:val="28"/>
          <w:szCs w:val="28"/>
          <w:lang w:val="kk-KZ"/>
        </w:rPr>
        <w:t xml:space="preserve">Түркістан облысы және оның аудандарында өңделген сүт </w:t>
      </w:r>
      <w:r w:rsidRPr="00705C5A">
        <w:rPr>
          <w:rFonts w:ascii="Times New Roman" w:hAnsi="Times New Roman" w:cs="Times New Roman"/>
          <w:bCs/>
          <w:sz w:val="28"/>
          <w:szCs w:val="28"/>
          <w:lang w:val="sq-AL"/>
        </w:rPr>
        <w:t>өнімдерін өндіру</w:t>
      </w:r>
      <w:r w:rsidRPr="00705C5A">
        <w:rPr>
          <w:rFonts w:ascii="Times New Roman" w:hAnsi="Times New Roman" w:cs="Times New Roman"/>
          <w:bCs/>
          <w:sz w:val="28"/>
          <w:szCs w:val="28"/>
          <w:lang w:val="kk-KZ"/>
        </w:rPr>
        <w:t xml:space="preserve"> көлемі мен серпінін талдаудан байқағанымыз, жалпы облыстағы өңделген сүт өнімдерін  негізінен бес аудан  өңдеп шығаруда: Төлеби ауданы өңделген сұйық сүт және кілегейдің 31,6%-ын, сүттен жасалған өзге де өнімдердің  80,</w:t>
      </w:r>
      <w:r w:rsidR="007077CB" w:rsidRPr="00705C5A">
        <w:rPr>
          <w:rFonts w:ascii="Times New Roman" w:hAnsi="Times New Roman" w:cs="Times New Roman"/>
          <w:bCs/>
          <w:sz w:val="28"/>
          <w:szCs w:val="28"/>
          <w:lang w:val="kk-KZ"/>
        </w:rPr>
        <w:t>2</w:t>
      </w:r>
      <w:r w:rsidRPr="00705C5A">
        <w:rPr>
          <w:rFonts w:ascii="Times New Roman" w:hAnsi="Times New Roman" w:cs="Times New Roman"/>
          <w:bCs/>
          <w:sz w:val="28"/>
          <w:szCs w:val="28"/>
          <w:lang w:val="kk-KZ"/>
        </w:rPr>
        <w:t>%-ын өндірсе, Ордабасы ауданы сүттен жасалған өзге де өнімдердің 12,3%-ын, Сайрам ауданы өңделген сұйық сүт және кілегейдің   48,0%-ын өндіруде (</w:t>
      </w:r>
      <w:r w:rsidR="004134AA">
        <w:rPr>
          <w:rFonts w:ascii="Times New Roman" w:hAnsi="Times New Roman" w:cs="Times New Roman"/>
          <w:bCs/>
          <w:sz w:val="28"/>
          <w:szCs w:val="28"/>
          <w:lang w:val="kk-KZ"/>
        </w:rPr>
        <w:t>20-к</w:t>
      </w:r>
      <w:r w:rsidRPr="00705C5A">
        <w:rPr>
          <w:rFonts w:ascii="Times New Roman" w:hAnsi="Times New Roman" w:cs="Times New Roman"/>
          <w:bCs/>
          <w:sz w:val="28"/>
          <w:szCs w:val="28"/>
          <w:lang w:val="kk-KZ"/>
        </w:rPr>
        <w:t>есте).</w:t>
      </w:r>
      <w:r w:rsidR="00182B3E">
        <w:rPr>
          <w:rFonts w:ascii="Times New Roman" w:hAnsi="Times New Roman" w:cs="Times New Roman"/>
          <w:bCs/>
          <w:sz w:val="28"/>
          <w:szCs w:val="28"/>
          <w:lang w:val="kk-KZ"/>
        </w:rPr>
        <w:t xml:space="preserve"> </w:t>
      </w:r>
      <w:r w:rsidR="00631083" w:rsidRPr="00705C5A">
        <w:rPr>
          <w:rFonts w:ascii="Times New Roman" w:hAnsi="Times New Roman" w:cs="Times New Roman"/>
          <w:bCs/>
          <w:sz w:val="28"/>
          <w:szCs w:val="28"/>
          <w:lang w:val="kk-KZ"/>
        </w:rPr>
        <w:t>Облыстағы қалған аудандардағы елді мекендерде өндіріліп жатқан сүт өнімдерін өңдеу, ол аудандарда сүт  өңдеу  өнеркәсібінің дамымағаны себебінен, шағын сүт өңдеу кәсіпкерлік құрылымдардың өндірістік қуатының төмендігі, әлі де, бұл аудандарда сүт өңдеу саласына назар аудармағаны байқалады.</w:t>
      </w:r>
    </w:p>
    <w:p w:rsidR="00500A5C" w:rsidRDefault="00631083" w:rsidP="00182B3E">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Түркістан облысы аумағында орналасқан аудандар мен қалалардың жарымында сүт өңдеу кәсіпорындары ұйымдасып құрылмаған, сондықтан, бұл аудандар аумағында шаруашылық жүргізіп жатқан жеке қосалқы шаруашылықтардың сүт өнімдерін кооперациялық негізде (сүт жию, қайта өңдеу, буып-түю, сүт өнімдерін сату) технологиялық үрдістерді бірлестіріп сүт өндірісі кооперативтері мен сүт өңдеу-сату кооперативтерін құрып оларға қатысушы-мүше жеке қосалқы шаруашылықтардың қызметіне қолдау көрсетіп оларды болашақта дамыту жолын қарастыру қажет. </w:t>
      </w:r>
    </w:p>
    <w:p w:rsidR="00182B3E" w:rsidRPr="00182B3E" w:rsidRDefault="00182B3E" w:rsidP="00182B3E">
      <w:pPr>
        <w:spacing w:after="0" w:line="240" w:lineRule="auto"/>
        <w:ind w:right="57" w:firstLine="709"/>
        <w:jc w:val="both"/>
        <w:rPr>
          <w:rFonts w:ascii="Times New Roman" w:hAnsi="Times New Roman" w:cs="Times New Roman"/>
          <w:sz w:val="28"/>
          <w:szCs w:val="28"/>
          <w:lang w:val="kk-KZ"/>
        </w:rPr>
      </w:pPr>
    </w:p>
    <w:p w:rsidR="00500A5C" w:rsidRPr="00705C5A" w:rsidRDefault="00500A5C" w:rsidP="00500A5C">
      <w:pPr>
        <w:spacing w:after="0" w:line="240" w:lineRule="auto"/>
        <w:ind w:right="57"/>
        <w:jc w:val="both"/>
        <w:rPr>
          <w:rFonts w:ascii="Times New Roman" w:hAnsi="Times New Roman" w:cs="Times New Roman"/>
          <w:bCs/>
          <w:sz w:val="28"/>
          <w:szCs w:val="28"/>
          <w:lang w:val="kk-KZ"/>
        </w:rPr>
      </w:pPr>
      <w:r w:rsidRPr="00705C5A">
        <w:rPr>
          <w:rFonts w:ascii="Times New Roman" w:hAnsi="Times New Roman" w:cs="Times New Roman"/>
          <w:bCs/>
          <w:sz w:val="28"/>
          <w:szCs w:val="28"/>
          <w:lang w:val="kk-KZ"/>
        </w:rPr>
        <w:t>Кесте 2</w:t>
      </w:r>
      <w:r w:rsidR="0002184B" w:rsidRPr="00705C5A">
        <w:rPr>
          <w:rFonts w:ascii="Times New Roman" w:hAnsi="Times New Roman" w:cs="Times New Roman"/>
          <w:bCs/>
          <w:sz w:val="28"/>
          <w:szCs w:val="28"/>
          <w:lang w:val="kk-KZ"/>
        </w:rPr>
        <w:t>0</w:t>
      </w:r>
      <w:r w:rsidRPr="00705C5A">
        <w:rPr>
          <w:rFonts w:ascii="Times New Roman" w:hAnsi="Times New Roman" w:cs="Times New Roman"/>
          <w:bCs/>
          <w:sz w:val="28"/>
          <w:szCs w:val="28"/>
          <w:lang w:val="kk-KZ"/>
        </w:rPr>
        <w:t xml:space="preserve"> – Түркістан облысы және оның аудандарында өңделген сүт </w:t>
      </w:r>
      <w:r w:rsidRPr="00705C5A">
        <w:rPr>
          <w:rFonts w:ascii="Times New Roman" w:hAnsi="Times New Roman" w:cs="Times New Roman"/>
          <w:bCs/>
          <w:sz w:val="28"/>
          <w:szCs w:val="28"/>
          <w:lang w:val="sq-AL"/>
        </w:rPr>
        <w:t>өнімдерін өндіру</w:t>
      </w:r>
      <w:r w:rsidRPr="00705C5A">
        <w:rPr>
          <w:rFonts w:ascii="Times New Roman" w:hAnsi="Times New Roman" w:cs="Times New Roman"/>
          <w:bCs/>
          <w:sz w:val="28"/>
          <w:szCs w:val="28"/>
          <w:lang w:val="kk-KZ"/>
        </w:rPr>
        <w:t xml:space="preserve"> көлемі мен серпінін талдау, 2022 ж.     </w:t>
      </w:r>
    </w:p>
    <w:p w:rsidR="00500A5C" w:rsidRPr="00705C5A" w:rsidRDefault="00500A5C" w:rsidP="00500A5C">
      <w:pPr>
        <w:spacing w:after="0" w:line="240" w:lineRule="auto"/>
        <w:ind w:right="57" w:firstLine="567"/>
        <w:jc w:val="both"/>
        <w:rPr>
          <w:rFonts w:ascii="Times New Roman" w:eastAsia="Times New Roman" w:hAnsi="Times New Roman" w:cs="Times New Roman"/>
          <w:sz w:val="24"/>
          <w:szCs w:val="24"/>
          <w:lang w:val="kk-KZ"/>
        </w:rPr>
      </w:pPr>
    </w:p>
    <w:tbl>
      <w:tblPr>
        <w:tblStyle w:val="a3"/>
        <w:tblpPr w:leftFromText="180" w:rightFromText="180" w:vertAnchor="text" w:tblpX="-24" w:tblpY="1"/>
        <w:tblOverlap w:val="never"/>
        <w:tblW w:w="5000" w:type="pct"/>
        <w:tblLook w:val="04A0" w:firstRow="1" w:lastRow="0" w:firstColumn="1" w:lastColumn="0" w:noHBand="0" w:noVBand="1"/>
      </w:tblPr>
      <w:tblGrid>
        <w:gridCol w:w="1792"/>
        <w:gridCol w:w="897"/>
        <w:gridCol w:w="867"/>
        <w:gridCol w:w="625"/>
        <w:gridCol w:w="788"/>
        <w:gridCol w:w="741"/>
        <w:gridCol w:w="711"/>
        <w:gridCol w:w="895"/>
        <w:gridCol w:w="747"/>
        <w:gridCol w:w="991"/>
        <w:gridCol w:w="800"/>
      </w:tblGrid>
      <w:tr w:rsidR="00500A5C" w:rsidRPr="00AC66A8" w:rsidTr="004134AA">
        <w:tc>
          <w:tcPr>
            <w:tcW w:w="909"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p>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Аудандар мен қалалар</w:t>
            </w:r>
          </w:p>
        </w:tc>
        <w:tc>
          <w:tcPr>
            <w:tcW w:w="895" w:type="pct"/>
            <w:gridSpan w:val="2"/>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Өңделген сұйық сүт және кілегей  </w:t>
            </w:r>
          </w:p>
        </w:tc>
        <w:tc>
          <w:tcPr>
            <w:tcW w:w="717" w:type="pct"/>
            <w:gridSpan w:val="2"/>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С</w:t>
            </w:r>
            <w:r w:rsidRPr="00705C5A">
              <w:rPr>
                <w:rFonts w:ascii="Times New Roman" w:hAnsi="Times New Roman" w:cs="Times New Roman"/>
                <w:sz w:val="24"/>
                <w:szCs w:val="24"/>
              </w:rPr>
              <w:t xml:space="preserve">ары май және </w:t>
            </w:r>
            <w:r w:rsidRPr="00705C5A">
              <w:rPr>
                <w:rFonts w:ascii="Times New Roman" w:hAnsi="Times New Roman" w:cs="Times New Roman"/>
                <w:sz w:val="24"/>
                <w:szCs w:val="24"/>
                <w:lang w:val="kk-KZ"/>
              </w:rPr>
              <w:t>с</w:t>
            </w:r>
            <w:r w:rsidRPr="00705C5A">
              <w:rPr>
                <w:rFonts w:ascii="Times New Roman" w:hAnsi="Times New Roman" w:cs="Times New Roman"/>
                <w:sz w:val="24"/>
                <w:szCs w:val="24"/>
              </w:rPr>
              <w:t>үтті спредтер (паста)</w:t>
            </w:r>
          </w:p>
        </w:tc>
        <w:tc>
          <w:tcPr>
            <w:tcW w:w="737" w:type="pct"/>
            <w:gridSpan w:val="2"/>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І</w:t>
            </w:r>
            <w:r w:rsidRPr="00705C5A">
              <w:rPr>
                <w:rFonts w:ascii="Times New Roman" w:hAnsi="Times New Roman" w:cs="Times New Roman"/>
                <w:sz w:val="24"/>
                <w:szCs w:val="24"/>
              </w:rPr>
              <w:t>рімшік және сүзбе</w:t>
            </w:r>
          </w:p>
        </w:tc>
        <w:tc>
          <w:tcPr>
            <w:tcW w:w="833" w:type="pct"/>
            <w:gridSpan w:val="2"/>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Сүттен жасалған өзге де өнімдер </w:t>
            </w:r>
          </w:p>
        </w:tc>
        <w:tc>
          <w:tcPr>
            <w:tcW w:w="909" w:type="pct"/>
            <w:gridSpan w:val="2"/>
            <w:tcBorders>
              <w:top w:val="single" w:sz="4" w:space="0" w:color="auto"/>
              <w:left w:val="single" w:sz="4" w:space="0" w:color="auto"/>
              <w:bottom w:val="single" w:sz="4" w:space="0" w:color="auto"/>
              <w:right w:val="single" w:sz="4" w:space="0" w:color="auto"/>
            </w:tcBorders>
            <w:hideMark/>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Өзге де ұйытылған немесе ашытылған йогурт, сүт және кілегей </w:t>
            </w:r>
          </w:p>
        </w:tc>
      </w:tr>
      <w:tr w:rsidR="00500A5C" w:rsidRPr="00705C5A" w:rsidTr="004134AA">
        <w:tc>
          <w:tcPr>
            <w:tcW w:w="909"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4134AA">
            <w:pPr>
              <w:rPr>
                <w:rFonts w:ascii="Times New Roman" w:hAnsi="Times New Roman" w:cs="Times New Roman"/>
                <w:sz w:val="24"/>
                <w:szCs w:val="24"/>
                <w:lang w:val="kk-KZ"/>
              </w:rPr>
            </w:pPr>
          </w:p>
        </w:tc>
        <w:tc>
          <w:tcPr>
            <w:tcW w:w="455"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тн.</w:t>
            </w:r>
          </w:p>
        </w:tc>
        <w:tc>
          <w:tcPr>
            <w:tcW w:w="440"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w:t>
            </w:r>
          </w:p>
        </w:tc>
        <w:tc>
          <w:tcPr>
            <w:tcW w:w="317"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тн.</w:t>
            </w:r>
          </w:p>
        </w:tc>
        <w:tc>
          <w:tcPr>
            <w:tcW w:w="400"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w:t>
            </w:r>
          </w:p>
        </w:tc>
        <w:tc>
          <w:tcPr>
            <w:tcW w:w="376"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тн.</w:t>
            </w:r>
          </w:p>
        </w:tc>
        <w:tc>
          <w:tcPr>
            <w:tcW w:w="361"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w:t>
            </w:r>
          </w:p>
        </w:tc>
        <w:tc>
          <w:tcPr>
            <w:tcW w:w="454"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тн.</w:t>
            </w:r>
          </w:p>
        </w:tc>
        <w:tc>
          <w:tcPr>
            <w:tcW w:w="379"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w:t>
            </w:r>
          </w:p>
        </w:tc>
        <w:tc>
          <w:tcPr>
            <w:tcW w:w="503" w:type="pct"/>
            <w:tcBorders>
              <w:top w:val="single" w:sz="4" w:space="0" w:color="auto"/>
              <w:left w:val="single" w:sz="4" w:space="0" w:color="auto"/>
              <w:bottom w:val="single" w:sz="4" w:space="0" w:color="auto"/>
              <w:right w:val="single" w:sz="4" w:space="0" w:color="auto"/>
            </w:tcBorders>
            <w:hideMark/>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тн.</w:t>
            </w:r>
          </w:p>
        </w:tc>
        <w:tc>
          <w:tcPr>
            <w:tcW w:w="406"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rPr>
            </w:pPr>
            <w:r w:rsidRPr="00705C5A">
              <w:rPr>
                <w:rFonts w:ascii="Times New Roman" w:hAnsi="Times New Roman" w:cs="Times New Roman"/>
                <w:sz w:val="24"/>
                <w:szCs w:val="24"/>
              </w:rPr>
              <w:t>%</w:t>
            </w:r>
          </w:p>
        </w:tc>
      </w:tr>
      <w:tr w:rsidR="00500A5C" w:rsidRPr="00705C5A" w:rsidTr="004134AA">
        <w:tc>
          <w:tcPr>
            <w:tcW w:w="909"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4134AA">
            <w:pPr>
              <w:rPr>
                <w:rFonts w:ascii="Times New Roman" w:hAnsi="Times New Roman" w:cs="Times New Roman"/>
                <w:sz w:val="24"/>
                <w:szCs w:val="24"/>
              </w:rPr>
            </w:pPr>
            <w:r w:rsidRPr="00705C5A">
              <w:rPr>
                <w:rFonts w:ascii="Times New Roman" w:hAnsi="Times New Roman" w:cs="Times New Roman"/>
                <w:sz w:val="24"/>
                <w:szCs w:val="24"/>
                <w:lang w:val="kk-KZ"/>
              </w:rPr>
              <w:t>Түркістан облысы</w:t>
            </w:r>
          </w:p>
        </w:tc>
        <w:tc>
          <w:tcPr>
            <w:tcW w:w="455"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p>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2692</w:t>
            </w:r>
          </w:p>
        </w:tc>
        <w:tc>
          <w:tcPr>
            <w:tcW w:w="440"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rPr>
                <w:rFonts w:ascii="Times New Roman" w:hAnsi="Times New Roman" w:cs="Times New Roman"/>
                <w:sz w:val="24"/>
                <w:szCs w:val="24"/>
                <w:lang w:val="kk-KZ"/>
              </w:rPr>
            </w:pPr>
          </w:p>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c>
          <w:tcPr>
            <w:tcW w:w="317"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p>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472</w:t>
            </w:r>
          </w:p>
        </w:tc>
        <w:tc>
          <w:tcPr>
            <w:tcW w:w="400"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rPr>
                <w:rFonts w:ascii="Times New Roman" w:hAnsi="Times New Roman" w:cs="Times New Roman"/>
                <w:sz w:val="24"/>
                <w:szCs w:val="24"/>
                <w:lang w:val="kk-KZ"/>
              </w:rPr>
            </w:pPr>
          </w:p>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c>
          <w:tcPr>
            <w:tcW w:w="376"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p>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3348</w:t>
            </w:r>
          </w:p>
        </w:tc>
        <w:tc>
          <w:tcPr>
            <w:tcW w:w="361"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p>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c>
          <w:tcPr>
            <w:tcW w:w="454"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p>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32854</w:t>
            </w:r>
          </w:p>
        </w:tc>
        <w:tc>
          <w:tcPr>
            <w:tcW w:w="379"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rPr>
                <w:rFonts w:ascii="Times New Roman" w:hAnsi="Times New Roman" w:cs="Times New Roman"/>
                <w:sz w:val="24"/>
                <w:szCs w:val="24"/>
                <w:lang w:val="kk-KZ"/>
              </w:rPr>
            </w:pPr>
          </w:p>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c>
          <w:tcPr>
            <w:tcW w:w="503" w:type="pct"/>
            <w:tcBorders>
              <w:top w:val="single" w:sz="4" w:space="0" w:color="auto"/>
              <w:left w:val="single" w:sz="4" w:space="0" w:color="auto"/>
              <w:bottom w:val="single" w:sz="4" w:space="0" w:color="auto"/>
              <w:right w:val="single" w:sz="4" w:space="0" w:color="auto"/>
            </w:tcBorders>
            <w:hideMark/>
          </w:tcPr>
          <w:p w:rsidR="00500A5C" w:rsidRPr="00705C5A" w:rsidRDefault="00500A5C" w:rsidP="004134AA">
            <w:pPr>
              <w:jc w:val="center"/>
              <w:rPr>
                <w:rFonts w:ascii="Times New Roman" w:hAnsi="Times New Roman" w:cs="Times New Roman"/>
                <w:sz w:val="24"/>
                <w:szCs w:val="24"/>
                <w:lang w:val="kk-KZ"/>
              </w:rPr>
            </w:pPr>
          </w:p>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29683</w:t>
            </w:r>
          </w:p>
        </w:tc>
        <w:tc>
          <w:tcPr>
            <w:tcW w:w="406"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rPr>
                <w:rFonts w:ascii="Times New Roman" w:hAnsi="Times New Roman" w:cs="Times New Roman"/>
                <w:sz w:val="24"/>
                <w:szCs w:val="24"/>
                <w:lang w:val="kk-KZ"/>
              </w:rPr>
            </w:pPr>
          </w:p>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100</w:t>
            </w:r>
          </w:p>
        </w:tc>
      </w:tr>
      <w:tr w:rsidR="00500A5C" w:rsidRPr="00705C5A" w:rsidTr="004134AA">
        <w:tc>
          <w:tcPr>
            <w:tcW w:w="909"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4134AA">
            <w:pPr>
              <w:rPr>
                <w:rFonts w:ascii="Times New Roman" w:hAnsi="Times New Roman" w:cs="Times New Roman"/>
                <w:sz w:val="24"/>
                <w:szCs w:val="24"/>
              </w:rPr>
            </w:pPr>
            <w:r w:rsidRPr="00705C5A">
              <w:rPr>
                <w:rFonts w:ascii="Times New Roman" w:hAnsi="Times New Roman" w:cs="Times New Roman"/>
                <w:sz w:val="24"/>
                <w:szCs w:val="24"/>
              </w:rPr>
              <w:t>Ордабасы</w:t>
            </w:r>
          </w:p>
        </w:tc>
        <w:tc>
          <w:tcPr>
            <w:tcW w:w="455"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w:t>
            </w:r>
          </w:p>
        </w:tc>
        <w:tc>
          <w:tcPr>
            <w:tcW w:w="440"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p>
        </w:tc>
        <w:tc>
          <w:tcPr>
            <w:tcW w:w="317"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53</w:t>
            </w:r>
          </w:p>
        </w:tc>
        <w:tc>
          <w:tcPr>
            <w:tcW w:w="400"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11,2</w:t>
            </w:r>
          </w:p>
        </w:tc>
        <w:tc>
          <w:tcPr>
            <w:tcW w:w="376"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w:t>
            </w:r>
          </w:p>
        </w:tc>
        <w:tc>
          <w:tcPr>
            <w:tcW w:w="361"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w:t>
            </w:r>
          </w:p>
        </w:tc>
        <w:tc>
          <w:tcPr>
            <w:tcW w:w="454"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4043</w:t>
            </w:r>
          </w:p>
        </w:tc>
        <w:tc>
          <w:tcPr>
            <w:tcW w:w="379"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12,3</w:t>
            </w:r>
          </w:p>
        </w:tc>
        <w:tc>
          <w:tcPr>
            <w:tcW w:w="503" w:type="pct"/>
            <w:tcBorders>
              <w:top w:val="single" w:sz="4" w:space="0" w:color="auto"/>
              <w:left w:val="single" w:sz="4" w:space="0" w:color="auto"/>
              <w:bottom w:val="single" w:sz="4" w:space="0" w:color="auto"/>
              <w:right w:val="single" w:sz="4" w:space="0" w:color="auto"/>
            </w:tcBorders>
            <w:hideMark/>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874</w:t>
            </w:r>
          </w:p>
        </w:tc>
        <w:tc>
          <w:tcPr>
            <w:tcW w:w="406"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2,9</w:t>
            </w:r>
          </w:p>
        </w:tc>
      </w:tr>
      <w:tr w:rsidR="00500A5C" w:rsidRPr="00705C5A" w:rsidTr="004134AA">
        <w:tc>
          <w:tcPr>
            <w:tcW w:w="909"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4134AA">
            <w:pPr>
              <w:rPr>
                <w:rFonts w:ascii="Times New Roman" w:hAnsi="Times New Roman" w:cs="Times New Roman"/>
                <w:sz w:val="24"/>
                <w:szCs w:val="24"/>
              </w:rPr>
            </w:pPr>
            <w:r w:rsidRPr="00705C5A">
              <w:rPr>
                <w:rFonts w:ascii="Times New Roman" w:hAnsi="Times New Roman" w:cs="Times New Roman"/>
                <w:sz w:val="24"/>
                <w:szCs w:val="24"/>
              </w:rPr>
              <w:t>Отырар</w:t>
            </w:r>
          </w:p>
        </w:tc>
        <w:tc>
          <w:tcPr>
            <w:tcW w:w="455"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74</w:t>
            </w:r>
          </w:p>
        </w:tc>
        <w:tc>
          <w:tcPr>
            <w:tcW w:w="440"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2,7</w:t>
            </w:r>
          </w:p>
        </w:tc>
        <w:tc>
          <w:tcPr>
            <w:tcW w:w="317"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w:t>
            </w:r>
          </w:p>
        </w:tc>
        <w:tc>
          <w:tcPr>
            <w:tcW w:w="400"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w:t>
            </w:r>
          </w:p>
        </w:tc>
        <w:tc>
          <w:tcPr>
            <w:tcW w:w="376"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w:t>
            </w:r>
          </w:p>
        </w:tc>
        <w:tc>
          <w:tcPr>
            <w:tcW w:w="361"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w:t>
            </w:r>
          </w:p>
        </w:tc>
        <w:tc>
          <w:tcPr>
            <w:tcW w:w="454"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1292</w:t>
            </w:r>
          </w:p>
        </w:tc>
        <w:tc>
          <w:tcPr>
            <w:tcW w:w="379"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3,9</w:t>
            </w:r>
          </w:p>
        </w:tc>
        <w:tc>
          <w:tcPr>
            <w:tcW w:w="503" w:type="pct"/>
            <w:tcBorders>
              <w:top w:val="single" w:sz="4" w:space="0" w:color="auto"/>
              <w:left w:val="single" w:sz="4" w:space="0" w:color="auto"/>
              <w:bottom w:val="single" w:sz="4" w:space="0" w:color="auto"/>
              <w:right w:val="single" w:sz="4" w:space="0" w:color="auto"/>
            </w:tcBorders>
            <w:hideMark/>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1292</w:t>
            </w:r>
          </w:p>
        </w:tc>
        <w:tc>
          <w:tcPr>
            <w:tcW w:w="406"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4,4</w:t>
            </w:r>
          </w:p>
        </w:tc>
      </w:tr>
      <w:tr w:rsidR="00500A5C" w:rsidRPr="00705C5A" w:rsidTr="004134AA">
        <w:tc>
          <w:tcPr>
            <w:tcW w:w="909"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4134AA">
            <w:pPr>
              <w:rPr>
                <w:rFonts w:ascii="Times New Roman" w:hAnsi="Times New Roman" w:cs="Times New Roman"/>
                <w:sz w:val="24"/>
                <w:szCs w:val="24"/>
              </w:rPr>
            </w:pPr>
            <w:r w:rsidRPr="00705C5A">
              <w:rPr>
                <w:rFonts w:ascii="Times New Roman" w:hAnsi="Times New Roman" w:cs="Times New Roman"/>
                <w:sz w:val="24"/>
                <w:szCs w:val="24"/>
                <w:lang w:val="kk-KZ"/>
              </w:rPr>
              <w:t>Сайрам</w:t>
            </w:r>
          </w:p>
        </w:tc>
        <w:tc>
          <w:tcPr>
            <w:tcW w:w="455"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1292</w:t>
            </w:r>
          </w:p>
        </w:tc>
        <w:tc>
          <w:tcPr>
            <w:tcW w:w="440"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48</w:t>
            </w:r>
            <w:r w:rsidR="007077CB" w:rsidRPr="00705C5A">
              <w:rPr>
                <w:rFonts w:ascii="Times New Roman" w:hAnsi="Times New Roman" w:cs="Times New Roman"/>
                <w:sz w:val="24"/>
                <w:szCs w:val="24"/>
                <w:lang w:val="kk-KZ"/>
              </w:rPr>
              <w:t>,0</w:t>
            </w:r>
          </w:p>
        </w:tc>
        <w:tc>
          <w:tcPr>
            <w:tcW w:w="317"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139</w:t>
            </w:r>
          </w:p>
        </w:tc>
        <w:tc>
          <w:tcPr>
            <w:tcW w:w="400"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29,4</w:t>
            </w:r>
          </w:p>
        </w:tc>
        <w:tc>
          <w:tcPr>
            <w:tcW w:w="376"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3090</w:t>
            </w:r>
          </w:p>
        </w:tc>
        <w:tc>
          <w:tcPr>
            <w:tcW w:w="361"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92,2</w:t>
            </w:r>
          </w:p>
        </w:tc>
        <w:tc>
          <w:tcPr>
            <w:tcW w:w="454"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404</w:t>
            </w:r>
          </w:p>
        </w:tc>
        <w:tc>
          <w:tcPr>
            <w:tcW w:w="379"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1,2</w:t>
            </w:r>
          </w:p>
        </w:tc>
        <w:tc>
          <w:tcPr>
            <w:tcW w:w="503" w:type="pct"/>
            <w:tcBorders>
              <w:top w:val="single" w:sz="4" w:space="0" w:color="auto"/>
              <w:left w:val="single" w:sz="4" w:space="0" w:color="auto"/>
              <w:bottom w:val="single" w:sz="4" w:space="0" w:color="auto"/>
              <w:right w:val="single" w:sz="4" w:space="0" w:color="auto"/>
            </w:tcBorders>
            <w:hideMark/>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404</w:t>
            </w:r>
          </w:p>
        </w:tc>
        <w:tc>
          <w:tcPr>
            <w:tcW w:w="406"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1,4</w:t>
            </w:r>
          </w:p>
        </w:tc>
      </w:tr>
      <w:tr w:rsidR="00500A5C" w:rsidRPr="00705C5A" w:rsidTr="004134AA">
        <w:tc>
          <w:tcPr>
            <w:tcW w:w="909"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4134AA">
            <w:pPr>
              <w:rPr>
                <w:rFonts w:ascii="Times New Roman" w:hAnsi="Times New Roman" w:cs="Times New Roman"/>
                <w:sz w:val="24"/>
                <w:szCs w:val="24"/>
              </w:rPr>
            </w:pPr>
            <w:r w:rsidRPr="00705C5A">
              <w:rPr>
                <w:rFonts w:ascii="Times New Roman" w:hAnsi="Times New Roman" w:cs="Times New Roman"/>
                <w:sz w:val="24"/>
                <w:szCs w:val="24"/>
              </w:rPr>
              <w:t>Төлеби</w:t>
            </w:r>
          </w:p>
        </w:tc>
        <w:tc>
          <w:tcPr>
            <w:tcW w:w="455"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852</w:t>
            </w:r>
          </w:p>
        </w:tc>
        <w:tc>
          <w:tcPr>
            <w:tcW w:w="440"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31,6</w:t>
            </w:r>
          </w:p>
        </w:tc>
        <w:tc>
          <w:tcPr>
            <w:tcW w:w="317"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w:t>
            </w:r>
          </w:p>
        </w:tc>
        <w:tc>
          <w:tcPr>
            <w:tcW w:w="400"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w:t>
            </w:r>
          </w:p>
        </w:tc>
        <w:tc>
          <w:tcPr>
            <w:tcW w:w="376"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w:t>
            </w:r>
          </w:p>
        </w:tc>
        <w:tc>
          <w:tcPr>
            <w:tcW w:w="361"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w:t>
            </w:r>
          </w:p>
        </w:tc>
        <w:tc>
          <w:tcPr>
            <w:tcW w:w="454"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26333</w:t>
            </w:r>
          </w:p>
        </w:tc>
        <w:tc>
          <w:tcPr>
            <w:tcW w:w="379"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80,2</w:t>
            </w:r>
          </w:p>
        </w:tc>
        <w:tc>
          <w:tcPr>
            <w:tcW w:w="503" w:type="pct"/>
            <w:tcBorders>
              <w:top w:val="single" w:sz="4" w:space="0" w:color="auto"/>
              <w:left w:val="single" w:sz="4" w:space="0" w:color="auto"/>
              <w:bottom w:val="single" w:sz="4" w:space="0" w:color="auto"/>
              <w:right w:val="single" w:sz="4" w:space="0" w:color="auto"/>
            </w:tcBorders>
            <w:hideMark/>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26333</w:t>
            </w:r>
          </w:p>
        </w:tc>
        <w:tc>
          <w:tcPr>
            <w:tcW w:w="406"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88,7</w:t>
            </w:r>
          </w:p>
        </w:tc>
      </w:tr>
      <w:tr w:rsidR="00500A5C" w:rsidRPr="00705C5A" w:rsidTr="004134AA">
        <w:tc>
          <w:tcPr>
            <w:tcW w:w="909" w:type="pct"/>
            <w:tcBorders>
              <w:top w:val="single" w:sz="4" w:space="0" w:color="auto"/>
              <w:left w:val="single" w:sz="4" w:space="0" w:color="auto"/>
              <w:bottom w:val="single" w:sz="4" w:space="0" w:color="auto"/>
              <w:right w:val="single" w:sz="4" w:space="0" w:color="auto"/>
            </w:tcBorders>
            <w:vAlign w:val="bottom"/>
            <w:hideMark/>
          </w:tcPr>
          <w:p w:rsidR="00500A5C" w:rsidRPr="00705C5A" w:rsidRDefault="00500A5C" w:rsidP="004134AA">
            <w:pPr>
              <w:rPr>
                <w:rFonts w:ascii="Times New Roman" w:hAnsi="Times New Roman" w:cs="Times New Roman"/>
                <w:sz w:val="24"/>
                <w:szCs w:val="24"/>
              </w:rPr>
            </w:pPr>
            <w:r w:rsidRPr="00705C5A">
              <w:rPr>
                <w:rFonts w:ascii="Times New Roman" w:hAnsi="Times New Roman" w:cs="Times New Roman"/>
                <w:sz w:val="24"/>
                <w:szCs w:val="24"/>
              </w:rPr>
              <w:t>Түлкібас</w:t>
            </w:r>
          </w:p>
        </w:tc>
        <w:tc>
          <w:tcPr>
            <w:tcW w:w="455"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187</w:t>
            </w:r>
          </w:p>
        </w:tc>
        <w:tc>
          <w:tcPr>
            <w:tcW w:w="440"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6,9</w:t>
            </w:r>
          </w:p>
        </w:tc>
        <w:tc>
          <w:tcPr>
            <w:tcW w:w="317"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50</w:t>
            </w:r>
          </w:p>
        </w:tc>
        <w:tc>
          <w:tcPr>
            <w:tcW w:w="400"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10,6</w:t>
            </w:r>
          </w:p>
        </w:tc>
        <w:tc>
          <w:tcPr>
            <w:tcW w:w="376"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rPr>
                <w:rFonts w:ascii="Times New Roman" w:hAnsi="Times New Roman" w:cs="Times New Roman"/>
                <w:sz w:val="24"/>
                <w:szCs w:val="24"/>
                <w:lang w:val="kk-KZ"/>
              </w:rPr>
            </w:pPr>
            <w:r w:rsidRPr="00705C5A">
              <w:rPr>
                <w:rFonts w:ascii="Times New Roman" w:hAnsi="Times New Roman" w:cs="Times New Roman"/>
                <w:sz w:val="24"/>
                <w:szCs w:val="24"/>
                <w:lang w:val="kk-KZ"/>
              </w:rPr>
              <w:t>172</w:t>
            </w:r>
          </w:p>
        </w:tc>
        <w:tc>
          <w:tcPr>
            <w:tcW w:w="361"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rPr>
                <w:rFonts w:ascii="Times New Roman" w:hAnsi="Times New Roman" w:cs="Times New Roman"/>
                <w:sz w:val="24"/>
                <w:szCs w:val="24"/>
                <w:lang w:val="kk-KZ"/>
              </w:rPr>
            </w:pPr>
            <w:r w:rsidRPr="00705C5A">
              <w:rPr>
                <w:rFonts w:ascii="Times New Roman" w:hAnsi="Times New Roman" w:cs="Times New Roman"/>
                <w:sz w:val="24"/>
                <w:szCs w:val="24"/>
                <w:lang w:val="kk-KZ"/>
              </w:rPr>
              <w:t>5,1</w:t>
            </w:r>
          </w:p>
        </w:tc>
        <w:tc>
          <w:tcPr>
            <w:tcW w:w="454"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684</w:t>
            </w:r>
          </w:p>
        </w:tc>
        <w:tc>
          <w:tcPr>
            <w:tcW w:w="379"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2,1</w:t>
            </w:r>
          </w:p>
        </w:tc>
        <w:tc>
          <w:tcPr>
            <w:tcW w:w="503" w:type="pct"/>
            <w:tcBorders>
              <w:top w:val="single" w:sz="4" w:space="0" w:color="auto"/>
              <w:left w:val="single" w:sz="4" w:space="0" w:color="auto"/>
              <w:bottom w:val="single" w:sz="4" w:space="0" w:color="auto"/>
              <w:right w:val="single" w:sz="4" w:space="0" w:color="auto"/>
            </w:tcBorders>
            <w:hideMark/>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684</w:t>
            </w:r>
          </w:p>
        </w:tc>
        <w:tc>
          <w:tcPr>
            <w:tcW w:w="406" w:type="pct"/>
            <w:tcBorders>
              <w:top w:val="single" w:sz="4" w:space="0" w:color="auto"/>
              <w:left w:val="single" w:sz="4" w:space="0" w:color="auto"/>
              <w:bottom w:val="single" w:sz="4" w:space="0" w:color="auto"/>
              <w:right w:val="single" w:sz="4" w:space="0" w:color="auto"/>
            </w:tcBorders>
          </w:tcPr>
          <w:p w:rsidR="00500A5C" w:rsidRPr="00705C5A" w:rsidRDefault="00500A5C" w:rsidP="004134AA">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2,3</w:t>
            </w:r>
          </w:p>
        </w:tc>
      </w:tr>
      <w:tr w:rsidR="00500A5C" w:rsidRPr="00705C5A" w:rsidTr="004134AA">
        <w:tc>
          <w:tcPr>
            <w:tcW w:w="5000" w:type="pct"/>
            <w:gridSpan w:val="11"/>
            <w:tcBorders>
              <w:top w:val="single" w:sz="4" w:space="0" w:color="auto"/>
              <w:left w:val="single" w:sz="4" w:space="0" w:color="auto"/>
              <w:bottom w:val="single" w:sz="4" w:space="0" w:color="auto"/>
              <w:right w:val="single" w:sz="4" w:space="0" w:color="auto"/>
            </w:tcBorders>
            <w:vAlign w:val="bottom"/>
            <w:hideMark/>
          </w:tcPr>
          <w:p w:rsidR="00500A5C" w:rsidRPr="00795075" w:rsidRDefault="00795075" w:rsidP="00795075">
            <w:pPr>
              <w:pStyle w:val="26"/>
              <w:spacing w:before="0" w:after="0"/>
              <w:ind w:right="57" w:firstLine="0"/>
              <w:rPr>
                <w:b w:val="0"/>
                <w:sz w:val="24"/>
                <w:lang w:val="kk-KZ"/>
              </w:rPr>
            </w:pPr>
            <w:r w:rsidRPr="00795075">
              <w:rPr>
                <w:b w:val="0"/>
                <w:sz w:val="24"/>
                <w:lang w:val="kk-KZ"/>
              </w:rPr>
              <w:t xml:space="preserve">Ескерту - </w:t>
            </w:r>
            <w:r w:rsidRPr="00795075">
              <w:rPr>
                <w:b w:val="0"/>
                <w:sz w:val="24"/>
              </w:rPr>
              <w:t xml:space="preserve">[105] </w:t>
            </w:r>
            <w:r w:rsidRPr="00795075">
              <w:rPr>
                <w:b w:val="0"/>
                <w:sz w:val="24"/>
                <w:lang w:val="kk-KZ"/>
              </w:rPr>
              <w:t xml:space="preserve"> деректер көзі негізінде автормен  құрастырылған</w:t>
            </w:r>
          </w:p>
        </w:tc>
      </w:tr>
    </w:tbl>
    <w:p w:rsidR="00500A5C" w:rsidRPr="00705C5A" w:rsidRDefault="00500A5C" w:rsidP="00500A5C">
      <w:pPr>
        <w:spacing w:after="0" w:line="240" w:lineRule="auto"/>
        <w:ind w:right="57" w:firstLine="709"/>
        <w:jc w:val="both"/>
        <w:rPr>
          <w:rFonts w:ascii="Times New Roman" w:eastAsia="Times New Roman" w:hAnsi="Times New Roman" w:cs="Times New Roman"/>
          <w:sz w:val="16"/>
          <w:szCs w:val="16"/>
          <w:lang w:val="kk-KZ"/>
        </w:rPr>
      </w:pPr>
    </w:p>
    <w:p w:rsidR="0002184B" w:rsidRPr="00705C5A" w:rsidRDefault="0002184B" w:rsidP="00500A5C">
      <w:pPr>
        <w:spacing w:after="0" w:line="240" w:lineRule="auto"/>
        <w:ind w:right="57" w:firstLine="709"/>
        <w:jc w:val="both"/>
        <w:rPr>
          <w:rFonts w:ascii="Times New Roman" w:eastAsia="Times New Roman" w:hAnsi="Times New Roman" w:cs="Times New Roman"/>
          <w:sz w:val="16"/>
          <w:szCs w:val="16"/>
          <w:lang w:val="kk-KZ"/>
        </w:rPr>
      </w:pPr>
    </w:p>
    <w:p w:rsidR="00182B3E" w:rsidRDefault="00500A5C" w:rsidP="00182B3E">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Қолданыстағы инновациялық ғылыми жетістіктер, біріншіден, </w:t>
      </w:r>
      <w:r w:rsidRPr="00705C5A">
        <w:rPr>
          <w:rFonts w:ascii="Times New Roman" w:eastAsia="Times New Roman" w:hAnsi="Times New Roman" w:cs="Times New Roman"/>
          <w:noProof/>
          <w:sz w:val="28"/>
          <w:szCs w:val="28"/>
          <w:lang w:val="kk-KZ"/>
        </w:rPr>
        <w:t xml:space="preserve">сүт </w:t>
      </w:r>
      <w:r w:rsidRPr="00705C5A">
        <w:rPr>
          <w:rFonts w:ascii="Times New Roman" w:hAnsi="Times New Roman" w:cs="Times New Roman"/>
          <w:sz w:val="28"/>
          <w:szCs w:val="28"/>
          <w:lang w:val="kk-KZ"/>
        </w:rPr>
        <w:t xml:space="preserve">шаруашылығындағы санаттардың, соның ішінде, жеке қосалқы шаруашылықтардың сапалы құрылымдық өзгеруіне, қарқынды экономикалық өсуіне, екіншіден, шаруашылық құрылымдар мен сүт және сүт өнімдерінің бәсекеге қабілеттілігін арттыруға, сүт өндірісі кооперативтерінде сүтті халықаралық сапа стандарттарына сай өңдеуге, тұтынушыларға сүт ассортиментін кең көлемде ұсынуға мүмкіндік жаратады, бұл айтылған негіздемелер зерделеніп, ұсыныстар берілді. </w:t>
      </w:r>
      <w:r w:rsidR="004134AA" w:rsidRPr="00182B3E">
        <w:rPr>
          <w:rFonts w:ascii="Times New Roman" w:hAnsi="Times New Roman" w:cs="Times New Roman"/>
          <w:sz w:val="28"/>
          <w:szCs w:val="28"/>
          <w:lang w:val="kk-KZ"/>
        </w:rPr>
        <w:t>21-кесте</w:t>
      </w:r>
      <w:r w:rsidR="00182B3E">
        <w:rPr>
          <w:rFonts w:ascii="Times New Roman" w:hAnsi="Times New Roman" w:cs="Times New Roman"/>
          <w:sz w:val="28"/>
          <w:szCs w:val="28"/>
          <w:lang w:val="kk-KZ"/>
        </w:rPr>
        <w:t xml:space="preserve">де </w:t>
      </w:r>
      <w:r w:rsidR="00182B3E" w:rsidRPr="00705C5A">
        <w:rPr>
          <w:rFonts w:ascii="Times New Roman" w:hAnsi="Times New Roman" w:cs="Times New Roman"/>
          <w:bCs/>
          <w:sz w:val="28"/>
          <w:szCs w:val="28"/>
          <w:lang w:val="kk-KZ"/>
        </w:rPr>
        <w:t>Қ</w:t>
      </w:r>
      <w:r w:rsidR="00182B3E">
        <w:rPr>
          <w:rFonts w:ascii="Times New Roman" w:hAnsi="Times New Roman" w:cs="Times New Roman"/>
          <w:bCs/>
          <w:sz w:val="28"/>
          <w:szCs w:val="28"/>
          <w:lang w:val="kk-KZ"/>
        </w:rPr>
        <w:t>Р-н</w:t>
      </w:r>
      <w:r w:rsidR="00182B3E" w:rsidRPr="00705C5A">
        <w:rPr>
          <w:rFonts w:ascii="Times New Roman" w:hAnsi="Times New Roman" w:cs="Times New Roman"/>
          <w:bCs/>
          <w:sz w:val="28"/>
          <w:szCs w:val="28"/>
          <w:lang w:val="kk-KZ"/>
        </w:rPr>
        <w:t xml:space="preserve">ың сүт шаруашылығының математикалық-статистикалық тренд үлгілерін анықтау үшін </w:t>
      </w:r>
      <w:r w:rsidR="00182B3E" w:rsidRPr="00705C5A">
        <w:rPr>
          <w:rFonts w:ascii="Times New Roman" w:hAnsi="Times New Roman" w:cs="Times New Roman"/>
          <w:sz w:val="28"/>
          <w:szCs w:val="28"/>
          <w:lang w:val="kk-KZ"/>
        </w:rPr>
        <w:t>ел ішінде өндіріліп жатқан жалпы сүт және сүт өнімдерінің көлеміне әсер ететін факторлар</w:t>
      </w:r>
      <w:r w:rsidR="004134AA" w:rsidRPr="00182B3E">
        <w:rPr>
          <w:rFonts w:ascii="Times New Roman" w:hAnsi="Times New Roman" w:cs="Times New Roman"/>
          <w:sz w:val="28"/>
          <w:szCs w:val="28"/>
          <w:lang w:val="kk-KZ"/>
        </w:rPr>
        <w:t xml:space="preserve"> </w:t>
      </w:r>
      <w:r w:rsidR="00182B3E">
        <w:rPr>
          <w:rFonts w:ascii="Times New Roman" w:hAnsi="Times New Roman" w:cs="Times New Roman"/>
          <w:sz w:val="28"/>
          <w:szCs w:val="28"/>
          <w:lang w:val="kk-KZ"/>
        </w:rPr>
        <w:t xml:space="preserve"> келтірілген.</w:t>
      </w:r>
    </w:p>
    <w:p w:rsidR="00182B3E" w:rsidRPr="00705C5A" w:rsidRDefault="00182B3E" w:rsidP="00182B3E">
      <w:pPr>
        <w:spacing w:after="0" w:line="240" w:lineRule="auto"/>
        <w:ind w:right="57" w:firstLine="709"/>
        <w:jc w:val="both"/>
        <w:rPr>
          <w:rFonts w:ascii="Times New Roman" w:hAnsi="Times New Roman" w:cs="Times New Roman"/>
          <w:sz w:val="28"/>
          <w:szCs w:val="28"/>
          <w:lang w:val="kk-KZ"/>
        </w:rPr>
      </w:pPr>
    </w:p>
    <w:p w:rsidR="00500A5C" w:rsidRPr="00182B3E" w:rsidRDefault="00500A5C" w:rsidP="00500A5C">
      <w:pPr>
        <w:pStyle w:val="Default"/>
        <w:jc w:val="both"/>
        <w:rPr>
          <w:rFonts w:ascii="Times New Roman" w:hAnsi="Times New Roman" w:cs="Times New Roman"/>
          <w:bCs/>
          <w:color w:val="auto"/>
          <w:sz w:val="28"/>
          <w:szCs w:val="28"/>
          <w:lang w:val="kk-KZ"/>
        </w:rPr>
      </w:pPr>
      <w:r w:rsidRPr="00705C5A">
        <w:rPr>
          <w:rFonts w:ascii="Times New Roman" w:hAnsi="Times New Roman" w:cs="Times New Roman"/>
          <w:bCs/>
          <w:color w:val="auto"/>
          <w:sz w:val="28"/>
          <w:szCs w:val="28"/>
          <w:lang w:val="kk-KZ"/>
        </w:rPr>
        <w:t>Кесте 2</w:t>
      </w:r>
      <w:r w:rsidR="0002184B" w:rsidRPr="00705C5A">
        <w:rPr>
          <w:rFonts w:ascii="Times New Roman" w:hAnsi="Times New Roman" w:cs="Times New Roman"/>
          <w:bCs/>
          <w:color w:val="auto"/>
          <w:sz w:val="28"/>
          <w:szCs w:val="28"/>
          <w:lang w:val="kk-KZ"/>
        </w:rPr>
        <w:t>1</w:t>
      </w:r>
      <w:r w:rsidR="00250498">
        <w:rPr>
          <w:rFonts w:ascii="Times New Roman" w:hAnsi="Times New Roman" w:cs="Times New Roman"/>
          <w:color w:val="auto"/>
          <w:sz w:val="28"/>
          <w:szCs w:val="28"/>
          <w:lang w:val="kk-KZ"/>
        </w:rPr>
        <w:t xml:space="preserve">- </w:t>
      </w:r>
      <w:r w:rsidR="00955156" w:rsidRPr="00705C5A">
        <w:rPr>
          <w:rFonts w:ascii="Times New Roman" w:hAnsi="Times New Roman" w:cs="Times New Roman"/>
          <w:bCs/>
          <w:color w:val="auto"/>
          <w:sz w:val="28"/>
          <w:szCs w:val="28"/>
          <w:lang w:val="kk-KZ"/>
        </w:rPr>
        <w:t>Қазақстан Республикасы</w:t>
      </w:r>
      <w:r w:rsidRPr="00705C5A">
        <w:rPr>
          <w:rFonts w:ascii="Times New Roman" w:hAnsi="Times New Roman" w:cs="Times New Roman"/>
          <w:bCs/>
          <w:color w:val="auto"/>
          <w:sz w:val="28"/>
          <w:szCs w:val="28"/>
          <w:lang w:val="kk-KZ"/>
        </w:rPr>
        <w:t>ның сүт шаруашылығының математикалық-статистикалық тренд үлгілерін анықтау үшін жәрдемші қосымша мәліметтерді есептеу</w:t>
      </w:r>
    </w:p>
    <w:tbl>
      <w:tblPr>
        <w:tblStyle w:val="a3"/>
        <w:tblW w:w="5000" w:type="pct"/>
        <w:tblLook w:val="04A0" w:firstRow="1" w:lastRow="0" w:firstColumn="1" w:lastColumn="0" w:noHBand="0" w:noVBand="1"/>
      </w:tblPr>
      <w:tblGrid>
        <w:gridCol w:w="1171"/>
        <w:gridCol w:w="999"/>
        <w:gridCol w:w="1013"/>
        <w:gridCol w:w="870"/>
        <w:gridCol w:w="1171"/>
        <w:gridCol w:w="1157"/>
        <w:gridCol w:w="1098"/>
        <w:gridCol w:w="1072"/>
        <w:gridCol w:w="1303"/>
      </w:tblGrid>
      <w:tr w:rsidR="00500A5C" w:rsidRPr="00827279" w:rsidTr="004134AA">
        <w:tc>
          <w:tcPr>
            <w:tcW w:w="595" w:type="pct"/>
          </w:tcPr>
          <w:p w:rsidR="00500A5C" w:rsidRPr="00705C5A" w:rsidRDefault="00500A5C" w:rsidP="0031657F">
            <w:pPr>
              <w:pStyle w:val="Default"/>
              <w:jc w:val="center"/>
              <w:rPr>
                <w:rFonts w:ascii="Times New Roman" w:hAnsi="Times New Roman" w:cs="Times New Roman"/>
                <w:bCs/>
                <w:color w:val="auto"/>
                <w:lang w:val="kk-KZ"/>
              </w:rPr>
            </w:pPr>
          </w:p>
          <w:p w:rsidR="00500A5C" w:rsidRPr="00705C5A" w:rsidRDefault="00500A5C" w:rsidP="0031657F">
            <w:pPr>
              <w:pStyle w:val="Default"/>
              <w:jc w:val="center"/>
              <w:rPr>
                <w:rFonts w:ascii="Times New Roman" w:hAnsi="Times New Roman" w:cs="Times New Roman"/>
                <w:bCs/>
                <w:color w:val="auto"/>
                <w:lang w:val="kk-KZ"/>
              </w:rPr>
            </w:pPr>
          </w:p>
          <w:p w:rsidR="00500A5C" w:rsidRPr="00705C5A" w:rsidRDefault="00500A5C" w:rsidP="0031657F">
            <w:pPr>
              <w:pStyle w:val="Default"/>
              <w:jc w:val="center"/>
              <w:rPr>
                <w:rFonts w:ascii="Times New Roman" w:hAnsi="Times New Roman" w:cs="Times New Roman"/>
                <w:color w:val="auto"/>
                <w:lang w:val="kk-KZ"/>
              </w:rPr>
            </w:pPr>
            <w:r w:rsidRPr="00705C5A">
              <w:rPr>
                <w:rFonts w:ascii="Times New Roman" w:hAnsi="Times New Roman" w:cs="Times New Roman"/>
                <w:bCs/>
                <w:color w:val="auto"/>
              </w:rPr>
              <w:t>Ж</w:t>
            </w:r>
            <w:r w:rsidRPr="00705C5A">
              <w:rPr>
                <w:rFonts w:ascii="Times New Roman" w:hAnsi="Times New Roman" w:cs="Times New Roman"/>
                <w:bCs/>
                <w:color w:val="auto"/>
                <w:lang w:val="kk-KZ"/>
              </w:rPr>
              <w:t>ы</w:t>
            </w:r>
            <w:r w:rsidRPr="00705C5A">
              <w:rPr>
                <w:rFonts w:ascii="Times New Roman" w:hAnsi="Times New Roman" w:cs="Times New Roman"/>
                <w:bCs/>
                <w:color w:val="auto"/>
              </w:rPr>
              <w:t>лдар</w:t>
            </w:r>
          </w:p>
        </w:tc>
        <w:tc>
          <w:tcPr>
            <w:tcW w:w="508" w:type="pct"/>
          </w:tcPr>
          <w:p w:rsidR="00500A5C" w:rsidRPr="00705C5A" w:rsidRDefault="00500A5C" w:rsidP="0031657F">
            <w:pPr>
              <w:pStyle w:val="Default"/>
              <w:jc w:val="center"/>
              <w:rPr>
                <w:rFonts w:ascii="Times New Roman" w:hAnsi="Times New Roman" w:cs="Times New Roman"/>
                <w:color w:val="auto"/>
                <w:lang w:val="en-US"/>
              </w:rPr>
            </w:pPr>
            <w:r w:rsidRPr="00705C5A">
              <w:rPr>
                <w:rFonts w:ascii="Times New Roman" w:hAnsi="Times New Roman" w:cs="Times New Roman"/>
                <w:color w:val="auto"/>
                <w:lang w:val="kk-KZ"/>
              </w:rPr>
              <w:t>Сиыр саны, мың бас,</w:t>
            </w:r>
            <w:r w:rsidR="00A96DBB" w:rsidRPr="00A96DBB">
              <w:rPr>
                <w:rFonts w:ascii="Times New Roman" w:eastAsiaTheme="minorEastAsia" w:hAnsi="Times New Roman" w:cs="Times New Roman"/>
                <w:noProof/>
                <w:color w:val="auto"/>
                <w:position w:val="-10"/>
                <w:lang w:val="kk-KZ"/>
              </w:rPr>
              <w:object w:dxaOrig="260" w:dyaOrig="340">
                <v:shape id="_x0000_i1031" type="#_x0000_t75" alt="" style="width:20.25pt;height:18.75pt;mso-width-percent:0;mso-height-percent:0;mso-width-percent:0;mso-height-percent:0" o:ole="">
                  <v:imagedata r:id="rId23" o:title=""/>
                </v:shape>
                <o:OLEObject Type="Embed" ProgID="Equation.3" ShapeID="_x0000_i1031" DrawAspect="Content" ObjectID="_1773054564" r:id="rId24"/>
              </w:object>
            </w:r>
          </w:p>
        </w:tc>
        <w:tc>
          <w:tcPr>
            <w:tcW w:w="515" w:type="pct"/>
          </w:tcPr>
          <w:p w:rsidR="00500A5C" w:rsidRPr="00705C5A" w:rsidRDefault="00500A5C" w:rsidP="0031657F">
            <w:pPr>
              <w:pStyle w:val="Default"/>
              <w:jc w:val="center"/>
              <w:rPr>
                <w:rFonts w:ascii="Times New Roman" w:hAnsi="Times New Roman" w:cs="Times New Roman"/>
                <w:color w:val="auto"/>
                <w:lang w:val="en-US"/>
              </w:rPr>
            </w:pPr>
            <w:r w:rsidRPr="00705C5A">
              <w:rPr>
                <w:rFonts w:ascii="Times New Roman" w:hAnsi="Times New Roman" w:cs="Times New Roman"/>
                <w:color w:val="auto"/>
                <w:lang w:val="kk-KZ"/>
              </w:rPr>
              <w:t xml:space="preserve">Сүт  өнім көлемі мың </w:t>
            </w:r>
            <w:r w:rsidRPr="00705C5A">
              <w:rPr>
                <w:rFonts w:ascii="Times New Roman" w:hAnsi="Times New Roman" w:cs="Times New Roman"/>
                <w:color w:val="auto"/>
              </w:rPr>
              <w:t>т</w:t>
            </w:r>
            <w:r w:rsidRPr="00705C5A">
              <w:rPr>
                <w:rFonts w:ascii="Times New Roman" w:hAnsi="Times New Roman" w:cs="Times New Roman"/>
                <w:color w:val="auto"/>
                <w:lang w:val="kk-KZ"/>
              </w:rPr>
              <w:t>н.,</w:t>
            </w:r>
          </w:p>
          <w:p w:rsidR="00500A5C" w:rsidRPr="00705C5A" w:rsidRDefault="00A96DBB" w:rsidP="0031657F">
            <w:pPr>
              <w:pStyle w:val="Default"/>
              <w:jc w:val="center"/>
              <w:rPr>
                <w:rFonts w:ascii="Times New Roman" w:hAnsi="Times New Roman" w:cs="Times New Roman"/>
                <w:color w:val="auto"/>
                <w:lang w:val="kk-KZ"/>
              </w:rPr>
            </w:pPr>
            <w:r w:rsidRPr="00A96DBB">
              <w:rPr>
                <w:rFonts w:ascii="Times New Roman" w:eastAsiaTheme="minorEastAsia" w:hAnsi="Times New Roman" w:cs="Times New Roman"/>
                <w:noProof/>
                <w:color w:val="auto"/>
                <w:position w:val="-10"/>
                <w:lang w:val="kk-KZ"/>
              </w:rPr>
              <w:object w:dxaOrig="279" w:dyaOrig="340">
                <v:shape id="_x0000_i1032" type="#_x0000_t75" alt="" style="width:20.25pt;height:18.75pt;mso-width-percent:0;mso-height-percent:0;mso-width-percent:0;mso-height-percent:0" o:ole="">
                  <v:imagedata r:id="rId25" o:title=""/>
                </v:shape>
                <o:OLEObject Type="Embed" ProgID="Equation.3" ShapeID="_x0000_i1032" DrawAspect="Content" ObjectID="_1773054565" r:id="rId26"/>
              </w:object>
            </w:r>
          </w:p>
        </w:tc>
        <w:tc>
          <w:tcPr>
            <w:tcW w:w="434" w:type="pct"/>
          </w:tcPr>
          <w:p w:rsidR="00500A5C" w:rsidRPr="00705C5A" w:rsidRDefault="00500A5C" w:rsidP="0031657F">
            <w:pPr>
              <w:pStyle w:val="Default"/>
              <w:jc w:val="center"/>
              <w:rPr>
                <w:rFonts w:ascii="Times New Roman" w:hAnsi="Times New Roman" w:cs="Times New Roman"/>
                <w:color w:val="auto"/>
                <w:lang w:val="kk-KZ"/>
              </w:rPr>
            </w:pPr>
            <w:r w:rsidRPr="00705C5A">
              <w:rPr>
                <w:rFonts w:ascii="Times New Roman" w:hAnsi="Times New Roman" w:cs="Times New Roman"/>
                <w:color w:val="auto"/>
                <w:lang w:val="kk-KZ"/>
              </w:rPr>
              <w:t xml:space="preserve">Қатты түрде-гі сүт, тн., </w:t>
            </w:r>
            <w:r w:rsidR="00A96DBB" w:rsidRPr="00A96DBB">
              <w:rPr>
                <w:rFonts w:ascii="Times New Roman" w:eastAsiaTheme="minorEastAsia" w:hAnsi="Times New Roman" w:cs="Times New Roman"/>
                <w:noProof/>
                <w:color w:val="auto"/>
                <w:position w:val="-12"/>
                <w:lang w:val="kk-KZ"/>
              </w:rPr>
              <w:object w:dxaOrig="279" w:dyaOrig="360">
                <v:shape id="_x0000_i1033" type="#_x0000_t75" alt="" style="width:20.25pt;height:20.25pt;mso-width-percent:0;mso-height-percent:0;mso-width-percent:0;mso-height-percent:0" o:ole="">
                  <v:imagedata r:id="rId27" o:title=""/>
                </v:shape>
                <o:OLEObject Type="Embed" ProgID="Equation.3" ShapeID="_x0000_i1033" DrawAspect="Content" ObjectID="_1773054566" r:id="rId28"/>
              </w:object>
            </w:r>
          </w:p>
        </w:tc>
        <w:tc>
          <w:tcPr>
            <w:tcW w:w="595" w:type="pct"/>
          </w:tcPr>
          <w:p w:rsidR="00500A5C" w:rsidRPr="00705C5A" w:rsidRDefault="00500A5C" w:rsidP="0031657F">
            <w:pPr>
              <w:pStyle w:val="Default"/>
              <w:jc w:val="center"/>
              <w:rPr>
                <w:rFonts w:ascii="Times New Roman" w:hAnsi="Times New Roman" w:cs="Times New Roman"/>
                <w:color w:val="auto"/>
                <w:lang w:val="kk-KZ"/>
              </w:rPr>
            </w:pPr>
            <w:r w:rsidRPr="00705C5A">
              <w:rPr>
                <w:rFonts w:ascii="Times New Roman" w:hAnsi="Times New Roman" w:cs="Times New Roman"/>
                <w:color w:val="auto"/>
                <w:lang w:val="kk-KZ"/>
              </w:rPr>
              <w:t>Бір сауын-ды сиырға келетін орташа жылдық сүт, кг.,</w:t>
            </w:r>
            <w:r w:rsidR="00A96DBB" w:rsidRPr="00A96DBB">
              <w:rPr>
                <w:rFonts w:ascii="Times New Roman" w:eastAsiaTheme="minorEastAsia" w:hAnsi="Times New Roman" w:cs="Times New Roman"/>
                <w:noProof/>
                <w:color w:val="auto"/>
                <w:position w:val="-10"/>
                <w:lang w:val="kk-KZ"/>
              </w:rPr>
              <w:object w:dxaOrig="279" w:dyaOrig="340">
                <v:shape id="_x0000_i1034" type="#_x0000_t75" alt="" style="width:20.25pt;height:18.75pt;mso-width-percent:0;mso-height-percent:0;mso-width-percent:0;mso-height-percent:0" o:ole="">
                  <v:imagedata r:id="rId29" o:title=""/>
                </v:shape>
                <o:OLEObject Type="Embed" ProgID="Equation.3" ShapeID="_x0000_i1034" DrawAspect="Content" ObjectID="_1773054567" r:id="rId30"/>
              </w:object>
            </w:r>
          </w:p>
        </w:tc>
        <w:tc>
          <w:tcPr>
            <w:tcW w:w="588" w:type="pct"/>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 xml:space="preserve">Өңдел-ген сұйық сүт және кілегей,  мың тн., </w:t>
            </w:r>
            <w:r w:rsidR="00A96DBB" w:rsidRPr="00A96DBB">
              <w:rPr>
                <w:rFonts w:ascii="Times New Roman" w:eastAsiaTheme="minorEastAsia" w:hAnsi="Times New Roman" w:cs="Times New Roman"/>
                <w:noProof/>
                <w:position w:val="-12"/>
                <w:sz w:val="24"/>
                <w:szCs w:val="24"/>
                <w:lang w:val="kk-KZ" w:eastAsia="ru-RU"/>
              </w:rPr>
              <w:object w:dxaOrig="279" w:dyaOrig="360">
                <v:shape id="_x0000_i1035" type="#_x0000_t75" alt="" style="width:20.25pt;height:20.25pt;mso-width-percent:0;mso-height-percent:0;mso-width-percent:0;mso-height-percent:0" o:ole="">
                  <v:imagedata r:id="rId31" o:title=""/>
                </v:shape>
                <o:OLEObject Type="Embed" ProgID="Equation.3" ShapeID="_x0000_i1035" DrawAspect="Content" ObjectID="_1773054568" r:id="rId32"/>
              </w:object>
            </w:r>
          </w:p>
        </w:tc>
        <w:tc>
          <w:tcPr>
            <w:tcW w:w="558" w:type="pct"/>
          </w:tcPr>
          <w:p w:rsidR="00500A5C" w:rsidRPr="00705C5A" w:rsidRDefault="00500A5C" w:rsidP="0031657F">
            <w:pPr>
              <w:pStyle w:val="Default"/>
              <w:jc w:val="center"/>
              <w:rPr>
                <w:rFonts w:ascii="Times New Roman" w:hAnsi="Times New Roman" w:cs="Times New Roman"/>
                <w:color w:val="auto"/>
                <w:lang w:val="kk-KZ"/>
              </w:rPr>
            </w:pPr>
            <w:r w:rsidRPr="00705C5A">
              <w:rPr>
                <w:rFonts w:ascii="Times New Roman" w:hAnsi="Times New Roman" w:cs="Times New Roman"/>
                <w:color w:val="auto"/>
                <w:lang w:val="kk-KZ"/>
              </w:rPr>
              <w:t>Сүт өнімі</w:t>
            </w:r>
          </w:p>
          <w:p w:rsidR="00500A5C" w:rsidRPr="00705C5A" w:rsidRDefault="00500A5C" w:rsidP="0031657F">
            <w:pPr>
              <w:pStyle w:val="Default"/>
              <w:jc w:val="center"/>
              <w:rPr>
                <w:rFonts w:ascii="Times New Roman" w:hAnsi="Times New Roman" w:cs="Times New Roman"/>
                <w:color w:val="auto"/>
                <w:lang w:val="kk-KZ"/>
              </w:rPr>
            </w:pPr>
            <w:r w:rsidRPr="00705C5A">
              <w:rPr>
                <w:rFonts w:ascii="Times New Roman" w:hAnsi="Times New Roman" w:cs="Times New Roman"/>
                <w:color w:val="auto"/>
                <w:lang w:val="kk-KZ"/>
              </w:rPr>
              <w:t>им-порты, мың тн.,</w:t>
            </w:r>
            <w:r w:rsidR="00A96DBB" w:rsidRPr="00A96DBB">
              <w:rPr>
                <w:rFonts w:ascii="Times New Roman" w:eastAsiaTheme="minorEastAsia" w:hAnsi="Times New Roman" w:cs="Times New Roman"/>
                <w:noProof/>
                <w:color w:val="auto"/>
                <w:position w:val="-12"/>
                <w:lang w:val="kk-KZ"/>
              </w:rPr>
              <w:object w:dxaOrig="279" w:dyaOrig="360">
                <v:shape id="_x0000_i1036" type="#_x0000_t75" alt="" style="width:20.25pt;height:20.25pt;mso-width-percent:0;mso-height-percent:0;mso-width-percent:0;mso-height-percent:0" o:ole="">
                  <v:imagedata r:id="rId33" o:title=""/>
                </v:shape>
                <o:OLEObject Type="Embed" ProgID="Equation.3" ShapeID="_x0000_i1036" DrawAspect="Content" ObjectID="_1773054569" r:id="rId34"/>
              </w:object>
            </w:r>
          </w:p>
        </w:tc>
        <w:tc>
          <w:tcPr>
            <w:tcW w:w="545" w:type="pct"/>
          </w:tcPr>
          <w:p w:rsidR="00500A5C" w:rsidRPr="00705C5A" w:rsidRDefault="00500A5C" w:rsidP="0031657F">
            <w:pPr>
              <w:pStyle w:val="Default"/>
              <w:jc w:val="center"/>
              <w:rPr>
                <w:rFonts w:ascii="Times New Roman" w:hAnsi="Times New Roman" w:cs="Times New Roman"/>
                <w:color w:val="auto"/>
                <w:lang w:val="kk-KZ"/>
              </w:rPr>
            </w:pPr>
            <w:r w:rsidRPr="00705C5A">
              <w:rPr>
                <w:rFonts w:ascii="Times New Roman" w:hAnsi="Times New Roman" w:cs="Times New Roman"/>
                <w:color w:val="auto"/>
                <w:lang w:val="kk-KZ"/>
              </w:rPr>
              <w:t>Сүт өнімі</w:t>
            </w:r>
          </w:p>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экс-порты, мың тн.,</w:t>
            </w:r>
            <w:r w:rsidR="00A96DBB" w:rsidRPr="00A96DBB">
              <w:rPr>
                <w:rFonts w:ascii="Times New Roman" w:eastAsiaTheme="minorEastAsia" w:hAnsi="Times New Roman" w:cs="Times New Roman"/>
                <w:noProof/>
                <w:position w:val="-12"/>
                <w:sz w:val="24"/>
                <w:szCs w:val="24"/>
                <w:lang w:val="kk-KZ" w:eastAsia="ru-RU"/>
              </w:rPr>
              <w:object w:dxaOrig="279" w:dyaOrig="360">
                <v:shape id="_x0000_i1037" type="#_x0000_t75" alt="" style="width:20.25pt;height:20.25pt;mso-width-percent:0;mso-height-percent:0;mso-width-percent:0;mso-height-percent:0" o:ole="">
                  <v:imagedata r:id="rId35" o:title=""/>
                </v:shape>
                <o:OLEObject Type="Embed" ProgID="Equation.3" ShapeID="_x0000_i1037" DrawAspect="Content" ObjectID="_1773054570" r:id="rId36"/>
              </w:object>
            </w:r>
          </w:p>
          <w:p w:rsidR="00500A5C" w:rsidRPr="00705C5A" w:rsidRDefault="00500A5C" w:rsidP="0031657F">
            <w:pPr>
              <w:jc w:val="center"/>
              <w:rPr>
                <w:rFonts w:ascii="Times New Roman" w:hAnsi="Times New Roman" w:cs="Times New Roman"/>
                <w:sz w:val="24"/>
                <w:szCs w:val="24"/>
                <w:lang w:val="kk-KZ"/>
              </w:rPr>
            </w:pPr>
          </w:p>
          <w:p w:rsidR="00500A5C" w:rsidRPr="00705C5A" w:rsidRDefault="00500A5C" w:rsidP="0031657F">
            <w:pPr>
              <w:jc w:val="center"/>
              <w:rPr>
                <w:rFonts w:ascii="Times New Roman" w:hAnsi="Times New Roman" w:cs="Times New Roman"/>
                <w:sz w:val="24"/>
                <w:szCs w:val="24"/>
                <w:lang w:val="kk-KZ"/>
              </w:rPr>
            </w:pPr>
          </w:p>
          <w:p w:rsidR="00500A5C" w:rsidRPr="00705C5A" w:rsidRDefault="00500A5C" w:rsidP="0031657F">
            <w:pPr>
              <w:jc w:val="center"/>
              <w:rPr>
                <w:rFonts w:ascii="Times New Roman" w:hAnsi="Times New Roman" w:cs="Times New Roman"/>
                <w:sz w:val="24"/>
                <w:szCs w:val="24"/>
                <w:lang w:val="kk-KZ"/>
              </w:rPr>
            </w:pPr>
          </w:p>
          <w:p w:rsidR="00500A5C" w:rsidRPr="00705C5A" w:rsidRDefault="00500A5C" w:rsidP="0031657F">
            <w:pPr>
              <w:jc w:val="center"/>
              <w:rPr>
                <w:rFonts w:ascii="Times New Roman" w:hAnsi="Times New Roman" w:cs="Times New Roman"/>
                <w:sz w:val="24"/>
                <w:szCs w:val="24"/>
                <w:lang w:val="kk-KZ"/>
              </w:rPr>
            </w:pPr>
          </w:p>
        </w:tc>
        <w:tc>
          <w:tcPr>
            <w:tcW w:w="661" w:type="pct"/>
          </w:tcPr>
          <w:p w:rsidR="00500A5C" w:rsidRPr="00705C5A" w:rsidRDefault="00500A5C" w:rsidP="0031657F">
            <w:pPr>
              <w:autoSpaceDE w:val="0"/>
              <w:autoSpaceDN w:val="0"/>
              <w:adjustRightInd w:val="0"/>
              <w:jc w:val="center"/>
              <w:rPr>
                <w:rFonts w:ascii="Times New Roman" w:hAnsi="Times New Roman" w:cs="Times New Roman"/>
                <w:snapToGrid w:val="0"/>
                <w:sz w:val="24"/>
                <w:szCs w:val="24"/>
                <w:lang w:val="kk-KZ"/>
              </w:rPr>
            </w:pPr>
            <w:r w:rsidRPr="00705C5A">
              <w:rPr>
                <w:rFonts w:ascii="Times New Roman" w:hAnsi="Times New Roman" w:cs="Times New Roman"/>
                <w:snapToGrid w:val="0"/>
                <w:sz w:val="24"/>
                <w:szCs w:val="24"/>
                <w:lang w:val="kk-KZ"/>
              </w:rPr>
              <w:t>Сүт  өніміне</w:t>
            </w:r>
          </w:p>
          <w:p w:rsidR="00500A5C" w:rsidRPr="00705C5A" w:rsidRDefault="00500A5C" w:rsidP="0031657F">
            <w:pPr>
              <w:autoSpaceDE w:val="0"/>
              <w:autoSpaceDN w:val="0"/>
              <w:adjustRightInd w:val="0"/>
              <w:jc w:val="center"/>
              <w:rPr>
                <w:rFonts w:ascii="Times New Roman" w:hAnsi="Times New Roman" w:cs="Times New Roman"/>
                <w:snapToGrid w:val="0"/>
                <w:sz w:val="24"/>
                <w:szCs w:val="24"/>
                <w:lang w:val="kk-KZ"/>
              </w:rPr>
            </w:pPr>
            <w:r w:rsidRPr="00705C5A">
              <w:rPr>
                <w:rFonts w:ascii="Times New Roman" w:hAnsi="Times New Roman" w:cs="Times New Roman"/>
                <w:snapToGrid w:val="0"/>
                <w:sz w:val="24"/>
                <w:szCs w:val="24"/>
                <w:lang w:val="kk-KZ"/>
              </w:rPr>
              <w:t>халықтың</w:t>
            </w:r>
          </w:p>
          <w:p w:rsidR="00500A5C" w:rsidRPr="00705C5A" w:rsidRDefault="00500A5C" w:rsidP="0031657F">
            <w:pPr>
              <w:autoSpaceDE w:val="0"/>
              <w:autoSpaceDN w:val="0"/>
              <w:adjustRightInd w:val="0"/>
              <w:jc w:val="center"/>
              <w:rPr>
                <w:rFonts w:ascii="Times New Roman" w:hAnsi="Times New Roman" w:cs="Times New Roman"/>
                <w:snapToGrid w:val="0"/>
                <w:sz w:val="24"/>
                <w:szCs w:val="24"/>
                <w:lang w:val="kk-KZ"/>
              </w:rPr>
            </w:pPr>
            <w:r w:rsidRPr="00705C5A">
              <w:rPr>
                <w:rFonts w:ascii="Times New Roman" w:hAnsi="Times New Roman" w:cs="Times New Roman"/>
                <w:snapToGrid w:val="0"/>
                <w:sz w:val="24"/>
                <w:szCs w:val="24"/>
                <w:lang w:val="kk-KZ"/>
              </w:rPr>
              <w:t>жан</w:t>
            </w:r>
          </w:p>
          <w:p w:rsidR="00500A5C" w:rsidRPr="00705C5A" w:rsidRDefault="00500A5C" w:rsidP="0031657F">
            <w:pPr>
              <w:autoSpaceDE w:val="0"/>
              <w:autoSpaceDN w:val="0"/>
              <w:adjustRightInd w:val="0"/>
              <w:jc w:val="center"/>
              <w:rPr>
                <w:rFonts w:ascii="Times New Roman" w:hAnsi="Times New Roman" w:cs="Times New Roman"/>
                <w:snapToGrid w:val="0"/>
                <w:sz w:val="24"/>
                <w:szCs w:val="24"/>
                <w:lang w:val="kk-KZ"/>
              </w:rPr>
            </w:pPr>
            <w:r w:rsidRPr="00705C5A">
              <w:rPr>
                <w:rFonts w:ascii="Times New Roman" w:hAnsi="Times New Roman" w:cs="Times New Roman"/>
                <w:snapToGrid w:val="0"/>
                <w:sz w:val="24"/>
                <w:szCs w:val="24"/>
                <w:lang w:val="kk-KZ"/>
              </w:rPr>
              <w:t>басына</w:t>
            </w:r>
          </w:p>
          <w:p w:rsidR="00500A5C" w:rsidRPr="00705C5A" w:rsidRDefault="00500A5C" w:rsidP="0031657F">
            <w:pPr>
              <w:autoSpaceDE w:val="0"/>
              <w:autoSpaceDN w:val="0"/>
              <w:adjustRightInd w:val="0"/>
              <w:jc w:val="center"/>
              <w:rPr>
                <w:rFonts w:ascii="Times New Roman" w:hAnsi="Times New Roman" w:cs="Times New Roman"/>
                <w:snapToGrid w:val="0"/>
                <w:sz w:val="24"/>
                <w:szCs w:val="24"/>
                <w:lang w:val="kk-KZ"/>
              </w:rPr>
            </w:pPr>
            <w:r w:rsidRPr="00705C5A">
              <w:rPr>
                <w:rFonts w:ascii="Times New Roman" w:hAnsi="Times New Roman" w:cs="Times New Roman"/>
                <w:snapToGrid w:val="0"/>
                <w:sz w:val="24"/>
                <w:szCs w:val="24"/>
                <w:lang w:val="kk-KZ"/>
              </w:rPr>
              <w:t>шаққан-дағы</w:t>
            </w:r>
          </w:p>
          <w:p w:rsidR="00500A5C" w:rsidRPr="00705C5A" w:rsidRDefault="00500A5C" w:rsidP="00250498">
            <w:pPr>
              <w:autoSpaceDE w:val="0"/>
              <w:autoSpaceDN w:val="0"/>
              <w:adjustRightInd w:val="0"/>
              <w:jc w:val="center"/>
              <w:rPr>
                <w:rFonts w:ascii="Times New Roman" w:hAnsi="Times New Roman" w:cs="Times New Roman"/>
                <w:sz w:val="24"/>
                <w:szCs w:val="24"/>
                <w:lang w:val="kk-KZ"/>
              </w:rPr>
            </w:pPr>
            <w:r w:rsidRPr="00705C5A">
              <w:rPr>
                <w:rFonts w:ascii="Times New Roman" w:hAnsi="Times New Roman" w:cs="Times New Roman"/>
                <w:snapToGrid w:val="0"/>
                <w:sz w:val="24"/>
                <w:szCs w:val="24"/>
                <w:lang w:val="kk-KZ"/>
              </w:rPr>
              <w:t>тұтыну</w:t>
            </w:r>
            <w:r w:rsidR="00250498">
              <w:rPr>
                <w:rFonts w:ascii="Times New Roman" w:hAnsi="Times New Roman" w:cs="Times New Roman"/>
                <w:snapToGrid w:val="0"/>
                <w:sz w:val="24"/>
                <w:szCs w:val="24"/>
                <w:lang w:val="kk-KZ"/>
              </w:rPr>
              <w:t>ы</w:t>
            </w:r>
            <w:r w:rsidRPr="00705C5A">
              <w:rPr>
                <w:rFonts w:ascii="Times New Roman" w:hAnsi="Times New Roman" w:cs="Times New Roman"/>
                <w:snapToGrid w:val="0"/>
                <w:sz w:val="24"/>
                <w:szCs w:val="24"/>
                <w:lang w:val="kk-KZ"/>
              </w:rPr>
              <w:t xml:space="preserve"> кг/жыл, </w:t>
            </w:r>
            <w:r w:rsidR="00A96DBB" w:rsidRPr="00A96DBB">
              <w:rPr>
                <w:rFonts w:ascii="Times New Roman" w:eastAsiaTheme="minorEastAsia" w:hAnsi="Times New Roman" w:cs="Times New Roman"/>
                <w:noProof/>
                <w:position w:val="-12"/>
                <w:sz w:val="24"/>
                <w:szCs w:val="24"/>
                <w:lang w:val="kk-KZ" w:eastAsia="ru-RU"/>
              </w:rPr>
              <w:object w:dxaOrig="279" w:dyaOrig="360">
                <v:shape id="_x0000_i1038" type="#_x0000_t75" alt="" style="width:20.25pt;height:20.25pt;mso-width-percent:0;mso-height-percent:0;mso-width-percent:0;mso-height-percent:0" o:ole="">
                  <v:imagedata r:id="rId37" o:title=""/>
                </v:shape>
                <o:OLEObject Type="Embed" ProgID="Equation.3" ShapeID="_x0000_i1038" DrawAspect="Content" ObjectID="_1773054571" r:id="rId38"/>
              </w:object>
            </w:r>
          </w:p>
        </w:tc>
      </w:tr>
      <w:tr w:rsidR="00500A5C" w:rsidRPr="00705C5A" w:rsidTr="004134AA">
        <w:tc>
          <w:tcPr>
            <w:tcW w:w="595" w:type="pct"/>
          </w:tcPr>
          <w:p w:rsidR="00500A5C" w:rsidRPr="00705C5A" w:rsidRDefault="00500A5C" w:rsidP="0031657F">
            <w:pPr>
              <w:pStyle w:val="Default"/>
              <w:jc w:val="center"/>
              <w:rPr>
                <w:rFonts w:ascii="Times New Roman" w:hAnsi="Times New Roman" w:cs="Times New Roman"/>
                <w:color w:val="auto"/>
                <w:lang w:val="kk-KZ"/>
              </w:rPr>
            </w:pPr>
            <w:r w:rsidRPr="00705C5A">
              <w:rPr>
                <w:rFonts w:ascii="Times New Roman" w:hAnsi="Times New Roman" w:cs="Times New Roman"/>
                <w:color w:val="auto"/>
              </w:rPr>
              <w:t>201</w:t>
            </w:r>
            <w:r w:rsidRPr="00705C5A">
              <w:rPr>
                <w:rFonts w:ascii="Times New Roman" w:hAnsi="Times New Roman" w:cs="Times New Roman"/>
                <w:color w:val="auto"/>
                <w:lang w:val="kk-KZ"/>
              </w:rPr>
              <w:t>5</w:t>
            </w:r>
          </w:p>
        </w:tc>
        <w:tc>
          <w:tcPr>
            <w:tcW w:w="508" w:type="pct"/>
            <w:vAlign w:val="center"/>
          </w:tcPr>
          <w:p w:rsidR="00500A5C" w:rsidRPr="00705C5A" w:rsidRDefault="00500A5C" w:rsidP="0031657F">
            <w:pPr>
              <w:pStyle w:val="aff2"/>
              <w:ind w:right="0"/>
              <w:jc w:val="center"/>
              <w:rPr>
                <w:color w:val="auto"/>
                <w:sz w:val="24"/>
                <w:szCs w:val="24"/>
              </w:rPr>
            </w:pPr>
            <w:r w:rsidRPr="00705C5A">
              <w:rPr>
                <w:color w:val="auto"/>
                <w:sz w:val="24"/>
                <w:szCs w:val="24"/>
              </w:rPr>
              <w:t>3130,5</w:t>
            </w:r>
          </w:p>
        </w:tc>
        <w:tc>
          <w:tcPr>
            <w:tcW w:w="515" w:type="pct"/>
            <w:vAlign w:val="center"/>
          </w:tcPr>
          <w:p w:rsidR="00500A5C" w:rsidRPr="00705C5A" w:rsidRDefault="00500A5C" w:rsidP="0031657F">
            <w:pPr>
              <w:pStyle w:val="aff2"/>
              <w:ind w:right="0"/>
              <w:jc w:val="center"/>
              <w:rPr>
                <w:color w:val="auto"/>
                <w:sz w:val="24"/>
                <w:szCs w:val="24"/>
                <w:lang w:val="en-US"/>
              </w:rPr>
            </w:pPr>
            <w:r w:rsidRPr="00705C5A">
              <w:rPr>
                <w:color w:val="auto"/>
                <w:sz w:val="24"/>
                <w:szCs w:val="24"/>
                <w:lang w:val="en-US"/>
              </w:rPr>
              <w:t>5182,4</w:t>
            </w:r>
          </w:p>
        </w:tc>
        <w:tc>
          <w:tcPr>
            <w:tcW w:w="434" w:type="pct"/>
            <w:vAlign w:val="center"/>
          </w:tcPr>
          <w:p w:rsidR="00500A5C" w:rsidRPr="00705C5A" w:rsidRDefault="00500A5C" w:rsidP="0031657F">
            <w:pPr>
              <w:pStyle w:val="aff2"/>
              <w:ind w:right="0"/>
              <w:jc w:val="center"/>
              <w:rPr>
                <w:color w:val="auto"/>
                <w:sz w:val="24"/>
                <w:szCs w:val="24"/>
                <w:lang w:val="en-US"/>
              </w:rPr>
            </w:pPr>
            <w:r w:rsidRPr="00705C5A">
              <w:rPr>
                <w:color w:val="auto"/>
                <w:sz w:val="24"/>
                <w:szCs w:val="24"/>
                <w:lang w:val="en-US"/>
              </w:rPr>
              <w:t>4526</w:t>
            </w:r>
          </w:p>
        </w:tc>
        <w:tc>
          <w:tcPr>
            <w:tcW w:w="595" w:type="pct"/>
            <w:vAlign w:val="center"/>
          </w:tcPr>
          <w:p w:rsidR="00500A5C" w:rsidRPr="00705C5A" w:rsidRDefault="00500A5C" w:rsidP="0031657F">
            <w:pPr>
              <w:pStyle w:val="aff2"/>
              <w:ind w:right="0"/>
              <w:jc w:val="center"/>
              <w:rPr>
                <w:color w:val="auto"/>
                <w:sz w:val="24"/>
                <w:szCs w:val="24"/>
                <w:lang w:val="kk-KZ"/>
              </w:rPr>
            </w:pPr>
            <w:r w:rsidRPr="00705C5A">
              <w:rPr>
                <w:color w:val="auto"/>
                <w:sz w:val="24"/>
                <w:szCs w:val="24"/>
                <w:lang w:val="kk-KZ"/>
              </w:rPr>
              <w:t>2321</w:t>
            </w:r>
          </w:p>
        </w:tc>
        <w:tc>
          <w:tcPr>
            <w:tcW w:w="588" w:type="pct"/>
            <w:vAlign w:val="center"/>
          </w:tcPr>
          <w:p w:rsidR="00500A5C" w:rsidRPr="00705C5A" w:rsidRDefault="00500A5C" w:rsidP="0031657F">
            <w:pPr>
              <w:autoSpaceDE w:val="0"/>
              <w:autoSpaceDN w:val="0"/>
              <w:adjustRightInd w:val="0"/>
              <w:jc w:val="center"/>
              <w:rPr>
                <w:rFonts w:ascii="Times New Roman" w:hAnsi="Times New Roman" w:cs="Times New Roman"/>
                <w:sz w:val="24"/>
                <w:szCs w:val="24"/>
                <w:lang w:val="en-US"/>
              </w:rPr>
            </w:pPr>
            <w:r w:rsidRPr="00705C5A">
              <w:rPr>
                <w:rFonts w:ascii="Times New Roman" w:hAnsi="Times New Roman" w:cs="Times New Roman"/>
                <w:sz w:val="24"/>
                <w:szCs w:val="24"/>
                <w:lang w:val="en-US"/>
              </w:rPr>
              <w:t>462.3</w:t>
            </w:r>
          </w:p>
        </w:tc>
        <w:tc>
          <w:tcPr>
            <w:tcW w:w="558" w:type="pct"/>
            <w:vAlign w:val="bottom"/>
          </w:tcPr>
          <w:p w:rsidR="00500A5C" w:rsidRPr="00705C5A" w:rsidRDefault="00500A5C" w:rsidP="0031657F">
            <w:pPr>
              <w:pStyle w:val="aff2"/>
              <w:ind w:right="0"/>
              <w:jc w:val="center"/>
              <w:rPr>
                <w:color w:val="auto"/>
                <w:sz w:val="24"/>
                <w:szCs w:val="24"/>
                <w:lang w:val="kk-KZ"/>
              </w:rPr>
            </w:pPr>
            <w:r w:rsidRPr="00705C5A">
              <w:rPr>
                <w:color w:val="auto"/>
                <w:sz w:val="24"/>
                <w:szCs w:val="24"/>
                <w:lang w:val="kk-KZ"/>
              </w:rPr>
              <w:t>568,9</w:t>
            </w:r>
          </w:p>
        </w:tc>
        <w:tc>
          <w:tcPr>
            <w:tcW w:w="545" w:type="pct"/>
            <w:vAlign w:val="center"/>
          </w:tcPr>
          <w:p w:rsidR="00500A5C" w:rsidRPr="00705C5A" w:rsidRDefault="00500A5C" w:rsidP="0031657F">
            <w:pPr>
              <w:autoSpaceDE w:val="0"/>
              <w:autoSpaceDN w:val="0"/>
              <w:adjustRightInd w:val="0"/>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97,1</w:t>
            </w:r>
          </w:p>
        </w:tc>
        <w:tc>
          <w:tcPr>
            <w:tcW w:w="661" w:type="pct"/>
            <w:vAlign w:val="center"/>
          </w:tcPr>
          <w:p w:rsidR="00500A5C" w:rsidRPr="00705C5A" w:rsidRDefault="00500A5C" w:rsidP="0031657F">
            <w:pPr>
              <w:autoSpaceDE w:val="0"/>
              <w:autoSpaceDN w:val="0"/>
              <w:adjustRightInd w:val="0"/>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237,0</w:t>
            </w:r>
          </w:p>
        </w:tc>
      </w:tr>
      <w:tr w:rsidR="00500A5C" w:rsidRPr="00705C5A" w:rsidTr="004134AA">
        <w:tc>
          <w:tcPr>
            <w:tcW w:w="595" w:type="pct"/>
          </w:tcPr>
          <w:p w:rsidR="00500A5C" w:rsidRPr="00705C5A" w:rsidRDefault="00500A5C" w:rsidP="0031657F">
            <w:pPr>
              <w:pStyle w:val="Default"/>
              <w:jc w:val="center"/>
              <w:rPr>
                <w:rFonts w:ascii="Times New Roman" w:hAnsi="Times New Roman" w:cs="Times New Roman"/>
                <w:color w:val="auto"/>
                <w:lang w:val="kk-KZ"/>
              </w:rPr>
            </w:pPr>
            <w:r w:rsidRPr="00705C5A">
              <w:rPr>
                <w:rFonts w:ascii="Times New Roman" w:hAnsi="Times New Roman" w:cs="Times New Roman"/>
                <w:color w:val="auto"/>
              </w:rPr>
              <w:t>201</w:t>
            </w:r>
            <w:r w:rsidRPr="00705C5A">
              <w:rPr>
                <w:rFonts w:ascii="Times New Roman" w:hAnsi="Times New Roman" w:cs="Times New Roman"/>
                <w:color w:val="auto"/>
                <w:lang w:val="kk-KZ"/>
              </w:rPr>
              <w:t>6</w:t>
            </w:r>
          </w:p>
        </w:tc>
        <w:tc>
          <w:tcPr>
            <w:tcW w:w="508" w:type="pct"/>
            <w:vAlign w:val="bottom"/>
          </w:tcPr>
          <w:p w:rsidR="00500A5C" w:rsidRPr="00705C5A" w:rsidRDefault="00500A5C" w:rsidP="0031657F">
            <w:pPr>
              <w:pStyle w:val="aff2"/>
              <w:ind w:right="0"/>
              <w:jc w:val="center"/>
              <w:rPr>
                <w:color w:val="auto"/>
                <w:sz w:val="24"/>
                <w:szCs w:val="24"/>
                <w:lang w:val="kk-KZ"/>
              </w:rPr>
            </w:pPr>
            <w:r w:rsidRPr="00705C5A">
              <w:rPr>
                <w:color w:val="auto"/>
                <w:sz w:val="24"/>
                <w:szCs w:val="24"/>
                <w:lang w:val="kk-KZ"/>
              </w:rPr>
              <w:t>3209,9</w:t>
            </w:r>
          </w:p>
        </w:tc>
        <w:tc>
          <w:tcPr>
            <w:tcW w:w="515" w:type="pct"/>
            <w:vAlign w:val="center"/>
          </w:tcPr>
          <w:p w:rsidR="00500A5C" w:rsidRPr="00705C5A" w:rsidRDefault="00500A5C" w:rsidP="0031657F">
            <w:pPr>
              <w:pStyle w:val="aff2"/>
              <w:ind w:right="0"/>
              <w:jc w:val="center"/>
              <w:rPr>
                <w:color w:val="auto"/>
                <w:sz w:val="24"/>
                <w:szCs w:val="24"/>
                <w:lang w:val="en-US"/>
              </w:rPr>
            </w:pPr>
            <w:r w:rsidRPr="00705C5A">
              <w:rPr>
                <w:color w:val="auto"/>
                <w:sz w:val="24"/>
                <w:szCs w:val="24"/>
                <w:lang w:val="en-US"/>
              </w:rPr>
              <w:t>5341,6</w:t>
            </w:r>
          </w:p>
        </w:tc>
        <w:tc>
          <w:tcPr>
            <w:tcW w:w="434" w:type="pct"/>
            <w:vAlign w:val="center"/>
          </w:tcPr>
          <w:p w:rsidR="00500A5C" w:rsidRPr="00705C5A" w:rsidRDefault="00500A5C" w:rsidP="0031657F">
            <w:pPr>
              <w:pStyle w:val="aff2"/>
              <w:ind w:right="0"/>
              <w:jc w:val="center"/>
              <w:rPr>
                <w:color w:val="auto"/>
                <w:sz w:val="24"/>
                <w:szCs w:val="24"/>
                <w:lang w:val="en-US"/>
              </w:rPr>
            </w:pPr>
            <w:r w:rsidRPr="00705C5A">
              <w:rPr>
                <w:color w:val="auto"/>
                <w:sz w:val="24"/>
                <w:szCs w:val="24"/>
                <w:lang w:val="kk-KZ"/>
              </w:rPr>
              <w:t>4612</w:t>
            </w:r>
          </w:p>
        </w:tc>
        <w:tc>
          <w:tcPr>
            <w:tcW w:w="595" w:type="pct"/>
            <w:vAlign w:val="center"/>
          </w:tcPr>
          <w:p w:rsidR="00500A5C" w:rsidRPr="00705C5A" w:rsidRDefault="00500A5C" w:rsidP="0031657F">
            <w:pPr>
              <w:pStyle w:val="aff2"/>
              <w:ind w:right="0"/>
              <w:jc w:val="center"/>
              <w:rPr>
                <w:color w:val="auto"/>
                <w:sz w:val="24"/>
                <w:szCs w:val="24"/>
                <w:lang w:val="kk-KZ"/>
              </w:rPr>
            </w:pPr>
            <w:r w:rsidRPr="00705C5A">
              <w:rPr>
                <w:color w:val="auto"/>
                <w:sz w:val="24"/>
                <w:szCs w:val="24"/>
                <w:lang w:val="kk-KZ"/>
              </w:rPr>
              <w:t>2324</w:t>
            </w:r>
          </w:p>
        </w:tc>
        <w:tc>
          <w:tcPr>
            <w:tcW w:w="588" w:type="pct"/>
            <w:vAlign w:val="center"/>
          </w:tcPr>
          <w:p w:rsidR="00500A5C" w:rsidRPr="00705C5A" w:rsidRDefault="00500A5C" w:rsidP="0031657F">
            <w:pPr>
              <w:autoSpaceDE w:val="0"/>
              <w:autoSpaceDN w:val="0"/>
              <w:adjustRightInd w:val="0"/>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472,4</w:t>
            </w:r>
          </w:p>
        </w:tc>
        <w:tc>
          <w:tcPr>
            <w:tcW w:w="558" w:type="pct"/>
            <w:vAlign w:val="bottom"/>
          </w:tcPr>
          <w:p w:rsidR="00500A5C" w:rsidRPr="00705C5A" w:rsidRDefault="00500A5C" w:rsidP="0031657F">
            <w:pPr>
              <w:pStyle w:val="aff2"/>
              <w:ind w:right="0"/>
              <w:jc w:val="center"/>
              <w:rPr>
                <w:color w:val="auto"/>
                <w:sz w:val="24"/>
                <w:szCs w:val="24"/>
                <w:lang w:val="kk-KZ"/>
              </w:rPr>
            </w:pPr>
            <w:r w:rsidRPr="00705C5A">
              <w:rPr>
                <w:color w:val="auto"/>
                <w:sz w:val="24"/>
                <w:szCs w:val="24"/>
                <w:lang w:val="kk-KZ"/>
              </w:rPr>
              <w:t>592,4</w:t>
            </w:r>
          </w:p>
        </w:tc>
        <w:tc>
          <w:tcPr>
            <w:tcW w:w="545" w:type="pct"/>
            <w:vAlign w:val="center"/>
          </w:tcPr>
          <w:p w:rsidR="00500A5C" w:rsidRPr="00705C5A" w:rsidRDefault="00500A5C" w:rsidP="0031657F">
            <w:pPr>
              <w:autoSpaceDE w:val="0"/>
              <w:autoSpaceDN w:val="0"/>
              <w:adjustRightInd w:val="0"/>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46,8</w:t>
            </w:r>
          </w:p>
        </w:tc>
        <w:tc>
          <w:tcPr>
            <w:tcW w:w="661" w:type="pct"/>
            <w:vAlign w:val="center"/>
          </w:tcPr>
          <w:p w:rsidR="00500A5C" w:rsidRPr="00705C5A" w:rsidRDefault="00500A5C" w:rsidP="0031657F">
            <w:pPr>
              <w:autoSpaceDE w:val="0"/>
              <w:autoSpaceDN w:val="0"/>
              <w:adjustRightInd w:val="0"/>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238,9</w:t>
            </w:r>
          </w:p>
        </w:tc>
      </w:tr>
      <w:tr w:rsidR="00500A5C" w:rsidRPr="00705C5A" w:rsidTr="004134AA">
        <w:tc>
          <w:tcPr>
            <w:tcW w:w="595" w:type="pct"/>
          </w:tcPr>
          <w:p w:rsidR="00500A5C" w:rsidRPr="00705C5A" w:rsidRDefault="00500A5C" w:rsidP="0031657F">
            <w:pPr>
              <w:pStyle w:val="Default"/>
              <w:jc w:val="center"/>
              <w:rPr>
                <w:rFonts w:ascii="Times New Roman" w:hAnsi="Times New Roman" w:cs="Times New Roman"/>
                <w:color w:val="auto"/>
                <w:lang w:val="kk-KZ"/>
              </w:rPr>
            </w:pPr>
            <w:r w:rsidRPr="00705C5A">
              <w:rPr>
                <w:rFonts w:ascii="Times New Roman" w:hAnsi="Times New Roman" w:cs="Times New Roman"/>
                <w:color w:val="auto"/>
              </w:rPr>
              <w:t>201</w:t>
            </w:r>
            <w:r w:rsidRPr="00705C5A">
              <w:rPr>
                <w:rFonts w:ascii="Times New Roman" w:hAnsi="Times New Roman" w:cs="Times New Roman"/>
                <w:color w:val="auto"/>
                <w:lang w:val="kk-KZ"/>
              </w:rPr>
              <w:t>7</w:t>
            </w:r>
          </w:p>
        </w:tc>
        <w:tc>
          <w:tcPr>
            <w:tcW w:w="508" w:type="pct"/>
            <w:vAlign w:val="bottom"/>
          </w:tcPr>
          <w:p w:rsidR="00500A5C" w:rsidRPr="00705C5A" w:rsidRDefault="00500A5C" w:rsidP="0031657F">
            <w:pPr>
              <w:pStyle w:val="aff2"/>
              <w:ind w:right="0"/>
              <w:jc w:val="center"/>
              <w:rPr>
                <w:color w:val="auto"/>
                <w:sz w:val="24"/>
                <w:szCs w:val="24"/>
                <w:lang w:val="kk-KZ"/>
              </w:rPr>
            </w:pPr>
            <w:r w:rsidRPr="00705C5A">
              <w:rPr>
                <w:color w:val="auto"/>
                <w:sz w:val="24"/>
                <w:szCs w:val="24"/>
                <w:lang w:val="kk-KZ"/>
              </w:rPr>
              <w:t>3 362,4</w:t>
            </w:r>
          </w:p>
        </w:tc>
        <w:tc>
          <w:tcPr>
            <w:tcW w:w="515" w:type="pct"/>
            <w:vAlign w:val="center"/>
          </w:tcPr>
          <w:p w:rsidR="00500A5C" w:rsidRPr="00705C5A" w:rsidRDefault="00500A5C" w:rsidP="0031657F">
            <w:pPr>
              <w:pStyle w:val="aff2"/>
              <w:ind w:right="0"/>
              <w:jc w:val="center"/>
              <w:rPr>
                <w:color w:val="auto"/>
                <w:sz w:val="24"/>
                <w:szCs w:val="24"/>
                <w:lang w:val="kk-KZ"/>
              </w:rPr>
            </w:pPr>
            <w:r w:rsidRPr="00705C5A">
              <w:rPr>
                <w:color w:val="auto"/>
                <w:sz w:val="24"/>
                <w:szCs w:val="24"/>
                <w:lang w:val="kk-KZ"/>
              </w:rPr>
              <w:t>5503,4</w:t>
            </w:r>
          </w:p>
        </w:tc>
        <w:tc>
          <w:tcPr>
            <w:tcW w:w="434" w:type="pct"/>
            <w:vAlign w:val="center"/>
          </w:tcPr>
          <w:p w:rsidR="00500A5C" w:rsidRPr="00705C5A" w:rsidRDefault="00500A5C" w:rsidP="0031657F">
            <w:pPr>
              <w:pStyle w:val="aff2"/>
              <w:ind w:right="0"/>
              <w:jc w:val="center"/>
              <w:rPr>
                <w:color w:val="auto"/>
                <w:sz w:val="24"/>
                <w:szCs w:val="24"/>
                <w:lang w:val="kk-KZ"/>
              </w:rPr>
            </w:pPr>
            <w:r w:rsidRPr="00705C5A">
              <w:rPr>
                <w:color w:val="auto"/>
                <w:sz w:val="24"/>
                <w:szCs w:val="24"/>
                <w:lang w:val="kk-KZ"/>
              </w:rPr>
              <w:t>4255</w:t>
            </w:r>
          </w:p>
        </w:tc>
        <w:tc>
          <w:tcPr>
            <w:tcW w:w="595" w:type="pct"/>
            <w:vAlign w:val="center"/>
          </w:tcPr>
          <w:p w:rsidR="00500A5C" w:rsidRPr="00705C5A" w:rsidRDefault="00500A5C" w:rsidP="0031657F">
            <w:pPr>
              <w:pStyle w:val="aff2"/>
              <w:ind w:right="0"/>
              <w:jc w:val="center"/>
              <w:rPr>
                <w:color w:val="auto"/>
                <w:sz w:val="24"/>
                <w:szCs w:val="24"/>
                <w:lang w:val="kk-KZ"/>
              </w:rPr>
            </w:pPr>
            <w:r w:rsidRPr="00705C5A">
              <w:rPr>
                <w:color w:val="auto"/>
                <w:sz w:val="24"/>
                <w:szCs w:val="24"/>
                <w:lang w:val="kk-KZ"/>
              </w:rPr>
              <w:t>2337</w:t>
            </w:r>
          </w:p>
        </w:tc>
        <w:tc>
          <w:tcPr>
            <w:tcW w:w="588" w:type="pct"/>
            <w:vAlign w:val="center"/>
          </w:tcPr>
          <w:p w:rsidR="00500A5C" w:rsidRPr="00705C5A" w:rsidRDefault="00500A5C" w:rsidP="0031657F">
            <w:pPr>
              <w:autoSpaceDE w:val="0"/>
              <w:autoSpaceDN w:val="0"/>
              <w:adjustRightInd w:val="0"/>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483,1</w:t>
            </w:r>
          </w:p>
        </w:tc>
        <w:tc>
          <w:tcPr>
            <w:tcW w:w="558" w:type="pct"/>
            <w:vAlign w:val="bottom"/>
          </w:tcPr>
          <w:p w:rsidR="00500A5C" w:rsidRPr="00705C5A" w:rsidRDefault="00500A5C" w:rsidP="0031657F">
            <w:pPr>
              <w:pStyle w:val="aff2"/>
              <w:ind w:right="0"/>
              <w:jc w:val="center"/>
              <w:rPr>
                <w:color w:val="auto"/>
                <w:sz w:val="24"/>
                <w:szCs w:val="24"/>
                <w:lang w:val="en-US"/>
              </w:rPr>
            </w:pPr>
            <w:r w:rsidRPr="00705C5A">
              <w:rPr>
                <w:color w:val="auto"/>
                <w:sz w:val="24"/>
                <w:szCs w:val="24"/>
                <w:lang w:val="en-US"/>
              </w:rPr>
              <w:t>535.5</w:t>
            </w:r>
          </w:p>
        </w:tc>
        <w:tc>
          <w:tcPr>
            <w:tcW w:w="545" w:type="pct"/>
            <w:vAlign w:val="center"/>
          </w:tcPr>
          <w:p w:rsidR="00500A5C" w:rsidRPr="00705C5A" w:rsidRDefault="00500A5C" w:rsidP="0031657F">
            <w:pPr>
              <w:autoSpaceDE w:val="0"/>
              <w:autoSpaceDN w:val="0"/>
              <w:adjustRightInd w:val="0"/>
              <w:jc w:val="center"/>
              <w:rPr>
                <w:rFonts w:ascii="Times New Roman" w:hAnsi="Times New Roman" w:cs="Times New Roman"/>
                <w:sz w:val="24"/>
                <w:szCs w:val="24"/>
                <w:lang w:val="en-US"/>
              </w:rPr>
            </w:pPr>
            <w:r w:rsidRPr="00705C5A">
              <w:rPr>
                <w:rFonts w:ascii="Times New Roman" w:hAnsi="Times New Roman" w:cs="Times New Roman"/>
                <w:sz w:val="24"/>
                <w:szCs w:val="24"/>
                <w:lang w:val="en-US"/>
              </w:rPr>
              <w:t>121.3</w:t>
            </w:r>
          </w:p>
        </w:tc>
        <w:tc>
          <w:tcPr>
            <w:tcW w:w="661" w:type="pct"/>
            <w:vAlign w:val="center"/>
          </w:tcPr>
          <w:p w:rsidR="00500A5C" w:rsidRPr="00705C5A" w:rsidRDefault="00500A5C" w:rsidP="0031657F">
            <w:pPr>
              <w:autoSpaceDE w:val="0"/>
              <w:autoSpaceDN w:val="0"/>
              <w:adjustRightInd w:val="0"/>
              <w:jc w:val="center"/>
              <w:rPr>
                <w:rFonts w:ascii="Times New Roman" w:hAnsi="Times New Roman" w:cs="Times New Roman"/>
                <w:sz w:val="24"/>
                <w:szCs w:val="24"/>
                <w:lang w:val="en-US"/>
              </w:rPr>
            </w:pPr>
            <w:r w:rsidRPr="00705C5A">
              <w:rPr>
                <w:rFonts w:ascii="Times New Roman" w:hAnsi="Times New Roman" w:cs="Times New Roman"/>
                <w:sz w:val="24"/>
                <w:szCs w:val="24"/>
                <w:lang w:val="en-US"/>
              </w:rPr>
              <w:t>239.5</w:t>
            </w:r>
          </w:p>
        </w:tc>
      </w:tr>
      <w:tr w:rsidR="00500A5C" w:rsidRPr="00705C5A" w:rsidTr="004134AA">
        <w:tc>
          <w:tcPr>
            <w:tcW w:w="595" w:type="pct"/>
          </w:tcPr>
          <w:p w:rsidR="00500A5C" w:rsidRPr="00705C5A" w:rsidRDefault="00500A5C" w:rsidP="0031657F">
            <w:pPr>
              <w:pStyle w:val="Default"/>
              <w:jc w:val="center"/>
              <w:rPr>
                <w:rFonts w:ascii="Times New Roman" w:hAnsi="Times New Roman" w:cs="Times New Roman"/>
                <w:color w:val="auto"/>
              </w:rPr>
            </w:pPr>
            <w:r w:rsidRPr="00705C5A">
              <w:rPr>
                <w:rFonts w:ascii="Times New Roman" w:hAnsi="Times New Roman" w:cs="Times New Roman"/>
                <w:color w:val="auto"/>
              </w:rPr>
              <w:t>2018</w:t>
            </w:r>
          </w:p>
        </w:tc>
        <w:tc>
          <w:tcPr>
            <w:tcW w:w="508" w:type="pct"/>
            <w:vAlign w:val="bottom"/>
          </w:tcPr>
          <w:p w:rsidR="00500A5C" w:rsidRPr="00705C5A" w:rsidRDefault="00500A5C" w:rsidP="0031657F">
            <w:pPr>
              <w:pStyle w:val="aff2"/>
              <w:ind w:right="0"/>
              <w:jc w:val="center"/>
              <w:rPr>
                <w:color w:val="auto"/>
                <w:sz w:val="24"/>
                <w:szCs w:val="24"/>
                <w:lang w:val="kk-KZ"/>
              </w:rPr>
            </w:pPr>
            <w:r w:rsidRPr="00705C5A">
              <w:rPr>
                <w:color w:val="auto"/>
                <w:sz w:val="24"/>
                <w:szCs w:val="24"/>
                <w:lang w:val="kk-KZ"/>
              </w:rPr>
              <w:t>3 576,5</w:t>
            </w:r>
          </w:p>
        </w:tc>
        <w:tc>
          <w:tcPr>
            <w:tcW w:w="515" w:type="pct"/>
            <w:vAlign w:val="center"/>
          </w:tcPr>
          <w:p w:rsidR="00500A5C" w:rsidRPr="00705C5A" w:rsidRDefault="00500A5C" w:rsidP="0031657F">
            <w:pPr>
              <w:pStyle w:val="aff2"/>
              <w:ind w:right="0"/>
              <w:jc w:val="center"/>
              <w:rPr>
                <w:color w:val="auto"/>
                <w:sz w:val="24"/>
                <w:szCs w:val="24"/>
                <w:lang w:val="kk-KZ"/>
              </w:rPr>
            </w:pPr>
            <w:r w:rsidRPr="00705C5A">
              <w:rPr>
                <w:color w:val="auto"/>
                <w:sz w:val="24"/>
                <w:szCs w:val="24"/>
                <w:lang w:val="kk-KZ"/>
              </w:rPr>
              <w:t>5686,2</w:t>
            </w:r>
          </w:p>
        </w:tc>
        <w:tc>
          <w:tcPr>
            <w:tcW w:w="434" w:type="pct"/>
            <w:vAlign w:val="center"/>
          </w:tcPr>
          <w:p w:rsidR="00500A5C" w:rsidRPr="00705C5A" w:rsidRDefault="00500A5C" w:rsidP="0031657F">
            <w:pPr>
              <w:pStyle w:val="aff2"/>
              <w:ind w:right="0"/>
              <w:jc w:val="center"/>
              <w:rPr>
                <w:color w:val="auto"/>
                <w:sz w:val="24"/>
                <w:szCs w:val="24"/>
                <w:lang w:val="kk-KZ"/>
              </w:rPr>
            </w:pPr>
            <w:r w:rsidRPr="00705C5A">
              <w:rPr>
                <w:color w:val="auto"/>
                <w:sz w:val="24"/>
                <w:szCs w:val="24"/>
                <w:lang w:val="kk-KZ"/>
              </w:rPr>
              <w:t>3931</w:t>
            </w:r>
          </w:p>
        </w:tc>
        <w:tc>
          <w:tcPr>
            <w:tcW w:w="595" w:type="pct"/>
            <w:vAlign w:val="center"/>
          </w:tcPr>
          <w:p w:rsidR="00500A5C" w:rsidRPr="00705C5A" w:rsidRDefault="00500A5C" w:rsidP="0031657F">
            <w:pPr>
              <w:pStyle w:val="aff2"/>
              <w:ind w:right="0"/>
              <w:jc w:val="center"/>
              <w:rPr>
                <w:color w:val="auto"/>
                <w:sz w:val="24"/>
                <w:szCs w:val="24"/>
                <w:lang w:val="kk-KZ"/>
              </w:rPr>
            </w:pPr>
            <w:r w:rsidRPr="00705C5A">
              <w:rPr>
                <w:color w:val="auto"/>
                <w:sz w:val="24"/>
                <w:szCs w:val="24"/>
                <w:lang w:val="kk-KZ"/>
              </w:rPr>
              <w:t>2340</w:t>
            </w:r>
          </w:p>
        </w:tc>
        <w:tc>
          <w:tcPr>
            <w:tcW w:w="588" w:type="pct"/>
            <w:vAlign w:val="center"/>
          </w:tcPr>
          <w:p w:rsidR="00500A5C" w:rsidRPr="00705C5A" w:rsidRDefault="00500A5C" w:rsidP="0031657F">
            <w:pPr>
              <w:autoSpaceDE w:val="0"/>
              <w:autoSpaceDN w:val="0"/>
              <w:adjustRightInd w:val="0"/>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538,1</w:t>
            </w:r>
          </w:p>
        </w:tc>
        <w:tc>
          <w:tcPr>
            <w:tcW w:w="558" w:type="pct"/>
            <w:vAlign w:val="bottom"/>
          </w:tcPr>
          <w:p w:rsidR="00500A5C" w:rsidRPr="00705C5A" w:rsidRDefault="00500A5C" w:rsidP="0031657F">
            <w:pPr>
              <w:pStyle w:val="aff2"/>
              <w:ind w:right="0"/>
              <w:jc w:val="center"/>
              <w:rPr>
                <w:color w:val="auto"/>
                <w:sz w:val="24"/>
                <w:szCs w:val="24"/>
                <w:lang w:val="kk-KZ"/>
              </w:rPr>
            </w:pPr>
            <w:r w:rsidRPr="00705C5A">
              <w:rPr>
                <w:color w:val="auto"/>
                <w:sz w:val="24"/>
                <w:szCs w:val="24"/>
                <w:lang w:val="kk-KZ"/>
              </w:rPr>
              <w:t>541,2</w:t>
            </w:r>
          </w:p>
        </w:tc>
        <w:tc>
          <w:tcPr>
            <w:tcW w:w="545" w:type="pct"/>
            <w:vAlign w:val="center"/>
          </w:tcPr>
          <w:p w:rsidR="00500A5C" w:rsidRPr="00705C5A" w:rsidRDefault="00500A5C" w:rsidP="0031657F">
            <w:pPr>
              <w:autoSpaceDE w:val="0"/>
              <w:autoSpaceDN w:val="0"/>
              <w:adjustRightInd w:val="0"/>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105,1</w:t>
            </w:r>
          </w:p>
        </w:tc>
        <w:tc>
          <w:tcPr>
            <w:tcW w:w="661" w:type="pct"/>
            <w:vAlign w:val="center"/>
          </w:tcPr>
          <w:p w:rsidR="00500A5C" w:rsidRPr="00705C5A" w:rsidRDefault="00500A5C" w:rsidP="0031657F">
            <w:pPr>
              <w:autoSpaceDE w:val="0"/>
              <w:autoSpaceDN w:val="0"/>
              <w:adjustRightInd w:val="0"/>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240,3</w:t>
            </w:r>
          </w:p>
        </w:tc>
      </w:tr>
      <w:tr w:rsidR="00500A5C" w:rsidRPr="00705C5A" w:rsidTr="004134AA">
        <w:tc>
          <w:tcPr>
            <w:tcW w:w="595" w:type="pct"/>
          </w:tcPr>
          <w:p w:rsidR="00500A5C" w:rsidRPr="00705C5A" w:rsidRDefault="00500A5C" w:rsidP="0031657F">
            <w:pPr>
              <w:pStyle w:val="Default"/>
              <w:jc w:val="center"/>
              <w:rPr>
                <w:rFonts w:ascii="Times New Roman" w:hAnsi="Times New Roman" w:cs="Times New Roman"/>
                <w:color w:val="auto"/>
              </w:rPr>
            </w:pPr>
            <w:r w:rsidRPr="00705C5A">
              <w:rPr>
                <w:rFonts w:ascii="Times New Roman" w:hAnsi="Times New Roman" w:cs="Times New Roman"/>
                <w:color w:val="auto"/>
              </w:rPr>
              <w:t>2019</w:t>
            </w:r>
          </w:p>
        </w:tc>
        <w:tc>
          <w:tcPr>
            <w:tcW w:w="508" w:type="pct"/>
            <w:vAlign w:val="bottom"/>
          </w:tcPr>
          <w:p w:rsidR="00500A5C" w:rsidRPr="00705C5A" w:rsidRDefault="00500A5C" w:rsidP="0031657F">
            <w:pPr>
              <w:pStyle w:val="aff2"/>
              <w:ind w:right="0"/>
              <w:jc w:val="center"/>
              <w:rPr>
                <w:color w:val="auto"/>
                <w:sz w:val="24"/>
                <w:szCs w:val="24"/>
                <w:lang w:val="kk-KZ"/>
              </w:rPr>
            </w:pPr>
            <w:r w:rsidRPr="00705C5A">
              <w:rPr>
                <w:color w:val="auto"/>
                <w:sz w:val="24"/>
                <w:szCs w:val="24"/>
                <w:lang w:val="kk-KZ"/>
              </w:rPr>
              <w:t>3 769,8</w:t>
            </w:r>
          </w:p>
        </w:tc>
        <w:tc>
          <w:tcPr>
            <w:tcW w:w="515" w:type="pct"/>
            <w:vAlign w:val="bottom"/>
          </w:tcPr>
          <w:p w:rsidR="00500A5C" w:rsidRPr="00705C5A" w:rsidRDefault="00500A5C" w:rsidP="0031657F">
            <w:pPr>
              <w:pStyle w:val="aff2"/>
              <w:ind w:right="0"/>
              <w:jc w:val="center"/>
              <w:rPr>
                <w:color w:val="auto"/>
                <w:sz w:val="24"/>
                <w:szCs w:val="24"/>
                <w:lang w:val="kk-KZ"/>
              </w:rPr>
            </w:pPr>
            <w:r w:rsidRPr="00705C5A">
              <w:rPr>
                <w:color w:val="auto"/>
                <w:sz w:val="24"/>
                <w:szCs w:val="24"/>
                <w:lang w:val="kk-KZ"/>
              </w:rPr>
              <w:t>5864,9</w:t>
            </w:r>
          </w:p>
        </w:tc>
        <w:tc>
          <w:tcPr>
            <w:tcW w:w="434" w:type="pct"/>
            <w:vAlign w:val="bottom"/>
          </w:tcPr>
          <w:p w:rsidR="00500A5C" w:rsidRPr="00705C5A" w:rsidRDefault="00500A5C" w:rsidP="0031657F">
            <w:pPr>
              <w:pStyle w:val="aff2"/>
              <w:ind w:right="0"/>
              <w:jc w:val="center"/>
              <w:rPr>
                <w:color w:val="auto"/>
                <w:sz w:val="24"/>
                <w:szCs w:val="24"/>
                <w:lang w:val="kk-KZ"/>
              </w:rPr>
            </w:pPr>
            <w:r w:rsidRPr="00705C5A">
              <w:rPr>
                <w:color w:val="auto"/>
                <w:sz w:val="24"/>
                <w:szCs w:val="24"/>
                <w:lang w:val="kk-KZ"/>
              </w:rPr>
              <w:t>3150</w:t>
            </w:r>
          </w:p>
        </w:tc>
        <w:tc>
          <w:tcPr>
            <w:tcW w:w="595" w:type="pct"/>
            <w:vAlign w:val="bottom"/>
          </w:tcPr>
          <w:p w:rsidR="00500A5C" w:rsidRPr="00705C5A" w:rsidRDefault="00500A5C" w:rsidP="0031657F">
            <w:pPr>
              <w:pStyle w:val="aff2"/>
              <w:ind w:right="0"/>
              <w:jc w:val="center"/>
              <w:rPr>
                <w:color w:val="auto"/>
                <w:sz w:val="24"/>
                <w:szCs w:val="24"/>
                <w:lang w:val="kk-KZ"/>
              </w:rPr>
            </w:pPr>
            <w:r w:rsidRPr="00705C5A">
              <w:rPr>
                <w:color w:val="auto"/>
                <w:sz w:val="24"/>
                <w:szCs w:val="24"/>
                <w:lang w:val="kk-KZ"/>
              </w:rPr>
              <w:t>2355</w:t>
            </w:r>
          </w:p>
        </w:tc>
        <w:tc>
          <w:tcPr>
            <w:tcW w:w="588" w:type="pct"/>
            <w:vAlign w:val="center"/>
          </w:tcPr>
          <w:p w:rsidR="00500A5C" w:rsidRPr="00705C5A" w:rsidRDefault="00500A5C" w:rsidP="0031657F">
            <w:pPr>
              <w:autoSpaceDE w:val="0"/>
              <w:autoSpaceDN w:val="0"/>
              <w:adjustRightInd w:val="0"/>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571,6</w:t>
            </w:r>
          </w:p>
        </w:tc>
        <w:tc>
          <w:tcPr>
            <w:tcW w:w="558" w:type="pct"/>
            <w:vAlign w:val="bottom"/>
          </w:tcPr>
          <w:p w:rsidR="00500A5C" w:rsidRPr="00705C5A" w:rsidRDefault="00500A5C" w:rsidP="0031657F">
            <w:pPr>
              <w:pStyle w:val="aff2"/>
              <w:ind w:right="0"/>
              <w:jc w:val="center"/>
              <w:rPr>
                <w:color w:val="auto"/>
                <w:sz w:val="24"/>
                <w:szCs w:val="24"/>
                <w:lang w:val="kk-KZ"/>
              </w:rPr>
            </w:pPr>
            <w:r w:rsidRPr="00705C5A">
              <w:rPr>
                <w:color w:val="auto"/>
                <w:sz w:val="24"/>
                <w:szCs w:val="24"/>
                <w:lang w:val="kk-KZ"/>
              </w:rPr>
              <w:t>546,2</w:t>
            </w:r>
          </w:p>
        </w:tc>
        <w:tc>
          <w:tcPr>
            <w:tcW w:w="545" w:type="pct"/>
            <w:vAlign w:val="center"/>
          </w:tcPr>
          <w:p w:rsidR="00500A5C" w:rsidRPr="00705C5A" w:rsidRDefault="00500A5C" w:rsidP="0031657F">
            <w:pPr>
              <w:autoSpaceDE w:val="0"/>
              <w:autoSpaceDN w:val="0"/>
              <w:adjustRightInd w:val="0"/>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154,3</w:t>
            </w:r>
          </w:p>
        </w:tc>
        <w:tc>
          <w:tcPr>
            <w:tcW w:w="661" w:type="pct"/>
            <w:vAlign w:val="center"/>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233,2</w:t>
            </w:r>
          </w:p>
        </w:tc>
      </w:tr>
      <w:tr w:rsidR="00500A5C" w:rsidRPr="00705C5A" w:rsidTr="004134AA">
        <w:tc>
          <w:tcPr>
            <w:tcW w:w="595" w:type="pct"/>
          </w:tcPr>
          <w:p w:rsidR="00500A5C" w:rsidRPr="00705C5A" w:rsidRDefault="00500A5C" w:rsidP="0031657F">
            <w:pPr>
              <w:pStyle w:val="Default"/>
              <w:jc w:val="center"/>
              <w:rPr>
                <w:rFonts w:ascii="Times New Roman" w:hAnsi="Times New Roman" w:cs="Times New Roman"/>
                <w:color w:val="auto"/>
                <w:lang w:val="en-US"/>
              </w:rPr>
            </w:pPr>
            <w:r w:rsidRPr="00705C5A">
              <w:rPr>
                <w:rFonts w:ascii="Times New Roman" w:hAnsi="Times New Roman" w:cs="Times New Roman"/>
                <w:color w:val="auto"/>
                <w:lang w:val="en-US"/>
              </w:rPr>
              <w:t>2020</w:t>
            </w:r>
          </w:p>
        </w:tc>
        <w:tc>
          <w:tcPr>
            <w:tcW w:w="508" w:type="pct"/>
            <w:vAlign w:val="bottom"/>
          </w:tcPr>
          <w:p w:rsidR="00500A5C" w:rsidRPr="00705C5A" w:rsidRDefault="00500A5C" w:rsidP="0031657F">
            <w:pPr>
              <w:pStyle w:val="aff2"/>
              <w:ind w:right="0"/>
              <w:jc w:val="center"/>
              <w:rPr>
                <w:color w:val="auto"/>
                <w:sz w:val="24"/>
                <w:szCs w:val="24"/>
                <w:lang w:val="kk-KZ"/>
              </w:rPr>
            </w:pPr>
            <w:r w:rsidRPr="00705C5A">
              <w:rPr>
                <w:color w:val="auto"/>
                <w:sz w:val="24"/>
                <w:szCs w:val="24"/>
                <w:lang w:val="kk-KZ"/>
              </w:rPr>
              <w:t>4 008,3</w:t>
            </w:r>
          </w:p>
        </w:tc>
        <w:tc>
          <w:tcPr>
            <w:tcW w:w="515" w:type="pct"/>
            <w:vAlign w:val="bottom"/>
          </w:tcPr>
          <w:p w:rsidR="00500A5C" w:rsidRPr="00705C5A" w:rsidRDefault="00500A5C" w:rsidP="0031657F">
            <w:pPr>
              <w:pStyle w:val="aff2"/>
              <w:ind w:right="0"/>
              <w:jc w:val="center"/>
              <w:rPr>
                <w:color w:val="auto"/>
                <w:sz w:val="24"/>
                <w:szCs w:val="24"/>
                <w:lang w:val="kk-KZ"/>
              </w:rPr>
            </w:pPr>
            <w:r w:rsidRPr="00705C5A">
              <w:rPr>
                <w:color w:val="auto"/>
                <w:sz w:val="24"/>
                <w:szCs w:val="24"/>
                <w:lang w:val="kk-KZ"/>
              </w:rPr>
              <w:t>6051,4</w:t>
            </w:r>
          </w:p>
        </w:tc>
        <w:tc>
          <w:tcPr>
            <w:tcW w:w="434" w:type="pct"/>
            <w:vAlign w:val="bottom"/>
          </w:tcPr>
          <w:p w:rsidR="00500A5C" w:rsidRPr="00705C5A" w:rsidRDefault="00500A5C" w:rsidP="0031657F">
            <w:pPr>
              <w:pStyle w:val="aff2"/>
              <w:ind w:right="0"/>
              <w:jc w:val="center"/>
              <w:rPr>
                <w:color w:val="auto"/>
                <w:sz w:val="24"/>
                <w:szCs w:val="24"/>
                <w:lang w:val="kk-KZ"/>
              </w:rPr>
            </w:pPr>
            <w:r w:rsidRPr="00705C5A">
              <w:rPr>
                <w:color w:val="auto"/>
                <w:sz w:val="24"/>
                <w:szCs w:val="24"/>
                <w:lang w:val="kk-KZ"/>
              </w:rPr>
              <w:t>6547</w:t>
            </w:r>
          </w:p>
        </w:tc>
        <w:tc>
          <w:tcPr>
            <w:tcW w:w="595" w:type="pct"/>
            <w:vAlign w:val="bottom"/>
          </w:tcPr>
          <w:p w:rsidR="00500A5C" w:rsidRPr="00705C5A" w:rsidRDefault="00500A5C" w:rsidP="0031657F">
            <w:pPr>
              <w:pStyle w:val="aff2"/>
              <w:ind w:right="0"/>
              <w:jc w:val="center"/>
              <w:rPr>
                <w:color w:val="auto"/>
                <w:sz w:val="24"/>
                <w:szCs w:val="24"/>
                <w:lang w:val="en-US"/>
              </w:rPr>
            </w:pPr>
            <w:r w:rsidRPr="00705C5A">
              <w:rPr>
                <w:color w:val="auto"/>
                <w:sz w:val="24"/>
                <w:szCs w:val="24"/>
                <w:lang w:val="en-US"/>
              </w:rPr>
              <w:t>23</w:t>
            </w:r>
            <w:r w:rsidRPr="00705C5A">
              <w:rPr>
                <w:color w:val="auto"/>
                <w:sz w:val="24"/>
                <w:szCs w:val="24"/>
                <w:lang w:val="kk-KZ"/>
              </w:rPr>
              <w:t>5</w:t>
            </w:r>
            <w:r w:rsidRPr="00705C5A">
              <w:rPr>
                <w:color w:val="auto"/>
                <w:sz w:val="24"/>
                <w:szCs w:val="24"/>
                <w:lang w:val="en-US"/>
              </w:rPr>
              <w:t>4</w:t>
            </w:r>
          </w:p>
        </w:tc>
        <w:tc>
          <w:tcPr>
            <w:tcW w:w="588" w:type="pct"/>
            <w:vAlign w:val="center"/>
          </w:tcPr>
          <w:p w:rsidR="00500A5C" w:rsidRPr="00705C5A" w:rsidRDefault="00500A5C" w:rsidP="0031657F">
            <w:pPr>
              <w:autoSpaceDE w:val="0"/>
              <w:autoSpaceDN w:val="0"/>
              <w:adjustRightInd w:val="0"/>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616,9</w:t>
            </w:r>
          </w:p>
        </w:tc>
        <w:tc>
          <w:tcPr>
            <w:tcW w:w="558" w:type="pct"/>
            <w:vAlign w:val="bottom"/>
          </w:tcPr>
          <w:p w:rsidR="00500A5C" w:rsidRPr="00705C5A" w:rsidRDefault="00500A5C" w:rsidP="0031657F">
            <w:pPr>
              <w:pStyle w:val="aff2"/>
              <w:ind w:right="0"/>
              <w:jc w:val="center"/>
              <w:rPr>
                <w:color w:val="auto"/>
                <w:sz w:val="24"/>
                <w:szCs w:val="24"/>
                <w:lang w:val="kk-KZ"/>
              </w:rPr>
            </w:pPr>
            <w:r w:rsidRPr="00705C5A">
              <w:rPr>
                <w:color w:val="auto"/>
                <w:sz w:val="24"/>
                <w:szCs w:val="24"/>
                <w:lang w:val="kk-KZ"/>
              </w:rPr>
              <w:t>653,2</w:t>
            </w:r>
          </w:p>
        </w:tc>
        <w:tc>
          <w:tcPr>
            <w:tcW w:w="545" w:type="pct"/>
            <w:vAlign w:val="center"/>
          </w:tcPr>
          <w:p w:rsidR="00500A5C" w:rsidRPr="00705C5A" w:rsidRDefault="00500A5C" w:rsidP="0031657F">
            <w:pPr>
              <w:autoSpaceDE w:val="0"/>
              <w:autoSpaceDN w:val="0"/>
              <w:adjustRightInd w:val="0"/>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129,9</w:t>
            </w:r>
          </w:p>
        </w:tc>
        <w:tc>
          <w:tcPr>
            <w:tcW w:w="661" w:type="pct"/>
            <w:vAlign w:val="center"/>
          </w:tcPr>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238,6</w:t>
            </w:r>
          </w:p>
        </w:tc>
      </w:tr>
      <w:tr w:rsidR="00500A5C" w:rsidRPr="00705C5A" w:rsidTr="004134AA">
        <w:tc>
          <w:tcPr>
            <w:tcW w:w="595" w:type="pct"/>
          </w:tcPr>
          <w:p w:rsidR="00500A5C" w:rsidRPr="00705C5A" w:rsidRDefault="00500A5C" w:rsidP="0031657F">
            <w:pPr>
              <w:pStyle w:val="Default"/>
              <w:jc w:val="center"/>
              <w:rPr>
                <w:rFonts w:ascii="Times New Roman" w:hAnsi="Times New Roman" w:cs="Times New Roman"/>
                <w:color w:val="auto"/>
                <w:lang w:val="kk-KZ"/>
              </w:rPr>
            </w:pPr>
            <w:r w:rsidRPr="00705C5A">
              <w:rPr>
                <w:rFonts w:ascii="Times New Roman" w:hAnsi="Times New Roman" w:cs="Times New Roman"/>
                <w:color w:val="auto"/>
                <w:lang w:val="kk-KZ"/>
              </w:rPr>
              <w:t>2021</w:t>
            </w:r>
          </w:p>
        </w:tc>
        <w:tc>
          <w:tcPr>
            <w:tcW w:w="508" w:type="pct"/>
            <w:vAlign w:val="bottom"/>
          </w:tcPr>
          <w:p w:rsidR="00500A5C" w:rsidRPr="00705C5A" w:rsidRDefault="00500A5C" w:rsidP="0031657F">
            <w:pPr>
              <w:pStyle w:val="aff2"/>
              <w:ind w:right="0"/>
              <w:jc w:val="center"/>
              <w:rPr>
                <w:color w:val="auto"/>
                <w:sz w:val="24"/>
                <w:szCs w:val="24"/>
                <w:lang w:val="kk-KZ"/>
              </w:rPr>
            </w:pPr>
            <w:r w:rsidRPr="00705C5A">
              <w:rPr>
                <w:color w:val="auto"/>
                <w:sz w:val="24"/>
                <w:szCs w:val="24"/>
                <w:lang w:val="kk-KZ"/>
              </w:rPr>
              <w:t>4 235,6</w:t>
            </w:r>
          </w:p>
        </w:tc>
        <w:tc>
          <w:tcPr>
            <w:tcW w:w="515" w:type="pct"/>
            <w:vAlign w:val="bottom"/>
          </w:tcPr>
          <w:p w:rsidR="00500A5C" w:rsidRPr="00705C5A" w:rsidRDefault="00500A5C" w:rsidP="0031657F">
            <w:pPr>
              <w:pStyle w:val="aff2"/>
              <w:ind w:right="0"/>
              <w:jc w:val="center"/>
              <w:rPr>
                <w:color w:val="auto"/>
                <w:sz w:val="24"/>
                <w:szCs w:val="24"/>
                <w:lang w:val="kk-KZ"/>
              </w:rPr>
            </w:pPr>
            <w:r w:rsidRPr="00705C5A">
              <w:rPr>
                <w:color w:val="auto"/>
                <w:sz w:val="24"/>
                <w:szCs w:val="24"/>
                <w:lang w:val="kk-KZ"/>
              </w:rPr>
              <w:t>6247,2</w:t>
            </w:r>
          </w:p>
        </w:tc>
        <w:tc>
          <w:tcPr>
            <w:tcW w:w="434" w:type="pct"/>
            <w:vAlign w:val="bottom"/>
          </w:tcPr>
          <w:p w:rsidR="00500A5C" w:rsidRPr="00705C5A" w:rsidRDefault="00500A5C" w:rsidP="0031657F">
            <w:pPr>
              <w:pStyle w:val="aff2"/>
              <w:ind w:right="0"/>
              <w:jc w:val="center"/>
              <w:rPr>
                <w:color w:val="auto"/>
                <w:sz w:val="24"/>
                <w:szCs w:val="24"/>
                <w:lang w:val="kk-KZ"/>
              </w:rPr>
            </w:pPr>
            <w:r w:rsidRPr="00705C5A">
              <w:rPr>
                <w:color w:val="auto"/>
                <w:sz w:val="24"/>
                <w:szCs w:val="24"/>
                <w:lang w:val="kk-KZ"/>
              </w:rPr>
              <w:t>7794</w:t>
            </w:r>
          </w:p>
        </w:tc>
        <w:tc>
          <w:tcPr>
            <w:tcW w:w="595" w:type="pct"/>
            <w:vAlign w:val="bottom"/>
          </w:tcPr>
          <w:p w:rsidR="00500A5C" w:rsidRPr="00705C5A" w:rsidRDefault="00500A5C" w:rsidP="0031657F">
            <w:pPr>
              <w:pStyle w:val="aff2"/>
              <w:ind w:right="0"/>
              <w:jc w:val="center"/>
              <w:rPr>
                <w:color w:val="auto"/>
                <w:sz w:val="24"/>
                <w:szCs w:val="24"/>
                <w:lang w:val="en-US"/>
              </w:rPr>
            </w:pPr>
            <w:r w:rsidRPr="00705C5A">
              <w:rPr>
                <w:color w:val="auto"/>
                <w:sz w:val="24"/>
                <w:szCs w:val="24"/>
                <w:lang w:val="en-US"/>
              </w:rPr>
              <w:t>2346</w:t>
            </w:r>
          </w:p>
        </w:tc>
        <w:tc>
          <w:tcPr>
            <w:tcW w:w="588" w:type="pct"/>
            <w:vAlign w:val="center"/>
          </w:tcPr>
          <w:p w:rsidR="00500A5C" w:rsidRPr="00705C5A" w:rsidRDefault="00500A5C" w:rsidP="0031657F">
            <w:pPr>
              <w:autoSpaceDE w:val="0"/>
              <w:autoSpaceDN w:val="0"/>
              <w:adjustRightInd w:val="0"/>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616,9</w:t>
            </w:r>
          </w:p>
        </w:tc>
        <w:tc>
          <w:tcPr>
            <w:tcW w:w="558" w:type="pct"/>
            <w:vAlign w:val="bottom"/>
          </w:tcPr>
          <w:p w:rsidR="00500A5C" w:rsidRPr="00705C5A" w:rsidRDefault="00500A5C" w:rsidP="0031657F">
            <w:pPr>
              <w:pStyle w:val="aff2"/>
              <w:ind w:right="0"/>
              <w:jc w:val="center"/>
              <w:rPr>
                <w:color w:val="auto"/>
                <w:sz w:val="24"/>
                <w:szCs w:val="24"/>
                <w:lang w:val="kk-KZ"/>
              </w:rPr>
            </w:pPr>
            <w:r w:rsidRPr="00705C5A">
              <w:rPr>
                <w:color w:val="auto"/>
                <w:sz w:val="24"/>
                <w:szCs w:val="24"/>
                <w:lang w:val="kk-KZ"/>
              </w:rPr>
              <w:t>622,2</w:t>
            </w:r>
          </w:p>
        </w:tc>
        <w:tc>
          <w:tcPr>
            <w:tcW w:w="545" w:type="pct"/>
            <w:vAlign w:val="center"/>
          </w:tcPr>
          <w:p w:rsidR="00500A5C" w:rsidRPr="00705C5A" w:rsidRDefault="00500A5C" w:rsidP="0031657F">
            <w:pPr>
              <w:autoSpaceDE w:val="0"/>
              <w:autoSpaceDN w:val="0"/>
              <w:adjustRightInd w:val="0"/>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197,4</w:t>
            </w:r>
          </w:p>
        </w:tc>
        <w:tc>
          <w:tcPr>
            <w:tcW w:w="661" w:type="pct"/>
            <w:vAlign w:val="center"/>
          </w:tcPr>
          <w:p w:rsidR="00500A5C" w:rsidRPr="00705C5A" w:rsidRDefault="00500A5C" w:rsidP="0031657F">
            <w:pPr>
              <w:autoSpaceDE w:val="0"/>
              <w:autoSpaceDN w:val="0"/>
              <w:adjustRightInd w:val="0"/>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223,7</w:t>
            </w:r>
          </w:p>
        </w:tc>
      </w:tr>
      <w:tr w:rsidR="00500A5C" w:rsidRPr="00705C5A" w:rsidTr="004134AA">
        <w:tc>
          <w:tcPr>
            <w:tcW w:w="595" w:type="pct"/>
          </w:tcPr>
          <w:p w:rsidR="00500A5C" w:rsidRPr="00705C5A" w:rsidRDefault="00500A5C" w:rsidP="0031657F">
            <w:pPr>
              <w:pStyle w:val="Default"/>
              <w:jc w:val="center"/>
              <w:rPr>
                <w:rFonts w:ascii="Times New Roman" w:hAnsi="Times New Roman" w:cs="Times New Roman"/>
                <w:color w:val="auto"/>
                <w:lang w:val="kk-KZ"/>
              </w:rPr>
            </w:pPr>
            <w:r w:rsidRPr="00705C5A">
              <w:rPr>
                <w:rFonts w:ascii="Times New Roman" w:hAnsi="Times New Roman" w:cs="Times New Roman"/>
                <w:color w:val="auto"/>
                <w:lang w:val="kk-KZ"/>
              </w:rPr>
              <w:t>2022</w:t>
            </w:r>
          </w:p>
        </w:tc>
        <w:tc>
          <w:tcPr>
            <w:tcW w:w="508" w:type="pct"/>
            <w:vAlign w:val="bottom"/>
          </w:tcPr>
          <w:p w:rsidR="00500A5C" w:rsidRPr="00705C5A" w:rsidRDefault="00500A5C" w:rsidP="0031657F">
            <w:pPr>
              <w:pStyle w:val="aff2"/>
              <w:ind w:right="0"/>
              <w:jc w:val="center"/>
              <w:rPr>
                <w:color w:val="auto"/>
                <w:sz w:val="24"/>
                <w:szCs w:val="24"/>
                <w:lang w:val="kk-KZ"/>
              </w:rPr>
            </w:pPr>
            <w:r w:rsidRPr="00705C5A">
              <w:rPr>
                <w:color w:val="auto"/>
                <w:sz w:val="24"/>
                <w:szCs w:val="24"/>
                <w:lang w:val="kk-KZ"/>
              </w:rPr>
              <w:t>4462,0</w:t>
            </w:r>
          </w:p>
        </w:tc>
        <w:tc>
          <w:tcPr>
            <w:tcW w:w="515" w:type="pct"/>
            <w:vAlign w:val="bottom"/>
          </w:tcPr>
          <w:p w:rsidR="00500A5C" w:rsidRPr="00705C5A" w:rsidRDefault="00500A5C" w:rsidP="0031657F">
            <w:pPr>
              <w:pStyle w:val="aff2"/>
              <w:ind w:right="0"/>
              <w:jc w:val="center"/>
              <w:rPr>
                <w:color w:val="auto"/>
                <w:sz w:val="24"/>
                <w:szCs w:val="24"/>
                <w:lang w:val="kk-KZ"/>
              </w:rPr>
            </w:pPr>
            <w:r w:rsidRPr="00705C5A">
              <w:rPr>
                <w:color w:val="auto"/>
                <w:sz w:val="24"/>
                <w:szCs w:val="24"/>
                <w:lang w:val="kk-KZ"/>
              </w:rPr>
              <w:t>6368,2</w:t>
            </w:r>
          </w:p>
        </w:tc>
        <w:tc>
          <w:tcPr>
            <w:tcW w:w="434" w:type="pct"/>
            <w:vAlign w:val="bottom"/>
          </w:tcPr>
          <w:p w:rsidR="00500A5C" w:rsidRPr="00705C5A" w:rsidRDefault="00500A5C" w:rsidP="0031657F">
            <w:pPr>
              <w:pStyle w:val="aff2"/>
              <w:ind w:right="0"/>
              <w:jc w:val="center"/>
              <w:rPr>
                <w:color w:val="auto"/>
                <w:sz w:val="24"/>
                <w:szCs w:val="24"/>
                <w:lang w:val="kk-KZ"/>
              </w:rPr>
            </w:pPr>
            <w:r w:rsidRPr="00705C5A">
              <w:rPr>
                <w:color w:val="auto"/>
                <w:sz w:val="24"/>
                <w:szCs w:val="24"/>
                <w:lang w:val="kk-KZ"/>
              </w:rPr>
              <w:t>7419</w:t>
            </w:r>
          </w:p>
        </w:tc>
        <w:tc>
          <w:tcPr>
            <w:tcW w:w="595" w:type="pct"/>
            <w:vAlign w:val="bottom"/>
          </w:tcPr>
          <w:p w:rsidR="00500A5C" w:rsidRPr="00705C5A" w:rsidRDefault="00500A5C" w:rsidP="0031657F">
            <w:pPr>
              <w:pStyle w:val="aff2"/>
              <w:ind w:right="0"/>
              <w:jc w:val="center"/>
              <w:rPr>
                <w:color w:val="auto"/>
                <w:sz w:val="24"/>
                <w:szCs w:val="24"/>
                <w:lang w:val="kk-KZ"/>
              </w:rPr>
            </w:pPr>
            <w:r w:rsidRPr="00705C5A">
              <w:rPr>
                <w:color w:val="auto"/>
                <w:sz w:val="24"/>
                <w:szCs w:val="24"/>
                <w:lang w:val="kk-KZ"/>
              </w:rPr>
              <w:t>2356</w:t>
            </w:r>
          </w:p>
        </w:tc>
        <w:tc>
          <w:tcPr>
            <w:tcW w:w="588" w:type="pct"/>
            <w:vAlign w:val="center"/>
          </w:tcPr>
          <w:p w:rsidR="00500A5C" w:rsidRPr="00705C5A" w:rsidRDefault="00500A5C" w:rsidP="0031657F">
            <w:pPr>
              <w:autoSpaceDE w:val="0"/>
              <w:autoSpaceDN w:val="0"/>
              <w:adjustRightInd w:val="0"/>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611,7</w:t>
            </w:r>
          </w:p>
        </w:tc>
        <w:tc>
          <w:tcPr>
            <w:tcW w:w="558" w:type="pct"/>
            <w:vAlign w:val="bottom"/>
          </w:tcPr>
          <w:p w:rsidR="00500A5C" w:rsidRPr="00705C5A" w:rsidRDefault="00500A5C" w:rsidP="0031657F">
            <w:pPr>
              <w:pStyle w:val="aff2"/>
              <w:ind w:right="0"/>
              <w:jc w:val="center"/>
              <w:rPr>
                <w:color w:val="auto"/>
                <w:sz w:val="24"/>
                <w:szCs w:val="24"/>
                <w:lang w:val="kk-KZ"/>
              </w:rPr>
            </w:pPr>
            <w:r w:rsidRPr="00705C5A">
              <w:rPr>
                <w:color w:val="auto"/>
                <w:sz w:val="24"/>
                <w:szCs w:val="24"/>
                <w:lang w:val="kk-KZ"/>
              </w:rPr>
              <w:t>703,5</w:t>
            </w:r>
          </w:p>
        </w:tc>
        <w:tc>
          <w:tcPr>
            <w:tcW w:w="545" w:type="pct"/>
            <w:vAlign w:val="center"/>
          </w:tcPr>
          <w:p w:rsidR="00500A5C" w:rsidRPr="00705C5A" w:rsidRDefault="00500A5C" w:rsidP="0031657F">
            <w:pPr>
              <w:autoSpaceDE w:val="0"/>
              <w:autoSpaceDN w:val="0"/>
              <w:adjustRightInd w:val="0"/>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162,4</w:t>
            </w:r>
          </w:p>
        </w:tc>
        <w:tc>
          <w:tcPr>
            <w:tcW w:w="661" w:type="pct"/>
            <w:vAlign w:val="center"/>
          </w:tcPr>
          <w:p w:rsidR="00500A5C" w:rsidRPr="00705C5A" w:rsidRDefault="00500A5C" w:rsidP="0031657F">
            <w:pPr>
              <w:autoSpaceDE w:val="0"/>
              <w:autoSpaceDN w:val="0"/>
              <w:adjustRightInd w:val="0"/>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208,5</w:t>
            </w:r>
          </w:p>
        </w:tc>
      </w:tr>
      <w:tr w:rsidR="00500A5C" w:rsidRPr="00705C5A" w:rsidTr="004134AA">
        <w:tc>
          <w:tcPr>
            <w:tcW w:w="595" w:type="pct"/>
          </w:tcPr>
          <w:p w:rsidR="00500A5C" w:rsidRPr="00705C5A" w:rsidRDefault="00500A5C" w:rsidP="0031657F">
            <w:pPr>
              <w:pStyle w:val="Default"/>
              <w:jc w:val="center"/>
              <w:rPr>
                <w:rFonts w:ascii="Times New Roman" w:hAnsi="Times New Roman" w:cs="Times New Roman"/>
                <w:color w:val="auto"/>
                <w:lang w:val="kk-KZ"/>
              </w:rPr>
            </w:pPr>
          </w:p>
          <w:p w:rsidR="00500A5C" w:rsidRPr="00705C5A" w:rsidRDefault="00500A5C" w:rsidP="0031657F">
            <w:pPr>
              <w:pStyle w:val="Default"/>
              <w:jc w:val="center"/>
              <w:rPr>
                <w:rFonts w:ascii="Times New Roman" w:hAnsi="Times New Roman" w:cs="Times New Roman"/>
                <w:color w:val="auto"/>
                <w:lang w:val="kk-KZ"/>
              </w:rPr>
            </w:pPr>
            <w:r w:rsidRPr="00705C5A">
              <w:rPr>
                <w:rFonts w:ascii="Times New Roman" w:hAnsi="Times New Roman" w:cs="Times New Roman"/>
                <w:color w:val="auto"/>
                <w:lang w:val="kk-KZ"/>
              </w:rPr>
              <w:t>Барлығы</w:t>
            </w:r>
          </w:p>
        </w:tc>
        <w:tc>
          <w:tcPr>
            <w:tcW w:w="508" w:type="pct"/>
            <w:vAlign w:val="bottom"/>
          </w:tcPr>
          <w:p w:rsidR="00500A5C" w:rsidRPr="00705C5A" w:rsidRDefault="00D441EA" w:rsidP="0031657F">
            <w:pPr>
              <w:pStyle w:val="aff2"/>
              <w:ind w:right="0"/>
              <w:jc w:val="center"/>
              <w:rPr>
                <w:color w:val="auto"/>
                <w:sz w:val="24"/>
                <w:szCs w:val="24"/>
                <w:lang w:val="kk-KZ"/>
              </w:rPr>
            </w:pPr>
            <w:r w:rsidRPr="00705C5A">
              <w:rPr>
                <w:color w:val="auto"/>
                <w:sz w:val="24"/>
                <w:szCs w:val="24"/>
                <w:lang w:val="kk-KZ"/>
              </w:rPr>
              <w:t>29755</w:t>
            </w:r>
          </w:p>
          <w:p w:rsidR="00500A5C" w:rsidRPr="00705C5A" w:rsidRDefault="00500A5C" w:rsidP="0031657F">
            <w:pPr>
              <w:pStyle w:val="aff2"/>
              <w:ind w:right="0"/>
              <w:jc w:val="center"/>
              <w:rPr>
                <w:color w:val="auto"/>
                <w:sz w:val="24"/>
                <w:szCs w:val="24"/>
                <w:lang w:val="kk-KZ"/>
              </w:rPr>
            </w:pPr>
          </w:p>
        </w:tc>
        <w:tc>
          <w:tcPr>
            <w:tcW w:w="515" w:type="pct"/>
            <w:vAlign w:val="bottom"/>
          </w:tcPr>
          <w:p w:rsidR="00500A5C" w:rsidRPr="00705C5A" w:rsidRDefault="00500A5C" w:rsidP="0031657F">
            <w:pPr>
              <w:pStyle w:val="aff2"/>
              <w:ind w:right="0"/>
              <w:jc w:val="center"/>
              <w:rPr>
                <w:color w:val="auto"/>
                <w:sz w:val="24"/>
                <w:szCs w:val="24"/>
                <w:lang w:val="kk-KZ"/>
              </w:rPr>
            </w:pPr>
            <w:r w:rsidRPr="00705C5A">
              <w:rPr>
                <w:color w:val="auto"/>
                <w:sz w:val="24"/>
                <w:szCs w:val="24"/>
                <w:lang w:val="kk-KZ"/>
              </w:rPr>
              <w:t>39877</w:t>
            </w:r>
          </w:p>
          <w:p w:rsidR="00500A5C" w:rsidRPr="00705C5A" w:rsidRDefault="00500A5C" w:rsidP="0031657F">
            <w:pPr>
              <w:pStyle w:val="aff2"/>
              <w:ind w:right="0"/>
              <w:jc w:val="center"/>
              <w:rPr>
                <w:color w:val="auto"/>
                <w:sz w:val="24"/>
                <w:szCs w:val="24"/>
                <w:lang w:val="kk-KZ"/>
              </w:rPr>
            </w:pPr>
          </w:p>
        </w:tc>
        <w:tc>
          <w:tcPr>
            <w:tcW w:w="434" w:type="pct"/>
            <w:vAlign w:val="bottom"/>
          </w:tcPr>
          <w:p w:rsidR="00500A5C" w:rsidRPr="00705C5A" w:rsidRDefault="00500A5C" w:rsidP="0031657F">
            <w:pPr>
              <w:pStyle w:val="aff2"/>
              <w:ind w:right="0"/>
              <w:jc w:val="center"/>
              <w:rPr>
                <w:color w:val="auto"/>
                <w:sz w:val="24"/>
                <w:szCs w:val="24"/>
                <w:lang w:val="kk-KZ"/>
              </w:rPr>
            </w:pPr>
            <w:r w:rsidRPr="00705C5A">
              <w:rPr>
                <w:color w:val="auto"/>
                <w:sz w:val="24"/>
                <w:szCs w:val="24"/>
                <w:lang w:val="kk-KZ"/>
              </w:rPr>
              <w:t>33570</w:t>
            </w:r>
          </w:p>
          <w:p w:rsidR="00500A5C" w:rsidRPr="00705C5A" w:rsidRDefault="00500A5C" w:rsidP="0031657F">
            <w:pPr>
              <w:pStyle w:val="aff2"/>
              <w:ind w:right="0"/>
              <w:jc w:val="center"/>
              <w:rPr>
                <w:color w:val="auto"/>
                <w:sz w:val="24"/>
                <w:szCs w:val="24"/>
                <w:lang w:val="kk-KZ"/>
              </w:rPr>
            </w:pPr>
          </w:p>
        </w:tc>
        <w:tc>
          <w:tcPr>
            <w:tcW w:w="595" w:type="pct"/>
            <w:vAlign w:val="bottom"/>
          </w:tcPr>
          <w:p w:rsidR="00500A5C" w:rsidRPr="00705C5A" w:rsidRDefault="00500A5C" w:rsidP="0031657F">
            <w:pPr>
              <w:pStyle w:val="aff2"/>
              <w:ind w:right="0"/>
              <w:jc w:val="center"/>
              <w:rPr>
                <w:color w:val="auto"/>
                <w:sz w:val="24"/>
                <w:szCs w:val="24"/>
                <w:lang w:val="kk-KZ"/>
              </w:rPr>
            </w:pPr>
            <w:r w:rsidRPr="00705C5A">
              <w:rPr>
                <w:color w:val="auto"/>
                <w:sz w:val="24"/>
                <w:szCs w:val="24"/>
                <w:lang w:val="kk-KZ"/>
              </w:rPr>
              <w:t>16387</w:t>
            </w:r>
          </w:p>
          <w:p w:rsidR="00500A5C" w:rsidRPr="00705C5A" w:rsidRDefault="00500A5C" w:rsidP="0031657F">
            <w:pPr>
              <w:pStyle w:val="aff2"/>
              <w:ind w:right="0"/>
              <w:jc w:val="center"/>
              <w:rPr>
                <w:color w:val="auto"/>
                <w:sz w:val="24"/>
                <w:szCs w:val="24"/>
                <w:lang w:val="kk-KZ"/>
              </w:rPr>
            </w:pPr>
          </w:p>
        </w:tc>
        <w:tc>
          <w:tcPr>
            <w:tcW w:w="588" w:type="pct"/>
            <w:vAlign w:val="center"/>
          </w:tcPr>
          <w:p w:rsidR="00500A5C" w:rsidRPr="00705C5A" w:rsidRDefault="00500A5C" w:rsidP="0031657F">
            <w:pPr>
              <w:autoSpaceDE w:val="0"/>
              <w:autoSpaceDN w:val="0"/>
              <w:adjustRightInd w:val="0"/>
              <w:jc w:val="center"/>
              <w:rPr>
                <w:rFonts w:ascii="Times New Roman" w:hAnsi="Times New Roman" w:cs="Times New Roman"/>
                <w:sz w:val="24"/>
                <w:szCs w:val="24"/>
                <w:lang w:val="kk-KZ"/>
              </w:rPr>
            </w:pPr>
          </w:p>
          <w:p w:rsidR="00500A5C" w:rsidRPr="00705C5A" w:rsidRDefault="00500A5C" w:rsidP="0031657F">
            <w:pPr>
              <w:autoSpaceDE w:val="0"/>
              <w:autoSpaceDN w:val="0"/>
              <w:adjustRightInd w:val="0"/>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3763,2</w:t>
            </w:r>
          </w:p>
          <w:p w:rsidR="00500A5C" w:rsidRPr="00705C5A" w:rsidRDefault="00500A5C" w:rsidP="0031657F">
            <w:pPr>
              <w:autoSpaceDE w:val="0"/>
              <w:autoSpaceDN w:val="0"/>
              <w:adjustRightInd w:val="0"/>
              <w:jc w:val="center"/>
              <w:rPr>
                <w:rFonts w:ascii="Times New Roman" w:hAnsi="Times New Roman" w:cs="Times New Roman"/>
                <w:sz w:val="24"/>
                <w:szCs w:val="24"/>
                <w:lang w:val="kk-KZ"/>
              </w:rPr>
            </w:pPr>
          </w:p>
        </w:tc>
        <w:tc>
          <w:tcPr>
            <w:tcW w:w="558" w:type="pct"/>
            <w:vAlign w:val="bottom"/>
          </w:tcPr>
          <w:p w:rsidR="00500A5C" w:rsidRPr="00705C5A" w:rsidRDefault="00500A5C" w:rsidP="0031657F">
            <w:pPr>
              <w:pStyle w:val="aff2"/>
              <w:ind w:right="0"/>
              <w:jc w:val="center"/>
              <w:rPr>
                <w:color w:val="auto"/>
                <w:sz w:val="24"/>
                <w:szCs w:val="24"/>
                <w:lang w:val="kk-KZ"/>
              </w:rPr>
            </w:pPr>
            <w:r w:rsidRPr="00705C5A">
              <w:rPr>
                <w:color w:val="auto"/>
                <w:sz w:val="24"/>
                <w:szCs w:val="24"/>
                <w:lang w:val="kk-KZ"/>
              </w:rPr>
              <w:t>4112,8</w:t>
            </w:r>
          </w:p>
          <w:p w:rsidR="00500A5C" w:rsidRPr="00705C5A" w:rsidRDefault="00500A5C" w:rsidP="0031657F">
            <w:pPr>
              <w:pStyle w:val="aff2"/>
              <w:ind w:right="0"/>
              <w:jc w:val="center"/>
              <w:rPr>
                <w:color w:val="auto"/>
                <w:sz w:val="24"/>
                <w:szCs w:val="24"/>
                <w:lang w:val="kk-KZ"/>
              </w:rPr>
            </w:pPr>
          </w:p>
        </w:tc>
        <w:tc>
          <w:tcPr>
            <w:tcW w:w="545" w:type="pct"/>
            <w:vAlign w:val="center"/>
          </w:tcPr>
          <w:p w:rsidR="00500A5C" w:rsidRPr="00705C5A" w:rsidRDefault="00500A5C" w:rsidP="0031657F">
            <w:pPr>
              <w:autoSpaceDE w:val="0"/>
              <w:autoSpaceDN w:val="0"/>
              <w:adjustRightInd w:val="0"/>
              <w:jc w:val="center"/>
              <w:rPr>
                <w:rFonts w:ascii="Times New Roman" w:hAnsi="Times New Roman" w:cs="Times New Roman"/>
                <w:sz w:val="24"/>
                <w:szCs w:val="24"/>
                <w:lang w:val="kk-KZ"/>
              </w:rPr>
            </w:pPr>
          </w:p>
          <w:p w:rsidR="00500A5C" w:rsidRPr="00705C5A" w:rsidRDefault="00500A5C" w:rsidP="0031657F">
            <w:pPr>
              <w:autoSpaceDE w:val="0"/>
              <w:autoSpaceDN w:val="0"/>
              <w:adjustRightInd w:val="0"/>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851,9</w:t>
            </w:r>
          </w:p>
          <w:p w:rsidR="00500A5C" w:rsidRPr="00705C5A" w:rsidRDefault="00500A5C" w:rsidP="0031657F">
            <w:pPr>
              <w:autoSpaceDE w:val="0"/>
              <w:autoSpaceDN w:val="0"/>
              <w:adjustRightInd w:val="0"/>
              <w:jc w:val="center"/>
              <w:rPr>
                <w:rFonts w:ascii="Times New Roman" w:hAnsi="Times New Roman" w:cs="Times New Roman"/>
                <w:sz w:val="24"/>
                <w:szCs w:val="24"/>
                <w:lang w:val="kk-KZ"/>
              </w:rPr>
            </w:pPr>
          </w:p>
        </w:tc>
        <w:tc>
          <w:tcPr>
            <w:tcW w:w="661" w:type="pct"/>
            <w:vAlign w:val="center"/>
          </w:tcPr>
          <w:p w:rsidR="00500A5C" w:rsidRPr="00705C5A" w:rsidRDefault="00500A5C" w:rsidP="0031657F">
            <w:pPr>
              <w:autoSpaceDE w:val="0"/>
              <w:autoSpaceDN w:val="0"/>
              <w:adjustRightInd w:val="0"/>
              <w:jc w:val="center"/>
              <w:rPr>
                <w:rFonts w:ascii="Times New Roman" w:hAnsi="Times New Roman" w:cs="Times New Roman"/>
                <w:sz w:val="24"/>
                <w:szCs w:val="24"/>
                <w:lang w:val="kk-KZ"/>
              </w:rPr>
            </w:pPr>
          </w:p>
          <w:p w:rsidR="00500A5C" w:rsidRPr="00705C5A" w:rsidRDefault="00500A5C" w:rsidP="0031657F">
            <w:pPr>
              <w:autoSpaceDE w:val="0"/>
              <w:autoSpaceDN w:val="0"/>
              <w:adjustRightInd w:val="0"/>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1651,2</w:t>
            </w:r>
          </w:p>
          <w:p w:rsidR="00500A5C" w:rsidRPr="00705C5A" w:rsidRDefault="00500A5C" w:rsidP="0031657F">
            <w:pPr>
              <w:autoSpaceDE w:val="0"/>
              <w:autoSpaceDN w:val="0"/>
              <w:adjustRightInd w:val="0"/>
              <w:jc w:val="center"/>
              <w:rPr>
                <w:rFonts w:ascii="Times New Roman" w:hAnsi="Times New Roman" w:cs="Times New Roman"/>
                <w:sz w:val="24"/>
                <w:szCs w:val="24"/>
                <w:lang w:val="kk-KZ"/>
              </w:rPr>
            </w:pPr>
          </w:p>
        </w:tc>
      </w:tr>
      <w:tr w:rsidR="00500A5C" w:rsidRPr="00705C5A" w:rsidTr="004134AA">
        <w:tc>
          <w:tcPr>
            <w:tcW w:w="595" w:type="pct"/>
          </w:tcPr>
          <w:p w:rsidR="00500A5C" w:rsidRPr="00705C5A" w:rsidRDefault="00500A5C" w:rsidP="0031657F">
            <w:pPr>
              <w:pStyle w:val="Default"/>
              <w:jc w:val="center"/>
              <w:rPr>
                <w:rFonts w:ascii="Times New Roman" w:hAnsi="Times New Roman" w:cs="Times New Roman"/>
                <w:color w:val="auto"/>
                <w:lang w:val="kk-KZ"/>
              </w:rPr>
            </w:pPr>
            <w:r w:rsidRPr="00705C5A">
              <w:rPr>
                <w:rFonts w:ascii="Times New Roman" w:hAnsi="Times New Roman" w:cs="Times New Roman"/>
                <w:color w:val="auto"/>
                <w:lang w:val="kk-KZ"/>
              </w:rPr>
              <w:t>2015-2022 жж. орташа</w:t>
            </w:r>
          </w:p>
        </w:tc>
        <w:tc>
          <w:tcPr>
            <w:tcW w:w="508" w:type="pct"/>
            <w:vAlign w:val="bottom"/>
          </w:tcPr>
          <w:p w:rsidR="00500A5C" w:rsidRPr="00705C5A" w:rsidRDefault="00D441EA" w:rsidP="0031657F">
            <w:pPr>
              <w:pStyle w:val="aff2"/>
              <w:ind w:right="0"/>
              <w:jc w:val="center"/>
              <w:rPr>
                <w:color w:val="auto"/>
                <w:sz w:val="24"/>
                <w:szCs w:val="24"/>
                <w:lang w:val="kk-KZ"/>
              </w:rPr>
            </w:pPr>
            <w:r w:rsidRPr="00705C5A">
              <w:rPr>
                <w:color w:val="auto"/>
                <w:sz w:val="24"/>
                <w:szCs w:val="24"/>
                <w:lang w:val="kk-KZ"/>
              </w:rPr>
              <w:t>3719,4</w:t>
            </w:r>
          </w:p>
          <w:p w:rsidR="00500A5C" w:rsidRPr="00705C5A" w:rsidRDefault="00500A5C" w:rsidP="0031657F">
            <w:pPr>
              <w:pStyle w:val="aff2"/>
              <w:ind w:right="0"/>
              <w:jc w:val="center"/>
              <w:rPr>
                <w:color w:val="auto"/>
                <w:sz w:val="24"/>
                <w:szCs w:val="24"/>
                <w:lang w:val="kk-KZ"/>
              </w:rPr>
            </w:pPr>
          </w:p>
        </w:tc>
        <w:tc>
          <w:tcPr>
            <w:tcW w:w="515" w:type="pct"/>
            <w:vAlign w:val="bottom"/>
          </w:tcPr>
          <w:p w:rsidR="00500A5C" w:rsidRPr="00705C5A" w:rsidRDefault="00D441EA" w:rsidP="0031657F">
            <w:pPr>
              <w:pStyle w:val="aff2"/>
              <w:ind w:right="0"/>
              <w:jc w:val="center"/>
              <w:rPr>
                <w:color w:val="auto"/>
                <w:sz w:val="24"/>
                <w:szCs w:val="24"/>
                <w:lang w:val="kk-KZ"/>
              </w:rPr>
            </w:pPr>
            <w:r w:rsidRPr="00705C5A">
              <w:rPr>
                <w:color w:val="auto"/>
                <w:sz w:val="24"/>
                <w:szCs w:val="24"/>
                <w:lang w:val="kk-KZ"/>
              </w:rPr>
              <w:t>5780,6</w:t>
            </w:r>
          </w:p>
          <w:p w:rsidR="00500A5C" w:rsidRPr="00705C5A" w:rsidRDefault="00500A5C" w:rsidP="0031657F">
            <w:pPr>
              <w:pStyle w:val="aff2"/>
              <w:ind w:right="0"/>
              <w:jc w:val="center"/>
              <w:rPr>
                <w:color w:val="auto"/>
                <w:sz w:val="24"/>
                <w:szCs w:val="24"/>
                <w:lang w:val="kk-KZ"/>
              </w:rPr>
            </w:pPr>
          </w:p>
        </w:tc>
        <w:tc>
          <w:tcPr>
            <w:tcW w:w="434" w:type="pct"/>
          </w:tcPr>
          <w:p w:rsidR="00500A5C" w:rsidRPr="00705C5A" w:rsidRDefault="00500A5C" w:rsidP="0031657F">
            <w:pPr>
              <w:pStyle w:val="Default"/>
              <w:jc w:val="center"/>
              <w:rPr>
                <w:rFonts w:ascii="Times New Roman" w:hAnsi="Times New Roman" w:cs="Times New Roman"/>
                <w:color w:val="auto"/>
                <w:lang w:val="kk-KZ"/>
              </w:rPr>
            </w:pPr>
          </w:p>
          <w:p w:rsidR="00500A5C" w:rsidRPr="00705C5A" w:rsidRDefault="00D441EA" w:rsidP="0031657F">
            <w:pPr>
              <w:pStyle w:val="Default"/>
              <w:jc w:val="center"/>
              <w:rPr>
                <w:rFonts w:ascii="Times New Roman" w:hAnsi="Times New Roman" w:cs="Times New Roman"/>
                <w:color w:val="auto"/>
                <w:lang w:val="kk-KZ"/>
              </w:rPr>
            </w:pPr>
            <w:r w:rsidRPr="00705C5A">
              <w:rPr>
                <w:rFonts w:ascii="Times New Roman" w:hAnsi="Times New Roman" w:cs="Times New Roman"/>
                <w:color w:val="auto"/>
                <w:lang w:val="kk-KZ"/>
              </w:rPr>
              <w:t>5124</w:t>
            </w:r>
          </w:p>
        </w:tc>
        <w:tc>
          <w:tcPr>
            <w:tcW w:w="595" w:type="pct"/>
          </w:tcPr>
          <w:p w:rsidR="00500A5C" w:rsidRPr="00705C5A" w:rsidRDefault="00500A5C" w:rsidP="0031657F">
            <w:pPr>
              <w:pStyle w:val="Default"/>
              <w:jc w:val="center"/>
              <w:rPr>
                <w:rFonts w:ascii="Times New Roman" w:hAnsi="Times New Roman" w:cs="Times New Roman"/>
                <w:color w:val="auto"/>
                <w:lang w:val="kk-KZ"/>
              </w:rPr>
            </w:pPr>
          </w:p>
          <w:p w:rsidR="00500A5C" w:rsidRPr="00705C5A" w:rsidRDefault="00500A5C" w:rsidP="00D441EA">
            <w:pPr>
              <w:pStyle w:val="Default"/>
              <w:jc w:val="center"/>
              <w:rPr>
                <w:rFonts w:ascii="Times New Roman" w:hAnsi="Times New Roman" w:cs="Times New Roman"/>
                <w:color w:val="auto"/>
                <w:lang w:val="kk-KZ"/>
              </w:rPr>
            </w:pPr>
            <w:r w:rsidRPr="00705C5A">
              <w:rPr>
                <w:rFonts w:ascii="Times New Roman" w:hAnsi="Times New Roman" w:cs="Times New Roman"/>
                <w:color w:val="auto"/>
                <w:lang w:val="kk-KZ"/>
              </w:rPr>
              <w:t>234</w:t>
            </w:r>
            <w:r w:rsidR="00D441EA" w:rsidRPr="00705C5A">
              <w:rPr>
                <w:rFonts w:ascii="Times New Roman" w:hAnsi="Times New Roman" w:cs="Times New Roman"/>
                <w:color w:val="auto"/>
                <w:lang w:val="kk-KZ"/>
              </w:rPr>
              <w:t>2,8</w:t>
            </w:r>
          </w:p>
        </w:tc>
        <w:tc>
          <w:tcPr>
            <w:tcW w:w="588" w:type="pct"/>
          </w:tcPr>
          <w:p w:rsidR="00500A5C" w:rsidRPr="00705C5A" w:rsidRDefault="00500A5C" w:rsidP="0031657F">
            <w:pPr>
              <w:pStyle w:val="Default"/>
              <w:jc w:val="center"/>
              <w:rPr>
                <w:rFonts w:ascii="Times New Roman" w:hAnsi="Times New Roman" w:cs="Times New Roman"/>
                <w:color w:val="auto"/>
                <w:lang w:val="kk-KZ"/>
              </w:rPr>
            </w:pPr>
          </w:p>
          <w:p w:rsidR="00500A5C" w:rsidRPr="00705C5A" w:rsidRDefault="00D441EA" w:rsidP="0031657F">
            <w:pPr>
              <w:pStyle w:val="Default"/>
              <w:jc w:val="center"/>
              <w:rPr>
                <w:rFonts w:ascii="Times New Roman" w:hAnsi="Times New Roman" w:cs="Times New Roman"/>
                <w:color w:val="auto"/>
                <w:lang w:val="kk-KZ"/>
              </w:rPr>
            </w:pPr>
            <w:r w:rsidRPr="00705C5A">
              <w:rPr>
                <w:rFonts w:ascii="Times New Roman" w:hAnsi="Times New Roman" w:cs="Times New Roman"/>
                <w:color w:val="auto"/>
                <w:lang w:val="kk-KZ"/>
              </w:rPr>
              <w:t>546,8</w:t>
            </w:r>
          </w:p>
        </w:tc>
        <w:tc>
          <w:tcPr>
            <w:tcW w:w="558" w:type="pct"/>
          </w:tcPr>
          <w:p w:rsidR="00500A5C" w:rsidRPr="00705C5A" w:rsidRDefault="00500A5C" w:rsidP="0031657F">
            <w:pPr>
              <w:pStyle w:val="Default"/>
              <w:jc w:val="center"/>
              <w:rPr>
                <w:rFonts w:ascii="Times New Roman" w:hAnsi="Times New Roman" w:cs="Times New Roman"/>
                <w:color w:val="auto"/>
                <w:lang w:val="kk-KZ"/>
              </w:rPr>
            </w:pPr>
          </w:p>
          <w:p w:rsidR="00500A5C" w:rsidRPr="00705C5A" w:rsidRDefault="00D441EA" w:rsidP="0031657F">
            <w:pPr>
              <w:pStyle w:val="Default"/>
              <w:jc w:val="center"/>
              <w:rPr>
                <w:rFonts w:ascii="Times New Roman" w:hAnsi="Times New Roman" w:cs="Times New Roman"/>
                <w:color w:val="auto"/>
                <w:lang w:val="kk-KZ"/>
              </w:rPr>
            </w:pPr>
            <w:r w:rsidRPr="00705C5A">
              <w:rPr>
                <w:rFonts w:ascii="Times New Roman" w:hAnsi="Times New Roman" w:cs="Times New Roman"/>
                <w:color w:val="auto"/>
                <w:lang w:val="kk-KZ"/>
              </w:rPr>
              <w:t>602,0</w:t>
            </w:r>
          </w:p>
        </w:tc>
        <w:tc>
          <w:tcPr>
            <w:tcW w:w="545" w:type="pct"/>
          </w:tcPr>
          <w:p w:rsidR="00500A5C" w:rsidRPr="00705C5A" w:rsidRDefault="00500A5C" w:rsidP="0031657F">
            <w:pPr>
              <w:jc w:val="center"/>
              <w:rPr>
                <w:rFonts w:ascii="Times New Roman" w:hAnsi="Times New Roman" w:cs="Times New Roman"/>
                <w:sz w:val="24"/>
                <w:szCs w:val="24"/>
                <w:lang w:val="kk-KZ"/>
              </w:rPr>
            </w:pPr>
          </w:p>
          <w:p w:rsidR="00500A5C" w:rsidRPr="00705C5A" w:rsidRDefault="00D441EA"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126,8</w:t>
            </w:r>
          </w:p>
        </w:tc>
        <w:tc>
          <w:tcPr>
            <w:tcW w:w="661" w:type="pct"/>
          </w:tcPr>
          <w:p w:rsidR="00500A5C" w:rsidRPr="00705C5A" w:rsidRDefault="00500A5C" w:rsidP="0031657F">
            <w:pPr>
              <w:jc w:val="center"/>
              <w:rPr>
                <w:rFonts w:ascii="Times New Roman" w:hAnsi="Times New Roman" w:cs="Times New Roman"/>
                <w:sz w:val="24"/>
                <w:szCs w:val="24"/>
                <w:lang w:val="kk-KZ"/>
              </w:rPr>
            </w:pPr>
          </w:p>
          <w:p w:rsidR="00500A5C" w:rsidRPr="00705C5A" w:rsidRDefault="00500A5C" w:rsidP="0031657F">
            <w:pPr>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235,9</w:t>
            </w:r>
          </w:p>
        </w:tc>
      </w:tr>
      <w:tr w:rsidR="00500A5C" w:rsidRPr="00795075" w:rsidTr="004134AA">
        <w:tc>
          <w:tcPr>
            <w:tcW w:w="5000" w:type="pct"/>
            <w:gridSpan w:val="9"/>
          </w:tcPr>
          <w:p w:rsidR="00500A5C" w:rsidRPr="007D7A22" w:rsidRDefault="00795075" w:rsidP="00795075">
            <w:pPr>
              <w:pStyle w:val="26"/>
              <w:spacing w:before="0" w:after="0"/>
              <w:ind w:right="57" w:firstLine="0"/>
              <w:rPr>
                <w:b w:val="0"/>
                <w:sz w:val="22"/>
                <w:szCs w:val="22"/>
                <w:lang w:val="kk-KZ"/>
              </w:rPr>
            </w:pPr>
            <w:r w:rsidRPr="007D7A22">
              <w:rPr>
                <w:b w:val="0"/>
                <w:sz w:val="22"/>
                <w:szCs w:val="22"/>
                <w:lang w:val="kk-KZ"/>
              </w:rPr>
              <w:t xml:space="preserve">Ескерту - </w:t>
            </w:r>
            <w:r w:rsidRPr="007D7A22">
              <w:rPr>
                <w:b w:val="0"/>
                <w:sz w:val="22"/>
                <w:szCs w:val="22"/>
              </w:rPr>
              <w:t>[104,105]</w:t>
            </w:r>
            <w:r w:rsidR="007D7A22">
              <w:rPr>
                <w:b w:val="0"/>
                <w:sz w:val="22"/>
                <w:szCs w:val="22"/>
                <w:lang w:val="kk-KZ"/>
              </w:rPr>
              <w:t xml:space="preserve"> </w:t>
            </w:r>
            <w:r w:rsidRPr="007D7A22">
              <w:rPr>
                <w:b w:val="0"/>
                <w:sz w:val="22"/>
                <w:szCs w:val="22"/>
                <w:lang w:val="kk-KZ"/>
              </w:rPr>
              <w:t xml:space="preserve">деректер көзі негізінде автормен  </w:t>
            </w:r>
            <w:r w:rsidR="00182B3E" w:rsidRPr="007D7A22">
              <w:rPr>
                <w:b w:val="0"/>
                <w:sz w:val="22"/>
                <w:szCs w:val="22"/>
                <w:lang w:val="kk-KZ"/>
              </w:rPr>
              <w:t>есептелген</w:t>
            </w:r>
          </w:p>
        </w:tc>
      </w:tr>
    </w:tbl>
    <w:p w:rsidR="00C040D9" w:rsidRDefault="00C040D9" w:rsidP="00250498">
      <w:pPr>
        <w:spacing w:after="0" w:line="240" w:lineRule="auto"/>
        <w:ind w:right="57" w:firstLine="567"/>
        <w:jc w:val="both"/>
        <w:rPr>
          <w:rFonts w:ascii="Times New Roman" w:eastAsia="Times New Roman" w:hAnsi="Times New Roman" w:cs="Times New Roman"/>
          <w:sz w:val="28"/>
          <w:szCs w:val="28"/>
          <w:lang w:val="kk-KZ"/>
        </w:rPr>
      </w:pPr>
    </w:p>
    <w:p w:rsidR="00250498" w:rsidRPr="00705C5A" w:rsidRDefault="00250498" w:rsidP="004134AA">
      <w:pPr>
        <w:spacing w:after="0" w:line="240" w:lineRule="auto"/>
        <w:ind w:right="57" w:firstLine="709"/>
        <w:jc w:val="both"/>
        <w:rPr>
          <w:rFonts w:ascii="Times New Roman" w:eastAsia="Times New Roman" w:hAnsi="Times New Roman" w:cs="Times New Roman"/>
          <w:sz w:val="28"/>
          <w:szCs w:val="28"/>
          <w:lang w:val="kk-KZ"/>
        </w:rPr>
      </w:pPr>
      <w:r w:rsidRPr="00705C5A">
        <w:rPr>
          <w:rFonts w:ascii="Times New Roman" w:eastAsia="Times New Roman" w:hAnsi="Times New Roman" w:cs="Times New Roman"/>
          <w:sz w:val="28"/>
          <w:szCs w:val="28"/>
          <w:lang w:val="kk-KZ"/>
        </w:rPr>
        <w:t xml:space="preserve">Инновациялық ЖШС </w:t>
      </w:r>
      <w:r w:rsidRPr="00705C5A">
        <w:rPr>
          <w:rFonts w:ascii="Times New Roman" w:eastAsia="Times New Roman" w:hAnsi="Times New Roman" w:cs="Times New Roman"/>
          <w:sz w:val="28"/>
          <w:szCs w:val="28"/>
          <w:lang w:val="sq-AL"/>
        </w:rPr>
        <w:t>«</w:t>
      </w:r>
      <w:r w:rsidRPr="00705C5A">
        <w:rPr>
          <w:rFonts w:ascii="Times New Roman" w:eastAsia="Times New Roman" w:hAnsi="Times New Roman" w:cs="Times New Roman"/>
          <w:sz w:val="28"/>
          <w:szCs w:val="28"/>
          <w:lang w:val="kk-KZ"/>
        </w:rPr>
        <w:t>Сайрам сүт</w:t>
      </w:r>
      <w:r w:rsidRPr="00705C5A">
        <w:rPr>
          <w:rFonts w:ascii="Times New Roman" w:eastAsia="Times New Roman" w:hAnsi="Times New Roman" w:cs="Times New Roman"/>
          <w:sz w:val="28"/>
          <w:szCs w:val="28"/>
          <w:lang w:val="sq-AL"/>
        </w:rPr>
        <w:t>»</w:t>
      </w:r>
      <w:r w:rsidRPr="00705C5A">
        <w:rPr>
          <w:rFonts w:ascii="Times New Roman" w:eastAsia="Times New Roman" w:hAnsi="Times New Roman" w:cs="Times New Roman"/>
          <w:sz w:val="28"/>
          <w:szCs w:val="28"/>
          <w:lang w:val="kk-KZ"/>
        </w:rPr>
        <w:t xml:space="preserve"> және  ЖШС «ФудМастер-Шымкент»</w:t>
      </w:r>
      <w:r w:rsidR="004134AA">
        <w:rPr>
          <w:rFonts w:ascii="Times New Roman" w:eastAsia="Times New Roman" w:hAnsi="Times New Roman" w:cs="Times New Roman"/>
          <w:sz w:val="28"/>
          <w:szCs w:val="28"/>
          <w:lang w:val="kk-KZ"/>
        </w:rPr>
        <w:t xml:space="preserve"> </w:t>
      </w:r>
      <w:r w:rsidRPr="00705C5A">
        <w:rPr>
          <w:rFonts w:ascii="Times New Roman" w:eastAsia="Times New Roman" w:hAnsi="Times New Roman" w:cs="Times New Roman"/>
          <w:sz w:val="28"/>
          <w:szCs w:val="28"/>
          <w:lang w:val="kk-KZ"/>
        </w:rPr>
        <w:t xml:space="preserve">сүт компанияларының жеке қосалқы шаруашылқтар аралық кооперация үрдісі негізінде, жиып алған сүт өнімдерін, жаңа инновациялық үрдісте компанияларында терең өңдеу үлгісін, ел ішіндегі басқа ауылдық аудандары мен ірі елді мекендерінде ұйымдастыру және дамыту, ел ішінде сүт шаруашылығының  қарқынды дамуына, жалпы тұрғындардардың сүт және сүт өнімдеріне сұраныстарын толық қанағаттандыруға  мүмкіндік жаратады.  </w:t>
      </w:r>
    </w:p>
    <w:p w:rsidR="00250498" w:rsidRPr="00705C5A" w:rsidRDefault="00250498" w:rsidP="004134AA">
      <w:pPr>
        <w:pStyle w:val="Default"/>
        <w:ind w:firstLine="709"/>
        <w:jc w:val="both"/>
        <w:rPr>
          <w:rFonts w:ascii="Times New Roman" w:hAnsi="Times New Roman" w:cs="Times New Roman"/>
          <w:color w:val="auto"/>
          <w:sz w:val="28"/>
          <w:szCs w:val="28"/>
          <w:lang w:val="kk-KZ"/>
        </w:rPr>
      </w:pPr>
      <w:r w:rsidRPr="00705C5A">
        <w:rPr>
          <w:rFonts w:ascii="Times New Roman" w:eastAsia="Times New Roman" w:hAnsi="Times New Roman" w:cs="Times New Roman"/>
          <w:color w:val="auto"/>
          <w:sz w:val="28"/>
          <w:szCs w:val="28"/>
          <w:lang w:val="kk-KZ"/>
        </w:rPr>
        <w:t xml:space="preserve">Сондықтан, бұл инновациялық кооперативтік байланыс негізінде ұйымдастырылған </w:t>
      </w:r>
      <w:r w:rsidRPr="00705C5A">
        <w:rPr>
          <w:rFonts w:ascii="Times New Roman" w:hAnsi="Times New Roman" w:cs="Times New Roman"/>
          <w:noProof/>
          <w:color w:val="auto"/>
          <w:sz w:val="28"/>
          <w:szCs w:val="28"/>
          <w:lang w:val="sq-AL"/>
        </w:rPr>
        <w:t xml:space="preserve">сүтті </w:t>
      </w:r>
      <w:r w:rsidRPr="00705C5A">
        <w:rPr>
          <w:rFonts w:ascii="Times New Roman" w:hAnsi="Times New Roman" w:cs="Times New Roman"/>
          <w:noProof/>
          <w:color w:val="auto"/>
          <w:sz w:val="28"/>
          <w:szCs w:val="28"/>
          <w:lang w:val="kk-KZ"/>
        </w:rPr>
        <w:t xml:space="preserve">терең </w:t>
      </w:r>
      <w:r w:rsidRPr="00705C5A">
        <w:rPr>
          <w:rFonts w:ascii="Times New Roman" w:hAnsi="Times New Roman" w:cs="Times New Roman"/>
          <w:noProof/>
          <w:color w:val="auto"/>
          <w:sz w:val="28"/>
          <w:szCs w:val="28"/>
          <w:lang w:val="sq-AL"/>
        </w:rPr>
        <w:t>өң</w:t>
      </w:r>
      <w:r w:rsidRPr="00705C5A">
        <w:rPr>
          <w:rFonts w:ascii="Segoe UI Historic" w:hAnsi="Segoe UI Historic" w:cs="Segoe UI Historic"/>
          <w:noProof/>
          <w:vanish/>
          <w:color w:val="auto"/>
          <w:sz w:val="28"/>
          <w:szCs w:val="28"/>
          <w:lang w:val="sq-AL"/>
        </w:rPr>
        <w:t>ܺ</w:t>
      </w:r>
      <w:r w:rsidRPr="00705C5A">
        <w:rPr>
          <w:rFonts w:ascii="Times New Roman" w:hAnsi="Times New Roman" w:cs="Times New Roman"/>
          <w:noProof/>
          <w:color w:val="auto"/>
          <w:sz w:val="28"/>
          <w:szCs w:val="28"/>
          <w:lang w:val="sq-AL"/>
        </w:rPr>
        <w:t>де</w:t>
      </w:r>
      <w:r w:rsidRPr="00705C5A">
        <w:rPr>
          <w:rFonts w:ascii="Times New Roman" w:hAnsi="Times New Roman" w:cs="Times New Roman"/>
          <w:noProof/>
          <w:color w:val="auto"/>
          <w:sz w:val="28"/>
          <w:szCs w:val="28"/>
          <w:lang w:val="kk-KZ"/>
        </w:rPr>
        <w:t xml:space="preserve">у үлгілерін, өндірістік тәжірибесін Қазақстанның басқа да ауылдық аудандары мен елді мекендерінде ұйымдастыру және дамыту ұсынылады. Бұл </w:t>
      </w:r>
      <w:r w:rsidRPr="00705C5A">
        <w:rPr>
          <w:rFonts w:ascii="Times New Roman" w:hAnsi="Times New Roman" w:cs="Times New Roman"/>
          <w:color w:val="auto"/>
          <w:sz w:val="28"/>
          <w:szCs w:val="28"/>
          <w:lang w:val="kk-KZ"/>
        </w:rPr>
        <w:t>тұрғындардың азық-түлікке, соның ішінде, сүт және сүт өнімдеріне деген қауіпсіздігін сақтауға, тұрғындардың өмір сүру деңгейінің артуына ықпал етеді.</w:t>
      </w:r>
    </w:p>
    <w:p w:rsidR="00631083" w:rsidRDefault="00631083" w:rsidP="004134AA">
      <w:pPr>
        <w:pStyle w:val="Default"/>
        <w:ind w:firstLine="709"/>
        <w:jc w:val="both"/>
        <w:rPr>
          <w:rFonts w:ascii="Times New Roman" w:hAnsi="Times New Roman" w:cs="Times New Roman"/>
          <w:color w:val="auto"/>
          <w:sz w:val="28"/>
          <w:szCs w:val="28"/>
          <w:lang w:val="kk-KZ"/>
        </w:rPr>
      </w:pPr>
      <w:r w:rsidRPr="00705C5A">
        <w:rPr>
          <w:rFonts w:ascii="Times New Roman" w:hAnsi="Times New Roman" w:cs="Times New Roman"/>
          <w:color w:val="auto"/>
          <w:sz w:val="28"/>
          <w:szCs w:val="28"/>
          <w:lang w:val="kk-KZ"/>
        </w:rPr>
        <w:t>21</w:t>
      </w:r>
      <w:r w:rsidR="004134AA">
        <w:rPr>
          <w:rFonts w:ascii="Times New Roman" w:hAnsi="Times New Roman" w:cs="Times New Roman"/>
          <w:color w:val="auto"/>
          <w:sz w:val="28"/>
          <w:szCs w:val="28"/>
          <w:lang w:val="kk-KZ"/>
        </w:rPr>
        <w:t>-</w:t>
      </w:r>
      <w:r w:rsidRPr="00705C5A">
        <w:rPr>
          <w:rFonts w:ascii="Times New Roman" w:hAnsi="Times New Roman" w:cs="Times New Roman"/>
          <w:color w:val="auto"/>
          <w:sz w:val="28"/>
          <w:szCs w:val="28"/>
          <w:lang w:val="kk-KZ"/>
        </w:rPr>
        <w:t xml:space="preserve">кестедегі </w:t>
      </w:r>
      <w:r w:rsidRPr="00705C5A">
        <w:rPr>
          <w:rFonts w:ascii="Times New Roman" w:hAnsi="Times New Roman" w:cs="Times New Roman"/>
          <w:bCs/>
          <w:color w:val="auto"/>
          <w:sz w:val="28"/>
          <w:szCs w:val="28"/>
          <w:lang w:val="kk-KZ"/>
        </w:rPr>
        <w:t xml:space="preserve">Қазақстан Республикасының сүт шаруашылығының математикалық-статистикалық тренд үлгілерін анықтау үшін жәрдемші қосымша мәліметтерді қолдану  негізінде </w:t>
      </w:r>
      <w:r w:rsidRPr="00705C5A">
        <w:rPr>
          <w:rFonts w:ascii="Times New Roman" w:hAnsi="Times New Roman" w:cs="Times New Roman"/>
          <w:color w:val="auto"/>
          <w:sz w:val="28"/>
          <w:szCs w:val="28"/>
          <w:lang w:val="kk-KZ"/>
        </w:rPr>
        <w:t>ел ішінде өндіріліп жатқан жалпы сүт және сүт өнімдерінің көлеміне әсер ететін факторлар таңдалынып, олардың жәрдемінде арнайы бағдарламада компьютерде есептелген эконометрикалық, корреляциялық, тренд үлгілері құрылып, олардың негізінде  есептер шешілді.</w:t>
      </w:r>
    </w:p>
    <w:p w:rsidR="004134AA" w:rsidRPr="00705C5A" w:rsidRDefault="004134AA" w:rsidP="004134AA">
      <w:pPr>
        <w:pStyle w:val="Default"/>
        <w:ind w:firstLine="709"/>
        <w:jc w:val="both"/>
        <w:rPr>
          <w:rFonts w:ascii="Times New Roman" w:hAnsi="Times New Roman" w:cs="Times New Roman"/>
          <w:color w:val="auto"/>
          <w:sz w:val="28"/>
          <w:szCs w:val="28"/>
          <w:lang w:val="kk-KZ"/>
        </w:rPr>
      </w:pPr>
    </w:p>
    <w:p w:rsidR="00500A5C" w:rsidRPr="004134AA" w:rsidRDefault="00500A5C" w:rsidP="004134AA">
      <w:pPr>
        <w:spacing w:after="0" w:line="240" w:lineRule="auto"/>
        <w:ind w:right="57"/>
        <w:jc w:val="both"/>
        <w:rPr>
          <w:rFonts w:ascii="Times New Roman" w:hAnsi="Times New Roman" w:cs="Times New Roman"/>
          <w:sz w:val="28"/>
          <w:szCs w:val="28"/>
          <w:lang w:val="kk-KZ"/>
        </w:rPr>
      </w:pPr>
      <w:r w:rsidRPr="00705C5A">
        <w:rPr>
          <w:rFonts w:ascii="Times New Roman" w:hAnsi="Times New Roman" w:cs="Times New Roman"/>
          <w:noProof/>
          <w:sz w:val="28"/>
          <w:szCs w:val="28"/>
        </w:rPr>
        <w:drawing>
          <wp:inline distT="0" distB="0" distL="0" distR="0" wp14:anchorId="0AEA9323" wp14:editId="641B6015">
            <wp:extent cx="5991225" cy="4391025"/>
            <wp:effectExtent l="0" t="0" r="0" b="0"/>
            <wp:docPr id="1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500A5C" w:rsidRPr="00705C5A" w:rsidRDefault="00500A5C" w:rsidP="00500A5C">
      <w:pPr>
        <w:spacing w:after="0" w:line="240" w:lineRule="auto"/>
        <w:ind w:right="57"/>
        <w:contextualSpacing/>
        <w:jc w:val="both"/>
        <w:rPr>
          <w:rFonts w:ascii="Times New Roman" w:eastAsia="Times New Roman" w:hAnsi="Times New Roman" w:cs="Times New Roman"/>
          <w:noProof/>
          <w:sz w:val="28"/>
          <w:szCs w:val="28"/>
          <w:lang w:val="kk-KZ"/>
        </w:rPr>
      </w:pPr>
    </w:p>
    <w:p w:rsidR="004134AA" w:rsidRDefault="00500A5C" w:rsidP="00795075">
      <w:pPr>
        <w:spacing w:after="0" w:line="240" w:lineRule="auto"/>
        <w:ind w:right="57" w:firstLine="709"/>
        <w:contextualSpacing/>
        <w:jc w:val="center"/>
        <w:rPr>
          <w:rFonts w:ascii="Times New Roman" w:eastAsia="Times New Roman" w:hAnsi="Times New Roman" w:cs="Times New Roman"/>
          <w:noProof/>
          <w:sz w:val="28"/>
          <w:szCs w:val="28"/>
          <w:lang w:val="kk-KZ"/>
        </w:rPr>
      </w:pPr>
      <w:r w:rsidRPr="00705C5A">
        <w:rPr>
          <w:rFonts w:ascii="Times New Roman" w:eastAsia="Times New Roman" w:hAnsi="Times New Roman" w:cs="Times New Roman"/>
          <w:noProof/>
          <w:sz w:val="28"/>
          <w:szCs w:val="28"/>
          <w:lang w:val="kk-KZ"/>
        </w:rPr>
        <w:t>Сурет 1</w:t>
      </w:r>
      <w:r w:rsidR="0002184B" w:rsidRPr="00705C5A">
        <w:rPr>
          <w:rFonts w:ascii="Times New Roman" w:eastAsia="Times New Roman" w:hAnsi="Times New Roman" w:cs="Times New Roman"/>
          <w:noProof/>
          <w:sz w:val="28"/>
          <w:szCs w:val="28"/>
          <w:lang w:val="kk-KZ"/>
        </w:rPr>
        <w:t>1</w:t>
      </w:r>
      <w:r w:rsidRPr="00705C5A">
        <w:rPr>
          <w:rFonts w:ascii="Times New Roman" w:eastAsia="Times New Roman" w:hAnsi="Times New Roman" w:cs="Times New Roman"/>
          <w:noProof/>
          <w:sz w:val="28"/>
          <w:szCs w:val="28"/>
          <w:lang w:val="kk-KZ"/>
        </w:rPr>
        <w:t xml:space="preserve"> - </w:t>
      </w:r>
      <w:r w:rsidR="00955156" w:rsidRPr="00705C5A">
        <w:rPr>
          <w:rFonts w:ascii="Times New Roman" w:eastAsia="Times New Roman" w:hAnsi="Times New Roman" w:cs="Times New Roman"/>
          <w:noProof/>
          <w:sz w:val="28"/>
          <w:szCs w:val="28"/>
          <w:lang w:val="kk-KZ"/>
        </w:rPr>
        <w:t>Қазақстан Республикасы</w:t>
      </w:r>
      <w:r w:rsidR="00F62D44" w:rsidRPr="00705C5A">
        <w:rPr>
          <w:rFonts w:ascii="Times New Roman" w:eastAsia="Times New Roman" w:hAnsi="Times New Roman" w:cs="Times New Roman"/>
          <w:noProof/>
          <w:sz w:val="28"/>
          <w:szCs w:val="28"/>
          <w:lang w:val="kk-KZ"/>
        </w:rPr>
        <w:t>н</w:t>
      </w:r>
      <w:r w:rsidRPr="00705C5A">
        <w:rPr>
          <w:rFonts w:ascii="Times New Roman" w:eastAsia="Times New Roman" w:hAnsi="Times New Roman" w:cs="Times New Roman"/>
          <w:noProof/>
          <w:sz w:val="28"/>
          <w:szCs w:val="28"/>
          <w:lang w:val="kk-KZ"/>
        </w:rPr>
        <w:t>да өңделген сүт өнімдерінің экспорттық және импорттық көлемі және халықтың жан басына тұтынуы  серпіні тренд үлгілері (болжам)</w:t>
      </w:r>
    </w:p>
    <w:p w:rsidR="0031358B" w:rsidRDefault="0031358B" w:rsidP="004134AA">
      <w:pPr>
        <w:spacing w:after="0" w:line="240" w:lineRule="auto"/>
        <w:ind w:right="57" w:firstLine="709"/>
        <w:contextualSpacing/>
        <w:jc w:val="both"/>
        <w:rPr>
          <w:rFonts w:ascii="Times New Roman" w:eastAsia="Times New Roman" w:hAnsi="Times New Roman" w:cs="Times New Roman"/>
          <w:noProof/>
          <w:sz w:val="24"/>
          <w:szCs w:val="24"/>
          <w:lang w:val="kk-KZ"/>
        </w:rPr>
      </w:pPr>
    </w:p>
    <w:p w:rsidR="00795075" w:rsidRDefault="004134AA" w:rsidP="004134AA">
      <w:pPr>
        <w:spacing w:after="0" w:line="240" w:lineRule="auto"/>
        <w:ind w:right="57" w:firstLine="709"/>
        <w:contextualSpacing/>
        <w:jc w:val="both"/>
        <w:rPr>
          <w:rFonts w:ascii="Times New Roman" w:hAnsi="Times New Roman" w:cs="Times New Roman"/>
          <w:sz w:val="24"/>
          <w:lang w:val="kk-KZ"/>
        </w:rPr>
      </w:pPr>
      <w:r w:rsidRPr="004134AA">
        <w:rPr>
          <w:rFonts w:ascii="Times New Roman" w:eastAsia="Times New Roman" w:hAnsi="Times New Roman" w:cs="Times New Roman"/>
          <w:noProof/>
          <w:sz w:val="24"/>
          <w:szCs w:val="24"/>
          <w:lang w:val="kk-KZ"/>
        </w:rPr>
        <w:t xml:space="preserve">Ескерту - </w:t>
      </w:r>
      <w:r w:rsidR="00F05ADB" w:rsidRPr="00F05ADB">
        <w:rPr>
          <w:rFonts w:ascii="Times New Roman" w:hAnsi="Times New Roman" w:cs="Times New Roman"/>
          <w:sz w:val="24"/>
          <w:lang w:val="kk-KZ"/>
        </w:rPr>
        <w:t>Автормен  құрастырылған</w:t>
      </w:r>
    </w:p>
    <w:p w:rsidR="00F05ADB" w:rsidRDefault="00F05ADB" w:rsidP="004134AA">
      <w:pPr>
        <w:spacing w:after="0" w:line="240" w:lineRule="auto"/>
        <w:ind w:right="57" w:firstLine="709"/>
        <w:contextualSpacing/>
        <w:jc w:val="both"/>
        <w:rPr>
          <w:rFonts w:ascii="Times New Roman" w:hAnsi="Times New Roman" w:cs="Times New Roman"/>
          <w:sz w:val="28"/>
          <w:szCs w:val="28"/>
          <w:lang w:val="kk-KZ"/>
        </w:rPr>
      </w:pPr>
    </w:p>
    <w:p w:rsidR="004134AA" w:rsidRDefault="00250498" w:rsidP="004134AA">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Компьютерде арнайы бағдарлама негізінде анықталған эконометрикалық-математикалық үлгілер мен теңдеулерге сәйкес  олардың </w:t>
      </w:r>
      <w:r w:rsidR="00A96DBB" w:rsidRPr="00705C5A">
        <w:rPr>
          <w:rFonts w:ascii="Times New Roman" w:hAnsi="Times New Roman" w:cs="Times New Roman"/>
          <w:noProof/>
          <w:position w:val="-4"/>
          <w:sz w:val="28"/>
          <w:szCs w:val="28"/>
          <w:lang w:val="kk-KZ"/>
        </w:rPr>
        <w:object w:dxaOrig="320" w:dyaOrig="300">
          <v:shape id="_x0000_i1039" type="#_x0000_t75" alt="" style="width:15pt;height:15pt;mso-width-percent:0;mso-height-percent:0;mso-width-percent:0;mso-height-percent:0" o:ole="">
            <v:imagedata r:id="rId13" o:title=""/>
          </v:shape>
          <o:OLEObject Type="Embed" ProgID="Equation.3" ShapeID="_x0000_i1039" DrawAspect="Content" ObjectID="_1773054572" r:id="rId40"/>
        </w:object>
      </w:r>
      <w:r w:rsidRPr="00705C5A">
        <w:rPr>
          <w:rFonts w:ascii="Times New Roman" w:hAnsi="Times New Roman" w:cs="Times New Roman"/>
          <w:sz w:val="28"/>
          <w:szCs w:val="28"/>
          <w:lang w:val="kk-KZ"/>
        </w:rPr>
        <w:t xml:space="preserve"> детерминациялық  коэффициент мәндерін талдау арқылы, болашақта Қазақстанның сүт өндірісінің болжамды мәндерін есептеу үшін тренд үлгілері құрылып, есептелінді.</w:t>
      </w:r>
    </w:p>
    <w:p w:rsidR="00250498" w:rsidRPr="00705C5A" w:rsidRDefault="00250498" w:rsidP="004134AA">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Елдегі жалпы өңделген сұйық сүт және кілегей көлемінің теориялық математикалық тренд үлгісін компьютер төмендегі үлгіде бейнеледі</w:t>
      </w:r>
      <w:r w:rsidR="004134AA">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[142</w:t>
      </w:r>
      <w:r w:rsidR="00182B3E">
        <w:rPr>
          <w:rFonts w:ascii="Times New Roman" w:hAnsi="Times New Roman" w:cs="Times New Roman"/>
          <w:sz w:val="28"/>
          <w:szCs w:val="28"/>
          <w:lang w:val="kk-KZ"/>
        </w:rPr>
        <w:t>, 186 б.</w:t>
      </w:r>
      <w:r w:rsidRPr="00705C5A">
        <w:rPr>
          <w:rFonts w:ascii="Times New Roman" w:hAnsi="Times New Roman" w:cs="Times New Roman"/>
          <w:sz w:val="28"/>
          <w:szCs w:val="28"/>
          <w:lang w:val="kk-KZ"/>
        </w:rPr>
        <w:t xml:space="preserve">]:  </w:t>
      </w:r>
    </w:p>
    <w:p w:rsidR="00250498" w:rsidRPr="00705C5A" w:rsidRDefault="00250498" w:rsidP="00250498">
      <w:pPr>
        <w:tabs>
          <w:tab w:val="left" w:pos="8295"/>
        </w:tabs>
        <w:spacing w:after="0" w:line="240" w:lineRule="auto"/>
        <w:ind w:right="57" w:firstLine="567"/>
        <w:jc w:val="both"/>
        <w:rPr>
          <w:rFonts w:ascii="Times New Roman" w:hAnsi="Times New Roman" w:cs="Times New Roman"/>
          <w:sz w:val="28"/>
          <w:szCs w:val="28"/>
          <w:lang w:val="kk-KZ"/>
        </w:rPr>
      </w:pPr>
      <w:r w:rsidRPr="00705C5A">
        <w:rPr>
          <w:rFonts w:ascii="Times New Roman" w:hAnsi="Times New Roman" w:cs="Times New Roman"/>
          <w:position w:val="-10"/>
          <w:sz w:val="28"/>
          <w:szCs w:val="28"/>
          <w:lang w:val="kk-KZ"/>
        </w:rPr>
        <w:t xml:space="preserve">                    </w:t>
      </w:r>
      <w:r w:rsidR="00A96DBB" w:rsidRPr="00705C5A">
        <w:rPr>
          <w:rFonts w:ascii="Times New Roman" w:hAnsi="Times New Roman" w:cs="Times New Roman"/>
          <w:noProof/>
          <w:position w:val="-10"/>
          <w:sz w:val="28"/>
          <w:szCs w:val="28"/>
          <w:lang w:val="en-US"/>
        </w:rPr>
        <w:object w:dxaOrig="3240" w:dyaOrig="360">
          <v:shape id="_x0000_i1040" type="#_x0000_t75" alt="" style="width:159pt;height:18pt;mso-width-percent:0;mso-height-percent:0;mso-width-percent:0;mso-height-percent:0" o:ole="">
            <v:imagedata r:id="rId41" o:title=""/>
          </v:shape>
          <o:OLEObject Type="Embed" ProgID="Equation.3" ShapeID="_x0000_i1040" DrawAspect="Content" ObjectID="_1773054573" r:id="rId42"/>
        </w:object>
      </w:r>
      <w:r w:rsidRPr="00705C5A">
        <w:rPr>
          <w:rFonts w:ascii="Times New Roman" w:hAnsi="Times New Roman" w:cs="Times New Roman"/>
          <w:sz w:val="28"/>
          <w:szCs w:val="28"/>
          <w:lang w:val="kk-KZ"/>
        </w:rPr>
        <w:t xml:space="preserve">                                    </w:t>
      </w:r>
      <w:r w:rsidR="004134AA">
        <w:rPr>
          <w:rFonts w:ascii="Times New Roman" w:hAnsi="Times New Roman" w:cs="Times New Roman"/>
          <w:sz w:val="28"/>
          <w:szCs w:val="28"/>
          <w:lang w:val="kk-KZ"/>
        </w:rPr>
        <w:tab/>
      </w:r>
      <w:r w:rsidR="004134AA">
        <w:rPr>
          <w:rFonts w:ascii="Times New Roman" w:hAnsi="Times New Roman" w:cs="Times New Roman"/>
          <w:sz w:val="28"/>
          <w:szCs w:val="28"/>
          <w:lang w:val="kk-KZ"/>
        </w:rPr>
        <w:tab/>
      </w:r>
      <w:r w:rsidR="004134AA">
        <w:rPr>
          <w:rFonts w:ascii="Times New Roman" w:hAnsi="Times New Roman" w:cs="Times New Roman"/>
          <w:sz w:val="28"/>
          <w:szCs w:val="28"/>
          <w:lang w:val="kk-KZ"/>
        </w:rPr>
        <w:tab/>
      </w:r>
      <w:r w:rsidRPr="007F6B4E">
        <w:rPr>
          <w:rFonts w:ascii="Times New Roman" w:hAnsi="Times New Roman" w:cs="Times New Roman"/>
          <w:sz w:val="28"/>
          <w:szCs w:val="28"/>
          <w:lang w:val="kk-KZ"/>
        </w:rPr>
        <w:t>(4)</w:t>
      </w:r>
    </w:p>
    <w:p w:rsidR="00250498" w:rsidRPr="00705C5A" w:rsidRDefault="00250498" w:rsidP="00250498">
      <w:pPr>
        <w:spacing w:after="0" w:line="240" w:lineRule="auto"/>
        <w:ind w:right="57" w:firstLine="567"/>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Математикалық теңдеу тренд үлгісі ретінде компьютерде есептелінді, оның детерминация коэффициенті мәні </w:t>
      </w:r>
      <w:r w:rsidR="00A96DBB" w:rsidRPr="00705C5A">
        <w:rPr>
          <w:rFonts w:ascii="Times New Roman" w:hAnsi="Times New Roman" w:cs="Times New Roman"/>
          <w:noProof/>
          <w:position w:val="-10"/>
          <w:sz w:val="28"/>
          <w:szCs w:val="28"/>
          <w:lang w:val="kk-KZ"/>
        </w:rPr>
        <w:object w:dxaOrig="1240" w:dyaOrig="360">
          <v:shape id="_x0000_i1041" type="#_x0000_t75" alt="" style="width:65.25pt;height:18pt;mso-width-percent:0;mso-height-percent:0;mso-width-percent:0;mso-height-percent:0" o:ole="">
            <v:imagedata r:id="rId43" o:title=""/>
          </v:shape>
          <o:OLEObject Type="Embed" ProgID="Equation.3" ShapeID="_x0000_i1041" DrawAspect="Content" ObjectID="_1773054574" r:id="rId44"/>
        </w:object>
      </w:r>
      <w:r w:rsidRPr="00705C5A">
        <w:rPr>
          <w:rFonts w:ascii="Times New Roman" w:hAnsi="Times New Roman" w:cs="Times New Roman"/>
          <w:sz w:val="28"/>
          <w:szCs w:val="28"/>
          <w:lang w:val="kk-KZ"/>
        </w:rPr>
        <w:t xml:space="preserve"> болды.  Бұл өте жоғарғы деңгей екендігін көреміз.</w:t>
      </w:r>
    </w:p>
    <w:p w:rsidR="00631083" w:rsidRPr="00705C5A" w:rsidRDefault="00500A5C" w:rsidP="00255EA6">
      <w:pPr>
        <w:spacing w:after="0" w:line="240" w:lineRule="auto"/>
        <w:ind w:right="57" w:firstLine="567"/>
        <w:jc w:val="both"/>
        <w:rPr>
          <w:rFonts w:ascii="Times New Roman" w:hAnsi="Times New Roman" w:cs="Times New Roman"/>
          <w:sz w:val="28"/>
          <w:szCs w:val="28"/>
          <w:lang w:val="kk-KZ"/>
        </w:rPr>
      </w:pPr>
      <w:r w:rsidRPr="00705C5A">
        <w:rPr>
          <w:rFonts w:ascii="Times New Roman" w:eastAsia="Times New Roman" w:hAnsi="Times New Roman" w:cs="Times New Roman"/>
          <w:noProof/>
          <w:sz w:val="28"/>
          <w:szCs w:val="28"/>
          <w:lang w:val="kk-KZ"/>
        </w:rPr>
        <w:t xml:space="preserve"> </w:t>
      </w:r>
      <w:r w:rsidR="00631083" w:rsidRPr="00705C5A">
        <w:rPr>
          <w:rFonts w:ascii="Times New Roman" w:hAnsi="Times New Roman" w:cs="Times New Roman"/>
          <w:sz w:val="28"/>
          <w:szCs w:val="28"/>
          <w:lang w:val="kk-KZ"/>
        </w:rPr>
        <w:t xml:space="preserve">Ал, Қазақстанда сүт өнімдері импорты көлемінің теориялық математикалық тренд үлгісі:  </w:t>
      </w:r>
    </w:p>
    <w:p w:rsidR="00631083" w:rsidRPr="00705C5A" w:rsidRDefault="00631083" w:rsidP="00631083">
      <w:pPr>
        <w:spacing w:after="0" w:line="240" w:lineRule="auto"/>
        <w:ind w:right="57" w:firstLine="567"/>
        <w:jc w:val="both"/>
        <w:rPr>
          <w:rFonts w:ascii="Times New Roman" w:hAnsi="Times New Roman" w:cs="Times New Roman"/>
          <w:sz w:val="28"/>
          <w:szCs w:val="28"/>
          <w:lang w:val="kk-KZ"/>
        </w:rPr>
      </w:pPr>
      <w:r w:rsidRPr="00705C5A">
        <w:rPr>
          <w:rFonts w:ascii="Times New Roman" w:hAnsi="Times New Roman" w:cs="Times New Roman"/>
          <w:position w:val="-10"/>
          <w:sz w:val="28"/>
          <w:szCs w:val="28"/>
          <w:lang w:val="kk-KZ"/>
        </w:rPr>
        <w:t xml:space="preserve">                               </w:t>
      </w:r>
      <w:r w:rsidR="00A96DBB" w:rsidRPr="00705C5A">
        <w:rPr>
          <w:rFonts w:ascii="Times New Roman" w:hAnsi="Times New Roman" w:cs="Times New Roman"/>
          <w:noProof/>
          <w:position w:val="-10"/>
          <w:sz w:val="28"/>
          <w:szCs w:val="28"/>
          <w:lang w:val="en-US"/>
        </w:rPr>
        <w:object w:dxaOrig="2120" w:dyaOrig="320">
          <v:shape id="_x0000_i1042" type="#_x0000_t75" alt="" style="width:108.75pt;height:15pt;mso-width-percent:0;mso-height-percent:0;mso-width-percent:0;mso-height-percent:0" o:ole="">
            <v:imagedata r:id="rId45" o:title=""/>
          </v:shape>
          <o:OLEObject Type="Embed" ProgID="Equation.3" ShapeID="_x0000_i1042" DrawAspect="Content" ObjectID="_1773054575" r:id="rId46"/>
        </w:object>
      </w:r>
      <w:r w:rsidRPr="00705C5A">
        <w:rPr>
          <w:rFonts w:ascii="Times New Roman" w:hAnsi="Times New Roman" w:cs="Times New Roman"/>
          <w:position w:val="-10"/>
          <w:sz w:val="28"/>
          <w:szCs w:val="28"/>
          <w:lang w:val="kk-KZ"/>
        </w:rPr>
        <w:t xml:space="preserve">                                        </w:t>
      </w:r>
      <w:r w:rsidR="004134AA">
        <w:rPr>
          <w:rFonts w:ascii="Times New Roman" w:hAnsi="Times New Roman" w:cs="Times New Roman"/>
          <w:position w:val="-10"/>
          <w:sz w:val="28"/>
          <w:szCs w:val="28"/>
          <w:lang w:val="kk-KZ"/>
        </w:rPr>
        <w:tab/>
      </w:r>
      <w:r w:rsidR="004134AA">
        <w:rPr>
          <w:rFonts w:ascii="Times New Roman" w:hAnsi="Times New Roman" w:cs="Times New Roman"/>
          <w:position w:val="-10"/>
          <w:sz w:val="28"/>
          <w:szCs w:val="28"/>
          <w:lang w:val="kk-KZ"/>
        </w:rPr>
        <w:tab/>
      </w:r>
      <w:r w:rsidR="004134AA">
        <w:rPr>
          <w:rFonts w:ascii="Times New Roman" w:hAnsi="Times New Roman" w:cs="Times New Roman"/>
          <w:position w:val="-10"/>
          <w:sz w:val="28"/>
          <w:szCs w:val="28"/>
          <w:lang w:val="kk-KZ"/>
        </w:rPr>
        <w:tab/>
      </w:r>
      <w:r w:rsidRPr="007F6B4E">
        <w:rPr>
          <w:rFonts w:ascii="Times New Roman" w:hAnsi="Times New Roman" w:cs="Times New Roman"/>
          <w:sz w:val="28"/>
          <w:szCs w:val="28"/>
          <w:lang w:val="kk-KZ"/>
        </w:rPr>
        <w:t>(5)</w:t>
      </w:r>
    </w:p>
    <w:p w:rsidR="00631083" w:rsidRPr="00705C5A" w:rsidRDefault="00631083" w:rsidP="00631083">
      <w:pPr>
        <w:spacing w:after="0" w:line="240" w:lineRule="auto"/>
        <w:ind w:right="57"/>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теңдеуі екендігі есептеліп анықталды, детерминация коэффициенті  мәні </w:t>
      </w:r>
      <w:r w:rsidR="00A96DBB" w:rsidRPr="00705C5A">
        <w:rPr>
          <w:rFonts w:ascii="Times New Roman" w:hAnsi="Times New Roman" w:cs="Times New Roman"/>
          <w:noProof/>
          <w:position w:val="-10"/>
          <w:sz w:val="28"/>
          <w:szCs w:val="28"/>
          <w:lang w:val="kk-KZ"/>
        </w:rPr>
        <w:object w:dxaOrig="1260" w:dyaOrig="360">
          <v:shape id="_x0000_i1043" type="#_x0000_t75" alt="" style="width:67.5pt;height:20.25pt;mso-width-percent:0;mso-height-percent:0;mso-width-percent:0;mso-height-percent:0" o:ole="">
            <v:imagedata r:id="rId47" o:title=""/>
          </v:shape>
          <o:OLEObject Type="Embed" ProgID="Equation.3" ShapeID="_x0000_i1043" DrawAspect="Content" ObjectID="_1773054576" r:id="rId48"/>
        </w:object>
      </w:r>
      <w:r w:rsidRPr="00705C5A">
        <w:rPr>
          <w:rFonts w:ascii="Times New Roman" w:hAnsi="Times New Roman" w:cs="Times New Roman"/>
          <w:sz w:val="28"/>
          <w:szCs w:val="28"/>
          <w:lang w:val="kk-KZ"/>
        </w:rPr>
        <w:t xml:space="preserve"> тең (</w:t>
      </w:r>
      <w:r w:rsidR="004134AA">
        <w:rPr>
          <w:rFonts w:ascii="Times New Roman" w:hAnsi="Times New Roman" w:cs="Times New Roman"/>
          <w:sz w:val="28"/>
          <w:szCs w:val="28"/>
          <w:lang w:val="kk-KZ"/>
        </w:rPr>
        <w:t>11-с</w:t>
      </w:r>
      <w:r w:rsidRPr="00705C5A">
        <w:rPr>
          <w:rFonts w:ascii="Times New Roman" w:hAnsi="Times New Roman" w:cs="Times New Roman"/>
          <w:sz w:val="28"/>
          <w:szCs w:val="28"/>
          <w:lang w:val="kk-KZ"/>
        </w:rPr>
        <w:t xml:space="preserve">урет). </w:t>
      </w:r>
    </w:p>
    <w:p w:rsidR="004134AA" w:rsidRDefault="00631083" w:rsidP="004134AA">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Қазақстан Республикасының сүт шаруашылығы саласының көп жылдық мәліметтерін қолдана отырып, математикалық үлгілер құру негізінде елдің сүт өндірісінің теориялық даму деңгейлері тренд  үлгілері шешіліп анықталды, талданды және бағаланып болашаққа болжау жасалынды</w:t>
      </w:r>
      <w:r w:rsidR="004134AA">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w:t>
      </w:r>
      <w:r w:rsidR="009E11AB" w:rsidRPr="00705C5A">
        <w:rPr>
          <w:rFonts w:ascii="Times New Roman" w:hAnsi="Times New Roman" w:cs="Times New Roman"/>
          <w:sz w:val="28"/>
          <w:szCs w:val="28"/>
          <w:lang w:val="kk-KZ"/>
        </w:rPr>
        <w:t>143</w:t>
      </w:r>
      <w:r w:rsidR="00182B3E">
        <w:rPr>
          <w:rFonts w:ascii="Times New Roman" w:hAnsi="Times New Roman" w:cs="Times New Roman"/>
          <w:sz w:val="28"/>
          <w:szCs w:val="28"/>
          <w:lang w:val="kk-KZ"/>
        </w:rPr>
        <w:t>, 278 б.</w:t>
      </w:r>
      <w:r w:rsidRPr="00705C5A">
        <w:rPr>
          <w:rFonts w:ascii="Times New Roman" w:hAnsi="Times New Roman" w:cs="Times New Roman"/>
          <w:sz w:val="28"/>
          <w:szCs w:val="28"/>
          <w:lang w:val="kk-KZ"/>
        </w:rPr>
        <w:t xml:space="preserve">]. </w:t>
      </w:r>
    </w:p>
    <w:p w:rsidR="00631083" w:rsidRPr="00705C5A" w:rsidRDefault="00631083" w:rsidP="004134AA">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Елдегі сүт өнімдері экспорты көлемінің теориялық математикалық тренд үлгісі:  </w:t>
      </w:r>
    </w:p>
    <w:p w:rsidR="00631083" w:rsidRPr="00705C5A" w:rsidRDefault="00631083" w:rsidP="00631083">
      <w:pPr>
        <w:tabs>
          <w:tab w:val="left" w:pos="8295"/>
        </w:tabs>
        <w:spacing w:after="0" w:line="240" w:lineRule="auto"/>
        <w:ind w:right="57" w:firstLine="567"/>
        <w:jc w:val="both"/>
        <w:rPr>
          <w:rFonts w:ascii="Times New Roman" w:hAnsi="Times New Roman" w:cs="Times New Roman"/>
          <w:sz w:val="28"/>
          <w:szCs w:val="28"/>
          <w:lang w:val="kk-KZ"/>
        </w:rPr>
      </w:pPr>
      <w:r w:rsidRPr="00705C5A">
        <w:rPr>
          <w:rFonts w:ascii="Times New Roman" w:hAnsi="Times New Roman" w:cs="Times New Roman"/>
          <w:position w:val="-10"/>
          <w:sz w:val="28"/>
          <w:szCs w:val="28"/>
          <w:lang w:val="kk-KZ"/>
        </w:rPr>
        <w:t xml:space="preserve">                       </w:t>
      </w:r>
      <w:r w:rsidR="00A96DBB" w:rsidRPr="00705C5A">
        <w:rPr>
          <w:rFonts w:ascii="Times New Roman" w:hAnsi="Times New Roman" w:cs="Times New Roman"/>
          <w:noProof/>
          <w:position w:val="-10"/>
          <w:sz w:val="28"/>
          <w:szCs w:val="28"/>
          <w:lang w:val="en-US"/>
        </w:rPr>
        <w:object w:dxaOrig="3159" w:dyaOrig="360">
          <v:shape id="_x0000_i1044" type="#_x0000_t75" alt="" style="width:159pt;height:18pt;mso-width-percent:0;mso-height-percent:0;mso-width-percent:0;mso-height-percent:0" o:ole="">
            <v:imagedata r:id="rId49" o:title=""/>
          </v:shape>
          <o:OLEObject Type="Embed" ProgID="Equation.3" ShapeID="_x0000_i1044" DrawAspect="Content" ObjectID="_1773054577" r:id="rId50"/>
        </w:object>
      </w:r>
      <w:r w:rsidRPr="00705C5A">
        <w:rPr>
          <w:rFonts w:ascii="Times New Roman" w:hAnsi="Times New Roman" w:cs="Times New Roman"/>
          <w:sz w:val="28"/>
          <w:szCs w:val="28"/>
          <w:lang w:val="kk-KZ"/>
        </w:rPr>
        <w:t xml:space="preserve">                                    </w:t>
      </w:r>
      <w:r w:rsidR="004134AA">
        <w:rPr>
          <w:rFonts w:ascii="Times New Roman" w:hAnsi="Times New Roman" w:cs="Times New Roman"/>
          <w:sz w:val="28"/>
          <w:szCs w:val="28"/>
          <w:lang w:val="kk-KZ"/>
        </w:rPr>
        <w:tab/>
      </w:r>
      <w:r w:rsidR="004134AA">
        <w:rPr>
          <w:rFonts w:ascii="Times New Roman" w:hAnsi="Times New Roman" w:cs="Times New Roman"/>
          <w:sz w:val="28"/>
          <w:szCs w:val="28"/>
          <w:lang w:val="kk-KZ"/>
        </w:rPr>
        <w:tab/>
      </w:r>
      <w:r w:rsidR="004134AA">
        <w:rPr>
          <w:rFonts w:ascii="Times New Roman" w:hAnsi="Times New Roman" w:cs="Times New Roman"/>
          <w:sz w:val="28"/>
          <w:szCs w:val="28"/>
          <w:lang w:val="kk-KZ"/>
        </w:rPr>
        <w:tab/>
      </w:r>
      <w:r w:rsidRPr="007F6B4E">
        <w:rPr>
          <w:rFonts w:ascii="Times New Roman" w:hAnsi="Times New Roman" w:cs="Times New Roman"/>
          <w:sz w:val="28"/>
          <w:szCs w:val="28"/>
          <w:lang w:val="kk-KZ"/>
        </w:rPr>
        <w:t>(6)</w:t>
      </w:r>
    </w:p>
    <w:p w:rsidR="00631083" w:rsidRPr="00705C5A" w:rsidRDefault="00631083" w:rsidP="00631083">
      <w:pPr>
        <w:spacing w:after="0" w:line="240" w:lineRule="auto"/>
        <w:ind w:right="57"/>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математикалық теңдеу екендігі компьютерде есептелінді, оның детерминация коэффициенті мәні </w:t>
      </w:r>
      <w:r w:rsidR="00A96DBB" w:rsidRPr="00705C5A">
        <w:rPr>
          <w:rFonts w:ascii="Times New Roman" w:hAnsi="Times New Roman" w:cs="Times New Roman"/>
          <w:noProof/>
          <w:position w:val="-10"/>
          <w:sz w:val="28"/>
          <w:szCs w:val="28"/>
          <w:lang w:val="kk-KZ"/>
        </w:rPr>
        <w:object w:dxaOrig="1240" w:dyaOrig="360">
          <v:shape id="_x0000_i1045" type="#_x0000_t75" alt="" style="width:60.75pt;height:18pt;mso-width-percent:0;mso-height-percent:0;mso-width-percent:0;mso-height-percent:0" o:ole="">
            <v:imagedata r:id="rId51" o:title=""/>
          </v:shape>
          <o:OLEObject Type="Embed" ProgID="Equation.3" ShapeID="_x0000_i1045" DrawAspect="Content" ObjectID="_1773054578" r:id="rId52"/>
        </w:object>
      </w:r>
      <w:r w:rsidRPr="00705C5A">
        <w:rPr>
          <w:rFonts w:ascii="Times New Roman" w:hAnsi="Times New Roman" w:cs="Times New Roman"/>
          <w:sz w:val="28"/>
          <w:szCs w:val="28"/>
          <w:lang w:val="kk-KZ"/>
        </w:rPr>
        <w:t xml:space="preserve"> болды.  Бұл өте жоғарғы деңгей екендігін байқаймыз.</w:t>
      </w:r>
    </w:p>
    <w:p w:rsidR="00C040D9" w:rsidRPr="00705C5A" w:rsidRDefault="00C040D9" w:rsidP="004134AA">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Ал, елдегі сүт өніміне тұрғындардың жан басына шаққандағы орташа  жылдық  тұтынуы көлемінің теориялық математикалық тренд үлгісі:  </w:t>
      </w:r>
    </w:p>
    <w:p w:rsidR="00C040D9" w:rsidRPr="00705C5A" w:rsidRDefault="00C040D9" w:rsidP="00C040D9">
      <w:pPr>
        <w:spacing w:after="0" w:line="240" w:lineRule="auto"/>
        <w:ind w:right="57" w:firstLine="567"/>
        <w:jc w:val="both"/>
        <w:rPr>
          <w:rFonts w:ascii="Times New Roman" w:hAnsi="Times New Roman" w:cs="Times New Roman"/>
          <w:sz w:val="28"/>
          <w:szCs w:val="28"/>
          <w:lang w:val="kk-KZ"/>
        </w:rPr>
      </w:pPr>
      <w:r w:rsidRPr="00705C5A">
        <w:rPr>
          <w:rFonts w:ascii="Times New Roman" w:hAnsi="Times New Roman" w:cs="Times New Roman"/>
          <w:position w:val="-10"/>
          <w:sz w:val="28"/>
          <w:szCs w:val="28"/>
          <w:lang w:val="kk-KZ"/>
        </w:rPr>
        <w:t xml:space="preserve">                          </w:t>
      </w:r>
      <w:r w:rsidR="00A96DBB" w:rsidRPr="00705C5A">
        <w:rPr>
          <w:rFonts w:ascii="Times New Roman" w:hAnsi="Times New Roman" w:cs="Times New Roman"/>
          <w:noProof/>
          <w:position w:val="-10"/>
          <w:sz w:val="28"/>
          <w:szCs w:val="28"/>
          <w:lang w:val="en-US"/>
        </w:rPr>
        <w:object w:dxaOrig="3159" w:dyaOrig="360">
          <v:shape id="_x0000_i1046" type="#_x0000_t75" alt="" style="width:159pt;height:18pt;mso-width-percent:0;mso-height-percent:0;mso-width-percent:0;mso-height-percent:0" o:ole="">
            <v:imagedata r:id="rId53" o:title=""/>
          </v:shape>
          <o:OLEObject Type="Embed" ProgID="Equation.3" ShapeID="_x0000_i1046" DrawAspect="Content" ObjectID="_1773054579" r:id="rId54"/>
        </w:object>
      </w:r>
      <w:r w:rsidRPr="00705C5A">
        <w:rPr>
          <w:rFonts w:ascii="Times New Roman" w:hAnsi="Times New Roman" w:cs="Times New Roman"/>
          <w:position w:val="-10"/>
          <w:sz w:val="28"/>
          <w:szCs w:val="28"/>
          <w:lang w:val="kk-KZ"/>
        </w:rPr>
        <w:t xml:space="preserve">                                 </w:t>
      </w:r>
      <w:r w:rsidR="004134AA">
        <w:rPr>
          <w:rFonts w:ascii="Times New Roman" w:hAnsi="Times New Roman" w:cs="Times New Roman"/>
          <w:position w:val="-10"/>
          <w:sz w:val="28"/>
          <w:szCs w:val="28"/>
          <w:lang w:val="kk-KZ"/>
        </w:rPr>
        <w:tab/>
      </w:r>
      <w:r w:rsidR="004134AA">
        <w:rPr>
          <w:rFonts w:ascii="Times New Roman" w:hAnsi="Times New Roman" w:cs="Times New Roman"/>
          <w:position w:val="-10"/>
          <w:sz w:val="28"/>
          <w:szCs w:val="28"/>
          <w:lang w:val="kk-KZ"/>
        </w:rPr>
        <w:tab/>
      </w:r>
      <w:r w:rsidRPr="007F6B4E">
        <w:rPr>
          <w:rFonts w:ascii="Times New Roman" w:hAnsi="Times New Roman" w:cs="Times New Roman"/>
          <w:sz w:val="28"/>
          <w:szCs w:val="28"/>
          <w:lang w:val="kk-KZ"/>
        </w:rPr>
        <w:t>(7)</w:t>
      </w:r>
    </w:p>
    <w:p w:rsidR="00C040D9" w:rsidRPr="00705C5A" w:rsidRDefault="00C040D9" w:rsidP="00C040D9">
      <w:pPr>
        <w:spacing w:after="0" w:line="240" w:lineRule="auto"/>
        <w:ind w:right="57"/>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теңдеуі екендігі есептеліп анықталды, детерминация коэффициенті  мәні </w:t>
      </w:r>
      <w:r w:rsidR="00A96DBB" w:rsidRPr="00705C5A">
        <w:rPr>
          <w:rFonts w:ascii="Times New Roman" w:hAnsi="Times New Roman" w:cs="Times New Roman"/>
          <w:noProof/>
          <w:position w:val="-10"/>
          <w:sz w:val="28"/>
          <w:szCs w:val="28"/>
          <w:lang w:val="kk-KZ"/>
        </w:rPr>
        <w:object w:dxaOrig="1240" w:dyaOrig="360">
          <v:shape id="_x0000_i1047" type="#_x0000_t75" alt="" style="width:67.5pt;height:20.25pt;mso-width-percent:0;mso-height-percent:0;mso-width-percent:0;mso-height-percent:0" o:ole="">
            <v:imagedata r:id="rId55" o:title=""/>
          </v:shape>
          <o:OLEObject Type="Embed" ProgID="Equation.3" ShapeID="_x0000_i1047" DrawAspect="Content" ObjectID="_1773054580" r:id="rId56"/>
        </w:object>
      </w:r>
      <w:r w:rsidRPr="00705C5A">
        <w:rPr>
          <w:rFonts w:ascii="Times New Roman" w:hAnsi="Times New Roman" w:cs="Times New Roman"/>
          <w:sz w:val="28"/>
          <w:szCs w:val="28"/>
          <w:lang w:val="kk-KZ"/>
        </w:rPr>
        <w:t xml:space="preserve"> тең. </w:t>
      </w:r>
    </w:p>
    <w:p w:rsidR="00C040D9" w:rsidRPr="00705C5A" w:rsidRDefault="00C040D9" w:rsidP="004134AA">
      <w:pPr>
        <w:tabs>
          <w:tab w:val="left" w:pos="567"/>
        </w:tabs>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Компьютерде есептеу арқылы белгілі болған математикалық үлгілер мен теңдеулер және оның </w:t>
      </w:r>
      <w:r w:rsidR="00A96DBB" w:rsidRPr="00705C5A">
        <w:rPr>
          <w:rFonts w:ascii="Times New Roman" w:hAnsi="Times New Roman" w:cs="Times New Roman"/>
          <w:noProof/>
          <w:position w:val="-4"/>
          <w:sz w:val="28"/>
          <w:szCs w:val="28"/>
          <w:lang w:val="kk-KZ"/>
        </w:rPr>
        <w:object w:dxaOrig="320" w:dyaOrig="300">
          <v:shape id="_x0000_i1048" type="#_x0000_t75" alt="" style="width:15pt;height:18pt;mso-width-percent:0;mso-height-percent:0;mso-width-percent:0;mso-height-percent:0" o:ole="">
            <v:imagedata r:id="rId13" o:title=""/>
          </v:shape>
          <o:OLEObject Type="Embed" ProgID="Equation.3" ShapeID="_x0000_i1048" DrawAspect="Content" ObjectID="_1773054581" r:id="rId57"/>
        </w:object>
      </w:r>
      <w:r w:rsidRPr="00705C5A">
        <w:rPr>
          <w:rFonts w:ascii="Times New Roman" w:hAnsi="Times New Roman" w:cs="Times New Roman"/>
          <w:sz w:val="28"/>
          <w:szCs w:val="28"/>
          <w:lang w:val="kk-KZ"/>
        </w:rPr>
        <w:t xml:space="preserve"> детерминациялық  коэффициент мәнін талдау негізінде келешекте елдің сүт шаруашылығы саласының болжамдық көрсеткіштерін анықтау мақсатында тренд үлгілері құрылып, есептелінді (</w:t>
      </w:r>
      <w:r w:rsidR="004134AA">
        <w:rPr>
          <w:rFonts w:ascii="Times New Roman" w:hAnsi="Times New Roman" w:cs="Times New Roman"/>
          <w:sz w:val="28"/>
          <w:szCs w:val="28"/>
          <w:lang w:val="kk-KZ"/>
        </w:rPr>
        <w:t>12-с</w:t>
      </w:r>
      <w:r w:rsidRPr="00705C5A">
        <w:rPr>
          <w:rFonts w:ascii="Times New Roman" w:hAnsi="Times New Roman" w:cs="Times New Roman"/>
          <w:sz w:val="28"/>
          <w:szCs w:val="28"/>
          <w:lang w:val="kk-KZ"/>
        </w:rPr>
        <w:t>уре</w:t>
      </w:r>
      <w:r w:rsidR="004134AA">
        <w:rPr>
          <w:rFonts w:ascii="Times New Roman" w:hAnsi="Times New Roman" w:cs="Times New Roman"/>
          <w:sz w:val="28"/>
          <w:szCs w:val="28"/>
          <w:lang w:val="kk-KZ"/>
        </w:rPr>
        <w:t>т</w:t>
      </w:r>
      <w:r w:rsidRPr="00705C5A">
        <w:rPr>
          <w:rFonts w:ascii="Times New Roman" w:hAnsi="Times New Roman" w:cs="Times New Roman"/>
          <w:sz w:val="28"/>
          <w:szCs w:val="28"/>
          <w:lang w:val="kk-KZ"/>
        </w:rPr>
        <w:t>).</w:t>
      </w:r>
    </w:p>
    <w:p w:rsidR="00C040D9" w:rsidRPr="00705C5A" w:rsidRDefault="00C040D9" w:rsidP="004134AA">
      <w:pPr>
        <w:spacing w:after="0" w:line="240" w:lineRule="auto"/>
        <w:ind w:right="57" w:firstLine="709"/>
        <w:contextualSpacing/>
        <w:jc w:val="both"/>
        <w:rPr>
          <w:rFonts w:ascii="Times New Roman" w:hAnsi="Times New Roman" w:cs="Times New Roman"/>
          <w:position w:val="-10"/>
          <w:sz w:val="28"/>
          <w:szCs w:val="28"/>
          <w:lang w:val="kk-KZ"/>
        </w:rPr>
      </w:pPr>
      <w:r w:rsidRPr="00705C5A">
        <w:rPr>
          <w:rFonts w:ascii="Times New Roman" w:hAnsi="Times New Roman" w:cs="Times New Roman"/>
          <w:sz w:val="28"/>
          <w:szCs w:val="28"/>
          <w:lang w:val="kk-KZ"/>
        </w:rPr>
        <w:t>Қазақстанда сиыр санының көп жылдық мәліметі негізінде теориялық математикалық тренд үлгісі келесідей көріністе</w:t>
      </w:r>
    </w:p>
    <w:p w:rsidR="00C040D9" w:rsidRPr="00705C5A" w:rsidRDefault="00C040D9" w:rsidP="00C040D9">
      <w:pPr>
        <w:tabs>
          <w:tab w:val="left" w:pos="8295"/>
        </w:tabs>
        <w:spacing w:after="0" w:line="240" w:lineRule="auto"/>
        <w:ind w:right="57" w:firstLine="567"/>
        <w:jc w:val="both"/>
        <w:rPr>
          <w:rFonts w:ascii="Times New Roman" w:hAnsi="Times New Roman" w:cs="Times New Roman"/>
          <w:sz w:val="28"/>
          <w:szCs w:val="28"/>
          <w:lang w:val="kk-KZ"/>
        </w:rPr>
      </w:pPr>
      <w:r w:rsidRPr="00705C5A">
        <w:rPr>
          <w:rFonts w:ascii="Times New Roman" w:hAnsi="Times New Roman" w:cs="Times New Roman"/>
          <w:position w:val="-10"/>
          <w:sz w:val="28"/>
          <w:szCs w:val="28"/>
          <w:lang w:val="kk-KZ"/>
        </w:rPr>
        <w:t xml:space="preserve">                    </w:t>
      </w:r>
      <w:r w:rsidR="00A96DBB" w:rsidRPr="00705C5A">
        <w:rPr>
          <w:rFonts w:ascii="Times New Roman" w:hAnsi="Times New Roman" w:cs="Times New Roman"/>
          <w:noProof/>
          <w:position w:val="-10"/>
          <w:sz w:val="28"/>
          <w:szCs w:val="28"/>
          <w:lang w:val="en-US"/>
        </w:rPr>
        <w:object w:dxaOrig="3180" w:dyaOrig="360">
          <v:shape id="_x0000_i1049" type="#_x0000_t75" alt="" style="width:160.5pt;height:18pt;mso-width-percent:0;mso-height-percent:0;mso-width-percent:0;mso-height-percent:0" o:ole="">
            <v:imagedata r:id="rId58" o:title=""/>
          </v:shape>
          <o:OLEObject Type="Embed" ProgID="Equation.3" ShapeID="_x0000_i1049" DrawAspect="Content" ObjectID="_1773054582" r:id="rId59"/>
        </w:object>
      </w:r>
      <w:r w:rsidRPr="00705C5A">
        <w:rPr>
          <w:rFonts w:ascii="Times New Roman" w:hAnsi="Times New Roman" w:cs="Times New Roman"/>
          <w:sz w:val="28"/>
          <w:szCs w:val="28"/>
          <w:lang w:val="kk-KZ"/>
        </w:rPr>
        <w:t xml:space="preserve">                                        </w:t>
      </w:r>
      <w:r w:rsidR="004134AA">
        <w:rPr>
          <w:rFonts w:ascii="Times New Roman" w:hAnsi="Times New Roman" w:cs="Times New Roman"/>
          <w:sz w:val="28"/>
          <w:szCs w:val="28"/>
          <w:lang w:val="kk-KZ"/>
        </w:rPr>
        <w:tab/>
      </w:r>
      <w:r w:rsidR="004134AA">
        <w:rPr>
          <w:rFonts w:ascii="Times New Roman" w:hAnsi="Times New Roman" w:cs="Times New Roman"/>
          <w:sz w:val="28"/>
          <w:szCs w:val="28"/>
          <w:lang w:val="kk-KZ"/>
        </w:rPr>
        <w:tab/>
      </w:r>
      <w:r w:rsidR="004134AA">
        <w:rPr>
          <w:rFonts w:ascii="Times New Roman" w:hAnsi="Times New Roman" w:cs="Times New Roman"/>
          <w:sz w:val="28"/>
          <w:szCs w:val="28"/>
          <w:lang w:val="kk-KZ"/>
        </w:rPr>
        <w:tab/>
      </w:r>
      <w:r w:rsidRPr="00795075">
        <w:rPr>
          <w:rFonts w:ascii="Times New Roman" w:hAnsi="Times New Roman" w:cs="Times New Roman"/>
          <w:sz w:val="28"/>
          <w:szCs w:val="28"/>
          <w:lang w:val="kk-KZ"/>
        </w:rPr>
        <w:t>(8)</w:t>
      </w:r>
    </w:p>
    <w:p w:rsidR="00C040D9" w:rsidRPr="00705C5A" w:rsidRDefault="00C040D9" w:rsidP="00C040D9">
      <w:pPr>
        <w:spacing w:after="0" w:line="240" w:lineRule="auto"/>
        <w:ind w:right="57"/>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математикалық теңдеу түрінде компьютерде есептелінді, оның детерминация коэффициенті мәні </w:t>
      </w:r>
      <w:r w:rsidR="00A96DBB" w:rsidRPr="00705C5A">
        <w:rPr>
          <w:rFonts w:ascii="Times New Roman" w:hAnsi="Times New Roman" w:cs="Times New Roman"/>
          <w:noProof/>
          <w:position w:val="-10"/>
          <w:sz w:val="28"/>
          <w:szCs w:val="28"/>
          <w:lang w:val="kk-KZ"/>
        </w:rPr>
        <w:object w:dxaOrig="1260" w:dyaOrig="360">
          <v:shape id="_x0000_i1050" type="#_x0000_t75" alt="" style="width:59.25pt;height:18pt;mso-width-percent:0;mso-height-percent:0;mso-width-percent:0;mso-height-percent:0" o:ole="">
            <v:imagedata r:id="rId60" o:title=""/>
          </v:shape>
          <o:OLEObject Type="Embed" ProgID="Equation.3" ShapeID="_x0000_i1050" DrawAspect="Content" ObjectID="_1773054583" r:id="rId61"/>
        </w:object>
      </w:r>
      <w:r w:rsidRPr="00705C5A">
        <w:rPr>
          <w:rFonts w:ascii="Times New Roman" w:hAnsi="Times New Roman" w:cs="Times New Roman"/>
          <w:sz w:val="28"/>
          <w:szCs w:val="28"/>
          <w:lang w:val="kk-KZ"/>
        </w:rPr>
        <w:t xml:space="preserve"> болды.  </w:t>
      </w:r>
    </w:p>
    <w:p w:rsidR="00C040D9" w:rsidRPr="00705C5A" w:rsidRDefault="00C040D9" w:rsidP="004134AA">
      <w:pPr>
        <w:spacing w:after="0" w:line="240" w:lineRule="auto"/>
        <w:ind w:right="57" w:firstLine="709"/>
        <w:jc w:val="both"/>
        <w:rPr>
          <w:rFonts w:ascii="Times New Roman" w:hAnsi="Times New Roman" w:cs="Times New Roman"/>
          <w:position w:val="-10"/>
          <w:sz w:val="28"/>
          <w:szCs w:val="28"/>
          <w:lang w:val="kk-KZ"/>
        </w:rPr>
      </w:pPr>
      <w:r w:rsidRPr="00705C5A">
        <w:rPr>
          <w:rFonts w:ascii="Times New Roman" w:hAnsi="Times New Roman" w:cs="Times New Roman"/>
          <w:sz w:val="28"/>
          <w:szCs w:val="28"/>
          <w:lang w:val="kk-KZ"/>
        </w:rPr>
        <w:t xml:space="preserve">Ал, елдегі қатты түрдегі сүт көлемінің теориялық математикалық тренд үлгісі төменгі көріністе  </w:t>
      </w:r>
    </w:p>
    <w:p w:rsidR="00C040D9" w:rsidRDefault="00C040D9" w:rsidP="00795075">
      <w:pPr>
        <w:spacing w:after="0" w:line="240" w:lineRule="auto"/>
        <w:ind w:right="57" w:firstLine="567"/>
        <w:jc w:val="right"/>
        <w:rPr>
          <w:rFonts w:ascii="Times New Roman" w:hAnsi="Times New Roman" w:cs="Times New Roman"/>
          <w:sz w:val="28"/>
          <w:szCs w:val="28"/>
          <w:lang w:val="kk-KZ"/>
        </w:rPr>
      </w:pPr>
      <w:r w:rsidRPr="00705C5A">
        <w:rPr>
          <w:rFonts w:ascii="Times New Roman" w:hAnsi="Times New Roman" w:cs="Times New Roman"/>
          <w:position w:val="-10"/>
          <w:sz w:val="28"/>
          <w:szCs w:val="28"/>
          <w:lang w:val="kk-KZ"/>
        </w:rPr>
        <w:t xml:space="preserve">                                        </w:t>
      </w:r>
      <w:r w:rsidR="00A96DBB" w:rsidRPr="00705C5A">
        <w:rPr>
          <w:rFonts w:ascii="Times New Roman" w:hAnsi="Times New Roman" w:cs="Times New Roman"/>
          <w:noProof/>
          <w:position w:val="-10"/>
          <w:sz w:val="28"/>
          <w:szCs w:val="28"/>
          <w:lang w:val="en-US"/>
        </w:rPr>
        <w:object w:dxaOrig="2079" w:dyaOrig="320">
          <v:shape id="_x0000_i1051" type="#_x0000_t75" alt="" style="width:105.75pt;height:15pt;mso-width-percent:0;mso-height-percent:0;mso-width-percent:0;mso-height-percent:0" o:ole="">
            <v:imagedata r:id="rId62" o:title=""/>
          </v:shape>
          <o:OLEObject Type="Embed" ProgID="Equation.3" ShapeID="_x0000_i1051" DrawAspect="Content" ObjectID="_1773054584" r:id="rId63"/>
        </w:object>
      </w:r>
      <w:r w:rsidRPr="00705C5A">
        <w:rPr>
          <w:rFonts w:ascii="Times New Roman" w:hAnsi="Times New Roman" w:cs="Times New Roman"/>
          <w:position w:val="-10"/>
          <w:sz w:val="28"/>
          <w:szCs w:val="28"/>
          <w:lang w:val="kk-KZ"/>
        </w:rPr>
        <w:t xml:space="preserve">                                           </w:t>
      </w:r>
      <w:r w:rsidR="004134AA">
        <w:rPr>
          <w:rFonts w:ascii="Times New Roman" w:hAnsi="Times New Roman" w:cs="Times New Roman"/>
          <w:position w:val="-10"/>
          <w:sz w:val="28"/>
          <w:szCs w:val="28"/>
          <w:lang w:val="kk-KZ"/>
        </w:rPr>
        <w:tab/>
      </w:r>
      <w:r w:rsidR="004134AA">
        <w:rPr>
          <w:rFonts w:ascii="Times New Roman" w:hAnsi="Times New Roman" w:cs="Times New Roman"/>
          <w:position w:val="-10"/>
          <w:sz w:val="28"/>
          <w:szCs w:val="28"/>
          <w:lang w:val="kk-KZ"/>
        </w:rPr>
        <w:tab/>
      </w:r>
      <w:r w:rsidRPr="00795075">
        <w:rPr>
          <w:rFonts w:ascii="Times New Roman" w:hAnsi="Times New Roman" w:cs="Times New Roman"/>
          <w:sz w:val="28"/>
          <w:szCs w:val="28"/>
          <w:lang w:val="kk-KZ"/>
        </w:rPr>
        <w:t>(9)</w:t>
      </w:r>
    </w:p>
    <w:p w:rsidR="00C040D9" w:rsidRPr="00705C5A" w:rsidRDefault="00C040D9" w:rsidP="004134AA">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Математикалық теңдеу түрінде есептеліп анықталды, детерминация коэффициенті  мәні </w:t>
      </w:r>
      <w:r w:rsidR="00A96DBB" w:rsidRPr="00705C5A">
        <w:rPr>
          <w:rFonts w:ascii="Times New Roman" w:hAnsi="Times New Roman" w:cs="Times New Roman"/>
          <w:noProof/>
          <w:position w:val="-10"/>
          <w:sz w:val="28"/>
          <w:szCs w:val="28"/>
          <w:lang w:val="kk-KZ"/>
        </w:rPr>
        <w:object w:dxaOrig="1260" w:dyaOrig="360">
          <v:shape id="_x0000_i1052" type="#_x0000_t75" alt="" style="width:59.25pt;height:18pt;mso-width-percent:0;mso-height-percent:0;mso-width-percent:0;mso-height-percent:0" o:ole="">
            <v:imagedata r:id="rId64" o:title=""/>
          </v:shape>
          <o:OLEObject Type="Embed" ProgID="Equation.3" ShapeID="_x0000_i1052" DrawAspect="Content" ObjectID="_1773054585" r:id="rId65"/>
        </w:object>
      </w:r>
      <w:r w:rsidRPr="00705C5A">
        <w:rPr>
          <w:rFonts w:ascii="Times New Roman" w:hAnsi="Times New Roman" w:cs="Times New Roman"/>
          <w:sz w:val="28"/>
          <w:szCs w:val="28"/>
          <w:lang w:val="kk-KZ"/>
        </w:rPr>
        <w:t xml:space="preserve"> тең. Бұл өте жоғарғы деңгей екендігін байқаймыз.</w:t>
      </w:r>
    </w:p>
    <w:p w:rsidR="00C040D9" w:rsidRPr="00705C5A" w:rsidRDefault="00C040D9" w:rsidP="004134AA">
      <w:pPr>
        <w:spacing w:after="0" w:line="240" w:lineRule="auto"/>
        <w:ind w:right="57" w:firstLine="709"/>
        <w:contextualSpacing/>
        <w:jc w:val="both"/>
        <w:rPr>
          <w:rFonts w:ascii="Times New Roman" w:hAnsi="Times New Roman" w:cs="Times New Roman"/>
          <w:position w:val="-10"/>
          <w:sz w:val="28"/>
          <w:szCs w:val="28"/>
          <w:lang w:val="kk-KZ"/>
        </w:rPr>
      </w:pPr>
      <w:r w:rsidRPr="00705C5A">
        <w:rPr>
          <w:rFonts w:ascii="Times New Roman" w:hAnsi="Times New Roman" w:cs="Times New Roman"/>
          <w:sz w:val="28"/>
          <w:szCs w:val="28"/>
          <w:lang w:val="kk-KZ"/>
        </w:rPr>
        <w:t>Елдегі сүт өндірісі көлемінің көп жылдық мәліметі негізінде өндірілген сүт көлемінің теориялық математикалық тренд үлгісі келесідей көріністе</w:t>
      </w:r>
    </w:p>
    <w:p w:rsidR="00C040D9" w:rsidRPr="00705C5A" w:rsidRDefault="00C040D9" w:rsidP="00795075">
      <w:pPr>
        <w:tabs>
          <w:tab w:val="left" w:pos="8295"/>
        </w:tabs>
        <w:spacing w:after="0" w:line="240" w:lineRule="auto"/>
        <w:ind w:right="57" w:firstLine="567"/>
        <w:jc w:val="right"/>
        <w:rPr>
          <w:rFonts w:ascii="Times New Roman" w:hAnsi="Times New Roman" w:cs="Times New Roman"/>
          <w:sz w:val="28"/>
          <w:szCs w:val="28"/>
          <w:lang w:val="kk-KZ"/>
        </w:rPr>
      </w:pPr>
      <w:r w:rsidRPr="00705C5A">
        <w:rPr>
          <w:rFonts w:ascii="Times New Roman" w:hAnsi="Times New Roman" w:cs="Times New Roman"/>
          <w:position w:val="-10"/>
          <w:sz w:val="28"/>
          <w:szCs w:val="28"/>
          <w:lang w:val="kk-KZ"/>
        </w:rPr>
        <w:t xml:space="preserve">                                    </w:t>
      </w:r>
      <w:r w:rsidR="00A96DBB" w:rsidRPr="00705C5A">
        <w:rPr>
          <w:rFonts w:ascii="Times New Roman" w:hAnsi="Times New Roman" w:cs="Times New Roman"/>
          <w:noProof/>
          <w:position w:val="-10"/>
          <w:sz w:val="28"/>
          <w:szCs w:val="28"/>
          <w:lang w:val="en-US"/>
        </w:rPr>
        <w:object w:dxaOrig="2100" w:dyaOrig="320">
          <v:shape id="_x0000_i1053" type="#_x0000_t75" alt="" style="width:105.75pt;height:15pt;mso-width-percent:0;mso-height-percent:0;mso-width-percent:0;mso-height-percent:0" o:ole="">
            <v:imagedata r:id="rId66" o:title=""/>
          </v:shape>
          <o:OLEObject Type="Embed" ProgID="Equation.3" ShapeID="_x0000_i1053" DrawAspect="Content" ObjectID="_1773054586" r:id="rId67"/>
        </w:object>
      </w:r>
      <w:r w:rsidRPr="00705C5A">
        <w:rPr>
          <w:rFonts w:ascii="Times New Roman" w:hAnsi="Times New Roman" w:cs="Times New Roman"/>
          <w:sz w:val="28"/>
          <w:szCs w:val="28"/>
          <w:lang w:val="kk-KZ"/>
        </w:rPr>
        <w:t xml:space="preserve">                                           </w:t>
      </w:r>
      <w:r w:rsidR="004134AA">
        <w:rPr>
          <w:rFonts w:ascii="Times New Roman" w:hAnsi="Times New Roman" w:cs="Times New Roman"/>
          <w:sz w:val="28"/>
          <w:szCs w:val="28"/>
          <w:lang w:val="kk-KZ"/>
        </w:rPr>
        <w:tab/>
      </w:r>
      <w:r w:rsidR="004134AA">
        <w:rPr>
          <w:rFonts w:ascii="Times New Roman" w:hAnsi="Times New Roman" w:cs="Times New Roman"/>
          <w:sz w:val="28"/>
          <w:szCs w:val="28"/>
          <w:lang w:val="kk-KZ"/>
        </w:rPr>
        <w:tab/>
      </w:r>
      <w:r w:rsidRPr="00795075">
        <w:rPr>
          <w:rFonts w:ascii="Times New Roman" w:hAnsi="Times New Roman" w:cs="Times New Roman"/>
          <w:sz w:val="28"/>
          <w:szCs w:val="28"/>
          <w:lang w:val="kk-KZ"/>
        </w:rPr>
        <w:t>(10)</w:t>
      </w:r>
    </w:p>
    <w:p w:rsidR="00C040D9" w:rsidRPr="00705C5A" w:rsidRDefault="00C040D9" w:rsidP="00C040D9">
      <w:pPr>
        <w:spacing w:after="0" w:line="240" w:lineRule="auto"/>
        <w:ind w:right="57"/>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математикалық теңдеу түрінде компьютерде есептелінді, оның детерминация коэффициенті мәні </w:t>
      </w:r>
      <w:r w:rsidR="00A96DBB" w:rsidRPr="00705C5A">
        <w:rPr>
          <w:rFonts w:ascii="Times New Roman" w:hAnsi="Times New Roman" w:cs="Times New Roman"/>
          <w:noProof/>
          <w:position w:val="-10"/>
          <w:sz w:val="28"/>
          <w:szCs w:val="28"/>
          <w:lang w:val="kk-KZ"/>
        </w:rPr>
        <w:object w:dxaOrig="1260" w:dyaOrig="360">
          <v:shape id="_x0000_i1054" type="#_x0000_t75" alt="" style="width:59.25pt;height:18pt;mso-width-percent:0;mso-height-percent:0;mso-width-percent:0;mso-height-percent:0" o:ole="">
            <v:imagedata r:id="rId68" o:title=""/>
          </v:shape>
          <o:OLEObject Type="Embed" ProgID="Equation.3" ShapeID="_x0000_i1054" DrawAspect="Content" ObjectID="_1773054587" r:id="rId69"/>
        </w:object>
      </w:r>
      <w:r w:rsidRPr="00705C5A">
        <w:rPr>
          <w:rFonts w:ascii="Times New Roman" w:hAnsi="Times New Roman" w:cs="Times New Roman"/>
          <w:sz w:val="28"/>
          <w:szCs w:val="28"/>
          <w:lang w:val="kk-KZ"/>
        </w:rPr>
        <w:t xml:space="preserve"> болды.  </w:t>
      </w:r>
    </w:p>
    <w:p w:rsidR="00631083" w:rsidRPr="00705C5A" w:rsidRDefault="00631083" w:rsidP="00631083">
      <w:pPr>
        <w:spacing w:after="0" w:line="240" w:lineRule="auto"/>
        <w:ind w:right="57"/>
        <w:jc w:val="both"/>
        <w:rPr>
          <w:rFonts w:ascii="Times New Roman" w:hAnsi="Times New Roman" w:cs="Times New Roman"/>
          <w:sz w:val="28"/>
          <w:szCs w:val="28"/>
          <w:lang w:val="kk-KZ"/>
        </w:rPr>
      </w:pPr>
    </w:p>
    <w:p w:rsidR="00500A5C" w:rsidRPr="004134AA" w:rsidRDefault="00500A5C" w:rsidP="004134AA">
      <w:pPr>
        <w:spacing w:after="0" w:line="240" w:lineRule="auto"/>
        <w:ind w:right="57"/>
        <w:jc w:val="both"/>
        <w:rPr>
          <w:rFonts w:ascii="Times New Roman" w:hAnsi="Times New Roman" w:cs="Times New Roman"/>
          <w:sz w:val="28"/>
          <w:szCs w:val="28"/>
          <w:lang w:val="kk-KZ"/>
        </w:rPr>
      </w:pPr>
      <w:r w:rsidRPr="00705C5A">
        <w:rPr>
          <w:rFonts w:ascii="Times New Roman" w:hAnsi="Times New Roman" w:cs="Times New Roman"/>
          <w:noProof/>
          <w:sz w:val="28"/>
          <w:szCs w:val="28"/>
        </w:rPr>
        <w:drawing>
          <wp:inline distT="0" distB="0" distL="0" distR="0" wp14:anchorId="0941F294" wp14:editId="4203CF4A">
            <wp:extent cx="6120581" cy="4247536"/>
            <wp:effectExtent l="0" t="0" r="0" b="0"/>
            <wp:docPr id="1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500A5C" w:rsidRPr="00705C5A" w:rsidRDefault="00500A5C" w:rsidP="00500A5C">
      <w:pPr>
        <w:spacing w:after="0" w:line="240" w:lineRule="auto"/>
        <w:ind w:right="57" w:firstLine="567"/>
        <w:jc w:val="both"/>
        <w:rPr>
          <w:rFonts w:ascii="Times New Roman" w:hAnsi="Times New Roman" w:cs="Times New Roman"/>
          <w:sz w:val="28"/>
          <w:szCs w:val="28"/>
          <w:lang w:val="kk-KZ"/>
        </w:rPr>
      </w:pPr>
    </w:p>
    <w:p w:rsidR="00631083" w:rsidRPr="00705C5A" w:rsidRDefault="00500A5C" w:rsidP="004134AA">
      <w:pPr>
        <w:spacing w:after="0" w:line="240" w:lineRule="auto"/>
        <w:ind w:right="57" w:firstLine="709"/>
        <w:jc w:val="center"/>
        <w:rPr>
          <w:rFonts w:ascii="Times New Roman" w:eastAsia="Times New Roman" w:hAnsi="Times New Roman" w:cs="Times New Roman"/>
          <w:noProof/>
          <w:sz w:val="28"/>
          <w:szCs w:val="28"/>
          <w:lang w:val="kk-KZ"/>
        </w:rPr>
      </w:pPr>
      <w:r w:rsidRPr="00705C5A">
        <w:rPr>
          <w:rFonts w:ascii="Times New Roman" w:eastAsia="Times New Roman" w:hAnsi="Times New Roman" w:cs="Times New Roman"/>
          <w:noProof/>
          <w:sz w:val="28"/>
          <w:szCs w:val="28"/>
          <w:lang w:val="kk-KZ"/>
        </w:rPr>
        <w:t>Сурет 1</w:t>
      </w:r>
      <w:r w:rsidR="00492DA2" w:rsidRPr="00705C5A">
        <w:rPr>
          <w:rFonts w:ascii="Times New Roman" w:eastAsia="Times New Roman" w:hAnsi="Times New Roman" w:cs="Times New Roman"/>
          <w:noProof/>
          <w:sz w:val="28"/>
          <w:szCs w:val="28"/>
          <w:lang w:val="kk-KZ"/>
        </w:rPr>
        <w:t>2</w:t>
      </w:r>
      <w:r w:rsidRPr="00705C5A">
        <w:rPr>
          <w:rFonts w:ascii="Times New Roman" w:eastAsia="Times New Roman" w:hAnsi="Times New Roman" w:cs="Times New Roman"/>
          <w:noProof/>
          <w:sz w:val="28"/>
          <w:szCs w:val="28"/>
          <w:lang w:val="kk-KZ"/>
        </w:rPr>
        <w:t xml:space="preserve"> - </w:t>
      </w:r>
      <w:r w:rsidR="00955156" w:rsidRPr="00705C5A">
        <w:rPr>
          <w:rFonts w:ascii="Times New Roman" w:eastAsia="Times New Roman" w:hAnsi="Times New Roman" w:cs="Times New Roman"/>
          <w:noProof/>
          <w:sz w:val="28"/>
          <w:szCs w:val="28"/>
          <w:lang w:val="kk-KZ"/>
        </w:rPr>
        <w:t>Қазақстан Республикасы</w:t>
      </w:r>
      <w:r w:rsidRPr="00705C5A">
        <w:rPr>
          <w:rFonts w:ascii="Times New Roman" w:eastAsia="Times New Roman" w:hAnsi="Times New Roman" w:cs="Times New Roman"/>
          <w:noProof/>
          <w:sz w:val="28"/>
          <w:szCs w:val="28"/>
          <w:lang w:val="kk-KZ"/>
        </w:rPr>
        <w:t>ның сүт және сүт  өнімдері көлемі мен бір сауынды сиырдан алынатын орташа жылдық  сүт сауымы серпінінің тренд үлгілері.</w:t>
      </w:r>
    </w:p>
    <w:p w:rsidR="004134AA" w:rsidRDefault="004134AA" w:rsidP="004134AA">
      <w:pPr>
        <w:spacing w:after="0" w:line="240" w:lineRule="auto"/>
        <w:ind w:right="57" w:firstLine="709"/>
        <w:jc w:val="both"/>
        <w:rPr>
          <w:rFonts w:ascii="Times New Roman" w:hAnsi="Times New Roman" w:cs="Times New Roman"/>
          <w:sz w:val="28"/>
          <w:szCs w:val="28"/>
          <w:lang w:val="kk-KZ"/>
        </w:rPr>
      </w:pPr>
    </w:p>
    <w:p w:rsidR="00067DAD" w:rsidRDefault="00067DAD" w:rsidP="00067DAD">
      <w:pPr>
        <w:spacing w:after="0" w:line="240" w:lineRule="auto"/>
        <w:ind w:right="57" w:firstLine="567"/>
        <w:jc w:val="both"/>
        <w:rPr>
          <w:rFonts w:ascii="Times New Roman" w:hAnsi="Times New Roman" w:cs="Times New Roman"/>
          <w:sz w:val="28"/>
          <w:szCs w:val="28"/>
          <w:lang w:val="kk-KZ"/>
        </w:rPr>
      </w:pPr>
      <w:r w:rsidRPr="00C33242">
        <w:rPr>
          <w:rFonts w:ascii="Times New Roman" w:hAnsi="Times New Roman" w:cs="Times New Roman"/>
          <w:sz w:val="24"/>
          <w:lang w:val="kk-KZ"/>
        </w:rPr>
        <w:t xml:space="preserve">Ескерту </w:t>
      </w:r>
      <w:r>
        <w:rPr>
          <w:rFonts w:ascii="Times New Roman" w:hAnsi="Times New Roman" w:cs="Times New Roman"/>
          <w:sz w:val="24"/>
          <w:lang w:val="kk-KZ"/>
        </w:rPr>
        <w:t>–</w:t>
      </w:r>
      <w:r w:rsidRPr="00C33242">
        <w:rPr>
          <w:rFonts w:ascii="Times New Roman" w:hAnsi="Times New Roman" w:cs="Times New Roman"/>
          <w:sz w:val="24"/>
          <w:lang w:val="kk-KZ"/>
        </w:rPr>
        <w:t xml:space="preserve"> </w:t>
      </w:r>
      <w:r w:rsidR="00F05ADB" w:rsidRPr="00F05ADB">
        <w:rPr>
          <w:rFonts w:ascii="Times New Roman" w:hAnsi="Times New Roman" w:cs="Times New Roman"/>
          <w:sz w:val="24"/>
          <w:lang w:val="kk-KZ"/>
        </w:rPr>
        <w:t>Автормен  құрастырылған</w:t>
      </w:r>
    </w:p>
    <w:p w:rsidR="004134AA" w:rsidRDefault="004134AA" w:rsidP="00631083">
      <w:pPr>
        <w:spacing w:after="0" w:line="240" w:lineRule="auto"/>
        <w:ind w:right="57" w:firstLine="567"/>
        <w:jc w:val="both"/>
        <w:rPr>
          <w:rFonts w:ascii="Times New Roman" w:hAnsi="Times New Roman" w:cs="Times New Roman"/>
          <w:sz w:val="28"/>
          <w:szCs w:val="28"/>
          <w:lang w:val="kk-KZ"/>
        </w:rPr>
      </w:pPr>
    </w:p>
    <w:p w:rsidR="00631083" w:rsidRPr="00705C5A" w:rsidRDefault="00631083" w:rsidP="004134AA">
      <w:pPr>
        <w:spacing w:after="0" w:line="240" w:lineRule="auto"/>
        <w:ind w:right="57" w:firstLine="709"/>
        <w:jc w:val="both"/>
        <w:rPr>
          <w:rFonts w:ascii="Times New Roman" w:hAnsi="Times New Roman" w:cs="Times New Roman"/>
          <w:position w:val="-10"/>
          <w:sz w:val="28"/>
          <w:szCs w:val="28"/>
          <w:lang w:val="kk-KZ"/>
        </w:rPr>
      </w:pPr>
      <w:r w:rsidRPr="00705C5A">
        <w:rPr>
          <w:rFonts w:ascii="Times New Roman" w:hAnsi="Times New Roman" w:cs="Times New Roman"/>
          <w:sz w:val="28"/>
          <w:szCs w:val="28"/>
          <w:lang w:val="kk-KZ"/>
        </w:rPr>
        <w:t xml:space="preserve">Ал, елдегі бір сауынды сиырға келетін орташа сүт сауымы көлемінің теориялық математикалық тренд үлгісі төменгі көріністе  </w:t>
      </w:r>
    </w:p>
    <w:p w:rsidR="00631083" w:rsidRPr="00705C5A" w:rsidRDefault="009E11AB" w:rsidP="00631083">
      <w:pPr>
        <w:spacing w:after="0" w:line="240" w:lineRule="auto"/>
        <w:ind w:right="57" w:firstLine="567"/>
        <w:jc w:val="both"/>
        <w:rPr>
          <w:rFonts w:ascii="Times New Roman" w:hAnsi="Times New Roman" w:cs="Times New Roman"/>
          <w:sz w:val="28"/>
          <w:szCs w:val="28"/>
          <w:lang w:val="kk-KZ"/>
        </w:rPr>
      </w:pPr>
      <w:r w:rsidRPr="00827279">
        <w:rPr>
          <w:rFonts w:ascii="Times New Roman" w:hAnsi="Times New Roman" w:cs="Times New Roman"/>
          <w:position w:val="-10"/>
          <w:sz w:val="28"/>
          <w:szCs w:val="28"/>
          <w:lang w:val="kk-KZ"/>
        </w:rPr>
        <w:t xml:space="preserve">                             </w:t>
      </w:r>
      <w:r w:rsidR="00A96DBB" w:rsidRPr="00705C5A">
        <w:rPr>
          <w:rFonts w:ascii="Times New Roman" w:hAnsi="Times New Roman" w:cs="Times New Roman"/>
          <w:noProof/>
          <w:position w:val="-10"/>
          <w:sz w:val="28"/>
          <w:szCs w:val="28"/>
          <w:lang w:val="en-US"/>
        </w:rPr>
        <w:object w:dxaOrig="3200" w:dyaOrig="360">
          <v:shape id="_x0000_i1055" type="#_x0000_t75" alt="" style="width:159pt;height:18pt;mso-width-percent:0;mso-height-percent:0;mso-width-percent:0;mso-height-percent:0" o:ole="">
            <v:imagedata r:id="rId71" o:title=""/>
          </v:shape>
          <o:OLEObject Type="Embed" ProgID="Equation.3" ShapeID="_x0000_i1055" DrawAspect="Content" ObjectID="_1773054588" r:id="rId72"/>
        </w:object>
      </w:r>
      <w:r w:rsidRPr="00827279">
        <w:rPr>
          <w:rFonts w:ascii="Times New Roman" w:hAnsi="Times New Roman" w:cs="Times New Roman"/>
          <w:position w:val="-10"/>
          <w:sz w:val="28"/>
          <w:szCs w:val="28"/>
          <w:lang w:val="kk-KZ"/>
        </w:rPr>
        <w:t xml:space="preserve">                                    </w:t>
      </w:r>
      <w:r w:rsidR="004134AA">
        <w:rPr>
          <w:rFonts w:ascii="Times New Roman" w:hAnsi="Times New Roman" w:cs="Times New Roman"/>
          <w:position w:val="-10"/>
          <w:sz w:val="28"/>
          <w:szCs w:val="28"/>
          <w:lang w:val="kk-KZ"/>
        </w:rPr>
        <w:tab/>
      </w:r>
      <w:r w:rsidR="00631083" w:rsidRPr="00795075">
        <w:rPr>
          <w:rFonts w:ascii="Times New Roman" w:hAnsi="Times New Roman" w:cs="Times New Roman"/>
          <w:sz w:val="28"/>
          <w:szCs w:val="28"/>
          <w:lang w:val="kk-KZ"/>
        </w:rPr>
        <w:t>(11)</w:t>
      </w:r>
    </w:p>
    <w:p w:rsidR="00B94D1D" w:rsidRDefault="00B94D1D" w:rsidP="004134AA">
      <w:pPr>
        <w:pStyle w:val="Default"/>
        <w:ind w:firstLine="709"/>
        <w:jc w:val="both"/>
        <w:rPr>
          <w:rFonts w:ascii="Times New Roman" w:eastAsia="Times New Roman" w:hAnsi="Times New Roman" w:cs="Times New Roman"/>
          <w:noProof/>
          <w:color w:val="auto"/>
          <w:sz w:val="28"/>
          <w:szCs w:val="28"/>
          <w:lang w:val="kk-KZ"/>
        </w:rPr>
      </w:pPr>
    </w:p>
    <w:p w:rsidR="00631083" w:rsidRPr="00705C5A" w:rsidRDefault="00631083" w:rsidP="004134AA">
      <w:pPr>
        <w:pStyle w:val="Default"/>
        <w:ind w:firstLine="709"/>
        <w:jc w:val="both"/>
        <w:rPr>
          <w:rFonts w:ascii="Times New Roman" w:hAnsi="Times New Roman" w:cs="Times New Roman"/>
          <w:color w:val="auto"/>
          <w:sz w:val="28"/>
          <w:szCs w:val="28"/>
          <w:lang w:val="kk-KZ"/>
        </w:rPr>
      </w:pPr>
      <w:r w:rsidRPr="00705C5A">
        <w:rPr>
          <w:rFonts w:ascii="Times New Roman" w:eastAsia="Times New Roman" w:hAnsi="Times New Roman" w:cs="Times New Roman"/>
          <w:noProof/>
          <w:color w:val="auto"/>
          <w:sz w:val="28"/>
          <w:szCs w:val="28"/>
          <w:lang w:val="kk-KZ"/>
        </w:rPr>
        <w:t xml:space="preserve">Сөйтіп, </w:t>
      </w:r>
      <w:r w:rsidRPr="00705C5A">
        <w:rPr>
          <w:rFonts w:ascii="Times New Roman" w:hAnsi="Times New Roman" w:cs="Times New Roman"/>
          <w:color w:val="auto"/>
          <w:sz w:val="28"/>
          <w:szCs w:val="28"/>
          <w:lang w:val="kk-KZ"/>
        </w:rPr>
        <w:t>Қазақстан Республикасының сүт шаруашылығы саласының көп жылдық статистикалық көрсеткіштерін пайдаланып, эконометрикалық математикалық үлгілер құру жәрдемінде елдің сүт шаруашылығы өндірісінің даму тенденциясының теориялық деңгейлері тренд үлгілері есептеліп анықталды, талданды және бағаланып болашаққа, 2030 ж. болжау жасалынды.</w:t>
      </w:r>
    </w:p>
    <w:p w:rsidR="00631083" w:rsidRPr="00705C5A" w:rsidRDefault="00631083" w:rsidP="00B94D1D">
      <w:pPr>
        <w:pStyle w:val="a8"/>
        <w:ind w:right="57" w:firstLine="709"/>
        <w:jc w:val="both"/>
        <w:rPr>
          <w:rFonts w:ascii="Times New Roman" w:hAnsi="Times New Roman"/>
          <w:sz w:val="28"/>
          <w:szCs w:val="28"/>
          <w:lang w:val="kk-KZ"/>
        </w:rPr>
      </w:pPr>
      <w:r w:rsidRPr="00705C5A">
        <w:rPr>
          <w:rFonts w:ascii="Times New Roman" w:hAnsi="Times New Roman"/>
          <w:sz w:val="28"/>
          <w:szCs w:val="28"/>
          <w:lang w:val="kk-KZ"/>
        </w:rPr>
        <w:t>Сүт шаруашылығы саласындағы кооперациялық байланыс негізінде жеке қосалқы шаруашылықтар аралық  инновациялық сүт өндірісі кооперативі мен инновациялық сүт өңдеу-сату кооперативтерін құру және дамыту сүт нарығының талаптарына сәйкес оның тетiктерімен негізделіп жүзеге асады.  Сондықтан елдің сүт шаруашылығы саласындағы сүт өндіруші санаттардың, соның ішінде жеке қосалқы шаруашылықтардың қызметтерiн тиімді атқарудың негiзi -  мемлекеттің қолдауымен қолданылатын нарықтық тетiктердің әсері мен сүт шаруашылығында инновациялық сүт өңдеу-сату кооперативтерінің құрылуынан елдегі сүт саласында стратегиялық болашақта тиімді құрылымдық өзгерістер қалы</w:t>
      </w:r>
      <w:r w:rsidR="00E87B7B" w:rsidRPr="00705C5A">
        <w:rPr>
          <w:rFonts w:ascii="Times New Roman" w:hAnsi="Times New Roman"/>
          <w:sz w:val="28"/>
          <w:szCs w:val="28"/>
          <w:lang w:val="kk-KZ"/>
        </w:rPr>
        <w:t>п</w:t>
      </w:r>
      <w:r w:rsidRPr="00705C5A">
        <w:rPr>
          <w:rFonts w:ascii="Times New Roman" w:hAnsi="Times New Roman"/>
          <w:sz w:val="28"/>
          <w:szCs w:val="28"/>
          <w:lang w:val="kk-KZ"/>
        </w:rPr>
        <w:t>тасады</w:t>
      </w:r>
      <w:r w:rsidR="00CE2CAB">
        <w:rPr>
          <w:rFonts w:ascii="Times New Roman" w:hAnsi="Times New Roman"/>
          <w:sz w:val="28"/>
          <w:szCs w:val="28"/>
          <w:lang w:val="kk-KZ"/>
        </w:rPr>
        <w:t>.</w:t>
      </w:r>
    </w:p>
    <w:p w:rsidR="00C040D9" w:rsidRPr="00705C5A" w:rsidRDefault="00C040D9" w:rsidP="00B94D1D">
      <w:pPr>
        <w:pStyle w:val="Default"/>
        <w:ind w:right="57" w:firstLine="709"/>
        <w:jc w:val="both"/>
        <w:rPr>
          <w:rFonts w:ascii="Times New Roman" w:hAnsi="Times New Roman" w:cs="Times New Roman"/>
          <w:color w:val="auto"/>
          <w:sz w:val="28"/>
          <w:szCs w:val="28"/>
          <w:lang w:val="kk-KZ"/>
        </w:rPr>
      </w:pPr>
      <w:r w:rsidRPr="00705C5A">
        <w:rPr>
          <w:rFonts w:ascii="Times New Roman" w:hAnsi="Times New Roman" w:cs="Times New Roman"/>
          <w:color w:val="auto"/>
          <w:sz w:val="28"/>
          <w:szCs w:val="28"/>
          <w:lang w:val="kk-KZ"/>
        </w:rPr>
        <w:t>22</w:t>
      </w:r>
      <w:r w:rsidR="00B94D1D">
        <w:rPr>
          <w:rFonts w:ascii="Times New Roman" w:hAnsi="Times New Roman" w:cs="Times New Roman"/>
          <w:color w:val="auto"/>
          <w:sz w:val="28"/>
          <w:szCs w:val="28"/>
          <w:lang w:val="kk-KZ"/>
        </w:rPr>
        <w:t>-</w:t>
      </w:r>
      <w:r w:rsidRPr="00705C5A">
        <w:rPr>
          <w:rFonts w:ascii="Times New Roman" w:hAnsi="Times New Roman" w:cs="Times New Roman"/>
          <w:color w:val="auto"/>
          <w:sz w:val="28"/>
          <w:szCs w:val="28"/>
          <w:lang w:val="kk-KZ"/>
        </w:rPr>
        <w:t>кестеде Қазақстан Республикасының сүт шаруашылығының көп жылдық экономикалық көрсеткіштердің жәрдемінде  компьютерде  есептеу арқылы анықталған тренд үлгілерін пайдаланып  2030 жылдарға елдің сүт шаруашылығының болжамдық мәндері есептеліп талдау нәтижесі,  инновациялық жетістіктерден пайдалана отырып, елдегі сүт өнімі өндірісі 2015-2022 жж. орташа мәнімен салыстырғанда  34,7% артып, 7786,5 мың тоннаға жететіндігі компьютерде есептелініп анықталды</w:t>
      </w:r>
      <w:r w:rsidR="00CE2CAB">
        <w:rPr>
          <w:rFonts w:ascii="Times New Roman" w:hAnsi="Times New Roman" w:cs="Times New Roman"/>
          <w:color w:val="auto"/>
          <w:sz w:val="28"/>
          <w:szCs w:val="28"/>
          <w:lang w:val="kk-KZ"/>
        </w:rPr>
        <w:t xml:space="preserve"> </w:t>
      </w:r>
      <w:r w:rsidR="00CE2CAB" w:rsidRPr="00705C5A">
        <w:rPr>
          <w:rFonts w:ascii="Times New Roman" w:hAnsi="Times New Roman"/>
          <w:sz w:val="28"/>
          <w:szCs w:val="28"/>
          <w:lang w:val="kk-KZ"/>
        </w:rPr>
        <w:t>[14</w:t>
      </w:r>
      <w:r w:rsidR="00CE2CAB">
        <w:rPr>
          <w:rFonts w:ascii="Times New Roman" w:hAnsi="Times New Roman"/>
          <w:sz w:val="28"/>
          <w:szCs w:val="28"/>
          <w:lang w:val="kk-KZ"/>
        </w:rPr>
        <w:t>7</w:t>
      </w:r>
      <w:r w:rsidR="00CE2CAB" w:rsidRPr="00705C5A">
        <w:rPr>
          <w:rFonts w:ascii="Times New Roman" w:hAnsi="Times New Roman"/>
          <w:sz w:val="28"/>
          <w:szCs w:val="28"/>
          <w:lang w:val="kk-KZ"/>
        </w:rPr>
        <w:t>].</w:t>
      </w:r>
    </w:p>
    <w:p w:rsidR="00C040D9" w:rsidRPr="00705C5A" w:rsidRDefault="00C040D9" w:rsidP="00B94D1D">
      <w:pPr>
        <w:pStyle w:val="Default"/>
        <w:ind w:right="57" w:firstLine="709"/>
        <w:jc w:val="both"/>
        <w:rPr>
          <w:rFonts w:ascii="Times New Roman" w:hAnsi="Times New Roman" w:cs="Times New Roman"/>
          <w:color w:val="auto"/>
          <w:sz w:val="28"/>
          <w:szCs w:val="28"/>
          <w:lang w:val="kk-KZ"/>
        </w:rPr>
      </w:pPr>
      <w:r w:rsidRPr="00705C5A">
        <w:rPr>
          <w:rFonts w:ascii="Times New Roman" w:hAnsi="Times New Roman" w:cs="Times New Roman"/>
          <w:color w:val="auto"/>
          <w:sz w:val="28"/>
          <w:szCs w:val="28"/>
          <w:lang w:val="kk-KZ"/>
        </w:rPr>
        <w:t>Ал, анықталған 2030 жылға болжам бойынша елдегі сауынды сиырлардың  саны, 2015-2022 жж. орташа мәнінен 3719,4 мың бастан  7317,7 мың басқа жететіндігі, яғни, 96,7 пайызға артатыны анықталды.</w:t>
      </w:r>
      <w:r w:rsidR="00B94D1D">
        <w:rPr>
          <w:rFonts w:ascii="Times New Roman" w:hAnsi="Times New Roman" w:cs="Times New Roman"/>
          <w:color w:val="auto"/>
          <w:sz w:val="28"/>
          <w:szCs w:val="28"/>
          <w:lang w:val="kk-KZ"/>
        </w:rPr>
        <w:t xml:space="preserve"> </w:t>
      </w:r>
      <w:r w:rsidRPr="00705C5A">
        <w:rPr>
          <w:rFonts w:ascii="Times New Roman" w:hAnsi="Times New Roman" w:cs="Times New Roman"/>
          <w:color w:val="auto"/>
          <w:sz w:val="28"/>
          <w:szCs w:val="28"/>
          <w:lang w:val="kk-KZ"/>
        </w:rPr>
        <w:t>Ел ішінде, ауыл шаруашылығы жерлерінің 100 га есептегендегі сүт өндірісі 2022 жылы 56,3 центнерді құраса, ол 2019 жылғы 55,8 цен. қарағанда 0,5 центнерге артқанын байқаймыз. Түркістан облысы аумақтарында бұл көрсеткіш 2022 жылы 177,3 цен</w:t>
      </w:r>
      <w:r>
        <w:rPr>
          <w:rFonts w:ascii="Times New Roman" w:hAnsi="Times New Roman" w:cs="Times New Roman"/>
          <w:color w:val="auto"/>
          <w:sz w:val="28"/>
          <w:szCs w:val="28"/>
          <w:lang w:val="kk-KZ"/>
        </w:rPr>
        <w:t>.</w:t>
      </w:r>
      <w:r w:rsidRPr="00705C5A">
        <w:rPr>
          <w:rFonts w:ascii="Times New Roman" w:hAnsi="Times New Roman" w:cs="Times New Roman"/>
          <w:color w:val="auto"/>
          <w:sz w:val="28"/>
          <w:szCs w:val="28"/>
          <w:lang w:val="kk-KZ"/>
        </w:rPr>
        <w:t>, немесе салыстырып жатқан жылдары 0,4 центнерге өскені анықталды.</w:t>
      </w:r>
    </w:p>
    <w:p w:rsidR="00CF3333" w:rsidRDefault="00C040D9" w:rsidP="00272C0E">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Әлемдегі дамыған елдердің сүт шаруашылығы саласын қолдауға бағытталған тәжірибелері, көп елдерде субсидия мен дотация арқылы  сүт шаруашылығы өндірісін қолдауды негізгі тетік ретінде көрсетті. Жетекші елдердің аграрлық саласында түрлі бағыттар бойынша дамытуды мемлекеттік қолдаудың экономикалық-қаржылық тетіктеріне талдау жасалды. Қазақстан Республикасының сүт шаруашылығы саласын, соның ішінде жеке қосалқы шаруашылықтар санатын болашаққа дамытуда мемлекеттік қолдаудың ролі үлкен, сондықтан экономикалық-қаржылық қолдаудың  тиімділігін арттыру және қолайлы жағдайлар жасау арқылы сүт шаруашылығы саласы мен оның өндірген сүт өнімдерінің бәсекеге қабілеттілігін арттыруға бағыттау қажет.</w:t>
      </w:r>
    </w:p>
    <w:p w:rsidR="00C040D9" w:rsidRPr="00705C5A" w:rsidRDefault="00C040D9" w:rsidP="00500A5C">
      <w:pPr>
        <w:pStyle w:val="Default"/>
        <w:ind w:right="57"/>
        <w:jc w:val="both"/>
        <w:rPr>
          <w:rFonts w:ascii="Times New Roman" w:hAnsi="Times New Roman" w:cs="Times New Roman"/>
          <w:snapToGrid w:val="0"/>
          <w:color w:val="auto"/>
          <w:sz w:val="28"/>
          <w:szCs w:val="28"/>
          <w:lang w:val="kk-KZ"/>
        </w:rPr>
        <w:sectPr w:rsidR="00C040D9" w:rsidRPr="00705C5A" w:rsidSect="00F83CE8">
          <w:footerReference w:type="default" r:id="rId73"/>
          <w:pgSz w:w="11906" w:h="16838"/>
          <w:pgMar w:top="1134" w:right="567" w:bottom="1134" w:left="1701" w:header="709" w:footer="709" w:gutter="0"/>
          <w:cols w:space="708"/>
          <w:titlePg/>
          <w:docGrid w:linePitch="360"/>
        </w:sectPr>
      </w:pPr>
    </w:p>
    <w:tbl>
      <w:tblPr>
        <w:tblpPr w:leftFromText="180" w:rightFromText="180" w:vertAnchor="page" w:horzAnchor="margin" w:tblpX="-68" w:tblpY="1463"/>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974"/>
        <w:gridCol w:w="993"/>
        <w:gridCol w:w="1419"/>
        <w:gridCol w:w="992"/>
        <w:gridCol w:w="993"/>
        <w:gridCol w:w="992"/>
        <w:gridCol w:w="992"/>
        <w:gridCol w:w="992"/>
        <w:gridCol w:w="993"/>
        <w:gridCol w:w="992"/>
      </w:tblGrid>
      <w:tr w:rsidR="00705C5A" w:rsidRPr="00705C5A" w:rsidTr="007205DE">
        <w:trPr>
          <w:cantSplit/>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1571DB" w:rsidRPr="00705C5A" w:rsidRDefault="001571DB" w:rsidP="001571DB">
            <w:pPr>
              <w:suppressAutoHyphens/>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Көрсеткіштер</w:t>
            </w:r>
          </w:p>
        </w:tc>
        <w:tc>
          <w:tcPr>
            <w:tcW w:w="2974" w:type="dxa"/>
            <w:vMerge w:val="restart"/>
            <w:tcBorders>
              <w:top w:val="single" w:sz="4" w:space="0" w:color="auto"/>
              <w:left w:val="single" w:sz="4" w:space="0" w:color="auto"/>
              <w:bottom w:val="single" w:sz="4" w:space="0" w:color="auto"/>
              <w:right w:val="single" w:sz="4" w:space="0" w:color="auto"/>
            </w:tcBorders>
            <w:vAlign w:val="center"/>
          </w:tcPr>
          <w:p w:rsidR="001571DB" w:rsidRPr="00705C5A" w:rsidRDefault="00A96DBB" w:rsidP="001571DB">
            <w:pPr>
              <w:pStyle w:val="Default"/>
              <w:ind w:right="57"/>
              <w:jc w:val="center"/>
              <w:rPr>
                <w:rFonts w:ascii="Times New Roman" w:hAnsi="Times New Roman" w:cs="Times New Roman"/>
                <w:color w:val="auto"/>
                <w:position w:val="-10"/>
                <w:lang w:val="kk-KZ"/>
              </w:rPr>
            </w:pPr>
            <w:r w:rsidRPr="00A96DBB">
              <w:rPr>
                <w:rFonts w:ascii="Times New Roman" w:hAnsi="Times New Roman" w:cs="Times New Roman"/>
                <w:noProof/>
                <w:color w:val="auto"/>
                <w:position w:val="-10"/>
                <w:lang w:val="kk-KZ"/>
              </w:rPr>
              <w:object w:dxaOrig="220" w:dyaOrig="320">
                <v:shape id="_x0000_i1056" type="#_x0000_t75" alt="" style="width:20.25pt;height:20.25pt;mso-width-percent:0;mso-height-percent:0;mso-width-percent:0;mso-height-percent:0" o:ole="">
                  <v:imagedata r:id="rId74" o:title=""/>
                </v:shape>
                <o:OLEObject Type="Embed" ProgID="Equation.3" ShapeID="_x0000_i1056" DrawAspect="Content" ObjectID="_1773054589" r:id="rId75"/>
              </w:object>
            </w:r>
          </w:p>
          <w:p w:rsidR="001571DB" w:rsidRPr="00705C5A" w:rsidRDefault="001571DB" w:rsidP="001571DB">
            <w:pPr>
              <w:pStyle w:val="Default"/>
              <w:ind w:right="57"/>
              <w:jc w:val="center"/>
              <w:rPr>
                <w:rFonts w:ascii="Times New Roman" w:hAnsi="Times New Roman" w:cs="Times New Roman"/>
                <w:color w:val="auto"/>
                <w:lang w:val="en-US"/>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1571DB" w:rsidRPr="00705C5A" w:rsidRDefault="00A96DBB" w:rsidP="001571DB">
            <w:pPr>
              <w:pStyle w:val="Default"/>
              <w:ind w:right="57"/>
              <w:jc w:val="center"/>
              <w:rPr>
                <w:rFonts w:ascii="Times New Roman" w:hAnsi="Times New Roman" w:cs="Times New Roman"/>
                <w:color w:val="auto"/>
              </w:rPr>
            </w:pPr>
            <w:r w:rsidRPr="00A96DBB">
              <w:rPr>
                <w:rFonts w:ascii="Times New Roman" w:hAnsi="Times New Roman" w:cs="Times New Roman"/>
                <w:noProof/>
                <w:color w:val="auto"/>
                <w:position w:val="-4"/>
                <w:lang w:val="kk-KZ"/>
              </w:rPr>
              <w:object w:dxaOrig="320" w:dyaOrig="300">
                <v:shape id="_x0000_i1057" type="#_x0000_t75" alt="" style="width:20.25pt;height:18pt;mso-width-percent:0;mso-height-percent:0;mso-width-percent:0;mso-height-percent:0" o:ole="">
                  <v:imagedata r:id="rId76" o:title=""/>
                </v:shape>
                <o:OLEObject Type="Embed" ProgID="Equation.3" ShapeID="_x0000_i1057" DrawAspect="Content" ObjectID="_1773054590" r:id="rId77"/>
              </w:object>
            </w:r>
          </w:p>
        </w:tc>
        <w:tc>
          <w:tcPr>
            <w:tcW w:w="1419" w:type="dxa"/>
            <w:vMerge w:val="restart"/>
            <w:tcBorders>
              <w:top w:val="single" w:sz="4" w:space="0" w:color="auto"/>
              <w:left w:val="single" w:sz="4" w:space="0" w:color="auto"/>
              <w:right w:val="single" w:sz="4" w:space="0" w:color="auto"/>
            </w:tcBorders>
            <w:vAlign w:val="center"/>
            <w:hideMark/>
          </w:tcPr>
          <w:p w:rsidR="001571DB" w:rsidRPr="00705C5A" w:rsidRDefault="001571DB" w:rsidP="001571DB">
            <w:pPr>
              <w:suppressAutoHyphens/>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rPr>
              <w:t>201</w:t>
            </w:r>
            <w:r w:rsidRPr="00705C5A">
              <w:rPr>
                <w:rFonts w:ascii="Times New Roman" w:hAnsi="Times New Roman" w:cs="Times New Roman"/>
                <w:sz w:val="24"/>
                <w:szCs w:val="24"/>
                <w:lang w:val="kk-KZ"/>
              </w:rPr>
              <w:t>5</w:t>
            </w:r>
            <w:r w:rsidRPr="00705C5A">
              <w:rPr>
                <w:rFonts w:ascii="Times New Roman" w:hAnsi="Times New Roman" w:cs="Times New Roman"/>
                <w:sz w:val="24"/>
                <w:szCs w:val="24"/>
                <w:lang w:val="en-US"/>
              </w:rPr>
              <w:t>-</w:t>
            </w:r>
            <w:r w:rsidRPr="00705C5A">
              <w:rPr>
                <w:rFonts w:ascii="Times New Roman" w:hAnsi="Times New Roman" w:cs="Times New Roman"/>
                <w:sz w:val="24"/>
                <w:szCs w:val="24"/>
              </w:rPr>
              <w:t>20</w:t>
            </w:r>
            <w:r w:rsidRPr="00705C5A">
              <w:rPr>
                <w:rFonts w:ascii="Times New Roman" w:hAnsi="Times New Roman" w:cs="Times New Roman"/>
                <w:sz w:val="24"/>
                <w:szCs w:val="24"/>
                <w:lang w:val="kk-KZ"/>
              </w:rPr>
              <w:t>22 жж</w:t>
            </w:r>
            <w:r w:rsidRPr="00705C5A">
              <w:rPr>
                <w:rFonts w:ascii="Times New Roman" w:hAnsi="Times New Roman" w:cs="Times New Roman"/>
                <w:sz w:val="24"/>
                <w:szCs w:val="24"/>
              </w:rPr>
              <w:t xml:space="preserve">. </w:t>
            </w:r>
            <w:r w:rsidRPr="00705C5A">
              <w:rPr>
                <w:rFonts w:ascii="Times New Roman" w:hAnsi="Times New Roman" w:cs="Times New Roman"/>
                <w:sz w:val="24"/>
                <w:szCs w:val="24"/>
                <w:lang w:val="kk-KZ"/>
              </w:rPr>
              <w:t>орташа</w:t>
            </w:r>
          </w:p>
        </w:tc>
        <w:tc>
          <w:tcPr>
            <w:tcW w:w="6946" w:type="dxa"/>
            <w:gridSpan w:val="7"/>
            <w:tcBorders>
              <w:top w:val="single" w:sz="4" w:space="0" w:color="auto"/>
              <w:left w:val="single" w:sz="4" w:space="0" w:color="auto"/>
              <w:right w:val="single" w:sz="4" w:space="0" w:color="auto"/>
            </w:tcBorders>
            <w:vAlign w:val="center"/>
          </w:tcPr>
          <w:p w:rsidR="001571DB" w:rsidRPr="00705C5A" w:rsidRDefault="001571DB" w:rsidP="001571DB">
            <w:pPr>
              <w:suppressAutoHyphens/>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Болжам</w:t>
            </w:r>
          </w:p>
        </w:tc>
      </w:tr>
      <w:tr w:rsidR="00705C5A" w:rsidRPr="00705C5A" w:rsidTr="007205DE">
        <w:trPr>
          <w:cantSplit/>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1571DB" w:rsidRPr="00705C5A" w:rsidRDefault="001571DB" w:rsidP="001571DB">
            <w:pPr>
              <w:spacing w:after="0" w:line="240" w:lineRule="auto"/>
              <w:ind w:right="57"/>
              <w:jc w:val="both"/>
              <w:rPr>
                <w:rFonts w:ascii="Times New Roman" w:hAnsi="Times New Roman" w:cs="Times New Roman"/>
                <w:sz w:val="24"/>
                <w:szCs w:val="24"/>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1571DB" w:rsidRPr="00705C5A" w:rsidRDefault="001571DB" w:rsidP="001571DB">
            <w:pPr>
              <w:spacing w:after="0" w:line="240" w:lineRule="auto"/>
              <w:ind w:right="57"/>
              <w:jc w:val="both"/>
              <w:rPr>
                <w:rFonts w:ascii="Times New Roman" w:hAnsi="Times New Roman" w:cs="Times New Roman"/>
                <w:sz w:val="24"/>
                <w:szCs w:val="24"/>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571DB" w:rsidRPr="00705C5A" w:rsidRDefault="001571DB" w:rsidP="001571DB">
            <w:pPr>
              <w:spacing w:after="0" w:line="240" w:lineRule="auto"/>
              <w:ind w:right="57"/>
              <w:jc w:val="center"/>
              <w:rPr>
                <w:rFonts w:ascii="Times New Roman" w:hAnsi="Times New Roman" w:cs="Times New Roman"/>
                <w:sz w:val="24"/>
                <w:szCs w:val="24"/>
              </w:rPr>
            </w:pPr>
          </w:p>
        </w:tc>
        <w:tc>
          <w:tcPr>
            <w:tcW w:w="1419" w:type="dxa"/>
            <w:vMerge/>
            <w:tcBorders>
              <w:left w:val="single" w:sz="4" w:space="0" w:color="auto"/>
              <w:bottom w:val="single" w:sz="4" w:space="0" w:color="auto"/>
              <w:right w:val="single" w:sz="4" w:space="0" w:color="auto"/>
            </w:tcBorders>
            <w:vAlign w:val="center"/>
            <w:hideMark/>
          </w:tcPr>
          <w:p w:rsidR="001571DB" w:rsidRPr="00705C5A" w:rsidRDefault="001571DB" w:rsidP="001571DB">
            <w:pPr>
              <w:suppressAutoHyphens/>
              <w:spacing w:after="0" w:line="240" w:lineRule="auto"/>
              <w:ind w:right="57"/>
              <w:jc w:val="center"/>
              <w:rPr>
                <w:rFonts w:ascii="Times New Roman" w:hAnsi="Times New Roman" w:cs="Times New Roman"/>
                <w:sz w:val="24"/>
                <w:szCs w:val="24"/>
                <w:lang w:val="kk-KZ"/>
              </w:rPr>
            </w:pPr>
          </w:p>
        </w:tc>
        <w:tc>
          <w:tcPr>
            <w:tcW w:w="992" w:type="dxa"/>
            <w:tcBorders>
              <w:left w:val="single" w:sz="4" w:space="0" w:color="auto"/>
              <w:bottom w:val="single" w:sz="4" w:space="0" w:color="auto"/>
              <w:right w:val="single" w:sz="4" w:space="0" w:color="auto"/>
            </w:tcBorders>
            <w:vAlign w:val="center"/>
          </w:tcPr>
          <w:p w:rsidR="001571DB" w:rsidRPr="00705C5A" w:rsidRDefault="001571DB" w:rsidP="001571DB">
            <w:pPr>
              <w:suppressAutoHyphens/>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rPr>
              <w:t>20</w:t>
            </w:r>
            <w:r w:rsidRPr="00705C5A">
              <w:rPr>
                <w:rFonts w:ascii="Times New Roman" w:hAnsi="Times New Roman" w:cs="Times New Roman"/>
                <w:sz w:val="24"/>
                <w:szCs w:val="24"/>
                <w:lang w:val="kk-KZ"/>
              </w:rPr>
              <w:t>24</w:t>
            </w:r>
          </w:p>
        </w:tc>
        <w:tc>
          <w:tcPr>
            <w:tcW w:w="993" w:type="dxa"/>
            <w:tcBorders>
              <w:left w:val="single" w:sz="4" w:space="0" w:color="auto"/>
              <w:bottom w:val="single" w:sz="4" w:space="0" w:color="auto"/>
              <w:right w:val="single" w:sz="4" w:space="0" w:color="auto"/>
            </w:tcBorders>
            <w:vAlign w:val="center"/>
            <w:hideMark/>
          </w:tcPr>
          <w:p w:rsidR="001571DB" w:rsidRPr="00705C5A" w:rsidRDefault="001571DB" w:rsidP="001571DB">
            <w:pPr>
              <w:suppressAutoHyphens/>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rPr>
              <w:t>20</w:t>
            </w:r>
            <w:r w:rsidRPr="00705C5A">
              <w:rPr>
                <w:rFonts w:ascii="Times New Roman" w:hAnsi="Times New Roman" w:cs="Times New Roman"/>
                <w:sz w:val="24"/>
                <w:szCs w:val="24"/>
                <w:lang w:val="kk-KZ"/>
              </w:rPr>
              <w:t>25</w:t>
            </w:r>
          </w:p>
        </w:tc>
        <w:tc>
          <w:tcPr>
            <w:tcW w:w="992" w:type="dxa"/>
            <w:tcBorders>
              <w:left w:val="single" w:sz="4" w:space="0" w:color="auto"/>
              <w:bottom w:val="single" w:sz="4" w:space="0" w:color="auto"/>
              <w:right w:val="single" w:sz="4" w:space="0" w:color="auto"/>
            </w:tcBorders>
            <w:vAlign w:val="center"/>
            <w:hideMark/>
          </w:tcPr>
          <w:p w:rsidR="001571DB" w:rsidRPr="00705C5A" w:rsidRDefault="001571DB" w:rsidP="001571DB">
            <w:pPr>
              <w:suppressAutoHyphens/>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en-US"/>
              </w:rPr>
              <w:t>20</w:t>
            </w:r>
            <w:r w:rsidRPr="00705C5A">
              <w:rPr>
                <w:rFonts w:ascii="Times New Roman" w:hAnsi="Times New Roman" w:cs="Times New Roman"/>
                <w:sz w:val="24"/>
                <w:szCs w:val="24"/>
                <w:lang w:val="kk-KZ"/>
              </w:rPr>
              <w:t>26</w:t>
            </w:r>
          </w:p>
        </w:tc>
        <w:tc>
          <w:tcPr>
            <w:tcW w:w="992" w:type="dxa"/>
            <w:tcBorders>
              <w:top w:val="single" w:sz="4" w:space="0" w:color="auto"/>
              <w:left w:val="single" w:sz="4" w:space="0" w:color="auto"/>
              <w:bottom w:val="single" w:sz="4" w:space="0" w:color="auto"/>
              <w:right w:val="single" w:sz="4" w:space="0" w:color="auto"/>
            </w:tcBorders>
            <w:vAlign w:val="center"/>
            <w:hideMark/>
          </w:tcPr>
          <w:p w:rsidR="001571DB" w:rsidRPr="00705C5A" w:rsidRDefault="001571DB" w:rsidP="001571DB">
            <w:pPr>
              <w:suppressAutoHyphens/>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rPr>
              <w:t>20</w:t>
            </w:r>
            <w:r w:rsidRPr="00705C5A">
              <w:rPr>
                <w:rFonts w:ascii="Times New Roman" w:hAnsi="Times New Roman" w:cs="Times New Roman"/>
                <w:sz w:val="24"/>
                <w:szCs w:val="24"/>
                <w:lang w:val="kk-KZ"/>
              </w:rPr>
              <w:t>27</w:t>
            </w:r>
          </w:p>
        </w:tc>
        <w:tc>
          <w:tcPr>
            <w:tcW w:w="992" w:type="dxa"/>
            <w:tcBorders>
              <w:top w:val="single" w:sz="4" w:space="0" w:color="auto"/>
              <w:left w:val="single" w:sz="4" w:space="0" w:color="auto"/>
              <w:bottom w:val="single" w:sz="4" w:space="0" w:color="auto"/>
              <w:right w:val="single" w:sz="4" w:space="0" w:color="auto"/>
            </w:tcBorders>
            <w:vAlign w:val="center"/>
            <w:hideMark/>
          </w:tcPr>
          <w:p w:rsidR="001571DB" w:rsidRPr="00705C5A" w:rsidRDefault="001571DB" w:rsidP="001571DB">
            <w:pPr>
              <w:suppressAutoHyphens/>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rPr>
              <w:t>202</w:t>
            </w:r>
            <w:r w:rsidRPr="00705C5A">
              <w:rPr>
                <w:rFonts w:ascii="Times New Roman" w:hAnsi="Times New Roman" w:cs="Times New Roman"/>
                <w:sz w:val="24"/>
                <w:szCs w:val="24"/>
                <w:lang w:val="kk-KZ"/>
              </w:rPr>
              <w:t>8</w:t>
            </w:r>
          </w:p>
        </w:tc>
        <w:tc>
          <w:tcPr>
            <w:tcW w:w="993" w:type="dxa"/>
            <w:tcBorders>
              <w:top w:val="single" w:sz="4" w:space="0" w:color="auto"/>
              <w:left w:val="single" w:sz="4" w:space="0" w:color="auto"/>
              <w:bottom w:val="single" w:sz="4" w:space="0" w:color="auto"/>
              <w:right w:val="single" w:sz="4" w:space="0" w:color="auto"/>
            </w:tcBorders>
            <w:vAlign w:val="center"/>
          </w:tcPr>
          <w:p w:rsidR="001571DB" w:rsidRPr="00705C5A" w:rsidRDefault="001571DB" w:rsidP="001571DB">
            <w:pPr>
              <w:suppressAutoHyphens/>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rPr>
              <w:t>202</w:t>
            </w:r>
            <w:r w:rsidRPr="00705C5A">
              <w:rPr>
                <w:rFonts w:ascii="Times New Roman" w:hAnsi="Times New Roman" w:cs="Times New Roman"/>
                <w:sz w:val="24"/>
                <w:szCs w:val="24"/>
                <w:lang w:val="kk-KZ"/>
              </w:rPr>
              <w:t>9</w:t>
            </w:r>
          </w:p>
        </w:tc>
        <w:tc>
          <w:tcPr>
            <w:tcW w:w="992" w:type="dxa"/>
            <w:tcBorders>
              <w:top w:val="single" w:sz="4" w:space="0" w:color="auto"/>
              <w:left w:val="single" w:sz="4" w:space="0" w:color="auto"/>
              <w:bottom w:val="single" w:sz="4" w:space="0" w:color="auto"/>
              <w:right w:val="single" w:sz="4" w:space="0" w:color="auto"/>
            </w:tcBorders>
            <w:vAlign w:val="center"/>
          </w:tcPr>
          <w:p w:rsidR="001571DB" w:rsidRPr="00705C5A" w:rsidRDefault="001571DB" w:rsidP="001571DB">
            <w:pPr>
              <w:suppressAutoHyphens/>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2030</w:t>
            </w:r>
          </w:p>
        </w:tc>
      </w:tr>
      <w:tr w:rsidR="00705C5A" w:rsidRPr="00705C5A" w:rsidTr="007205DE">
        <w:trPr>
          <w:trHeight w:val="568"/>
        </w:trPr>
        <w:tc>
          <w:tcPr>
            <w:tcW w:w="2802" w:type="dxa"/>
            <w:tcBorders>
              <w:top w:val="single" w:sz="4" w:space="0" w:color="auto"/>
              <w:left w:val="single" w:sz="4" w:space="0" w:color="auto"/>
              <w:bottom w:val="single" w:sz="4" w:space="0" w:color="auto"/>
              <w:right w:val="single" w:sz="4" w:space="0" w:color="auto"/>
            </w:tcBorders>
            <w:vAlign w:val="center"/>
            <w:hideMark/>
          </w:tcPr>
          <w:p w:rsidR="001571DB" w:rsidRPr="00705C5A" w:rsidRDefault="001571DB" w:rsidP="001571DB">
            <w:pPr>
              <w:suppressAutoHyphens/>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rPr>
              <w:t>1</w:t>
            </w:r>
          </w:p>
        </w:tc>
        <w:tc>
          <w:tcPr>
            <w:tcW w:w="2974" w:type="dxa"/>
            <w:tcBorders>
              <w:top w:val="single" w:sz="4" w:space="0" w:color="auto"/>
              <w:left w:val="single" w:sz="4" w:space="0" w:color="auto"/>
              <w:bottom w:val="single" w:sz="4" w:space="0" w:color="auto"/>
              <w:right w:val="single" w:sz="4" w:space="0" w:color="auto"/>
            </w:tcBorders>
            <w:vAlign w:val="center"/>
            <w:hideMark/>
          </w:tcPr>
          <w:p w:rsidR="001571DB" w:rsidRPr="00705C5A" w:rsidRDefault="001571DB" w:rsidP="001571DB">
            <w:pPr>
              <w:suppressAutoHyphens/>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1571DB" w:rsidRPr="00705C5A" w:rsidRDefault="001571DB" w:rsidP="001571DB">
            <w:pPr>
              <w:suppressAutoHyphens/>
              <w:spacing w:after="0" w:line="240" w:lineRule="auto"/>
              <w:ind w:right="57"/>
              <w:jc w:val="center"/>
              <w:rPr>
                <w:rFonts w:ascii="Times New Roman" w:hAnsi="Times New Roman" w:cs="Times New Roman"/>
                <w:sz w:val="24"/>
                <w:szCs w:val="24"/>
              </w:rPr>
            </w:pPr>
            <w:r w:rsidRPr="00705C5A">
              <w:rPr>
                <w:rFonts w:ascii="Times New Roman" w:hAnsi="Times New Roman" w:cs="Times New Roman"/>
                <w:sz w:val="24"/>
                <w:szCs w:val="24"/>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rsidR="001571DB" w:rsidRPr="00705C5A" w:rsidRDefault="001571DB" w:rsidP="001571DB">
            <w:pPr>
              <w:suppressAutoHyphens/>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vAlign w:val="center"/>
          </w:tcPr>
          <w:p w:rsidR="001571DB" w:rsidRPr="00705C5A" w:rsidRDefault="001571DB" w:rsidP="001571DB">
            <w:pPr>
              <w:suppressAutoHyphens/>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1571DB" w:rsidRPr="00705C5A" w:rsidRDefault="001571DB" w:rsidP="001571DB">
            <w:pPr>
              <w:suppressAutoHyphens/>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1571DB" w:rsidRPr="00705C5A" w:rsidRDefault="001571DB" w:rsidP="001571DB">
            <w:pPr>
              <w:suppressAutoHyphens/>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1571DB" w:rsidRPr="00705C5A" w:rsidRDefault="001571DB" w:rsidP="001571DB">
            <w:pPr>
              <w:suppressAutoHyphens/>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1571DB" w:rsidRPr="00705C5A" w:rsidRDefault="001571DB" w:rsidP="001571DB">
            <w:pPr>
              <w:suppressAutoHyphens/>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9</w:t>
            </w:r>
          </w:p>
        </w:tc>
        <w:tc>
          <w:tcPr>
            <w:tcW w:w="993" w:type="dxa"/>
            <w:tcBorders>
              <w:top w:val="single" w:sz="4" w:space="0" w:color="auto"/>
              <w:left w:val="single" w:sz="4" w:space="0" w:color="auto"/>
              <w:bottom w:val="single" w:sz="4" w:space="0" w:color="auto"/>
              <w:right w:val="single" w:sz="4" w:space="0" w:color="auto"/>
            </w:tcBorders>
            <w:vAlign w:val="center"/>
          </w:tcPr>
          <w:p w:rsidR="001571DB" w:rsidRPr="00705C5A" w:rsidRDefault="001571DB" w:rsidP="001571DB">
            <w:pPr>
              <w:suppressAutoHyphens/>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10</w:t>
            </w:r>
          </w:p>
        </w:tc>
        <w:tc>
          <w:tcPr>
            <w:tcW w:w="992" w:type="dxa"/>
            <w:tcBorders>
              <w:top w:val="single" w:sz="4" w:space="0" w:color="auto"/>
              <w:left w:val="single" w:sz="4" w:space="0" w:color="auto"/>
              <w:bottom w:val="single" w:sz="4" w:space="0" w:color="auto"/>
              <w:right w:val="single" w:sz="4" w:space="0" w:color="auto"/>
            </w:tcBorders>
            <w:vAlign w:val="center"/>
          </w:tcPr>
          <w:p w:rsidR="001571DB" w:rsidRPr="00705C5A" w:rsidRDefault="001571DB" w:rsidP="001571DB">
            <w:pPr>
              <w:suppressAutoHyphens/>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11</w:t>
            </w:r>
          </w:p>
        </w:tc>
      </w:tr>
      <w:tr w:rsidR="00705C5A" w:rsidRPr="00705C5A" w:rsidTr="007205DE">
        <w:tc>
          <w:tcPr>
            <w:tcW w:w="2802" w:type="dxa"/>
            <w:tcBorders>
              <w:top w:val="single" w:sz="4" w:space="0" w:color="auto"/>
              <w:left w:val="single" w:sz="4" w:space="0" w:color="auto"/>
              <w:bottom w:val="single" w:sz="4" w:space="0" w:color="auto"/>
              <w:right w:val="single" w:sz="4" w:space="0" w:color="auto"/>
            </w:tcBorders>
            <w:hideMark/>
          </w:tcPr>
          <w:p w:rsidR="00D65E9C" w:rsidRPr="00705C5A" w:rsidRDefault="00955156" w:rsidP="00971187">
            <w:pPr>
              <w:pStyle w:val="Default"/>
              <w:ind w:right="57"/>
              <w:jc w:val="both"/>
              <w:rPr>
                <w:rFonts w:ascii="Times New Roman" w:hAnsi="Times New Roman" w:cs="Times New Roman"/>
                <w:color w:val="auto"/>
              </w:rPr>
            </w:pPr>
            <w:r w:rsidRPr="00705C5A">
              <w:rPr>
                <w:rFonts w:ascii="Times New Roman" w:hAnsi="Times New Roman" w:cs="Times New Roman"/>
                <w:color w:val="auto"/>
                <w:lang w:val="kk-KZ"/>
              </w:rPr>
              <w:t>Қазақстан Республикасы</w:t>
            </w:r>
            <w:r w:rsidR="00F62D44" w:rsidRPr="00705C5A">
              <w:rPr>
                <w:rFonts w:ascii="Times New Roman" w:hAnsi="Times New Roman" w:cs="Times New Roman"/>
                <w:color w:val="auto"/>
                <w:lang w:val="kk-KZ"/>
              </w:rPr>
              <w:t>н</w:t>
            </w:r>
            <w:r w:rsidR="00D65E9C" w:rsidRPr="00705C5A">
              <w:rPr>
                <w:rFonts w:ascii="Times New Roman" w:hAnsi="Times New Roman" w:cs="Times New Roman"/>
                <w:color w:val="auto"/>
                <w:lang w:val="kk-KZ"/>
              </w:rPr>
              <w:t>да сауынды  сиыр басы</w:t>
            </w:r>
            <w:r w:rsidR="00D65E9C" w:rsidRPr="00705C5A">
              <w:rPr>
                <w:rFonts w:ascii="Times New Roman" w:hAnsi="Times New Roman" w:cs="Times New Roman"/>
                <w:color w:val="auto"/>
              </w:rPr>
              <w:t xml:space="preserve">, </w:t>
            </w:r>
            <w:r w:rsidR="00D65E9C" w:rsidRPr="00705C5A">
              <w:rPr>
                <w:rFonts w:ascii="Times New Roman" w:hAnsi="Times New Roman" w:cs="Times New Roman"/>
                <w:color w:val="auto"/>
                <w:lang w:val="kk-KZ"/>
              </w:rPr>
              <w:t>мыңбас</w:t>
            </w:r>
          </w:p>
        </w:tc>
        <w:tc>
          <w:tcPr>
            <w:tcW w:w="2974" w:type="dxa"/>
            <w:tcBorders>
              <w:top w:val="single" w:sz="4" w:space="0" w:color="auto"/>
              <w:left w:val="single" w:sz="4" w:space="0" w:color="auto"/>
              <w:bottom w:val="single" w:sz="4" w:space="0" w:color="auto"/>
              <w:right w:val="single" w:sz="4" w:space="0" w:color="auto"/>
            </w:tcBorders>
            <w:vAlign w:val="center"/>
            <w:hideMark/>
          </w:tcPr>
          <w:p w:rsidR="00D65E9C" w:rsidRPr="00705C5A" w:rsidRDefault="00A96DBB" w:rsidP="00971187">
            <w:pPr>
              <w:suppressAutoHyphens/>
              <w:spacing w:after="0" w:line="240" w:lineRule="auto"/>
              <w:ind w:right="57"/>
              <w:jc w:val="both"/>
              <w:rPr>
                <w:rFonts w:ascii="Times New Roman" w:hAnsi="Times New Roman" w:cs="Times New Roman"/>
                <w:lang w:val="kk-KZ"/>
              </w:rPr>
            </w:pPr>
            <w:r w:rsidRPr="00705C5A">
              <w:rPr>
                <w:rFonts w:ascii="Times New Roman" w:hAnsi="Times New Roman" w:cs="Times New Roman"/>
                <w:noProof/>
                <w:position w:val="-10"/>
                <w:sz w:val="28"/>
                <w:szCs w:val="28"/>
                <w:lang w:val="en-US"/>
              </w:rPr>
              <w:object w:dxaOrig="3180" w:dyaOrig="360">
                <v:shape id="_x0000_i1058" type="#_x0000_t75" alt="" style="width:2in;height:18pt;mso-width-percent:0;mso-height-percent:0;mso-width-percent:0;mso-height-percent:0" o:ole="">
                  <v:imagedata r:id="rId58" o:title=""/>
                </v:shape>
                <o:OLEObject Type="Embed" ProgID="Equation.3" ShapeID="_x0000_i1058" DrawAspect="Content" ObjectID="_1773054591" r:id="rId78"/>
              </w:object>
            </w:r>
          </w:p>
        </w:tc>
        <w:tc>
          <w:tcPr>
            <w:tcW w:w="993" w:type="dxa"/>
            <w:tcBorders>
              <w:top w:val="single" w:sz="4" w:space="0" w:color="auto"/>
              <w:left w:val="single" w:sz="4" w:space="0" w:color="auto"/>
              <w:bottom w:val="single" w:sz="4" w:space="0" w:color="auto"/>
              <w:right w:val="single" w:sz="4" w:space="0" w:color="auto"/>
            </w:tcBorders>
            <w:vAlign w:val="center"/>
            <w:hideMark/>
          </w:tcPr>
          <w:p w:rsidR="00D65E9C" w:rsidRPr="00705C5A" w:rsidRDefault="00D65E9C" w:rsidP="00971187">
            <w:pPr>
              <w:pStyle w:val="Default"/>
              <w:ind w:right="57"/>
              <w:jc w:val="center"/>
              <w:rPr>
                <w:rFonts w:ascii="Times New Roman" w:hAnsi="Times New Roman" w:cs="Times New Roman"/>
                <w:color w:val="auto"/>
                <w:lang w:val="kk-KZ"/>
              </w:rPr>
            </w:pPr>
            <w:r w:rsidRPr="00705C5A">
              <w:rPr>
                <w:rFonts w:ascii="Times New Roman" w:hAnsi="Times New Roman" w:cs="Times New Roman"/>
                <w:color w:val="auto"/>
                <w:lang w:val="kk-KZ"/>
              </w:rPr>
              <w:t>0,9978</w:t>
            </w:r>
          </w:p>
        </w:tc>
        <w:tc>
          <w:tcPr>
            <w:tcW w:w="1419" w:type="dxa"/>
            <w:tcBorders>
              <w:top w:val="single" w:sz="4" w:space="0" w:color="auto"/>
              <w:left w:val="single" w:sz="4" w:space="0" w:color="auto"/>
              <w:bottom w:val="single" w:sz="4" w:space="0" w:color="auto"/>
              <w:right w:val="single" w:sz="4" w:space="0" w:color="auto"/>
            </w:tcBorders>
            <w:vAlign w:val="center"/>
            <w:hideMark/>
          </w:tcPr>
          <w:p w:rsidR="00D43DE1" w:rsidRPr="00705C5A" w:rsidRDefault="00D43DE1" w:rsidP="00971187">
            <w:pPr>
              <w:pStyle w:val="aff2"/>
              <w:ind w:right="0"/>
              <w:jc w:val="center"/>
              <w:rPr>
                <w:color w:val="auto"/>
                <w:sz w:val="24"/>
                <w:szCs w:val="24"/>
                <w:lang w:val="kk-KZ"/>
              </w:rPr>
            </w:pPr>
          </w:p>
          <w:p w:rsidR="00D65E9C" w:rsidRPr="00705C5A" w:rsidRDefault="00D43DE1" w:rsidP="00971187">
            <w:pPr>
              <w:pStyle w:val="aff2"/>
              <w:ind w:right="0"/>
              <w:jc w:val="center"/>
              <w:rPr>
                <w:color w:val="auto"/>
                <w:sz w:val="24"/>
                <w:szCs w:val="24"/>
                <w:lang w:val="kk-KZ"/>
              </w:rPr>
            </w:pPr>
            <w:r w:rsidRPr="00705C5A">
              <w:rPr>
                <w:color w:val="auto"/>
                <w:sz w:val="24"/>
                <w:szCs w:val="24"/>
                <w:lang w:val="kk-KZ"/>
              </w:rPr>
              <w:t>3719,4</w:t>
            </w:r>
          </w:p>
          <w:p w:rsidR="00D65E9C" w:rsidRPr="00705C5A" w:rsidRDefault="00D65E9C" w:rsidP="00971187">
            <w:pPr>
              <w:suppressAutoHyphens/>
              <w:spacing w:after="0" w:line="240" w:lineRule="auto"/>
              <w:ind w:right="57"/>
              <w:jc w:val="center"/>
              <w:rPr>
                <w:rFonts w:ascii="Times New Roman" w:hAnsi="Times New Roman" w:cs="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pPr>
              <w:pStyle w:val="af6"/>
              <w:spacing w:before="0" w:beforeAutospacing="0" w:after="0" w:afterAutospacing="0" w:line="276" w:lineRule="auto"/>
              <w:ind w:right="58"/>
              <w:jc w:val="center"/>
            </w:pPr>
            <w:r w:rsidRPr="00705C5A">
              <w:rPr>
                <w:bCs/>
                <w:kern w:val="24"/>
                <w:lang w:val="kk-KZ"/>
              </w:rPr>
              <w:t>5065,3</w:t>
            </w:r>
          </w:p>
        </w:tc>
        <w:tc>
          <w:tcPr>
            <w:tcW w:w="993" w:type="dxa"/>
            <w:tcBorders>
              <w:top w:val="single" w:sz="4" w:space="0" w:color="auto"/>
              <w:left w:val="single" w:sz="4" w:space="0" w:color="auto"/>
              <w:bottom w:val="single" w:sz="4" w:space="0" w:color="auto"/>
              <w:right w:val="single" w:sz="4" w:space="0" w:color="auto"/>
            </w:tcBorders>
            <w:vAlign w:val="center"/>
            <w:hideMark/>
          </w:tcPr>
          <w:p w:rsidR="00D65E9C" w:rsidRPr="00705C5A" w:rsidRDefault="00A95407">
            <w:pPr>
              <w:pStyle w:val="af6"/>
              <w:spacing w:before="0" w:beforeAutospacing="0" w:after="0" w:afterAutospacing="0" w:line="276" w:lineRule="auto"/>
              <w:ind w:right="58"/>
              <w:jc w:val="center"/>
              <w:rPr>
                <w:lang w:val="kk-KZ"/>
              </w:rPr>
            </w:pPr>
            <w:r w:rsidRPr="00705C5A">
              <w:rPr>
                <w:lang w:val="kk-KZ"/>
              </w:rPr>
              <w:t>5400,6</w:t>
            </w:r>
          </w:p>
        </w:tc>
        <w:tc>
          <w:tcPr>
            <w:tcW w:w="992" w:type="dxa"/>
            <w:tcBorders>
              <w:top w:val="single" w:sz="4" w:space="0" w:color="auto"/>
              <w:left w:val="single" w:sz="4" w:space="0" w:color="auto"/>
              <w:bottom w:val="single" w:sz="4" w:space="0" w:color="auto"/>
              <w:right w:val="single" w:sz="4" w:space="0" w:color="auto"/>
            </w:tcBorders>
            <w:vAlign w:val="center"/>
            <w:hideMark/>
          </w:tcPr>
          <w:p w:rsidR="00D65E9C" w:rsidRPr="00705C5A" w:rsidRDefault="00A95407">
            <w:pPr>
              <w:pStyle w:val="af6"/>
              <w:spacing w:before="0" w:beforeAutospacing="0" w:after="0" w:afterAutospacing="0" w:line="276" w:lineRule="auto"/>
              <w:ind w:right="58"/>
              <w:jc w:val="center"/>
              <w:rPr>
                <w:lang w:val="kk-KZ"/>
              </w:rPr>
            </w:pPr>
            <w:r w:rsidRPr="00705C5A">
              <w:rPr>
                <w:lang w:val="kk-KZ"/>
              </w:rPr>
              <w:t>5780,3</w:t>
            </w:r>
          </w:p>
        </w:tc>
        <w:tc>
          <w:tcPr>
            <w:tcW w:w="992" w:type="dxa"/>
            <w:tcBorders>
              <w:top w:val="single" w:sz="4" w:space="0" w:color="auto"/>
              <w:left w:val="single" w:sz="4" w:space="0" w:color="auto"/>
              <w:bottom w:val="single" w:sz="4" w:space="0" w:color="auto"/>
              <w:right w:val="single" w:sz="4" w:space="0" w:color="auto"/>
            </w:tcBorders>
            <w:vAlign w:val="center"/>
            <w:hideMark/>
          </w:tcPr>
          <w:p w:rsidR="00D65E9C" w:rsidRPr="00705C5A" w:rsidRDefault="00A95407">
            <w:pPr>
              <w:pStyle w:val="af6"/>
              <w:spacing w:before="0" w:beforeAutospacing="0" w:after="0" w:afterAutospacing="0" w:line="276" w:lineRule="auto"/>
              <w:ind w:right="58"/>
              <w:jc w:val="center"/>
              <w:rPr>
                <w:lang w:val="kk-KZ"/>
              </w:rPr>
            </w:pPr>
            <w:r w:rsidRPr="00705C5A">
              <w:rPr>
                <w:lang w:val="kk-KZ"/>
              </w:rPr>
              <w:t>6150,7</w:t>
            </w:r>
          </w:p>
        </w:tc>
        <w:tc>
          <w:tcPr>
            <w:tcW w:w="992" w:type="dxa"/>
            <w:tcBorders>
              <w:top w:val="single" w:sz="4" w:space="0" w:color="auto"/>
              <w:left w:val="single" w:sz="4" w:space="0" w:color="auto"/>
              <w:bottom w:val="single" w:sz="4" w:space="0" w:color="auto"/>
              <w:right w:val="single" w:sz="4" w:space="0" w:color="auto"/>
            </w:tcBorders>
            <w:vAlign w:val="center"/>
            <w:hideMark/>
          </w:tcPr>
          <w:p w:rsidR="00D65E9C" w:rsidRPr="00705C5A" w:rsidRDefault="00A95407">
            <w:pPr>
              <w:pStyle w:val="af6"/>
              <w:spacing w:before="0" w:beforeAutospacing="0" w:after="0" w:afterAutospacing="0" w:line="276" w:lineRule="auto"/>
              <w:ind w:right="58"/>
              <w:jc w:val="center"/>
              <w:rPr>
                <w:lang w:val="kk-KZ"/>
              </w:rPr>
            </w:pPr>
            <w:r w:rsidRPr="00705C5A">
              <w:rPr>
                <w:lang w:val="kk-KZ"/>
              </w:rPr>
              <w:t>6563,3</w:t>
            </w:r>
          </w:p>
        </w:tc>
        <w:tc>
          <w:tcPr>
            <w:tcW w:w="993" w:type="dxa"/>
            <w:tcBorders>
              <w:top w:val="single" w:sz="4" w:space="0" w:color="auto"/>
              <w:left w:val="single" w:sz="4" w:space="0" w:color="auto"/>
              <w:bottom w:val="single" w:sz="4" w:space="0" w:color="auto"/>
              <w:right w:val="single" w:sz="4" w:space="0" w:color="auto"/>
            </w:tcBorders>
            <w:vAlign w:val="center"/>
          </w:tcPr>
          <w:p w:rsidR="00D65E9C" w:rsidRPr="00705C5A" w:rsidRDefault="00A95407">
            <w:pPr>
              <w:pStyle w:val="af6"/>
              <w:spacing w:before="0" w:beforeAutospacing="0" w:after="0" w:afterAutospacing="0" w:line="276" w:lineRule="auto"/>
              <w:ind w:right="58"/>
              <w:jc w:val="center"/>
              <w:rPr>
                <w:lang w:val="kk-KZ"/>
              </w:rPr>
            </w:pPr>
            <w:r w:rsidRPr="00705C5A">
              <w:rPr>
                <w:lang w:val="kk-KZ"/>
              </w:rPr>
              <w:t>6925,3</w:t>
            </w:r>
          </w:p>
        </w:tc>
        <w:tc>
          <w:tcPr>
            <w:tcW w:w="992"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pPr>
              <w:pStyle w:val="af6"/>
              <w:spacing w:before="0" w:beforeAutospacing="0" w:after="0" w:afterAutospacing="0" w:line="276" w:lineRule="auto"/>
              <w:ind w:right="58"/>
              <w:jc w:val="center"/>
            </w:pPr>
            <w:r w:rsidRPr="00705C5A">
              <w:rPr>
                <w:bCs/>
                <w:kern w:val="24"/>
                <w:lang w:val="kk-KZ"/>
              </w:rPr>
              <w:t>7317,7</w:t>
            </w:r>
          </w:p>
        </w:tc>
      </w:tr>
      <w:tr w:rsidR="00705C5A" w:rsidRPr="00705C5A" w:rsidTr="007205DE">
        <w:tc>
          <w:tcPr>
            <w:tcW w:w="2802" w:type="dxa"/>
            <w:tcBorders>
              <w:top w:val="single" w:sz="4" w:space="0" w:color="auto"/>
              <w:left w:val="single" w:sz="4" w:space="0" w:color="auto"/>
              <w:bottom w:val="single" w:sz="4" w:space="0" w:color="auto"/>
              <w:right w:val="single" w:sz="4" w:space="0" w:color="auto"/>
            </w:tcBorders>
            <w:vAlign w:val="center"/>
          </w:tcPr>
          <w:p w:rsidR="00D65E9C" w:rsidRPr="00705C5A" w:rsidRDefault="00955156" w:rsidP="00971187">
            <w:pPr>
              <w:pStyle w:val="Default"/>
              <w:ind w:right="57"/>
              <w:jc w:val="both"/>
              <w:rPr>
                <w:rFonts w:ascii="Times New Roman" w:hAnsi="Times New Roman" w:cs="Times New Roman"/>
                <w:color w:val="auto"/>
              </w:rPr>
            </w:pPr>
            <w:r w:rsidRPr="00705C5A">
              <w:rPr>
                <w:rFonts w:ascii="Times New Roman" w:hAnsi="Times New Roman" w:cs="Times New Roman"/>
                <w:color w:val="auto"/>
                <w:lang w:val="kk-KZ"/>
              </w:rPr>
              <w:t>Қазақстан Республикасы</w:t>
            </w:r>
            <w:r w:rsidR="00F62D44" w:rsidRPr="00705C5A">
              <w:rPr>
                <w:rFonts w:ascii="Times New Roman" w:hAnsi="Times New Roman" w:cs="Times New Roman"/>
                <w:color w:val="auto"/>
                <w:lang w:val="kk-KZ"/>
              </w:rPr>
              <w:t>н</w:t>
            </w:r>
            <w:r w:rsidR="00D65E9C" w:rsidRPr="00705C5A">
              <w:rPr>
                <w:rFonts w:ascii="Times New Roman" w:hAnsi="Times New Roman" w:cs="Times New Roman"/>
                <w:color w:val="auto"/>
                <w:lang w:val="kk-KZ"/>
              </w:rPr>
              <w:t>да сүт өнімі өндірісі көлемі, мың тн.</w:t>
            </w:r>
          </w:p>
        </w:tc>
        <w:tc>
          <w:tcPr>
            <w:tcW w:w="2974" w:type="dxa"/>
            <w:tcBorders>
              <w:top w:val="single" w:sz="4" w:space="0" w:color="auto"/>
              <w:left w:val="single" w:sz="4" w:space="0" w:color="auto"/>
              <w:bottom w:val="single" w:sz="4" w:space="0" w:color="auto"/>
              <w:right w:val="single" w:sz="4" w:space="0" w:color="auto"/>
            </w:tcBorders>
            <w:vAlign w:val="center"/>
            <w:hideMark/>
          </w:tcPr>
          <w:p w:rsidR="00D65E9C" w:rsidRPr="00705C5A" w:rsidRDefault="00A96DBB" w:rsidP="00971187">
            <w:pPr>
              <w:suppressAutoHyphens/>
              <w:spacing w:after="0" w:line="240" w:lineRule="auto"/>
              <w:ind w:right="57"/>
              <w:jc w:val="both"/>
              <w:rPr>
                <w:rFonts w:ascii="Times New Roman" w:hAnsi="Times New Roman" w:cs="Times New Roman"/>
              </w:rPr>
            </w:pPr>
            <w:r w:rsidRPr="00705C5A">
              <w:rPr>
                <w:rFonts w:ascii="Times New Roman" w:hAnsi="Times New Roman" w:cs="Times New Roman"/>
                <w:noProof/>
                <w:position w:val="-10"/>
                <w:sz w:val="28"/>
                <w:szCs w:val="28"/>
                <w:lang w:val="en-US"/>
              </w:rPr>
              <w:object w:dxaOrig="2100" w:dyaOrig="320">
                <v:shape id="_x0000_i1059" type="#_x0000_t75" alt="" style="width:105.75pt;height:15pt;mso-width-percent:0;mso-height-percent:0;mso-width-percent:0;mso-height-percent:0" o:ole="">
                  <v:imagedata r:id="rId66" o:title=""/>
                </v:shape>
                <o:OLEObject Type="Embed" ProgID="Equation.3" ShapeID="_x0000_i1059" DrawAspect="Content" ObjectID="_1773054592" r:id="rId79"/>
              </w:object>
            </w:r>
          </w:p>
        </w:tc>
        <w:tc>
          <w:tcPr>
            <w:tcW w:w="993" w:type="dxa"/>
            <w:tcBorders>
              <w:top w:val="single" w:sz="4" w:space="0" w:color="auto"/>
              <w:left w:val="single" w:sz="4" w:space="0" w:color="auto"/>
              <w:bottom w:val="single" w:sz="4" w:space="0" w:color="auto"/>
              <w:right w:val="single" w:sz="4" w:space="0" w:color="auto"/>
            </w:tcBorders>
            <w:vAlign w:val="center"/>
            <w:hideMark/>
          </w:tcPr>
          <w:p w:rsidR="00D65E9C" w:rsidRPr="00705C5A" w:rsidRDefault="00D65E9C" w:rsidP="00971187">
            <w:pPr>
              <w:pStyle w:val="Default"/>
              <w:ind w:right="57"/>
              <w:jc w:val="center"/>
              <w:rPr>
                <w:rFonts w:ascii="Times New Roman" w:hAnsi="Times New Roman" w:cs="Times New Roman"/>
                <w:color w:val="auto"/>
                <w:lang w:val="kk-KZ"/>
              </w:rPr>
            </w:pPr>
            <w:r w:rsidRPr="00705C5A">
              <w:rPr>
                <w:rFonts w:ascii="Times New Roman" w:hAnsi="Times New Roman" w:cs="Times New Roman"/>
                <w:color w:val="auto"/>
                <w:lang w:val="kk-KZ"/>
              </w:rPr>
              <w:t>0,9984</w:t>
            </w:r>
          </w:p>
        </w:tc>
        <w:tc>
          <w:tcPr>
            <w:tcW w:w="1419"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rsidP="00971187">
            <w:pPr>
              <w:pStyle w:val="aff2"/>
              <w:ind w:right="0"/>
              <w:jc w:val="center"/>
              <w:rPr>
                <w:color w:val="auto"/>
                <w:sz w:val="24"/>
                <w:szCs w:val="24"/>
                <w:lang w:val="kk-KZ"/>
              </w:rPr>
            </w:pPr>
            <w:r w:rsidRPr="00705C5A">
              <w:rPr>
                <w:color w:val="auto"/>
                <w:sz w:val="24"/>
                <w:szCs w:val="24"/>
                <w:lang w:val="kk-KZ"/>
              </w:rPr>
              <w:t>5780,6</w:t>
            </w:r>
          </w:p>
          <w:p w:rsidR="00D65E9C" w:rsidRPr="00705C5A" w:rsidRDefault="00D65E9C" w:rsidP="00971187">
            <w:pPr>
              <w:suppressAutoHyphens/>
              <w:spacing w:after="0" w:line="240" w:lineRule="auto"/>
              <w:ind w:right="57"/>
              <w:jc w:val="center"/>
              <w:rPr>
                <w:rFonts w:ascii="Times New Roman" w:hAnsi="Times New Roman" w:cs="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pPr>
              <w:pStyle w:val="af6"/>
              <w:spacing w:before="0" w:beforeAutospacing="0" w:after="0" w:afterAutospacing="0" w:line="276" w:lineRule="auto"/>
              <w:ind w:right="58"/>
              <w:jc w:val="center"/>
            </w:pPr>
            <w:r w:rsidRPr="00705C5A">
              <w:rPr>
                <w:kern w:val="24"/>
                <w:lang w:val="kk-KZ"/>
              </w:rPr>
              <w:t>6740,0</w:t>
            </w:r>
          </w:p>
        </w:tc>
        <w:tc>
          <w:tcPr>
            <w:tcW w:w="993"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pPr>
              <w:pStyle w:val="af6"/>
              <w:spacing w:before="0" w:beforeAutospacing="0" w:after="0" w:afterAutospacing="0" w:line="276" w:lineRule="auto"/>
              <w:ind w:right="58"/>
              <w:jc w:val="center"/>
            </w:pPr>
            <w:r w:rsidRPr="00705C5A">
              <w:rPr>
                <w:kern w:val="24"/>
                <w:lang w:val="kk-KZ"/>
              </w:rPr>
              <w:t>6915</w:t>
            </w:r>
          </w:p>
        </w:tc>
        <w:tc>
          <w:tcPr>
            <w:tcW w:w="992"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pPr>
              <w:pStyle w:val="af6"/>
              <w:spacing w:before="0" w:beforeAutospacing="0" w:after="0" w:afterAutospacing="0" w:line="276" w:lineRule="auto"/>
              <w:ind w:right="58"/>
              <w:jc w:val="center"/>
            </w:pPr>
            <w:r w:rsidRPr="00705C5A">
              <w:rPr>
                <w:kern w:val="24"/>
                <w:lang w:val="kk-KZ"/>
              </w:rPr>
              <w:t>7090,3</w:t>
            </w:r>
          </w:p>
        </w:tc>
        <w:tc>
          <w:tcPr>
            <w:tcW w:w="992"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pPr>
              <w:pStyle w:val="af6"/>
              <w:spacing w:before="0" w:beforeAutospacing="0" w:after="0" w:afterAutospacing="0" w:line="276" w:lineRule="auto"/>
              <w:ind w:right="58"/>
              <w:jc w:val="center"/>
            </w:pPr>
            <w:r w:rsidRPr="00705C5A">
              <w:rPr>
                <w:kern w:val="24"/>
                <w:lang w:val="kk-KZ"/>
              </w:rPr>
              <w:t>7265,3</w:t>
            </w:r>
          </w:p>
        </w:tc>
        <w:tc>
          <w:tcPr>
            <w:tcW w:w="992"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pPr>
              <w:pStyle w:val="af6"/>
              <w:spacing w:before="0" w:beforeAutospacing="0" w:after="0" w:afterAutospacing="0" w:line="276" w:lineRule="auto"/>
              <w:ind w:right="58"/>
              <w:jc w:val="center"/>
            </w:pPr>
            <w:r w:rsidRPr="00705C5A">
              <w:rPr>
                <w:kern w:val="24"/>
                <w:lang w:val="kk-KZ"/>
              </w:rPr>
              <w:t>7445,2</w:t>
            </w:r>
          </w:p>
        </w:tc>
        <w:tc>
          <w:tcPr>
            <w:tcW w:w="993"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pPr>
              <w:pStyle w:val="af6"/>
              <w:spacing w:before="0" w:beforeAutospacing="0" w:after="0" w:afterAutospacing="0" w:line="276" w:lineRule="auto"/>
              <w:ind w:right="58"/>
              <w:jc w:val="center"/>
            </w:pPr>
            <w:r w:rsidRPr="00705C5A">
              <w:rPr>
                <w:kern w:val="24"/>
                <w:lang w:val="kk-KZ"/>
              </w:rPr>
              <w:t>7625,1</w:t>
            </w:r>
          </w:p>
        </w:tc>
        <w:tc>
          <w:tcPr>
            <w:tcW w:w="992"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pPr>
              <w:pStyle w:val="af6"/>
              <w:spacing w:before="0" w:beforeAutospacing="0" w:after="0" w:afterAutospacing="0" w:line="276" w:lineRule="auto"/>
              <w:ind w:right="58"/>
              <w:jc w:val="center"/>
            </w:pPr>
            <w:r w:rsidRPr="00705C5A">
              <w:rPr>
                <w:kern w:val="24"/>
                <w:lang w:val="kk-KZ"/>
              </w:rPr>
              <w:t>7786,5</w:t>
            </w:r>
          </w:p>
        </w:tc>
      </w:tr>
      <w:tr w:rsidR="00705C5A" w:rsidRPr="00705C5A" w:rsidTr="007205DE">
        <w:trPr>
          <w:trHeight w:val="318"/>
        </w:trPr>
        <w:tc>
          <w:tcPr>
            <w:tcW w:w="2802" w:type="dxa"/>
            <w:tcBorders>
              <w:top w:val="single" w:sz="4" w:space="0" w:color="auto"/>
              <w:left w:val="single" w:sz="4" w:space="0" w:color="auto"/>
              <w:bottom w:val="single" w:sz="4" w:space="0" w:color="auto"/>
              <w:right w:val="single" w:sz="4" w:space="0" w:color="auto"/>
            </w:tcBorders>
          </w:tcPr>
          <w:p w:rsidR="00D65E9C" w:rsidRPr="00705C5A" w:rsidRDefault="00955156" w:rsidP="00971187">
            <w:pPr>
              <w:pStyle w:val="Default"/>
              <w:ind w:right="57"/>
              <w:jc w:val="both"/>
              <w:rPr>
                <w:rFonts w:ascii="Times New Roman" w:hAnsi="Times New Roman" w:cs="Times New Roman"/>
                <w:color w:val="auto"/>
              </w:rPr>
            </w:pPr>
            <w:r w:rsidRPr="00705C5A">
              <w:rPr>
                <w:rFonts w:ascii="Times New Roman" w:hAnsi="Times New Roman" w:cs="Times New Roman"/>
                <w:color w:val="auto"/>
                <w:lang w:val="kk-KZ"/>
              </w:rPr>
              <w:t>Қазақстан Республикасы</w:t>
            </w:r>
            <w:r w:rsidR="00F62D44" w:rsidRPr="00705C5A">
              <w:rPr>
                <w:rFonts w:ascii="Times New Roman" w:hAnsi="Times New Roman" w:cs="Times New Roman"/>
                <w:color w:val="auto"/>
                <w:lang w:val="kk-KZ"/>
              </w:rPr>
              <w:t>н</w:t>
            </w:r>
            <w:r w:rsidR="00D65E9C" w:rsidRPr="00705C5A">
              <w:rPr>
                <w:rFonts w:ascii="Times New Roman" w:hAnsi="Times New Roman" w:cs="Times New Roman"/>
                <w:color w:val="auto"/>
                <w:lang w:val="kk-KZ"/>
              </w:rPr>
              <w:t>да қатты түрдегі сүт, тонна.</w:t>
            </w:r>
          </w:p>
        </w:tc>
        <w:tc>
          <w:tcPr>
            <w:tcW w:w="2974" w:type="dxa"/>
            <w:tcBorders>
              <w:top w:val="single" w:sz="4" w:space="0" w:color="auto"/>
              <w:left w:val="single" w:sz="4" w:space="0" w:color="auto"/>
              <w:bottom w:val="single" w:sz="4" w:space="0" w:color="auto"/>
              <w:right w:val="single" w:sz="4" w:space="0" w:color="auto"/>
            </w:tcBorders>
            <w:vAlign w:val="center"/>
            <w:hideMark/>
          </w:tcPr>
          <w:p w:rsidR="00D65E9C" w:rsidRPr="00705C5A" w:rsidRDefault="00A96DBB" w:rsidP="00971187">
            <w:pPr>
              <w:suppressAutoHyphens/>
              <w:spacing w:after="0" w:line="240" w:lineRule="auto"/>
              <w:ind w:right="57"/>
              <w:jc w:val="both"/>
              <w:rPr>
                <w:rFonts w:ascii="Times New Roman" w:hAnsi="Times New Roman" w:cs="Times New Roman"/>
              </w:rPr>
            </w:pPr>
            <w:r w:rsidRPr="00705C5A">
              <w:rPr>
                <w:rFonts w:ascii="Times New Roman" w:hAnsi="Times New Roman" w:cs="Times New Roman"/>
                <w:noProof/>
                <w:position w:val="-10"/>
                <w:sz w:val="28"/>
                <w:szCs w:val="28"/>
                <w:lang w:val="en-US"/>
              </w:rPr>
              <w:object w:dxaOrig="2079" w:dyaOrig="320">
                <v:shape id="_x0000_i1060" type="#_x0000_t75" alt="" style="width:105.75pt;height:15pt;mso-width-percent:0;mso-height-percent:0;mso-width-percent:0;mso-height-percent:0" o:ole="">
                  <v:imagedata r:id="rId62" o:title=""/>
                </v:shape>
                <o:OLEObject Type="Embed" ProgID="Equation.3" ShapeID="_x0000_i1060" DrawAspect="Content" ObjectID="_1773054593" r:id="rId80"/>
              </w:object>
            </w:r>
          </w:p>
        </w:tc>
        <w:tc>
          <w:tcPr>
            <w:tcW w:w="993" w:type="dxa"/>
            <w:tcBorders>
              <w:top w:val="single" w:sz="4" w:space="0" w:color="auto"/>
              <w:left w:val="single" w:sz="4" w:space="0" w:color="auto"/>
              <w:bottom w:val="single" w:sz="4" w:space="0" w:color="auto"/>
              <w:right w:val="single" w:sz="4" w:space="0" w:color="auto"/>
            </w:tcBorders>
            <w:vAlign w:val="center"/>
            <w:hideMark/>
          </w:tcPr>
          <w:p w:rsidR="00D65E9C" w:rsidRPr="00705C5A" w:rsidRDefault="00D65E9C" w:rsidP="00971187">
            <w:pPr>
              <w:pStyle w:val="Default"/>
              <w:ind w:right="57"/>
              <w:jc w:val="center"/>
              <w:rPr>
                <w:rFonts w:ascii="Times New Roman" w:hAnsi="Times New Roman" w:cs="Times New Roman"/>
                <w:color w:val="auto"/>
                <w:lang w:val="kk-KZ"/>
              </w:rPr>
            </w:pPr>
            <w:r w:rsidRPr="00705C5A">
              <w:rPr>
                <w:rFonts w:ascii="Times New Roman" w:hAnsi="Times New Roman" w:cs="Times New Roman"/>
                <w:color w:val="auto"/>
                <w:lang w:val="kk-KZ"/>
              </w:rPr>
              <w:t>0,5080</w:t>
            </w:r>
          </w:p>
        </w:tc>
        <w:tc>
          <w:tcPr>
            <w:tcW w:w="1419"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rsidP="00971187">
            <w:pPr>
              <w:suppressAutoHyphens/>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5124</w:t>
            </w:r>
          </w:p>
        </w:tc>
        <w:tc>
          <w:tcPr>
            <w:tcW w:w="992"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pPr>
              <w:pStyle w:val="af6"/>
              <w:spacing w:before="0" w:beforeAutospacing="0" w:after="0" w:afterAutospacing="0" w:line="276" w:lineRule="auto"/>
              <w:ind w:right="58"/>
              <w:jc w:val="center"/>
            </w:pPr>
            <w:r w:rsidRPr="00705C5A">
              <w:rPr>
                <w:kern w:val="24"/>
                <w:lang w:val="kk-KZ"/>
              </w:rPr>
              <w:t>8047,0</w:t>
            </w:r>
          </w:p>
        </w:tc>
        <w:tc>
          <w:tcPr>
            <w:tcW w:w="993"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pPr>
              <w:pStyle w:val="af6"/>
              <w:spacing w:before="0" w:beforeAutospacing="0" w:after="0" w:afterAutospacing="0" w:line="276" w:lineRule="auto"/>
              <w:ind w:right="58"/>
              <w:jc w:val="center"/>
            </w:pPr>
            <w:r w:rsidRPr="00705C5A">
              <w:rPr>
                <w:kern w:val="24"/>
                <w:lang w:val="kk-KZ"/>
              </w:rPr>
              <w:t>8548,3</w:t>
            </w:r>
          </w:p>
        </w:tc>
        <w:tc>
          <w:tcPr>
            <w:tcW w:w="992"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pPr>
              <w:pStyle w:val="af6"/>
              <w:spacing w:before="0" w:beforeAutospacing="0" w:after="0" w:afterAutospacing="0" w:line="276" w:lineRule="auto"/>
              <w:ind w:right="58"/>
              <w:jc w:val="center"/>
            </w:pPr>
            <w:r w:rsidRPr="00705C5A">
              <w:rPr>
                <w:kern w:val="24"/>
                <w:lang w:val="kk-KZ"/>
              </w:rPr>
              <w:t>9051,3</w:t>
            </w:r>
          </w:p>
        </w:tc>
        <w:tc>
          <w:tcPr>
            <w:tcW w:w="992"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pPr>
              <w:pStyle w:val="af6"/>
              <w:spacing w:before="0" w:beforeAutospacing="0" w:after="0" w:afterAutospacing="0" w:line="276" w:lineRule="auto"/>
              <w:ind w:right="58"/>
              <w:jc w:val="center"/>
            </w:pPr>
            <w:r w:rsidRPr="00705C5A">
              <w:rPr>
                <w:kern w:val="24"/>
                <w:lang w:val="kk-KZ"/>
              </w:rPr>
              <w:t>9560,2</w:t>
            </w:r>
          </w:p>
        </w:tc>
        <w:tc>
          <w:tcPr>
            <w:tcW w:w="992"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rsidP="00A95407">
            <w:pPr>
              <w:pStyle w:val="af6"/>
              <w:spacing w:before="0" w:beforeAutospacing="0" w:after="0" w:afterAutospacing="0" w:line="276" w:lineRule="auto"/>
              <w:ind w:right="58"/>
              <w:jc w:val="center"/>
            </w:pPr>
            <w:r w:rsidRPr="00705C5A">
              <w:rPr>
                <w:kern w:val="24"/>
                <w:lang w:val="kk-KZ"/>
              </w:rPr>
              <w:t>10070</w:t>
            </w:r>
          </w:p>
        </w:tc>
        <w:tc>
          <w:tcPr>
            <w:tcW w:w="993" w:type="dxa"/>
            <w:tcBorders>
              <w:top w:val="single" w:sz="4" w:space="0" w:color="auto"/>
              <w:left w:val="single" w:sz="4" w:space="0" w:color="auto"/>
              <w:bottom w:val="single" w:sz="4" w:space="0" w:color="auto"/>
              <w:right w:val="single" w:sz="4" w:space="0" w:color="auto"/>
            </w:tcBorders>
            <w:vAlign w:val="center"/>
          </w:tcPr>
          <w:p w:rsidR="00D65E9C" w:rsidRPr="00705C5A" w:rsidRDefault="00A95407" w:rsidP="00A95407">
            <w:pPr>
              <w:pStyle w:val="af6"/>
              <w:spacing w:before="0" w:beforeAutospacing="0" w:after="0" w:afterAutospacing="0" w:line="276" w:lineRule="auto"/>
              <w:ind w:right="58"/>
              <w:jc w:val="center"/>
            </w:pPr>
            <w:r w:rsidRPr="00705C5A">
              <w:rPr>
                <w:kern w:val="24"/>
                <w:lang w:val="kk-KZ"/>
              </w:rPr>
              <w:t>10576</w:t>
            </w:r>
          </w:p>
        </w:tc>
        <w:tc>
          <w:tcPr>
            <w:tcW w:w="992" w:type="dxa"/>
            <w:tcBorders>
              <w:top w:val="single" w:sz="4" w:space="0" w:color="auto"/>
              <w:left w:val="single" w:sz="4" w:space="0" w:color="auto"/>
              <w:bottom w:val="single" w:sz="4" w:space="0" w:color="auto"/>
              <w:right w:val="single" w:sz="4" w:space="0" w:color="auto"/>
            </w:tcBorders>
            <w:vAlign w:val="center"/>
          </w:tcPr>
          <w:p w:rsidR="00D65E9C" w:rsidRPr="00705C5A" w:rsidRDefault="00A95407" w:rsidP="00A95407">
            <w:pPr>
              <w:pStyle w:val="af6"/>
              <w:spacing w:before="0" w:beforeAutospacing="0" w:after="0" w:afterAutospacing="0" w:line="276" w:lineRule="auto"/>
              <w:ind w:right="58"/>
              <w:jc w:val="center"/>
            </w:pPr>
            <w:r w:rsidRPr="00705C5A">
              <w:rPr>
                <w:kern w:val="24"/>
                <w:lang w:val="kk-KZ"/>
              </w:rPr>
              <w:t>11065</w:t>
            </w:r>
          </w:p>
        </w:tc>
      </w:tr>
      <w:tr w:rsidR="00705C5A" w:rsidRPr="00705C5A" w:rsidTr="007205DE">
        <w:tc>
          <w:tcPr>
            <w:tcW w:w="2802" w:type="dxa"/>
            <w:tcBorders>
              <w:top w:val="single" w:sz="4" w:space="0" w:color="auto"/>
              <w:left w:val="single" w:sz="4" w:space="0" w:color="auto"/>
              <w:bottom w:val="single" w:sz="4" w:space="0" w:color="auto"/>
              <w:right w:val="single" w:sz="4" w:space="0" w:color="auto"/>
            </w:tcBorders>
            <w:hideMark/>
          </w:tcPr>
          <w:p w:rsidR="00D65E9C" w:rsidRPr="00705C5A" w:rsidRDefault="00D65E9C" w:rsidP="00971187">
            <w:pPr>
              <w:pStyle w:val="Default"/>
              <w:ind w:right="57"/>
              <w:jc w:val="both"/>
              <w:rPr>
                <w:rFonts w:ascii="Times New Roman" w:hAnsi="Times New Roman" w:cs="Times New Roman"/>
                <w:color w:val="auto"/>
                <w:lang w:val="kk-KZ"/>
              </w:rPr>
            </w:pPr>
            <w:r w:rsidRPr="00705C5A">
              <w:rPr>
                <w:rFonts w:ascii="Times New Roman" w:hAnsi="Times New Roman" w:cs="Times New Roman"/>
                <w:color w:val="auto"/>
                <w:lang w:val="kk-KZ"/>
              </w:rPr>
              <w:t>1 сауынды сауылатын сиырға келетін орташа сүт сауымы, кг.</w:t>
            </w:r>
          </w:p>
        </w:tc>
        <w:tc>
          <w:tcPr>
            <w:tcW w:w="2974" w:type="dxa"/>
            <w:tcBorders>
              <w:top w:val="single" w:sz="4" w:space="0" w:color="auto"/>
              <w:left w:val="single" w:sz="4" w:space="0" w:color="auto"/>
              <w:bottom w:val="single" w:sz="4" w:space="0" w:color="auto"/>
              <w:right w:val="single" w:sz="4" w:space="0" w:color="auto"/>
            </w:tcBorders>
            <w:vAlign w:val="center"/>
            <w:hideMark/>
          </w:tcPr>
          <w:p w:rsidR="00D65E9C" w:rsidRPr="00705C5A" w:rsidRDefault="00A96DBB" w:rsidP="00971187">
            <w:pPr>
              <w:suppressAutoHyphens/>
              <w:spacing w:after="0" w:line="240" w:lineRule="auto"/>
              <w:ind w:right="57"/>
              <w:jc w:val="both"/>
              <w:rPr>
                <w:rFonts w:ascii="Times New Roman" w:hAnsi="Times New Roman" w:cs="Times New Roman"/>
              </w:rPr>
            </w:pPr>
            <w:r w:rsidRPr="00705C5A">
              <w:rPr>
                <w:rFonts w:ascii="Times New Roman" w:hAnsi="Times New Roman" w:cs="Times New Roman"/>
                <w:noProof/>
                <w:position w:val="-10"/>
                <w:sz w:val="28"/>
                <w:szCs w:val="28"/>
                <w:lang w:val="en-US"/>
              </w:rPr>
              <w:object w:dxaOrig="3200" w:dyaOrig="360">
                <v:shape id="_x0000_i1061" type="#_x0000_t75" alt="" style="width:147.75pt;height:18pt;mso-width-percent:0;mso-height-percent:0;mso-width-percent:0;mso-height-percent:0" o:ole="">
                  <v:imagedata r:id="rId71" o:title=""/>
                </v:shape>
                <o:OLEObject Type="Embed" ProgID="Equation.3" ShapeID="_x0000_i1061" DrawAspect="Content" ObjectID="_1773054594" r:id="rId81"/>
              </w:object>
            </w:r>
          </w:p>
        </w:tc>
        <w:tc>
          <w:tcPr>
            <w:tcW w:w="993" w:type="dxa"/>
            <w:tcBorders>
              <w:top w:val="single" w:sz="4" w:space="0" w:color="auto"/>
              <w:left w:val="single" w:sz="4" w:space="0" w:color="auto"/>
              <w:bottom w:val="single" w:sz="4" w:space="0" w:color="auto"/>
              <w:right w:val="single" w:sz="4" w:space="0" w:color="auto"/>
            </w:tcBorders>
            <w:vAlign w:val="center"/>
            <w:hideMark/>
          </w:tcPr>
          <w:p w:rsidR="00D65E9C" w:rsidRPr="00705C5A" w:rsidRDefault="00D65E9C" w:rsidP="00971187">
            <w:pPr>
              <w:pStyle w:val="Default"/>
              <w:ind w:right="57"/>
              <w:jc w:val="center"/>
              <w:rPr>
                <w:rFonts w:ascii="Times New Roman" w:hAnsi="Times New Roman" w:cs="Times New Roman"/>
                <w:color w:val="auto"/>
                <w:lang w:val="kk-KZ"/>
              </w:rPr>
            </w:pPr>
            <w:r w:rsidRPr="00705C5A">
              <w:rPr>
                <w:rFonts w:ascii="Times New Roman" w:hAnsi="Times New Roman" w:cs="Times New Roman"/>
                <w:color w:val="auto"/>
                <w:lang w:val="kk-KZ"/>
              </w:rPr>
              <w:t>0,8878</w:t>
            </w:r>
          </w:p>
        </w:tc>
        <w:tc>
          <w:tcPr>
            <w:tcW w:w="1419"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rsidP="00971187">
            <w:pPr>
              <w:suppressAutoHyphens/>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2342,8</w:t>
            </w:r>
          </w:p>
        </w:tc>
        <w:tc>
          <w:tcPr>
            <w:tcW w:w="992"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pPr>
              <w:pStyle w:val="af6"/>
              <w:spacing w:before="0" w:beforeAutospacing="0" w:after="0" w:afterAutospacing="0" w:line="276" w:lineRule="auto"/>
              <w:ind w:right="58"/>
              <w:jc w:val="center"/>
            </w:pPr>
            <w:r w:rsidRPr="00705C5A">
              <w:rPr>
                <w:kern w:val="24"/>
                <w:lang w:val="kk-KZ"/>
              </w:rPr>
              <w:t>2348,5</w:t>
            </w:r>
          </w:p>
        </w:tc>
        <w:tc>
          <w:tcPr>
            <w:tcW w:w="993"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pPr>
              <w:pStyle w:val="af6"/>
              <w:spacing w:before="0" w:beforeAutospacing="0" w:after="0" w:afterAutospacing="0" w:line="276" w:lineRule="auto"/>
              <w:ind w:right="58"/>
              <w:jc w:val="center"/>
            </w:pPr>
            <w:r w:rsidRPr="00705C5A">
              <w:rPr>
                <w:kern w:val="24"/>
                <w:lang w:val="kk-KZ"/>
              </w:rPr>
              <w:t>2338,2</w:t>
            </w:r>
          </w:p>
        </w:tc>
        <w:tc>
          <w:tcPr>
            <w:tcW w:w="992"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pPr>
              <w:pStyle w:val="af6"/>
              <w:spacing w:before="0" w:beforeAutospacing="0" w:after="0" w:afterAutospacing="0" w:line="276" w:lineRule="auto"/>
              <w:ind w:right="58"/>
              <w:jc w:val="center"/>
            </w:pPr>
            <w:r w:rsidRPr="00705C5A">
              <w:rPr>
                <w:kern w:val="24"/>
                <w:lang w:val="kk-KZ"/>
              </w:rPr>
              <w:t>2328,1</w:t>
            </w:r>
          </w:p>
        </w:tc>
        <w:tc>
          <w:tcPr>
            <w:tcW w:w="992"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pPr>
              <w:pStyle w:val="af6"/>
              <w:spacing w:before="0" w:beforeAutospacing="0" w:after="0" w:afterAutospacing="0" w:line="276" w:lineRule="auto"/>
              <w:ind w:right="58"/>
              <w:jc w:val="center"/>
            </w:pPr>
            <w:r w:rsidRPr="00705C5A">
              <w:rPr>
                <w:kern w:val="24"/>
                <w:lang w:val="kk-KZ"/>
              </w:rPr>
              <w:t>2318,5</w:t>
            </w:r>
          </w:p>
        </w:tc>
        <w:tc>
          <w:tcPr>
            <w:tcW w:w="992"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pPr>
              <w:pStyle w:val="af6"/>
              <w:spacing w:before="0" w:beforeAutospacing="0" w:after="0" w:afterAutospacing="0" w:line="276" w:lineRule="auto"/>
              <w:ind w:right="58"/>
              <w:jc w:val="center"/>
            </w:pPr>
            <w:r w:rsidRPr="00705C5A">
              <w:rPr>
                <w:kern w:val="24"/>
                <w:lang w:val="kk-KZ"/>
              </w:rPr>
              <w:t>2308,3</w:t>
            </w:r>
          </w:p>
        </w:tc>
        <w:tc>
          <w:tcPr>
            <w:tcW w:w="993"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pPr>
              <w:pStyle w:val="af6"/>
              <w:spacing w:before="0" w:beforeAutospacing="0" w:after="0" w:afterAutospacing="0" w:line="276" w:lineRule="auto"/>
              <w:ind w:right="58"/>
              <w:jc w:val="center"/>
            </w:pPr>
            <w:r w:rsidRPr="00705C5A">
              <w:rPr>
                <w:kern w:val="24"/>
                <w:lang w:val="kk-KZ"/>
              </w:rPr>
              <w:t>2303,3</w:t>
            </w:r>
          </w:p>
        </w:tc>
        <w:tc>
          <w:tcPr>
            <w:tcW w:w="992"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pPr>
              <w:pStyle w:val="af6"/>
              <w:spacing w:before="0" w:beforeAutospacing="0" w:after="0" w:afterAutospacing="0" w:line="276" w:lineRule="auto"/>
              <w:ind w:right="58"/>
              <w:jc w:val="center"/>
            </w:pPr>
            <w:r w:rsidRPr="00705C5A">
              <w:rPr>
                <w:kern w:val="24"/>
                <w:lang w:val="kk-KZ"/>
              </w:rPr>
              <w:t>2294,2</w:t>
            </w:r>
          </w:p>
        </w:tc>
      </w:tr>
      <w:tr w:rsidR="00705C5A" w:rsidRPr="00705C5A" w:rsidTr="007205DE">
        <w:tc>
          <w:tcPr>
            <w:tcW w:w="2802" w:type="dxa"/>
            <w:tcBorders>
              <w:top w:val="single" w:sz="4" w:space="0" w:color="auto"/>
              <w:left w:val="single" w:sz="4" w:space="0" w:color="auto"/>
              <w:bottom w:val="single" w:sz="4" w:space="0" w:color="auto"/>
              <w:right w:val="single" w:sz="4" w:space="0" w:color="auto"/>
            </w:tcBorders>
            <w:hideMark/>
          </w:tcPr>
          <w:p w:rsidR="00D65E9C" w:rsidRPr="00705C5A" w:rsidRDefault="00955156" w:rsidP="00971187">
            <w:pPr>
              <w:pStyle w:val="Default"/>
              <w:ind w:right="57"/>
              <w:jc w:val="both"/>
              <w:rPr>
                <w:rFonts w:ascii="Times New Roman" w:hAnsi="Times New Roman" w:cs="Times New Roman"/>
                <w:color w:val="auto"/>
              </w:rPr>
            </w:pPr>
            <w:r w:rsidRPr="00705C5A">
              <w:rPr>
                <w:rFonts w:ascii="Times New Roman" w:hAnsi="Times New Roman" w:cs="Times New Roman"/>
                <w:color w:val="auto"/>
                <w:lang w:val="kk-KZ"/>
              </w:rPr>
              <w:t>Қазақстан Республикасы</w:t>
            </w:r>
            <w:r w:rsidR="00F62D44" w:rsidRPr="00705C5A">
              <w:rPr>
                <w:rFonts w:ascii="Times New Roman" w:hAnsi="Times New Roman" w:cs="Times New Roman"/>
                <w:color w:val="auto"/>
                <w:lang w:val="kk-KZ"/>
              </w:rPr>
              <w:t>н</w:t>
            </w:r>
            <w:r w:rsidR="00D65E9C" w:rsidRPr="00705C5A">
              <w:rPr>
                <w:rFonts w:ascii="Times New Roman" w:hAnsi="Times New Roman" w:cs="Times New Roman"/>
                <w:color w:val="auto"/>
                <w:lang w:val="kk-KZ"/>
              </w:rPr>
              <w:t>да өңделген сүйық сүт және кілегей, мың тн.</w:t>
            </w:r>
          </w:p>
        </w:tc>
        <w:tc>
          <w:tcPr>
            <w:tcW w:w="2974" w:type="dxa"/>
            <w:tcBorders>
              <w:top w:val="single" w:sz="4" w:space="0" w:color="auto"/>
              <w:left w:val="single" w:sz="4" w:space="0" w:color="auto"/>
              <w:bottom w:val="single" w:sz="4" w:space="0" w:color="auto"/>
              <w:right w:val="single" w:sz="4" w:space="0" w:color="auto"/>
            </w:tcBorders>
            <w:vAlign w:val="center"/>
            <w:hideMark/>
          </w:tcPr>
          <w:p w:rsidR="00D65E9C" w:rsidRPr="00705C5A" w:rsidRDefault="00A96DBB" w:rsidP="00971187">
            <w:pPr>
              <w:suppressAutoHyphens/>
              <w:spacing w:after="0" w:line="240" w:lineRule="auto"/>
              <w:ind w:right="57"/>
              <w:jc w:val="both"/>
              <w:rPr>
                <w:rFonts w:ascii="Times New Roman" w:hAnsi="Times New Roman" w:cs="Times New Roman"/>
              </w:rPr>
            </w:pPr>
            <w:r w:rsidRPr="00705C5A">
              <w:rPr>
                <w:rFonts w:ascii="Times New Roman" w:hAnsi="Times New Roman" w:cs="Times New Roman"/>
                <w:noProof/>
                <w:position w:val="-10"/>
                <w:sz w:val="28"/>
                <w:szCs w:val="28"/>
                <w:lang w:val="en-US"/>
              </w:rPr>
              <w:object w:dxaOrig="3240" w:dyaOrig="360">
                <v:shape id="_x0000_i1062" type="#_x0000_t75" alt="" style="width:144.75pt;height:18pt;mso-width-percent:0;mso-height-percent:0;mso-width-percent:0;mso-height-percent:0" o:ole="">
                  <v:imagedata r:id="rId41" o:title=""/>
                </v:shape>
                <o:OLEObject Type="Embed" ProgID="Equation.3" ShapeID="_x0000_i1062" DrawAspect="Content" ObjectID="_1773054595" r:id="rId82"/>
              </w:object>
            </w:r>
          </w:p>
        </w:tc>
        <w:tc>
          <w:tcPr>
            <w:tcW w:w="993" w:type="dxa"/>
            <w:tcBorders>
              <w:top w:val="single" w:sz="4" w:space="0" w:color="auto"/>
              <w:left w:val="single" w:sz="4" w:space="0" w:color="auto"/>
              <w:bottom w:val="single" w:sz="4" w:space="0" w:color="auto"/>
              <w:right w:val="single" w:sz="4" w:space="0" w:color="auto"/>
            </w:tcBorders>
            <w:vAlign w:val="center"/>
            <w:hideMark/>
          </w:tcPr>
          <w:p w:rsidR="00D65E9C" w:rsidRPr="00705C5A" w:rsidRDefault="00D65E9C" w:rsidP="00971187">
            <w:pPr>
              <w:pStyle w:val="Default"/>
              <w:ind w:right="57"/>
              <w:jc w:val="center"/>
              <w:rPr>
                <w:rFonts w:ascii="Times New Roman" w:hAnsi="Times New Roman" w:cs="Times New Roman"/>
                <w:color w:val="auto"/>
                <w:lang w:val="kk-KZ"/>
              </w:rPr>
            </w:pPr>
            <w:r w:rsidRPr="00705C5A">
              <w:rPr>
                <w:rFonts w:ascii="Times New Roman" w:hAnsi="Times New Roman" w:cs="Times New Roman"/>
                <w:color w:val="auto"/>
                <w:lang w:val="kk-KZ"/>
              </w:rPr>
              <w:t>0,8804</w:t>
            </w:r>
          </w:p>
        </w:tc>
        <w:tc>
          <w:tcPr>
            <w:tcW w:w="1419"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rsidP="00971187">
            <w:pPr>
              <w:suppressAutoHyphens/>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546,8</w:t>
            </w:r>
          </w:p>
        </w:tc>
        <w:tc>
          <w:tcPr>
            <w:tcW w:w="992"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pPr>
              <w:pStyle w:val="af6"/>
              <w:spacing w:before="0" w:beforeAutospacing="0" w:after="0" w:afterAutospacing="0" w:line="276" w:lineRule="auto"/>
              <w:ind w:right="58"/>
              <w:jc w:val="center"/>
            </w:pPr>
            <w:r w:rsidRPr="00705C5A">
              <w:rPr>
                <w:kern w:val="24"/>
                <w:lang w:val="kk-KZ"/>
              </w:rPr>
              <w:t>603,7</w:t>
            </w:r>
          </w:p>
        </w:tc>
        <w:tc>
          <w:tcPr>
            <w:tcW w:w="993"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pPr>
              <w:pStyle w:val="af6"/>
              <w:spacing w:before="0" w:beforeAutospacing="0" w:after="0" w:afterAutospacing="0" w:line="276" w:lineRule="auto"/>
              <w:ind w:right="58"/>
              <w:jc w:val="center"/>
            </w:pPr>
            <w:r w:rsidRPr="00705C5A">
              <w:rPr>
                <w:kern w:val="24"/>
                <w:lang w:val="kk-KZ"/>
              </w:rPr>
              <w:t>581,7</w:t>
            </w:r>
          </w:p>
        </w:tc>
        <w:tc>
          <w:tcPr>
            <w:tcW w:w="992"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pPr>
              <w:pStyle w:val="af6"/>
              <w:spacing w:before="0" w:beforeAutospacing="0" w:after="0" w:afterAutospacing="0" w:line="276" w:lineRule="auto"/>
              <w:ind w:right="58"/>
              <w:jc w:val="center"/>
            </w:pPr>
            <w:r w:rsidRPr="00705C5A">
              <w:rPr>
                <w:kern w:val="24"/>
                <w:lang w:val="kk-KZ"/>
              </w:rPr>
              <w:t>559,6</w:t>
            </w:r>
          </w:p>
        </w:tc>
        <w:tc>
          <w:tcPr>
            <w:tcW w:w="992"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pPr>
              <w:pStyle w:val="af6"/>
              <w:spacing w:before="0" w:beforeAutospacing="0" w:after="0" w:afterAutospacing="0" w:line="276" w:lineRule="auto"/>
              <w:ind w:right="58"/>
              <w:jc w:val="center"/>
            </w:pPr>
            <w:r w:rsidRPr="00705C5A">
              <w:rPr>
                <w:kern w:val="24"/>
                <w:lang w:val="kk-KZ"/>
              </w:rPr>
              <w:t>537,4</w:t>
            </w:r>
          </w:p>
        </w:tc>
        <w:tc>
          <w:tcPr>
            <w:tcW w:w="992"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pPr>
              <w:pStyle w:val="af6"/>
              <w:spacing w:before="0" w:beforeAutospacing="0" w:after="0" w:afterAutospacing="0" w:line="276" w:lineRule="auto"/>
              <w:ind w:right="58"/>
              <w:jc w:val="center"/>
            </w:pPr>
            <w:r w:rsidRPr="00705C5A">
              <w:rPr>
                <w:kern w:val="24"/>
                <w:lang w:val="kk-KZ"/>
              </w:rPr>
              <w:t>514,7</w:t>
            </w:r>
          </w:p>
        </w:tc>
        <w:tc>
          <w:tcPr>
            <w:tcW w:w="993"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pPr>
              <w:pStyle w:val="af6"/>
              <w:spacing w:before="0" w:beforeAutospacing="0" w:after="0" w:afterAutospacing="0" w:line="276" w:lineRule="auto"/>
              <w:ind w:right="58"/>
              <w:jc w:val="center"/>
            </w:pPr>
            <w:r w:rsidRPr="00705C5A">
              <w:rPr>
                <w:kern w:val="24"/>
                <w:lang w:val="kk-KZ"/>
              </w:rPr>
              <w:t>492,5</w:t>
            </w:r>
          </w:p>
        </w:tc>
        <w:tc>
          <w:tcPr>
            <w:tcW w:w="992"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pPr>
              <w:pStyle w:val="af6"/>
              <w:spacing w:before="0" w:beforeAutospacing="0" w:after="0" w:afterAutospacing="0" w:line="276" w:lineRule="auto"/>
              <w:ind w:right="58"/>
              <w:jc w:val="center"/>
            </w:pPr>
            <w:r w:rsidRPr="00705C5A">
              <w:rPr>
                <w:kern w:val="24"/>
                <w:lang w:val="kk-KZ"/>
              </w:rPr>
              <w:t>468,9</w:t>
            </w:r>
          </w:p>
        </w:tc>
      </w:tr>
      <w:tr w:rsidR="00705C5A" w:rsidRPr="00705C5A" w:rsidTr="007205DE">
        <w:tc>
          <w:tcPr>
            <w:tcW w:w="2802" w:type="dxa"/>
            <w:tcBorders>
              <w:top w:val="single" w:sz="4" w:space="0" w:color="auto"/>
              <w:left w:val="single" w:sz="4" w:space="0" w:color="auto"/>
              <w:bottom w:val="single" w:sz="4" w:space="0" w:color="auto"/>
              <w:right w:val="single" w:sz="4" w:space="0" w:color="auto"/>
            </w:tcBorders>
            <w:hideMark/>
          </w:tcPr>
          <w:p w:rsidR="00D65E9C" w:rsidRPr="00705C5A" w:rsidRDefault="00955156" w:rsidP="00971187">
            <w:pPr>
              <w:pStyle w:val="Default"/>
              <w:ind w:right="57"/>
              <w:jc w:val="both"/>
              <w:rPr>
                <w:rFonts w:ascii="Times New Roman" w:hAnsi="Times New Roman" w:cs="Times New Roman"/>
                <w:color w:val="auto"/>
                <w:lang w:val="kk-KZ"/>
              </w:rPr>
            </w:pPr>
            <w:r w:rsidRPr="00705C5A">
              <w:rPr>
                <w:rFonts w:ascii="Times New Roman" w:hAnsi="Times New Roman" w:cs="Times New Roman"/>
                <w:color w:val="auto"/>
                <w:lang w:val="kk-KZ"/>
              </w:rPr>
              <w:t>Қазақстан Республикасы</w:t>
            </w:r>
            <w:r w:rsidR="00F62D44" w:rsidRPr="00705C5A">
              <w:rPr>
                <w:rFonts w:ascii="Times New Roman" w:hAnsi="Times New Roman" w:cs="Times New Roman"/>
                <w:color w:val="auto"/>
                <w:lang w:val="kk-KZ"/>
              </w:rPr>
              <w:t>н</w:t>
            </w:r>
            <w:r w:rsidR="00D65E9C" w:rsidRPr="00705C5A">
              <w:rPr>
                <w:rFonts w:ascii="Times New Roman" w:hAnsi="Times New Roman" w:cs="Times New Roman"/>
                <w:color w:val="auto"/>
                <w:lang w:val="kk-KZ"/>
              </w:rPr>
              <w:t>да сүт өнімдері импорты, мың тн.</w:t>
            </w:r>
          </w:p>
        </w:tc>
        <w:tc>
          <w:tcPr>
            <w:tcW w:w="2974" w:type="dxa"/>
            <w:tcBorders>
              <w:top w:val="single" w:sz="4" w:space="0" w:color="auto"/>
              <w:left w:val="single" w:sz="4" w:space="0" w:color="auto"/>
              <w:bottom w:val="single" w:sz="4" w:space="0" w:color="auto"/>
              <w:right w:val="single" w:sz="4" w:space="0" w:color="auto"/>
            </w:tcBorders>
            <w:vAlign w:val="center"/>
            <w:hideMark/>
          </w:tcPr>
          <w:p w:rsidR="00D65E9C" w:rsidRPr="00705C5A" w:rsidRDefault="00A96DBB" w:rsidP="00971187">
            <w:pPr>
              <w:suppressAutoHyphens/>
              <w:spacing w:after="0" w:line="240" w:lineRule="auto"/>
              <w:ind w:right="57"/>
              <w:jc w:val="both"/>
              <w:rPr>
                <w:rFonts w:ascii="Times New Roman" w:hAnsi="Times New Roman" w:cs="Times New Roman"/>
                <w:lang w:val="kk-KZ"/>
              </w:rPr>
            </w:pPr>
            <w:r w:rsidRPr="00705C5A">
              <w:rPr>
                <w:rFonts w:ascii="Times New Roman" w:hAnsi="Times New Roman" w:cs="Times New Roman"/>
                <w:noProof/>
                <w:position w:val="-10"/>
                <w:sz w:val="28"/>
                <w:szCs w:val="28"/>
                <w:lang w:val="en-US"/>
              </w:rPr>
              <w:object w:dxaOrig="2120" w:dyaOrig="320">
                <v:shape id="_x0000_i1063" type="#_x0000_t75" alt="" style="width:108.75pt;height:15pt;mso-width-percent:0;mso-height-percent:0;mso-width-percent:0;mso-height-percent:0" o:ole="">
                  <v:imagedata r:id="rId45" o:title=""/>
                </v:shape>
                <o:OLEObject Type="Embed" ProgID="Equation.3" ShapeID="_x0000_i1063" DrawAspect="Content" ObjectID="_1773054596" r:id="rId83"/>
              </w:object>
            </w:r>
          </w:p>
        </w:tc>
        <w:tc>
          <w:tcPr>
            <w:tcW w:w="993" w:type="dxa"/>
            <w:tcBorders>
              <w:top w:val="single" w:sz="4" w:space="0" w:color="auto"/>
              <w:left w:val="single" w:sz="4" w:space="0" w:color="auto"/>
              <w:bottom w:val="single" w:sz="4" w:space="0" w:color="auto"/>
              <w:right w:val="single" w:sz="4" w:space="0" w:color="auto"/>
            </w:tcBorders>
            <w:vAlign w:val="center"/>
            <w:hideMark/>
          </w:tcPr>
          <w:p w:rsidR="00D65E9C" w:rsidRPr="00705C5A" w:rsidRDefault="00D65E9C" w:rsidP="00971187">
            <w:pPr>
              <w:pStyle w:val="Default"/>
              <w:ind w:right="57"/>
              <w:jc w:val="center"/>
              <w:rPr>
                <w:rFonts w:ascii="Times New Roman" w:hAnsi="Times New Roman" w:cs="Times New Roman"/>
                <w:color w:val="auto"/>
                <w:lang w:val="kk-KZ"/>
              </w:rPr>
            </w:pPr>
            <w:r w:rsidRPr="00705C5A">
              <w:rPr>
                <w:rFonts w:ascii="Times New Roman" w:hAnsi="Times New Roman" w:cs="Times New Roman"/>
                <w:color w:val="auto"/>
                <w:lang w:val="kk-KZ"/>
              </w:rPr>
              <w:t>0,4422</w:t>
            </w:r>
          </w:p>
        </w:tc>
        <w:tc>
          <w:tcPr>
            <w:tcW w:w="1419"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rsidP="00971187">
            <w:pPr>
              <w:suppressAutoHyphens/>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602</w:t>
            </w:r>
          </w:p>
        </w:tc>
        <w:tc>
          <w:tcPr>
            <w:tcW w:w="992"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pPr>
              <w:pStyle w:val="af6"/>
              <w:spacing w:before="0" w:beforeAutospacing="0" w:after="0" w:afterAutospacing="0" w:line="276" w:lineRule="auto"/>
              <w:ind w:right="58"/>
              <w:jc w:val="center"/>
            </w:pPr>
            <w:r w:rsidRPr="00705C5A">
              <w:rPr>
                <w:kern w:val="24"/>
                <w:lang w:val="kk-KZ"/>
              </w:rPr>
              <w:t>690,3</w:t>
            </w:r>
          </w:p>
        </w:tc>
        <w:tc>
          <w:tcPr>
            <w:tcW w:w="993"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pPr>
              <w:pStyle w:val="af6"/>
              <w:spacing w:before="0" w:beforeAutospacing="0" w:after="0" w:afterAutospacing="0" w:line="276" w:lineRule="auto"/>
              <w:ind w:right="58"/>
              <w:jc w:val="center"/>
            </w:pPr>
            <w:r w:rsidRPr="00705C5A">
              <w:rPr>
                <w:kern w:val="24"/>
                <w:lang w:val="kk-KZ"/>
              </w:rPr>
              <w:t>707,6</w:t>
            </w:r>
          </w:p>
        </w:tc>
        <w:tc>
          <w:tcPr>
            <w:tcW w:w="992"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pPr>
              <w:pStyle w:val="af6"/>
              <w:spacing w:before="0" w:beforeAutospacing="0" w:after="0" w:afterAutospacing="0" w:line="276" w:lineRule="auto"/>
              <w:ind w:right="58"/>
              <w:jc w:val="center"/>
            </w:pPr>
            <w:r w:rsidRPr="00705C5A">
              <w:rPr>
                <w:kern w:val="24"/>
                <w:lang w:val="kk-KZ"/>
              </w:rPr>
              <w:t>725,1</w:t>
            </w:r>
          </w:p>
        </w:tc>
        <w:tc>
          <w:tcPr>
            <w:tcW w:w="992"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pPr>
              <w:pStyle w:val="af6"/>
              <w:spacing w:before="0" w:beforeAutospacing="0" w:after="0" w:afterAutospacing="0" w:line="276" w:lineRule="auto"/>
              <w:ind w:right="58"/>
              <w:jc w:val="center"/>
            </w:pPr>
            <w:r w:rsidRPr="00705C5A">
              <w:rPr>
                <w:kern w:val="24"/>
                <w:lang w:val="kk-KZ"/>
              </w:rPr>
              <w:t>742,7</w:t>
            </w:r>
          </w:p>
        </w:tc>
        <w:tc>
          <w:tcPr>
            <w:tcW w:w="992"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pPr>
              <w:pStyle w:val="af6"/>
              <w:spacing w:before="0" w:beforeAutospacing="0" w:after="0" w:afterAutospacing="0" w:line="276" w:lineRule="auto"/>
              <w:ind w:right="58"/>
              <w:jc w:val="center"/>
            </w:pPr>
            <w:r w:rsidRPr="00705C5A">
              <w:rPr>
                <w:kern w:val="24"/>
                <w:lang w:val="kk-KZ"/>
              </w:rPr>
              <w:t>760,2</w:t>
            </w:r>
          </w:p>
        </w:tc>
        <w:tc>
          <w:tcPr>
            <w:tcW w:w="993"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pPr>
              <w:pStyle w:val="af6"/>
              <w:spacing w:before="0" w:beforeAutospacing="0" w:after="0" w:afterAutospacing="0" w:line="276" w:lineRule="auto"/>
              <w:ind w:right="58"/>
              <w:jc w:val="center"/>
            </w:pPr>
            <w:r w:rsidRPr="00705C5A">
              <w:rPr>
                <w:kern w:val="24"/>
                <w:lang w:val="kk-KZ"/>
              </w:rPr>
              <w:t>777,5</w:t>
            </w:r>
          </w:p>
        </w:tc>
        <w:tc>
          <w:tcPr>
            <w:tcW w:w="992"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pPr>
              <w:pStyle w:val="af6"/>
              <w:spacing w:before="0" w:beforeAutospacing="0" w:after="0" w:afterAutospacing="0" w:line="276" w:lineRule="auto"/>
              <w:ind w:right="58"/>
              <w:jc w:val="center"/>
            </w:pPr>
            <w:r w:rsidRPr="00705C5A">
              <w:rPr>
                <w:kern w:val="24"/>
                <w:lang w:val="kk-KZ"/>
              </w:rPr>
              <w:t>793,8</w:t>
            </w:r>
          </w:p>
        </w:tc>
      </w:tr>
      <w:tr w:rsidR="00705C5A" w:rsidRPr="00705C5A" w:rsidTr="007205DE">
        <w:trPr>
          <w:trHeight w:val="621"/>
        </w:trPr>
        <w:tc>
          <w:tcPr>
            <w:tcW w:w="2802" w:type="dxa"/>
            <w:tcBorders>
              <w:top w:val="single" w:sz="4" w:space="0" w:color="auto"/>
              <w:left w:val="single" w:sz="4" w:space="0" w:color="auto"/>
              <w:bottom w:val="single" w:sz="4" w:space="0" w:color="auto"/>
              <w:right w:val="single" w:sz="4" w:space="0" w:color="auto"/>
            </w:tcBorders>
            <w:hideMark/>
          </w:tcPr>
          <w:p w:rsidR="00D65E9C" w:rsidRPr="00705C5A" w:rsidRDefault="00955156" w:rsidP="00971187">
            <w:pPr>
              <w:pStyle w:val="Default"/>
              <w:ind w:right="57"/>
              <w:jc w:val="both"/>
              <w:rPr>
                <w:rFonts w:ascii="Times New Roman" w:hAnsi="Times New Roman" w:cs="Times New Roman"/>
                <w:color w:val="auto"/>
                <w:lang w:val="kk-KZ"/>
              </w:rPr>
            </w:pPr>
            <w:r w:rsidRPr="00705C5A">
              <w:rPr>
                <w:rFonts w:ascii="Times New Roman" w:hAnsi="Times New Roman" w:cs="Times New Roman"/>
                <w:color w:val="auto"/>
                <w:lang w:val="kk-KZ"/>
              </w:rPr>
              <w:t>Қазақстан Республикасы</w:t>
            </w:r>
            <w:r w:rsidR="00F62D44" w:rsidRPr="00705C5A">
              <w:rPr>
                <w:rFonts w:ascii="Times New Roman" w:hAnsi="Times New Roman" w:cs="Times New Roman"/>
                <w:color w:val="auto"/>
                <w:lang w:val="kk-KZ"/>
              </w:rPr>
              <w:t>н</w:t>
            </w:r>
            <w:r w:rsidR="00D65E9C" w:rsidRPr="00705C5A">
              <w:rPr>
                <w:rFonts w:ascii="Times New Roman" w:hAnsi="Times New Roman" w:cs="Times New Roman"/>
                <w:color w:val="auto"/>
                <w:lang w:val="kk-KZ"/>
              </w:rPr>
              <w:t>да сүт өнімдері экспорты, мың тн.</w:t>
            </w:r>
          </w:p>
        </w:tc>
        <w:tc>
          <w:tcPr>
            <w:tcW w:w="2974" w:type="dxa"/>
            <w:tcBorders>
              <w:top w:val="single" w:sz="4" w:space="0" w:color="auto"/>
              <w:left w:val="single" w:sz="4" w:space="0" w:color="auto"/>
              <w:bottom w:val="single" w:sz="4" w:space="0" w:color="auto"/>
              <w:right w:val="single" w:sz="4" w:space="0" w:color="auto"/>
            </w:tcBorders>
            <w:vAlign w:val="center"/>
            <w:hideMark/>
          </w:tcPr>
          <w:p w:rsidR="00D65E9C" w:rsidRPr="00705C5A" w:rsidRDefault="00A96DBB" w:rsidP="00971187">
            <w:pPr>
              <w:suppressAutoHyphens/>
              <w:spacing w:after="0" w:line="240" w:lineRule="auto"/>
              <w:ind w:right="57"/>
              <w:rPr>
                <w:rFonts w:ascii="Times New Roman" w:hAnsi="Times New Roman" w:cs="Times New Roman"/>
                <w:position w:val="-10"/>
                <w:sz w:val="24"/>
                <w:szCs w:val="24"/>
                <w:lang w:val="kk-KZ"/>
              </w:rPr>
            </w:pPr>
            <w:r w:rsidRPr="00705C5A">
              <w:rPr>
                <w:rFonts w:ascii="Times New Roman" w:hAnsi="Times New Roman" w:cs="Times New Roman"/>
                <w:noProof/>
                <w:position w:val="-10"/>
                <w:sz w:val="28"/>
                <w:szCs w:val="28"/>
                <w:lang w:val="en-US"/>
              </w:rPr>
              <w:object w:dxaOrig="3159" w:dyaOrig="360">
                <v:shape id="_x0000_i1064" type="#_x0000_t75" alt="" style="width:2in;height:18pt;mso-width-percent:0;mso-height-percent:0;mso-width-percent:0;mso-height-percent:0" o:ole="">
                  <v:imagedata r:id="rId49" o:title=""/>
                </v:shape>
                <o:OLEObject Type="Embed" ProgID="Equation.3" ShapeID="_x0000_i1064" DrawAspect="Content" ObjectID="_1773054597" r:id="rId84"/>
              </w:object>
            </w:r>
          </w:p>
        </w:tc>
        <w:tc>
          <w:tcPr>
            <w:tcW w:w="993" w:type="dxa"/>
            <w:tcBorders>
              <w:top w:val="single" w:sz="4" w:space="0" w:color="auto"/>
              <w:left w:val="single" w:sz="4" w:space="0" w:color="auto"/>
              <w:bottom w:val="single" w:sz="4" w:space="0" w:color="auto"/>
              <w:right w:val="single" w:sz="4" w:space="0" w:color="auto"/>
            </w:tcBorders>
            <w:vAlign w:val="center"/>
            <w:hideMark/>
          </w:tcPr>
          <w:p w:rsidR="00D65E9C" w:rsidRPr="00705C5A" w:rsidRDefault="00D65E9C" w:rsidP="00971187">
            <w:pPr>
              <w:pStyle w:val="Default"/>
              <w:ind w:right="57"/>
              <w:jc w:val="center"/>
              <w:rPr>
                <w:rFonts w:ascii="Times New Roman" w:hAnsi="Times New Roman" w:cs="Times New Roman"/>
                <w:color w:val="auto"/>
                <w:lang w:val="kk-KZ"/>
              </w:rPr>
            </w:pPr>
            <w:r w:rsidRPr="00705C5A">
              <w:rPr>
                <w:rFonts w:ascii="Times New Roman" w:hAnsi="Times New Roman" w:cs="Times New Roman"/>
                <w:color w:val="auto"/>
                <w:lang w:val="kk-KZ"/>
              </w:rPr>
              <w:t>0,6642</w:t>
            </w:r>
          </w:p>
        </w:tc>
        <w:tc>
          <w:tcPr>
            <w:tcW w:w="1419"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rsidP="00971187">
            <w:pPr>
              <w:suppressAutoHyphens/>
              <w:spacing w:after="0" w:line="240" w:lineRule="auto"/>
              <w:ind w:right="57"/>
              <w:jc w:val="center"/>
              <w:rPr>
                <w:rFonts w:ascii="Times New Roman" w:hAnsi="Times New Roman" w:cs="Times New Roman"/>
                <w:sz w:val="24"/>
                <w:szCs w:val="24"/>
                <w:lang w:val="kk-KZ"/>
              </w:rPr>
            </w:pPr>
            <w:r w:rsidRPr="00705C5A">
              <w:rPr>
                <w:rFonts w:ascii="Times New Roman" w:hAnsi="Times New Roman" w:cs="Times New Roman"/>
                <w:sz w:val="24"/>
                <w:szCs w:val="24"/>
                <w:lang w:val="kk-KZ"/>
              </w:rPr>
              <w:t>126,8</w:t>
            </w:r>
          </w:p>
        </w:tc>
        <w:tc>
          <w:tcPr>
            <w:tcW w:w="992"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pPr>
              <w:pStyle w:val="af6"/>
              <w:spacing w:before="0" w:beforeAutospacing="0" w:after="0" w:afterAutospacing="0" w:line="276" w:lineRule="auto"/>
              <w:ind w:right="58"/>
              <w:jc w:val="center"/>
            </w:pPr>
            <w:r w:rsidRPr="00705C5A">
              <w:rPr>
                <w:kern w:val="24"/>
                <w:lang w:val="kk-KZ"/>
              </w:rPr>
              <w:t>212,4</w:t>
            </w:r>
          </w:p>
        </w:tc>
        <w:tc>
          <w:tcPr>
            <w:tcW w:w="993"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pPr>
              <w:pStyle w:val="af6"/>
              <w:spacing w:before="0" w:beforeAutospacing="0" w:after="0" w:afterAutospacing="0" w:line="276" w:lineRule="auto"/>
              <w:ind w:right="58"/>
              <w:jc w:val="center"/>
            </w:pPr>
            <w:r w:rsidRPr="00705C5A">
              <w:rPr>
                <w:kern w:val="24"/>
                <w:lang w:val="kk-KZ"/>
              </w:rPr>
              <w:t>228,7</w:t>
            </w:r>
          </w:p>
        </w:tc>
        <w:tc>
          <w:tcPr>
            <w:tcW w:w="992"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pPr>
              <w:pStyle w:val="af6"/>
              <w:spacing w:before="0" w:beforeAutospacing="0" w:after="0" w:afterAutospacing="0" w:line="276" w:lineRule="auto"/>
              <w:ind w:right="58"/>
              <w:jc w:val="center"/>
            </w:pPr>
            <w:r w:rsidRPr="00705C5A">
              <w:rPr>
                <w:kern w:val="24"/>
                <w:lang w:val="kk-KZ"/>
              </w:rPr>
              <w:t>245,0</w:t>
            </w:r>
          </w:p>
        </w:tc>
        <w:tc>
          <w:tcPr>
            <w:tcW w:w="992"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pPr>
              <w:pStyle w:val="af6"/>
              <w:spacing w:before="0" w:beforeAutospacing="0" w:after="0" w:afterAutospacing="0" w:line="276" w:lineRule="auto"/>
              <w:ind w:right="58"/>
              <w:jc w:val="center"/>
            </w:pPr>
            <w:r w:rsidRPr="00705C5A">
              <w:rPr>
                <w:kern w:val="24"/>
                <w:lang w:val="kk-KZ"/>
              </w:rPr>
              <w:t>261,5</w:t>
            </w:r>
          </w:p>
        </w:tc>
        <w:tc>
          <w:tcPr>
            <w:tcW w:w="992"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pPr>
              <w:pStyle w:val="af6"/>
              <w:spacing w:before="0" w:beforeAutospacing="0" w:after="0" w:afterAutospacing="0" w:line="276" w:lineRule="auto"/>
              <w:ind w:right="58"/>
              <w:jc w:val="center"/>
            </w:pPr>
            <w:r w:rsidRPr="00705C5A">
              <w:rPr>
                <w:kern w:val="24"/>
                <w:lang w:val="kk-KZ"/>
              </w:rPr>
              <w:t>277,8</w:t>
            </w:r>
          </w:p>
        </w:tc>
        <w:tc>
          <w:tcPr>
            <w:tcW w:w="993"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pPr>
              <w:pStyle w:val="af6"/>
              <w:spacing w:before="0" w:beforeAutospacing="0" w:after="0" w:afterAutospacing="0" w:line="276" w:lineRule="auto"/>
              <w:ind w:right="58"/>
              <w:jc w:val="center"/>
            </w:pPr>
            <w:r w:rsidRPr="00705C5A">
              <w:rPr>
                <w:kern w:val="24"/>
                <w:lang w:val="kk-KZ"/>
              </w:rPr>
              <w:t>294,3</w:t>
            </w:r>
          </w:p>
        </w:tc>
        <w:tc>
          <w:tcPr>
            <w:tcW w:w="992" w:type="dxa"/>
            <w:tcBorders>
              <w:top w:val="single" w:sz="4" w:space="0" w:color="auto"/>
              <w:left w:val="single" w:sz="4" w:space="0" w:color="auto"/>
              <w:bottom w:val="single" w:sz="4" w:space="0" w:color="auto"/>
              <w:right w:val="single" w:sz="4" w:space="0" w:color="auto"/>
            </w:tcBorders>
            <w:vAlign w:val="center"/>
          </w:tcPr>
          <w:p w:rsidR="00D65E9C" w:rsidRPr="00705C5A" w:rsidRDefault="00D65E9C">
            <w:pPr>
              <w:pStyle w:val="af6"/>
              <w:spacing w:before="0" w:beforeAutospacing="0" w:after="0" w:afterAutospacing="0" w:line="276" w:lineRule="auto"/>
              <w:ind w:right="58"/>
              <w:jc w:val="center"/>
            </w:pPr>
            <w:r w:rsidRPr="00705C5A">
              <w:rPr>
                <w:kern w:val="24"/>
                <w:lang w:val="kk-KZ"/>
              </w:rPr>
              <w:t>310,2</w:t>
            </w:r>
          </w:p>
        </w:tc>
      </w:tr>
      <w:tr w:rsidR="00705C5A" w:rsidRPr="00705C5A" w:rsidTr="007205DE">
        <w:trPr>
          <w:trHeight w:val="403"/>
        </w:trPr>
        <w:tc>
          <w:tcPr>
            <w:tcW w:w="15134" w:type="dxa"/>
            <w:gridSpan w:val="11"/>
            <w:tcBorders>
              <w:top w:val="single" w:sz="4" w:space="0" w:color="auto"/>
              <w:left w:val="single" w:sz="4" w:space="0" w:color="auto"/>
              <w:bottom w:val="single" w:sz="4" w:space="0" w:color="auto"/>
              <w:right w:val="single" w:sz="4" w:space="0" w:color="auto"/>
            </w:tcBorders>
          </w:tcPr>
          <w:p w:rsidR="00971187" w:rsidRPr="00705C5A" w:rsidRDefault="00971187" w:rsidP="007205DE">
            <w:pPr>
              <w:pStyle w:val="26"/>
              <w:spacing w:before="0" w:after="0"/>
              <w:ind w:right="57" w:firstLine="0"/>
              <w:rPr>
                <w:lang w:val="kk-KZ"/>
              </w:rPr>
            </w:pPr>
            <w:r w:rsidRPr="00705C5A">
              <w:rPr>
                <w:b w:val="0"/>
                <w:sz w:val="24"/>
                <w:lang w:val="kk-KZ"/>
              </w:rPr>
              <w:t>Ескерт</w:t>
            </w:r>
            <w:r w:rsidR="00B94D1D">
              <w:rPr>
                <w:b w:val="0"/>
                <w:sz w:val="24"/>
                <w:lang w:val="kk-KZ"/>
              </w:rPr>
              <w:t>у -</w:t>
            </w:r>
            <w:r w:rsidRPr="00705C5A">
              <w:rPr>
                <w:b w:val="0"/>
                <w:sz w:val="24"/>
                <w:lang w:val="kk-KZ"/>
              </w:rPr>
              <w:t xml:space="preserve"> </w:t>
            </w:r>
            <w:r w:rsidR="00B94D1D">
              <w:rPr>
                <w:b w:val="0"/>
                <w:sz w:val="24"/>
                <w:lang w:val="kk-KZ"/>
              </w:rPr>
              <w:t>А</w:t>
            </w:r>
            <w:r w:rsidRPr="00705C5A">
              <w:rPr>
                <w:b w:val="0"/>
                <w:sz w:val="24"/>
                <w:lang w:val="kk-KZ"/>
              </w:rPr>
              <w:t>втор әзірлеген математикалық үлгілер негізінде  компьтерде есептелген</w:t>
            </w:r>
            <w:r w:rsidRPr="00705C5A">
              <w:rPr>
                <w:b w:val="0"/>
                <w:sz w:val="24"/>
              </w:rPr>
              <w:t xml:space="preserve"> </w:t>
            </w:r>
            <w:r w:rsidR="007205DE" w:rsidRPr="00705C5A">
              <w:rPr>
                <w:b w:val="0"/>
                <w:sz w:val="24"/>
                <w:lang w:val="kk-KZ"/>
              </w:rPr>
              <w:t>[</w:t>
            </w:r>
            <w:r w:rsidR="007205DE" w:rsidRPr="00705C5A">
              <w:rPr>
                <w:b w:val="0"/>
                <w:sz w:val="24"/>
              </w:rPr>
              <w:t>104,142,143</w:t>
            </w:r>
            <w:r w:rsidR="007205DE" w:rsidRPr="00705C5A">
              <w:rPr>
                <w:b w:val="0"/>
                <w:sz w:val="24"/>
                <w:lang w:val="kk-KZ"/>
              </w:rPr>
              <w:t>]</w:t>
            </w:r>
            <w:r w:rsidR="007205DE" w:rsidRPr="00705C5A">
              <w:rPr>
                <w:lang w:val="kk-KZ"/>
              </w:rPr>
              <w:t xml:space="preserve"> </w:t>
            </w:r>
          </w:p>
        </w:tc>
      </w:tr>
    </w:tbl>
    <w:p w:rsidR="00500A5C" w:rsidRPr="00705C5A" w:rsidRDefault="00500A5C" w:rsidP="00B94D1D">
      <w:pPr>
        <w:suppressAutoHyphens/>
        <w:spacing w:after="0" w:line="240" w:lineRule="auto"/>
        <w:ind w:right="57"/>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Кесте </w:t>
      </w:r>
      <w:r w:rsidR="00492DA2" w:rsidRPr="00705C5A">
        <w:rPr>
          <w:rFonts w:ascii="Times New Roman" w:hAnsi="Times New Roman" w:cs="Times New Roman"/>
          <w:sz w:val="28"/>
          <w:szCs w:val="28"/>
          <w:lang w:val="kk-KZ"/>
        </w:rPr>
        <w:t>22</w:t>
      </w:r>
      <w:r w:rsidRPr="00705C5A">
        <w:rPr>
          <w:rFonts w:ascii="Times New Roman" w:hAnsi="Times New Roman" w:cs="Times New Roman"/>
          <w:sz w:val="28"/>
          <w:szCs w:val="28"/>
          <w:lang w:val="kk-KZ"/>
        </w:rPr>
        <w:t xml:space="preserve"> – ҚР сүт шаруашылығы мен кешендерде  202</w:t>
      </w:r>
      <w:r w:rsidR="00D036CB" w:rsidRPr="00705C5A">
        <w:rPr>
          <w:rFonts w:ascii="Times New Roman" w:hAnsi="Times New Roman" w:cs="Times New Roman"/>
          <w:sz w:val="28"/>
          <w:szCs w:val="28"/>
          <w:lang w:val="kk-KZ"/>
        </w:rPr>
        <w:t>4</w:t>
      </w:r>
      <w:r w:rsidRPr="00705C5A">
        <w:rPr>
          <w:rFonts w:ascii="Times New Roman" w:hAnsi="Times New Roman" w:cs="Times New Roman"/>
          <w:sz w:val="28"/>
          <w:szCs w:val="28"/>
          <w:lang w:val="kk-KZ"/>
        </w:rPr>
        <w:t>-20</w:t>
      </w:r>
      <w:r w:rsidR="00D036CB" w:rsidRPr="00705C5A">
        <w:rPr>
          <w:rFonts w:ascii="Times New Roman" w:hAnsi="Times New Roman" w:cs="Times New Roman"/>
          <w:sz w:val="28"/>
          <w:szCs w:val="28"/>
          <w:lang w:val="kk-KZ"/>
        </w:rPr>
        <w:t>30</w:t>
      </w:r>
      <w:r w:rsidRPr="00705C5A">
        <w:rPr>
          <w:rFonts w:ascii="Times New Roman" w:hAnsi="Times New Roman" w:cs="Times New Roman"/>
          <w:sz w:val="28"/>
          <w:szCs w:val="28"/>
          <w:lang w:val="kk-KZ"/>
        </w:rPr>
        <w:t xml:space="preserve"> жж. стратегиялық бағдарламасы (болжам)</w:t>
      </w:r>
    </w:p>
    <w:p w:rsidR="00753F15" w:rsidRPr="00705C5A" w:rsidRDefault="00753F15" w:rsidP="00500A5C">
      <w:pPr>
        <w:suppressAutoHyphens/>
        <w:spacing w:after="0" w:line="240" w:lineRule="auto"/>
        <w:ind w:right="57"/>
        <w:jc w:val="center"/>
        <w:rPr>
          <w:rFonts w:ascii="Times New Roman" w:hAnsi="Times New Roman" w:cs="Times New Roman"/>
          <w:snapToGrid w:val="0"/>
          <w:sz w:val="28"/>
          <w:szCs w:val="28"/>
        </w:rPr>
        <w:sectPr w:rsidR="00753F15" w:rsidRPr="00705C5A" w:rsidSect="0031657F">
          <w:pgSz w:w="16838" w:h="11906" w:orient="landscape"/>
          <w:pgMar w:top="851" w:right="1134" w:bottom="1701" w:left="1134" w:header="709" w:footer="709" w:gutter="0"/>
          <w:cols w:space="708"/>
          <w:docGrid w:linePitch="360"/>
        </w:sectPr>
      </w:pPr>
    </w:p>
    <w:p w:rsidR="00CF3333" w:rsidRPr="00705C5A" w:rsidRDefault="00995803" w:rsidP="00CF3333">
      <w:pPr>
        <w:spacing w:after="0" w:line="240" w:lineRule="auto"/>
        <w:ind w:right="57"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00CF3333" w:rsidRPr="00705C5A">
        <w:rPr>
          <w:rFonts w:ascii="Times New Roman" w:hAnsi="Times New Roman" w:cs="Times New Roman"/>
          <w:sz w:val="28"/>
          <w:szCs w:val="28"/>
          <w:lang w:val="kk-KZ"/>
        </w:rPr>
        <w:t>үт шаруашылығы саласындағы жеке қосалқы шаруашылықтар аралық  инновациялық сүт өндірісі кооперативтері мен сүт өңдеу-сату кооперативтерін құру жалпы сүтті өндруден сатуға дейінгі тік интеграциялық-технологиялық кезеңдер (сүт өндіру, өткізу, буып-түю, сату) мен инновациялық өндірістік үрдістерді, маркетингтік инновацияны ендіру нәтижесінде сүт саласындағы санаттар арасында бәсекелестіктің артуына, сүт және сүт өнімдерінің өтімділігінің өсуіне, сүт өнімдерінің өндірушіден тұтынушыға дейінгі тиімді жолын таңдауға жағдай жасайды.</w:t>
      </w:r>
    </w:p>
    <w:p w:rsidR="00500A5C" w:rsidRPr="00705C5A" w:rsidRDefault="00500A5C" w:rsidP="00B94D1D">
      <w:pPr>
        <w:spacing w:after="0" w:line="240" w:lineRule="auto"/>
        <w:ind w:right="57" w:firstLine="709"/>
        <w:jc w:val="both"/>
        <w:rPr>
          <w:rFonts w:ascii="Times New Roman" w:hAnsi="Times New Roman" w:cs="Times New Roman"/>
          <w:noProof/>
          <w:sz w:val="28"/>
          <w:szCs w:val="28"/>
          <w:lang w:val="kk-KZ"/>
        </w:rPr>
      </w:pPr>
      <w:r w:rsidRPr="00705C5A">
        <w:rPr>
          <w:rFonts w:ascii="Times New Roman" w:hAnsi="Times New Roman" w:cs="Times New Roman"/>
          <w:sz w:val="28"/>
          <w:szCs w:val="28"/>
          <w:lang w:val="kk-KZ"/>
        </w:rPr>
        <w:t xml:space="preserve">Ел ішінде сүт шаруашылығы саласын өнеркәсіптік негізде дамытуда  жеке қосалқы </w:t>
      </w:r>
      <w:r w:rsidR="00394165" w:rsidRPr="00705C5A">
        <w:rPr>
          <w:rFonts w:ascii="Times New Roman" w:hAnsi="Times New Roman" w:cs="Times New Roman"/>
          <w:sz w:val="28"/>
          <w:szCs w:val="28"/>
          <w:lang w:val="kk-KZ"/>
        </w:rPr>
        <w:t xml:space="preserve">шаруашылықтар аралық </w:t>
      </w:r>
      <w:r w:rsidRPr="00705C5A">
        <w:rPr>
          <w:rFonts w:ascii="Times New Roman" w:hAnsi="Times New Roman" w:cs="Times New Roman"/>
          <w:sz w:val="28"/>
          <w:szCs w:val="28"/>
          <w:lang w:val="kk-KZ"/>
        </w:rPr>
        <w:t xml:space="preserve"> кооперация байланысы арқылы инновациялық ЖШС </w:t>
      </w:r>
      <w:r w:rsidR="00CB23B0" w:rsidRPr="00705C5A">
        <w:rPr>
          <w:rFonts w:ascii="Times New Roman" w:hAnsi="Times New Roman" w:cs="Times New Roman"/>
          <w:sz w:val="28"/>
          <w:szCs w:val="28"/>
          <w:lang w:val="sq-AL"/>
        </w:rPr>
        <w:t>«</w:t>
      </w:r>
      <w:r w:rsidRPr="00705C5A">
        <w:rPr>
          <w:rFonts w:ascii="Times New Roman" w:hAnsi="Times New Roman" w:cs="Times New Roman"/>
          <w:sz w:val="28"/>
          <w:szCs w:val="28"/>
          <w:lang w:val="sq-AL"/>
        </w:rPr>
        <w:t>ФудМастер</w:t>
      </w:r>
      <w:r w:rsidRPr="00705C5A">
        <w:rPr>
          <w:rFonts w:ascii="Times New Roman" w:hAnsi="Times New Roman" w:cs="Times New Roman"/>
          <w:sz w:val="28"/>
          <w:szCs w:val="28"/>
          <w:lang w:val="kk-KZ"/>
        </w:rPr>
        <w:t>-Шымкент</w:t>
      </w:r>
      <w:r w:rsidR="00CB23B0" w:rsidRPr="00705C5A">
        <w:rPr>
          <w:rFonts w:ascii="Times New Roman" w:hAnsi="Times New Roman" w:cs="Times New Roman"/>
          <w:sz w:val="28"/>
          <w:szCs w:val="28"/>
          <w:lang w:val="sq-AL"/>
        </w:rPr>
        <w:t>»</w:t>
      </w:r>
      <w:r w:rsidR="00995803">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 xml:space="preserve">сүт </w:t>
      </w:r>
      <w:r w:rsidRPr="00705C5A">
        <w:rPr>
          <w:rFonts w:ascii="Times New Roman" w:hAnsi="Times New Roman" w:cs="Times New Roman"/>
          <w:sz w:val="28"/>
          <w:szCs w:val="28"/>
          <w:lang w:val="sq-AL"/>
        </w:rPr>
        <w:t>компаниясы</w:t>
      </w:r>
      <w:r w:rsidRPr="00705C5A">
        <w:rPr>
          <w:rFonts w:ascii="Times New Roman" w:hAnsi="Times New Roman" w:cs="Times New Roman"/>
          <w:sz w:val="28"/>
          <w:szCs w:val="28"/>
          <w:lang w:val="kk-KZ"/>
        </w:rPr>
        <w:t>на келісіммен шикі-сүтті жиып, оны өңдеуге сүт компаниясының өзі арнайы сүт көлігімен тасмалдап өңдеуді жолға қойған. Бұл,</w:t>
      </w:r>
      <w:r w:rsidR="0088297E">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 xml:space="preserve">ұйымдық инновациялық сүт </w:t>
      </w:r>
      <w:r w:rsidRPr="00705C5A">
        <w:rPr>
          <w:rFonts w:ascii="Times New Roman" w:hAnsi="Times New Roman" w:cs="Times New Roman"/>
          <w:noProof/>
          <w:sz w:val="28"/>
          <w:szCs w:val="28"/>
          <w:lang w:val="sq-AL"/>
        </w:rPr>
        <w:t>к</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о</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м</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па</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н</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и</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яс</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ы</w:t>
      </w:r>
      <w:r w:rsidRPr="00705C5A">
        <w:rPr>
          <w:rFonts w:ascii="Times New Roman" w:hAnsi="Times New Roman" w:cs="Times New Roman"/>
          <w:noProof/>
          <w:sz w:val="28"/>
          <w:szCs w:val="28"/>
          <w:lang w:val="kk-KZ"/>
        </w:rPr>
        <w:t xml:space="preserve">, алғаш рет жеке қосалқы шаруашылықтарынан жиылған сүтті </w:t>
      </w:r>
      <w:r w:rsidR="004B0856" w:rsidRPr="00705C5A">
        <w:rPr>
          <w:rFonts w:ascii="Times New Roman" w:hAnsi="Times New Roman" w:cs="Times New Roman"/>
          <w:noProof/>
          <w:sz w:val="28"/>
          <w:szCs w:val="28"/>
          <w:lang w:val="kk-KZ"/>
        </w:rPr>
        <w:t>тасымалдау</w:t>
      </w:r>
      <w:r w:rsidRPr="00705C5A">
        <w:rPr>
          <w:rFonts w:ascii="Times New Roman" w:hAnsi="Times New Roman" w:cs="Times New Roman"/>
          <w:noProof/>
          <w:sz w:val="28"/>
          <w:szCs w:val="28"/>
          <w:lang w:val="kk-KZ"/>
        </w:rPr>
        <w:t xml:space="preserve">, өңдеу және сату қызметтерін өз шаруашылығында </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қ</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о</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л</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да</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н</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 xml:space="preserve">ыста </w:t>
      </w:r>
      <w:r w:rsidRPr="00705C5A">
        <w:rPr>
          <w:rFonts w:ascii="Times New Roman" w:hAnsi="Times New Roman" w:cs="Times New Roman"/>
          <w:noProof/>
          <w:sz w:val="28"/>
          <w:szCs w:val="28"/>
          <w:lang w:val="kk-KZ"/>
        </w:rPr>
        <w:t>жүзеге асырған</w:t>
      </w:r>
      <w:r w:rsidRPr="00705C5A">
        <w:rPr>
          <w:rFonts w:ascii="Times New Roman" w:hAnsi="Times New Roman" w:cs="Times New Roman"/>
          <w:noProof/>
          <w:sz w:val="28"/>
          <w:szCs w:val="28"/>
          <w:lang w:val="sq-AL"/>
        </w:rPr>
        <w:t xml:space="preserve">, </w:t>
      </w:r>
      <w:r w:rsidRPr="00705C5A">
        <w:rPr>
          <w:rFonts w:ascii="Times New Roman" w:hAnsi="Times New Roman" w:cs="Times New Roman"/>
          <w:noProof/>
          <w:sz w:val="28"/>
          <w:szCs w:val="28"/>
          <w:lang w:val="kk-KZ"/>
        </w:rPr>
        <w:t>инновациялық озық</w:t>
      </w:r>
      <w:r w:rsidRPr="00705C5A">
        <w:rPr>
          <w:rFonts w:ascii="Times New Roman" w:hAnsi="Times New Roman" w:cs="Times New Roman"/>
          <w:noProof/>
          <w:sz w:val="28"/>
          <w:szCs w:val="28"/>
          <w:lang w:val="sq-AL"/>
        </w:rPr>
        <w:t xml:space="preserve"> те</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х</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н</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о</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л</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о</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г</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и</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я</w:t>
      </w:r>
      <w:r w:rsidRPr="00705C5A">
        <w:rPr>
          <w:rFonts w:ascii="Times New Roman" w:hAnsi="Times New Roman" w:cs="Times New Roman"/>
          <w:noProof/>
          <w:sz w:val="28"/>
          <w:szCs w:val="28"/>
          <w:lang w:val="kk-KZ"/>
        </w:rPr>
        <w:t xml:space="preserve"> негізінде, </w:t>
      </w:r>
      <w:r w:rsidRPr="00705C5A">
        <w:rPr>
          <w:rFonts w:ascii="Times New Roman" w:hAnsi="Times New Roman" w:cs="Times New Roman"/>
          <w:noProof/>
          <w:sz w:val="28"/>
          <w:szCs w:val="28"/>
          <w:lang w:val="sq-AL"/>
        </w:rPr>
        <w:t>са</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па та</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ла</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птар</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ы</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 xml:space="preserve">на </w:t>
      </w:r>
      <w:r w:rsidRPr="00705C5A">
        <w:rPr>
          <w:rFonts w:ascii="Times New Roman" w:hAnsi="Times New Roman" w:cs="Times New Roman"/>
          <w:noProof/>
          <w:sz w:val="28"/>
          <w:szCs w:val="28"/>
          <w:lang w:val="kk-KZ"/>
        </w:rPr>
        <w:t>сай</w:t>
      </w:r>
      <w:r w:rsidRPr="00705C5A">
        <w:rPr>
          <w:rFonts w:ascii="Times New Roman" w:hAnsi="Times New Roman" w:cs="Times New Roman"/>
          <w:noProof/>
          <w:sz w:val="28"/>
          <w:szCs w:val="28"/>
          <w:lang w:val="sq-AL"/>
        </w:rPr>
        <w:t xml:space="preserve"> сүтті </w:t>
      </w:r>
      <w:r w:rsidRPr="00705C5A">
        <w:rPr>
          <w:rFonts w:ascii="Times New Roman" w:hAnsi="Times New Roman" w:cs="Times New Roman"/>
          <w:noProof/>
          <w:sz w:val="28"/>
          <w:szCs w:val="28"/>
          <w:lang w:val="kk-KZ"/>
        </w:rPr>
        <w:t>терең</w:t>
      </w:r>
      <w:r w:rsidRPr="00705C5A">
        <w:rPr>
          <w:rFonts w:ascii="Times New Roman" w:hAnsi="Times New Roman" w:cs="Times New Roman"/>
          <w:noProof/>
          <w:sz w:val="28"/>
          <w:szCs w:val="28"/>
          <w:lang w:val="sq-AL"/>
        </w:rPr>
        <w:t xml:space="preserve"> өң</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де</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йті</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 xml:space="preserve">н </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kk-KZ"/>
        </w:rPr>
        <w:t xml:space="preserve">инновациялық </w:t>
      </w:r>
      <w:r w:rsidRPr="00705C5A">
        <w:rPr>
          <w:rFonts w:ascii="Times New Roman" w:hAnsi="Times New Roman" w:cs="Times New Roman"/>
          <w:noProof/>
          <w:sz w:val="28"/>
          <w:szCs w:val="28"/>
          <w:lang w:val="sq-AL"/>
        </w:rPr>
        <w:t>сүт</w:t>
      </w:r>
      <w:r w:rsidRPr="00705C5A">
        <w:rPr>
          <w:rFonts w:ascii="Times New Roman" w:hAnsi="Times New Roman" w:cs="Times New Roman"/>
          <w:noProof/>
          <w:sz w:val="28"/>
          <w:szCs w:val="28"/>
          <w:lang w:val="kk-KZ"/>
        </w:rPr>
        <w:t xml:space="preserve"> өңдеу компаниясы екендігі анықталды. </w:t>
      </w:r>
    </w:p>
    <w:p w:rsidR="00500A5C" w:rsidRPr="00705C5A" w:rsidRDefault="00255EA6" w:rsidP="00B94D1D">
      <w:pPr>
        <w:spacing w:after="0" w:line="240" w:lineRule="auto"/>
        <w:ind w:right="57" w:firstLine="709"/>
        <w:jc w:val="both"/>
        <w:rPr>
          <w:rFonts w:ascii="Times New Roman" w:hAnsi="Times New Roman" w:cs="Times New Roman"/>
          <w:sz w:val="28"/>
          <w:szCs w:val="28"/>
          <w:lang w:val="kk-KZ"/>
        </w:rPr>
      </w:pPr>
      <w:r w:rsidRPr="00705C5A">
        <w:rPr>
          <w:rFonts w:ascii="Times New Roman" w:eastAsia="Times New Roman" w:hAnsi="Times New Roman" w:cs="Times New Roman"/>
          <w:sz w:val="28"/>
          <w:szCs w:val="28"/>
          <w:lang w:val="kk-KZ"/>
        </w:rPr>
        <w:t>Арнай</w:t>
      </w:r>
      <w:r w:rsidR="00500A5C" w:rsidRPr="00705C5A">
        <w:rPr>
          <w:rFonts w:ascii="Times New Roman" w:eastAsia="Times New Roman" w:hAnsi="Times New Roman" w:cs="Times New Roman"/>
          <w:sz w:val="28"/>
          <w:szCs w:val="28"/>
          <w:lang w:val="kk-KZ"/>
        </w:rPr>
        <w:t>ы бағдарламамен есептелі</w:t>
      </w:r>
      <w:r w:rsidRPr="00705C5A">
        <w:rPr>
          <w:rFonts w:ascii="Times New Roman" w:eastAsia="Times New Roman" w:hAnsi="Times New Roman" w:cs="Times New Roman"/>
          <w:sz w:val="28"/>
          <w:szCs w:val="28"/>
          <w:lang w:val="kk-KZ"/>
        </w:rPr>
        <w:t>п</w:t>
      </w:r>
      <w:r w:rsidR="00500A5C" w:rsidRPr="00705C5A">
        <w:rPr>
          <w:rFonts w:ascii="Times New Roman" w:eastAsia="Times New Roman" w:hAnsi="Times New Roman" w:cs="Times New Roman"/>
          <w:sz w:val="28"/>
          <w:szCs w:val="28"/>
          <w:lang w:val="kk-KZ"/>
        </w:rPr>
        <w:t xml:space="preserve"> ә</w:t>
      </w:r>
      <w:r w:rsidR="00500A5C" w:rsidRPr="00705C5A">
        <w:rPr>
          <w:rFonts w:ascii="Times New Roman" w:hAnsi="Times New Roman" w:cs="Times New Roman"/>
          <w:bCs/>
          <w:kern w:val="24"/>
          <w:sz w:val="28"/>
          <w:szCs w:val="28"/>
          <w:lang w:val="kk-KZ" w:eastAsia="ar-SA"/>
        </w:rPr>
        <w:t>зірленген эконометрикалық, математикалық тренд үлгілерін қолдану жәрдемінде, елдегі сүтті мал шаруашылығы саласының келешекке 2024-20</w:t>
      </w:r>
      <w:r w:rsidR="00971187" w:rsidRPr="00705C5A">
        <w:rPr>
          <w:rFonts w:ascii="Times New Roman" w:hAnsi="Times New Roman" w:cs="Times New Roman"/>
          <w:bCs/>
          <w:kern w:val="24"/>
          <w:sz w:val="28"/>
          <w:szCs w:val="28"/>
          <w:lang w:val="kk-KZ" w:eastAsia="ar-SA"/>
        </w:rPr>
        <w:t xml:space="preserve">30 </w:t>
      </w:r>
      <w:r w:rsidR="00500A5C" w:rsidRPr="00705C5A">
        <w:rPr>
          <w:rFonts w:ascii="Times New Roman" w:hAnsi="Times New Roman" w:cs="Times New Roman"/>
          <w:bCs/>
          <w:kern w:val="24"/>
          <w:sz w:val="28"/>
          <w:szCs w:val="28"/>
          <w:lang w:val="kk-KZ" w:eastAsia="ar-SA"/>
        </w:rPr>
        <w:t xml:space="preserve">жылдарға даму серпіні көрсеткіштері (параметрлері) негізделді, </w:t>
      </w:r>
      <w:r w:rsidR="00500A5C" w:rsidRPr="00705C5A">
        <w:rPr>
          <w:rFonts w:ascii="Times New Roman" w:hAnsi="Times New Roman" w:cs="Times New Roman"/>
          <w:sz w:val="28"/>
          <w:szCs w:val="28"/>
          <w:lang w:val="kk-KZ"/>
        </w:rPr>
        <w:t xml:space="preserve">сүт өңдеуде </w:t>
      </w:r>
      <w:r w:rsidR="00500A5C" w:rsidRPr="00705C5A">
        <w:rPr>
          <w:rFonts w:ascii="Times New Roman" w:hAnsi="Times New Roman" w:cs="Times New Roman"/>
          <w:iCs/>
          <w:sz w:val="28"/>
          <w:szCs w:val="28"/>
          <w:lang w:val="kk-KZ"/>
        </w:rPr>
        <w:t>инновациялық кооперациялық негізде бірлескен сүт кооперативі кешендерін</w:t>
      </w:r>
      <w:r w:rsidR="00500A5C" w:rsidRPr="00705C5A">
        <w:rPr>
          <w:rFonts w:ascii="Times New Roman" w:hAnsi="Times New Roman" w:cs="Times New Roman"/>
          <w:sz w:val="28"/>
          <w:szCs w:val="28"/>
          <w:lang w:val="kk-KZ"/>
        </w:rPr>
        <w:t xml:space="preserve"> дамыту  және оның оңтайлы тиімді жолдарын таңдау, болашаққа сүт  саласы мен сүт өнімдерінің нарықта бәсекеге қабілеттілігін арттыратын қарқынды стратегиялық дамуды   қалыптастырып жүзеге асырады. </w:t>
      </w:r>
    </w:p>
    <w:p w:rsidR="00500A5C" w:rsidRPr="00705C5A" w:rsidRDefault="00500A5C" w:rsidP="00B94D1D">
      <w:pPr>
        <w:spacing w:after="0" w:line="240" w:lineRule="auto"/>
        <w:ind w:right="57" w:firstLine="709"/>
        <w:jc w:val="both"/>
        <w:rPr>
          <w:rFonts w:ascii="Times New Roman" w:hAnsi="Times New Roman" w:cs="Times New Roman"/>
          <w:noProof/>
          <w:sz w:val="28"/>
          <w:szCs w:val="28"/>
          <w:lang w:val="kk-KZ"/>
        </w:rPr>
      </w:pPr>
      <w:r w:rsidRPr="00705C5A">
        <w:rPr>
          <w:rFonts w:ascii="Times New Roman" w:hAnsi="Times New Roman" w:cs="Times New Roman"/>
          <w:bCs/>
          <w:kern w:val="24"/>
          <w:sz w:val="28"/>
          <w:szCs w:val="28"/>
          <w:lang w:val="kk-KZ" w:eastAsia="ar-SA"/>
        </w:rPr>
        <w:t xml:space="preserve">Елдің сүт шаруашылығы саласындағы жеке </w:t>
      </w:r>
      <w:r w:rsidRPr="00705C5A">
        <w:rPr>
          <w:rFonts w:ascii="Times New Roman" w:hAnsi="Times New Roman" w:cs="Times New Roman"/>
          <w:sz w:val="28"/>
          <w:szCs w:val="28"/>
          <w:lang w:val="kk-KZ"/>
        </w:rPr>
        <w:t xml:space="preserve">қосалқы </w:t>
      </w:r>
      <w:r w:rsidR="00394165" w:rsidRPr="00705C5A">
        <w:rPr>
          <w:rFonts w:ascii="Times New Roman" w:hAnsi="Times New Roman" w:cs="Times New Roman"/>
          <w:sz w:val="28"/>
          <w:szCs w:val="28"/>
          <w:lang w:val="kk-KZ"/>
        </w:rPr>
        <w:t xml:space="preserve">шаруашылықтар аралық </w:t>
      </w:r>
      <w:r w:rsidRPr="00705C5A">
        <w:rPr>
          <w:rFonts w:ascii="Times New Roman" w:hAnsi="Times New Roman" w:cs="Times New Roman"/>
          <w:sz w:val="28"/>
          <w:szCs w:val="28"/>
          <w:lang w:val="kk-KZ"/>
        </w:rPr>
        <w:t xml:space="preserve">инновациялық кооперациялық үрдіс негізінде инновациялық әзірлемелер мен жаңалықтарды  </w:t>
      </w:r>
      <w:r w:rsidRPr="00705C5A">
        <w:rPr>
          <w:rFonts w:ascii="Times New Roman" w:hAnsi="Times New Roman" w:cs="Times New Roman"/>
          <w:bCs/>
          <w:kern w:val="24"/>
          <w:sz w:val="28"/>
          <w:szCs w:val="28"/>
          <w:lang w:val="kk-KZ" w:eastAsia="ar-SA"/>
        </w:rPr>
        <w:t>қ</w:t>
      </w:r>
      <w:r w:rsidRPr="00705C5A">
        <w:rPr>
          <w:rFonts w:ascii="Times New Roman" w:hAnsi="Times New Roman" w:cs="Times New Roman"/>
          <w:sz w:val="28"/>
          <w:szCs w:val="28"/>
          <w:lang w:val="kk-KZ"/>
        </w:rPr>
        <w:t>олданысқа ендіріп сүт өндіру кооперативтері мен сүт өңдеу-сату кооперативтерін құру, елдің сүт шаруашылығы саласының қазіргі қалыптасқан құрылымының, болашақта сапалы құрылымдық өзгеруіне, кең ассортимент</w:t>
      </w:r>
      <w:r w:rsidR="00184676" w:rsidRPr="00705C5A">
        <w:rPr>
          <w:rFonts w:ascii="Times New Roman" w:hAnsi="Times New Roman" w:cs="Times New Roman"/>
          <w:sz w:val="28"/>
          <w:szCs w:val="28"/>
          <w:lang w:val="kk-KZ"/>
        </w:rPr>
        <w:t>те</w:t>
      </w:r>
      <w:r w:rsidRPr="00705C5A">
        <w:rPr>
          <w:rFonts w:ascii="Times New Roman" w:hAnsi="Times New Roman" w:cs="Times New Roman"/>
          <w:sz w:val="28"/>
          <w:szCs w:val="28"/>
          <w:lang w:val="kk-KZ"/>
        </w:rPr>
        <w:t xml:space="preserve"> сүт өнімдерін </w:t>
      </w:r>
      <w:r w:rsidR="00184676" w:rsidRPr="00705C5A">
        <w:rPr>
          <w:rFonts w:ascii="Times New Roman" w:hAnsi="Times New Roman" w:cs="Times New Roman"/>
          <w:sz w:val="28"/>
          <w:szCs w:val="28"/>
          <w:lang w:val="kk-KZ"/>
        </w:rPr>
        <w:t>өндіруге</w:t>
      </w:r>
      <w:r w:rsidRPr="00705C5A">
        <w:rPr>
          <w:rFonts w:ascii="Times New Roman" w:hAnsi="Times New Roman" w:cs="Times New Roman"/>
          <w:sz w:val="28"/>
          <w:szCs w:val="28"/>
          <w:lang w:val="kk-KZ"/>
        </w:rPr>
        <w:t xml:space="preserve">, тұрғындардың өмір сүру деңгейінің артуына, әлеуметтік-экономикалық жағдайының  жақсаруына алып келетіндігі айқындалды. </w:t>
      </w:r>
    </w:p>
    <w:p w:rsidR="00500A5C" w:rsidRPr="00705C5A" w:rsidRDefault="00500A5C" w:rsidP="00B94D1D">
      <w:pPr>
        <w:spacing w:after="0" w:line="240" w:lineRule="auto"/>
        <w:ind w:right="57" w:firstLine="709"/>
        <w:jc w:val="both"/>
        <w:rPr>
          <w:rFonts w:ascii="Times New Roman" w:eastAsia="Times New Roman" w:hAnsi="Times New Roman" w:cs="Times New Roman"/>
          <w:sz w:val="28"/>
          <w:szCs w:val="28"/>
          <w:lang w:val="kk-KZ"/>
        </w:rPr>
      </w:pPr>
      <w:r w:rsidRPr="00705C5A">
        <w:rPr>
          <w:rFonts w:ascii="Times New Roman" w:eastAsia="Times New Roman" w:hAnsi="Times New Roman" w:cs="Times New Roman"/>
          <w:sz w:val="28"/>
          <w:szCs w:val="28"/>
          <w:lang w:val="kk-KZ"/>
        </w:rPr>
        <w:t xml:space="preserve">Инновациялық ЖШС </w:t>
      </w:r>
      <w:r w:rsidR="00CB23B0" w:rsidRPr="00705C5A">
        <w:rPr>
          <w:rFonts w:ascii="Times New Roman" w:eastAsia="Times New Roman" w:hAnsi="Times New Roman" w:cs="Times New Roman"/>
          <w:sz w:val="28"/>
          <w:szCs w:val="28"/>
          <w:lang w:val="sq-AL"/>
        </w:rPr>
        <w:t>«</w:t>
      </w:r>
      <w:r w:rsidRPr="00705C5A">
        <w:rPr>
          <w:rFonts w:ascii="Times New Roman" w:eastAsia="Times New Roman" w:hAnsi="Times New Roman" w:cs="Times New Roman"/>
          <w:sz w:val="28"/>
          <w:szCs w:val="28"/>
          <w:lang w:val="kk-KZ"/>
        </w:rPr>
        <w:t>Сайрам сүт</w:t>
      </w:r>
      <w:r w:rsidR="00CB23B0" w:rsidRPr="00705C5A">
        <w:rPr>
          <w:rFonts w:ascii="Times New Roman" w:eastAsia="Times New Roman" w:hAnsi="Times New Roman" w:cs="Times New Roman"/>
          <w:sz w:val="28"/>
          <w:szCs w:val="28"/>
          <w:lang w:val="sq-AL"/>
        </w:rPr>
        <w:t>»</w:t>
      </w:r>
      <w:r w:rsidRPr="00705C5A">
        <w:rPr>
          <w:rFonts w:ascii="Times New Roman" w:eastAsia="Times New Roman" w:hAnsi="Times New Roman" w:cs="Times New Roman"/>
          <w:sz w:val="28"/>
          <w:szCs w:val="28"/>
          <w:lang w:val="kk-KZ"/>
        </w:rPr>
        <w:t xml:space="preserve">, ЖШС </w:t>
      </w:r>
      <w:r w:rsidR="00CB23B0" w:rsidRPr="00705C5A">
        <w:rPr>
          <w:rFonts w:ascii="Times New Roman" w:eastAsia="Times New Roman" w:hAnsi="Times New Roman" w:cs="Times New Roman"/>
          <w:sz w:val="28"/>
          <w:szCs w:val="28"/>
          <w:lang w:val="kk-KZ"/>
        </w:rPr>
        <w:t>«</w:t>
      </w:r>
      <w:r w:rsidRPr="00705C5A">
        <w:rPr>
          <w:rFonts w:ascii="Times New Roman" w:eastAsia="Times New Roman" w:hAnsi="Times New Roman" w:cs="Times New Roman"/>
          <w:sz w:val="28"/>
          <w:szCs w:val="28"/>
          <w:lang w:val="kk-KZ"/>
        </w:rPr>
        <w:t>ФудМастер-Шымкент</w:t>
      </w:r>
      <w:r w:rsidR="00CB23B0" w:rsidRPr="00705C5A">
        <w:rPr>
          <w:rFonts w:ascii="Times New Roman" w:eastAsia="Times New Roman" w:hAnsi="Times New Roman" w:cs="Times New Roman"/>
          <w:sz w:val="28"/>
          <w:szCs w:val="28"/>
          <w:lang w:val="kk-KZ"/>
        </w:rPr>
        <w:t>»</w:t>
      </w:r>
      <w:r w:rsidR="0088297E">
        <w:rPr>
          <w:rFonts w:ascii="Times New Roman" w:eastAsia="Times New Roman" w:hAnsi="Times New Roman" w:cs="Times New Roman"/>
          <w:sz w:val="28"/>
          <w:szCs w:val="28"/>
          <w:lang w:val="kk-KZ"/>
        </w:rPr>
        <w:t xml:space="preserve"> </w:t>
      </w:r>
      <w:r w:rsidRPr="00705C5A">
        <w:rPr>
          <w:rFonts w:ascii="Times New Roman" w:eastAsia="Times New Roman" w:hAnsi="Times New Roman" w:cs="Times New Roman"/>
          <w:sz w:val="28"/>
          <w:szCs w:val="28"/>
          <w:lang w:val="kk-KZ"/>
        </w:rPr>
        <w:t xml:space="preserve">сүт компанияларының жеке қосалқы шаруашылқтарара кооперациялық келісім-шарт арқылы </w:t>
      </w:r>
      <w:r w:rsidR="009A7B8E" w:rsidRPr="00705C5A">
        <w:rPr>
          <w:rFonts w:ascii="Times New Roman" w:eastAsia="Times New Roman" w:hAnsi="Times New Roman" w:cs="Times New Roman"/>
          <w:sz w:val="28"/>
          <w:szCs w:val="28"/>
          <w:lang w:val="kk-KZ"/>
        </w:rPr>
        <w:t>тік интеграциялық-</w:t>
      </w:r>
      <w:r w:rsidRPr="00705C5A">
        <w:rPr>
          <w:rFonts w:ascii="Times New Roman" w:eastAsia="Times New Roman" w:hAnsi="Times New Roman" w:cs="Times New Roman"/>
          <w:sz w:val="28"/>
          <w:szCs w:val="28"/>
          <w:lang w:val="kk-KZ"/>
        </w:rPr>
        <w:t xml:space="preserve">технологиялық </w:t>
      </w:r>
      <w:r w:rsidR="00CB23B0" w:rsidRPr="00705C5A">
        <w:rPr>
          <w:rFonts w:ascii="Times New Roman" w:eastAsia="Times New Roman" w:hAnsi="Times New Roman" w:cs="Times New Roman"/>
          <w:sz w:val="28"/>
          <w:szCs w:val="28"/>
          <w:lang w:val="kk-KZ"/>
        </w:rPr>
        <w:t>«</w:t>
      </w:r>
      <w:r w:rsidRPr="00705C5A">
        <w:rPr>
          <w:rFonts w:ascii="Times New Roman" w:eastAsia="Times New Roman" w:hAnsi="Times New Roman" w:cs="Times New Roman"/>
          <w:sz w:val="28"/>
          <w:szCs w:val="28"/>
          <w:lang w:val="kk-KZ"/>
        </w:rPr>
        <w:t xml:space="preserve">шикі-сүтті жию, </w:t>
      </w:r>
      <w:r w:rsidR="004B0856" w:rsidRPr="00705C5A">
        <w:rPr>
          <w:rFonts w:ascii="Times New Roman" w:eastAsia="Times New Roman" w:hAnsi="Times New Roman" w:cs="Times New Roman"/>
          <w:sz w:val="28"/>
          <w:szCs w:val="28"/>
          <w:lang w:val="kk-KZ"/>
        </w:rPr>
        <w:t>тасымалдау</w:t>
      </w:r>
      <w:r w:rsidRPr="00705C5A">
        <w:rPr>
          <w:rFonts w:ascii="Times New Roman" w:eastAsia="Times New Roman" w:hAnsi="Times New Roman" w:cs="Times New Roman"/>
          <w:sz w:val="28"/>
          <w:szCs w:val="28"/>
          <w:lang w:val="kk-KZ"/>
        </w:rPr>
        <w:t>, өңдеу және сату</w:t>
      </w:r>
      <w:r w:rsidR="00CB23B0" w:rsidRPr="00705C5A">
        <w:rPr>
          <w:rFonts w:ascii="Times New Roman" w:eastAsia="Times New Roman" w:hAnsi="Times New Roman" w:cs="Times New Roman"/>
          <w:sz w:val="28"/>
          <w:szCs w:val="28"/>
          <w:lang w:val="kk-KZ"/>
        </w:rPr>
        <w:t>»</w:t>
      </w:r>
      <w:r w:rsidRPr="00705C5A">
        <w:rPr>
          <w:rFonts w:ascii="Times New Roman" w:eastAsia="Times New Roman" w:hAnsi="Times New Roman" w:cs="Times New Roman"/>
          <w:sz w:val="28"/>
          <w:szCs w:val="28"/>
          <w:lang w:val="kk-KZ"/>
        </w:rPr>
        <w:t xml:space="preserve"> кезеңдерін, бір тұтас үрдіс ретінде, бір инновациялық </w:t>
      </w:r>
      <w:r w:rsidR="0088297E" w:rsidRPr="00705C5A">
        <w:rPr>
          <w:rFonts w:ascii="Times New Roman" w:eastAsia="Times New Roman" w:hAnsi="Times New Roman" w:cs="Times New Roman"/>
          <w:sz w:val="28"/>
          <w:szCs w:val="28"/>
          <w:lang w:val="kk-KZ"/>
        </w:rPr>
        <w:t xml:space="preserve">жаңа </w:t>
      </w:r>
      <w:r w:rsidRPr="00705C5A">
        <w:rPr>
          <w:rFonts w:ascii="Times New Roman" w:eastAsia="Times New Roman" w:hAnsi="Times New Roman" w:cs="Times New Roman"/>
          <w:sz w:val="28"/>
          <w:szCs w:val="28"/>
          <w:lang w:val="kk-KZ"/>
        </w:rPr>
        <w:t xml:space="preserve">ұйымға ұйымдастырып шикі-сүтті терең өңдеуді қалыптастырып, сүт өнімдерін кең ассортиментте нарықта өткізіп, табысты сатып жатқаны анықталды. Бұл, жеке қосалқы </w:t>
      </w:r>
      <w:r w:rsidR="00394165" w:rsidRPr="00705C5A">
        <w:rPr>
          <w:rFonts w:ascii="Times New Roman" w:eastAsia="Times New Roman" w:hAnsi="Times New Roman" w:cs="Times New Roman"/>
          <w:sz w:val="28"/>
          <w:szCs w:val="28"/>
          <w:lang w:val="kk-KZ"/>
        </w:rPr>
        <w:t xml:space="preserve">шаруашылықтар аралық </w:t>
      </w:r>
      <w:r w:rsidRPr="00705C5A">
        <w:rPr>
          <w:rFonts w:ascii="Times New Roman" w:eastAsia="Times New Roman" w:hAnsi="Times New Roman" w:cs="Times New Roman"/>
          <w:sz w:val="28"/>
          <w:szCs w:val="28"/>
          <w:lang w:val="kk-KZ"/>
        </w:rPr>
        <w:t xml:space="preserve">кооперациялық келісіммен инновациялық ұйым мен өндірісті құру негізінде </w:t>
      </w:r>
      <w:r w:rsidR="005D747F" w:rsidRPr="00705C5A">
        <w:rPr>
          <w:rFonts w:ascii="Times New Roman" w:eastAsia="Times New Roman" w:hAnsi="Times New Roman" w:cs="Times New Roman"/>
          <w:sz w:val="28"/>
          <w:szCs w:val="28"/>
          <w:lang w:val="kk-KZ"/>
        </w:rPr>
        <w:t>тиімді</w:t>
      </w:r>
      <w:r w:rsidRPr="00705C5A">
        <w:rPr>
          <w:rFonts w:ascii="Times New Roman" w:eastAsia="Times New Roman" w:hAnsi="Times New Roman" w:cs="Times New Roman"/>
          <w:sz w:val="28"/>
          <w:szCs w:val="28"/>
          <w:lang w:val="kk-KZ"/>
        </w:rPr>
        <w:t xml:space="preserve">  шаруашылық жүргізіп жатқан, инновациялық ұйымда</w:t>
      </w:r>
      <w:r w:rsidR="00AB789D" w:rsidRPr="00705C5A">
        <w:rPr>
          <w:rFonts w:ascii="Times New Roman" w:eastAsia="Times New Roman" w:hAnsi="Times New Roman" w:cs="Times New Roman"/>
          <w:sz w:val="28"/>
          <w:szCs w:val="28"/>
          <w:lang w:val="kk-KZ"/>
        </w:rPr>
        <w:t xml:space="preserve">стыру тәжірибелері мен үлгілерін </w:t>
      </w:r>
      <w:r w:rsidR="00955156" w:rsidRPr="00705C5A">
        <w:rPr>
          <w:rFonts w:ascii="Times New Roman" w:eastAsia="Times New Roman" w:hAnsi="Times New Roman" w:cs="Times New Roman"/>
          <w:sz w:val="28"/>
          <w:szCs w:val="28"/>
          <w:lang w:val="kk-KZ"/>
        </w:rPr>
        <w:t xml:space="preserve">Қазақстан </w:t>
      </w:r>
      <w:r w:rsidR="00AB789D" w:rsidRPr="00705C5A">
        <w:rPr>
          <w:rFonts w:ascii="Times New Roman" w:eastAsia="Times New Roman" w:hAnsi="Times New Roman" w:cs="Times New Roman"/>
          <w:sz w:val="28"/>
          <w:szCs w:val="28"/>
          <w:lang w:val="kk-KZ"/>
        </w:rPr>
        <w:t>Республикасының</w:t>
      </w:r>
      <w:r w:rsidR="00255EA6" w:rsidRPr="00705C5A">
        <w:rPr>
          <w:rFonts w:ascii="Times New Roman" w:eastAsia="Times New Roman" w:hAnsi="Times New Roman" w:cs="Times New Roman"/>
          <w:sz w:val="28"/>
          <w:szCs w:val="28"/>
          <w:lang w:val="kk-KZ"/>
        </w:rPr>
        <w:t xml:space="preserve"> </w:t>
      </w:r>
      <w:r w:rsidR="00184676" w:rsidRPr="00705C5A">
        <w:rPr>
          <w:rFonts w:ascii="Times New Roman" w:eastAsia="Times New Roman" w:hAnsi="Times New Roman" w:cs="Times New Roman"/>
          <w:sz w:val="28"/>
          <w:szCs w:val="28"/>
          <w:lang w:val="kk-KZ"/>
        </w:rPr>
        <w:t>барлық өңірлері</w:t>
      </w:r>
      <w:r w:rsidRPr="00705C5A">
        <w:rPr>
          <w:rFonts w:ascii="Times New Roman" w:eastAsia="Times New Roman" w:hAnsi="Times New Roman" w:cs="Times New Roman"/>
          <w:sz w:val="28"/>
          <w:szCs w:val="28"/>
          <w:lang w:val="kk-KZ"/>
        </w:rPr>
        <w:t xml:space="preserve"> мен ауылдық </w:t>
      </w:r>
      <w:r w:rsidR="00184676" w:rsidRPr="00705C5A">
        <w:rPr>
          <w:rFonts w:ascii="Times New Roman" w:eastAsia="Times New Roman" w:hAnsi="Times New Roman" w:cs="Times New Roman"/>
          <w:sz w:val="28"/>
          <w:szCs w:val="28"/>
          <w:lang w:val="kk-KZ"/>
        </w:rPr>
        <w:t>аудандарда</w:t>
      </w:r>
      <w:r w:rsidRPr="00705C5A">
        <w:rPr>
          <w:rFonts w:ascii="Times New Roman" w:eastAsia="Times New Roman" w:hAnsi="Times New Roman" w:cs="Times New Roman"/>
          <w:sz w:val="28"/>
          <w:szCs w:val="28"/>
          <w:lang w:val="kk-KZ"/>
        </w:rPr>
        <w:t xml:space="preserve">, жеке қосалқы </w:t>
      </w:r>
      <w:r w:rsidR="00394165" w:rsidRPr="00705C5A">
        <w:rPr>
          <w:rFonts w:ascii="Times New Roman" w:eastAsia="Times New Roman" w:hAnsi="Times New Roman" w:cs="Times New Roman"/>
          <w:sz w:val="28"/>
          <w:szCs w:val="28"/>
          <w:lang w:val="kk-KZ"/>
        </w:rPr>
        <w:t xml:space="preserve">шаруашылықтар аралық </w:t>
      </w:r>
      <w:r w:rsidRPr="00705C5A">
        <w:rPr>
          <w:rFonts w:ascii="Times New Roman" w:eastAsia="Times New Roman" w:hAnsi="Times New Roman" w:cs="Times New Roman"/>
          <w:sz w:val="28"/>
          <w:szCs w:val="28"/>
          <w:lang w:val="kk-KZ"/>
        </w:rPr>
        <w:t xml:space="preserve"> сүт өңдеу-сату кооперативтерін құру арқылы тәжірибесін қолдану ұсынылады. </w:t>
      </w:r>
    </w:p>
    <w:p w:rsidR="00500A5C" w:rsidRPr="00705C5A" w:rsidRDefault="00F62D44" w:rsidP="00B94D1D">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Еліміздің </w:t>
      </w:r>
      <w:r w:rsidR="00500A5C" w:rsidRPr="00705C5A">
        <w:rPr>
          <w:rFonts w:ascii="Times New Roman" w:hAnsi="Times New Roman" w:cs="Times New Roman"/>
          <w:sz w:val="28"/>
          <w:szCs w:val="28"/>
          <w:lang w:val="kk-KZ"/>
        </w:rPr>
        <w:t xml:space="preserve">сүт және сүт өнімдерінің көп жылдық статистикалық мәліметтері негізінде таңдалған факторлар мен көрсеткіштерді арнайы бағдарлама арқылы компьютерде </w:t>
      </w:r>
      <w:r w:rsidR="0088297E">
        <w:rPr>
          <w:rFonts w:ascii="Times New Roman" w:hAnsi="Times New Roman" w:cs="Times New Roman"/>
          <w:sz w:val="28"/>
          <w:szCs w:val="28"/>
          <w:lang w:val="kk-KZ"/>
        </w:rPr>
        <w:t>экономикалық</w:t>
      </w:r>
      <w:r w:rsidR="00500A5C" w:rsidRPr="00705C5A">
        <w:rPr>
          <w:rFonts w:ascii="Times New Roman" w:hAnsi="Times New Roman" w:cs="Times New Roman"/>
          <w:sz w:val="28"/>
          <w:szCs w:val="28"/>
          <w:lang w:val="kk-KZ"/>
        </w:rPr>
        <w:t xml:space="preserve">-математикалық, </w:t>
      </w:r>
      <w:r w:rsidR="0088297E">
        <w:rPr>
          <w:rFonts w:ascii="Times New Roman" w:hAnsi="Times New Roman" w:cs="Times New Roman"/>
          <w:sz w:val="28"/>
          <w:szCs w:val="28"/>
          <w:lang w:val="kk-KZ"/>
        </w:rPr>
        <w:t xml:space="preserve">эконометрикалық </w:t>
      </w:r>
      <w:r w:rsidR="00500A5C" w:rsidRPr="00705C5A">
        <w:rPr>
          <w:rFonts w:ascii="Times New Roman" w:hAnsi="Times New Roman" w:cs="Times New Roman"/>
          <w:sz w:val="28"/>
          <w:szCs w:val="28"/>
          <w:lang w:val="kk-KZ"/>
        </w:rPr>
        <w:t>тренд үлгілері жәрдемінде есептеліп, елдің сүт шаруашылығын болашаққа дамыту параметрлері анықталды.</w:t>
      </w:r>
    </w:p>
    <w:p w:rsidR="00500A5C" w:rsidRDefault="00500A5C" w:rsidP="00B94D1D">
      <w:pPr>
        <w:pStyle w:val="a8"/>
        <w:ind w:right="57" w:firstLine="709"/>
        <w:jc w:val="both"/>
        <w:rPr>
          <w:rFonts w:ascii="Times New Roman" w:hAnsi="Times New Roman"/>
          <w:sz w:val="28"/>
          <w:szCs w:val="28"/>
          <w:lang w:val="kk-KZ"/>
        </w:rPr>
      </w:pPr>
      <w:r w:rsidRPr="00705C5A">
        <w:rPr>
          <w:rFonts w:ascii="Times New Roman" w:hAnsi="Times New Roman"/>
          <w:sz w:val="28"/>
          <w:szCs w:val="28"/>
          <w:lang w:val="kk-KZ"/>
        </w:rPr>
        <w:t>Түркістан облысы сүт шаруашылығы саласында сүттің жалпы көлемінің 202</w:t>
      </w:r>
      <w:r w:rsidR="00971187" w:rsidRPr="00705C5A">
        <w:rPr>
          <w:rFonts w:ascii="Times New Roman" w:hAnsi="Times New Roman"/>
          <w:sz w:val="28"/>
          <w:szCs w:val="28"/>
          <w:lang w:val="kk-KZ"/>
        </w:rPr>
        <w:t>2</w:t>
      </w:r>
      <w:r w:rsidRPr="00705C5A">
        <w:rPr>
          <w:rFonts w:ascii="Times New Roman" w:hAnsi="Times New Roman"/>
          <w:sz w:val="28"/>
          <w:szCs w:val="28"/>
          <w:lang w:val="kk-KZ"/>
        </w:rPr>
        <w:t xml:space="preserve"> жылы 93,4%-ы жеке қосалқы шаруашылықтары үлесінде болғандықтан,  сүт және сүт өнімдерінің көлемiнің өсуі, жеке тұрғындар шаруашылықтары аралық  кооперациялық негізде жаңа инновациялық ұйымдарды, сүт өндірісі кооперативтері мен сүт өңдеу-сату кооперативтерін құру, инновациялық жаңа өндірістер мен өнімдерді, инновациялық ұйымдастыру тәсілдері мен үлгілерді өндiрiстерге ендіру, ондағы инфрақұрылымдық қызметтерді кооператив жәрдемінде озық техника және технологиялар жәрдемінде атқару,  сүт саласының қарқынды экономикалық өсуіне, сала мен жалпы сүт кооператив кешендері мен оның қатысушы-мүшелері жеке қосалқы шаруашылықтардың бәсекелік қабілеттігінің артуына  мүмкіндік жаратады.</w:t>
      </w:r>
    </w:p>
    <w:p w:rsidR="00E72F0F" w:rsidRPr="007D7A22" w:rsidRDefault="00E72F0F" w:rsidP="00B94D1D">
      <w:pPr>
        <w:pStyle w:val="a8"/>
        <w:ind w:right="57" w:firstLine="709"/>
        <w:jc w:val="both"/>
        <w:rPr>
          <w:rFonts w:ascii="Times New Roman" w:hAnsi="Times New Roman"/>
          <w:i/>
          <w:sz w:val="28"/>
          <w:szCs w:val="28"/>
          <w:lang w:val="kk-KZ"/>
        </w:rPr>
      </w:pPr>
      <w:r w:rsidRPr="007D7A22">
        <w:rPr>
          <w:rFonts w:ascii="Times New Roman" w:hAnsi="Times New Roman"/>
          <w:i/>
          <w:sz w:val="28"/>
          <w:szCs w:val="28"/>
          <w:lang w:val="kk-KZ"/>
        </w:rPr>
        <w:t>3 бөлім қорытындылары:</w:t>
      </w:r>
    </w:p>
    <w:p w:rsidR="00E72F0F" w:rsidRPr="00705C5A" w:rsidRDefault="00E72F0F" w:rsidP="00E72F0F">
      <w:pPr>
        <w:autoSpaceDE w:val="0"/>
        <w:autoSpaceDN w:val="0"/>
        <w:adjustRightInd w:val="0"/>
        <w:spacing w:after="0" w:line="240" w:lineRule="auto"/>
        <w:ind w:right="57" w:firstLine="567"/>
        <w:jc w:val="both"/>
        <w:rPr>
          <w:rFonts w:ascii="Times New Roman" w:hAnsi="Times New Roman" w:cs="Times New Roman"/>
          <w:sz w:val="28"/>
          <w:szCs w:val="28"/>
          <w:lang w:val="kk-KZ"/>
        </w:rPr>
      </w:pPr>
      <w:r w:rsidRPr="00E72F0F">
        <w:rPr>
          <w:rFonts w:ascii="Times New Roman" w:hAnsi="Times New Roman" w:cs="Times New Roman"/>
          <w:sz w:val="28"/>
          <w:szCs w:val="28"/>
          <w:lang w:val="kk-KZ"/>
        </w:rPr>
        <w:t>1</w:t>
      </w:r>
      <w:r>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Қазақстан Республикасы және оның аймақтарында сүт шаруашылығы саласында ірі ауылдық елді мекендерде сүт өнімдерінің ассортиментін арттыру мақсатында жеке қосалқы шаруашылықтар аралық  кооперациялық байланыс келісімі мен «инновациялық сүт өндірісі кооперативі» мен «инновациялық сүт өңдеу-сату кооперативін» ұйымдастыру және құруды  ғылыми  негіздеп  автор ұсынады.</w:t>
      </w:r>
    </w:p>
    <w:p w:rsidR="00995803" w:rsidRPr="00705C5A" w:rsidRDefault="00E72F0F" w:rsidP="00995803">
      <w:pPr>
        <w:autoSpaceDE w:val="0"/>
        <w:autoSpaceDN w:val="0"/>
        <w:adjustRightInd w:val="0"/>
        <w:spacing w:after="0" w:line="240" w:lineRule="auto"/>
        <w:ind w:right="57"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2. </w:t>
      </w:r>
      <w:r w:rsidR="00995803" w:rsidRPr="00705C5A">
        <w:rPr>
          <w:rFonts w:ascii="Times New Roman" w:hAnsi="Times New Roman" w:cs="Times New Roman"/>
          <w:bCs/>
          <w:sz w:val="28"/>
          <w:szCs w:val="28"/>
          <w:lang w:val="kk-KZ"/>
        </w:rPr>
        <w:t>Түркістан облысындағы жеке қосалқы шаруаш</w:t>
      </w:r>
      <w:r w:rsidR="00995803">
        <w:rPr>
          <w:rFonts w:ascii="Times New Roman" w:hAnsi="Times New Roman" w:cs="Times New Roman"/>
          <w:bCs/>
          <w:sz w:val="28"/>
          <w:szCs w:val="28"/>
          <w:lang w:val="kk-KZ"/>
        </w:rPr>
        <w:t>ы</w:t>
      </w:r>
      <w:r w:rsidR="00995803" w:rsidRPr="00705C5A">
        <w:rPr>
          <w:rFonts w:ascii="Times New Roman" w:hAnsi="Times New Roman" w:cs="Times New Roman"/>
          <w:bCs/>
          <w:sz w:val="28"/>
          <w:szCs w:val="28"/>
          <w:lang w:val="kk-KZ"/>
        </w:rPr>
        <w:t xml:space="preserve">лықтары аралық кооперациялық келісім арқылы құрылатын </w:t>
      </w:r>
      <w:r w:rsidR="00995803" w:rsidRPr="00705C5A">
        <w:rPr>
          <w:rFonts w:ascii="Times New Roman" w:hAnsi="Times New Roman" w:cs="Times New Roman"/>
          <w:sz w:val="28"/>
          <w:szCs w:val="28"/>
          <w:lang w:val="kk-KZ"/>
        </w:rPr>
        <w:t xml:space="preserve">«инновациялық сүт өндірісі кооперативі» мен «инновациялық сүт өңдеу-сату кооперативтері» мен сол қатысушы-мүшелері болған жеке қосалқы шаруашылықтар </w:t>
      </w:r>
      <w:r w:rsidR="00995803" w:rsidRPr="00705C5A">
        <w:rPr>
          <w:rFonts w:ascii="Times New Roman" w:hAnsi="Times New Roman" w:cs="Times New Roman"/>
          <w:noProof/>
          <w:sz w:val="28"/>
          <w:szCs w:val="28"/>
          <w:lang w:val="kk-KZ"/>
        </w:rPr>
        <w:t xml:space="preserve">аралық кооперациялық байланыстардың модельдері </w:t>
      </w:r>
      <w:r w:rsidR="00995803">
        <w:rPr>
          <w:rFonts w:ascii="Times New Roman" w:hAnsi="Times New Roman" w:cs="Times New Roman"/>
          <w:noProof/>
          <w:sz w:val="28"/>
          <w:szCs w:val="28"/>
          <w:lang w:val="kk-KZ"/>
        </w:rPr>
        <w:t xml:space="preserve">әзірленіп </w:t>
      </w:r>
      <w:r w:rsidR="00995803" w:rsidRPr="00705C5A">
        <w:rPr>
          <w:rFonts w:ascii="Times New Roman" w:hAnsi="Times New Roman" w:cs="Times New Roman"/>
          <w:bCs/>
          <w:sz w:val="28"/>
          <w:szCs w:val="28"/>
          <w:lang w:val="kk-KZ"/>
        </w:rPr>
        <w:t xml:space="preserve">ұсынылды. </w:t>
      </w:r>
    </w:p>
    <w:p w:rsidR="00500A5C" w:rsidRPr="00705C5A" w:rsidRDefault="00500A5C" w:rsidP="00B94D1D">
      <w:pPr>
        <w:autoSpaceDE w:val="0"/>
        <w:autoSpaceDN w:val="0"/>
        <w:adjustRightInd w:val="0"/>
        <w:spacing w:after="0" w:line="240" w:lineRule="auto"/>
        <w:ind w:right="57" w:firstLine="709"/>
        <w:jc w:val="both"/>
        <w:rPr>
          <w:rFonts w:ascii="Times New Roman" w:hAnsi="Times New Roman" w:cs="Times New Roman"/>
          <w:bCs/>
          <w:sz w:val="28"/>
          <w:szCs w:val="28"/>
          <w:lang w:val="kk-KZ"/>
        </w:rPr>
      </w:pPr>
      <w:r w:rsidRPr="00705C5A">
        <w:rPr>
          <w:rFonts w:ascii="Times New Roman" w:eastAsia="Times New Roman" w:hAnsi="Times New Roman" w:cs="Times New Roman"/>
          <w:sz w:val="28"/>
          <w:szCs w:val="28"/>
          <w:lang w:val="kk-KZ"/>
        </w:rPr>
        <w:t xml:space="preserve">Қайсы </w:t>
      </w:r>
      <w:r w:rsidR="00BE4C6F" w:rsidRPr="00705C5A">
        <w:rPr>
          <w:rFonts w:ascii="Times New Roman" w:eastAsia="Times New Roman" w:hAnsi="Times New Roman" w:cs="Times New Roman"/>
          <w:sz w:val="28"/>
          <w:szCs w:val="28"/>
          <w:lang w:val="kk-KZ"/>
        </w:rPr>
        <w:t xml:space="preserve">модельді </w:t>
      </w:r>
      <w:r w:rsidRPr="00705C5A">
        <w:rPr>
          <w:rFonts w:ascii="Times New Roman" w:eastAsia="Times New Roman" w:hAnsi="Times New Roman" w:cs="Times New Roman"/>
          <w:sz w:val="28"/>
          <w:szCs w:val="28"/>
          <w:lang w:val="kk-KZ"/>
        </w:rPr>
        <w:t xml:space="preserve">тәжірибеде қолданбасын барлығына қойылатын шарт, сүт өңдеу-сату кооперативтерінің қатысушы-мүшесі болған </w:t>
      </w:r>
      <w:r w:rsidRPr="00705C5A">
        <w:rPr>
          <w:rFonts w:ascii="Times New Roman" w:eastAsiaTheme="minorHAnsi" w:hAnsi="Times New Roman" w:cs="Times New Roman"/>
          <w:sz w:val="28"/>
          <w:szCs w:val="28"/>
          <w:lang w:val="kk-KZ"/>
        </w:rPr>
        <w:t>жеке қосалқы шаруашылықтарды нәсілді жас төлмен, құнажындармен қамту, техника, араласқұрама жем, жанылғы, ветеринарлық қызметтер мен дәрі-дәрмектер және т.б. кооператив тараптан қамтамасыз етілуін, инновациялық кооперация негізінде стратегиялық дамуды қалыптастыруды автор ұсынады.</w:t>
      </w:r>
    </w:p>
    <w:p w:rsidR="00500A5C" w:rsidRPr="00705C5A" w:rsidRDefault="00E72F0F" w:rsidP="00B94D1D">
      <w:pPr>
        <w:autoSpaceDE w:val="0"/>
        <w:autoSpaceDN w:val="0"/>
        <w:adjustRightInd w:val="0"/>
        <w:spacing w:after="0" w:line="240" w:lineRule="auto"/>
        <w:ind w:right="57" w:firstLine="709"/>
        <w:jc w:val="both"/>
        <w:rPr>
          <w:rFonts w:ascii="Times New Roman" w:hAnsi="Times New Roman" w:cs="Times New Roman"/>
          <w:sz w:val="28"/>
          <w:szCs w:val="28"/>
          <w:lang w:val="kk-KZ"/>
        </w:rPr>
      </w:pPr>
      <w:r>
        <w:rPr>
          <w:rFonts w:ascii="Times New Roman" w:hAnsi="Times New Roman" w:cs="Times New Roman"/>
          <w:bCs/>
          <w:sz w:val="28"/>
          <w:szCs w:val="28"/>
          <w:lang w:val="kk-KZ" w:eastAsia="en-US"/>
        </w:rPr>
        <w:t>3.</w:t>
      </w:r>
      <w:r w:rsidR="00500A5C" w:rsidRPr="00705C5A">
        <w:rPr>
          <w:rFonts w:ascii="Times New Roman" w:hAnsi="Times New Roman" w:cs="Times New Roman"/>
          <w:bCs/>
          <w:sz w:val="28"/>
          <w:szCs w:val="28"/>
          <w:lang w:val="kk-KZ" w:eastAsia="en-US"/>
        </w:rPr>
        <w:t xml:space="preserve">Эконометрикалық-математикалық, корреляциялық, тренд үлгілері </w:t>
      </w:r>
      <w:r w:rsidR="00500A5C" w:rsidRPr="00705C5A">
        <w:rPr>
          <w:rFonts w:ascii="Times New Roman" w:hAnsi="Times New Roman" w:cs="Times New Roman"/>
          <w:bCs/>
          <w:sz w:val="28"/>
          <w:szCs w:val="28"/>
          <w:lang w:val="kk-KZ"/>
        </w:rPr>
        <w:t>ә</w:t>
      </w:r>
      <w:r w:rsidR="00500A5C" w:rsidRPr="00705C5A">
        <w:rPr>
          <w:rFonts w:ascii="Times New Roman" w:hAnsi="Times New Roman" w:cs="Times New Roman"/>
          <w:bCs/>
          <w:sz w:val="28"/>
          <w:szCs w:val="28"/>
          <w:lang w:val="kk-KZ" w:eastAsia="en-US"/>
        </w:rPr>
        <w:t>зірленіп, елдің сүт шаруашылығы саласын болашаққа 20</w:t>
      </w:r>
      <w:r w:rsidR="00971187" w:rsidRPr="00705C5A">
        <w:rPr>
          <w:rFonts w:ascii="Times New Roman" w:hAnsi="Times New Roman" w:cs="Times New Roman"/>
          <w:bCs/>
          <w:sz w:val="28"/>
          <w:szCs w:val="28"/>
          <w:lang w:val="kk-KZ" w:eastAsia="en-US"/>
        </w:rPr>
        <w:t>30</w:t>
      </w:r>
      <w:r w:rsidR="00500A5C" w:rsidRPr="00705C5A">
        <w:rPr>
          <w:rFonts w:ascii="Times New Roman" w:hAnsi="Times New Roman" w:cs="Times New Roman"/>
          <w:bCs/>
          <w:sz w:val="28"/>
          <w:szCs w:val="28"/>
          <w:lang w:val="kk-KZ" w:eastAsia="en-US"/>
        </w:rPr>
        <w:t xml:space="preserve"> жылдарға стратегиялық дамытудың анықталған параметрлері, қорытындылары және  ұсыныстар берілді.</w:t>
      </w:r>
    </w:p>
    <w:p w:rsidR="00500A5C" w:rsidRPr="00705C5A" w:rsidRDefault="00E72F0F" w:rsidP="00B94D1D">
      <w:pPr>
        <w:pStyle w:val="Default"/>
        <w:ind w:right="57" w:firstLine="709"/>
        <w:jc w:val="both"/>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r w:rsidR="00955156" w:rsidRPr="00705C5A">
        <w:rPr>
          <w:rFonts w:ascii="Times New Roman" w:hAnsi="Times New Roman" w:cs="Times New Roman"/>
          <w:color w:val="auto"/>
          <w:sz w:val="28"/>
          <w:szCs w:val="28"/>
          <w:lang w:val="kk-KZ"/>
        </w:rPr>
        <w:t>Қазақстан Республикасы</w:t>
      </w:r>
      <w:r w:rsidR="00500A5C" w:rsidRPr="00705C5A">
        <w:rPr>
          <w:rFonts w:ascii="Times New Roman" w:hAnsi="Times New Roman" w:cs="Times New Roman"/>
          <w:color w:val="auto"/>
          <w:sz w:val="28"/>
          <w:szCs w:val="28"/>
          <w:lang w:val="kk-KZ"/>
        </w:rPr>
        <w:t>ның сүт шаруашылығы саласындағы сауынды сиырдың бас саны, жалпы өндірілген сүт және сүт өнімдері көлемі мен шетелден алынған импорттық сүт көлемі мен сатылған экспорт көлемі бойынша көп жылдық статистикалық мәліметтерды пайдалана компьютерде әзірленген есептерді эконметрикалық, тренд үлгілері және т.б. әдістер негізінде шешу барысында болашаққа анықталған болжамдық параметрлерді талдау және бағалау, елдегі 201</w:t>
      </w:r>
      <w:r w:rsidR="00971187" w:rsidRPr="00705C5A">
        <w:rPr>
          <w:rFonts w:ascii="Times New Roman" w:hAnsi="Times New Roman" w:cs="Times New Roman"/>
          <w:color w:val="auto"/>
          <w:sz w:val="28"/>
          <w:szCs w:val="28"/>
          <w:lang w:val="kk-KZ"/>
        </w:rPr>
        <w:t>5</w:t>
      </w:r>
      <w:r w:rsidR="00500A5C" w:rsidRPr="00705C5A">
        <w:rPr>
          <w:rFonts w:ascii="Times New Roman" w:hAnsi="Times New Roman" w:cs="Times New Roman"/>
          <w:color w:val="auto"/>
          <w:sz w:val="28"/>
          <w:szCs w:val="28"/>
          <w:lang w:val="kk-KZ"/>
        </w:rPr>
        <w:t>-202</w:t>
      </w:r>
      <w:r w:rsidR="00971187" w:rsidRPr="00705C5A">
        <w:rPr>
          <w:rFonts w:ascii="Times New Roman" w:hAnsi="Times New Roman" w:cs="Times New Roman"/>
          <w:color w:val="auto"/>
          <w:sz w:val="28"/>
          <w:szCs w:val="28"/>
          <w:lang w:val="kk-KZ"/>
        </w:rPr>
        <w:t>2</w:t>
      </w:r>
      <w:r w:rsidR="00500A5C" w:rsidRPr="00705C5A">
        <w:rPr>
          <w:rFonts w:ascii="Times New Roman" w:hAnsi="Times New Roman" w:cs="Times New Roman"/>
          <w:color w:val="auto"/>
          <w:sz w:val="28"/>
          <w:szCs w:val="28"/>
          <w:lang w:val="kk-KZ"/>
        </w:rPr>
        <w:t xml:space="preserve"> жж. аралығындағы жалпы өндірілген сүт өнімінің орташа мәнімен салыстырғанда  20</w:t>
      </w:r>
      <w:r w:rsidR="00971187" w:rsidRPr="00705C5A">
        <w:rPr>
          <w:rFonts w:ascii="Times New Roman" w:hAnsi="Times New Roman" w:cs="Times New Roman"/>
          <w:color w:val="auto"/>
          <w:sz w:val="28"/>
          <w:szCs w:val="28"/>
          <w:lang w:val="kk-KZ"/>
        </w:rPr>
        <w:t>30</w:t>
      </w:r>
      <w:r w:rsidR="00500A5C" w:rsidRPr="00705C5A">
        <w:rPr>
          <w:rFonts w:ascii="Times New Roman" w:hAnsi="Times New Roman" w:cs="Times New Roman"/>
          <w:color w:val="auto"/>
          <w:sz w:val="28"/>
          <w:szCs w:val="28"/>
          <w:lang w:val="kk-KZ"/>
        </w:rPr>
        <w:t xml:space="preserve"> жылы </w:t>
      </w:r>
      <w:r w:rsidR="00B31A6F" w:rsidRPr="00705C5A">
        <w:rPr>
          <w:rFonts w:ascii="Times New Roman" w:hAnsi="Times New Roman" w:cs="Times New Roman"/>
          <w:color w:val="auto"/>
          <w:sz w:val="28"/>
          <w:szCs w:val="28"/>
          <w:lang w:val="kk-KZ"/>
        </w:rPr>
        <w:t>34,7</w:t>
      </w:r>
      <w:r w:rsidR="00500A5C" w:rsidRPr="00705C5A">
        <w:rPr>
          <w:rFonts w:ascii="Times New Roman" w:hAnsi="Times New Roman" w:cs="Times New Roman"/>
          <w:color w:val="auto"/>
          <w:sz w:val="28"/>
          <w:szCs w:val="28"/>
          <w:lang w:val="kk-KZ"/>
        </w:rPr>
        <w:t xml:space="preserve">% артып, </w:t>
      </w:r>
      <w:r w:rsidR="00B31A6F" w:rsidRPr="00705C5A">
        <w:rPr>
          <w:rFonts w:ascii="Times New Roman" w:hAnsi="Times New Roman" w:cs="Times New Roman"/>
          <w:color w:val="auto"/>
          <w:sz w:val="28"/>
          <w:szCs w:val="28"/>
          <w:lang w:val="kk-KZ"/>
        </w:rPr>
        <w:t>7786,5</w:t>
      </w:r>
      <w:r w:rsidR="00500A5C" w:rsidRPr="00705C5A">
        <w:rPr>
          <w:rFonts w:ascii="Times New Roman" w:hAnsi="Times New Roman" w:cs="Times New Roman"/>
          <w:color w:val="auto"/>
          <w:sz w:val="28"/>
          <w:szCs w:val="28"/>
          <w:lang w:val="kk-KZ"/>
        </w:rPr>
        <w:t xml:space="preserve"> мың тоннаға жететіндігі </w:t>
      </w:r>
      <w:r>
        <w:rPr>
          <w:rFonts w:ascii="Times New Roman" w:hAnsi="Times New Roman" w:cs="Times New Roman"/>
          <w:color w:val="auto"/>
          <w:sz w:val="28"/>
          <w:szCs w:val="28"/>
          <w:lang w:val="kk-KZ"/>
        </w:rPr>
        <w:t xml:space="preserve">арнайы бағдарламамен </w:t>
      </w:r>
      <w:r w:rsidR="00500A5C" w:rsidRPr="00705C5A">
        <w:rPr>
          <w:rFonts w:ascii="Times New Roman" w:hAnsi="Times New Roman" w:cs="Times New Roman"/>
          <w:color w:val="auto"/>
          <w:sz w:val="28"/>
          <w:szCs w:val="28"/>
          <w:lang w:val="kk-KZ"/>
        </w:rPr>
        <w:t xml:space="preserve">компьютерде есептелініп, анықталды. </w:t>
      </w:r>
    </w:p>
    <w:p w:rsidR="00500A5C" w:rsidRPr="00705C5A" w:rsidRDefault="00500A5C" w:rsidP="00500A5C">
      <w:pPr>
        <w:spacing w:after="0" w:line="240" w:lineRule="auto"/>
        <w:ind w:firstLine="709"/>
        <w:jc w:val="both"/>
        <w:rPr>
          <w:rFonts w:ascii="Times New Roman" w:eastAsiaTheme="minorHAnsi" w:hAnsi="Times New Roman" w:cs="Times New Roman"/>
          <w:sz w:val="28"/>
          <w:szCs w:val="28"/>
          <w:lang w:val="kk-KZ"/>
        </w:rPr>
      </w:pPr>
      <w:r w:rsidRPr="00705C5A">
        <w:rPr>
          <w:rFonts w:ascii="Times New Roman" w:eastAsiaTheme="minorHAnsi" w:hAnsi="Times New Roman" w:cs="Times New Roman"/>
          <w:sz w:val="28"/>
          <w:szCs w:val="28"/>
          <w:lang w:val="kk-KZ"/>
        </w:rPr>
        <w:t xml:space="preserve">Елдің сүт шаруашылығы саласындағы инновациялық сүт кооперативтерін ұйымдастыру және құру, олардағы қолданыстағы және ұсынылған ұйымдық және үрдістік инновация, өндірістік және маркетингтік инновациялар жетістіктері, біріншіден, инновациялық сүт өңдеу-сату кооперативтеріне мүше болған жеке қосалқы шаруашылықтарда сүт өнімінің артуына, әлеуметтік-экономикалық жағдайының өсуіне, екіншіден, ел ішіндегі жалпы сүт шаруашылығы саласы мен сүтті өңдеу өнеркәсібінде кең ассортиментте сүт өнімдерін өндіру, сүттің импорт көлемін қысқартып, экспортқа бағытталған бәсекеге қабілетті сүт пен сүт өнімдерін арттыруға мүмкіндік </w:t>
      </w:r>
      <w:r w:rsidR="00A96AC4">
        <w:rPr>
          <w:rFonts w:ascii="Times New Roman" w:eastAsiaTheme="minorHAnsi" w:hAnsi="Times New Roman" w:cs="Times New Roman"/>
          <w:sz w:val="28"/>
          <w:szCs w:val="28"/>
          <w:lang w:val="kk-KZ"/>
        </w:rPr>
        <w:t>береді.</w:t>
      </w:r>
    </w:p>
    <w:p w:rsidR="00C040D9" w:rsidRDefault="00C040D9" w:rsidP="00500A5C">
      <w:pPr>
        <w:spacing w:after="0" w:line="240" w:lineRule="auto"/>
        <w:ind w:right="57"/>
        <w:jc w:val="center"/>
        <w:rPr>
          <w:rFonts w:ascii="Times New Roman" w:hAnsi="Times New Roman" w:cs="Times New Roman"/>
          <w:b/>
          <w:sz w:val="28"/>
          <w:szCs w:val="28"/>
          <w:lang w:val="kk-KZ"/>
        </w:rPr>
      </w:pPr>
    </w:p>
    <w:p w:rsidR="00C040D9" w:rsidRDefault="00C040D9" w:rsidP="00500A5C">
      <w:pPr>
        <w:spacing w:after="0" w:line="240" w:lineRule="auto"/>
        <w:ind w:right="57"/>
        <w:jc w:val="center"/>
        <w:rPr>
          <w:rFonts w:ascii="Times New Roman" w:hAnsi="Times New Roman" w:cs="Times New Roman"/>
          <w:b/>
          <w:sz w:val="28"/>
          <w:szCs w:val="28"/>
          <w:lang w:val="kk-KZ"/>
        </w:rPr>
      </w:pPr>
    </w:p>
    <w:p w:rsidR="00C040D9" w:rsidRDefault="00C040D9" w:rsidP="00500A5C">
      <w:pPr>
        <w:spacing w:after="0" w:line="240" w:lineRule="auto"/>
        <w:ind w:right="57"/>
        <w:jc w:val="center"/>
        <w:rPr>
          <w:rFonts w:ascii="Times New Roman" w:hAnsi="Times New Roman" w:cs="Times New Roman"/>
          <w:b/>
          <w:sz w:val="28"/>
          <w:szCs w:val="28"/>
          <w:lang w:val="kk-KZ"/>
        </w:rPr>
      </w:pPr>
    </w:p>
    <w:p w:rsidR="00C040D9" w:rsidRDefault="00C040D9" w:rsidP="00500A5C">
      <w:pPr>
        <w:spacing w:after="0" w:line="240" w:lineRule="auto"/>
        <w:ind w:right="57"/>
        <w:jc w:val="center"/>
        <w:rPr>
          <w:rFonts w:ascii="Times New Roman" w:hAnsi="Times New Roman" w:cs="Times New Roman"/>
          <w:b/>
          <w:sz w:val="28"/>
          <w:szCs w:val="28"/>
          <w:lang w:val="kk-KZ"/>
        </w:rPr>
      </w:pPr>
    </w:p>
    <w:p w:rsidR="00C040D9" w:rsidRDefault="00C040D9" w:rsidP="00500A5C">
      <w:pPr>
        <w:spacing w:after="0" w:line="240" w:lineRule="auto"/>
        <w:ind w:right="57"/>
        <w:jc w:val="center"/>
        <w:rPr>
          <w:rFonts w:ascii="Times New Roman" w:hAnsi="Times New Roman" w:cs="Times New Roman"/>
          <w:b/>
          <w:sz w:val="28"/>
          <w:szCs w:val="28"/>
          <w:lang w:val="kk-KZ"/>
        </w:rPr>
      </w:pPr>
    </w:p>
    <w:p w:rsidR="00C040D9" w:rsidRDefault="00C040D9" w:rsidP="00500A5C">
      <w:pPr>
        <w:spacing w:after="0" w:line="240" w:lineRule="auto"/>
        <w:ind w:right="57"/>
        <w:jc w:val="center"/>
        <w:rPr>
          <w:rFonts w:ascii="Times New Roman" w:hAnsi="Times New Roman" w:cs="Times New Roman"/>
          <w:b/>
          <w:sz w:val="28"/>
          <w:szCs w:val="28"/>
          <w:lang w:val="kk-KZ"/>
        </w:rPr>
      </w:pPr>
    </w:p>
    <w:p w:rsidR="00C040D9" w:rsidRDefault="00C040D9" w:rsidP="00500A5C">
      <w:pPr>
        <w:spacing w:after="0" w:line="240" w:lineRule="auto"/>
        <w:ind w:right="57"/>
        <w:jc w:val="center"/>
        <w:rPr>
          <w:rFonts w:ascii="Times New Roman" w:hAnsi="Times New Roman" w:cs="Times New Roman"/>
          <w:b/>
          <w:sz w:val="28"/>
          <w:szCs w:val="28"/>
          <w:lang w:val="kk-KZ"/>
        </w:rPr>
      </w:pPr>
    </w:p>
    <w:p w:rsidR="00C040D9" w:rsidRDefault="00C040D9" w:rsidP="00500A5C">
      <w:pPr>
        <w:spacing w:after="0" w:line="240" w:lineRule="auto"/>
        <w:ind w:right="57"/>
        <w:jc w:val="center"/>
        <w:rPr>
          <w:rFonts w:ascii="Times New Roman" w:hAnsi="Times New Roman" w:cs="Times New Roman"/>
          <w:b/>
          <w:sz w:val="28"/>
          <w:szCs w:val="28"/>
          <w:lang w:val="kk-KZ"/>
        </w:rPr>
      </w:pPr>
    </w:p>
    <w:p w:rsidR="00C040D9" w:rsidRDefault="00C040D9" w:rsidP="00500A5C">
      <w:pPr>
        <w:spacing w:after="0" w:line="240" w:lineRule="auto"/>
        <w:ind w:right="57"/>
        <w:jc w:val="center"/>
        <w:rPr>
          <w:rFonts w:ascii="Times New Roman" w:hAnsi="Times New Roman" w:cs="Times New Roman"/>
          <w:b/>
          <w:sz w:val="28"/>
          <w:szCs w:val="28"/>
          <w:lang w:val="kk-KZ"/>
        </w:rPr>
      </w:pPr>
    </w:p>
    <w:p w:rsidR="00C040D9" w:rsidRDefault="00C040D9" w:rsidP="00500A5C">
      <w:pPr>
        <w:spacing w:after="0" w:line="240" w:lineRule="auto"/>
        <w:ind w:right="57"/>
        <w:jc w:val="center"/>
        <w:rPr>
          <w:rFonts w:ascii="Times New Roman" w:hAnsi="Times New Roman" w:cs="Times New Roman"/>
          <w:b/>
          <w:sz w:val="28"/>
          <w:szCs w:val="28"/>
          <w:lang w:val="kk-KZ"/>
        </w:rPr>
      </w:pPr>
    </w:p>
    <w:p w:rsidR="00C040D9" w:rsidRDefault="00C040D9" w:rsidP="00500A5C">
      <w:pPr>
        <w:spacing w:after="0" w:line="240" w:lineRule="auto"/>
        <w:ind w:right="57"/>
        <w:jc w:val="center"/>
        <w:rPr>
          <w:rFonts w:ascii="Times New Roman" w:hAnsi="Times New Roman" w:cs="Times New Roman"/>
          <w:b/>
          <w:sz w:val="28"/>
          <w:szCs w:val="28"/>
          <w:lang w:val="kk-KZ"/>
        </w:rPr>
      </w:pPr>
    </w:p>
    <w:p w:rsidR="00C040D9" w:rsidRDefault="00C040D9" w:rsidP="00500A5C">
      <w:pPr>
        <w:spacing w:after="0" w:line="240" w:lineRule="auto"/>
        <w:ind w:right="57"/>
        <w:jc w:val="center"/>
        <w:rPr>
          <w:rFonts w:ascii="Times New Roman" w:hAnsi="Times New Roman" w:cs="Times New Roman"/>
          <w:b/>
          <w:sz w:val="28"/>
          <w:szCs w:val="28"/>
          <w:lang w:val="kk-KZ"/>
        </w:rPr>
      </w:pPr>
    </w:p>
    <w:p w:rsidR="00C040D9" w:rsidRDefault="00C040D9" w:rsidP="00500A5C">
      <w:pPr>
        <w:spacing w:after="0" w:line="240" w:lineRule="auto"/>
        <w:ind w:right="57"/>
        <w:jc w:val="center"/>
        <w:rPr>
          <w:rFonts w:ascii="Times New Roman" w:hAnsi="Times New Roman" w:cs="Times New Roman"/>
          <w:b/>
          <w:sz w:val="28"/>
          <w:szCs w:val="28"/>
          <w:lang w:val="kk-KZ"/>
        </w:rPr>
      </w:pPr>
    </w:p>
    <w:p w:rsidR="00C040D9" w:rsidRDefault="00C040D9" w:rsidP="00500A5C">
      <w:pPr>
        <w:spacing w:after="0" w:line="240" w:lineRule="auto"/>
        <w:ind w:right="57"/>
        <w:jc w:val="center"/>
        <w:rPr>
          <w:rFonts w:ascii="Times New Roman" w:hAnsi="Times New Roman" w:cs="Times New Roman"/>
          <w:b/>
          <w:sz w:val="28"/>
          <w:szCs w:val="28"/>
          <w:lang w:val="kk-KZ"/>
        </w:rPr>
      </w:pPr>
    </w:p>
    <w:p w:rsidR="00C040D9" w:rsidRDefault="00C040D9" w:rsidP="00500A5C">
      <w:pPr>
        <w:spacing w:after="0" w:line="240" w:lineRule="auto"/>
        <w:ind w:right="57"/>
        <w:jc w:val="center"/>
        <w:rPr>
          <w:rFonts w:ascii="Times New Roman" w:hAnsi="Times New Roman" w:cs="Times New Roman"/>
          <w:b/>
          <w:sz w:val="28"/>
          <w:szCs w:val="28"/>
          <w:lang w:val="kk-KZ"/>
        </w:rPr>
      </w:pPr>
    </w:p>
    <w:p w:rsidR="00C040D9" w:rsidRDefault="00C040D9" w:rsidP="00500A5C">
      <w:pPr>
        <w:spacing w:after="0" w:line="240" w:lineRule="auto"/>
        <w:ind w:right="57"/>
        <w:jc w:val="center"/>
        <w:rPr>
          <w:rFonts w:ascii="Times New Roman" w:hAnsi="Times New Roman" w:cs="Times New Roman"/>
          <w:b/>
          <w:sz w:val="28"/>
          <w:szCs w:val="28"/>
          <w:lang w:val="kk-KZ"/>
        </w:rPr>
      </w:pPr>
    </w:p>
    <w:p w:rsidR="00C040D9" w:rsidRDefault="00C040D9" w:rsidP="00500A5C">
      <w:pPr>
        <w:spacing w:after="0" w:line="240" w:lineRule="auto"/>
        <w:ind w:right="57"/>
        <w:jc w:val="center"/>
        <w:rPr>
          <w:rFonts w:ascii="Times New Roman" w:hAnsi="Times New Roman" w:cs="Times New Roman"/>
          <w:b/>
          <w:sz w:val="28"/>
          <w:szCs w:val="28"/>
          <w:lang w:val="kk-KZ"/>
        </w:rPr>
      </w:pPr>
    </w:p>
    <w:p w:rsidR="00C040D9" w:rsidRDefault="00C040D9" w:rsidP="00500A5C">
      <w:pPr>
        <w:spacing w:after="0" w:line="240" w:lineRule="auto"/>
        <w:ind w:right="57"/>
        <w:jc w:val="center"/>
        <w:rPr>
          <w:rFonts w:ascii="Times New Roman" w:hAnsi="Times New Roman" w:cs="Times New Roman"/>
          <w:b/>
          <w:sz w:val="28"/>
          <w:szCs w:val="28"/>
          <w:lang w:val="kk-KZ"/>
        </w:rPr>
      </w:pPr>
    </w:p>
    <w:p w:rsidR="00C040D9" w:rsidRDefault="00C040D9" w:rsidP="00500A5C">
      <w:pPr>
        <w:spacing w:after="0" w:line="240" w:lineRule="auto"/>
        <w:ind w:right="57"/>
        <w:jc w:val="center"/>
        <w:rPr>
          <w:rFonts w:ascii="Times New Roman" w:hAnsi="Times New Roman" w:cs="Times New Roman"/>
          <w:b/>
          <w:sz w:val="28"/>
          <w:szCs w:val="28"/>
          <w:lang w:val="kk-KZ"/>
        </w:rPr>
      </w:pPr>
    </w:p>
    <w:p w:rsidR="00995803" w:rsidRDefault="00995803" w:rsidP="00500A5C">
      <w:pPr>
        <w:spacing w:after="0" w:line="240" w:lineRule="auto"/>
        <w:ind w:right="57"/>
        <w:jc w:val="center"/>
        <w:rPr>
          <w:rFonts w:ascii="Times New Roman" w:hAnsi="Times New Roman" w:cs="Times New Roman"/>
          <w:b/>
          <w:sz w:val="28"/>
          <w:szCs w:val="28"/>
          <w:lang w:val="kk-KZ"/>
        </w:rPr>
      </w:pPr>
    </w:p>
    <w:p w:rsidR="00995803" w:rsidRDefault="00995803" w:rsidP="00500A5C">
      <w:pPr>
        <w:spacing w:after="0" w:line="240" w:lineRule="auto"/>
        <w:ind w:right="57"/>
        <w:jc w:val="center"/>
        <w:rPr>
          <w:rFonts w:ascii="Times New Roman" w:hAnsi="Times New Roman" w:cs="Times New Roman"/>
          <w:b/>
          <w:sz w:val="28"/>
          <w:szCs w:val="28"/>
          <w:lang w:val="kk-KZ"/>
        </w:rPr>
      </w:pPr>
    </w:p>
    <w:p w:rsidR="00995803" w:rsidRDefault="00995803" w:rsidP="00500A5C">
      <w:pPr>
        <w:spacing w:after="0" w:line="240" w:lineRule="auto"/>
        <w:ind w:right="57"/>
        <w:jc w:val="center"/>
        <w:rPr>
          <w:rFonts w:ascii="Times New Roman" w:hAnsi="Times New Roman" w:cs="Times New Roman"/>
          <w:b/>
          <w:sz w:val="28"/>
          <w:szCs w:val="28"/>
          <w:lang w:val="kk-KZ"/>
        </w:rPr>
      </w:pPr>
    </w:p>
    <w:p w:rsidR="00C040D9" w:rsidRDefault="00C040D9" w:rsidP="00500A5C">
      <w:pPr>
        <w:spacing w:after="0" w:line="240" w:lineRule="auto"/>
        <w:ind w:right="57"/>
        <w:jc w:val="center"/>
        <w:rPr>
          <w:rFonts w:ascii="Times New Roman" w:hAnsi="Times New Roman" w:cs="Times New Roman"/>
          <w:b/>
          <w:sz w:val="28"/>
          <w:szCs w:val="28"/>
          <w:lang w:val="kk-KZ"/>
        </w:rPr>
      </w:pPr>
    </w:p>
    <w:p w:rsidR="00C040D9" w:rsidRDefault="00C040D9" w:rsidP="00500A5C">
      <w:pPr>
        <w:spacing w:after="0" w:line="240" w:lineRule="auto"/>
        <w:ind w:right="57"/>
        <w:jc w:val="center"/>
        <w:rPr>
          <w:rFonts w:ascii="Times New Roman" w:hAnsi="Times New Roman" w:cs="Times New Roman"/>
          <w:b/>
          <w:sz w:val="28"/>
          <w:szCs w:val="28"/>
          <w:lang w:val="kk-KZ"/>
        </w:rPr>
      </w:pPr>
    </w:p>
    <w:p w:rsidR="00C040D9" w:rsidRDefault="00C040D9" w:rsidP="00500A5C">
      <w:pPr>
        <w:spacing w:after="0" w:line="240" w:lineRule="auto"/>
        <w:ind w:right="57"/>
        <w:jc w:val="center"/>
        <w:rPr>
          <w:rFonts w:ascii="Times New Roman" w:hAnsi="Times New Roman" w:cs="Times New Roman"/>
          <w:b/>
          <w:sz w:val="28"/>
          <w:szCs w:val="28"/>
          <w:lang w:val="kk-KZ"/>
        </w:rPr>
      </w:pPr>
    </w:p>
    <w:p w:rsidR="00C040D9" w:rsidRDefault="00C040D9" w:rsidP="00500A5C">
      <w:pPr>
        <w:spacing w:after="0" w:line="240" w:lineRule="auto"/>
        <w:ind w:right="57"/>
        <w:jc w:val="center"/>
        <w:rPr>
          <w:rFonts w:ascii="Times New Roman" w:hAnsi="Times New Roman" w:cs="Times New Roman"/>
          <w:b/>
          <w:sz w:val="28"/>
          <w:szCs w:val="28"/>
          <w:lang w:val="kk-KZ"/>
        </w:rPr>
      </w:pPr>
    </w:p>
    <w:p w:rsidR="00C040D9" w:rsidRDefault="00C040D9" w:rsidP="00E72F0F">
      <w:pPr>
        <w:spacing w:after="0" w:line="240" w:lineRule="auto"/>
        <w:ind w:right="57"/>
        <w:rPr>
          <w:rFonts w:ascii="Times New Roman" w:hAnsi="Times New Roman" w:cs="Times New Roman"/>
          <w:b/>
          <w:sz w:val="28"/>
          <w:szCs w:val="28"/>
          <w:lang w:val="kk-KZ"/>
        </w:rPr>
      </w:pPr>
    </w:p>
    <w:p w:rsidR="00500A5C" w:rsidRPr="00705C5A" w:rsidRDefault="00500A5C" w:rsidP="00500A5C">
      <w:pPr>
        <w:spacing w:after="0" w:line="240" w:lineRule="auto"/>
        <w:ind w:right="57"/>
        <w:jc w:val="center"/>
        <w:rPr>
          <w:rFonts w:ascii="Times New Roman" w:hAnsi="Times New Roman" w:cs="Times New Roman"/>
          <w:b/>
          <w:sz w:val="28"/>
          <w:szCs w:val="28"/>
          <w:lang w:val="kk-KZ"/>
        </w:rPr>
      </w:pPr>
      <w:r w:rsidRPr="00705C5A">
        <w:rPr>
          <w:rFonts w:ascii="Times New Roman" w:hAnsi="Times New Roman" w:cs="Times New Roman"/>
          <w:b/>
          <w:sz w:val="28"/>
          <w:szCs w:val="28"/>
          <w:lang w:val="kk-KZ"/>
        </w:rPr>
        <w:t>ҚОРЫТЫНДЫ</w:t>
      </w:r>
    </w:p>
    <w:p w:rsidR="00500A5C" w:rsidRPr="00705C5A" w:rsidRDefault="00500A5C" w:rsidP="00500A5C">
      <w:pPr>
        <w:spacing w:after="0" w:line="240" w:lineRule="auto"/>
        <w:ind w:right="57"/>
        <w:jc w:val="center"/>
        <w:rPr>
          <w:rFonts w:ascii="Times New Roman" w:hAnsi="Times New Roman" w:cs="Times New Roman"/>
          <w:sz w:val="28"/>
          <w:szCs w:val="28"/>
          <w:lang w:val="kk-KZ"/>
        </w:rPr>
      </w:pPr>
    </w:p>
    <w:p w:rsidR="00F23056" w:rsidRPr="00705C5A" w:rsidRDefault="00500A5C" w:rsidP="00B94D1D">
      <w:pPr>
        <w:spacing w:after="0" w:line="240" w:lineRule="auto"/>
        <w:ind w:firstLine="709"/>
        <w:jc w:val="both"/>
        <w:rPr>
          <w:rFonts w:ascii="Times New Roman" w:eastAsiaTheme="minorHAnsi" w:hAnsi="Times New Roman" w:cs="Times New Roman"/>
          <w:sz w:val="28"/>
          <w:szCs w:val="28"/>
          <w:lang w:val="kk-KZ"/>
        </w:rPr>
      </w:pPr>
      <w:r w:rsidRPr="00705C5A">
        <w:rPr>
          <w:rFonts w:ascii="Times New Roman" w:eastAsiaTheme="minorHAnsi" w:hAnsi="Times New Roman" w:cs="Times New Roman"/>
          <w:sz w:val="28"/>
          <w:szCs w:val="28"/>
          <w:lang w:val="kk-KZ"/>
        </w:rPr>
        <w:t xml:space="preserve">Зерттеу жұмысының қорытындысы негізінде, </w:t>
      </w:r>
      <w:r w:rsidR="00955156" w:rsidRPr="00705C5A">
        <w:rPr>
          <w:rFonts w:ascii="Times New Roman" w:eastAsiaTheme="minorHAnsi" w:hAnsi="Times New Roman" w:cs="Times New Roman"/>
          <w:sz w:val="28"/>
          <w:szCs w:val="28"/>
          <w:lang w:val="kk-KZ"/>
        </w:rPr>
        <w:t>Қазақстан Республикасы</w:t>
      </w:r>
      <w:r w:rsidRPr="00705C5A">
        <w:rPr>
          <w:rFonts w:ascii="Times New Roman" w:eastAsiaTheme="minorHAnsi" w:hAnsi="Times New Roman" w:cs="Times New Roman"/>
          <w:sz w:val="28"/>
          <w:szCs w:val="28"/>
          <w:lang w:val="kk-KZ"/>
        </w:rPr>
        <w:t xml:space="preserve">ның сүт шаруашылығы саласында жеке қосалқы шаруашылықтары аралық  </w:t>
      </w:r>
      <w:r w:rsidRPr="00705C5A">
        <w:rPr>
          <w:rFonts w:ascii="Times New Roman" w:eastAsia="Calibri" w:hAnsi="Times New Roman" w:cs="Times New Roman"/>
          <w:sz w:val="28"/>
          <w:szCs w:val="28"/>
          <w:lang w:val="kk-KZ"/>
        </w:rPr>
        <w:t xml:space="preserve">кооперация негізінде инновациялық сүт өңдеу-сату кооперативтерін </w:t>
      </w:r>
      <w:r w:rsidRPr="00705C5A">
        <w:rPr>
          <w:rFonts w:ascii="Times New Roman" w:eastAsiaTheme="minorHAnsi" w:hAnsi="Times New Roman" w:cs="Times New Roman"/>
          <w:sz w:val="28"/>
          <w:szCs w:val="28"/>
          <w:lang w:val="kk-KZ"/>
        </w:rPr>
        <w:t xml:space="preserve">қалыптастырудың қазіргі жағдайы және даму барысы зерттеліп, теориялық-әдістемелік  тұрғыда  негізделініп тұжырымдама жасалынды, ұсыныстар берілді: </w:t>
      </w:r>
    </w:p>
    <w:p w:rsidR="00F42933" w:rsidRPr="00705C5A" w:rsidRDefault="00F42933" w:rsidP="00B94D1D">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1. </w:t>
      </w:r>
      <w:r w:rsidR="00CB23B0" w:rsidRPr="00705C5A">
        <w:rPr>
          <w:rFonts w:ascii="Times New Roman" w:hAnsi="Times New Roman" w:cs="Times New Roman"/>
          <w:sz w:val="28"/>
          <w:szCs w:val="28"/>
          <w:lang w:val="kk-KZ"/>
        </w:rPr>
        <w:t>«</w:t>
      </w:r>
      <w:r w:rsidR="00501B9D" w:rsidRPr="00705C5A">
        <w:rPr>
          <w:rFonts w:ascii="Times New Roman" w:hAnsi="Times New Roman" w:cs="Times New Roman"/>
          <w:sz w:val="28"/>
          <w:szCs w:val="28"/>
          <w:lang w:val="kk-KZ"/>
        </w:rPr>
        <w:t>К</w:t>
      </w:r>
      <w:r w:rsidRPr="00705C5A">
        <w:rPr>
          <w:rFonts w:ascii="Times New Roman" w:hAnsi="Times New Roman" w:cs="Times New Roman"/>
          <w:sz w:val="28"/>
          <w:szCs w:val="28"/>
          <w:lang w:val="kk-KZ"/>
        </w:rPr>
        <w:t>ооперация</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инновациялық кооператив</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ұғымдарының</w:t>
      </w:r>
      <w:r w:rsidR="00B93EAC">
        <w:rPr>
          <w:rFonts w:ascii="Times New Roman" w:hAnsi="Times New Roman" w:cs="Times New Roman"/>
          <w:sz w:val="28"/>
          <w:szCs w:val="28"/>
          <w:lang w:val="kk-KZ"/>
        </w:rPr>
        <w:t xml:space="preserve"> заманауи </w:t>
      </w:r>
      <w:r w:rsidRPr="00705C5A">
        <w:rPr>
          <w:rFonts w:ascii="Times New Roman" w:hAnsi="Times New Roman" w:cs="Times New Roman"/>
          <w:sz w:val="28"/>
          <w:szCs w:val="28"/>
          <w:lang w:val="kk-KZ"/>
        </w:rPr>
        <w:t xml:space="preserve"> мәнінің теориялық-әдістемелік зерттеу нәтижесінде жеке қосалқы шаруашылықтары аралық кооперациялық байланыс негізінде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сүт өндірісі кооперативі</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мен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сүт өңдеу-сату кооперативін</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ұйымдастыру және құру тұжырымдамасының экономикалық негіздемесі жасалды. </w:t>
      </w:r>
      <w:r w:rsidR="00CD186B" w:rsidRPr="00705C5A">
        <w:rPr>
          <w:rFonts w:ascii="Times New Roman" w:hAnsi="Times New Roman" w:cs="Times New Roman"/>
          <w:sz w:val="28"/>
          <w:szCs w:val="28"/>
          <w:lang w:val="kk-KZ"/>
        </w:rPr>
        <w:t xml:space="preserve">Осыған сәйкес </w:t>
      </w:r>
      <w:r w:rsidR="00CB23B0" w:rsidRPr="00705C5A">
        <w:rPr>
          <w:rFonts w:ascii="Times New Roman" w:hAnsi="Times New Roman" w:cs="Times New Roman"/>
          <w:sz w:val="28"/>
          <w:szCs w:val="28"/>
          <w:lang w:val="kk-KZ"/>
        </w:rPr>
        <w:t>«</w:t>
      </w:r>
      <w:r w:rsidR="00CD186B" w:rsidRPr="00705C5A">
        <w:rPr>
          <w:rFonts w:ascii="Times New Roman" w:hAnsi="Times New Roman" w:cs="Times New Roman"/>
          <w:sz w:val="28"/>
          <w:szCs w:val="28"/>
          <w:lang w:val="kk-KZ"/>
        </w:rPr>
        <w:t>кооперация</w:t>
      </w:r>
      <w:r w:rsidR="00CB23B0" w:rsidRPr="00705C5A">
        <w:rPr>
          <w:rFonts w:ascii="Times New Roman" w:hAnsi="Times New Roman" w:cs="Times New Roman"/>
          <w:sz w:val="28"/>
          <w:szCs w:val="28"/>
          <w:lang w:val="kk-KZ"/>
        </w:rPr>
        <w:t>»</w:t>
      </w:r>
      <w:r w:rsidR="00CD186B" w:rsidRPr="00705C5A">
        <w:rPr>
          <w:rFonts w:ascii="Times New Roman" w:hAnsi="Times New Roman" w:cs="Times New Roman"/>
          <w:sz w:val="28"/>
          <w:szCs w:val="28"/>
          <w:lang w:val="kk-KZ"/>
        </w:rPr>
        <w:t xml:space="preserve">, </w:t>
      </w:r>
      <w:r w:rsidR="00CB23B0" w:rsidRPr="00705C5A">
        <w:rPr>
          <w:rFonts w:ascii="Times New Roman" w:hAnsi="Times New Roman" w:cs="Times New Roman"/>
          <w:sz w:val="28"/>
          <w:szCs w:val="28"/>
          <w:lang w:val="kk-KZ"/>
        </w:rPr>
        <w:t>«</w:t>
      </w:r>
      <w:r w:rsidR="00CD186B" w:rsidRPr="00705C5A">
        <w:rPr>
          <w:rFonts w:ascii="Times New Roman" w:hAnsi="Times New Roman" w:cs="Times New Roman"/>
          <w:sz w:val="28"/>
          <w:szCs w:val="28"/>
          <w:lang w:val="kk-KZ"/>
        </w:rPr>
        <w:t>инновациялық кооператив</w:t>
      </w:r>
      <w:r w:rsidR="00CB23B0" w:rsidRPr="00705C5A">
        <w:rPr>
          <w:rFonts w:ascii="Times New Roman" w:hAnsi="Times New Roman" w:cs="Times New Roman"/>
          <w:sz w:val="28"/>
          <w:szCs w:val="28"/>
          <w:lang w:val="kk-KZ"/>
        </w:rPr>
        <w:t>»</w:t>
      </w:r>
      <w:r w:rsidR="00CD186B" w:rsidRPr="00705C5A">
        <w:rPr>
          <w:rFonts w:ascii="Times New Roman" w:hAnsi="Times New Roman" w:cs="Times New Roman"/>
          <w:sz w:val="28"/>
          <w:szCs w:val="28"/>
          <w:lang w:val="kk-KZ"/>
        </w:rPr>
        <w:t xml:space="preserve"> </w:t>
      </w:r>
      <w:r w:rsidR="00E34C78">
        <w:rPr>
          <w:rFonts w:ascii="Times New Roman" w:hAnsi="Times New Roman" w:cs="Times New Roman"/>
          <w:sz w:val="28"/>
          <w:szCs w:val="28"/>
          <w:lang w:val="kk-KZ"/>
        </w:rPr>
        <w:t>б</w:t>
      </w:r>
      <w:r w:rsidR="00E34C78" w:rsidRPr="00705C5A">
        <w:rPr>
          <w:rFonts w:ascii="Times New Roman" w:hAnsi="Times New Roman" w:cs="Times New Roman"/>
          <w:sz w:val="28"/>
          <w:szCs w:val="28"/>
          <w:lang w:val="kk-KZ"/>
        </w:rPr>
        <w:t>ірлестіктердің  артықшылығы</w:t>
      </w:r>
      <w:r w:rsidR="00E34C78">
        <w:rPr>
          <w:rFonts w:ascii="Times New Roman" w:hAnsi="Times New Roman" w:cs="Times New Roman"/>
          <w:sz w:val="28"/>
          <w:szCs w:val="28"/>
          <w:lang w:val="kk-KZ"/>
        </w:rPr>
        <w:t xml:space="preserve"> </w:t>
      </w:r>
      <w:r w:rsidR="00CD186B" w:rsidRPr="00705C5A">
        <w:rPr>
          <w:rFonts w:ascii="Times New Roman" w:hAnsi="Times New Roman" w:cs="Times New Roman"/>
          <w:sz w:val="28"/>
          <w:szCs w:val="28"/>
          <w:lang w:val="kk-KZ"/>
        </w:rPr>
        <w:t xml:space="preserve">және </w:t>
      </w:r>
      <w:r w:rsidR="00CB23B0" w:rsidRPr="00705C5A">
        <w:rPr>
          <w:rFonts w:ascii="Times New Roman" w:hAnsi="Times New Roman" w:cs="Times New Roman"/>
          <w:sz w:val="28"/>
          <w:szCs w:val="28"/>
          <w:lang w:val="kk-KZ"/>
        </w:rPr>
        <w:t>«</w:t>
      </w:r>
      <w:r w:rsidR="00CD186B" w:rsidRPr="00705C5A">
        <w:rPr>
          <w:rFonts w:ascii="Times New Roman" w:hAnsi="Times New Roman" w:cs="Times New Roman"/>
          <w:sz w:val="28"/>
          <w:szCs w:val="28"/>
          <w:lang w:val="kk-KZ"/>
        </w:rPr>
        <w:t>сүт өңдеу-сату кооперативін</w:t>
      </w:r>
      <w:r w:rsidR="00CB23B0" w:rsidRPr="00705C5A">
        <w:rPr>
          <w:rFonts w:ascii="Times New Roman" w:hAnsi="Times New Roman" w:cs="Times New Roman"/>
          <w:sz w:val="28"/>
          <w:szCs w:val="28"/>
          <w:lang w:val="kk-KZ"/>
        </w:rPr>
        <w:t>»</w:t>
      </w:r>
      <w:r w:rsidR="00CD186B" w:rsidRPr="00705C5A">
        <w:rPr>
          <w:rFonts w:ascii="Times New Roman" w:hAnsi="Times New Roman" w:cs="Times New Roman"/>
          <w:sz w:val="28"/>
          <w:szCs w:val="28"/>
          <w:lang w:val="kk-KZ"/>
        </w:rPr>
        <w:t xml:space="preserve"> ұғымдарын  сипаттайтын негізгі белгілері анықталды және оларға авторлық анықтама берілді. </w:t>
      </w:r>
    </w:p>
    <w:p w:rsidR="00F23056" w:rsidRPr="00705C5A" w:rsidRDefault="00F23056" w:rsidP="00B94D1D">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Кооперация – бұл жеке қосалқы шаруашылықтардың  сүт өндірісін, сүтті сиырды бағу, сүт тасымалдау, сүт сақтау, шикі-сүтті өңдеу-сату т.б. өндірістік үрдістерді  бірлесе бір ортада, атқару жүйесі, яғни кооперация – жеке қосалқы шаруашылықтардың сүт өндіру немесе сүт өңдеу мақсатында кооперация арқылы  бірлесуі, ынымақтасуы.</w:t>
      </w:r>
    </w:p>
    <w:p w:rsidR="00F23056" w:rsidRPr="007248AD" w:rsidRDefault="00F42933" w:rsidP="00B94D1D">
      <w:pPr>
        <w:spacing w:after="0" w:line="240" w:lineRule="auto"/>
        <w:ind w:firstLine="709"/>
        <w:jc w:val="both"/>
        <w:rPr>
          <w:rFonts w:ascii="Times New Roman" w:hAnsi="Times New Roman" w:cs="Times New Roman"/>
          <w:color w:val="FF0000"/>
          <w:sz w:val="28"/>
          <w:szCs w:val="28"/>
          <w:lang w:val="kk-KZ"/>
        </w:rPr>
      </w:pPr>
      <w:r w:rsidRPr="00705C5A">
        <w:rPr>
          <w:rFonts w:ascii="Times New Roman" w:hAnsi="Times New Roman" w:cs="Times New Roman"/>
          <w:sz w:val="28"/>
          <w:szCs w:val="28"/>
          <w:lang w:val="kk-KZ"/>
        </w:rPr>
        <w:t>Инновациялық к</w:t>
      </w:r>
      <w:r w:rsidR="00F23056" w:rsidRPr="00705C5A">
        <w:rPr>
          <w:rFonts w:ascii="Times New Roman" w:hAnsi="Times New Roman" w:cs="Times New Roman"/>
          <w:sz w:val="28"/>
          <w:szCs w:val="28"/>
          <w:lang w:val="kk-KZ"/>
        </w:rPr>
        <w:t xml:space="preserve">ооператив – кооператив мүшелері жеке қосалқы шаруашылықтардың  сүт өндіру үрдісін  немесе шикі-сүтті өңдеуден сатуға дейінгі тік интеграциялық-технологиялық үрдістерді  кооперация негізінде атқаратын </w:t>
      </w:r>
      <w:r w:rsidRPr="00705C5A">
        <w:rPr>
          <w:rFonts w:ascii="Times New Roman" w:hAnsi="Times New Roman" w:cs="Times New Roman"/>
          <w:sz w:val="28"/>
          <w:szCs w:val="28"/>
          <w:lang w:val="kk-KZ"/>
        </w:rPr>
        <w:t>инновациялық бірлестік</w:t>
      </w:r>
      <w:r w:rsidR="00F23056" w:rsidRPr="00705C5A">
        <w:rPr>
          <w:rFonts w:ascii="Times New Roman" w:hAnsi="Times New Roman" w:cs="Times New Roman"/>
          <w:sz w:val="28"/>
          <w:szCs w:val="28"/>
          <w:lang w:val="kk-KZ"/>
        </w:rPr>
        <w:t xml:space="preserve">. </w:t>
      </w:r>
    </w:p>
    <w:p w:rsidR="00B93EAC" w:rsidRPr="00705C5A" w:rsidRDefault="00B93EAC" w:rsidP="00B94D1D">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Инновациялық кооперативтік ұйымға тән қағидалар:</w:t>
      </w:r>
    </w:p>
    <w:p w:rsidR="00B93EAC" w:rsidRPr="00705C5A" w:rsidRDefault="00B93EAC" w:rsidP="00B94D1D">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кооперативтік ұйым мен оның қатысушыларының мүддесі мен табысына ортақ негізделген ерікті мүшелік, оның дербестігі, өзін-өзі басқаруы;</w:t>
      </w:r>
    </w:p>
    <w:p w:rsidR="00B93EAC" w:rsidRPr="00705C5A" w:rsidRDefault="00B93EAC" w:rsidP="00B94D1D">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тәуекелмен қызмет атқару, мүшелерінің жауапкершілігі, өзін-өзі қаржыландыру, ортақ қорлар құру мен еңбекке қатысуы;</w:t>
      </w:r>
    </w:p>
    <w:p w:rsidR="00B93EAC" w:rsidRDefault="00B93EAC" w:rsidP="00B94D1D">
      <w:pPr>
        <w:autoSpaceDE w:val="0"/>
        <w:autoSpaceDN w:val="0"/>
        <w:adjustRightInd w:val="0"/>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негізгі мақсат - табыс қана емес, мүшелерінің әлеуметтік-экономикалық жағдайын арттыру</w:t>
      </w:r>
    </w:p>
    <w:p w:rsidR="00B93EAC" w:rsidRPr="00705C5A" w:rsidRDefault="00B93EAC" w:rsidP="00B94D1D">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Жеке қосалқы шаруашылықтарымен салыстырғанда инновациялық кооперативтік бірлестіктердің  артықшылығы:</w:t>
      </w:r>
    </w:p>
    <w:p w:rsidR="00B93EAC" w:rsidRPr="00705C5A" w:rsidRDefault="00B93EAC" w:rsidP="00B94D1D">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инновациялық озық техника мен технологиялар негізінде, білікті мамандардың білімімен,  ветеринариялық, зоотехникалық және т.б. қызметтерді инновациялық тәсілде ұйымдастыра отырып жер өңдеу, егін жинау, тасымалдау  және сату қызметтерін оңтайлы атқарады;</w:t>
      </w:r>
    </w:p>
    <w:p w:rsidR="00B93EAC" w:rsidRPr="00705C5A" w:rsidRDefault="00B93EAC" w:rsidP="00B94D1D">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нарықтың талабына сай сұранысқа ие инновациялық жаңа  өнімдерді үлкен көлемде өндіру, өңдеу және сатуды жүзеге асырады;</w:t>
      </w:r>
    </w:p>
    <w:p w:rsidR="00B93EAC" w:rsidRDefault="00B93EAC" w:rsidP="00B94D1D">
      <w:pPr>
        <w:autoSpaceDE w:val="0"/>
        <w:autoSpaceDN w:val="0"/>
        <w:adjustRightInd w:val="0"/>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инновациялық кооператив жәрдемінде келісіммен жаңа тәсілде жабдықтау, жөндеу және қажетті ресурстармен қамтамасыз ету инновациялық қызметтерін уақтылы атқарады</w:t>
      </w:r>
      <w:r>
        <w:rPr>
          <w:rFonts w:ascii="Times New Roman" w:hAnsi="Times New Roman" w:cs="Times New Roman"/>
          <w:sz w:val="28"/>
          <w:szCs w:val="28"/>
          <w:lang w:val="kk-KZ"/>
        </w:rPr>
        <w:t>.</w:t>
      </w:r>
    </w:p>
    <w:p w:rsidR="00AD3298" w:rsidRPr="00705C5A" w:rsidRDefault="00CD186B" w:rsidP="00B94D1D">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Көлбеу кооперациялық үрдіс негізінде с</w:t>
      </w:r>
      <w:r w:rsidR="00F23056" w:rsidRPr="00705C5A">
        <w:rPr>
          <w:rFonts w:ascii="Times New Roman" w:hAnsi="Times New Roman" w:cs="Times New Roman"/>
          <w:sz w:val="28"/>
          <w:szCs w:val="28"/>
          <w:lang w:val="kk-KZ"/>
        </w:rPr>
        <w:t xml:space="preserve">үт өндіру, өңдеуде екі немесе көп жеке қосалқы шаруашылықтар аралық  </w:t>
      </w:r>
      <w:r w:rsidR="00CB23B0" w:rsidRPr="00705C5A">
        <w:rPr>
          <w:rFonts w:ascii="Times New Roman" w:hAnsi="Times New Roman" w:cs="Times New Roman"/>
          <w:sz w:val="28"/>
          <w:szCs w:val="28"/>
          <w:lang w:val="kk-KZ"/>
        </w:rPr>
        <w:t>«</w:t>
      </w:r>
      <w:r w:rsidR="00F23056" w:rsidRPr="00705C5A">
        <w:rPr>
          <w:rFonts w:ascii="Times New Roman" w:hAnsi="Times New Roman" w:cs="Times New Roman"/>
          <w:sz w:val="28"/>
          <w:szCs w:val="28"/>
          <w:lang w:val="kk-KZ"/>
        </w:rPr>
        <w:t>сүт өндірісі кооперативін</w:t>
      </w:r>
      <w:r w:rsidR="00CB23B0" w:rsidRPr="00705C5A">
        <w:rPr>
          <w:rFonts w:ascii="Times New Roman" w:hAnsi="Times New Roman" w:cs="Times New Roman"/>
          <w:sz w:val="28"/>
          <w:szCs w:val="28"/>
          <w:lang w:val="kk-KZ"/>
        </w:rPr>
        <w:t>»</w:t>
      </w:r>
      <w:r w:rsidR="00E8779D" w:rsidRPr="00705C5A">
        <w:rPr>
          <w:rFonts w:ascii="Times New Roman" w:hAnsi="Times New Roman" w:cs="Times New Roman"/>
          <w:sz w:val="28"/>
          <w:szCs w:val="28"/>
          <w:lang w:val="kk-KZ"/>
        </w:rPr>
        <w:t xml:space="preserve"> </w:t>
      </w:r>
      <w:r w:rsidRPr="00705C5A">
        <w:rPr>
          <w:rFonts w:ascii="Times New Roman" w:hAnsi="Times New Roman" w:cs="Times New Roman"/>
          <w:sz w:val="28"/>
          <w:szCs w:val="28"/>
          <w:lang w:val="kk-KZ"/>
        </w:rPr>
        <w:t>жәнет</w:t>
      </w:r>
      <w:r w:rsidR="00E8779D" w:rsidRPr="00705C5A">
        <w:rPr>
          <w:rFonts w:ascii="Times New Roman" w:hAnsi="Times New Roman" w:cs="Times New Roman"/>
          <w:sz w:val="28"/>
          <w:szCs w:val="28"/>
          <w:lang w:val="kk-KZ"/>
        </w:rPr>
        <w:t xml:space="preserve"> </w:t>
      </w:r>
      <w:r w:rsidR="00EE3257" w:rsidRPr="00705C5A">
        <w:rPr>
          <w:rFonts w:ascii="Times New Roman" w:hAnsi="Times New Roman" w:cs="Times New Roman"/>
          <w:sz w:val="28"/>
          <w:szCs w:val="28"/>
          <w:lang w:val="kk-KZ"/>
        </w:rPr>
        <w:t>т</w:t>
      </w:r>
      <w:r w:rsidR="00F23056" w:rsidRPr="00705C5A">
        <w:rPr>
          <w:rFonts w:ascii="Times New Roman" w:hAnsi="Times New Roman" w:cs="Times New Roman"/>
          <w:sz w:val="28"/>
          <w:szCs w:val="28"/>
          <w:lang w:val="kk-KZ"/>
        </w:rPr>
        <w:t xml:space="preserve">ік </w:t>
      </w:r>
      <w:r w:rsidR="00F42933" w:rsidRPr="00705C5A">
        <w:rPr>
          <w:rFonts w:ascii="Times New Roman" w:hAnsi="Times New Roman" w:cs="Times New Roman"/>
          <w:sz w:val="28"/>
          <w:szCs w:val="28"/>
          <w:lang w:val="kk-KZ"/>
        </w:rPr>
        <w:t>интеграциялық</w:t>
      </w:r>
      <w:r w:rsidR="00EE3257" w:rsidRPr="00705C5A">
        <w:rPr>
          <w:rFonts w:ascii="Times New Roman" w:hAnsi="Times New Roman" w:cs="Times New Roman"/>
          <w:sz w:val="28"/>
          <w:szCs w:val="28"/>
          <w:lang w:val="kk-KZ"/>
        </w:rPr>
        <w:t>-</w:t>
      </w:r>
      <w:r w:rsidR="00F23056" w:rsidRPr="00705C5A">
        <w:rPr>
          <w:rFonts w:ascii="Times New Roman" w:hAnsi="Times New Roman" w:cs="Times New Roman"/>
          <w:sz w:val="28"/>
          <w:szCs w:val="28"/>
          <w:lang w:val="kk-KZ"/>
        </w:rPr>
        <w:t xml:space="preserve">технологиялық </w:t>
      </w:r>
      <w:r w:rsidR="00CB23B0" w:rsidRPr="00705C5A">
        <w:rPr>
          <w:rFonts w:ascii="Times New Roman" w:hAnsi="Times New Roman" w:cs="Times New Roman"/>
          <w:sz w:val="28"/>
          <w:szCs w:val="28"/>
          <w:lang w:val="kk-KZ"/>
        </w:rPr>
        <w:t>«</w:t>
      </w:r>
      <w:r w:rsidR="00F23056" w:rsidRPr="00705C5A">
        <w:rPr>
          <w:rFonts w:ascii="Times New Roman" w:hAnsi="Times New Roman" w:cs="Times New Roman"/>
          <w:sz w:val="28"/>
          <w:szCs w:val="28"/>
          <w:lang w:val="kk-KZ"/>
        </w:rPr>
        <w:t>сүт өндіру-сақтау-өңдеу-сату</w:t>
      </w:r>
      <w:r w:rsidR="00CB23B0" w:rsidRPr="00705C5A">
        <w:rPr>
          <w:rFonts w:ascii="Times New Roman" w:hAnsi="Times New Roman" w:cs="Times New Roman"/>
          <w:sz w:val="28"/>
          <w:szCs w:val="28"/>
          <w:lang w:val="kk-KZ"/>
        </w:rPr>
        <w:t>»</w:t>
      </w:r>
      <w:r w:rsidR="00F23056" w:rsidRPr="00705C5A">
        <w:rPr>
          <w:rFonts w:ascii="Times New Roman" w:hAnsi="Times New Roman" w:cs="Times New Roman"/>
          <w:sz w:val="28"/>
          <w:szCs w:val="28"/>
          <w:lang w:val="kk-KZ"/>
        </w:rPr>
        <w:t xml:space="preserve"> үрдістерін </w:t>
      </w:r>
      <w:r w:rsidR="00AD3298" w:rsidRPr="00705C5A">
        <w:rPr>
          <w:rFonts w:ascii="Times New Roman" w:hAnsi="Times New Roman" w:cs="Times New Roman"/>
          <w:sz w:val="28"/>
          <w:szCs w:val="28"/>
          <w:lang w:val="kk-KZ"/>
        </w:rPr>
        <w:t xml:space="preserve">жаңа </w:t>
      </w:r>
      <w:r w:rsidR="00EE3257" w:rsidRPr="00705C5A">
        <w:rPr>
          <w:rFonts w:ascii="Times New Roman" w:hAnsi="Times New Roman" w:cs="Times New Roman"/>
          <w:sz w:val="28"/>
          <w:szCs w:val="28"/>
          <w:lang w:val="kk-KZ"/>
        </w:rPr>
        <w:t xml:space="preserve">модельдегі </w:t>
      </w:r>
      <w:r w:rsidR="00A109E0" w:rsidRPr="00705C5A">
        <w:rPr>
          <w:rFonts w:ascii="Times New Roman" w:hAnsi="Times New Roman" w:cs="Times New Roman"/>
          <w:sz w:val="28"/>
          <w:szCs w:val="28"/>
          <w:lang w:val="kk-KZ"/>
        </w:rPr>
        <w:t xml:space="preserve"> </w:t>
      </w:r>
      <w:r w:rsidR="00AD3298" w:rsidRPr="00705C5A">
        <w:rPr>
          <w:rFonts w:ascii="Times New Roman" w:hAnsi="Times New Roman" w:cs="Times New Roman"/>
          <w:sz w:val="28"/>
          <w:szCs w:val="28"/>
          <w:lang w:val="kk-KZ"/>
        </w:rPr>
        <w:t xml:space="preserve">инновациялық </w:t>
      </w:r>
      <w:r w:rsidR="00CB23B0" w:rsidRPr="00705C5A">
        <w:rPr>
          <w:rFonts w:ascii="Times New Roman" w:hAnsi="Times New Roman" w:cs="Times New Roman"/>
          <w:sz w:val="28"/>
          <w:szCs w:val="28"/>
          <w:lang w:val="kk-KZ"/>
        </w:rPr>
        <w:t>«</w:t>
      </w:r>
      <w:r w:rsidR="00F23056" w:rsidRPr="00705C5A">
        <w:rPr>
          <w:rFonts w:ascii="Times New Roman" w:hAnsi="Times New Roman" w:cs="Times New Roman"/>
          <w:sz w:val="28"/>
          <w:szCs w:val="28"/>
          <w:lang w:val="kk-KZ"/>
        </w:rPr>
        <w:t>сүт өңдеу-сату кооператив</w:t>
      </w:r>
      <w:r w:rsidR="00A109E0" w:rsidRPr="00705C5A">
        <w:rPr>
          <w:rFonts w:ascii="Times New Roman" w:hAnsi="Times New Roman" w:cs="Times New Roman"/>
          <w:sz w:val="28"/>
          <w:szCs w:val="28"/>
          <w:lang w:val="kk-KZ"/>
        </w:rPr>
        <w:t>тер</w:t>
      </w:r>
      <w:r w:rsidR="00F23056" w:rsidRPr="00705C5A">
        <w:rPr>
          <w:rFonts w:ascii="Times New Roman" w:hAnsi="Times New Roman" w:cs="Times New Roman"/>
          <w:sz w:val="28"/>
          <w:szCs w:val="28"/>
          <w:lang w:val="kk-KZ"/>
        </w:rPr>
        <w:t>ін</w:t>
      </w:r>
      <w:r w:rsidR="00CB23B0" w:rsidRPr="00705C5A">
        <w:rPr>
          <w:rFonts w:ascii="Times New Roman" w:hAnsi="Times New Roman" w:cs="Times New Roman"/>
          <w:sz w:val="28"/>
          <w:szCs w:val="28"/>
          <w:lang w:val="kk-KZ"/>
        </w:rPr>
        <w:t>»</w:t>
      </w:r>
      <w:r w:rsidR="00E8779D" w:rsidRPr="00705C5A">
        <w:rPr>
          <w:rFonts w:ascii="Times New Roman" w:hAnsi="Times New Roman" w:cs="Times New Roman"/>
          <w:sz w:val="28"/>
          <w:szCs w:val="28"/>
          <w:lang w:val="kk-KZ"/>
        </w:rPr>
        <w:t xml:space="preserve"> </w:t>
      </w:r>
      <w:r w:rsidR="00AD3298" w:rsidRPr="00705C5A">
        <w:rPr>
          <w:rFonts w:ascii="Times New Roman" w:hAnsi="Times New Roman" w:cs="Times New Roman"/>
          <w:sz w:val="28"/>
          <w:szCs w:val="28"/>
          <w:lang w:val="kk-KZ"/>
        </w:rPr>
        <w:t>ауылдық аудандар мен елді мекендерде құруды автор ұсынады.</w:t>
      </w:r>
    </w:p>
    <w:p w:rsidR="00500A5C" w:rsidRPr="00705C5A" w:rsidRDefault="00500A5C" w:rsidP="00B94D1D">
      <w:pPr>
        <w:spacing w:after="0" w:line="240" w:lineRule="auto"/>
        <w:ind w:firstLine="709"/>
        <w:jc w:val="both"/>
        <w:rPr>
          <w:rFonts w:ascii="Times New Roman" w:eastAsiaTheme="minorHAnsi" w:hAnsi="Times New Roman" w:cs="Times New Roman"/>
          <w:sz w:val="28"/>
          <w:szCs w:val="28"/>
          <w:lang w:val="kk-KZ"/>
        </w:rPr>
      </w:pPr>
      <w:r w:rsidRPr="00705C5A">
        <w:rPr>
          <w:rFonts w:ascii="Times New Roman" w:eastAsiaTheme="minorHAnsi" w:hAnsi="Times New Roman" w:cs="Times New Roman"/>
          <w:sz w:val="28"/>
          <w:szCs w:val="28"/>
          <w:lang w:val="kk-KZ"/>
        </w:rPr>
        <w:t>Жеке қосалқы шаруашылықтардың кооперациялық байланыс негізінде бірлесе қызмет атқ</w:t>
      </w:r>
      <w:r w:rsidR="00C17595" w:rsidRPr="00705C5A">
        <w:rPr>
          <w:rFonts w:ascii="Times New Roman" w:eastAsiaTheme="minorHAnsi" w:hAnsi="Times New Roman" w:cs="Times New Roman"/>
          <w:sz w:val="28"/>
          <w:szCs w:val="28"/>
          <w:lang w:val="kk-KZ"/>
        </w:rPr>
        <w:t>а</w:t>
      </w:r>
      <w:r w:rsidRPr="00705C5A">
        <w:rPr>
          <w:rFonts w:ascii="Times New Roman" w:eastAsiaTheme="minorHAnsi" w:hAnsi="Times New Roman" w:cs="Times New Roman"/>
          <w:sz w:val="28"/>
          <w:szCs w:val="28"/>
          <w:lang w:val="kk-KZ"/>
        </w:rPr>
        <w:t xml:space="preserve">руы, оларға шаруашылықтар шығындарын үнемдеуге, кооперациялық бірлесудің артықшылықтарын пайдалана отырып инновациялық кооперативтік  табысты алуға мүмкіндік жаратады. </w:t>
      </w:r>
    </w:p>
    <w:p w:rsidR="00250DEA" w:rsidRPr="00705C5A" w:rsidRDefault="00CB23B0" w:rsidP="00B94D1D">
      <w:pPr>
        <w:spacing w:after="0" w:line="240" w:lineRule="auto"/>
        <w:ind w:firstLine="709"/>
        <w:jc w:val="both"/>
        <w:rPr>
          <w:rFonts w:ascii="Times New Roman" w:eastAsia="Calibri" w:hAnsi="Times New Roman" w:cs="Times New Roman"/>
          <w:kern w:val="24"/>
          <w:sz w:val="28"/>
          <w:szCs w:val="28"/>
          <w:lang w:val="kk-KZ"/>
        </w:rPr>
      </w:pPr>
      <w:r w:rsidRPr="00705C5A">
        <w:rPr>
          <w:rFonts w:ascii="Times New Roman" w:eastAsiaTheme="minorHAnsi" w:hAnsi="Times New Roman" w:cs="Times New Roman"/>
          <w:sz w:val="28"/>
          <w:szCs w:val="28"/>
          <w:lang w:val="kk-KZ"/>
        </w:rPr>
        <w:t>«</w:t>
      </w:r>
      <w:r w:rsidR="00A109E0" w:rsidRPr="00705C5A">
        <w:rPr>
          <w:rFonts w:ascii="Times New Roman" w:eastAsiaTheme="minorHAnsi" w:hAnsi="Times New Roman" w:cs="Times New Roman"/>
          <w:sz w:val="28"/>
          <w:szCs w:val="28"/>
          <w:lang w:val="kk-KZ"/>
        </w:rPr>
        <w:t>С</w:t>
      </w:r>
      <w:r w:rsidR="00A109E0" w:rsidRPr="00705C5A">
        <w:rPr>
          <w:rFonts w:ascii="Times New Roman" w:hAnsi="Times New Roman" w:cs="Times New Roman"/>
          <w:sz w:val="28"/>
          <w:szCs w:val="28"/>
          <w:lang w:val="kk-KZ"/>
        </w:rPr>
        <w:t>үт өңдеу-сату кооперативі</w:t>
      </w:r>
      <w:r w:rsidRPr="00705C5A">
        <w:rPr>
          <w:rFonts w:ascii="Times New Roman" w:hAnsi="Times New Roman" w:cs="Times New Roman"/>
          <w:sz w:val="28"/>
          <w:szCs w:val="28"/>
          <w:lang w:val="kk-KZ"/>
        </w:rPr>
        <w:t>»</w:t>
      </w:r>
      <w:r w:rsidR="002B3479" w:rsidRPr="00705C5A">
        <w:rPr>
          <w:rFonts w:ascii="Times New Roman" w:hAnsi="Times New Roman" w:cs="Times New Roman"/>
          <w:sz w:val="28"/>
          <w:szCs w:val="28"/>
          <w:lang w:val="kk-KZ"/>
        </w:rPr>
        <w:t xml:space="preserve"> </w:t>
      </w:r>
      <w:r w:rsidR="00500A5C" w:rsidRPr="00705C5A">
        <w:rPr>
          <w:rFonts w:ascii="Times New Roman" w:eastAsiaTheme="minorHAnsi" w:hAnsi="Times New Roman" w:cs="Times New Roman"/>
          <w:sz w:val="28"/>
          <w:szCs w:val="28"/>
          <w:lang w:val="kk-KZ"/>
        </w:rPr>
        <w:t>жеке қосалқы шаруашылықтар</w:t>
      </w:r>
      <w:r w:rsidR="00A109E0" w:rsidRPr="00705C5A">
        <w:rPr>
          <w:rFonts w:ascii="Times New Roman" w:eastAsiaTheme="minorHAnsi" w:hAnsi="Times New Roman" w:cs="Times New Roman"/>
          <w:sz w:val="28"/>
          <w:szCs w:val="28"/>
          <w:lang w:val="kk-KZ"/>
        </w:rPr>
        <w:t>дың</w:t>
      </w:r>
      <w:r w:rsidR="002B3479" w:rsidRPr="00705C5A">
        <w:rPr>
          <w:rFonts w:ascii="Times New Roman" w:eastAsiaTheme="minorHAnsi" w:hAnsi="Times New Roman" w:cs="Times New Roman"/>
          <w:sz w:val="28"/>
          <w:szCs w:val="28"/>
          <w:lang w:val="kk-KZ"/>
        </w:rPr>
        <w:t xml:space="preserve"> </w:t>
      </w:r>
      <w:r w:rsidR="00A109E0" w:rsidRPr="00705C5A">
        <w:rPr>
          <w:rFonts w:ascii="Times New Roman" w:eastAsiaTheme="minorHAnsi" w:hAnsi="Times New Roman" w:cs="Times New Roman"/>
          <w:sz w:val="28"/>
          <w:szCs w:val="28"/>
          <w:lang w:val="kk-KZ"/>
        </w:rPr>
        <w:t xml:space="preserve">шикі сүтін </w:t>
      </w:r>
      <w:r w:rsidR="00500A5C" w:rsidRPr="00705C5A">
        <w:rPr>
          <w:rFonts w:ascii="Times New Roman" w:eastAsiaTheme="minorHAnsi" w:hAnsi="Times New Roman" w:cs="Times New Roman"/>
          <w:sz w:val="28"/>
          <w:szCs w:val="28"/>
          <w:lang w:val="kk-KZ"/>
        </w:rPr>
        <w:t>кооперативке келісім арқылы жаңа тәсілде жиып бере отырып, кооперативтерде озық индустриалдық тәсілдер негізінде сүтті өңдеу нәтижесінде жаңа сүт өнімдерін, жаңа айрықша майлылық дәрежесі, емдік қасиеті бар сүт өнімдерін өндіруді немесе жаңа инновациялық технологияларды ендіруді жүзеге асырады, кәсіпорынның экономикалық өсуін немесе басқарудың жаңа жолдарын іздестіруді көздейді.</w:t>
      </w:r>
    </w:p>
    <w:p w:rsidR="0030691A" w:rsidRPr="00705C5A" w:rsidRDefault="00500A5C" w:rsidP="00B94D1D">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2. </w:t>
      </w:r>
      <w:r w:rsidR="0030691A" w:rsidRPr="00705C5A">
        <w:rPr>
          <w:rFonts w:ascii="Times New Roman" w:hAnsi="Times New Roman" w:cs="Times New Roman"/>
          <w:sz w:val="28"/>
          <w:szCs w:val="28"/>
          <w:lang w:val="kk-KZ"/>
        </w:rPr>
        <w:t xml:space="preserve">Сүт саласындағы инновациялық кооперациялық  байланыс келісімі негізінде дамытудың шетел тәжірибелері зерделеніп, олардың нәтижелері отандық сүт өңдеу кооперативтерін құру мен дамытуда қолдану жолдары, сүт кооперативін құру қағидалары, факторлары мен  көрсеткіштер жүйесін бағалау нәтижелері ұсынылды;   </w:t>
      </w:r>
    </w:p>
    <w:p w:rsidR="00500A5C" w:rsidRPr="00705C5A" w:rsidRDefault="00500A5C" w:rsidP="00B94D1D">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noProof/>
          <w:sz w:val="28"/>
          <w:szCs w:val="28"/>
          <w:lang w:val="kk-KZ"/>
        </w:rPr>
        <w:t>ЕО елдері</w:t>
      </w:r>
      <w:r w:rsidR="00FE2C4D" w:rsidRPr="00705C5A">
        <w:rPr>
          <w:rFonts w:ascii="Times New Roman" w:hAnsi="Times New Roman" w:cs="Times New Roman"/>
          <w:noProof/>
          <w:sz w:val="28"/>
          <w:szCs w:val="28"/>
          <w:lang w:val="kk-KZ"/>
        </w:rPr>
        <w:t xml:space="preserve">, </w:t>
      </w:r>
      <w:r w:rsidR="00FE2C4D" w:rsidRPr="00705C5A">
        <w:rPr>
          <w:rFonts w:ascii="Times New Roman" w:eastAsia="Calibri" w:hAnsi="Times New Roman" w:cs="Times New Roman"/>
          <w:kern w:val="24"/>
          <w:sz w:val="28"/>
          <w:szCs w:val="28"/>
          <w:lang w:val="kk-KZ"/>
        </w:rPr>
        <w:t>АҚШ кооперациялық үрдіс негізінде</w:t>
      </w:r>
      <w:r w:rsidRPr="00705C5A">
        <w:rPr>
          <w:rFonts w:ascii="Times New Roman" w:hAnsi="Times New Roman" w:cs="Times New Roman"/>
          <w:noProof/>
          <w:sz w:val="28"/>
          <w:szCs w:val="28"/>
          <w:lang w:val="kk-KZ"/>
        </w:rPr>
        <w:t xml:space="preserve"> б</w:t>
      </w:r>
      <w:r w:rsidRPr="00705C5A">
        <w:rPr>
          <w:rFonts w:ascii="Times New Roman" w:hAnsi="Times New Roman" w:cs="Times New Roman"/>
          <w:sz w:val="28"/>
          <w:szCs w:val="28"/>
          <w:lang w:val="kk-KZ"/>
        </w:rPr>
        <w:t xml:space="preserve">арлық фермерлер бір немесе бірнеше кооперативке мүше болып, келісім-шарт негізінде </w:t>
      </w:r>
      <w:r w:rsidR="00FE2C4D" w:rsidRPr="00705C5A">
        <w:rPr>
          <w:rFonts w:ascii="Times New Roman" w:hAnsi="Times New Roman" w:cs="Times New Roman"/>
          <w:kern w:val="24"/>
          <w:sz w:val="28"/>
          <w:szCs w:val="28"/>
          <w:lang w:val="kk-KZ"/>
        </w:rPr>
        <w:t xml:space="preserve">шикі сүт өндіру, өңдеу, өткізу, сату және т.б. өндірістік </w:t>
      </w:r>
      <w:r w:rsidRPr="00705C5A">
        <w:rPr>
          <w:rFonts w:ascii="Times New Roman" w:hAnsi="Times New Roman" w:cs="Times New Roman"/>
          <w:sz w:val="28"/>
          <w:szCs w:val="28"/>
          <w:lang w:val="kk-KZ"/>
        </w:rPr>
        <w:t>қызмет көрсетуге кооперативке бірлесулері анықталды, зерттеу нәтижелерін, инновациялық жетістіктерін өндіріске ендіру мемлекеттік (</w:t>
      </w:r>
      <w:r w:rsidR="000661F2" w:rsidRPr="00705C5A">
        <w:rPr>
          <w:rFonts w:ascii="Times New Roman" w:hAnsi="Times New Roman" w:cs="Times New Roman"/>
          <w:sz w:val="28"/>
          <w:szCs w:val="28"/>
          <w:lang w:val="kk-KZ"/>
        </w:rPr>
        <w:t>ев</w:t>
      </w:r>
      <w:r w:rsidRPr="00705C5A">
        <w:rPr>
          <w:rFonts w:ascii="Times New Roman" w:hAnsi="Times New Roman" w:cs="Times New Roman"/>
          <w:sz w:val="28"/>
          <w:szCs w:val="28"/>
          <w:lang w:val="kk-KZ"/>
        </w:rPr>
        <w:t>ропа аралық) тараптан реттеу және қолдау көрсетіледі.</w:t>
      </w:r>
    </w:p>
    <w:p w:rsidR="00500A5C" w:rsidRPr="00705C5A" w:rsidRDefault="00500A5C" w:rsidP="00B94D1D">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noProof/>
          <w:sz w:val="28"/>
          <w:szCs w:val="28"/>
          <w:lang w:val="kk-KZ"/>
        </w:rPr>
        <w:t>АҚШ ф</w:t>
      </w:r>
      <w:r w:rsidRPr="00705C5A">
        <w:rPr>
          <w:rFonts w:ascii="Times New Roman" w:hAnsi="Times New Roman" w:cs="Times New Roman"/>
          <w:sz w:val="28"/>
          <w:szCs w:val="28"/>
          <w:lang w:val="kk-KZ"/>
        </w:rPr>
        <w:t>ермерлер</w:t>
      </w:r>
      <w:r w:rsidR="000661F2" w:rsidRPr="00705C5A">
        <w:rPr>
          <w:rFonts w:ascii="Times New Roman" w:hAnsi="Times New Roman" w:cs="Times New Roman"/>
          <w:sz w:val="28"/>
          <w:szCs w:val="28"/>
          <w:lang w:val="kk-KZ"/>
        </w:rPr>
        <w:t>і</w:t>
      </w:r>
      <w:r w:rsidRPr="00705C5A">
        <w:rPr>
          <w:rFonts w:ascii="Times New Roman" w:hAnsi="Times New Roman" w:cs="Times New Roman"/>
          <w:sz w:val="28"/>
          <w:szCs w:val="28"/>
          <w:lang w:val="kk-KZ"/>
        </w:rPr>
        <w:t xml:space="preserve"> өнімдерін өндіру-өңдеу-сату бойынша кооперативтер құрып, толық интеграциялық байланыс негізінде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сүт өндіру-өңдеу-сату</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технологиясын жүзеге асырады, мемлекет тарап</w:t>
      </w:r>
      <w:r w:rsidR="000661F2" w:rsidRPr="00705C5A">
        <w:rPr>
          <w:rFonts w:ascii="Times New Roman" w:hAnsi="Times New Roman" w:cs="Times New Roman"/>
          <w:sz w:val="28"/>
          <w:szCs w:val="28"/>
          <w:lang w:val="kk-KZ"/>
        </w:rPr>
        <w:t>ынан</w:t>
      </w:r>
      <w:r w:rsidRPr="00705C5A">
        <w:rPr>
          <w:rFonts w:ascii="Times New Roman" w:hAnsi="Times New Roman" w:cs="Times New Roman"/>
          <w:sz w:val="28"/>
          <w:szCs w:val="28"/>
          <w:lang w:val="kk-KZ"/>
        </w:rPr>
        <w:t xml:space="preserve"> өнімдерін сақтауға кооперативтік қоймалар салуға, сүт өнімдерін өңдеуге кооперативтерге салықтық, субсидия беру жүзеге асқаны анықталды. </w:t>
      </w:r>
    </w:p>
    <w:p w:rsidR="00EA51D9" w:rsidRPr="00705C5A" w:rsidRDefault="00500A5C" w:rsidP="00B94D1D">
      <w:pPr>
        <w:spacing w:after="0" w:line="240" w:lineRule="auto"/>
        <w:ind w:right="57" w:firstLine="709"/>
        <w:jc w:val="both"/>
        <w:rPr>
          <w:rFonts w:ascii="Times New Roman" w:hAnsi="Times New Roman" w:cs="Times New Roman"/>
          <w:noProof/>
          <w:sz w:val="28"/>
          <w:szCs w:val="28"/>
          <w:lang w:val="kk-KZ"/>
        </w:rPr>
      </w:pPr>
      <w:r w:rsidRPr="00705C5A">
        <w:rPr>
          <w:rFonts w:ascii="Times New Roman" w:hAnsi="Times New Roman" w:cs="Times New Roman"/>
          <w:noProof/>
          <w:sz w:val="28"/>
          <w:szCs w:val="28"/>
          <w:lang w:val="kk-KZ"/>
        </w:rPr>
        <w:t xml:space="preserve">ЕАЭО елдерінде ауыл шаруашылығы кооперативтеріне берілетін несиелер бойынша пайыз мөлшерін субсидиялау, кооперативке біріккен  жеке қосалқы шаруашылықтары малдарын вакцинациялауды қаржыландыру, кооперативке техникалар мен технология, </w:t>
      </w:r>
      <w:r w:rsidR="00BE6B4A" w:rsidRPr="00705C5A">
        <w:rPr>
          <w:rFonts w:ascii="Times New Roman" w:hAnsi="Times New Roman" w:cs="Times New Roman"/>
          <w:noProof/>
          <w:sz w:val="28"/>
          <w:szCs w:val="28"/>
          <w:lang w:val="kk-KZ"/>
        </w:rPr>
        <w:t>нәсілді сүт малдарын</w:t>
      </w:r>
      <w:r w:rsidRPr="00705C5A">
        <w:rPr>
          <w:rFonts w:ascii="Times New Roman" w:hAnsi="Times New Roman" w:cs="Times New Roman"/>
          <w:noProof/>
          <w:sz w:val="28"/>
          <w:szCs w:val="28"/>
          <w:lang w:val="kk-KZ"/>
        </w:rPr>
        <w:t xml:space="preserve"> лизинг негізінде қаржыландыруды  мемлекеттік қолдау көрсету жолға қойылғаны анықталды.</w:t>
      </w:r>
    </w:p>
    <w:p w:rsidR="001E1DD4" w:rsidRPr="00705C5A" w:rsidRDefault="00BE6B4A" w:rsidP="00B94D1D">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noProof/>
          <w:sz w:val="28"/>
          <w:szCs w:val="28"/>
          <w:lang w:val="kk-KZ"/>
        </w:rPr>
        <w:t xml:space="preserve">Жаңа </w:t>
      </w:r>
      <w:r w:rsidR="00EA51D9" w:rsidRPr="00705C5A">
        <w:rPr>
          <w:rFonts w:ascii="Times New Roman" w:hAnsi="Times New Roman" w:cs="Times New Roman"/>
          <w:noProof/>
          <w:sz w:val="28"/>
          <w:szCs w:val="28"/>
          <w:lang w:val="kk-KZ"/>
        </w:rPr>
        <w:t xml:space="preserve">ұйымдасатын </w:t>
      </w:r>
      <w:r w:rsidR="000661F2" w:rsidRPr="00705C5A">
        <w:rPr>
          <w:rFonts w:ascii="Times New Roman" w:hAnsi="Times New Roman" w:cs="Times New Roman"/>
          <w:sz w:val="28"/>
          <w:szCs w:val="28"/>
          <w:lang w:val="kk-KZ"/>
        </w:rPr>
        <w:t xml:space="preserve">сүт </w:t>
      </w:r>
      <w:r w:rsidR="00EA51D9" w:rsidRPr="00705C5A">
        <w:rPr>
          <w:rFonts w:ascii="Times New Roman" w:hAnsi="Times New Roman" w:cs="Times New Roman"/>
          <w:sz w:val="28"/>
          <w:szCs w:val="28"/>
          <w:lang w:val="kk-KZ"/>
        </w:rPr>
        <w:t xml:space="preserve">өндірісі және сүт өңдеу-сату </w:t>
      </w:r>
      <w:r w:rsidR="000661F2" w:rsidRPr="00705C5A">
        <w:rPr>
          <w:rFonts w:ascii="Times New Roman" w:hAnsi="Times New Roman" w:cs="Times New Roman"/>
          <w:sz w:val="28"/>
          <w:szCs w:val="28"/>
          <w:lang w:val="kk-KZ"/>
        </w:rPr>
        <w:t>кооператив</w:t>
      </w:r>
      <w:r w:rsidR="00EA51D9" w:rsidRPr="00705C5A">
        <w:rPr>
          <w:rFonts w:ascii="Times New Roman" w:hAnsi="Times New Roman" w:cs="Times New Roman"/>
          <w:sz w:val="28"/>
          <w:szCs w:val="28"/>
          <w:lang w:val="kk-KZ"/>
        </w:rPr>
        <w:t>терін</w:t>
      </w:r>
      <w:r w:rsidR="000661F2" w:rsidRPr="00705C5A">
        <w:rPr>
          <w:rFonts w:ascii="Times New Roman" w:hAnsi="Times New Roman" w:cs="Times New Roman"/>
          <w:sz w:val="28"/>
          <w:szCs w:val="28"/>
          <w:lang w:val="kk-KZ"/>
        </w:rPr>
        <w:t xml:space="preserve"> құру қағидалары, </w:t>
      </w:r>
      <w:r w:rsidR="00885B08" w:rsidRPr="00705C5A">
        <w:rPr>
          <w:rFonts w:ascii="Times New Roman" w:hAnsi="Times New Roman" w:cs="Times New Roman"/>
          <w:sz w:val="28"/>
          <w:szCs w:val="28"/>
          <w:lang w:val="kk-KZ"/>
        </w:rPr>
        <w:t xml:space="preserve">әсер етуші </w:t>
      </w:r>
      <w:r w:rsidR="000661F2" w:rsidRPr="00705C5A">
        <w:rPr>
          <w:rFonts w:ascii="Times New Roman" w:hAnsi="Times New Roman" w:cs="Times New Roman"/>
          <w:sz w:val="28"/>
          <w:szCs w:val="28"/>
          <w:lang w:val="kk-KZ"/>
        </w:rPr>
        <w:t>факторлары мен  көрсеткіштер жүйесін бағалау нәтижелері ұсынылды</w:t>
      </w:r>
      <w:r w:rsidR="009570D5" w:rsidRPr="00705C5A">
        <w:rPr>
          <w:rFonts w:ascii="Times New Roman" w:hAnsi="Times New Roman" w:cs="Times New Roman"/>
          <w:sz w:val="28"/>
          <w:szCs w:val="28"/>
          <w:lang w:val="kk-KZ"/>
        </w:rPr>
        <w:t>.</w:t>
      </w:r>
    </w:p>
    <w:p w:rsidR="008C5AE4" w:rsidRPr="00705C5A" w:rsidRDefault="00500A5C" w:rsidP="00B94D1D">
      <w:pPr>
        <w:autoSpaceDE w:val="0"/>
        <w:autoSpaceDN w:val="0"/>
        <w:adjustRightInd w:val="0"/>
        <w:spacing w:after="0" w:line="240" w:lineRule="auto"/>
        <w:ind w:firstLine="709"/>
        <w:jc w:val="both"/>
        <w:rPr>
          <w:rFonts w:ascii="Times New Roman" w:hAnsi="Times New Roman" w:cs="Times New Roman"/>
          <w:sz w:val="28"/>
          <w:szCs w:val="28"/>
          <w:lang w:val="kk-KZ"/>
        </w:rPr>
      </w:pPr>
      <w:r w:rsidRPr="00705C5A">
        <w:rPr>
          <w:rFonts w:ascii="Times New Roman" w:eastAsiaTheme="minorHAnsi" w:hAnsi="Times New Roman" w:cs="Times New Roman"/>
          <w:sz w:val="28"/>
          <w:szCs w:val="28"/>
          <w:lang w:val="kk-KZ"/>
        </w:rPr>
        <w:t>3.</w:t>
      </w:r>
      <w:r w:rsidR="00B94D1D">
        <w:rPr>
          <w:rFonts w:ascii="Times New Roman" w:eastAsiaTheme="minorHAnsi" w:hAnsi="Times New Roman" w:cs="Times New Roman"/>
          <w:sz w:val="28"/>
          <w:szCs w:val="28"/>
          <w:lang w:val="kk-KZ"/>
        </w:rPr>
        <w:t xml:space="preserve"> </w:t>
      </w:r>
      <w:r w:rsidR="008C5AE4" w:rsidRPr="00705C5A">
        <w:rPr>
          <w:rFonts w:ascii="Times New Roman" w:eastAsia="Calibri" w:hAnsi="Times New Roman" w:cs="Times New Roman"/>
          <w:sz w:val="28"/>
          <w:szCs w:val="28"/>
          <w:lang w:val="kk-KZ"/>
        </w:rPr>
        <w:t>Түркістан облысындағы сүт шаруашылығы санаттарын талдау, облы</w:t>
      </w:r>
      <w:r w:rsidR="002B3479" w:rsidRPr="00705C5A">
        <w:rPr>
          <w:rFonts w:ascii="Times New Roman" w:eastAsia="Calibri" w:hAnsi="Times New Roman" w:cs="Times New Roman"/>
          <w:sz w:val="28"/>
          <w:szCs w:val="28"/>
          <w:lang w:val="kk-KZ"/>
        </w:rPr>
        <w:t>с</w:t>
      </w:r>
      <w:r w:rsidR="008C5AE4" w:rsidRPr="00705C5A">
        <w:rPr>
          <w:rFonts w:ascii="Times New Roman" w:eastAsia="Calibri" w:hAnsi="Times New Roman" w:cs="Times New Roman"/>
          <w:sz w:val="28"/>
          <w:szCs w:val="28"/>
          <w:lang w:val="kk-KZ"/>
        </w:rPr>
        <w:t xml:space="preserve">тағы жалпы </w:t>
      </w:r>
      <w:r w:rsidR="008C5AE4" w:rsidRPr="00705C5A">
        <w:rPr>
          <w:rFonts w:ascii="Times New Roman" w:hAnsi="Times New Roman" w:cs="Times New Roman"/>
          <w:sz w:val="28"/>
          <w:szCs w:val="28"/>
          <w:lang w:val="kk-KZ"/>
        </w:rPr>
        <w:t>өндірілген сүт көлемінің 93,2% жеке қосалқы шаруашылықтардың үлесінде, бірақ мелекеттік қолдау тек, 4,4% сүт үлесі бар ірі кәсіпорындар мен сүт компанияларына  және 2,4% үлесі болған шаруа (фермер) қожалықтарына ғана көрсетілуде. Түркістан облысында жалпы ауыл шаруашылығы дақылдарының  егістік алқабының  шаруашылық санаттардағы  көлеміндегі, жеке қосалқы шаруашылықтардың үлесі 3,1% құрайтындығы а</w:t>
      </w:r>
      <w:r w:rsidR="009C286B">
        <w:rPr>
          <w:rFonts w:ascii="Times New Roman" w:hAnsi="Times New Roman" w:cs="Times New Roman"/>
          <w:sz w:val="28"/>
          <w:szCs w:val="28"/>
          <w:lang w:val="kk-KZ"/>
        </w:rPr>
        <w:t>йқындалды.</w:t>
      </w:r>
    </w:p>
    <w:p w:rsidR="001E1DD4" w:rsidRPr="00705C5A" w:rsidRDefault="001E1DD4" w:rsidP="00B94D1D">
      <w:pPr>
        <w:tabs>
          <w:tab w:val="left" w:pos="851"/>
        </w:tabs>
        <w:autoSpaceDE w:val="0"/>
        <w:autoSpaceDN w:val="0"/>
        <w:adjustRightInd w:val="0"/>
        <w:spacing w:after="0" w:line="240" w:lineRule="auto"/>
        <w:ind w:firstLine="709"/>
        <w:jc w:val="both"/>
        <w:rPr>
          <w:rFonts w:ascii="Times New Roman" w:hAnsi="Times New Roman" w:cs="Times New Roman"/>
          <w:sz w:val="28"/>
          <w:szCs w:val="28"/>
          <w:lang w:val="kk-KZ"/>
        </w:rPr>
      </w:pPr>
      <w:r w:rsidRPr="00705C5A">
        <w:rPr>
          <w:rFonts w:ascii="Times New Roman" w:eastAsia="Calibri" w:hAnsi="Times New Roman" w:cs="Times New Roman"/>
          <w:sz w:val="28"/>
          <w:szCs w:val="28"/>
          <w:lang w:val="kk-KZ"/>
        </w:rPr>
        <w:t xml:space="preserve">Жеке қосалқы шаруашылықтары аралық кооперация негізінде ЖШС </w:t>
      </w:r>
      <w:r w:rsidR="00CB23B0" w:rsidRPr="00705C5A">
        <w:rPr>
          <w:rFonts w:ascii="Times New Roman" w:eastAsia="Calibri" w:hAnsi="Times New Roman" w:cs="Times New Roman"/>
          <w:sz w:val="28"/>
          <w:szCs w:val="28"/>
          <w:lang w:val="kk-KZ"/>
        </w:rPr>
        <w:t>«</w:t>
      </w:r>
      <w:r w:rsidRPr="00705C5A">
        <w:rPr>
          <w:rFonts w:ascii="Times New Roman" w:eastAsia="Calibri" w:hAnsi="Times New Roman" w:cs="Times New Roman"/>
          <w:sz w:val="28"/>
          <w:szCs w:val="28"/>
          <w:lang w:val="kk-KZ"/>
        </w:rPr>
        <w:t>ФудМастер-Шымкент</w:t>
      </w:r>
      <w:r w:rsidR="00CB23B0" w:rsidRPr="00705C5A">
        <w:rPr>
          <w:rFonts w:ascii="Times New Roman" w:eastAsia="Calibri" w:hAnsi="Times New Roman" w:cs="Times New Roman"/>
          <w:sz w:val="28"/>
          <w:szCs w:val="28"/>
          <w:lang w:val="kk-KZ"/>
        </w:rPr>
        <w:t>»</w:t>
      </w:r>
      <w:r w:rsidRPr="00705C5A">
        <w:rPr>
          <w:rFonts w:ascii="Times New Roman" w:eastAsia="Calibri" w:hAnsi="Times New Roman" w:cs="Times New Roman"/>
          <w:sz w:val="28"/>
          <w:szCs w:val="28"/>
          <w:lang w:val="kk-KZ"/>
        </w:rPr>
        <w:t xml:space="preserve"> сүт компаниясы </w:t>
      </w:r>
      <w:r w:rsidRPr="00705C5A">
        <w:rPr>
          <w:rFonts w:ascii="Times New Roman" w:hAnsi="Times New Roman" w:cs="Times New Roman"/>
          <w:sz w:val="28"/>
          <w:szCs w:val="28"/>
          <w:lang w:val="kk-KZ"/>
        </w:rPr>
        <w:t xml:space="preserve">сүтті өңдеу-сату  </w:t>
      </w:r>
      <w:r w:rsidRPr="00705C5A">
        <w:rPr>
          <w:rFonts w:ascii="Times New Roman" w:hAnsi="Times New Roman" w:cs="Times New Roman"/>
          <w:noProof/>
          <w:sz w:val="28"/>
          <w:szCs w:val="28"/>
          <w:lang w:val="kk-KZ"/>
        </w:rPr>
        <w:t xml:space="preserve">өндірісіне </w:t>
      </w:r>
      <w:r w:rsidRPr="00705C5A">
        <w:rPr>
          <w:rFonts w:ascii="Times New Roman" w:hAnsi="Times New Roman" w:cs="Times New Roman"/>
          <w:sz w:val="28"/>
          <w:szCs w:val="28"/>
          <w:lang w:val="kk-KZ"/>
        </w:rPr>
        <w:t>өнімдік</w:t>
      </w:r>
      <w:r w:rsidRPr="00705C5A">
        <w:rPr>
          <w:rFonts w:ascii="Times New Roman" w:hAnsi="Times New Roman" w:cs="Times New Roman"/>
          <w:noProof/>
          <w:sz w:val="28"/>
          <w:szCs w:val="28"/>
          <w:lang w:val="kk-KZ"/>
        </w:rPr>
        <w:t xml:space="preserve"> және өндірістік</w:t>
      </w:r>
      <w:r w:rsidRPr="00705C5A">
        <w:rPr>
          <w:rFonts w:ascii="Times New Roman" w:hAnsi="Times New Roman" w:cs="Times New Roman"/>
          <w:sz w:val="28"/>
          <w:szCs w:val="28"/>
          <w:lang w:val="kk-KZ"/>
        </w:rPr>
        <w:t xml:space="preserve">, </w:t>
      </w:r>
      <w:r w:rsidRPr="00705C5A">
        <w:rPr>
          <w:rFonts w:ascii="Times New Roman" w:hAnsi="Times New Roman" w:cs="Times New Roman"/>
          <w:noProof/>
          <w:sz w:val="28"/>
          <w:szCs w:val="28"/>
          <w:lang w:val="kk-KZ"/>
        </w:rPr>
        <w:t>ұйымдық</w:t>
      </w:r>
      <w:r w:rsidRPr="00705C5A">
        <w:rPr>
          <w:rFonts w:ascii="Times New Roman" w:hAnsi="Times New Roman" w:cs="Times New Roman"/>
          <w:sz w:val="28"/>
          <w:szCs w:val="28"/>
          <w:lang w:val="kk-KZ"/>
        </w:rPr>
        <w:t xml:space="preserve"> және маркетингтік инновацияларды ендіру арқылы сүтті (жию - өңдеу - буып түю - сату) </w:t>
      </w:r>
      <w:r w:rsidRPr="00705C5A">
        <w:rPr>
          <w:rFonts w:ascii="Times New Roman" w:eastAsiaTheme="minorHAnsi" w:hAnsi="Times New Roman" w:cs="Times New Roman"/>
          <w:sz w:val="28"/>
          <w:szCs w:val="28"/>
          <w:lang w:val="kk-KZ"/>
        </w:rPr>
        <w:t>тік интеграциялық байланысты</w:t>
      </w:r>
      <w:r w:rsidRPr="00705C5A">
        <w:rPr>
          <w:rFonts w:ascii="Times New Roman" w:hAnsi="Times New Roman" w:cs="Times New Roman"/>
          <w:sz w:val="28"/>
          <w:szCs w:val="28"/>
          <w:lang w:val="kk-KZ"/>
        </w:rPr>
        <w:t xml:space="preserve"> бірегей өз өндірісіне толық ендіргені</w:t>
      </w:r>
      <w:r w:rsidR="00C33604" w:rsidRPr="00705C5A">
        <w:rPr>
          <w:rFonts w:ascii="Times New Roman" w:hAnsi="Times New Roman" w:cs="Times New Roman"/>
          <w:sz w:val="28"/>
          <w:szCs w:val="28"/>
          <w:lang w:val="kk-KZ"/>
        </w:rPr>
        <w:t xml:space="preserve">,инновациялық ұйым құрғаны </w:t>
      </w:r>
      <w:r w:rsidRPr="00705C5A">
        <w:rPr>
          <w:rFonts w:ascii="Times New Roman" w:hAnsi="Times New Roman" w:cs="Times New Roman"/>
          <w:sz w:val="28"/>
          <w:szCs w:val="28"/>
          <w:lang w:val="kk-KZ"/>
        </w:rPr>
        <w:t>анықталды</w:t>
      </w:r>
      <w:r w:rsidR="00C33604" w:rsidRPr="00705C5A">
        <w:rPr>
          <w:rFonts w:ascii="Times New Roman" w:hAnsi="Times New Roman" w:cs="Times New Roman"/>
          <w:sz w:val="28"/>
          <w:szCs w:val="28"/>
          <w:lang w:val="kk-KZ"/>
        </w:rPr>
        <w:t>.</w:t>
      </w:r>
    </w:p>
    <w:p w:rsidR="00500A5C" w:rsidRPr="00705C5A" w:rsidRDefault="00500A5C" w:rsidP="00B94D1D">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Бұл сұт компаниясы сүтті өнеркәсіп технологиясы негізінде өңдеу мақсатында  </w:t>
      </w:r>
      <w:r w:rsidRPr="00705C5A">
        <w:rPr>
          <w:rFonts w:ascii="Times New Roman" w:hAnsi="Times New Roman" w:cs="Times New Roman"/>
          <w:noProof/>
          <w:sz w:val="28"/>
          <w:szCs w:val="28"/>
          <w:lang w:val="kk-KZ"/>
        </w:rPr>
        <w:t xml:space="preserve">12 бірлік  өндірістік және </w:t>
      </w:r>
      <w:r w:rsidRPr="00705C5A">
        <w:rPr>
          <w:rFonts w:ascii="Times New Roman" w:hAnsi="Times New Roman" w:cs="Times New Roman"/>
          <w:sz w:val="28"/>
          <w:szCs w:val="28"/>
          <w:lang w:val="kk-KZ"/>
        </w:rPr>
        <w:t xml:space="preserve">өнімдік инновацияны, </w:t>
      </w:r>
      <w:r w:rsidRPr="00705C5A">
        <w:rPr>
          <w:rFonts w:ascii="Times New Roman" w:hAnsi="Times New Roman" w:cs="Times New Roman"/>
          <w:noProof/>
          <w:sz w:val="28"/>
          <w:szCs w:val="28"/>
          <w:lang w:val="kk-KZ"/>
        </w:rPr>
        <w:t xml:space="preserve">12 бірлік  ұйымдық және </w:t>
      </w:r>
      <w:r w:rsidRPr="00705C5A">
        <w:rPr>
          <w:rFonts w:ascii="Times New Roman" w:hAnsi="Times New Roman" w:cs="Times New Roman"/>
          <w:sz w:val="28"/>
          <w:szCs w:val="28"/>
          <w:lang w:val="kk-KZ"/>
        </w:rPr>
        <w:t xml:space="preserve">қызметтік инновацияны, 14 бірлік маркетингтік инновацияны сүт (жию-өңдеу-буып-түю-сату) </w:t>
      </w:r>
      <w:r w:rsidRPr="00705C5A">
        <w:rPr>
          <w:rFonts w:ascii="Times New Roman" w:eastAsiaTheme="minorHAnsi" w:hAnsi="Times New Roman" w:cs="Times New Roman"/>
          <w:sz w:val="28"/>
          <w:szCs w:val="28"/>
          <w:lang w:val="kk-KZ"/>
        </w:rPr>
        <w:t>тік интеграциялық</w:t>
      </w:r>
      <w:r w:rsidR="00921021" w:rsidRPr="00705C5A">
        <w:rPr>
          <w:rFonts w:ascii="Times New Roman" w:eastAsiaTheme="minorHAnsi" w:hAnsi="Times New Roman" w:cs="Times New Roman"/>
          <w:sz w:val="28"/>
          <w:szCs w:val="28"/>
          <w:lang w:val="kk-KZ"/>
        </w:rPr>
        <w:t>-технологиялық</w:t>
      </w:r>
      <w:r w:rsidRPr="00705C5A">
        <w:rPr>
          <w:rFonts w:ascii="Times New Roman" w:eastAsiaTheme="minorHAnsi" w:hAnsi="Times New Roman" w:cs="Times New Roman"/>
          <w:sz w:val="28"/>
          <w:szCs w:val="28"/>
          <w:lang w:val="kk-KZ"/>
        </w:rPr>
        <w:t xml:space="preserve"> өндірістік байланысты</w:t>
      </w:r>
      <w:r w:rsidRPr="00705C5A">
        <w:rPr>
          <w:rFonts w:ascii="Times New Roman" w:hAnsi="Times New Roman" w:cs="Times New Roman"/>
          <w:sz w:val="28"/>
          <w:szCs w:val="28"/>
          <w:lang w:val="kk-KZ"/>
        </w:rPr>
        <w:t xml:space="preserve"> бірегей өз өндірісіне толық ендіргені </w:t>
      </w:r>
      <w:r w:rsidR="00C33604" w:rsidRPr="00705C5A">
        <w:rPr>
          <w:rFonts w:ascii="Times New Roman" w:hAnsi="Times New Roman" w:cs="Times New Roman"/>
          <w:sz w:val="28"/>
          <w:szCs w:val="28"/>
          <w:lang w:val="kk-KZ"/>
        </w:rPr>
        <w:t xml:space="preserve">туралы үлгісі </w:t>
      </w:r>
      <w:r w:rsidR="004B010A" w:rsidRPr="00705C5A">
        <w:rPr>
          <w:rFonts w:ascii="Times New Roman" w:hAnsi="Times New Roman" w:cs="Times New Roman"/>
          <w:sz w:val="28"/>
          <w:szCs w:val="28"/>
          <w:lang w:val="kk-KZ"/>
        </w:rPr>
        <w:t>анықталды</w:t>
      </w:r>
      <w:r w:rsidR="00C33604" w:rsidRPr="00705C5A">
        <w:rPr>
          <w:rFonts w:ascii="Times New Roman" w:hAnsi="Times New Roman" w:cs="Times New Roman"/>
          <w:sz w:val="28"/>
          <w:szCs w:val="28"/>
          <w:lang w:val="kk-KZ"/>
        </w:rPr>
        <w:t>.</w:t>
      </w:r>
    </w:p>
    <w:p w:rsidR="008C5AE4" w:rsidRPr="00705C5A" w:rsidRDefault="008C5AE4" w:rsidP="00B94D1D">
      <w:pPr>
        <w:spacing w:after="0" w:line="240" w:lineRule="auto"/>
        <w:ind w:right="57" w:firstLine="709"/>
        <w:jc w:val="both"/>
        <w:rPr>
          <w:rFonts w:ascii="Times New Roman" w:hAnsi="Times New Roman" w:cs="Times New Roman"/>
          <w:noProof/>
          <w:sz w:val="28"/>
          <w:szCs w:val="28"/>
          <w:lang w:val="kk-KZ"/>
        </w:rPr>
      </w:pPr>
      <w:r w:rsidRPr="00705C5A">
        <w:rPr>
          <w:rFonts w:ascii="Times New Roman" w:hAnsi="Times New Roman" w:cs="Times New Roman"/>
          <w:sz w:val="28"/>
          <w:szCs w:val="28"/>
          <w:lang w:val="kk-KZ"/>
        </w:rPr>
        <w:t xml:space="preserve">Жеке қосалқы шаруашылықтардан қажетті көлемде сүт жиып </w:t>
      </w:r>
      <w:r w:rsidRPr="00705C5A">
        <w:rPr>
          <w:rFonts w:ascii="Times New Roman" w:hAnsi="Times New Roman" w:cs="Times New Roman"/>
          <w:noProof/>
          <w:sz w:val="28"/>
          <w:szCs w:val="28"/>
          <w:lang w:val="kk-KZ"/>
        </w:rPr>
        <w:t xml:space="preserve">ЖШС </w:t>
      </w:r>
      <w:r w:rsidR="00CB23B0" w:rsidRPr="00705C5A">
        <w:rPr>
          <w:rFonts w:ascii="Times New Roman" w:eastAsia="Times New Roman" w:hAnsi="Times New Roman" w:cs="Times New Roman"/>
          <w:sz w:val="28"/>
          <w:szCs w:val="28"/>
          <w:lang w:val="kk-KZ"/>
        </w:rPr>
        <w:t>«</w:t>
      </w:r>
      <w:r w:rsidRPr="00705C5A">
        <w:rPr>
          <w:rFonts w:ascii="Times New Roman" w:eastAsia="Times New Roman" w:hAnsi="Times New Roman" w:cs="Times New Roman"/>
          <w:sz w:val="28"/>
          <w:szCs w:val="28"/>
          <w:lang w:val="kk-KZ"/>
        </w:rPr>
        <w:t>ФудМастер-Шымкент</w:t>
      </w:r>
      <w:r w:rsidR="00CB23B0" w:rsidRPr="00705C5A">
        <w:rPr>
          <w:rFonts w:ascii="Times New Roman" w:eastAsia="Times New Roman" w:hAnsi="Times New Roman" w:cs="Times New Roman"/>
          <w:sz w:val="28"/>
          <w:szCs w:val="28"/>
          <w:lang w:val="kk-KZ"/>
        </w:rPr>
        <w:t>»</w:t>
      </w:r>
      <w:r w:rsidR="00BB5CA1" w:rsidRPr="00705C5A">
        <w:rPr>
          <w:rFonts w:ascii="Times New Roman" w:eastAsia="Times New Roman" w:hAnsi="Times New Roman" w:cs="Times New Roman"/>
          <w:sz w:val="28"/>
          <w:szCs w:val="28"/>
          <w:lang w:val="kk-KZ"/>
        </w:rPr>
        <w:t xml:space="preserve"> </w:t>
      </w:r>
      <w:r w:rsidRPr="00705C5A">
        <w:rPr>
          <w:rFonts w:ascii="Times New Roman" w:hAnsi="Times New Roman" w:cs="Times New Roman"/>
          <w:sz w:val="28"/>
          <w:szCs w:val="28"/>
          <w:lang w:val="kk-KZ"/>
        </w:rPr>
        <w:t xml:space="preserve">сүт </w:t>
      </w:r>
      <w:r w:rsidRPr="00705C5A">
        <w:rPr>
          <w:rFonts w:ascii="Times New Roman" w:hAnsi="Times New Roman" w:cs="Times New Roman"/>
          <w:noProof/>
          <w:sz w:val="28"/>
          <w:szCs w:val="28"/>
          <w:lang w:val="sq-AL"/>
        </w:rPr>
        <w:t>к</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о</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м</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па</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н</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и</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я</w:t>
      </w:r>
      <w:r w:rsidRPr="00705C5A">
        <w:rPr>
          <w:rFonts w:ascii="Times New Roman" w:hAnsi="Times New Roman" w:cs="Times New Roman"/>
          <w:noProof/>
          <w:sz w:val="28"/>
          <w:szCs w:val="28"/>
          <w:lang w:val="kk-KZ"/>
        </w:rPr>
        <w:t xml:space="preserve">сы өз негізгі өндірісінде </w:t>
      </w:r>
      <w:r w:rsidRPr="00705C5A">
        <w:rPr>
          <w:rFonts w:ascii="Times New Roman" w:hAnsi="Times New Roman" w:cs="Times New Roman"/>
          <w:sz w:val="28"/>
          <w:szCs w:val="28"/>
          <w:lang w:val="kk-KZ"/>
        </w:rPr>
        <w:t>интеграциялық</w:t>
      </w:r>
      <w:r w:rsidR="00EE3257" w:rsidRPr="00705C5A">
        <w:rPr>
          <w:rFonts w:ascii="Times New Roman" w:hAnsi="Times New Roman" w:cs="Times New Roman"/>
          <w:sz w:val="28"/>
          <w:szCs w:val="28"/>
          <w:lang w:val="kk-KZ"/>
        </w:rPr>
        <w:t>-технологиялық</w:t>
      </w:r>
      <w:r w:rsidRPr="00705C5A">
        <w:rPr>
          <w:rFonts w:ascii="Times New Roman" w:hAnsi="Times New Roman" w:cs="Times New Roman"/>
          <w:sz w:val="28"/>
          <w:szCs w:val="28"/>
          <w:lang w:val="kk-KZ"/>
        </w:rPr>
        <w:t xml:space="preserve"> байланысқан </w:t>
      </w:r>
      <w:r w:rsidRPr="00705C5A">
        <w:rPr>
          <w:rFonts w:ascii="Times New Roman" w:hAnsi="Times New Roman" w:cs="Times New Roman"/>
          <w:noProof/>
          <w:sz w:val="28"/>
          <w:szCs w:val="28"/>
          <w:lang w:val="sq-AL"/>
        </w:rPr>
        <w:t>сүтті өң</w:t>
      </w:r>
      <w:r w:rsidRPr="00705C5A">
        <w:rPr>
          <w:rFonts w:ascii="Segoe UI Historic" w:hAnsi="Segoe UI Historic" w:cs="Segoe UI Historic"/>
          <w:noProof/>
          <w:vanish/>
          <w:sz w:val="28"/>
          <w:szCs w:val="28"/>
          <w:lang w:val="sq-AL"/>
        </w:rPr>
        <w:t>ܺ</w:t>
      </w:r>
      <w:r w:rsidRPr="00705C5A">
        <w:rPr>
          <w:rFonts w:ascii="Times New Roman" w:hAnsi="Times New Roman" w:cs="Times New Roman"/>
          <w:noProof/>
          <w:sz w:val="28"/>
          <w:szCs w:val="28"/>
          <w:lang w:val="sq-AL"/>
        </w:rPr>
        <w:t>де</w:t>
      </w:r>
      <w:r w:rsidRPr="00705C5A">
        <w:rPr>
          <w:rFonts w:ascii="Times New Roman" w:hAnsi="Times New Roman" w:cs="Times New Roman"/>
          <w:noProof/>
          <w:sz w:val="28"/>
          <w:szCs w:val="28"/>
          <w:lang w:val="kk-KZ"/>
        </w:rPr>
        <w:t xml:space="preserve">у-сақтау-буып түю-сату үрдістерін толық атқарып жатқан инновациялық өндірісітік тәжірибелік </w:t>
      </w:r>
      <w:r w:rsidR="00EE3257" w:rsidRPr="00705C5A">
        <w:rPr>
          <w:rFonts w:ascii="Times New Roman" w:hAnsi="Times New Roman" w:cs="Times New Roman"/>
          <w:noProof/>
          <w:sz w:val="28"/>
          <w:szCs w:val="28"/>
          <w:lang w:val="kk-KZ"/>
        </w:rPr>
        <w:t>моделін</w:t>
      </w:r>
      <w:r w:rsidRPr="00705C5A">
        <w:rPr>
          <w:rFonts w:ascii="Times New Roman" w:hAnsi="Times New Roman" w:cs="Times New Roman"/>
          <w:noProof/>
          <w:sz w:val="28"/>
          <w:szCs w:val="28"/>
          <w:lang w:val="kk-KZ"/>
        </w:rPr>
        <w:t xml:space="preserve">, елдің басқа өңірлеріндегі сүт саласы құрылымдарының шаруашылық қызметтеріне ендіру ұсынылды. </w:t>
      </w:r>
    </w:p>
    <w:p w:rsidR="004B010A" w:rsidRPr="00A775A1" w:rsidRDefault="00500A5C" w:rsidP="00B94D1D">
      <w:pPr>
        <w:tabs>
          <w:tab w:val="left" w:pos="851"/>
        </w:tabs>
        <w:spacing w:after="0" w:line="240" w:lineRule="auto"/>
        <w:ind w:firstLine="709"/>
        <w:jc w:val="both"/>
        <w:rPr>
          <w:rFonts w:ascii="Times New Roman" w:eastAsia="Calibri" w:hAnsi="Times New Roman" w:cs="Times New Roman"/>
          <w:sz w:val="28"/>
          <w:szCs w:val="28"/>
          <w:lang w:val="kk-KZ"/>
        </w:rPr>
      </w:pPr>
      <w:r w:rsidRPr="00705C5A">
        <w:rPr>
          <w:rFonts w:ascii="Times New Roman" w:eastAsia="Times New Roman" w:hAnsi="Times New Roman" w:cs="Times New Roman"/>
          <w:sz w:val="28"/>
          <w:szCs w:val="28"/>
          <w:lang w:val="kk-KZ"/>
        </w:rPr>
        <w:t>4.</w:t>
      </w:r>
      <w:r w:rsidR="00B94D1D">
        <w:rPr>
          <w:rFonts w:ascii="Times New Roman" w:eastAsia="Times New Roman" w:hAnsi="Times New Roman" w:cs="Times New Roman"/>
          <w:sz w:val="28"/>
          <w:szCs w:val="28"/>
          <w:lang w:val="kk-KZ"/>
        </w:rPr>
        <w:t xml:space="preserve"> </w:t>
      </w:r>
      <w:r w:rsidR="004B010A" w:rsidRPr="00705C5A">
        <w:rPr>
          <w:rFonts w:ascii="Times New Roman" w:eastAsia="Calibri" w:hAnsi="Times New Roman" w:cs="Times New Roman"/>
          <w:sz w:val="28"/>
          <w:szCs w:val="28"/>
          <w:lang w:val="kk-KZ"/>
        </w:rPr>
        <w:t xml:space="preserve">Түркістан облысы жеке қосалқы шаруашылықтары аралық кооперация үрдісі негізінде ұйымдастырылатын инновациялық жаңа </w:t>
      </w:r>
      <w:r w:rsidR="00CB23B0" w:rsidRPr="00705C5A">
        <w:rPr>
          <w:rFonts w:ascii="Times New Roman" w:eastAsia="Calibri" w:hAnsi="Times New Roman" w:cs="Times New Roman"/>
          <w:sz w:val="28"/>
          <w:szCs w:val="28"/>
          <w:lang w:val="kk-KZ"/>
        </w:rPr>
        <w:t>«</w:t>
      </w:r>
      <w:r w:rsidR="004B010A" w:rsidRPr="00705C5A">
        <w:rPr>
          <w:rFonts w:ascii="Times New Roman" w:eastAsia="Calibri" w:hAnsi="Times New Roman" w:cs="Times New Roman"/>
          <w:sz w:val="28"/>
          <w:szCs w:val="28"/>
          <w:lang w:val="kk-KZ"/>
        </w:rPr>
        <w:t>сүт өндірісі кооперативтері</w:t>
      </w:r>
      <w:r w:rsidR="00CB23B0" w:rsidRPr="00705C5A">
        <w:rPr>
          <w:rFonts w:ascii="Times New Roman" w:eastAsia="Calibri" w:hAnsi="Times New Roman" w:cs="Times New Roman"/>
          <w:sz w:val="28"/>
          <w:szCs w:val="28"/>
          <w:lang w:val="kk-KZ"/>
        </w:rPr>
        <w:t>»</w:t>
      </w:r>
      <w:r w:rsidR="004B010A" w:rsidRPr="00705C5A">
        <w:rPr>
          <w:rFonts w:ascii="Times New Roman" w:eastAsia="Calibri" w:hAnsi="Times New Roman" w:cs="Times New Roman"/>
          <w:sz w:val="28"/>
          <w:szCs w:val="28"/>
          <w:lang w:val="kk-KZ"/>
        </w:rPr>
        <w:t xml:space="preserve"> мен </w:t>
      </w:r>
      <w:r w:rsidR="00CB23B0" w:rsidRPr="00705C5A">
        <w:rPr>
          <w:rFonts w:ascii="Times New Roman" w:eastAsia="Calibri" w:hAnsi="Times New Roman" w:cs="Times New Roman"/>
          <w:sz w:val="28"/>
          <w:szCs w:val="28"/>
          <w:lang w:val="kk-KZ"/>
        </w:rPr>
        <w:t>«</w:t>
      </w:r>
      <w:r w:rsidR="004B010A" w:rsidRPr="00705C5A">
        <w:rPr>
          <w:rFonts w:ascii="Times New Roman" w:hAnsi="Times New Roman" w:cs="Times New Roman"/>
          <w:sz w:val="28"/>
          <w:szCs w:val="28"/>
          <w:lang w:val="kk-KZ"/>
        </w:rPr>
        <w:t>сүт өңдеу-сату кооперативтерін</w:t>
      </w:r>
      <w:r w:rsidR="00CB23B0" w:rsidRPr="00705C5A">
        <w:rPr>
          <w:rFonts w:ascii="Times New Roman" w:hAnsi="Times New Roman" w:cs="Times New Roman"/>
          <w:sz w:val="28"/>
          <w:szCs w:val="28"/>
          <w:lang w:val="kk-KZ"/>
        </w:rPr>
        <w:t>»</w:t>
      </w:r>
      <w:r w:rsidR="004B010A" w:rsidRPr="00705C5A">
        <w:rPr>
          <w:rFonts w:ascii="Times New Roman" w:hAnsi="Times New Roman" w:cs="Times New Roman"/>
          <w:sz w:val="28"/>
          <w:szCs w:val="28"/>
          <w:lang w:val="kk-KZ"/>
        </w:rPr>
        <w:t xml:space="preserve"> құру </w:t>
      </w:r>
      <w:r w:rsidR="000B75FC" w:rsidRPr="00705C5A">
        <w:rPr>
          <w:rFonts w:ascii="Times New Roman" w:hAnsi="Times New Roman" w:cs="Times New Roman"/>
          <w:sz w:val="28"/>
          <w:szCs w:val="28"/>
          <w:lang w:val="kk-KZ"/>
        </w:rPr>
        <w:t xml:space="preserve">модельдері </w:t>
      </w:r>
      <w:r w:rsidR="00BB5CA1" w:rsidRPr="00705C5A">
        <w:rPr>
          <w:rFonts w:ascii="Times New Roman" w:hAnsi="Times New Roman" w:cs="Times New Roman"/>
          <w:sz w:val="28"/>
          <w:szCs w:val="28"/>
          <w:lang w:val="kk-KZ"/>
        </w:rPr>
        <w:t>әзірленіп</w:t>
      </w:r>
      <w:r w:rsidR="004B010A" w:rsidRPr="00705C5A">
        <w:rPr>
          <w:rFonts w:ascii="Times New Roman" w:eastAsia="Calibri" w:hAnsi="Times New Roman" w:cs="Times New Roman"/>
          <w:sz w:val="28"/>
          <w:szCs w:val="28"/>
          <w:lang w:val="kk-KZ"/>
        </w:rPr>
        <w:t xml:space="preserve">, </w:t>
      </w:r>
      <w:r w:rsidR="004B010A" w:rsidRPr="00705C5A">
        <w:rPr>
          <w:rFonts w:ascii="Times New Roman" w:hAnsi="Times New Roman" w:cs="Times New Roman"/>
          <w:sz w:val="28"/>
          <w:szCs w:val="28"/>
          <w:lang w:val="kk-KZ"/>
        </w:rPr>
        <w:t xml:space="preserve">облыстың сүт шаруашылығы саласында болашаққа </w:t>
      </w:r>
      <w:r w:rsidR="004B010A" w:rsidRPr="00A775A1">
        <w:rPr>
          <w:rFonts w:ascii="Times New Roman" w:hAnsi="Times New Roman" w:cs="Times New Roman"/>
          <w:sz w:val="28"/>
          <w:szCs w:val="28"/>
          <w:lang w:val="kk-KZ"/>
        </w:rPr>
        <w:t>стратегиялық даму бағдарламасын құруға автормен ұсынылды.</w:t>
      </w:r>
    </w:p>
    <w:p w:rsidR="00D034F7" w:rsidRPr="00705C5A" w:rsidRDefault="00500A5C" w:rsidP="00B94D1D">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Бірінші </w:t>
      </w:r>
      <w:r w:rsidR="004F57BB" w:rsidRPr="00705C5A">
        <w:rPr>
          <w:rFonts w:ascii="Times New Roman" w:hAnsi="Times New Roman" w:cs="Times New Roman"/>
          <w:sz w:val="28"/>
          <w:szCs w:val="28"/>
          <w:lang w:val="kk-KZ"/>
        </w:rPr>
        <w:t>модель</w:t>
      </w:r>
      <w:r w:rsidR="007F2928" w:rsidRPr="00705C5A">
        <w:rPr>
          <w:rFonts w:ascii="Times New Roman" w:hAnsi="Times New Roman" w:cs="Times New Roman"/>
          <w:sz w:val="28"/>
          <w:szCs w:val="28"/>
          <w:lang w:val="kk-KZ"/>
        </w:rPr>
        <w:t>.</w:t>
      </w:r>
      <w:r w:rsidR="00FE52C2" w:rsidRPr="00705C5A">
        <w:rPr>
          <w:rFonts w:ascii="Times New Roman" w:hAnsi="Times New Roman" w:cs="Times New Roman"/>
          <w:sz w:val="28"/>
          <w:szCs w:val="28"/>
          <w:lang w:val="kk-KZ"/>
        </w:rPr>
        <w:t xml:space="preserve"> </w:t>
      </w:r>
      <w:r w:rsidR="00486444" w:rsidRPr="00705C5A">
        <w:rPr>
          <w:rFonts w:ascii="Times New Roman" w:hAnsi="Times New Roman" w:cs="Times New Roman"/>
          <w:sz w:val="28"/>
          <w:szCs w:val="28"/>
          <w:lang w:val="kk-KZ"/>
        </w:rPr>
        <w:t xml:space="preserve">Ауылдық аудандар мен елді мекендерде жеке қосалқы шаруашылықтар аралық кооперация негізінде инновациялық </w:t>
      </w:r>
      <w:r w:rsidR="00CB23B0" w:rsidRPr="00705C5A">
        <w:rPr>
          <w:rFonts w:ascii="Times New Roman" w:hAnsi="Times New Roman" w:cs="Times New Roman"/>
          <w:sz w:val="28"/>
          <w:szCs w:val="28"/>
          <w:lang w:val="kk-KZ"/>
        </w:rPr>
        <w:t>«</w:t>
      </w:r>
      <w:r w:rsidR="00486444" w:rsidRPr="00705C5A">
        <w:rPr>
          <w:rFonts w:ascii="Times New Roman" w:hAnsi="Times New Roman" w:cs="Times New Roman"/>
          <w:sz w:val="28"/>
          <w:szCs w:val="28"/>
          <w:lang w:val="kk-KZ"/>
        </w:rPr>
        <w:t>сүт өңдеу-сату кооперативтерін</w:t>
      </w:r>
      <w:r w:rsidR="00CB23B0" w:rsidRPr="00705C5A">
        <w:rPr>
          <w:rFonts w:ascii="Times New Roman" w:hAnsi="Times New Roman" w:cs="Times New Roman"/>
          <w:sz w:val="28"/>
          <w:szCs w:val="28"/>
          <w:lang w:val="kk-KZ"/>
        </w:rPr>
        <w:t>»</w:t>
      </w:r>
      <w:r w:rsidR="00486444" w:rsidRPr="00705C5A">
        <w:rPr>
          <w:rFonts w:ascii="Times New Roman" w:hAnsi="Times New Roman" w:cs="Times New Roman"/>
          <w:sz w:val="28"/>
          <w:szCs w:val="28"/>
          <w:lang w:val="kk-KZ"/>
        </w:rPr>
        <w:t xml:space="preserve"> құру</w:t>
      </w:r>
      <w:r w:rsidR="00D034F7" w:rsidRPr="00705C5A">
        <w:rPr>
          <w:rFonts w:ascii="Times New Roman" w:hAnsi="Times New Roman" w:cs="Times New Roman"/>
          <w:sz w:val="28"/>
          <w:szCs w:val="28"/>
          <w:lang w:val="kk-KZ"/>
        </w:rPr>
        <w:t xml:space="preserve"> ұсынылады. Ж</w:t>
      </w:r>
      <w:r w:rsidR="00486444" w:rsidRPr="00705C5A">
        <w:rPr>
          <w:rFonts w:ascii="Times New Roman" w:hAnsi="Times New Roman" w:cs="Times New Roman"/>
          <w:sz w:val="28"/>
          <w:szCs w:val="28"/>
          <w:lang w:val="kk-KZ"/>
        </w:rPr>
        <w:t>еке қосалқы шаруашылықтар кооперативтің қатысушысы-мүшесі</w:t>
      </w:r>
      <w:r w:rsidR="00D034F7" w:rsidRPr="00705C5A">
        <w:rPr>
          <w:rFonts w:ascii="Times New Roman" w:hAnsi="Times New Roman" w:cs="Times New Roman"/>
          <w:sz w:val="28"/>
          <w:szCs w:val="28"/>
          <w:lang w:val="kk-KZ"/>
        </w:rPr>
        <w:t xml:space="preserve"> ретінде</w:t>
      </w:r>
      <w:r w:rsidR="00486444" w:rsidRPr="00705C5A">
        <w:rPr>
          <w:rFonts w:ascii="Times New Roman" w:hAnsi="Times New Roman" w:cs="Times New Roman"/>
          <w:sz w:val="28"/>
          <w:szCs w:val="28"/>
          <w:lang w:val="kk-KZ"/>
        </w:rPr>
        <w:t xml:space="preserve"> шикі-сүттерін кооперативке тапсыруды өз міндеттеріне алады.</w:t>
      </w:r>
    </w:p>
    <w:p w:rsidR="00486444" w:rsidRPr="00705C5A" w:rsidRDefault="00D034F7" w:rsidP="00B94D1D">
      <w:pPr>
        <w:spacing w:after="0" w:line="240" w:lineRule="auto"/>
        <w:ind w:right="57"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Инновациялық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сүт өңдеу-сату кооперативі</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қатысушы-мүшелерінің жер телімін өңдеу, жем-шөп дайындауға жәрдем, жас мал төлімен қамтамасыз ету, өндірістік-техникалық қызметтерді атқару, өңделген сүт өнімдерді сату және мемлекеттік қолдау </w:t>
      </w:r>
      <w:r w:rsidRPr="00705C5A">
        <w:rPr>
          <w:rFonts w:ascii="Times New Roman" w:hAnsi="Times New Roman" w:cs="Times New Roman"/>
          <w:noProof/>
          <w:sz w:val="28"/>
          <w:szCs w:val="28"/>
          <w:lang w:val="kk-KZ"/>
        </w:rPr>
        <w:t xml:space="preserve">көрсетілуін жүзеге асыруды </w:t>
      </w:r>
      <w:r w:rsidRPr="00705C5A">
        <w:rPr>
          <w:rFonts w:ascii="Times New Roman" w:hAnsi="Times New Roman" w:cs="Times New Roman"/>
          <w:sz w:val="28"/>
          <w:szCs w:val="28"/>
          <w:lang w:val="kk-KZ"/>
        </w:rPr>
        <w:t>өз міндеттеріне алады</w:t>
      </w:r>
    </w:p>
    <w:p w:rsidR="00123048" w:rsidRPr="00705C5A" w:rsidRDefault="00486444" w:rsidP="00B94D1D">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Екінші </w:t>
      </w:r>
      <w:r w:rsidR="004F57BB" w:rsidRPr="00705C5A">
        <w:rPr>
          <w:rFonts w:ascii="Times New Roman" w:hAnsi="Times New Roman" w:cs="Times New Roman"/>
          <w:sz w:val="28"/>
          <w:szCs w:val="28"/>
          <w:lang w:val="kk-KZ"/>
        </w:rPr>
        <w:t>модель</w:t>
      </w:r>
      <w:r w:rsidRPr="00705C5A">
        <w:rPr>
          <w:rFonts w:ascii="Times New Roman" w:hAnsi="Times New Roman" w:cs="Times New Roman"/>
          <w:sz w:val="28"/>
          <w:szCs w:val="28"/>
          <w:lang w:val="kk-KZ"/>
        </w:rPr>
        <w:t xml:space="preserve">. </w:t>
      </w:r>
      <w:r w:rsidR="007F2928" w:rsidRPr="00705C5A">
        <w:rPr>
          <w:rFonts w:ascii="Times New Roman" w:hAnsi="Times New Roman" w:cs="Times New Roman"/>
          <w:sz w:val="28"/>
          <w:szCs w:val="28"/>
          <w:lang w:val="kk-KZ"/>
        </w:rPr>
        <w:t xml:space="preserve">Түркістан облысы </w:t>
      </w:r>
      <w:r w:rsidR="00500A5C" w:rsidRPr="00705C5A">
        <w:rPr>
          <w:rFonts w:ascii="Times New Roman" w:hAnsi="Times New Roman" w:cs="Times New Roman"/>
          <w:sz w:val="28"/>
          <w:szCs w:val="28"/>
          <w:lang w:val="kk-KZ"/>
        </w:rPr>
        <w:t>жеке қоса</w:t>
      </w:r>
      <w:r w:rsidR="007F2928" w:rsidRPr="00705C5A">
        <w:rPr>
          <w:rFonts w:ascii="Times New Roman" w:hAnsi="Times New Roman" w:cs="Times New Roman"/>
          <w:sz w:val="28"/>
          <w:szCs w:val="28"/>
          <w:lang w:val="kk-KZ"/>
        </w:rPr>
        <w:t>л</w:t>
      </w:r>
      <w:r w:rsidR="00500A5C" w:rsidRPr="00705C5A">
        <w:rPr>
          <w:rFonts w:ascii="Times New Roman" w:hAnsi="Times New Roman" w:cs="Times New Roman"/>
          <w:sz w:val="28"/>
          <w:szCs w:val="28"/>
          <w:lang w:val="kk-KZ"/>
        </w:rPr>
        <w:t xml:space="preserve">қы шаруашылықтардың шикі-сүтін  кооперациялық келісім-шарт бойынша өз меншігіндегі арнайы сүт көлігімен жиып, терең өңдеп, сүт өнімдерін сатуды жолға қойған ЖШС </w:t>
      </w:r>
      <w:r w:rsidR="00CB23B0" w:rsidRPr="00705C5A">
        <w:rPr>
          <w:rFonts w:ascii="Times New Roman" w:hAnsi="Times New Roman" w:cs="Times New Roman"/>
          <w:sz w:val="28"/>
          <w:szCs w:val="28"/>
          <w:lang w:val="kk-KZ"/>
        </w:rPr>
        <w:t>«</w:t>
      </w:r>
      <w:r w:rsidR="00500A5C" w:rsidRPr="00705C5A">
        <w:rPr>
          <w:rFonts w:ascii="Times New Roman" w:hAnsi="Times New Roman" w:cs="Times New Roman"/>
          <w:sz w:val="28"/>
          <w:szCs w:val="28"/>
          <w:lang w:val="kk-KZ"/>
        </w:rPr>
        <w:t>ФудМастер-Шымкент</w:t>
      </w:r>
      <w:r w:rsidR="00CB23B0" w:rsidRPr="00705C5A">
        <w:rPr>
          <w:rFonts w:ascii="Times New Roman" w:hAnsi="Times New Roman" w:cs="Times New Roman"/>
          <w:sz w:val="28"/>
          <w:szCs w:val="28"/>
          <w:lang w:val="kk-KZ"/>
        </w:rPr>
        <w:t>»</w:t>
      </w:r>
      <w:r w:rsidR="00500A5C" w:rsidRPr="00705C5A">
        <w:rPr>
          <w:rFonts w:ascii="Times New Roman" w:hAnsi="Times New Roman" w:cs="Times New Roman"/>
          <w:sz w:val="28"/>
          <w:szCs w:val="28"/>
          <w:lang w:val="kk-KZ"/>
        </w:rPr>
        <w:t xml:space="preserve"> сүт өңдеу компаниясы өз шаруашылығында кооперация байланыс</w:t>
      </w:r>
      <w:r w:rsidR="00123048" w:rsidRPr="00705C5A">
        <w:rPr>
          <w:rFonts w:ascii="Times New Roman" w:hAnsi="Times New Roman" w:cs="Times New Roman"/>
          <w:sz w:val="28"/>
          <w:szCs w:val="28"/>
          <w:lang w:val="kk-KZ"/>
        </w:rPr>
        <w:t>ының</w:t>
      </w:r>
      <w:r w:rsidR="00500A5C" w:rsidRPr="00705C5A">
        <w:rPr>
          <w:rFonts w:ascii="Times New Roman" w:hAnsi="Times New Roman" w:cs="Times New Roman"/>
          <w:sz w:val="28"/>
          <w:szCs w:val="28"/>
          <w:lang w:val="kk-KZ"/>
        </w:rPr>
        <w:t xml:space="preserve"> артықшылығын пайдалан</w:t>
      </w:r>
      <w:r w:rsidR="00123048" w:rsidRPr="00705C5A">
        <w:rPr>
          <w:rFonts w:ascii="Times New Roman" w:hAnsi="Times New Roman" w:cs="Times New Roman"/>
          <w:sz w:val="28"/>
          <w:szCs w:val="28"/>
          <w:lang w:val="kk-KZ"/>
        </w:rPr>
        <w:t>уда</w:t>
      </w:r>
      <w:r w:rsidR="00500A5C" w:rsidRPr="00705C5A">
        <w:rPr>
          <w:rFonts w:ascii="Times New Roman" w:hAnsi="Times New Roman" w:cs="Times New Roman"/>
          <w:sz w:val="28"/>
          <w:szCs w:val="28"/>
          <w:lang w:val="kk-KZ"/>
        </w:rPr>
        <w:t xml:space="preserve"> (қолданысқа ендірілген). </w:t>
      </w:r>
      <w:r w:rsidR="00123048" w:rsidRPr="00705C5A">
        <w:rPr>
          <w:rFonts w:ascii="Times New Roman" w:hAnsi="Times New Roman" w:cs="Times New Roman"/>
          <w:sz w:val="28"/>
          <w:szCs w:val="28"/>
          <w:lang w:val="kk-KZ"/>
        </w:rPr>
        <w:t>Қазіргі жағдайда, ж</w:t>
      </w:r>
      <w:r w:rsidR="007F2928" w:rsidRPr="00705C5A">
        <w:rPr>
          <w:rFonts w:ascii="Times New Roman" w:hAnsi="Times New Roman" w:cs="Times New Roman"/>
          <w:sz w:val="28"/>
          <w:szCs w:val="28"/>
          <w:lang w:val="kk-KZ"/>
        </w:rPr>
        <w:t xml:space="preserve">еке қосалқы шаруашылықтары аралық кооперациялық байланыс негізінде </w:t>
      </w:r>
      <w:r w:rsidR="00123048" w:rsidRPr="00705C5A">
        <w:rPr>
          <w:rFonts w:ascii="Times New Roman" w:hAnsi="Times New Roman" w:cs="Times New Roman"/>
          <w:sz w:val="28"/>
          <w:szCs w:val="28"/>
          <w:lang w:val="kk-KZ"/>
        </w:rPr>
        <w:t xml:space="preserve">кооперациялық ұйым заңдастырылмаған, сондықтан, жеке қосалқы шаруашылықтар аралық </w:t>
      </w:r>
      <w:r w:rsidR="007F2928" w:rsidRPr="00705C5A">
        <w:rPr>
          <w:rFonts w:ascii="Times New Roman" w:hAnsi="Times New Roman" w:cs="Times New Roman"/>
          <w:sz w:val="28"/>
          <w:szCs w:val="28"/>
          <w:lang w:val="kk-KZ"/>
        </w:rPr>
        <w:t>келісім-шартпен инновациялық</w:t>
      </w:r>
      <w:r w:rsidR="00BB5CA1" w:rsidRPr="00705C5A">
        <w:rPr>
          <w:rFonts w:ascii="Times New Roman" w:hAnsi="Times New Roman" w:cs="Times New Roman"/>
          <w:sz w:val="28"/>
          <w:szCs w:val="28"/>
          <w:lang w:val="kk-KZ"/>
        </w:rPr>
        <w:t xml:space="preserve"> </w:t>
      </w:r>
      <w:r w:rsidR="00CB23B0" w:rsidRPr="00705C5A">
        <w:rPr>
          <w:rFonts w:ascii="Times New Roman" w:hAnsi="Times New Roman" w:cs="Times New Roman"/>
          <w:sz w:val="28"/>
          <w:szCs w:val="28"/>
          <w:lang w:val="kk-KZ"/>
        </w:rPr>
        <w:t>«</w:t>
      </w:r>
      <w:r w:rsidR="007F2928" w:rsidRPr="00705C5A">
        <w:rPr>
          <w:rFonts w:ascii="Times New Roman" w:hAnsi="Times New Roman" w:cs="Times New Roman"/>
          <w:sz w:val="28"/>
          <w:szCs w:val="28"/>
          <w:lang w:val="kk-KZ"/>
        </w:rPr>
        <w:t>сүт өндірісі кооперативтін</w:t>
      </w:r>
      <w:r w:rsidR="00CB23B0" w:rsidRPr="00705C5A">
        <w:rPr>
          <w:rFonts w:ascii="Times New Roman" w:hAnsi="Times New Roman" w:cs="Times New Roman"/>
          <w:sz w:val="28"/>
          <w:szCs w:val="28"/>
          <w:lang w:val="kk-KZ"/>
        </w:rPr>
        <w:t>»</w:t>
      </w:r>
      <w:r w:rsidR="007F2928" w:rsidRPr="00705C5A">
        <w:rPr>
          <w:rFonts w:ascii="Times New Roman" w:hAnsi="Times New Roman" w:cs="Times New Roman"/>
          <w:sz w:val="28"/>
          <w:szCs w:val="28"/>
          <w:lang w:val="kk-KZ"/>
        </w:rPr>
        <w:t xml:space="preserve"> құру ұсынылады (автор ұсынысы).</w:t>
      </w:r>
    </w:p>
    <w:p w:rsidR="00500A5C" w:rsidRPr="00705C5A" w:rsidRDefault="00500A5C" w:rsidP="00B94D1D">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Бұл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сүт </w:t>
      </w:r>
      <w:r w:rsidR="007F2928" w:rsidRPr="00705C5A">
        <w:rPr>
          <w:rFonts w:ascii="Times New Roman" w:hAnsi="Times New Roman" w:cs="Times New Roman"/>
          <w:sz w:val="28"/>
          <w:szCs w:val="28"/>
          <w:lang w:val="kk-KZ"/>
        </w:rPr>
        <w:t>өндірісі</w:t>
      </w:r>
      <w:r w:rsidRPr="00705C5A">
        <w:rPr>
          <w:rFonts w:ascii="Times New Roman" w:hAnsi="Times New Roman" w:cs="Times New Roman"/>
          <w:sz w:val="28"/>
          <w:szCs w:val="28"/>
          <w:lang w:val="kk-KZ"/>
        </w:rPr>
        <w:t xml:space="preserve"> кооперативі</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жеке қосалқы шаруашылықтардың  жер телімін өңдеу, жем-шөп дайындау, нәсілді мал төлімен қамту, өндірістік-техникалық қызметтерді атқаруды, жеке қосалқы шаруашылқтарына мемлекеттік қолдау көрсетілуін жүзеге асыруды  өз міндеттеріне алады.</w:t>
      </w:r>
    </w:p>
    <w:p w:rsidR="00500A5C" w:rsidRPr="00705C5A" w:rsidRDefault="00D034F7" w:rsidP="00B94D1D">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Үшінші</w:t>
      </w:r>
      <w:r w:rsidR="00BB5CA1" w:rsidRPr="00705C5A">
        <w:rPr>
          <w:rFonts w:ascii="Times New Roman" w:hAnsi="Times New Roman" w:cs="Times New Roman"/>
          <w:sz w:val="28"/>
          <w:szCs w:val="28"/>
          <w:lang w:val="kk-KZ"/>
        </w:rPr>
        <w:t xml:space="preserve"> </w:t>
      </w:r>
      <w:r w:rsidR="004F57BB" w:rsidRPr="00705C5A">
        <w:rPr>
          <w:rFonts w:ascii="Times New Roman" w:hAnsi="Times New Roman" w:cs="Times New Roman"/>
          <w:sz w:val="28"/>
          <w:szCs w:val="28"/>
          <w:lang w:val="kk-KZ"/>
        </w:rPr>
        <w:t>модель</w:t>
      </w:r>
      <w:r w:rsidR="00500A5C" w:rsidRPr="00705C5A">
        <w:rPr>
          <w:rFonts w:ascii="Times New Roman" w:hAnsi="Times New Roman" w:cs="Times New Roman"/>
          <w:sz w:val="28"/>
          <w:szCs w:val="28"/>
          <w:lang w:val="kk-KZ"/>
        </w:rPr>
        <w:t>. Жеке қосалқы шаруашылықтары аралық кооперациялық байланыс негізінд</w:t>
      </w:r>
      <w:r w:rsidR="00764E5F" w:rsidRPr="00705C5A">
        <w:rPr>
          <w:rFonts w:ascii="Times New Roman" w:hAnsi="Times New Roman" w:cs="Times New Roman"/>
          <w:sz w:val="28"/>
          <w:szCs w:val="28"/>
          <w:lang w:val="kk-KZ"/>
        </w:rPr>
        <w:t xml:space="preserve">е елді мекеннен тыс құрылған </w:t>
      </w:r>
      <w:r w:rsidRPr="00705C5A">
        <w:rPr>
          <w:rFonts w:ascii="Times New Roman" w:hAnsi="Times New Roman" w:cs="Times New Roman"/>
          <w:sz w:val="28"/>
          <w:szCs w:val="28"/>
          <w:lang w:val="kk-KZ"/>
        </w:rPr>
        <w:t>(</w:t>
      </w:r>
      <w:r w:rsidR="00764E5F" w:rsidRPr="00705C5A">
        <w:rPr>
          <w:rFonts w:ascii="Times New Roman" w:hAnsi="Times New Roman" w:cs="Times New Roman"/>
          <w:sz w:val="28"/>
          <w:szCs w:val="28"/>
          <w:lang w:val="kk-KZ"/>
        </w:rPr>
        <w:t>тауарлы сүт фермасы</w:t>
      </w:r>
      <w:r w:rsidRPr="00705C5A">
        <w:rPr>
          <w:rFonts w:ascii="Times New Roman" w:hAnsi="Times New Roman" w:cs="Times New Roman"/>
          <w:sz w:val="28"/>
          <w:szCs w:val="28"/>
          <w:lang w:val="kk-KZ"/>
        </w:rPr>
        <w:t>)</w:t>
      </w:r>
      <w:r w:rsidR="00764E5F" w:rsidRPr="00705C5A">
        <w:rPr>
          <w:rFonts w:ascii="Times New Roman" w:hAnsi="Times New Roman" w:cs="Times New Roman"/>
          <w:sz w:val="28"/>
          <w:szCs w:val="28"/>
          <w:lang w:val="kk-KZ"/>
        </w:rPr>
        <w:t xml:space="preserve">- </w:t>
      </w:r>
      <w:bookmarkStart w:id="6" w:name="_Hlk157611193"/>
      <w:r w:rsidR="00CB23B0" w:rsidRPr="00705C5A">
        <w:rPr>
          <w:rFonts w:ascii="Times New Roman" w:hAnsi="Times New Roman" w:cs="Times New Roman"/>
          <w:sz w:val="28"/>
          <w:szCs w:val="28"/>
          <w:lang w:val="kk-KZ"/>
        </w:rPr>
        <w:t>«</w:t>
      </w:r>
      <w:r w:rsidR="00764E5F" w:rsidRPr="00705C5A">
        <w:rPr>
          <w:rFonts w:ascii="Times New Roman" w:hAnsi="Times New Roman" w:cs="Times New Roman"/>
          <w:sz w:val="28"/>
          <w:szCs w:val="28"/>
          <w:lang w:val="kk-KZ"/>
        </w:rPr>
        <w:t>сүт өндірісі кооперативі</w:t>
      </w:r>
      <w:r w:rsidR="00CB23B0" w:rsidRPr="00705C5A">
        <w:rPr>
          <w:rFonts w:ascii="Times New Roman" w:hAnsi="Times New Roman" w:cs="Times New Roman"/>
          <w:sz w:val="28"/>
          <w:szCs w:val="28"/>
          <w:lang w:val="kk-KZ"/>
        </w:rPr>
        <w:t>»</w:t>
      </w:r>
      <w:r w:rsidR="00123048" w:rsidRPr="00705C5A">
        <w:rPr>
          <w:rFonts w:ascii="Times New Roman" w:hAnsi="Times New Roman" w:cs="Times New Roman"/>
          <w:sz w:val="28"/>
          <w:szCs w:val="28"/>
          <w:lang w:val="kk-KZ"/>
        </w:rPr>
        <w:t xml:space="preserve"> </w:t>
      </w:r>
      <w:r w:rsidR="00EE3257" w:rsidRPr="00705C5A">
        <w:rPr>
          <w:rFonts w:ascii="Times New Roman" w:hAnsi="Times New Roman" w:cs="Times New Roman"/>
          <w:sz w:val="28"/>
          <w:szCs w:val="28"/>
          <w:lang w:val="kk-KZ"/>
        </w:rPr>
        <w:t>моделі</w:t>
      </w:r>
      <w:r w:rsidR="00123048" w:rsidRPr="00705C5A">
        <w:rPr>
          <w:rFonts w:ascii="Times New Roman" w:hAnsi="Times New Roman" w:cs="Times New Roman"/>
          <w:sz w:val="28"/>
          <w:szCs w:val="28"/>
          <w:lang w:val="kk-KZ"/>
        </w:rPr>
        <w:t xml:space="preserve"> ұсынылады</w:t>
      </w:r>
      <w:r w:rsidR="00500A5C" w:rsidRPr="00705C5A">
        <w:rPr>
          <w:rFonts w:ascii="Times New Roman" w:hAnsi="Times New Roman" w:cs="Times New Roman"/>
          <w:sz w:val="28"/>
          <w:szCs w:val="28"/>
          <w:lang w:val="kk-KZ"/>
        </w:rPr>
        <w:t>.</w:t>
      </w:r>
      <w:bookmarkEnd w:id="6"/>
      <w:r w:rsidR="00500A5C" w:rsidRPr="00705C5A">
        <w:rPr>
          <w:rFonts w:ascii="Times New Roman" w:hAnsi="Times New Roman" w:cs="Times New Roman"/>
          <w:sz w:val="28"/>
          <w:szCs w:val="28"/>
          <w:lang w:val="kk-KZ"/>
        </w:rPr>
        <w:t xml:space="preserve"> Бұл инновациялық </w:t>
      </w:r>
      <w:r w:rsidR="00CB23B0" w:rsidRPr="00705C5A">
        <w:rPr>
          <w:rFonts w:ascii="Times New Roman" w:hAnsi="Times New Roman" w:cs="Times New Roman"/>
          <w:sz w:val="28"/>
          <w:szCs w:val="28"/>
          <w:lang w:val="kk-KZ"/>
        </w:rPr>
        <w:t>«</w:t>
      </w:r>
      <w:r w:rsidR="00764E5F" w:rsidRPr="00705C5A">
        <w:rPr>
          <w:rFonts w:ascii="Times New Roman" w:hAnsi="Times New Roman" w:cs="Times New Roman"/>
          <w:sz w:val="28"/>
          <w:szCs w:val="28"/>
          <w:lang w:val="kk-KZ"/>
        </w:rPr>
        <w:t>сүт өндірісі кооперативі</w:t>
      </w:r>
      <w:r w:rsidR="00CB23B0" w:rsidRPr="00705C5A">
        <w:rPr>
          <w:rFonts w:ascii="Times New Roman" w:hAnsi="Times New Roman" w:cs="Times New Roman"/>
          <w:sz w:val="28"/>
          <w:szCs w:val="28"/>
          <w:lang w:val="kk-KZ"/>
        </w:rPr>
        <w:t>»</w:t>
      </w:r>
      <w:r w:rsidR="00500A5C" w:rsidRPr="00705C5A">
        <w:rPr>
          <w:rFonts w:ascii="Times New Roman" w:hAnsi="Times New Roman" w:cs="Times New Roman"/>
          <w:sz w:val="28"/>
          <w:szCs w:val="28"/>
          <w:lang w:val="kk-KZ"/>
        </w:rPr>
        <w:t xml:space="preserve"> жиылған сүтті аймақтағы, сүт өңдеу-сату кооперативтері мен сүт компанияларына өңдеуге өз көліктерімен келісім бойынша жеткізіп береді (автор ұсынысы). Бұл, сүт кооперативі басқа сүт өңдеу-сату кооперативтерімен бірге жеке қосалқы шаруашылықтарына барлық қызметтерін атқаруды өз міндеттеріне алады.</w:t>
      </w:r>
    </w:p>
    <w:p w:rsidR="00500A5C" w:rsidRPr="00705C5A" w:rsidRDefault="00500A5C" w:rsidP="00B94D1D">
      <w:pPr>
        <w:spacing w:after="0" w:line="240" w:lineRule="auto"/>
        <w:ind w:firstLine="709"/>
        <w:jc w:val="both"/>
        <w:rPr>
          <w:rFonts w:ascii="Times New Roman" w:hAnsi="Times New Roman" w:cs="Times New Roman"/>
          <w:sz w:val="28"/>
          <w:szCs w:val="28"/>
          <w:lang w:val="kk-KZ"/>
        </w:rPr>
      </w:pPr>
      <w:r w:rsidRPr="00705C5A">
        <w:rPr>
          <w:rFonts w:ascii="Times New Roman" w:hAnsi="Times New Roman" w:cs="Times New Roman"/>
          <w:sz w:val="28"/>
          <w:szCs w:val="28"/>
          <w:lang w:val="kk-KZ"/>
        </w:rPr>
        <w:t xml:space="preserve">Ұзақ елді мекендерде орналасқан жеке қосалқы шаруашылықтардың сүтін өз көліктерімен жиған жеке кәсіпкерлер, жиылған сүтті ЖШС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ФудМастер-Шымкент</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компаниясына немесе сол аудандағы басқа </w:t>
      </w:r>
      <w:r w:rsidR="00764E5F" w:rsidRPr="00705C5A">
        <w:rPr>
          <w:rFonts w:ascii="Times New Roman" w:hAnsi="Times New Roman" w:cs="Times New Roman"/>
          <w:sz w:val="28"/>
          <w:szCs w:val="28"/>
          <w:lang w:val="kk-KZ"/>
        </w:rPr>
        <w:t xml:space="preserve">да </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сүт өңдеу-сату кооперативтеріне</w:t>
      </w:r>
      <w:r w:rsidR="00CB23B0" w:rsidRPr="00705C5A">
        <w:rPr>
          <w:rFonts w:ascii="Times New Roman" w:hAnsi="Times New Roman" w:cs="Times New Roman"/>
          <w:sz w:val="28"/>
          <w:szCs w:val="28"/>
          <w:lang w:val="kk-KZ"/>
        </w:rPr>
        <w:t>»</w:t>
      </w:r>
      <w:r w:rsidRPr="00705C5A">
        <w:rPr>
          <w:rFonts w:ascii="Times New Roman" w:hAnsi="Times New Roman" w:cs="Times New Roman"/>
          <w:sz w:val="28"/>
          <w:szCs w:val="28"/>
          <w:lang w:val="kk-KZ"/>
        </w:rPr>
        <w:t xml:space="preserve"> келісім-шарт бойынша есептік келісім бағамен өткізеді, жеке кәсіпкерлердің бұл қызметіне қосымша төлем төленеді (автор ұсынысы). </w:t>
      </w:r>
    </w:p>
    <w:p w:rsidR="00500A5C" w:rsidRPr="00705C5A" w:rsidRDefault="00955156" w:rsidP="00B94D1D">
      <w:pPr>
        <w:spacing w:after="0" w:line="240" w:lineRule="auto"/>
        <w:ind w:firstLine="709"/>
        <w:jc w:val="both"/>
        <w:rPr>
          <w:rFonts w:ascii="Times New Roman" w:eastAsia="Times New Roman" w:hAnsi="Times New Roman" w:cs="Times New Roman"/>
          <w:sz w:val="28"/>
          <w:szCs w:val="28"/>
          <w:lang w:val="kk-KZ"/>
        </w:rPr>
      </w:pPr>
      <w:r w:rsidRPr="00705C5A">
        <w:rPr>
          <w:rFonts w:ascii="Times New Roman" w:eastAsia="Times New Roman" w:hAnsi="Times New Roman" w:cs="Times New Roman"/>
          <w:sz w:val="28"/>
          <w:szCs w:val="28"/>
          <w:lang w:val="kk-KZ"/>
        </w:rPr>
        <w:t>Қазақстан Республикасы</w:t>
      </w:r>
      <w:r w:rsidR="00500A5C" w:rsidRPr="00705C5A">
        <w:rPr>
          <w:rFonts w:ascii="Times New Roman" w:eastAsia="Times New Roman" w:hAnsi="Times New Roman" w:cs="Times New Roman"/>
          <w:sz w:val="28"/>
          <w:szCs w:val="28"/>
          <w:lang w:val="kk-KZ"/>
        </w:rPr>
        <w:t>ның басқа аймақтарындағы жеке қосалқы шаруашылықтарын кооперация үрдісі негізінде сүт өңде</w:t>
      </w:r>
      <w:r w:rsidR="000447CE" w:rsidRPr="00705C5A">
        <w:rPr>
          <w:rFonts w:ascii="Times New Roman" w:eastAsia="Times New Roman" w:hAnsi="Times New Roman" w:cs="Times New Roman"/>
          <w:sz w:val="28"/>
          <w:szCs w:val="28"/>
          <w:lang w:val="kk-KZ"/>
        </w:rPr>
        <w:t>у-</w:t>
      </w:r>
      <w:r w:rsidR="00500A5C" w:rsidRPr="00705C5A">
        <w:rPr>
          <w:rFonts w:ascii="Times New Roman" w:eastAsia="Times New Roman" w:hAnsi="Times New Roman" w:cs="Times New Roman"/>
          <w:sz w:val="28"/>
          <w:szCs w:val="28"/>
          <w:lang w:val="kk-KZ"/>
        </w:rPr>
        <w:t>сат</w:t>
      </w:r>
      <w:r w:rsidR="000447CE" w:rsidRPr="00705C5A">
        <w:rPr>
          <w:rFonts w:ascii="Times New Roman" w:eastAsia="Times New Roman" w:hAnsi="Times New Roman" w:cs="Times New Roman"/>
          <w:sz w:val="28"/>
          <w:szCs w:val="28"/>
          <w:lang w:val="kk-KZ"/>
        </w:rPr>
        <w:t>у</w:t>
      </w:r>
      <w:r w:rsidR="00500A5C" w:rsidRPr="00705C5A">
        <w:rPr>
          <w:rFonts w:ascii="Times New Roman" w:eastAsia="Times New Roman" w:hAnsi="Times New Roman" w:cs="Times New Roman"/>
          <w:sz w:val="28"/>
          <w:szCs w:val="28"/>
          <w:lang w:val="kk-KZ"/>
        </w:rPr>
        <w:t xml:space="preserve"> кооперативтер</w:t>
      </w:r>
      <w:r w:rsidR="000447CE" w:rsidRPr="00705C5A">
        <w:rPr>
          <w:rFonts w:ascii="Times New Roman" w:eastAsia="Times New Roman" w:hAnsi="Times New Roman" w:cs="Times New Roman"/>
          <w:sz w:val="28"/>
          <w:szCs w:val="28"/>
          <w:lang w:val="kk-KZ"/>
        </w:rPr>
        <w:t>і</w:t>
      </w:r>
      <w:r w:rsidR="00500A5C" w:rsidRPr="00705C5A">
        <w:rPr>
          <w:rFonts w:ascii="Times New Roman" w:eastAsia="Times New Roman" w:hAnsi="Times New Roman" w:cs="Times New Roman"/>
          <w:sz w:val="28"/>
          <w:szCs w:val="28"/>
          <w:lang w:val="kk-KZ"/>
        </w:rPr>
        <w:t xml:space="preserve"> мен сүт компания</w:t>
      </w:r>
      <w:r w:rsidR="000447CE" w:rsidRPr="00705C5A">
        <w:rPr>
          <w:rFonts w:ascii="Times New Roman" w:eastAsia="Times New Roman" w:hAnsi="Times New Roman" w:cs="Times New Roman"/>
          <w:sz w:val="28"/>
          <w:szCs w:val="28"/>
          <w:lang w:val="kk-KZ"/>
        </w:rPr>
        <w:t>ларында</w:t>
      </w:r>
      <w:r w:rsidR="00500A5C" w:rsidRPr="00705C5A">
        <w:rPr>
          <w:rFonts w:ascii="Times New Roman" w:eastAsia="Times New Roman" w:hAnsi="Times New Roman" w:cs="Times New Roman"/>
          <w:sz w:val="28"/>
          <w:szCs w:val="28"/>
          <w:lang w:val="kk-KZ"/>
        </w:rPr>
        <w:t xml:space="preserve"> жоғарыдағы аталған </w:t>
      </w:r>
      <w:r w:rsidR="000447CE" w:rsidRPr="00705C5A">
        <w:rPr>
          <w:rFonts w:ascii="Times New Roman" w:eastAsia="Times New Roman" w:hAnsi="Times New Roman" w:cs="Times New Roman"/>
          <w:sz w:val="28"/>
          <w:szCs w:val="28"/>
          <w:lang w:val="kk-KZ"/>
        </w:rPr>
        <w:t>үш</w:t>
      </w:r>
      <w:r w:rsidR="00500A5C" w:rsidRPr="00705C5A">
        <w:rPr>
          <w:rFonts w:ascii="Times New Roman" w:eastAsia="Times New Roman" w:hAnsi="Times New Roman" w:cs="Times New Roman"/>
          <w:sz w:val="28"/>
          <w:szCs w:val="28"/>
          <w:lang w:val="kk-KZ"/>
        </w:rPr>
        <w:t xml:space="preserve"> байланыс </w:t>
      </w:r>
      <w:r w:rsidR="00EE3257" w:rsidRPr="00705C5A">
        <w:rPr>
          <w:rFonts w:ascii="Times New Roman" w:eastAsia="Times New Roman" w:hAnsi="Times New Roman" w:cs="Times New Roman"/>
          <w:sz w:val="28"/>
          <w:szCs w:val="28"/>
          <w:lang w:val="kk-KZ"/>
        </w:rPr>
        <w:t xml:space="preserve">модельдерін </w:t>
      </w:r>
      <w:r w:rsidR="00500A5C" w:rsidRPr="00705C5A">
        <w:rPr>
          <w:rFonts w:ascii="Times New Roman" w:eastAsia="Times New Roman" w:hAnsi="Times New Roman" w:cs="Times New Roman"/>
          <w:sz w:val="28"/>
          <w:szCs w:val="28"/>
          <w:lang w:val="kk-KZ"/>
        </w:rPr>
        <w:t xml:space="preserve">таңдау негізінде </w:t>
      </w:r>
      <w:r w:rsidR="000447CE" w:rsidRPr="00705C5A">
        <w:rPr>
          <w:rFonts w:ascii="Times New Roman" w:eastAsia="Times New Roman" w:hAnsi="Times New Roman" w:cs="Times New Roman"/>
          <w:sz w:val="28"/>
          <w:szCs w:val="28"/>
          <w:lang w:val="kk-KZ"/>
        </w:rPr>
        <w:t xml:space="preserve">сүт кооперативтеріни </w:t>
      </w:r>
      <w:r w:rsidR="00500A5C" w:rsidRPr="00705C5A">
        <w:rPr>
          <w:rFonts w:ascii="Times New Roman" w:eastAsia="Times New Roman" w:hAnsi="Times New Roman" w:cs="Times New Roman"/>
          <w:sz w:val="28"/>
          <w:szCs w:val="28"/>
          <w:lang w:val="kk-KZ"/>
        </w:rPr>
        <w:t xml:space="preserve">құру ұсынылады. Қайсы </w:t>
      </w:r>
      <w:r w:rsidR="00EE3257" w:rsidRPr="00705C5A">
        <w:rPr>
          <w:rFonts w:ascii="Times New Roman" w:eastAsia="Times New Roman" w:hAnsi="Times New Roman" w:cs="Times New Roman"/>
          <w:sz w:val="28"/>
          <w:szCs w:val="28"/>
          <w:lang w:val="kk-KZ"/>
        </w:rPr>
        <w:t xml:space="preserve">модельді </w:t>
      </w:r>
      <w:r w:rsidR="00500A5C" w:rsidRPr="00705C5A">
        <w:rPr>
          <w:rFonts w:ascii="Times New Roman" w:eastAsia="Times New Roman" w:hAnsi="Times New Roman" w:cs="Times New Roman"/>
          <w:sz w:val="28"/>
          <w:szCs w:val="28"/>
          <w:lang w:val="kk-KZ"/>
        </w:rPr>
        <w:t xml:space="preserve">тәжірибеде қолданбасын барлығына қойылатын шарт, кооперативтердің мүшесі болған </w:t>
      </w:r>
      <w:r w:rsidR="00500A5C" w:rsidRPr="00705C5A">
        <w:rPr>
          <w:rFonts w:ascii="Times New Roman" w:eastAsiaTheme="minorHAnsi" w:hAnsi="Times New Roman" w:cs="Times New Roman"/>
          <w:sz w:val="28"/>
          <w:szCs w:val="28"/>
          <w:lang w:val="kk-KZ"/>
        </w:rPr>
        <w:t>жеке тұрғындар шаруашылықтар</w:t>
      </w:r>
      <w:r w:rsidR="000447CE" w:rsidRPr="00705C5A">
        <w:rPr>
          <w:rFonts w:ascii="Times New Roman" w:eastAsiaTheme="minorHAnsi" w:hAnsi="Times New Roman" w:cs="Times New Roman"/>
          <w:sz w:val="28"/>
          <w:szCs w:val="28"/>
          <w:lang w:val="kk-KZ"/>
        </w:rPr>
        <w:t>ды</w:t>
      </w:r>
      <w:r w:rsidR="00500A5C" w:rsidRPr="00705C5A">
        <w:rPr>
          <w:rFonts w:ascii="Times New Roman" w:eastAsiaTheme="minorHAnsi" w:hAnsi="Times New Roman" w:cs="Times New Roman"/>
          <w:sz w:val="28"/>
          <w:szCs w:val="28"/>
          <w:lang w:val="kk-KZ"/>
        </w:rPr>
        <w:t xml:space="preserve"> нәсілді жас төлмен, құнажындармен қамту, техника</w:t>
      </w:r>
      <w:r w:rsidR="00AB789D" w:rsidRPr="00705C5A">
        <w:rPr>
          <w:rFonts w:ascii="Times New Roman" w:eastAsiaTheme="minorHAnsi" w:hAnsi="Times New Roman" w:cs="Times New Roman"/>
          <w:sz w:val="28"/>
          <w:szCs w:val="28"/>
          <w:lang w:val="kk-KZ"/>
        </w:rPr>
        <w:t xml:space="preserve"> және т.б. ресурстармен қамтамасыз ету арқылы, болашаққа даму </w:t>
      </w:r>
      <w:r w:rsidR="00500A5C" w:rsidRPr="00705C5A">
        <w:rPr>
          <w:rFonts w:ascii="Times New Roman" w:eastAsiaTheme="minorHAnsi" w:hAnsi="Times New Roman" w:cs="Times New Roman"/>
          <w:sz w:val="28"/>
          <w:szCs w:val="28"/>
          <w:lang w:val="kk-KZ"/>
        </w:rPr>
        <w:t>стратегия</w:t>
      </w:r>
      <w:r w:rsidR="00AB789D" w:rsidRPr="00705C5A">
        <w:rPr>
          <w:rFonts w:ascii="Times New Roman" w:eastAsiaTheme="minorHAnsi" w:hAnsi="Times New Roman" w:cs="Times New Roman"/>
          <w:sz w:val="28"/>
          <w:szCs w:val="28"/>
          <w:lang w:val="kk-KZ"/>
        </w:rPr>
        <w:t xml:space="preserve">сын </w:t>
      </w:r>
      <w:r w:rsidR="00500A5C" w:rsidRPr="00705C5A">
        <w:rPr>
          <w:rFonts w:ascii="Times New Roman" w:eastAsiaTheme="minorHAnsi" w:hAnsi="Times New Roman" w:cs="Times New Roman"/>
          <w:sz w:val="28"/>
          <w:szCs w:val="28"/>
          <w:lang w:val="kk-KZ"/>
        </w:rPr>
        <w:t>қалыптастыру қажет.</w:t>
      </w:r>
    </w:p>
    <w:p w:rsidR="00CB23B0" w:rsidRPr="00705C5A" w:rsidRDefault="00005D2F" w:rsidP="00B94D1D">
      <w:pPr>
        <w:tabs>
          <w:tab w:val="left" w:pos="851"/>
        </w:tabs>
        <w:autoSpaceDE w:val="0"/>
        <w:autoSpaceDN w:val="0"/>
        <w:adjustRightInd w:val="0"/>
        <w:spacing w:after="0" w:line="240" w:lineRule="auto"/>
        <w:ind w:firstLine="709"/>
        <w:jc w:val="both"/>
        <w:rPr>
          <w:rFonts w:ascii="Times New Roman" w:hAnsi="Times New Roman" w:cs="Times New Roman"/>
          <w:bCs/>
          <w:sz w:val="28"/>
          <w:szCs w:val="28"/>
          <w:lang w:val="kk-KZ" w:eastAsia="en-US"/>
        </w:rPr>
      </w:pPr>
      <w:r>
        <w:rPr>
          <w:rFonts w:ascii="Times New Roman" w:hAnsi="Times New Roman" w:cs="Times New Roman"/>
          <w:bCs/>
          <w:sz w:val="28"/>
          <w:szCs w:val="28"/>
          <w:lang w:val="kk-KZ"/>
        </w:rPr>
        <w:t>5</w:t>
      </w:r>
      <w:r w:rsidR="00500A5C" w:rsidRPr="00705C5A">
        <w:rPr>
          <w:rFonts w:ascii="Times New Roman" w:hAnsi="Times New Roman" w:cs="Times New Roman"/>
          <w:bCs/>
          <w:sz w:val="28"/>
          <w:szCs w:val="28"/>
          <w:lang w:val="kk-KZ"/>
        </w:rPr>
        <w:t xml:space="preserve">. </w:t>
      </w:r>
      <w:r w:rsidR="00CB23B0" w:rsidRPr="00705C5A">
        <w:rPr>
          <w:rFonts w:ascii="Times New Roman" w:hAnsi="Times New Roman" w:cs="Times New Roman"/>
          <w:bCs/>
          <w:sz w:val="28"/>
          <w:szCs w:val="28"/>
          <w:lang w:val="kk-KZ" w:eastAsia="en-US"/>
        </w:rPr>
        <w:t xml:space="preserve">Әзірленген экономикалық-математикалық, </w:t>
      </w:r>
      <w:r w:rsidR="00CB23B0" w:rsidRPr="00705C5A">
        <w:rPr>
          <w:rFonts w:ascii="Times New Roman" w:hAnsi="Times New Roman" w:cs="Times New Roman"/>
          <w:bCs/>
          <w:sz w:val="28"/>
          <w:szCs w:val="28"/>
          <w:lang w:val="kk-KZ"/>
        </w:rPr>
        <w:t>эконометрикалық және тренд</w:t>
      </w:r>
      <w:r w:rsidR="00CB23B0" w:rsidRPr="00705C5A">
        <w:rPr>
          <w:rFonts w:ascii="Times New Roman" w:hAnsi="Times New Roman" w:cs="Times New Roman"/>
          <w:bCs/>
          <w:sz w:val="28"/>
          <w:szCs w:val="28"/>
          <w:lang w:val="kk-KZ" w:eastAsia="en-US"/>
        </w:rPr>
        <w:t xml:space="preserve"> үлгілері жәрдемінде елдің сүт шаруашылығы бойынша болашаққа  2030</w:t>
      </w:r>
      <w:r w:rsidR="00F92DA6">
        <w:rPr>
          <w:rFonts w:ascii="Times New Roman" w:hAnsi="Times New Roman" w:cs="Times New Roman"/>
          <w:bCs/>
          <w:sz w:val="28"/>
          <w:szCs w:val="28"/>
          <w:lang w:val="kk-KZ" w:eastAsia="en-US"/>
        </w:rPr>
        <w:t xml:space="preserve"> </w:t>
      </w:r>
      <w:r w:rsidR="00CB23B0" w:rsidRPr="00705C5A">
        <w:rPr>
          <w:rFonts w:ascii="Times New Roman" w:hAnsi="Times New Roman" w:cs="Times New Roman"/>
          <w:bCs/>
          <w:sz w:val="28"/>
          <w:szCs w:val="28"/>
          <w:lang w:val="kk-KZ" w:eastAsia="en-US"/>
        </w:rPr>
        <w:t xml:space="preserve">ж. стратегиялық дамытудың </w:t>
      </w:r>
      <w:r w:rsidR="00CB23B0" w:rsidRPr="00705C5A">
        <w:rPr>
          <w:rFonts w:ascii="Times New Roman" w:hAnsi="Times New Roman" w:cs="Times New Roman"/>
          <w:kern w:val="24"/>
          <w:sz w:val="28"/>
          <w:szCs w:val="28"/>
          <w:lang w:val="kk-KZ"/>
        </w:rPr>
        <w:t xml:space="preserve">арнайы бағдарламамен </w:t>
      </w:r>
      <w:r w:rsidR="00CB23B0" w:rsidRPr="00705C5A">
        <w:rPr>
          <w:rFonts w:ascii="Times New Roman" w:hAnsi="Times New Roman" w:cs="Times New Roman"/>
          <w:bCs/>
          <w:sz w:val="28"/>
          <w:szCs w:val="28"/>
          <w:lang w:val="kk-KZ" w:eastAsia="en-US"/>
        </w:rPr>
        <w:t>есептелген параметрлері анықталды.</w:t>
      </w:r>
    </w:p>
    <w:p w:rsidR="00180078" w:rsidRPr="00705C5A" w:rsidRDefault="00500A5C" w:rsidP="00B94D1D">
      <w:pPr>
        <w:pStyle w:val="a8"/>
        <w:ind w:firstLine="709"/>
        <w:jc w:val="both"/>
        <w:rPr>
          <w:rFonts w:ascii="Times New Roman" w:hAnsi="Times New Roman"/>
          <w:sz w:val="28"/>
          <w:szCs w:val="28"/>
          <w:lang w:val="kk-KZ"/>
        </w:rPr>
      </w:pPr>
      <w:r w:rsidRPr="00705C5A">
        <w:rPr>
          <w:rFonts w:ascii="Times New Roman" w:hAnsi="Times New Roman"/>
          <w:sz w:val="28"/>
          <w:szCs w:val="28"/>
          <w:lang w:val="kk-KZ"/>
        </w:rPr>
        <w:t>Көп жылдық сүт шаруашылығы бойынша қалыптасқан экономикалық  көрсеткiштер  нәтижелерiн эконометр</w:t>
      </w:r>
      <w:r w:rsidR="000447CE" w:rsidRPr="00705C5A">
        <w:rPr>
          <w:rFonts w:ascii="Times New Roman" w:hAnsi="Times New Roman"/>
          <w:sz w:val="28"/>
          <w:szCs w:val="28"/>
          <w:lang w:val="kk-KZ"/>
        </w:rPr>
        <w:t>и</w:t>
      </w:r>
      <w:r w:rsidRPr="00705C5A">
        <w:rPr>
          <w:rFonts w:ascii="Times New Roman" w:hAnsi="Times New Roman"/>
          <w:sz w:val="28"/>
          <w:szCs w:val="28"/>
          <w:lang w:val="kk-KZ"/>
        </w:rPr>
        <w:t>калық әдістерді қолдана</w:t>
      </w:r>
      <w:r w:rsidR="000447CE" w:rsidRPr="00705C5A">
        <w:rPr>
          <w:rFonts w:ascii="Times New Roman" w:hAnsi="Times New Roman"/>
          <w:sz w:val="28"/>
          <w:szCs w:val="28"/>
          <w:lang w:val="kk-KZ"/>
        </w:rPr>
        <w:t>,</w:t>
      </w:r>
      <w:r w:rsidRPr="00705C5A">
        <w:rPr>
          <w:rFonts w:ascii="Times New Roman" w:hAnsi="Times New Roman"/>
          <w:sz w:val="28"/>
          <w:szCs w:val="28"/>
          <w:lang w:val="kk-KZ"/>
        </w:rPr>
        <w:t xml:space="preserve"> оған әсер  етушi  факторлар мен олардың арасындағы өзара  байланыстарды анықтау, және әсер мөлшерін анықтап талдау  ерекше  мәнге ие. </w:t>
      </w:r>
    </w:p>
    <w:p w:rsidR="00500A5C" w:rsidRPr="00705C5A" w:rsidRDefault="00500A5C" w:rsidP="00B94D1D">
      <w:pPr>
        <w:spacing w:after="0" w:line="240" w:lineRule="auto"/>
        <w:ind w:firstLine="709"/>
        <w:jc w:val="both"/>
        <w:rPr>
          <w:rFonts w:ascii="Times New Roman" w:eastAsiaTheme="minorHAnsi" w:hAnsi="Times New Roman" w:cs="Times New Roman"/>
          <w:sz w:val="28"/>
          <w:szCs w:val="28"/>
          <w:lang w:val="kk-KZ"/>
        </w:rPr>
      </w:pPr>
      <w:r w:rsidRPr="00705C5A">
        <w:rPr>
          <w:rFonts w:ascii="Times New Roman" w:eastAsiaTheme="minorHAnsi" w:hAnsi="Times New Roman" w:cs="Times New Roman"/>
          <w:sz w:val="28"/>
          <w:szCs w:val="28"/>
          <w:lang w:val="kk-KZ"/>
        </w:rPr>
        <w:t xml:space="preserve">Елдің сүт шаруашылығы саласы санаттарында, соның ішінде жеке қосалқы шаруашылықтардың қолда бар ресурстарының әлеуетін толық пайдалануды қамтамасыз ететін инновациялық ғылыми жетістіктер мен даму бағыттарын айқын таңдап, бәсекеге қабілеттілігін арттыратын  жаңа инновациялық сүт өңдеу-сату кооперативтерін құру негізінде қарқынды экономикалық өсуді қалыптастыру мүмкін. </w:t>
      </w:r>
    </w:p>
    <w:p w:rsidR="00180078" w:rsidRPr="00705C5A" w:rsidRDefault="00180078" w:rsidP="00B94D1D">
      <w:pPr>
        <w:pStyle w:val="a8"/>
        <w:ind w:firstLine="709"/>
        <w:jc w:val="both"/>
        <w:rPr>
          <w:rFonts w:ascii="Times New Roman" w:hAnsi="Times New Roman"/>
          <w:sz w:val="28"/>
          <w:szCs w:val="28"/>
          <w:lang w:val="kk-KZ"/>
        </w:rPr>
      </w:pPr>
      <w:r w:rsidRPr="00705C5A">
        <w:rPr>
          <w:rFonts w:ascii="Times New Roman" w:eastAsiaTheme="minorEastAsia" w:hAnsi="Times New Roman"/>
          <w:kern w:val="24"/>
          <w:sz w:val="28"/>
          <w:szCs w:val="28"/>
          <w:lang w:val="kk-KZ"/>
        </w:rPr>
        <w:t xml:space="preserve">Елдегі жалпы сүт өнімі өндірісі 2015-2022 жж. орташа мәнімен салыстырғанда 2030 жылы 34,7% артып, 7786,5 мың тоннаға жететіндігі есептеліп болжамданды. </w:t>
      </w:r>
    </w:p>
    <w:p w:rsidR="00B94D1D" w:rsidRDefault="00180078" w:rsidP="00B94D1D">
      <w:pPr>
        <w:spacing w:after="0" w:line="240" w:lineRule="auto"/>
        <w:ind w:firstLine="709"/>
        <w:jc w:val="both"/>
        <w:rPr>
          <w:rFonts w:ascii="Times New Roman" w:eastAsia="Times New Roman" w:hAnsi="Times New Roman" w:cs="Times New Roman"/>
          <w:sz w:val="28"/>
          <w:szCs w:val="28"/>
          <w:lang w:val="kk-KZ"/>
        </w:rPr>
      </w:pPr>
      <w:r w:rsidRPr="00705C5A">
        <w:rPr>
          <w:rFonts w:ascii="Times New Roman" w:hAnsi="Times New Roman" w:cs="Times New Roman"/>
          <w:kern w:val="24"/>
          <w:sz w:val="28"/>
          <w:szCs w:val="28"/>
          <w:lang w:val="kk-KZ"/>
        </w:rPr>
        <w:t xml:space="preserve">Елдегі сауынды сиырлардың бас саны, 2015-2022 жж. орташа мәнінен 3719,4  мың бастан  2030 ж.  7317,7 мың басқа жететіндігі, яғни, 96,7 пайызға асатындығы болжамданды.  </w:t>
      </w:r>
    </w:p>
    <w:p w:rsidR="00180078" w:rsidRPr="00AC6712" w:rsidRDefault="00EF4858" w:rsidP="00AC6712">
      <w:pPr>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kern w:val="24"/>
          <w:sz w:val="28"/>
          <w:szCs w:val="28"/>
          <w:lang w:val="kk-KZ"/>
        </w:rPr>
        <w:t xml:space="preserve">Қалыптасқан жағдайды </w:t>
      </w:r>
      <w:r w:rsidR="00AC6712">
        <w:rPr>
          <w:rFonts w:ascii="Times New Roman" w:hAnsi="Times New Roman" w:cs="Times New Roman"/>
          <w:kern w:val="24"/>
          <w:sz w:val="28"/>
          <w:szCs w:val="28"/>
          <w:lang w:val="kk-KZ"/>
        </w:rPr>
        <w:t>негізге ала отырып,</w:t>
      </w:r>
      <w:r w:rsidR="00180078" w:rsidRPr="00705C5A">
        <w:rPr>
          <w:rFonts w:ascii="Times New Roman" w:hAnsi="Times New Roman" w:cs="Times New Roman"/>
          <w:kern w:val="24"/>
          <w:sz w:val="28"/>
          <w:szCs w:val="28"/>
          <w:lang w:val="kk-KZ"/>
        </w:rPr>
        <w:t xml:space="preserve"> Қазақстанның сүт шаруашылығы саласында жеке қосалқы шаруашылығы аралық кооперация негізінде  инновациялық “сүт өңдеу коопераптивтерін”  құру және дамыту</w:t>
      </w:r>
      <w:r w:rsidR="00AC6712">
        <w:rPr>
          <w:rFonts w:ascii="Times New Roman" w:hAnsi="Times New Roman" w:cs="Times New Roman"/>
          <w:kern w:val="24"/>
          <w:sz w:val="28"/>
          <w:szCs w:val="28"/>
          <w:lang w:val="kk-KZ"/>
        </w:rPr>
        <w:t xml:space="preserve"> </w:t>
      </w:r>
      <w:r w:rsidR="00180078" w:rsidRPr="00705C5A">
        <w:rPr>
          <w:rFonts w:ascii="Times New Roman" w:hAnsi="Times New Roman" w:cs="Times New Roman"/>
          <w:kern w:val="24"/>
          <w:sz w:val="28"/>
          <w:szCs w:val="28"/>
          <w:lang w:val="kk-KZ"/>
        </w:rPr>
        <w:t>елдің сүт  шаруашылығы  құрылымдарының қайта қалыптасуына</w:t>
      </w:r>
      <w:r w:rsidR="00AC6712">
        <w:rPr>
          <w:rFonts w:ascii="Times New Roman" w:hAnsi="Times New Roman" w:cs="Times New Roman"/>
          <w:kern w:val="24"/>
          <w:sz w:val="28"/>
          <w:szCs w:val="28"/>
          <w:lang w:val="kk-KZ"/>
        </w:rPr>
        <w:t xml:space="preserve">, </w:t>
      </w:r>
      <w:r w:rsidR="00180078" w:rsidRPr="00705C5A">
        <w:rPr>
          <w:rFonts w:ascii="Times New Roman" w:hAnsi="Times New Roman" w:cs="Times New Roman"/>
          <w:kern w:val="24"/>
          <w:sz w:val="28"/>
          <w:szCs w:val="28"/>
          <w:lang w:val="kk-KZ"/>
        </w:rPr>
        <w:t>бәсекеге қабілетті ортаны құруға, сүт өндірісіне жаңа технологиялар қолдануға</w:t>
      </w:r>
      <w:r w:rsidR="00AC6712">
        <w:rPr>
          <w:rFonts w:ascii="Times New Roman" w:hAnsi="Times New Roman" w:cs="Times New Roman"/>
          <w:kern w:val="24"/>
          <w:sz w:val="28"/>
          <w:szCs w:val="28"/>
          <w:lang w:val="kk-KZ"/>
        </w:rPr>
        <w:t xml:space="preserve">, </w:t>
      </w:r>
      <w:r w:rsidR="00180078" w:rsidRPr="00705C5A">
        <w:rPr>
          <w:rFonts w:ascii="Times New Roman" w:hAnsi="Times New Roman" w:cs="Times New Roman"/>
          <w:kern w:val="24"/>
          <w:sz w:val="28"/>
          <w:szCs w:val="28"/>
          <w:lang w:val="kk-KZ"/>
        </w:rPr>
        <w:t>жаңа инновациялық сүт өнімдерін өндіруге, көлемін арттыруға</w:t>
      </w:r>
      <w:r w:rsidR="00AC6712">
        <w:rPr>
          <w:rFonts w:ascii="Times New Roman" w:hAnsi="Times New Roman" w:cs="Times New Roman"/>
          <w:kern w:val="24"/>
          <w:sz w:val="28"/>
          <w:szCs w:val="28"/>
          <w:lang w:val="kk-KZ"/>
        </w:rPr>
        <w:t xml:space="preserve">, </w:t>
      </w:r>
      <w:r w:rsidR="00180078" w:rsidRPr="00705C5A">
        <w:rPr>
          <w:rFonts w:ascii="Times New Roman" w:hAnsi="Times New Roman" w:cs="Times New Roman"/>
          <w:kern w:val="24"/>
          <w:sz w:val="28"/>
          <w:szCs w:val="28"/>
          <w:lang w:val="kk-KZ"/>
        </w:rPr>
        <w:t xml:space="preserve">нарықта стратегиялық басқару әдістерін енгізу негізінде бәсекелік қабілетті арттыруға, сүт шаруашылығы саласында экономикалық өсудің қарқынды дамуына толық мүмкіндік </w:t>
      </w:r>
      <w:r w:rsidR="00203D42" w:rsidRPr="00705C5A">
        <w:rPr>
          <w:rFonts w:ascii="Times New Roman" w:hAnsi="Times New Roman" w:cs="Times New Roman"/>
          <w:kern w:val="24"/>
          <w:sz w:val="28"/>
          <w:szCs w:val="28"/>
          <w:lang w:val="kk-KZ"/>
        </w:rPr>
        <w:t>береді</w:t>
      </w:r>
      <w:r w:rsidR="00180078" w:rsidRPr="00705C5A">
        <w:rPr>
          <w:rFonts w:ascii="Times New Roman" w:hAnsi="Times New Roman" w:cs="Times New Roman"/>
          <w:kern w:val="24"/>
          <w:sz w:val="28"/>
          <w:szCs w:val="28"/>
          <w:lang w:val="kk-KZ"/>
        </w:rPr>
        <w:t>.</w:t>
      </w:r>
      <w:r w:rsidR="00AC6712">
        <w:rPr>
          <w:rFonts w:ascii="Times New Roman" w:hAnsi="Times New Roman" w:cs="Times New Roman"/>
          <w:kern w:val="24"/>
          <w:sz w:val="28"/>
          <w:szCs w:val="28"/>
          <w:lang w:val="kk-KZ"/>
        </w:rPr>
        <w:t xml:space="preserve"> Бұл </w:t>
      </w:r>
      <w:r w:rsidR="00A8216F">
        <w:rPr>
          <w:rFonts w:ascii="Times New Roman" w:hAnsi="Times New Roman" w:cs="Times New Roman"/>
          <w:kern w:val="24"/>
          <w:sz w:val="28"/>
          <w:szCs w:val="28"/>
          <w:lang w:val="kk-KZ"/>
        </w:rPr>
        <w:t xml:space="preserve">әрине </w:t>
      </w:r>
      <w:r w:rsidR="00AC6712">
        <w:rPr>
          <w:rFonts w:ascii="Times New Roman" w:hAnsi="Times New Roman" w:cs="Times New Roman"/>
          <w:kern w:val="24"/>
          <w:sz w:val="28"/>
          <w:szCs w:val="28"/>
          <w:lang w:val="kk-KZ"/>
        </w:rPr>
        <w:t>елді мекендердегі жеке қосалқы шаруашылық отбасыларының әлеуметтік</w:t>
      </w:r>
      <w:r w:rsidR="00AC6712" w:rsidRPr="00AC6712">
        <w:rPr>
          <w:rFonts w:ascii="Times New Roman" w:hAnsi="Times New Roman" w:cs="Times New Roman"/>
          <w:kern w:val="24"/>
          <w:sz w:val="28"/>
          <w:szCs w:val="28"/>
          <w:lang w:val="kk-KZ"/>
        </w:rPr>
        <w:t>-экономикалы</w:t>
      </w:r>
      <w:r w:rsidR="00AC6712">
        <w:rPr>
          <w:rFonts w:ascii="Times New Roman" w:hAnsi="Times New Roman" w:cs="Times New Roman"/>
          <w:kern w:val="24"/>
          <w:sz w:val="28"/>
          <w:szCs w:val="28"/>
          <w:lang w:val="kk-KZ"/>
        </w:rPr>
        <w:t xml:space="preserve">қ тұрмысын жақсартуға </w:t>
      </w:r>
      <w:r w:rsidR="00DA3416">
        <w:rPr>
          <w:rFonts w:ascii="Times New Roman" w:hAnsi="Times New Roman" w:cs="Times New Roman"/>
          <w:kern w:val="24"/>
          <w:sz w:val="28"/>
          <w:szCs w:val="28"/>
          <w:lang w:val="kk-KZ"/>
        </w:rPr>
        <w:t xml:space="preserve">сөзсіз </w:t>
      </w:r>
      <w:r w:rsidR="00A8216F">
        <w:rPr>
          <w:rFonts w:ascii="Times New Roman" w:hAnsi="Times New Roman" w:cs="Times New Roman"/>
          <w:kern w:val="24"/>
          <w:sz w:val="28"/>
          <w:szCs w:val="28"/>
          <w:lang w:val="kk-KZ"/>
        </w:rPr>
        <w:t xml:space="preserve">тиімді </w:t>
      </w:r>
      <w:r w:rsidR="001E6654">
        <w:rPr>
          <w:rFonts w:ascii="Times New Roman" w:hAnsi="Times New Roman" w:cs="Times New Roman"/>
          <w:kern w:val="24"/>
          <w:sz w:val="28"/>
          <w:szCs w:val="28"/>
          <w:lang w:val="kk-KZ"/>
        </w:rPr>
        <w:t>әсерін тигізеді.</w:t>
      </w:r>
    </w:p>
    <w:p w:rsidR="00500A5C" w:rsidRPr="00705C5A" w:rsidRDefault="00500A5C" w:rsidP="00500A5C">
      <w:pPr>
        <w:tabs>
          <w:tab w:val="left" w:pos="851"/>
        </w:tabs>
        <w:spacing w:after="0" w:line="240" w:lineRule="auto"/>
        <w:ind w:firstLine="567"/>
        <w:jc w:val="center"/>
        <w:rPr>
          <w:rFonts w:ascii="Times New Roman" w:hAnsi="Times New Roman" w:cs="Times New Roman"/>
          <w:b/>
          <w:sz w:val="28"/>
          <w:szCs w:val="28"/>
          <w:lang w:val="kk-KZ"/>
        </w:rPr>
      </w:pPr>
    </w:p>
    <w:p w:rsidR="00500A5C" w:rsidRPr="00705C5A" w:rsidRDefault="00500A5C" w:rsidP="00500A5C">
      <w:pPr>
        <w:tabs>
          <w:tab w:val="left" w:pos="851"/>
        </w:tabs>
        <w:spacing w:after="0" w:line="240" w:lineRule="auto"/>
        <w:ind w:firstLine="567"/>
        <w:jc w:val="center"/>
        <w:rPr>
          <w:rFonts w:ascii="Times New Roman" w:hAnsi="Times New Roman" w:cs="Times New Roman"/>
          <w:b/>
          <w:sz w:val="28"/>
          <w:szCs w:val="28"/>
          <w:lang w:val="kk-KZ"/>
        </w:rPr>
      </w:pPr>
    </w:p>
    <w:p w:rsidR="00A775A1" w:rsidRDefault="00A775A1" w:rsidP="007E6220">
      <w:pPr>
        <w:tabs>
          <w:tab w:val="left" w:pos="851"/>
        </w:tabs>
        <w:spacing w:after="0" w:line="240" w:lineRule="auto"/>
        <w:ind w:right="57" w:firstLine="567"/>
        <w:jc w:val="center"/>
        <w:rPr>
          <w:rFonts w:ascii="Times New Roman" w:hAnsi="Times New Roman" w:cs="Times New Roman"/>
          <w:b/>
          <w:sz w:val="28"/>
          <w:szCs w:val="28"/>
          <w:lang w:val="kk-KZ"/>
        </w:rPr>
      </w:pPr>
    </w:p>
    <w:p w:rsidR="00A775A1" w:rsidRDefault="00A775A1" w:rsidP="007E6220">
      <w:pPr>
        <w:tabs>
          <w:tab w:val="left" w:pos="851"/>
        </w:tabs>
        <w:spacing w:after="0" w:line="240" w:lineRule="auto"/>
        <w:ind w:right="57" w:firstLine="567"/>
        <w:jc w:val="center"/>
        <w:rPr>
          <w:rFonts w:ascii="Times New Roman" w:hAnsi="Times New Roman" w:cs="Times New Roman"/>
          <w:b/>
          <w:sz w:val="28"/>
          <w:szCs w:val="28"/>
          <w:lang w:val="kk-KZ"/>
        </w:rPr>
      </w:pPr>
    </w:p>
    <w:p w:rsidR="00A775A1" w:rsidRDefault="00A775A1" w:rsidP="007E6220">
      <w:pPr>
        <w:tabs>
          <w:tab w:val="left" w:pos="851"/>
        </w:tabs>
        <w:spacing w:after="0" w:line="240" w:lineRule="auto"/>
        <w:ind w:right="57" w:firstLine="567"/>
        <w:jc w:val="center"/>
        <w:rPr>
          <w:rFonts w:ascii="Times New Roman" w:hAnsi="Times New Roman" w:cs="Times New Roman"/>
          <w:b/>
          <w:sz w:val="28"/>
          <w:szCs w:val="28"/>
          <w:lang w:val="kk-KZ"/>
        </w:rPr>
      </w:pPr>
    </w:p>
    <w:p w:rsidR="00A775A1" w:rsidRDefault="00A775A1" w:rsidP="007E6220">
      <w:pPr>
        <w:tabs>
          <w:tab w:val="left" w:pos="851"/>
        </w:tabs>
        <w:spacing w:after="0" w:line="240" w:lineRule="auto"/>
        <w:ind w:right="57" w:firstLine="567"/>
        <w:jc w:val="center"/>
        <w:rPr>
          <w:rFonts w:ascii="Times New Roman" w:hAnsi="Times New Roman" w:cs="Times New Roman"/>
          <w:b/>
          <w:sz w:val="28"/>
          <w:szCs w:val="28"/>
          <w:lang w:val="kk-KZ"/>
        </w:rPr>
      </w:pPr>
    </w:p>
    <w:p w:rsidR="00A775A1" w:rsidRDefault="00A775A1" w:rsidP="007E6220">
      <w:pPr>
        <w:tabs>
          <w:tab w:val="left" w:pos="851"/>
        </w:tabs>
        <w:spacing w:after="0" w:line="240" w:lineRule="auto"/>
        <w:ind w:right="57" w:firstLine="567"/>
        <w:jc w:val="center"/>
        <w:rPr>
          <w:rFonts w:ascii="Times New Roman" w:hAnsi="Times New Roman" w:cs="Times New Roman"/>
          <w:b/>
          <w:sz w:val="28"/>
          <w:szCs w:val="28"/>
          <w:lang w:val="kk-KZ"/>
        </w:rPr>
      </w:pPr>
    </w:p>
    <w:p w:rsidR="00A775A1" w:rsidRDefault="00A775A1" w:rsidP="007E6220">
      <w:pPr>
        <w:tabs>
          <w:tab w:val="left" w:pos="851"/>
        </w:tabs>
        <w:spacing w:after="0" w:line="240" w:lineRule="auto"/>
        <w:ind w:right="57" w:firstLine="567"/>
        <w:jc w:val="center"/>
        <w:rPr>
          <w:rFonts w:ascii="Times New Roman" w:hAnsi="Times New Roman" w:cs="Times New Roman"/>
          <w:b/>
          <w:sz w:val="28"/>
          <w:szCs w:val="28"/>
          <w:lang w:val="kk-KZ"/>
        </w:rPr>
      </w:pPr>
    </w:p>
    <w:p w:rsidR="00A775A1" w:rsidRDefault="00A775A1" w:rsidP="007E6220">
      <w:pPr>
        <w:tabs>
          <w:tab w:val="left" w:pos="851"/>
        </w:tabs>
        <w:spacing w:after="0" w:line="240" w:lineRule="auto"/>
        <w:ind w:right="57" w:firstLine="567"/>
        <w:jc w:val="center"/>
        <w:rPr>
          <w:rFonts w:ascii="Times New Roman" w:hAnsi="Times New Roman" w:cs="Times New Roman"/>
          <w:b/>
          <w:sz w:val="28"/>
          <w:szCs w:val="28"/>
          <w:lang w:val="kk-KZ"/>
        </w:rPr>
      </w:pPr>
    </w:p>
    <w:p w:rsidR="00A775A1" w:rsidRDefault="00A775A1" w:rsidP="007E6220">
      <w:pPr>
        <w:tabs>
          <w:tab w:val="left" w:pos="851"/>
        </w:tabs>
        <w:spacing w:after="0" w:line="240" w:lineRule="auto"/>
        <w:ind w:right="57" w:firstLine="567"/>
        <w:jc w:val="center"/>
        <w:rPr>
          <w:rFonts w:ascii="Times New Roman" w:hAnsi="Times New Roman" w:cs="Times New Roman"/>
          <w:b/>
          <w:sz w:val="28"/>
          <w:szCs w:val="28"/>
          <w:lang w:val="kk-KZ"/>
        </w:rPr>
      </w:pPr>
    </w:p>
    <w:p w:rsidR="00A775A1" w:rsidRDefault="00A775A1" w:rsidP="007E6220">
      <w:pPr>
        <w:tabs>
          <w:tab w:val="left" w:pos="851"/>
        </w:tabs>
        <w:spacing w:after="0" w:line="240" w:lineRule="auto"/>
        <w:ind w:right="57" w:firstLine="567"/>
        <w:jc w:val="center"/>
        <w:rPr>
          <w:rFonts w:ascii="Times New Roman" w:hAnsi="Times New Roman" w:cs="Times New Roman"/>
          <w:b/>
          <w:sz w:val="28"/>
          <w:szCs w:val="28"/>
          <w:lang w:val="kk-KZ"/>
        </w:rPr>
      </w:pPr>
    </w:p>
    <w:p w:rsidR="00A775A1" w:rsidRDefault="00A775A1" w:rsidP="007E6220">
      <w:pPr>
        <w:tabs>
          <w:tab w:val="left" w:pos="851"/>
        </w:tabs>
        <w:spacing w:after="0" w:line="240" w:lineRule="auto"/>
        <w:ind w:right="57" w:firstLine="567"/>
        <w:jc w:val="center"/>
        <w:rPr>
          <w:rFonts w:ascii="Times New Roman" w:hAnsi="Times New Roman" w:cs="Times New Roman"/>
          <w:b/>
          <w:sz w:val="28"/>
          <w:szCs w:val="28"/>
          <w:lang w:val="kk-KZ"/>
        </w:rPr>
      </w:pPr>
    </w:p>
    <w:p w:rsidR="00A775A1" w:rsidRDefault="00A775A1" w:rsidP="007E6220">
      <w:pPr>
        <w:tabs>
          <w:tab w:val="left" w:pos="851"/>
        </w:tabs>
        <w:spacing w:after="0" w:line="240" w:lineRule="auto"/>
        <w:ind w:right="57" w:firstLine="567"/>
        <w:jc w:val="center"/>
        <w:rPr>
          <w:rFonts w:ascii="Times New Roman" w:hAnsi="Times New Roman" w:cs="Times New Roman"/>
          <w:b/>
          <w:sz w:val="28"/>
          <w:szCs w:val="28"/>
          <w:lang w:val="kk-KZ"/>
        </w:rPr>
      </w:pPr>
    </w:p>
    <w:p w:rsidR="00A775A1" w:rsidRDefault="00A775A1" w:rsidP="007E6220">
      <w:pPr>
        <w:tabs>
          <w:tab w:val="left" w:pos="851"/>
        </w:tabs>
        <w:spacing w:after="0" w:line="240" w:lineRule="auto"/>
        <w:ind w:right="57" w:firstLine="567"/>
        <w:jc w:val="center"/>
        <w:rPr>
          <w:rFonts w:ascii="Times New Roman" w:hAnsi="Times New Roman" w:cs="Times New Roman"/>
          <w:b/>
          <w:sz w:val="28"/>
          <w:szCs w:val="28"/>
          <w:lang w:val="kk-KZ"/>
        </w:rPr>
      </w:pPr>
    </w:p>
    <w:p w:rsidR="00A775A1" w:rsidRDefault="00A775A1" w:rsidP="007E6220">
      <w:pPr>
        <w:tabs>
          <w:tab w:val="left" w:pos="851"/>
        </w:tabs>
        <w:spacing w:after="0" w:line="240" w:lineRule="auto"/>
        <w:ind w:right="57" w:firstLine="567"/>
        <w:jc w:val="center"/>
        <w:rPr>
          <w:rFonts w:ascii="Times New Roman" w:hAnsi="Times New Roman" w:cs="Times New Roman"/>
          <w:b/>
          <w:sz w:val="28"/>
          <w:szCs w:val="28"/>
          <w:lang w:val="kk-KZ"/>
        </w:rPr>
      </w:pPr>
    </w:p>
    <w:p w:rsidR="00A775A1" w:rsidRDefault="00A775A1" w:rsidP="007E6220">
      <w:pPr>
        <w:tabs>
          <w:tab w:val="left" w:pos="851"/>
        </w:tabs>
        <w:spacing w:after="0" w:line="240" w:lineRule="auto"/>
        <w:ind w:right="57" w:firstLine="567"/>
        <w:jc w:val="center"/>
        <w:rPr>
          <w:rFonts w:ascii="Times New Roman" w:hAnsi="Times New Roman" w:cs="Times New Roman"/>
          <w:b/>
          <w:sz w:val="28"/>
          <w:szCs w:val="28"/>
          <w:lang w:val="kk-KZ"/>
        </w:rPr>
      </w:pPr>
    </w:p>
    <w:p w:rsidR="00A775A1" w:rsidRDefault="00A775A1" w:rsidP="007E6220">
      <w:pPr>
        <w:tabs>
          <w:tab w:val="left" w:pos="851"/>
        </w:tabs>
        <w:spacing w:after="0" w:line="240" w:lineRule="auto"/>
        <w:ind w:right="57" w:firstLine="567"/>
        <w:jc w:val="center"/>
        <w:rPr>
          <w:rFonts w:ascii="Times New Roman" w:hAnsi="Times New Roman" w:cs="Times New Roman"/>
          <w:b/>
          <w:sz w:val="28"/>
          <w:szCs w:val="28"/>
          <w:lang w:val="kk-KZ"/>
        </w:rPr>
      </w:pPr>
    </w:p>
    <w:p w:rsidR="00A775A1" w:rsidRDefault="00A775A1" w:rsidP="007E6220">
      <w:pPr>
        <w:tabs>
          <w:tab w:val="left" w:pos="851"/>
        </w:tabs>
        <w:spacing w:after="0" w:line="240" w:lineRule="auto"/>
        <w:ind w:right="57" w:firstLine="567"/>
        <w:jc w:val="center"/>
        <w:rPr>
          <w:rFonts w:ascii="Times New Roman" w:hAnsi="Times New Roman" w:cs="Times New Roman"/>
          <w:b/>
          <w:sz w:val="28"/>
          <w:szCs w:val="28"/>
          <w:lang w:val="kk-KZ"/>
        </w:rPr>
      </w:pPr>
    </w:p>
    <w:p w:rsidR="00A775A1" w:rsidRDefault="00A775A1" w:rsidP="007E6220">
      <w:pPr>
        <w:tabs>
          <w:tab w:val="left" w:pos="851"/>
        </w:tabs>
        <w:spacing w:after="0" w:line="240" w:lineRule="auto"/>
        <w:ind w:right="57" w:firstLine="567"/>
        <w:jc w:val="center"/>
        <w:rPr>
          <w:rFonts w:ascii="Times New Roman" w:hAnsi="Times New Roman" w:cs="Times New Roman"/>
          <w:b/>
          <w:sz w:val="28"/>
          <w:szCs w:val="28"/>
          <w:lang w:val="kk-KZ"/>
        </w:rPr>
      </w:pPr>
    </w:p>
    <w:p w:rsidR="00A775A1" w:rsidRDefault="00A775A1" w:rsidP="007E6220">
      <w:pPr>
        <w:tabs>
          <w:tab w:val="left" w:pos="851"/>
        </w:tabs>
        <w:spacing w:after="0" w:line="240" w:lineRule="auto"/>
        <w:ind w:right="57" w:firstLine="567"/>
        <w:jc w:val="center"/>
        <w:rPr>
          <w:rFonts w:ascii="Times New Roman" w:hAnsi="Times New Roman" w:cs="Times New Roman"/>
          <w:b/>
          <w:sz w:val="28"/>
          <w:szCs w:val="28"/>
          <w:lang w:val="kk-KZ"/>
        </w:rPr>
      </w:pPr>
    </w:p>
    <w:p w:rsidR="00A775A1" w:rsidRDefault="00A775A1" w:rsidP="007E6220">
      <w:pPr>
        <w:tabs>
          <w:tab w:val="left" w:pos="851"/>
        </w:tabs>
        <w:spacing w:after="0" w:line="240" w:lineRule="auto"/>
        <w:ind w:right="57" w:firstLine="567"/>
        <w:jc w:val="center"/>
        <w:rPr>
          <w:rFonts w:ascii="Times New Roman" w:hAnsi="Times New Roman" w:cs="Times New Roman"/>
          <w:b/>
          <w:sz w:val="28"/>
          <w:szCs w:val="28"/>
          <w:lang w:val="kk-KZ"/>
        </w:rPr>
      </w:pPr>
    </w:p>
    <w:p w:rsidR="00A775A1" w:rsidRDefault="00A775A1" w:rsidP="007E6220">
      <w:pPr>
        <w:tabs>
          <w:tab w:val="left" w:pos="851"/>
        </w:tabs>
        <w:spacing w:after="0" w:line="240" w:lineRule="auto"/>
        <w:ind w:right="57" w:firstLine="567"/>
        <w:jc w:val="center"/>
        <w:rPr>
          <w:rFonts w:ascii="Times New Roman" w:hAnsi="Times New Roman" w:cs="Times New Roman"/>
          <w:b/>
          <w:sz w:val="28"/>
          <w:szCs w:val="28"/>
          <w:lang w:val="kk-KZ"/>
        </w:rPr>
      </w:pPr>
    </w:p>
    <w:p w:rsidR="00A775A1" w:rsidRDefault="00A775A1" w:rsidP="007E6220">
      <w:pPr>
        <w:tabs>
          <w:tab w:val="left" w:pos="851"/>
        </w:tabs>
        <w:spacing w:after="0" w:line="240" w:lineRule="auto"/>
        <w:ind w:right="57" w:firstLine="567"/>
        <w:jc w:val="center"/>
        <w:rPr>
          <w:rFonts w:ascii="Times New Roman" w:hAnsi="Times New Roman" w:cs="Times New Roman"/>
          <w:b/>
          <w:sz w:val="28"/>
          <w:szCs w:val="28"/>
          <w:lang w:val="kk-KZ"/>
        </w:rPr>
      </w:pPr>
    </w:p>
    <w:p w:rsidR="00A775A1" w:rsidRDefault="00A775A1" w:rsidP="000D2FEB">
      <w:pPr>
        <w:tabs>
          <w:tab w:val="left" w:pos="851"/>
        </w:tabs>
        <w:spacing w:after="0" w:line="240" w:lineRule="auto"/>
        <w:ind w:right="57"/>
        <w:rPr>
          <w:rFonts w:ascii="Times New Roman" w:hAnsi="Times New Roman" w:cs="Times New Roman"/>
          <w:b/>
          <w:sz w:val="28"/>
          <w:szCs w:val="28"/>
          <w:lang w:val="kk-KZ"/>
        </w:rPr>
      </w:pPr>
    </w:p>
    <w:p w:rsidR="000D2FEB" w:rsidRDefault="000D2FEB" w:rsidP="000D2FEB">
      <w:pPr>
        <w:tabs>
          <w:tab w:val="left" w:pos="851"/>
        </w:tabs>
        <w:spacing w:after="0" w:line="240" w:lineRule="auto"/>
        <w:ind w:right="57"/>
        <w:rPr>
          <w:rFonts w:ascii="Times New Roman" w:hAnsi="Times New Roman" w:cs="Times New Roman"/>
          <w:b/>
          <w:sz w:val="28"/>
          <w:szCs w:val="28"/>
          <w:lang w:val="kk-KZ"/>
        </w:rPr>
      </w:pPr>
    </w:p>
    <w:p w:rsidR="00A775A1" w:rsidRDefault="00A775A1" w:rsidP="007E6220">
      <w:pPr>
        <w:tabs>
          <w:tab w:val="left" w:pos="851"/>
        </w:tabs>
        <w:spacing w:after="0" w:line="240" w:lineRule="auto"/>
        <w:ind w:right="57" w:firstLine="567"/>
        <w:jc w:val="center"/>
        <w:rPr>
          <w:rFonts w:ascii="Times New Roman" w:hAnsi="Times New Roman" w:cs="Times New Roman"/>
          <w:b/>
          <w:sz w:val="28"/>
          <w:szCs w:val="28"/>
          <w:lang w:val="kk-KZ"/>
        </w:rPr>
      </w:pPr>
    </w:p>
    <w:p w:rsidR="00A775A1" w:rsidRDefault="00A775A1" w:rsidP="007E6220">
      <w:pPr>
        <w:tabs>
          <w:tab w:val="left" w:pos="851"/>
        </w:tabs>
        <w:spacing w:after="0" w:line="240" w:lineRule="auto"/>
        <w:ind w:right="57" w:firstLine="567"/>
        <w:jc w:val="center"/>
        <w:rPr>
          <w:rFonts w:ascii="Times New Roman" w:hAnsi="Times New Roman" w:cs="Times New Roman"/>
          <w:b/>
          <w:sz w:val="28"/>
          <w:szCs w:val="28"/>
          <w:lang w:val="kk-KZ"/>
        </w:rPr>
      </w:pPr>
    </w:p>
    <w:p w:rsidR="000901AD" w:rsidRPr="00346A22" w:rsidRDefault="000901AD" w:rsidP="00C76012">
      <w:pPr>
        <w:tabs>
          <w:tab w:val="left" w:pos="851"/>
        </w:tabs>
        <w:spacing w:after="0" w:line="240" w:lineRule="auto"/>
        <w:ind w:right="57" w:firstLine="567"/>
        <w:jc w:val="center"/>
        <w:rPr>
          <w:rFonts w:ascii="Times New Roman" w:hAnsi="Times New Roman" w:cs="Times New Roman"/>
          <w:b/>
          <w:sz w:val="28"/>
          <w:szCs w:val="28"/>
          <w:lang w:val="kk-KZ"/>
        </w:rPr>
      </w:pPr>
      <w:r w:rsidRPr="00346A22">
        <w:rPr>
          <w:rFonts w:ascii="Times New Roman" w:hAnsi="Times New Roman" w:cs="Times New Roman"/>
          <w:b/>
          <w:sz w:val="28"/>
          <w:szCs w:val="28"/>
          <w:lang w:val="kk-KZ"/>
        </w:rPr>
        <w:t>ПАЙДАЛАНЫЛҒАН ӘДЕБИЕТТЕР ТІЗІМІ</w:t>
      </w:r>
    </w:p>
    <w:p w:rsidR="000901AD" w:rsidRPr="0082310B" w:rsidRDefault="000901AD" w:rsidP="000901AD">
      <w:pPr>
        <w:tabs>
          <w:tab w:val="left" w:pos="851"/>
        </w:tabs>
        <w:spacing w:after="0" w:line="240" w:lineRule="auto"/>
        <w:ind w:right="57" w:firstLine="567"/>
        <w:jc w:val="both"/>
        <w:rPr>
          <w:rFonts w:ascii="Times New Roman" w:hAnsi="Times New Roman" w:cs="Times New Roman"/>
          <w:sz w:val="28"/>
          <w:szCs w:val="28"/>
          <w:lang w:val="kk-KZ"/>
        </w:rPr>
      </w:pPr>
    </w:p>
    <w:p w:rsidR="000901AD" w:rsidRPr="0082310B" w:rsidRDefault="000901AD" w:rsidP="002078B7">
      <w:pPr>
        <w:pStyle w:val="a4"/>
        <w:numPr>
          <w:ilvl w:val="0"/>
          <w:numId w:val="15"/>
        </w:numPr>
        <w:tabs>
          <w:tab w:val="left" w:pos="1134"/>
        </w:tabs>
        <w:ind w:left="993" w:right="57" w:hanging="709"/>
        <w:jc w:val="both"/>
        <w:rPr>
          <w:rFonts w:ascii="Times New Roman" w:hAnsi="Times New Roman"/>
          <w:sz w:val="28"/>
          <w:szCs w:val="28"/>
          <w:lang w:val="kk-KZ"/>
        </w:rPr>
      </w:pPr>
      <w:r w:rsidRPr="0082310B">
        <w:rPr>
          <w:rFonts w:ascii="Times New Roman" w:hAnsi="Times New Roman"/>
          <w:sz w:val="28"/>
          <w:szCs w:val="28"/>
          <w:lang w:val="kk-KZ"/>
        </w:rPr>
        <w:t>Тоқаев Қ.-Ж.К. Әділетті Қазақстанның экономикалық бағдары. Қазақстан халқына жолдауы.  – Астана, 2023.</w:t>
      </w:r>
    </w:p>
    <w:p w:rsidR="000901AD" w:rsidRPr="0082310B" w:rsidRDefault="000901AD" w:rsidP="002078B7">
      <w:pPr>
        <w:pStyle w:val="a4"/>
        <w:numPr>
          <w:ilvl w:val="0"/>
          <w:numId w:val="15"/>
        </w:numPr>
        <w:tabs>
          <w:tab w:val="left" w:pos="1134"/>
        </w:tabs>
        <w:ind w:left="993" w:right="57" w:hanging="709"/>
        <w:jc w:val="both"/>
        <w:rPr>
          <w:rFonts w:ascii="Times New Roman" w:hAnsi="Times New Roman"/>
          <w:sz w:val="28"/>
          <w:szCs w:val="28"/>
          <w:lang w:val="kk-KZ"/>
        </w:rPr>
      </w:pPr>
      <w:r w:rsidRPr="0082310B">
        <w:rPr>
          <w:rFonts w:ascii="Times New Roman" w:hAnsi="Times New Roman"/>
          <w:sz w:val="28"/>
          <w:szCs w:val="28"/>
          <w:lang w:val="kk-KZ"/>
        </w:rPr>
        <w:t xml:space="preserve">Чаянов А.В. Крестьянское хозяйство. Избранные труды. - М.: Экономика, 1989. - </w:t>
      </w:r>
      <w:r w:rsidRPr="0082310B">
        <w:rPr>
          <w:rFonts w:ascii="Times New Roman" w:hAnsi="Times New Roman"/>
          <w:sz w:val="28"/>
          <w:szCs w:val="28"/>
        </w:rPr>
        <w:t>492</w:t>
      </w:r>
      <w:r w:rsidRPr="0082310B">
        <w:rPr>
          <w:rFonts w:ascii="Times New Roman" w:hAnsi="Times New Roman"/>
          <w:sz w:val="28"/>
          <w:szCs w:val="28"/>
          <w:lang w:val="kk-KZ"/>
        </w:rPr>
        <w:t xml:space="preserve"> с.</w:t>
      </w:r>
    </w:p>
    <w:p w:rsidR="000901AD" w:rsidRPr="0082310B" w:rsidRDefault="000901AD" w:rsidP="002078B7">
      <w:pPr>
        <w:pStyle w:val="af6"/>
        <w:numPr>
          <w:ilvl w:val="0"/>
          <w:numId w:val="15"/>
        </w:numPr>
        <w:tabs>
          <w:tab w:val="left" w:pos="1134"/>
        </w:tabs>
        <w:spacing w:before="0" w:beforeAutospacing="0" w:after="0" w:afterAutospacing="0"/>
        <w:ind w:left="993" w:hanging="709"/>
        <w:contextualSpacing/>
        <w:jc w:val="both"/>
        <w:rPr>
          <w:sz w:val="28"/>
          <w:szCs w:val="28"/>
        </w:rPr>
      </w:pPr>
      <w:r w:rsidRPr="0082310B">
        <w:rPr>
          <w:sz w:val="28"/>
          <w:szCs w:val="28"/>
        </w:rPr>
        <w:t>Чаянов, А.В. Краткий курс кооперации. – М:Кооперативное издательство, 1990 –79 с.</w:t>
      </w:r>
    </w:p>
    <w:p w:rsidR="000901AD" w:rsidRPr="0082310B" w:rsidRDefault="000901AD" w:rsidP="002078B7">
      <w:pPr>
        <w:pStyle w:val="a4"/>
        <w:numPr>
          <w:ilvl w:val="0"/>
          <w:numId w:val="15"/>
        </w:numPr>
        <w:tabs>
          <w:tab w:val="left" w:pos="1134"/>
        </w:tabs>
        <w:ind w:left="993" w:right="57" w:hanging="709"/>
        <w:jc w:val="both"/>
        <w:rPr>
          <w:rFonts w:ascii="Times New Roman" w:hAnsi="Times New Roman"/>
          <w:sz w:val="28"/>
          <w:szCs w:val="28"/>
        </w:rPr>
      </w:pPr>
      <w:r w:rsidRPr="0082310B">
        <w:rPr>
          <w:rFonts w:ascii="Times New Roman" w:hAnsi="Times New Roman"/>
          <w:sz w:val="28"/>
          <w:szCs w:val="28"/>
        </w:rPr>
        <w:t>Туган-Барановский М.И. Избранное. Русская фабрика в прошлом и настоящем. Историческое развитие русской фабрики в XIX веке. – М.: Наука, 1997. – 735 с.</w:t>
      </w:r>
    </w:p>
    <w:p w:rsidR="000901AD" w:rsidRPr="0082310B" w:rsidRDefault="000901AD" w:rsidP="002078B7">
      <w:pPr>
        <w:pStyle w:val="a4"/>
        <w:numPr>
          <w:ilvl w:val="0"/>
          <w:numId w:val="15"/>
        </w:numPr>
        <w:tabs>
          <w:tab w:val="left" w:pos="1134"/>
        </w:tabs>
        <w:ind w:left="993" w:right="57" w:hanging="709"/>
        <w:jc w:val="both"/>
        <w:rPr>
          <w:rFonts w:ascii="Times New Roman" w:hAnsi="Times New Roman"/>
          <w:sz w:val="28"/>
          <w:szCs w:val="28"/>
          <w:lang w:val="kk-KZ"/>
        </w:rPr>
      </w:pPr>
      <w:r w:rsidRPr="0082310B">
        <w:rPr>
          <w:rFonts w:ascii="Times New Roman" w:hAnsi="Times New Roman"/>
          <w:sz w:val="28"/>
          <w:szCs w:val="28"/>
        </w:rPr>
        <w:t>Строев Е.С. Многоукладная аграрная экономика и российская деревня: (середина 80-х-90-е годы ХХ столетия). – М.: Колос, 2001. – 620 с.</w:t>
      </w:r>
    </w:p>
    <w:p w:rsidR="000901AD" w:rsidRPr="0082310B" w:rsidRDefault="000901AD" w:rsidP="002078B7">
      <w:pPr>
        <w:pStyle w:val="a4"/>
        <w:numPr>
          <w:ilvl w:val="0"/>
          <w:numId w:val="15"/>
        </w:numPr>
        <w:tabs>
          <w:tab w:val="left" w:pos="1134"/>
        </w:tabs>
        <w:ind w:left="993" w:right="57" w:hanging="709"/>
        <w:jc w:val="both"/>
        <w:rPr>
          <w:rFonts w:ascii="Times New Roman" w:hAnsi="Times New Roman"/>
          <w:sz w:val="28"/>
          <w:szCs w:val="28"/>
          <w:lang w:val="kk-KZ"/>
        </w:rPr>
      </w:pPr>
      <w:r w:rsidRPr="0082310B">
        <w:rPr>
          <w:rFonts w:ascii="Times New Roman" w:hAnsi="Times New Roman"/>
          <w:sz w:val="28"/>
          <w:szCs w:val="28"/>
        </w:rPr>
        <w:t xml:space="preserve">Макаренко А. П. Теория и история кооперативного движения : учеб. пособие. – М.: ИВЦ Маркетинг, 2002. – 328 с. </w:t>
      </w:r>
    </w:p>
    <w:p w:rsidR="000901AD" w:rsidRPr="0082310B" w:rsidRDefault="000901AD" w:rsidP="002078B7">
      <w:pPr>
        <w:pStyle w:val="a4"/>
        <w:numPr>
          <w:ilvl w:val="0"/>
          <w:numId w:val="15"/>
        </w:numPr>
        <w:tabs>
          <w:tab w:val="left" w:pos="1134"/>
        </w:tabs>
        <w:ind w:left="993" w:right="57" w:hanging="709"/>
        <w:jc w:val="both"/>
        <w:rPr>
          <w:rFonts w:ascii="Times New Roman" w:hAnsi="Times New Roman"/>
          <w:sz w:val="28"/>
          <w:szCs w:val="28"/>
        </w:rPr>
      </w:pPr>
      <w:r w:rsidRPr="0082310B">
        <w:rPr>
          <w:rFonts w:ascii="Times New Roman" w:hAnsi="Times New Roman"/>
          <w:sz w:val="28"/>
          <w:szCs w:val="28"/>
        </w:rPr>
        <w:t xml:space="preserve">Тотомианц В.Ф. Кооперация в России. – Прага, 1922. – 174 с. </w:t>
      </w:r>
    </w:p>
    <w:p w:rsidR="000901AD" w:rsidRPr="0082310B" w:rsidRDefault="000901AD" w:rsidP="002078B7">
      <w:pPr>
        <w:pStyle w:val="a4"/>
        <w:numPr>
          <w:ilvl w:val="0"/>
          <w:numId w:val="15"/>
        </w:numPr>
        <w:tabs>
          <w:tab w:val="left" w:pos="1134"/>
        </w:tabs>
        <w:ind w:left="993" w:right="57" w:hanging="709"/>
        <w:jc w:val="both"/>
        <w:rPr>
          <w:rFonts w:ascii="Times New Roman" w:hAnsi="Times New Roman"/>
          <w:sz w:val="28"/>
          <w:szCs w:val="28"/>
        </w:rPr>
      </w:pPr>
      <w:r w:rsidRPr="0082310B">
        <w:rPr>
          <w:rFonts w:ascii="Times New Roman" w:hAnsi="Times New Roman"/>
          <w:sz w:val="28"/>
          <w:szCs w:val="28"/>
        </w:rPr>
        <w:t>Никонов А.А. Проблемы и перспективы развития кооперации. – М.: Формула, 2009. – 320 с.</w:t>
      </w:r>
    </w:p>
    <w:p w:rsidR="000901AD" w:rsidRPr="0082310B" w:rsidRDefault="000901AD" w:rsidP="002078B7">
      <w:pPr>
        <w:pStyle w:val="a4"/>
        <w:numPr>
          <w:ilvl w:val="0"/>
          <w:numId w:val="15"/>
        </w:numPr>
        <w:tabs>
          <w:tab w:val="left" w:pos="1134"/>
        </w:tabs>
        <w:ind w:left="993" w:right="57" w:hanging="709"/>
        <w:jc w:val="both"/>
        <w:rPr>
          <w:rFonts w:ascii="Times New Roman" w:hAnsi="Times New Roman"/>
          <w:sz w:val="28"/>
          <w:szCs w:val="28"/>
          <w:lang w:val="kk-KZ"/>
        </w:rPr>
      </w:pPr>
      <w:r w:rsidRPr="0082310B">
        <w:rPr>
          <w:rFonts w:ascii="Times New Roman" w:hAnsi="Times New Roman"/>
          <w:sz w:val="28"/>
          <w:szCs w:val="28"/>
          <w:lang w:val="kk-KZ"/>
        </w:rPr>
        <w:t>Ткач А. Сельскохозяйственная кооперация. – М.: Издательско-торговая корпарация «Дашков и Ко», 2003. - 304 с.</w:t>
      </w:r>
    </w:p>
    <w:p w:rsidR="000901AD" w:rsidRPr="0082310B" w:rsidRDefault="000901AD" w:rsidP="002078B7">
      <w:pPr>
        <w:pStyle w:val="a4"/>
        <w:numPr>
          <w:ilvl w:val="0"/>
          <w:numId w:val="15"/>
        </w:numPr>
        <w:tabs>
          <w:tab w:val="left" w:pos="1134"/>
        </w:tabs>
        <w:ind w:left="993" w:right="57" w:hanging="709"/>
        <w:jc w:val="both"/>
        <w:rPr>
          <w:rFonts w:ascii="Times New Roman" w:hAnsi="Times New Roman"/>
          <w:sz w:val="28"/>
          <w:szCs w:val="28"/>
          <w:lang w:val="kk-KZ"/>
        </w:rPr>
      </w:pPr>
      <w:r w:rsidRPr="0082310B">
        <w:rPr>
          <w:rFonts w:ascii="Times New Roman" w:hAnsi="Times New Roman"/>
          <w:sz w:val="28"/>
          <w:szCs w:val="28"/>
        </w:rPr>
        <w:t>Дешковская Н.С. Эволюция кооперативных форм организации агробизнеса в современной экономике. Монография. – Томск: Томский государственный университет, 2009. – 216 с.</w:t>
      </w:r>
    </w:p>
    <w:p w:rsidR="000901AD" w:rsidRPr="0082310B" w:rsidRDefault="000901AD" w:rsidP="002078B7">
      <w:pPr>
        <w:pStyle w:val="a4"/>
        <w:numPr>
          <w:ilvl w:val="0"/>
          <w:numId w:val="15"/>
        </w:numPr>
        <w:tabs>
          <w:tab w:val="left" w:pos="1134"/>
        </w:tabs>
        <w:ind w:left="993" w:right="57" w:hanging="709"/>
        <w:jc w:val="both"/>
        <w:rPr>
          <w:rFonts w:ascii="Times New Roman" w:hAnsi="Times New Roman"/>
          <w:sz w:val="28"/>
          <w:szCs w:val="28"/>
          <w:lang w:val="kk-KZ"/>
        </w:rPr>
      </w:pPr>
      <w:r w:rsidRPr="0082310B">
        <w:rPr>
          <w:rFonts w:ascii="Times New Roman" w:hAnsi="Times New Roman"/>
          <w:sz w:val="28"/>
          <w:szCs w:val="28"/>
          <w:lang w:val="kk-KZ"/>
        </w:rPr>
        <w:t xml:space="preserve">Серова Е.В. Сельскохозяйственная кооперация в СССР. – М.: Агропромиздат, 1991. - 160 с. </w:t>
      </w:r>
    </w:p>
    <w:p w:rsidR="000901AD" w:rsidRPr="0082310B" w:rsidRDefault="000901AD" w:rsidP="002078B7">
      <w:pPr>
        <w:pStyle w:val="a4"/>
        <w:numPr>
          <w:ilvl w:val="0"/>
          <w:numId w:val="15"/>
        </w:numPr>
        <w:tabs>
          <w:tab w:val="left" w:pos="1134"/>
        </w:tabs>
        <w:ind w:left="993" w:right="57" w:hanging="709"/>
        <w:jc w:val="both"/>
        <w:rPr>
          <w:rFonts w:ascii="Times New Roman" w:eastAsia="Times New Roman" w:hAnsi="Times New Roman"/>
          <w:sz w:val="28"/>
          <w:szCs w:val="28"/>
        </w:rPr>
      </w:pPr>
      <w:r>
        <w:rPr>
          <w:rFonts w:ascii="Times New Roman" w:eastAsia="Times New Roman" w:hAnsi="Times New Roman"/>
          <w:iCs/>
          <w:sz w:val="28"/>
          <w:szCs w:val="28"/>
        </w:rPr>
        <w:t xml:space="preserve"> </w:t>
      </w:r>
      <w:r w:rsidRPr="0082310B">
        <w:rPr>
          <w:rFonts w:ascii="Times New Roman" w:eastAsia="Times New Roman" w:hAnsi="Times New Roman"/>
          <w:iCs/>
          <w:sz w:val="28"/>
          <w:szCs w:val="28"/>
        </w:rPr>
        <w:t xml:space="preserve">Башмачников В.Ф., Фролова Е.Ю. </w:t>
      </w:r>
      <w:r w:rsidRPr="0082310B">
        <w:rPr>
          <w:rFonts w:ascii="Times New Roman" w:hAnsi="Times New Roman"/>
          <w:sz w:val="28"/>
          <w:szCs w:val="28"/>
          <w:lang w:val="kk-KZ"/>
        </w:rPr>
        <w:t xml:space="preserve">Роль кооперации в производстве мясомолочной продукции в </w:t>
      </w:r>
      <w:hyperlink r:id="rId85" w:history="1">
        <w:r w:rsidRPr="0082310B">
          <w:rPr>
            <w:rFonts w:ascii="Times New Roman" w:eastAsia="Times New Roman" w:hAnsi="Times New Roman"/>
            <w:bCs/>
            <w:sz w:val="28"/>
            <w:szCs w:val="28"/>
          </w:rPr>
          <w:t xml:space="preserve"> </w:t>
        </w:r>
        <w:r w:rsidRPr="0082310B">
          <w:rPr>
            <w:rFonts w:ascii="Times New Roman" w:hAnsi="Times New Roman"/>
            <w:sz w:val="28"/>
            <w:szCs w:val="28"/>
            <w:lang w:val="kk-KZ"/>
          </w:rPr>
          <w:t xml:space="preserve">личных подсобных </w:t>
        </w:r>
        <w:r w:rsidRPr="0082310B">
          <w:rPr>
            <w:rFonts w:ascii="Times New Roman" w:eastAsia="Times New Roman" w:hAnsi="Times New Roman"/>
            <w:bCs/>
            <w:sz w:val="28"/>
            <w:szCs w:val="28"/>
            <w:lang w:val="kk-KZ"/>
          </w:rPr>
          <w:t>и фермерских</w:t>
        </w:r>
        <w:r w:rsidRPr="0082310B">
          <w:rPr>
            <w:rFonts w:ascii="Times New Roman" w:eastAsia="Times New Roman" w:hAnsi="Times New Roman"/>
            <w:bCs/>
            <w:sz w:val="28"/>
            <w:szCs w:val="28"/>
          </w:rPr>
          <w:t xml:space="preserve"> хозяйств</w:t>
        </w:r>
        <w:r w:rsidRPr="0082310B">
          <w:rPr>
            <w:rFonts w:ascii="Times New Roman" w:eastAsia="Times New Roman" w:hAnsi="Times New Roman"/>
            <w:bCs/>
            <w:sz w:val="28"/>
            <w:szCs w:val="28"/>
            <w:lang w:val="kk-KZ"/>
          </w:rPr>
          <w:t xml:space="preserve">ах // </w:t>
        </w:r>
      </w:hyperlink>
      <w:hyperlink r:id="rId86" w:history="1">
        <w:r w:rsidRPr="0082310B">
          <w:rPr>
            <w:rFonts w:ascii="Times New Roman" w:eastAsia="Times New Roman" w:hAnsi="Times New Roman"/>
            <w:sz w:val="28"/>
            <w:szCs w:val="28"/>
          </w:rPr>
          <w:t>Экономика, труд, управление в сельском хозяйстве</w:t>
        </w:r>
      </w:hyperlink>
      <w:r w:rsidRPr="0082310B">
        <w:rPr>
          <w:rFonts w:ascii="Times New Roman" w:eastAsia="Times New Roman" w:hAnsi="Times New Roman"/>
          <w:sz w:val="28"/>
          <w:szCs w:val="28"/>
        </w:rPr>
        <w:t>. - 2020. - </w:t>
      </w:r>
      <w:hyperlink r:id="rId87" w:history="1">
        <w:r w:rsidRPr="0082310B">
          <w:rPr>
            <w:rFonts w:ascii="Times New Roman" w:eastAsia="Times New Roman" w:hAnsi="Times New Roman"/>
            <w:sz w:val="28"/>
            <w:szCs w:val="28"/>
          </w:rPr>
          <w:t>№6(63)</w:t>
        </w:r>
      </w:hyperlink>
      <w:r w:rsidRPr="0082310B">
        <w:rPr>
          <w:rFonts w:ascii="Times New Roman" w:eastAsia="Times New Roman" w:hAnsi="Times New Roman"/>
          <w:sz w:val="28"/>
          <w:szCs w:val="28"/>
        </w:rPr>
        <w:t>. - С. 93-101.</w:t>
      </w:r>
    </w:p>
    <w:p w:rsidR="000901AD" w:rsidRPr="0082310B" w:rsidRDefault="000901AD" w:rsidP="002078B7">
      <w:pPr>
        <w:pStyle w:val="a4"/>
        <w:numPr>
          <w:ilvl w:val="0"/>
          <w:numId w:val="15"/>
        </w:numPr>
        <w:tabs>
          <w:tab w:val="left" w:pos="1134"/>
        </w:tabs>
        <w:ind w:left="993" w:right="57" w:hanging="709"/>
        <w:jc w:val="both"/>
        <w:rPr>
          <w:rFonts w:ascii="Times New Roman" w:hAnsi="Times New Roman"/>
          <w:sz w:val="28"/>
          <w:szCs w:val="28"/>
          <w:lang w:val="kk-KZ"/>
        </w:rPr>
      </w:pPr>
      <w:r w:rsidRPr="0082310B">
        <w:rPr>
          <w:rFonts w:ascii="Times New Roman" w:hAnsi="Times New Roman"/>
          <w:sz w:val="28"/>
          <w:szCs w:val="28"/>
          <w:lang w:val="kk-KZ"/>
        </w:rPr>
        <w:t xml:space="preserve">Водянников В.Т., Лысенко Е.Г., Лысюк А.И. Экономика сельского хозяйства. – М.: КолосС, 2007. - 390 с. </w:t>
      </w:r>
    </w:p>
    <w:p w:rsidR="000901AD" w:rsidRPr="0082310B" w:rsidRDefault="000901AD" w:rsidP="002078B7">
      <w:pPr>
        <w:pStyle w:val="a4"/>
        <w:numPr>
          <w:ilvl w:val="0"/>
          <w:numId w:val="15"/>
        </w:numPr>
        <w:tabs>
          <w:tab w:val="left" w:pos="1134"/>
        </w:tabs>
        <w:ind w:left="993" w:right="57" w:hanging="709"/>
        <w:jc w:val="both"/>
        <w:rPr>
          <w:rFonts w:ascii="Times New Roman" w:hAnsi="Times New Roman"/>
          <w:sz w:val="28"/>
          <w:szCs w:val="28"/>
          <w:lang w:val="kk-KZ"/>
        </w:rPr>
      </w:pPr>
      <w:r w:rsidRPr="0082310B">
        <w:rPr>
          <w:rFonts w:ascii="Times New Roman" w:hAnsi="Times New Roman"/>
          <w:sz w:val="28"/>
          <w:szCs w:val="28"/>
          <w:lang w:val="kk-KZ"/>
        </w:rPr>
        <w:t>Минаков И.А. Кооперация и агропромышленная интеграция в АПК. – М.: КолосС, 2007. - 264 с.</w:t>
      </w:r>
    </w:p>
    <w:p w:rsidR="000901AD" w:rsidRPr="0082310B" w:rsidRDefault="000901AD" w:rsidP="002078B7">
      <w:pPr>
        <w:pStyle w:val="a4"/>
        <w:numPr>
          <w:ilvl w:val="0"/>
          <w:numId w:val="15"/>
        </w:numPr>
        <w:tabs>
          <w:tab w:val="left" w:pos="1134"/>
        </w:tabs>
        <w:ind w:left="993" w:right="57" w:hanging="709"/>
        <w:jc w:val="both"/>
        <w:rPr>
          <w:rFonts w:ascii="Times New Roman" w:hAnsi="Times New Roman"/>
          <w:sz w:val="28"/>
          <w:szCs w:val="28"/>
          <w:lang w:val="kk-KZ"/>
        </w:rPr>
      </w:pPr>
      <w:r w:rsidRPr="0082310B">
        <w:rPr>
          <w:rFonts w:ascii="Times New Roman" w:hAnsi="Times New Roman"/>
          <w:sz w:val="28"/>
          <w:szCs w:val="28"/>
        </w:rPr>
        <w:t xml:space="preserve">Бузалов И.Н. </w:t>
      </w:r>
      <w:r w:rsidRPr="0082310B">
        <w:rPr>
          <w:rFonts w:ascii="Times New Roman" w:hAnsi="Times New Roman"/>
          <w:sz w:val="28"/>
          <w:szCs w:val="28"/>
          <w:lang w:val="kk-KZ"/>
        </w:rPr>
        <w:t>Сельскохозяйственная кооперация:  теория, мировой опыт, проблемы возрождения. – М.: Армита-маркетинг, Менеджмент, 1998. - 253 с.</w:t>
      </w:r>
    </w:p>
    <w:p w:rsidR="000901AD" w:rsidRPr="0082310B" w:rsidRDefault="000901AD" w:rsidP="002078B7">
      <w:pPr>
        <w:pStyle w:val="a4"/>
        <w:numPr>
          <w:ilvl w:val="0"/>
          <w:numId w:val="15"/>
        </w:numPr>
        <w:tabs>
          <w:tab w:val="left" w:pos="1134"/>
        </w:tabs>
        <w:ind w:left="993" w:right="57" w:hanging="709"/>
        <w:jc w:val="both"/>
        <w:rPr>
          <w:rFonts w:ascii="Times New Roman" w:hAnsi="Times New Roman"/>
          <w:sz w:val="28"/>
          <w:szCs w:val="28"/>
        </w:rPr>
      </w:pPr>
      <w:r w:rsidRPr="0082310B">
        <w:rPr>
          <w:rFonts w:ascii="Times New Roman" w:hAnsi="Times New Roman"/>
          <w:sz w:val="28"/>
          <w:szCs w:val="28"/>
        </w:rPr>
        <w:t xml:space="preserve">Пажитнов К.А. Чернышевский Н.Г. Как первый теоретик кооперации в России. - М.: Московский Союз потребительных обществ, 1917. – 138 с. </w:t>
      </w:r>
    </w:p>
    <w:p w:rsidR="000901AD" w:rsidRPr="0082310B" w:rsidRDefault="000901AD" w:rsidP="002078B7">
      <w:pPr>
        <w:pStyle w:val="a4"/>
        <w:numPr>
          <w:ilvl w:val="0"/>
          <w:numId w:val="15"/>
        </w:numPr>
        <w:tabs>
          <w:tab w:val="left" w:pos="1134"/>
        </w:tabs>
        <w:ind w:left="993" w:right="57" w:hanging="709"/>
        <w:jc w:val="both"/>
        <w:rPr>
          <w:rFonts w:ascii="Times New Roman" w:hAnsi="Times New Roman"/>
          <w:sz w:val="28"/>
          <w:szCs w:val="28"/>
        </w:rPr>
      </w:pPr>
      <w:r w:rsidRPr="0082310B">
        <w:rPr>
          <w:rFonts w:ascii="Times New Roman" w:hAnsi="Times New Roman"/>
          <w:sz w:val="28"/>
          <w:szCs w:val="28"/>
        </w:rPr>
        <w:t>Наговицина Л.П. Правовые и экономические проблемы развития потребительской кооперации России на современном этапе // Кооперация Сибири в ХХ в.: Теория, историография, источники. – 1996. – Вып. 2. – С.122-128.</w:t>
      </w:r>
    </w:p>
    <w:p w:rsidR="000901AD" w:rsidRPr="0082310B" w:rsidRDefault="000901AD" w:rsidP="002078B7">
      <w:pPr>
        <w:pStyle w:val="a4"/>
        <w:numPr>
          <w:ilvl w:val="0"/>
          <w:numId w:val="15"/>
        </w:numPr>
        <w:tabs>
          <w:tab w:val="left" w:pos="1134"/>
        </w:tabs>
        <w:ind w:left="993" w:right="57" w:hanging="709"/>
        <w:jc w:val="both"/>
        <w:rPr>
          <w:rFonts w:ascii="Times New Roman" w:hAnsi="Times New Roman"/>
          <w:sz w:val="28"/>
          <w:szCs w:val="28"/>
        </w:rPr>
      </w:pPr>
      <w:r w:rsidRPr="0082310B">
        <w:rPr>
          <w:rFonts w:ascii="Times New Roman" w:hAnsi="Times New Roman"/>
          <w:sz w:val="28"/>
          <w:szCs w:val="28"/>
        </w:rPr>
        <w:t>Вахитов К.И. Потребительский кооператив СССР. - М.: Экономика, 1991. – 240 с.</w:t>
      </w:r>
    </w:p>
    <w:p w:rsidR="000901AD" w:rsidRPr="0082310B" w:rsidRDefault="000901AD" w:rsidP="002078B7">
      <w:pPr>
        <w:pStyle w:val="a4"/>
        <w:numPr>
          <w:ilvl w:val="0"/>
          <w:numId w:val="15"/>
        </w:numPr>
        <w:tabs>
          <w:tab w:val="left" w:pos="1134"/>
        </w:tabs>
        <w:ind w:left="993" w:right="57" w:hanging="709"/>
        <w:jc w:val="both"/>
        <w:rPr>
          <w:rFonts w:ascii="Times New Roman" w:hAnsi="Times New Roman"/>
          <w:sz w:val="28"/>
          <w:szCs w:val="28"/>
          <w:lang w:val="kk-KZ"/>
        </w:rPr>
      </w:pPr>
      <w:r w:rsidRPr="0082310B">
        <w:rPr>
          <w:rFonts w:ascii="Times New Roman" w:hAnsi="Times New Roman"/>
          <w:sz w:val="28"/>
          <w:szCs w:val="28"/>
        </w:rPr>
        <w:t>Прижигалинский В.П. Рынок: проблема предпринимательства и кооперации. – Ставрополь: Изд-во АО «Пресса», 2007. – 410 с.</w:t>
      </w:r>
    </w:p>
    <w:p w:rsidR="000901AD" w:rsidRPr="0082310B" w:rsidRDefault="000901AD" w:rsidP="002078B7">
      <w:pPr>
        <w:pStyle w:val="a4"/>
        <w:numPr>
          <w:ilvl w:val="0"/>
          <w:numId w:val="15"/>
        </w:numPr>
        <w:tabs>
          <w:tab w:val="left" w:pos="1134"/>
        </w:tabs>
        <w:ind w:left="993" w:right="57" w:hanging="709"/>
        <w:jc w:val="both"/>
        <w:rPr>
          <w:rFonts w:ascii="Times New Roman" w:hAnsi="Times New Roman"/>
          <w:sz w:val="28"/>
          <w:szCs w:val="28"/>
        </w:rPr>
      </w:pPr>
      <w:r w:rsidRPr="0082310B">
        <w:rPr>
          <w:rFonts w:ascii="Times New Roman" w:hAnsi="Times New Roman"/>
          <w:sz w:val="28"/>
          <w:szCs w:val="28"/>
        </w:rPr>
        <w:t xml:space="preserve">Янбых Р.Г. О концепции развития кооперации на селе до 2020 г. // Экономическое развитие России. – 2013. – Т. 20, № 5. – С. 53 – 56. </w:t>
      </w:r>
    </w:p>
    <w:p w:rsidR="000901AD" w:rsidRPr="0082310B" w:rsidRDefault="000901AD" w:rsidP="002078B7">
      <w:pPr>
        <w:pStyle w:val="a4"/>
        <w:numPr>
          <w:ilvl w:val="0"/>
          <w:numId w:val="15"/>
        </w:numPr>
        <w:tabs>
          <w:tab w:val="left" w:pos="1134"/>
        </w:tabs>
        <w:ind w:left="993" w:right="57" w:hanging="709"/>
        <w:jc w:val="both"/>
        <w:rPr>
          <w:rFonts w:ascii="Times New Roman" w:hAnsi="Times New Roman"/>
          <w:sz w:val="28"/>
          <w:szCs w:val="28"/>
        </w:rPr>
      </w:pPr>
      <w:r w:rsidRPr="0082310B">
        <w:rPr>
          <w:rFonts w:ascii="Times New Roman" w:hAnsi="Times New Roman"/>
          <w:sz w:val="28"/>
          <w:szCs w:val="28"/>
          <w:lang w:val="kk-KZ"/>
        </w:rPr>
        <w:t xml:space="preserve">Туган-Барановский М.И. Социальные основы кооперации. – М.: Экономика, 1998. - 496 с. </w:t>
      </w:r>
    </w:p>
    <w:p w:rsidR="000901AD" w:rsidRPr="0082310B" w:rsidRDefault="000901AD" w:rsidP="002078B7">
      <w:pPr>
        <w:pStyle w:val="af6"/>
        <w:numPr>
          <w:ilvl w:val="0"/>
          <w:numId w:val="15"/>
        </w:numPr>
        <w:tabs>
          <w:tab w:val="left" w:pos="1134"/>
        </w:tabs>
        <w:spacing w:before="0" w:beforeAutospacing="0" w:after="0" w:afterAutospacing="0"/>
        <w:ind w:left="993" w:hanging="709"/>
        <w:contextualSpacing/>
        <w:jc w:val="both"/>
        <w:rPr>
          <w:sz w:val="28"/>
          <w:szCs w:val="28"/>
          <w:lang w:val="kk-KZ"/>
        </w:rPr>
      </w:pPr>
      <w:r w:rsidRPr="0082310B">
        <w:rPr>
          <w:sz w:val="28"/>
          <w:szCs w:val="28"/>
        </w:rPr>
        <w:t xml:space="preserve">Чаянов, А.В. Избранные произведения. – М.: Моск. рабочий, 1989. – 366 с. </w:t>
      </w:r>
    </w:p>
    <w:p w:rsidR="000901AD" w:rsidRPr="0082310B" w:rsidRDefault="000901AD" w:rsidP="002078B7">
      <w:pPr>
        <w:pStyle w:val="af6"/>
        <w:numPr>
          <w:ilvl w:val="0"/>
          <w:numId w:val="15"/>
        </w:numPr>
        <w:tabs>
          <w:tab w:val="left" w:pos="1134"/>
        </w:tabs>
        <w:spacing w:before="0" w:beforeAutospacing="0" w:after="0" w:afterAutospacing="0"/>
        <w:ind w:left="993" w:hanging="709"/>
        <w:contextualSpacing/>
        <w:jc w:val="both"/>
        <w:rPr>
          <w:sz w:val="28"/>
          <w:szCs w:val="28"/>
          <w:lang w:val="kk-KZ"/>
        </w:rPr>
      </w:pPr>
      <w:r w:rsidRPr="0082310B">
        <w:rPr>
          <w:sz w:val="28"/>
          <w:szCs w:val="28"/>
        </w:rPr>
        <w:t xml:space="preserve">Чаянов, А.В. Очерки по экономике трудового сельского хозяйства. – М.: Новая деревня, 1924. – 152 с. </w:t>
      </w:r>
    </w:p>
    <w:p w:rsidR="000901AD" w:rsidRPr="0082310B" w:rsidRDefault="000901AD" w:rsidP="002078B7">
      <w:pPr>
        <w:pStyle w:val="af6"/>
        <w:numPr>
          <w:ilvl w:val="0"/>
          <w:numId w:val="15"/>
        </w:numPr>
        <w:tabs>
          <w:tab w:val="left" w:pos="1134"/>
        </w:tabs>
        <w:spacing w:before="0" w:beforeAutospacing="0" w:after="0" w:afterAutospacing="0"/>
        <w:ind w:left="993" w:hanging="709"/>
        <w:contextualSpacing/>
        <w:jc w:val="both"/>
        <w:rPr>
          <w:sz w:val="28"/>
          <w:szCs w:val="28"/>
        </w:rPr>
      </w:pPr>
      <w:r w:rsidRPr="0082310B">
        <w:rPr>
          <w:sz w:val="28"/>
          <w:szCs w:val="28"/>
        </w:rPr>
        <w:t xml:space="preserve">Чаянов А.В. </w:t>
      </w:r>
      <w:r>
        <w:rPr>
          <w:sz w:val="28"/>
          <w:szCs w:val="28"/>
        </w:rPr>
        <w:t>Основнае идеи и формы организации крестьянской   кооперации. Издание 2-е. Издание Книгасоюза. М.</w:t>
      </w:r>
      <w:r>
        <w:rPr>
          <w:sz w:val="28"/>
          <w:szCs w:val="28"/>
          <w:lang w:val="kk-KZ"/>
        </w:rPr>
        <w:t>: 1927.-390с.</w:t>
      </w:r>
      <w:r>
        <w:rPr>
          <w:sz w:val="28"/>
          <w:szCs w:val="28"/>
        </w:rPr>
        <w:t xml:space="preserve"> </w:t>
      </w:r>
    </w:p>
    <w:p w:rsidR="000901AD" w:rsidRPr="0082310B" w:rsidRDefault="000901AD" w:rsidP="002078B7">
      <w:pPr>
        <w:pStyle w:val="af6"/>
        <w:numPr>
          <w:ilvl w:val="0"/>
          <w:numId w:val="15"/>
        </w:numPr>
        <w:tabs>
          <w:tab w:val="left" w:pos="1134"/>
        </w:tabs>
        <w:spacing w:before="0" w:beforeAutospacing="0" w:after="0" w:afterAutospacing="0"/>
        <w:ind w:left="993" w:hanging="709"/>
        <w:contextualSpacing/>
        <w:jc w:val="both"/>
        <w:rPr>
          <w:sz w:val="28"/>
          <w:szCs w:val="28"/>
          <w:lang w:val="kk-KZ"/>
        </w:rPr>
      </w:pPr>
      <w:r w:rsidRPr="0082310B">
        <w:rPr>
          <w:sz w:val="28"/>
          <w:szCs w:val="28"/>
          <w:lang w:val="kk-KZ"/>
        </w:rPr>
        <w:t>Кемел М. Нарық қатынасы жағдайында Қазақстанның аграрлық саласында ауылшаруашылығы кооперациясының дамуы: экон. ғыл. док. дис. – 2003. – 326 б. – Инв. № 0504РК00029.</w:t>
      </w:r>
    </w:p>
    <w:p w:rsidR="000901AD" w:rsidRPr="0082310B" w:rsidRDefault="000901AD" w:rsidP="002078B7">
      <w:pPr>
        <w:pStyle w:val="a4"/>
        <w:numPr>
          <w:ilvl w:val="0"/>
          <w:numId w:val="15"/>
        </w:numPr>
        <w:tabs>
          <w:tab w:val="left" w:pos="1134"/>
        </w:tabs>
        <w:ind w:left="993" w:hanging="709"/>
        <w:jc w:val="both"/>
        <w:rPr>
          <w:rFonts w:ascii="Times New Roman" w:hAnsi="Times New Roman"/>
          <w:sz w:val="28"/>
          <w:szCs w:val="28"/>
          <w:lang w:val="kk-KZ"/>
        </w:rPr>
      </w:pPr>
      <w:r w:rsidRPr="0082310B">
        <w:rPr>
          <w:rFonts w:ascii="Times New Roman" w:hAnsi="Times New Roman"/>
          <w:sz w:val="28"/>
          <w:szCs w:val="28"/>
        </w:rPr>
        <w:t xml:space="preserve">Пажитнов К.А. Кооперативы России. – М.: ИД Мелап, 2011. – 144 с. </w:t>
      </w:r>
    </w:p>
    <w:p w:rsidR="000901AD" w:rsidRPr="0082310B" w:rsidRDefault="000901AD" w:rsidP="002078B7">
      <w:pPr>
        <w:pStyle w:val="a4"/>
        <w:numPr>
          <w:ilvl w:val="0"/>
          <w:numId w:val="15"/>
        </w:numPr>
        <w:tabs>
          <w:tab w:val="left" w:pos="1134"/>
        </w:tabs>
        <w:ind w:left="993" w:hanging="709"/>
        <w:jc w:val="both"/>
        <w:rPr>
          <w:rFonts w:ascii="Times New Roman" w:hAnsi="Times New Roman"/>
          <w:sz w:val="28"/>
          <w:szCs w:val="28"/>
          <w:lang w:val="kk-KZ"/>
        </w:rPr>
      </w:pPr>
      <w:r w:rsidRPr="0082310B">
        <w:rPr>
          <w:rFonts w:ascii="Times New Roman" w:hAnsi="Times New Roman"/>
          <w:sz w:val="28"/>
          <w:szCs w:val="28"/>
        </w:rPr>
        <w:t xml:space="preserve">Матусевич В.А. Потребительская кооперация в агропромышленном комплексе страны. - М.: Экономика, 1983. - 224 с. </w:t>
      </w:r>
    </w:p>
    <w:p w:rsidR="000901AD" w:rsidRPr="0082310B" w:rsidRDefault="000901AD" w:rsidP="002078B7">
      <w:pPr>
        <w:pStyle w:val="af6"/>
        <w:numPr>
          <w:ilvl w:val="0"/>
          <w:numId w:val="15"/>
        </w:numPr>
        <w:tabs>
          <w:tab w:val="left" w:pos="1080"/>
          <w:tab w:val="left" w:pos="1134"/>
        </w:tabs>
        <w:spacing w:before="0" w:beforeAutospacing="0" w:after="0" w:afterAutospacing="0"/>
        <w:ind w:left="993" w:hanging="709"/>
        <w:contextualSpacing/>
        <w:jc w:val="both"/>
        <w:rPr>
          <w:rFonts w:eastAsiaTheme="minorHAnsi"/>
          <w:sz w:val="28"/>
          <w:szCs w:val="28"/>
          <w:lang w:val="kk-KZ"/>
        </w:rPr>
      </w:pPr>
      <w:r>
        <w:rPr>
          <w:sz w:val="28"/>
          <w:szCs w:val="28"/>
          <w:lang w:val="kk-KZ"/>
        </w:rPr>
        <w:t>Есіркепов Т.А., Мусабаев Н.О. Агропромышленная интеграция:</w:t>
      </w:r>
      <w:r w:rsidRPr="0082310B">
        <w:rPr>
          <w:sz w:val="28"/>
          <w:szCs w:val="28"/>
          <w:lang w:val="kk-KZ"/>
        </w:rPr>
        <w:t xml:space="preserve"> – Алматы: </w:t>
      </w:r>
      <w:r>
        <w:rPr>
          <w:sz w:val="28"/>
          <w:szCs w:val="28"/>
          <w:lang w:val="kk-KZ"/>
        </w:rPr>
        <w:t>Теория и практика. Алматы,</w:t>
      </w:r>
      <w:r w:rsidRPr="0082310B">
        <w:rPr>
          <w:sz w:val="28"/>
          <w:szCs w:val="28"/>
          <w:lang w:val="kk-KZ"/>
        </w:rPr>
        <w:t xml:space="preserve"> 200</w:t>
      </w:r>
      <w:r>
        <w:rPr>
          <w:sz w:val="28"/>
          <w:szCs w:val="28"/>
          <w:lang w:val="kk-KZ"/>
        </w:rPr>
        <w:t>1</w:t>
      </w:r>
      <w:r w:rsidRPr="0082310B">
        <w:rPr>
          <w:sz w:val="28"/>
          <w:szCs w:val="28"/>
          <w:lang w:val="kk-KZ"/>
        </w:rPr>
        <w:t>. – 1</w:t>
      </w:r>
      <w:r>
        <w:rPr>
          <w:sz w:val="28"/>
          <w:szCs w:val="28"/>
          <w:lang w:val="kk-KZ"/>
        </w:rPr>
        <w:t>17</w:t>
      </w:r>
      <w:r w:rsidRPr="0082310B">
        <w:rPr>
          <w:sz w:val="28"/>
          <w:szCs w:val="28"/>
          <w:lang w:val="kk-KZ"/>
        </w:rPr>
        <w:t xml:space="preserve"> с. </w:t>
      </w:r>
    </w:p>
    <w:p w:rsidR="000901AD" w:rsidRPr="0082310B" w:rsidRDefault="000901AD" w:rsidP="002078B7">
      <w:pPr>
        <w:pStyle w:val="af6"/>
        <w:numPr>
          <w:ilvl w:val="0"/>
          <w:numId w:val="15"/>
        </w:numPr>
        <w:tabs>
          <w:tab w:val="left" w:pos="1080"/>
          <w:tab w:val="left" w:pos="1134"/>
        </w:tabs>
        <w:spacing w:before="0" w:beforeAutospacing="0" w:after="0" w:afterAutospacing="0"/>
        <w:ind w:left="993" w:hanging="709"/>
        <w:contextualSpacing/>
        <w:jc w:val="both"/>
        <w:rPr>
          <w:rFonts w:eastAsiaTheme="minorHAnsi"/>
          <w:sz w:val="28"/>
          <w:szCs w:val="28"/>
          <w:lang w:val="kk-KZ"/>
        </w:rPr>
      </w:pPr>
      <w:r w:rsidRPr="0082310B">
        <w:rPr>
          <w:sz w:val="28"/>
          <w:szCs w:val="28"/>
          <w:lang w:val="kk-KZ"/>
        </w:rPr>
        <w:t xml:space="preserve">Кенжегузин М.Б. Концептуальные основы формирования казахстанской модели устойчивого экономичекского  роста. Кн. Казахстанская модель социально – экономического развития: научные основы построения и реализации. – Алматы: Атамұра, 2009. - 18 с. </w:t>
      </w:r>
    </w:p>
    <w:p w:rsidR="000901AD" w:rsidRPr="0082310B" w:rsidRDefault="000901AD" w:rsidP="002078B7">
      <w:pPr>
        <w:pStyle w:val="af6"/>
        <w:numPr>
          <w:ilvl w:val="0"/>
          <w:numId w:val="15"/>
        </w:numPr>
        <w:tabs>
          <w:tab w:val="left" w:pos="1134"/>
        </w:tabs>
        <w:autoSpaceDE w:val="0"/>
        <w:autoSpaceDN w:val="0"/>
        <w:adjustRightInd w:val="0"/>
        <w:spacing w:before="0" w:beforeAutospacing="0" w:after="0" w:afterAutospacing="0"/>
        <w:ind w:left="993" w:hanging="709"/>
        <w:contextualSpacing/>
        <w:jc w:val="both"/>
        <w:rPr>
          <w:rFonts w:eastAsiaTheme="minorHAnsi"/>
          <w:sz w:val="28"/>
          <w:szCs w:val="28"/>
          <w:lang w:val="kk-KZ"/>
        </w:rPr>
      </w:pPr>
      <w:r w:rsidRPr="0082310B">
        <w:rPr>
          <w:sz w:val="28"/>
          <w:szCs w:val="28"/>
        </w:rPr>
        <w:t xml:space="preserve">Куватов Р.Ю., Есполов Т.И., Керимова У.К. Повышение эффективности сельского хозяйства Казахстана в условиях его интеграции с внешними рынками. – Алматы: </w:t>
      </w:r>
      <w:r w:rsidRPr="0082310B">
        <w:rPr>
          <w:sz w:val="28"/>
          <w:szCs w:val="28"/>
          <w:lang w:val="en-US"/>
        </w:rPr>
        <w:t>TST</w:t>
      </w:r>
      <w:r w:rsidRPr="0082310B">
        <w:rPr>
          <w:sz w:val="28"/>
          <w:szCs w:val="28"/>
        </w:rPr>
        <w:t xml:space="preserve">- </w:t>
      </w:r>
      <w:r w:rsidRPr="0082310B">
        <w:rPr>
          <w:sz w:val="28"/>
          <w:szCs w:val="28"/>
          <w:lang w:val="en-US"/>
        </w:rPr>
        <w:t>Company</w:t>
      </w:r>
      <w:r w:rsidRPr="0082310B">
        <w:rPr>
          <w:sz w:val="28"/>
          <w:szCs w:val="28"/>
        </w:rPr>
        <w:t xml:space="preserve">, 2004. – 596 с. </w:t>
      </w:r>
    </w:p>
    <w:p w:rsidR="000901AD" w:rsidRPr="0082310B" w:rsidRDefault="000901AD" w:rsidP="002078B7">
      <w:pPr>
        <w:pStyle w:val="a4"/>
        <w:numPr>
          <w:ilvl w:val="0"/>
          <w:numId w:val="15"/>
        </w:numPr>
        <w:tabs>
          <w:tab w:val="left" w:pos="1134"/>
        </w:tabs>
        <w:ind w:left="993" w:right="57" w:hanging="709"/>
        <w:jc w:val="both"/>
        <w:rPr>
          <w:rFonts w:ascii="Times New Roman" w:hAnsi="Times New Roman"/>
          <w:sz w:val="28"/>
          <w:szCs w:val="28"/>
        </w:rPr>
      </w:pPr>
      <w:r w:rsidRPr="0082310B">
        <w:rPr>
          <w:rFonts w:ascii="Times New Roman" w:hAnsi="Times New Roman"/>
          <w:sz w:val="28"/>
          <w:szCs w:val="28"/>
        </w:rPr>
        <w:t>Есиркепов Т.А., Асаинов Б.Б. Становление многообразия форм собственности и хозяйствования в аграрном секторе в условиях перехода к рынку. – Алматы: Университет «Туран», 1998. – 224 с.</w:t>
      </w:r>
    </w:p>
    <w:p w:rsidR="000901AD" w:rsidRPr="0082310B" w:rsidRDefault="000901AD" w:rsidP="002078B7">
      <w:pPr>
        <w:pStyle w:val="af6"/>
        <w:numPr>
          <w:ilvl w:val="0"/>
          <w:numId w:val="15"/>
        </w:numPr>
        <w:tabs>
          <w:tab w:val="left" w:pos="1134"/>
        </w:tabs>
        <w:autoSpaceDE w:val="0"/>
        <w:autoSpaceDN w:val="0"/>
        <w:adjustRightInd w:val="0"/>
        <w:spacing w:before="0" w:beforeAutospacing="0" w:after="0" w:afterAutospacing="0"/>
        <w:ind w:left="993" w:hanging="709"/>
        <w:contextualSpacing/>
        <w:jc w:val="both"/>
        <w:rPr>
          <w:rFonts w:eastAsiaTheme="minorHAnsi"/>
          <w:sz w:val="28"/>
          <w:szCs w:val="28"/>
          <w:lang w:val="kk-KZ"/>
        </w:rPr>
      </w:pPr>
      <w:r w:rsidRPr="0082310B">
        <w:rPr>
          <w:sz w:val="28"/>
          <w:szCs w:val="28"/>
        </w:rPr>
        <w:t xml:space="preserve">Молдашев А.Б., Калиев А.Г. О развитии кооперации в агропромышленном производстве // Проблемы агрорынка. – 1998. – №2. – С 47. </w:t>
      </w:r>
    </w:p>
    <w:p w:rsidR="000901AD" w:rsidRPr="0082310B" w:rsidRDefault="000901AD" w:rsidP="002078B7">
      <w:pPr>
        <w:pStyle w:val="af6"/>
        <w:numPr>
          <w:ilvl w:val="0"/>
          <w:numId w:val="15"/>
        </w:numPr>
        <w:tabs>
          <w:tab w:val="left" w:pos="1134"/>
        </w:tabs>
        <w:autoSpaceDE w:val="0"/>
        <w:autoSpaceDN w:val="0"/>
        <w:adjustRightInd w:val="0"/>
        <w:spacing w:before="0" w:beforeAutospacing="0" w:after="0" w:afterAutospacing="0"/>
        <w:ind w:left="993" w:hanging="709"/>
        <w:contextualSpacing/>
        <w:jc w:val="both"/>
        <w:rPr>
          <w:sz w:val="28"/>
          <w:szCs w:val="28"/>
        </w:rPr>
      </w:pPr>
      <w:r w:rsidRPr="0082310B">
        <w:rPr>
          <w:sz w:val="28"/>
          <w:szCs w:val="28"/>
        </w:rPr>
        <w:t xml:space="preserve">Мадиев Г.Р.,Есполов А.Т., Керимова У.К. Экономика и организация сельскохозяйственной кооперации. – Алматы: КазНАУ, 2017. –220 с. </w:t>
      </w:r>
    </w:p>
    <w:p w:rsidR="000901AD" w:rsidRPr="0082310B" w:rsidRDefault="000901AD" w:rsidP="002078B7">
      <w:pPr>
        <w:pStyle w:val="af6"/>
        <w:numPr>
          <w:ilvl w:val="0"/>
          <w:numId w:val="15"/>
        </w:numPr>
        <w:tabs>
          <w:tab w:val="left" w:pos="1134"/>
        </w:tabs>
        <w:autoSpaceDE w:val="0"/>
        <w:autoSpaceDN w:val="0"/>
        <w:adjustRightInd w:val="0"/>
        <w:spacing w:before="0" w:beforeAutospacing="0" w:after="0" w:afterAutospacing="0"/>
        <w:ind w:left="993" w:hanging="709"/>
        <w:contextualSpacing/>
        <w:jc w:val="both"/>
        <w:rPr>
          <w:sz w:val="28"/>
          <w:szCs w:val="28"/>
          <w:lang w:val="kk-KZ"/>
        </w:rPr>
      </w:pPr>
      <w:r w:rsidRPr="0082310B">
        <w:rPr>
          <w:sz w:val="28"/>
          <w:szCs w:val="28"/>
        </w:rPr>
        <w:t xml:space="preserve">РазаковаД.И.,А.А.Истаева, С.К.Омарова.Организационно-экономическое взаимодействие интегрированных структур в агропромышленном комплексе // Статистика, учет и аудит. – 2019. – №1(72). – С.164–169. </w:t>
      </w:r>
    </w:p>
    <w:p w:rsidR="000901AD" w:rsidRPr="0082310B" w:rsidRDefault="000901AD" w:rsidP="002078B7">
      <w:pPr>
        <w:pStyle w:val="af6"/>
        <w:numPr>
          <w:ilvl w:val="0"/>
          <w:numId w:val="15"/>
        </w:numPr>
        <w:tabs>
          <w:tab w:val="left" w:pos="1134"/>
        </w:tabs>
        <w:autoSpaceDE w:val="0"/>
        <w:autoSpaceDN w:val="0"/>
        <w:adjustRightInd w:val="0"/>
        <w:spacing w:before="0" w:beforeAutospacing="0" w:after="0" w:afterAutospacing="0"/>
        <w:ind w:left="993" w:hanging="709"/>
        <w:contextualSpacing/>
        <w:jc w:val="both"/>
        <w:rPr>
          <w:sz w:val="28"/>
          <w:szCs w:val="28"/>
          <w:lang w:val="en-US"/>
        </w:rPr>
      </w:pPr>
      <w:r w:rsidRPr="0082310B">
        <w:rPr>
          <w:sz w:val="28"/>
          <w:szCs w:val="28"/>
          <w:lang w:val="kk-KZ"/>
        </w:rPr>
        <w:t>Espolov T.I., Kerimova U.K., Model of effective integration of education, science and business in Kazakhstan // Materials of the scientific and practical 129 conference of the Tauride Agrotechnological University (Ukraine), –2014.</w:t>
      </w:r>
      <w:r w:rsidRPr="0082310B">
        <w:rPr>
          <w:sz w:val="28"/>
          <w:szCs w:val="28"/>
          <w:lang w:val="en-US"/>
        </w:rPr>
        <w:t xml:space="preserve"> p</w:t>
      </w:r>
      <w:r w:rsidRPr="0082310B">
        <w:rPr>
          <w:sz w:val="28"/>
          <w:szCs w:val="28"/>
          <w:lang w:val="kk-KZ"/>
        </w:rPr>
        <w:t xml:space="preserve"> 130 </w:t>
      </w:r>
      <w:r w:rsidRPr="0082310B">
        <w:rPr>
          <w:sz w:val="28"/>
          <w:szCs w:val="28"/>
          <w:lang w:val="en-US"/>
        </w:rPr>
        <w:t>.</w:t>
      </w:r>
    </w:p>
    <w:p w:rsidR="000901AD" w:rsidRPr="0082310B" w:rsidRDefault="000901AD" w:rsidP="002078B7">
      <w:pPr>
        <w:pStyle w:val="af6"/>
        <w:numPr>
          <w:ilvl w:val="0"/>
          <w:numId w:val="15"/>
        </w:numPr>
        <w:tabs>
          <w:tab w:val="left" w:pos="1134"/>
        </w:tabs>
        <w:autoSpaceDE w:val="0"/>
        <w:autoSpaceDN w:val="0"/>
        <w:adjustRightInd w:val="0"/>
        <w:spacing w:before="0" w:beforeAutospacing="0" w:after="0" w:afterAutospacing="0"/>
        <w:ind w:left="993" w:hanging="709"/>
        <w:contextualSpacing/>
        <w:jc w:val="both"/>
        <w:rPr>
          <w:sz w:val="28"/>
          <w:szCs w:val="28"/>
          <w:lang w:val="kk-KZ"/>
        </w:rPr>
      </w:pPr>
      <w:r w:rsidRPr="0082310B">
        <w:rPr>
          <w:sz w:val="28"/>
          <w:szCs w:val="28"/>
          <w:lang w:val="kk-KZ"/>
        </w:rPr>
        <w:t xml:space="preserve">Қазақстан Республикасы Заңының жобасы туралы </w:t>
      </w:r>
      <w:r w:rsidRPr="0082310B">
        <w:rPr>
          <w:spacing w:val="2"/>
          <w:sz w:val="28"/>
          <w:szCs w:val="28"/>
          <w:lang w:val="kk-KZ"/>
        </w:rPr>
        <w:t>Қазақстан Республикасы Үкіметінің 2021 жылғы 31 желтоқсандағы № 985 қаулысы.</w:t>
      </w:r>
      <w:r w:rsidRPr="0082310B">
        <w:rPr>
          <w:sz w:val="28"/>
          <w:szCs w:val="28"/>
          <w:lang w:val="kk-KZ"/>
        </w:rPr>
        <w:t xml:space="preserve"> Жеке қосалқы шаруашылық туралы</w:t>
      </w:r>
      <w:r w:rsidRPr="0082310B">
        <w:rPr>
          <w:spacing w:val="2"/>
          <w:sz w:val="28"/>
          <w:szCs w:val="28"/>
          <w:lang w:val="kk-KZ"/>
        </w:rPr>
        <w:t>. – Астана, 2021.</w:t>
      </w:r>
    </w:p>
    <w:p w:rsidR="000901AD" w:rsidRPr="0082310B" w:rsidRDefault="000901AD" w:rsidP="002078B7">
      <w:pPr>
        <w:pStyle w:val="a4"/>
        <w:numPr>
          <w:ilvl w:val="0"/>
          <w:numId w:val="15"/>
        </w:numPr>
        <w:tabs>
          <w:tab w:val="left" w:pos="1134"/>
        </w:tabs>
        <w:ind w:left="993" w:hanging="709"/>
        <w:jc w:val="both"/>
        <w:rPr>
          <w:rFonts w:ascii="Times New Roman" w:eastAsia="Times New Roman" w:hAnsi="Times New Roman"/>
          <w:sz w:val="28"/>
          <w:szCs w:val="28"/>
        </w:rPr>
      </w:pPr>
      <w:r w:rsidRPr="0082310B">
        <w:rPr>
          <w:rFonts w:ascii="Times New Roman" w:eastAsia="Times New Roman" w:hAnsi="Times New Roman"/>
          <w:iCs/>
          <w:sz w:val="28"/>
          <w:szCs w:val="28"/>
        </w:rPr>
        <w:t xml:space="preserve">Свиноус И.В. </w:t>
      </w:r>
      <w:r w:rsidRPr="0082310B">
        <w:rPr>
          <w:rFonts w:ascii="Times New Roman" w:hAnsi="Times New Roman"/>
          <w:sz w:val="28"/>
          <w:szCs w:val="28"/>
          <w:lang w:val="kk-KZ"/>
        </w:rPr>
        <w:t xml:space="preserve">Кооперация как средство выживания </w:t>
      </w:r>
      <w:hyperlink r:id="rId88" w:history="1">
        <w:r w:rsidRPr="0082310B">
          <w:rPr>
            <w:rFonts w:ascii="Times New Roman" w:eastAsia="Times New Roman" w:hAnsi="Times New Roman"/>
            <w:bCs/>
            <w:sz w:val="28"/>
            <w:szCs w:val="28"/>
          </w:rPr>
          <w:t xml:space="preserve"> </w:t>
        </w:r>
        <w:r w:rsidRPr="0082310B">
          <w:rPr>
            <w:rFonts w:ascii="Times New Roman" w:hAnsi="Times New Roman"/>
            <w:sz w:val="28"/>
            <w:szCs w:val="28"/>
            <w:lang w:val="kk-KZ"/>
          </w:rPr>
          <w:t xml:space="preserve">личных подсобных хозяйств // </w:t>
        </w:r>
      </w:hyperlink>
      <w:hyperlink r:id="rId89" w:history="1">
        <w:r w:rsidRPr="0082310B">
          <w:rPr>
            <w:rFonts w:ascii="Times New Roman" w:eastAsia="Times New Roman" w:hAnsi="Times New Roman"/>
            <w:sz w:val="28"/>
            <w:szCs w:val="28"/>
          </w:rPr>
          <w:t>Никоновские чтения</w:t>
        </w:r>
      </w:hyperlink>
      <w:r w:rsidRPr="0082310B">
        <w:rPr>
          <w:rFonts w:ascii="Times New Roman" w:eastAsia="Times New Roman" w:hAnsi="Times New Roman"/>
          <w:sz w:val="28"/>
          <w:szCs w:val="28"/>
        </w:rPr>
        <w:t xml:space="preserve">. - 2015. - </w:t>
      </w:r>
      <w:hyperlink r:id="rId90" w:history="1">
        <w:r w:rsidRPr="0082310B">
          <w:rPr>
            <w:rFonts w:ascii="Times New Roman" w:eastAsia="Times New Roman" w:hAnsi="Times New Roman"/>
            <w:sz w:val="28"/>
            <w:szCs w:val="28"/>
          </w:rPr>
          <w:t>№ 20-1</w:t>
        </w:r>
      </w:hyperlink>
      <w:r w:rsidRPr="0082310B">
        <w:rPr>
          <w:rFonts w:ascii="Times New Roman" w:eastAsia="Times New Roman" w:hAnsi="Times New Roman"/>
          <w:sz w:val="28"/>
          <w:szCs w:val="28"/>
        </w:rPr>
        <w:t>. - С.</w:t>
      </w:r>
      <w:r w:rsidR="000635F9">
        <w:rPr>
          <w:rFonts w:ascii="Times New Roman" w:eastAsia="Times New Roman" w:hAnsi="Times New Roman"/>
          <w:sz w:val="28"/>
          <w:szCs w:val="28"/>
        </w:rPr>
        <w:t xml:space="preserve"> </w:t>
      </w:r>
      <w:r w:rsidRPr="0082310B">
        <w:rPr>
          <w:rFonts w:ascii="Times New Roman" w:eastAsia="Times New Roman" w:hAnsi="Times New Roman"/>
          <w:sz w:val="28"/>
          <w:szCs w:val="28"/>
        </w:rPr>
        <w:t xml:space="preserve">502-504. </w:t>
      </w:r>
    </w:p>
    <w:p w:rsidR="000901AD" w:rsidRPr="0082310B" w:rsidRDefault="000901AD" w:rsidP="002078B7">
      <w:pPr>
        <w:pStyle w:val="a4"/>
        <w:numPr>
          <w:ilvl w:val="0"/>
          <w:numId w:val="15"/>
        </w:numPr>
        <w:tabs>
          <w:tab w:val="left" w:pos="1134"/>
        </w:tabs>
        <w:ind w:left="993" w:hanging="709"/>
        <w:jc w:val="both"/>
        <w:rPr>
          <w:rFonts w:ascii="Times New Roman" w:eastAsia="Times New Roman" w:hAnsi="Times New Roman"/>
          <w:sz w:val="28"/>
          <w:szCs w:val="28"/>
        </w:rPr>
      </w:pPr>
      <w:r w:rsidRPr="0082310B">
        <w:rPr>
          <w:rFonts w:ascii="Times New Roman" w:hAnsi="Times New Roman"/>
          <w:sz w:val="28"/>
          <w:szCs w:val="28"/>
        </w:rPr>
        <w:t>Калиев Г.А. Сельскохозяйственная кооперация в Республике Казахстан: проблемы и пути их решения // Проблемы агрорынка. – 2018</w:t>
      </w:r>
      <w:r w:rsidRPr="0082310B">
        <w:rPr>
          <w:rFonts w:ascii="Times New Roman" w:hAnsi="Times New Roman"/>
          <w:sz w:val="28"/>
          <w:szCs w:val="28"/>
          <w:lang w:val="kk-KZ"/>
        </w:rPr>
        <w:t>.</w:t>
      </w:r>
      <w:r w:rsidRPr="0082310B">
        <w:rPr>
          <w:rFonts w:ascii="Times New Roman" w:hAnsi="Times New Roman"/>
          <w:sz w:val="28"/>
          <w:szCs w:val="28"/>
        </w:rPr>
        <w:t xml:space="preserve"> – №1</w:t>
      </w:r>
      <w:r w:rsidRPr="0082310B">
        <w:rPr>
          <w:rFonts w:ascii="Times New Roman" w:hAnsi="Times New Roman"/>
          <w:sz w:val="28"/>
          <w:szCs w:val="28"/>
          <w:lang w:val="kk-KZ"/>
        </w:rPr>
        <w:t>.</w:t>
      </w:r>
      <w:r w:rsidRPr="0082310B">
        <w:rPr>
          <w:rFonts w:ascii="Times New Roman" w:hAnsi="Times New Roman"/>
          <w:sz w:val="28"/>
          <w:szCs w:val="28"/>
        </w:rPr>
        <w:t xml:space="preserve"> – С. 7-15.</w:t>
      </w:r>
    </w:p>
    <w:p w:rsidR="000901AD" w:rsidRPr="0082310B" w:rsidRDefault="000901AD" w:rsidP="002078B7">
      <w:pPr>
        <w:pStyle w:val="a4"/>
        <w:numPr>
          <w:ilvl w:val="0"/>
          <w:numId w:val="15"/>
        </w:numPr>
        <w:tabs>
          <w:tab w:val="left" w:pos="1134"/>
        </w:tabs>
        <w:ind w:left="993" w:hanging="709"/>
        <w:jc w:val="both"/>
        <w:rPr>
          <w:rFonts w:ascii="Times New Roman" w:hAnsi="Times New Roman"/>
          <w:bCs/>
          <w:iCs/>
          <w:sz w:val="28"/>
          <w:szCs w:val="28"/>
          <w:lang w:val="kk-KZ"/>
        </w:rPr>
      </w:pPr>
      <w:r w:rsidRPr="0082310B">
        <w:rPr>
          <w:rFonts w:ascii="Times New Roman" w:hAnsi="Times New Roman"/>
          <w:sz w:val="28"/>
          <w:szCs w:val="28"/>
        </w:rPr>
        <w:t xml:space="preserve">Шумпетер Й.А. Теория экономического развития. Капитализм, социализм и демократия. – М.: Эксмо, 2007. – 864 с. </w:t>
      </w:r>
    </w:p>
    <w:p w:rsidR="000901AD" w:rsidRPr="0082310B" w:rsidRDefault="000901AD" w:rsidP="002078B7">
      <w:pPr>
        <w:pStyle w:val="af6"/>
        <w:numPr>
          <w:ilvl w:val="0"/>
          <w:numId w:val="15"/>
        </w:numPr>
        <w:tabs>
          <w:tab w:val="left" w:pos="1134"/>
        </w:tabs>
        <w:spacing w:before="0" w:beforeAutospacing="0" w:after="0" w:afterAutospacing="0"/>
        <w:ind w:left="993" w:hanging="709"/>
        <w:contextualSpacing/>
        <w:jc w:val="both"/>
        <w:rPr>
          <w:bCs/>
          <w:iCs/>
          <w:sz w:val="28"/>
          <w:szCs w:val="28"/>
          <w:lang w:val="kk-KZ"/>
        </w:rPr>
      </w:pPr>
      <w:r w:rsidRPr="0082310B">
        <w:rPr>
          <w:sz w:val="28"/>
          <w:szCs w:val="28"/>
        </w:rPr>
        <w:t xml:space="preserve">Санто Б. Инновация как средство экономического развития. - М.: </w:t>
      </w:r>
      <w:r w:rsidRPr="0082310B">
        <w:rPr>
          <w:sz w:val="28"/>
          <w:szCs w:val="28"/>
          <w:lang w:val="kk-KZ"/>
        </w:rPr>
        <w:t>Прогре</w:t>
      </w:r>
      <w:r w:rsidRPr="0082310B">
        <w:rPr>
          <w:sz w:val="28"/>
          <w:szCs w:val="28"/>
        </w:rPr>
        <w:t>сс</w:t>
      </w:r>
      <w:r w:rsidRPr="0082310B">
        <w:rPr>
          <w:sz w:val="28"/>
          <w:szCs w:val="28"/>
          <w:lang w:val="kk-KZ"/>
        </w:rPr>
        <w:t>,</w:t>
      </w:r>
      <w:r w:rsidRPr="0082310B">
        <w:rPr>
          <w:sz w:val="28"/>
          <w:szCs w:val="28"/>
        </w:rPr>
        <w:t xml:space="preserve"> 1990. - 295 с.</w:t>
      </w:r>
    </w:p>
    <w:p w:rsidR="000901AD" w:rsidRPr="0082310B" w:rsidRDefault="000901AD" w:rsidP="002078B7">
      <w:pPr>
        <w:pStyle w:val="af6"/>
        <w:numPr>
          <w:ilvl w:val="0"/>
          <w:numId w:val="15"/>
        </w:numPr>
        <w:tabs>
          <w:tab w:val="left" w:pos="1134"/>
        </w:tabs>
        <w:spacing w:before="0" w:beforeAutospacing="0" w:after="0" w:afterAutospacing="0"/>
        <w:ind w:left="993" w:hanging="709"/>
        <w:contextualSpacing/>
        <w:jc w:val="both"/>
        <w:rPr>
          <w:sz w:val="28"/>
          <w:szCs w:val="28"/>
        </w:rPr>
      </w:pPr>
      <w:r w:rsidRPr="0082310B">
        <w:rPr>
          <w:sz w:val="28"/>
          <w:szCs w:val="28"/>
        </w:rPr>
        <w:t>Янсен Ф. Эпоха инноваций. - М.: Инфра-М, 2002. - 308 с.</w:t>
      </w:r>
    </w:p>
    <w:p w:rsidR="000901AD" w:rsidRPr="0082310B" w:rsidRDefault="000901AD" w:rsidP="002078B7">
      <w:pPr>
        <w:pStyle w:val="af6"/>
        <w:numPr>
          <w:ilvl w:val="0"/>
          <w:numId w:val="15"/>
        </w:numPr>
        <w:tabs>
          <w:tab w:val="left" w:pos="1134"/>
        </w:tabs>
        <w:spacing w:before="0" w:beforeAutospacing="0" w:after="0" w:afterAutospacing="0"/>
        <w:ind w:left="993" w:hanging="709"/>
        <w:contextualSpacing/>
        <w:jc w:val="both"/>
        <w:rPr>
          <w:sz w:val="28"/>
          <w:szCs w:val="28"/>
        </w:rPr>
      </w:pPr>
      <w:r w:rsidRPr="0082310B">
        <w:rPr>
          <w:sz w:val="28"/>
          <w:szCs w:val="28"/>
        </w:rPr>
        <w:t>Винокуров В.И. Основные термины и определения в сфере инноваций // Инновации. - 2010. - №4. – С.28-31.</w:t>
      </w:r>
    </w:p>
    <w:p w:rsidR="000901AD" w:rsidRPr="0082310B" w:rsidRDefault="000901AD" w:rsidP="002078B7">
      <w:pPr>
        <w:pStyle w:val="afffb"/>
        <w:numPr>
          <w:ilvl w:val="0"/>
          <w:numId w:val="15"/>
        </w:numPr>
        <w:tabs>
          <w:tab w:val="left" w:pos="1134"/>
        </w:tabs>
        <w:ind w:left="993" w:hanging="709"/>
        <w:contextualSpacing/>
        <w:jc w:val="both"/>
        <w:rPr>
          <w:rFonts w:ascii="Times New Roman" w:hAnsi="Times New Roman"/>
          <w:sz w:val="28"/>
          <w:szCs w:val="28"/>
          <w:lang w:val="en-US"/>
        </w:rPr>
      </w:pPr>
      <w:r w:rsidRPr="0082310B">
        <w:rPr>
          <w:rFonts w:ascii="Times New Roman" w:hAnsi="Times New Roman"/>
          <w:bCs/>
          <w:sz w:val="28"/>
          <w:szCs w:val="28"/>
          <w:lang w:val="en-US"/>
        </w:rPr>
        <w:t xml:space="preserve">Barker A. Alchemy of innovations. - M.: Vershina, 2003. - 224 </w:t>
      </w:r>
      <w:r w:rsidRPr="0082310B">
        <w:rPr>
          <w:rFonts w:ascii="Times New Roman" w:hAnsi="Times New Roman"/>
          <w:bCs/>
          <w:sz w:val="28"/>
          <w:szCs w:val="28"/>
        </w:rPr>
        <w:t>р</w:t>
      </w:r>
      <w:r w:rsidRPr="0082310B">
        <w:rPr>
          <w:rFonts w:ascii="Times New Roman" w:hAnsi="Times New Roman"/>
          <w:bCs/>
          <w:sz w:val="28"/>
          <w:szCs w:val="28"/>
          <w:lang w:val="en-US"/>
        </w:rPr>
        <w:t>.</w:t>
      </w:r>
    </w:p>
    <w:p w:rsidR="000901AD" w:rsidRPr="0082310B" w:rsidRDefault="000901AD" w:rsidP="002078B7">
      <w:pPr>
        <w:pStyle w:val="a4"/>
        <w:numPr>
          <w:ilvl w:val="0"/>
          <w:numId w:val="15"/>
        </w:numPr>
        <w:tabs>
          <w:tab w:val="left" w:pos="1134"/>
        </w:tabs>
        <w:ind w:left="993" w:hanging="709"/>
        <w:jc w:val="both"/>
        <w:rPr>
          <w:rFonts w:ascii="Times New Roman" w:hAnsi="Times New Roman"/>
          <w:sz w:val="28"/>
          <w:szCs w:val="28"/>
          <w:lang w:val="kk-KZ"/>
        </w:rPr>
      </w:pPr>
      <w:r w:rsidRPr="0082310B">
        <w:rPr>
          <w:rFonts w:ascii="Times New Roman" w:hAnsi="Times New Roman"/>
          <w:sz w:val="28"/>
          <w:szCs w:val="28"/>
        </w:rPr>
        <w:t>Яковец Ю.В. Эпохальные инновации XXIвека. - М.: Изд-во «Экономика», 2005. – 437 с</w:t>
      </w:r>
      <w:r w:rsidRPr="0082310B">
        <w:rPr>
          <w:rFonts w:ascii="Times New Roman" w:hAnsi="Times New Roman"/>
          <w:sz w:val="28"/>
          <w:szCs w:val="28"/>
          <w:lang w:val="kk-KZ"/>
        </w:rPr>
        <w:t>.</w:t>
      </w:r>
    </w:p>
    <w:p w:rsidR="000901AD" w:rsidRPr="0082310B" w:rsidRDefault="000901AD" w:rsidP="002078B7">
      <w:pPr>
        <w:pStyle w:val="af6"/>
        <w:numPr>
          <w:ilvl w:val="0"/>
          <w:numId w:val="15"/>
        </w:numPr>
        <w:tabs>
          <w:tab w:val="left" w:pos="1134"/>
        </w:tabs>
        <w:spacing w:before="0" w:beforeAutospacing="0" w:after="0" w:afterAutospacing="0"/>
        <w:ind w:left="993" w:hanging="709"/>
        <w:contextualSpacing/>
        <w:jc w:val="both"/>
        <w:rPr>
          <w:sz w:val="28"/>
          <w:szCs w:val="28"/>
        </w:rPr>
      </w:pPr>
      <w:r w:rsidRPr="0082310B">
        <w:rPr>
          <w:bCs/>
          <w:iCs/>
          <w:sz w:val="28"/>
          <w:szCs w:val="28"/>
        </w:rPr>
        <w:t xml:space="preserve">Бочаров Н.В. Новация как предмет формирования малого </w:t>
      </w:r>
      <w:r>
        <w:rPr>
          <w:bCs/>
          <w:iCs/>
          <w:sz w:val="28"/>
          <w:szCs w:val="28"/>
        </w:rPr>
        <w:t xml:space="preserve"> </w:t>
      </w:r>
      <w:r w:rsidRPr="0082310B">
        <w:rPr>
          <w:bCs/>
          <w:iCs/>
          <w:sz w:val="28"/>
          <w:szCs w:val="28"/>
        </w:rPr>
        <w:t xml:space="preserve"> инновационного </w:t>
      </w:r>
      <w:r>
        <w:rPr>
          <w:bCs/>
          <w:iCs/>
          <w:sz w:val="28"/>
          <w:szCs w:val="28"/>
        </w:rPr>
        <w:t xml:space="preserve"> </w:t>
      </w:r>
      <w:r w:rsidRPr="0082310B">
        <w:rPr>
          <w:bCs/>
          <w:iCs/>
          <w:sz w:val="28"/>
          <w:szCs w:val="28"/>
        </w:rPr>
        <w:t> предпринимательства // Инновации. - 2008. - №4. – С.58-61.</w:t>
      </w:r>
    </w:p>
    <w:p w:rsidR="000901AD" w:rsidRPr="0082310B" w:rsidRDefault="000901AD" w:rsidP="002078B7">
      <w:pPr>
        <w:pStyle w:val="af6"/>
        <w:numPr>
          <w:ilvl w:val="0"/>
          <w:numId w:val="15"/>
        </w:numPr>
        <w:tabs>
          <w:tab w:val="left" w:pos="1134"/>
        </w:tabs>
        <w:spacing w:before="0" w:beforeAutospacing="0" w:after="0" w:afterAutospacing="0"/>
        <w:ind w:left="993" w:hanging="709"/>
        <w:contextualSpacing/>
        <w:jc w:val="both"/>
        <w:rPr>
          <w:sz w:val="28"/>
          <w:szCs w:val="28"/>
        </w:rPr>
      </w:pPr>
      <w:r w:rsidRPr="0082310B">
        <w:rPr>
          <w:sz w:val="28"/>
          <w:szCs w:val="28"/>
        </w:rPr>
        <w:t xml:space="preserve">Медынский В.Г. Инновационный менеджмент. – М.: ИНФРА-М, 2013. – 295 с. </w:t>
      </w:r>
    </w:p>
    <w:p w:rsidR="000901AD" w:rsidRPr="0082310B" w:rsidRDefault="000901AD" w:rsidP="002078B7">
      <w:pPr>
        <w:pStyle w:val="a4"/>
        <w:numPr>
          <w:ilvl w:val="0"/>
          <w:numId w:val="15"/>
        </w:numPr>
        <w:tabs>
          <w:tab w:val="left" w:pos="1134"/>
        </w:tabs>
        <w:ind w:left="993" w:right="57" w:hanging="709"/>
        <w:jc w:val="both"/>
        <w:rPr>
          <w:rFonts w:ascii="Times New Roman" w:hAnsi="Times New Roman"/>
          <w:sz w:val="28"/>
          <w:szCs w:val="28"/>
        </w:rPr>
      </w:pPr>
      <w:r w:rsidRPr="0082310B">
        <w:rPr>
          <w:rFonts w:ascii="Times New Roman" w:hAnsi="Times New Roman"/>
          <w:sz w:val="28"/>
          <w:szCs w:val="28"/>
        </w:rPr>
        <w:t>Ушачева И.Г., Санду И.С., Демишкевич Г.М. Методологические подходы развития инновационно-инвестиционной деятельности в АПК: монография. – М.: Научный консультант, 2016. – 110 с.</w:t>
      </w:r>
    </w:p>
    <w:p w:rsidR="000901AD" w:rsidRPr="0082310B" w:rsidRDefault="000901AD" w:rsidP="002078B7">
      <w:pPr>
        <w:pStyle w:val="af6"/>
        <w:numPr>
          <w:ilvl w:val="0"/>
          <w:numId w:val="15"/>
        </w:numPr>
        <w:tabs>
          <w:tab w:val="left" w:pos="1134"/>
        </w:tabs>
        <w:spacing w:before="0" w:beforeAutospacing="0" w:after="0" w:afterAutospacing="0"/>
        <w:ind w:left="993" w:hanging="709"/>
        <w:contextualSpacing/>
        <w:jc w:val="both"/>
        <w:rPr>
          <w:rFonts w:eastAsia="Calibri"/>
          <w:sz w:val="28"/>
          <w:szCs w:val="28"/>
        </w:rPr>
      </w:pPr>
      <w:r w:rsidRPr="0082310B">
        <w:rPr>
          <w:sz w:val="28"/>
          <w:szCs w:val="28"/>
          <w:lang w:val="kk-KZ"/>
        </w:rPr>
        <w:t xml:space="preserve">Есполов Т.И. Эффективность агропродовольственного комплекса Казахстана. – Алматы: НИЦ «Гылым», </w:t>
      </w:r>
      <w:r w:rsidRPr="0082310B">
        <w:rPr>
          <w:sz w:val="28"/>
          <w:szCs w:val="28"/>
        </w:rPr>
        <w:t>2002. – 448 с.</w:t>
      </w:r>
    </w:p>
    <w:p w:rsidR="000901AD" w:rsidRPr="0082310B" w:rsidRDefault="000901AD" w:rsidP="002078B7">
      <w:pPr>
        <w:pStyle w:val="af6"/>
        <w:numPr>
          <w:ilvl w:val="0"/>
          <w:numId w:val="15"/>
        </w:numPr>
        <w:tabs>
          <w:tab w:val="left" w:pos="1134"/>
        </w:tabs>
        <w:spacing w:before="0" w:beforeAutospacing="0" w:after="0" w:afterAutospacing="0"/>
        <w:ind w:left="993" w:hanging="709"/>
        <w:contextualSpacing/>
        <w:jc w:val="both"/>
        <w:rPr>
          <w:sz w:val="28"/>
          <w:szCs w:val="28"/>
          <w:lang w:val="kk-KZ"/>
        </w:rPr>
      </w:pPr>
      <w:r w:rsidRPr="0082310B">
        <w:rPr>
          <w:sz w:val="28"/>
          <w:szCs w:val="28"/>
          <w:lang w:val="kk-KZ"/>
        </w:rPr>
        <w:t xml:space="preserve">Ушачева И.Г., Трубилина И.Т., Оглоблина Е.С., Санду И.С. Инновационная деятельность в аграрном секторе экономики России. – М.: КолосС, 2007. - 636 с. </w:t>
      </w:r>
    </w:p>
    <w:p w:rsidR="000901AD" w:rsidRPr="0082310B" w:rsidRDefault="000901AD" w:rsidP="002078B7">
      <w:pPr>
        <w:pStyle w:val="af6"/>
        <w:numPr>
          <w:ilvl w:val="0"/>
          <w:numId w:val="15"/>
        </w:numPr>
        <w:tabs>
          <w:tab w:val="left" w:pos="1134"/>
        </w:tabs>
        <w:spacing w:before="0" w:beforeAutospacing="0" w:after="0" w:afterAutospacing="0"/>
        <w:ind w:left="993" w:hanging="709"/>
        <w:contextualSpacing/>
        <w:jc w:val="both"/>
        <w:rPr>
          <w:rFonts w:eastAsiaTheme="minorHAnsi"/>
          <w:sz w:val="28"/>
          <w:szCs w:val="28"/>
          <w:lang w:val="kk-KZ"/>
        </w:rPr>
      </w:pPr>
      <w:r w:rsidRPr="0082310B">
        <w:rPr>
          <w:sz w:val="28"/>
          <w:szCs w:val="28"/>
          <w:lang w:val="kk-KZ"/>
        </w:rPr>
        <w:t>Қазақстан Республикасының Заңы. Ауыл шаруашылығы кооперативтері туралы 2015 жылғы 29 қазандағы № 372-V ҚРЗ.</w:t>
      </w:r>
    </w:p>
    <w:p w:rsidR="000901AD" w:rsidRPr="0082310B" w:rsidRDefault="000901AD" w:rsidP="002078B7">
      <w:pPr>
        <w:pStyle w:val="af6"/>
        <w:numPr>
          <w:ilvl w:val="0"/>
          <w:numId w:val="15"/>
        </w:numPr>
        <w:tabs>
          <w:tab w:val="left" w:pos="1134"/>
        </w:tabs>
        <w:autoSpaceDE w:val="0"/>
        <w:autoSpaceDN w:val="0"/>
        <w:adjustRightInd w:val="0"/>
        <w:spacing w:before="0" w:beforeAutospacing="0" w:after="0" w:afterAutospacing="0"/>
        <w:ind w:left="993" w:hanging="709"/>
        <w:contextualSpacing/>
        <w:jc w:val="both"/>
        <w:rPr>
          <w:bCs/>
          <w:iCs/>
          <w:sz w:val="28"/>
          <w:szCs w:val="28"/>
          <w:lang w:val="kk-KZ"/>
        </w:rPr>
      </w:pPr>
      <w:r w:rsidRPr="0082310B">
        <w:rPr>
          <w:sz w:val="28"/>
          <w:szCs w:val="28"/>
          <w:lang w:val="kk-KZ"/>
        </w:rPr>
        <w:t>Муталиева А., Ускенов М., Есболова А. Жеке тұрғындар шаруашылықтарын кооперация негізінде өндірістік сүт кооперативтерін құру // Әуезов оқулары–20: Халықаралық ғылыми-тәжірибелік конференцияның еңбектері, 4-1 Том. – Шымкент, 2022. – Б.141-143.</w:t>
      </w:r>
    </w:p>
    <w:p w:rsidR="000901AD" w:rsidRPr="0082310B" w:rsidRDefault="000901AD" w:rsidP="002078B7">
      <w:pPr>
        <w:pStyle w:val="af6"/>
        <w:numPr>
          <w:ilvl w:val="0"/>
          <w:numId w:val="15"/>
        </w:numPr>
        <w:tabs>
          <w:tab w:val="left" w:pos="1134"/>
        </w:tabs>
        <w:spacing w:before="0" w:beforeAutospacing="0" w:after="0" w:afterAutospacing="0"/>
        <w:ind w:left="993" w:hanging="709"/>
        <w:contextualSpacing/>
        <w:jc w:val="both"/>
        <w:rPr>
          <w:bCs/>
          <w:iCs/>
          <w:sz w:val="28"/>
          <w:szCs w:val="28"/>
          <w:lang w:val="kk-KZ"/>
        </w:rPr>
      </w:pPr>
      <w:r w:rsidRPr="0082310B">
        <w:rPr>
          <w:sz w:val="28"/>
          <w:szCs w:val="28"/>
        </w:rPr>
        <w:t>Киряков А.Г., Максимов В.А. Основы инновационног</w:t>
      </w:r>
      <w:r w:rsidRPr="0082310B">
        <w:rPr>
          <w:sz w:val="28"/>
          <w:szCs w:val="28"/>
          <w:lang w:val="kk-KZ"/>
        </w:rPr>
        <w:t xml:space="preserve">о </w:t>
      </w:r>
      <w:r w:rsidRPr="0082310B">
        <w:rPr>
          <w:sz w:val="28"/>
          <w:szCs w:val="28"/>
        </w:rPr>
        <w:t>предпринимательства. - Ростов-на-Дону: Феникс, 2002. - 160 с.</w:t>
      </w:r>
    </w:p>
    <w:p w:rsidR="00A45330" w:rsidRPr="0082310B" w:rsidRDefault="00A45330" w:rsidP="00A45330">
      <w:pPr>
        <w:pStyle w:val="a4"/>
        <w:numPr>
          <w:ilvl w:val="0"/>
          <w:numId w:val="15"/>
        </w:numPr>
        <w:tabs>
          <w:tab w:val="left" w:pos="1134"/>
        </w:tabs>
        <w:ind w:left="993" w:hanging="709"/>
        <w:jc w:val="both"/>
        <w:rPr>
          <w:rFonts w:ascii="Times New Roman" w:hAnsi="Times New Roman"/>
          <w:sz w:val="28"/>
          <w:szCs w:val="28"/>
          <w:lang w:val="kk-KZ"/>
        </w:rPr>
      </w:pPr>
      <w:r w:rsidRPr="0082310B">
        <w:rPr>
          <w:rFonts w:ascii="Times New Roman" w:hAnsi="Times New Roman"/>
          <w:sz w:val="28"/>
          <w:szCs w:val="28"/>
          <w:lang w:val="kk-KZ"/>
        </w:rPr>
        <w:t xml:space="preserve">Mutaliyeva A.A., Uskenov M., Saparbayev M., Issakhmetova А., Orazova B. </w:t>
      </w:r>
      <w:r w:rsidRPr="0082310B">
        <w:rPr>
          <w:rFonts w:ascii="Times New Roman" w:hAnsi="Times New Roman"/>
          <w:sz w:val="28"/>
          <w:szCs w:val="28"/>
          <w:lang w:val="en-US"/>
        </w:rPr>
        <w:t>F</w:t>
      </w:r>
      <w:r w:rsidRPr="0082310B">
        <w:rPr>
          <w:rFonts w:ascii="Times New Roman" w:hAnsi="Times New Roman"/>
          <w:sz w:val="28"/>
          <w:szCs w:val="28"/>
          <w:lang w:val="kk-KZ"/>
        </w:rPr>
        <w:t xml:space="preserve">ormation of effective innovative dairy processing cooperatives based on the cooperation of private subsidiary farms in </w:t>
      </w:r>
      <w:r w:rsidRPr="0082310B">
        <w:rPr>
          <w:rFonts w:ascii="Times New Roman" w:hAnsi="Times New Roman"/>
          <w:sz w:val="28"/>
          <w:szCs w:val="28"/>
          <w:lang w:val="en-US"/>
        </w:rPr>
        <w:t>K</w:t>
      </w:r>
      <w:r w:rsidRPr="0082310B">
        <w:rPr>
          <w:rFonts w:ascii="Times New Roman" w:hAnsi="Times New Roman"/>
          <w:sz w:val="28"/>
          <w:szCs w:val="28"/>
          <w:lang w:val="kk-KZ"/>
        </w:rPr>
        <w:t xml:space="preserve">azakhstan // </w:t>
      </w:r>
      <w:r w:rsidRPr="0082310B">
        <w:rPr>
          <w:rFonts w:ascii="Times New Roman" w:hAnsi="Times New Roman"/>
          <w:bCs/>
          <w:sz w:val="28"/>
          <w:szCs w:val="28"/>
          <w:shd w:val="clear" w:color="auto" w:fill="FFFFFF"/>
          <w:lang w:val="en-US"/>
        </w:rPr>
        <w:t>The Bulletin of the Academy of Sciences of the Republic of Kazakhstan</w:t>
      </w:r>
      <w:r w:rsidRPr="0082310B">
        <w:rPr>
          <w:rFonts w:ascii="Times New Roman" w:hAnsi="Times New Roman"/>
          <w:sz w:val="28"/>
          <w:szCs w:val="28"/>
          <w:lang w:val="kk-KZ"/>
        </w:rPr>
        <w:t xml:space="preserve"> – 2022. - №5(399). – Б.322-331.</w:t>
      </w:r>
    </w:p>
    <w:p w:rsidR="000901AD" w:rsidRPr="00A474D8" w:rsidRDefault="000901AD" w:rsidP="00C84547">
      <w:pPr>
        <w:pStyle w:val="a4"/>
        <w:numPr>
          <w:ilvl w:val="0"/>
          <w:numId w:val="15"/>
        </w:numPr>
        <w:tabs>
          <w:tab w:val="left" w:pos="1134"/>
        </w:tabs>
        <w:ind w:left="993" w:hanging="709"/>
        <w:jc w:val="both"/>
        <w:rPr>
          <w:rFonts w:ascii="Times New Roman" w:hAnsi="Times New Roman"/>
          <w:sz w:val="28"/>
          <w:szCs w:val="28"/>
        </w:rPr>
      </w:pPr>
      <w:r w:rsidRPr="00A474D8">
        <w:rPr>
          <w:rFonts w:ascii="Times New Roman" w:hAnsi="Times New Roman"/>
          <w:sz w:val="28"/>
          <w:szCs w:val="28"/>
        </w:rPr>
        <w:t>Балкибаева А.М., Булхаирова Ж.С., Ерназарова А.К. Производство молока в личных подсобных хозяйствах Республики Казахстан // Проблемы агрорынка. - 2018. - №4</w:t>
      </w:r>
      <w:r w:rsidRPr="00A474D8">
        <w:rPr>
          <w:rFonts w:ascii="Times New Roman" w:hAnsi="Times New Roman"/>
          <w:sz w:val="28"/>
          <w:szCs w:val="28"/>
          <w:lang w:val="kk-KZ"/>
        </w:rPr>
        <w:t>. -</w:t>
      </w:r>
      <w:r w:rsidRPr="00A474D8">
        <w:rPr>
          <w:rFonts w:ascii="Times New Roman" w:hAnsi="Times New Roman"/>
          <w:sz w:val="28"/>
          <w:szCs w:val="28"/>
        </w:rPr>
        <w:t xml:space="preserve"> </w:t>
      </w:r>
      <w:r w:rsidRPr="00A474D8">
        <w:rPr>
          <w:rFonts w:ascii="Times New Roman" w:hAnsi="Times New Roman"/>
          <w:sz w:val="28"/>
          <w:szCs w:val="28"/>
          <w:lang w:val="en-US"/>
        </w:rPr>
        <w:t>C</w:t>
      </w:r>
      <w:r w:rsidRPr="00A474D8">
        <w:rPr>
          <w:rFonts w:ascii="Times New Roman" w:hAnsi="Times New Roman"/>
          <w:sz w:val="28"/>
          <w:szCs w:val="28"/>
        </w:rPr>
        <w:t>.147-152.</w:t>
      </w:r>
    </w:p>
    <w:p w:rsidR="00A45330" w:rsidRPr="00A474D8" w:rsidRDefault="00A45330" w:rsidP="00A45330">
      <w:pPr>
        <w:pStyle w:val="a4"/>
        <w:numPr>
          <w:ilvl w:val="0"/>
          <w:numId w:val="15"/>
        </w:numPr>
        <w:tabs>
          <w:tab w:val="left" w:pos="1134"/>
        </w:tabs>
        <w:ind w:left="993" w:hanging="709"/>
        <w:jc w:val="both"/>
        <w:rPr>
          <w:rFonts w:ascii="Times New Roman" w:hAnsi="Times New Roman"/>
          <w:sz w:val="28"/>
          <w:szCs w:val="28"/>
        </w:rPr>
      </w:pPr>
      <w:r w:rsidRPr="00A474D8">
        <w:rPr>
          <w:rFonts w:ascii="Times New Roman" w:hAnsi="Times New Roman"/>
          <w:sz w:val="28"/>
          <w:szCs w:val="28"/>
        </w:rPr>
        <w:t>Кооперация и интеграция в АПК</w:t>
      </w:r>
      <w:r w:rsidRPr="00A474D8">
        <w:rPr>
          <w:rFonts w:ascii="Times New Roman" w:hAnsi="Times New Roman"/>
          <w:sz w:val="28"/>
          <w:szCs w:val="28"/>
          <w:lang w:val="kk-KZ"/>
        </w:rPr>
        <w:t xml:space="preserve">: учебник для вузов / В.М. Володин, Л.Н. Дубова, Г.А. Баклаженка, Ю.Д. Бахтеев, А.Н. Расказов; </w:t>
      </w:r>
      <w:r w:rsidRPr="00A474D8">
        <w:rPr>
          <w:rFonts w:ascii="Times New Roman" w:hAnsi="Times New Roman"/>
          <w:sz w:val="28"/>
          <w:szCs w:val="28"/>
        </w:rPr>
        <w:t>- Пенза, Издательство Пензенского государственного университета, 2005.-244 с.</w:t>
      </w:r>
    </w:p>
    <w:p w:rsidR="000901AD" w:rsidRPr="0082310B" w:rsidRDefault="000901AD" w:rsidP="002078B7">
      <w:pPr>
        <w:pStyle w:val="a4"/>
        <w:numPr>
          <w:ilvl w:val="0"/>
          <w:numId w:val="15"/>
        </w:numPr>
        <w:tabs>
          <w:tab w:val="left" w:pos="1134"/>
        </w:tabs>
        <w:ind w:left="993" w:hanging="709"/>
        <w:jc w:val="both"/>
        <w:rPr>
          <w:rFonts w:ascii="Times New Roman" w:hAnsi="Times New Roman"/>
          <w:sz w:val="28"/>
          <w:szCs w:val="28"/>
          <w:lang w:val="kk-KZ"/>
        </w:rPr>
      </w:pPr>
      <w:r w:rsidRPr="0082310B">
        <w:rPr>
          <w:rFonts w:ascii="Times New Roman" w:hAnsi="Times New Roman"/>
          <w:sz w:val="28"/>
          <w:szCs w:val="28"/>
          <w:lang w:val="kk-KZ"/>
        </w:rPr>
        <w:t xml:space="preserve">Mutaliyeva A.A., Zhurynov G.M., Dyrka S., Yesbolova A.Y. Cooperation and integration of small dairy and food subcomplexes into an innovative development environment // </w:t>
      </w:r>
      <w:r w:rsidRPr="0082310B">
        <w:rPr>
          <w:rFonts w:ascii="Times New Roman" w:hAnsi="Times New Roman"/>
          <w:bCs/>
          <w:sz w:val="28"/>
          <w:szCs w:val="28"/>
          <w:shd w:val="clear" w:color="auto" w:fill="FFFFFF"/>
          <w:lang w:val="en-US"/>
        </w:rPr>
        <w:t>The Bulletin of the Academy of Sciences of the Republic of Kazakhstan</w:t>
      </w:r>
      <w:r w:rsidRPr="0082310B">
        <w:rPr>
          <w:rFonts w:ascii="Times New Roman" w:hAnsi="Times New Roman"/>
          <w:sz w:val="28"/>
          <w:szCs w:val="28"/>
          <w:lang w:val="kk-KZ"/>
        </w:rPr>
        <w:t xml:space="preserve"> - 2022. - №3(397). -  </w:t>
      </w:r>
      <w:r w:rsidRPr="0082310B">
        <w:rPr>
          <w:rFonts w:ascii="Times New Roman" w:hAnsi="Times New Roman"/>
          <w:sz w:val="28"/>
          <w:szCs w:val="28"/>
        </w:rPr>
        <w:t>Б</w:t>
      </w:r>
      <w:r w:rsidRPr="0082310B">
        <w:rPr>
          <w:rFonts w:ascii="Times New Roman" w:hAnsi="Times New Roman"/>
          <w:sz w:val="28"/>
          <w:szCs w:val="28"/>
          <w:lang w:val="en-US"/>
        </w:rPr>
        <w:t>.237-251</w:t>
      </w:r>
      <w:r w:rsidRPr="0082310B">
        <w:rPr>
          <w:rFonts w:ascii="Times New Roman" w:hAnsi="Times New Roman"/>
          <w:sz w:val="28"/>
          <w:szCs w:val="28"/>
          <w:lang w:val="kk-KZ"/>
        </w:rPr>
        <w:t>.</w:t>
      </w:r>
    </w:p>
    <w:p w:rsidR="000901AD" w:rsidRPr="0082310B" w:rsidRDefault="000901AD" w:rsidP="002078B7">
      <w:pPr>
        <w:pStyle w:val="a4"/>
        <w:numPr>
          <w:ilvl w:val="0"/>
          <w:numId w:val="15"/>
        </w:numPr>
        <w:tabs>
          <w:tab w:val="left" w:pos="1134"/>
        </w:tabs>
        <w:ind w:left="993" w:hanging="709"/>
        <w:jc w:val="both"/>
        <w:rPr>
          <w:rFonts w:ascii="Times New Roman" w:hAnsi="Times New Roman"/>
          <w:sz w:val="28"/>
          <w:szCs w:val="28"/>
        </w:rPr>
      </w:pPr>
      <w:r w:rsidRPr="0082310B">
        <w:rPr>
          <w:rFonts w:ascii="Times New Roman" w:hAnsi="Times New Roman"/>
          <w:sz w:val="28"/>
          <w:szCs w:val="28"/>
        </w:rPr>
        <w:t>Мумладзе Р.Г. Совершенствование эффективности деятельности малых форм хозяйствования как важная часть реализации стратегии развития АПК России: монография. – М.: Русайнс, 2015. – 196 с.</w:t>
      </w:r>
    </w:p>
    <w:p w:rsidR="000901AD" w:rsidRPr="0082310B" w:rsidRDefault="000901AD" w:rsidP="002078B7">
      <w:pPr>
        <w:pStyle w:val="af6"/>
        <w:numPr>
          <w:ilvl w:val="0"/>
          <w:numId w:val="15"/>
        </w:numPr>
        <w:tabs>
          <w:tab w:val="left" w:pos="1134"/>
        </w:tabs>
        <w:spacing w:before="0" w:beforeAutospacing="0" w:after="0" w:afterAutospacing="0"/>
        <w:ind w:left="993" w:hanging="709"/>
        <w:contextualSpacing/>
        <w:jc w:val="both"/>
        <w:rPr>
          <w:sz w:val="28"/>
          <w:szCs w:val="28"/>
        </w:rPr>
      </w:pPr>
      <w:r w:rsidRPr="0082310B">
        <w:rPr>
          <w:sz w:val="28"/>
          <w:szCs w:val="28"/>
        </w:rPr>
        <w:t xml:space="preserve">Ушачева И.Г., Санду И.С., Демишкевич Г.М. Методологические подходы развития инновационно-инвестиционной деятельности в АПК: монография. – М.: Научный консультант, 2016. – 110 с. </w:t>
      </w:r>
    </w:p>
    <w:p w:rsidR="000901AD" w:rsidRPr="0082310B" w:rsidRDefault="000901AD" w:rsidP="002078B7">
      <w:pPr>
        <w:pStyle w:val="a4"/>
        <w:numPr>
          <w:ilvl w:val="0"/>
          <w:numId w:val="15"/>
        </w:numPr>
        <w:tabs>
          <w:tab w:val="left" w:pos="1134"/>
        </w:tabs>
        <w:ind w:left="993" w:right="57" w:hanging="709"/>
        <w:jc w:val="both"/>
        <w:rPr>
          <w:rFonts w:ascii="Times New Roman" w:hAnsi="Times New Roman"/>
          <w:sz w:val="28"/>
          <w:szCs w:val="28"/>
          <w:lang w:val="kk-KZ"/>
        </w:rPr>
      </w:pPr>
      <w:r w:rsidRPr="0082310B">
        <w:rPr>
          <w:rFonts w:ascii="Times New Roman" w:hAnsi="Times New Roman"/>
          <w:sz w:val="28"/>
          <w:szCs w:val="28"/>
          <w:lang w:val="kk-KZ"/>
        </w:rPr>
        <w:t xml:space="preserve">Жеребин В.М. Личные подсобные хозяйства населения: состояние и перспективы // Вопросы статистики. - 2012. - </w:t>
      </w:r>
      <w:r w:rsidRPr="0082310B">
        <w:rPr>
          <w:rFonts w:ascii="Times New Roman" w:hAnsi="Times New Roman"/>
          <w:sz w:val="28"/>
          <w:szCs w:val="28"/>
        </w:rPr>
        <w:t>№</w:t>
      </w:r>
      <w:r w:rsidRPr="0082310B">
        <w:rPr>
          <w:rFonts w:ascii="Times New Roman" w:hAnsi="Times New Roman"/>
          <w:sz w:val="28"/>
          <w:szCs w:val="28"/>
          <w:lang w:val="kk-KZ"/>
        </w:rPr>
        <w:t>10. – С. 55-64.</w:t>
      </w:r>
    </w:p>
    <w:p w:rsidR="000901AD" w:rsidRPr="0082310B" w:rsidRDefault="000901AD" w:rsidP="002078B7">
      <w:pPr>
        <w:pStyle w:val="af6"/>
        <w:numPr>
          <w:ilvl w:val="0"/>
          <w:numId w:val="15"/>
        </w:numPr>
        <w:tabs>
          <w:tab w:val="left" w:pos="1134"/>
        </w:tabs>
        <w:spacing w:before="0" w:beforeAutospacing="0" w:after="0" w:afterAutospacing="0"/>
        <w:ind w:left="993" w:hanging="709"/>
        <w:contextualSpacing/>
        <w:jc w:val="both"/>
        <w:rPr>
          <w:bCs/>
          <w:iCs/>
          <w:sz w:val="28"/>
          <w:szCs w:val="28"/>
          <w:lang w:val="kk-KZ"/>
        </w:rPr>
      </w:pPr>
      <w:r w:rsidRPr="0082310B">
        <w:rPr>
          <w:sz w:val="28"/>
          <w:szCs w:val="28"/>
        </w:rPr>
        <w:t>Муханова М.Н. Производственная деятельность и типы сельских домохозяйств (на примере личных подсобных хозяйств) // Мир России. Социология. Этнология. – 2013. - Т. 22. – №1. – С.78-105.</w:t>
      </w:r>
    </w:p>
    <w:p w:rsidR="000901AD" w:rsidRPr="0082310B" w:rsidRDefault="000901AD" w:rsidP="002078B7">
      <w:pPr>
        <w:pStyle w:val="a4"/>
        <w:numPr>
          <w:ilvl w:val="0"/>
          <w:numId w:val="15"/>
        </w:numPr>
        <w:tabs>
          <w:tab w:val="left" w:pos="1134"/>
        </w:tabs>
        <w:ind w:left="993" w:hanging="709"/>
        <w:jc w:val="both"/>
        <w:rPr>
          <w:rFonts w:ascii="Times New Roman" w:eastAsia="Times New Roman" w:hAnsi="Times New Roman"/>
          <w:sz w:val="28"/>
          <w:szCs w:val="28"/>
        </w:rPr>
      </w:pPr>
      <w:r w:rsidRPr="0082310B">
        <w:rPr>
          <w:rFonts w:ascii="Times New Roman" w:eastAsia="Times New Roman" w:hAnsi="Times New Roman"/>
          <w:iCs/>
          <w:sz w:val="28"/>
          <w:szCs w:val="28"/>
        </w:rPr>
        <w:t xml:space="preserve">Воронин Б.А., Воронина Я.В. </w:t>
      </w:r>
      <w:hyperlink r:id="rId91" w:history="1">
        <w:r w:rsidRPr="0082310B">
          <w:rPr>
            <w:rFonts w:ascii="Times New Roman" w:hAnsi="Times New Roman"/>
            <w:sz w:val="28"/>
            <w:szCs w:val="28"/>
            <w:lang w:val="kk-KZ"/>
          </w:rPr>
          <w:t xml:space="preserve">Личное подсобное хозяйство </w:t>
        </w:r>
        <w:r w:rsidRPr="0082310B">
          <w:rPr>
            <w:rFonts w:ascii="Times New Roman" w:eastAsia="Times New Roman" w:hAnsi="Times New Roman"/>
            <w:bCs/>
            <w:sz w:val="28"/>
            <w:szCs w:val="28"/>
          </w:rPr>
          <w:t xml:space="preserve"> </w:t>
        </w:r>
        <w:r w:rsidRPr="0082310B">
          <w:rPr>
            <w:rFonts w:ascii="Times New Roman" w:eastAsia="Times New Roman" w:hAnsi="Times New Roman"/>
            <w:bCs/>
            <w:sz w:val="28"/>
            <w:szCs w:val="28"/>
            <w:lang w:val="kk-KZ"/>
          </w:rPr>
          <w:t xml:space="preserve">как субъект сельскохозяйственной кооперации // </w:t>
        </w:r>
      </w:hyperlink>
      <w:hyperlink r:id="rId92" w:history="1">
        <w:r w:rsidRPr="0082310B">
          <w:rPr>
            <w:rFonts w:ascii="Times New Roman" w:eastAsia="Times New Roman" w:hAnsi="Times New Roman"/>
            <w:sz w:val="28"/>
            <w:szCs w:val="28"/>
          </w:rPr>
          <w:t>Аграрное образование и наука</w:t>
        </w:r>
      </w:hyperlink>
      <w:r w:rsidRPr="0082310B">
        <w:rPr>
          <w:rFonts w:ascii="Times New Roman" w:eastAsia="Times New Roman" w:hAnsi="Times New Roman"/>
          <w:sz w:val="28"/>
          <w:szCs w:val="28"/>
        </w:rPr>
        <w:t xml:space="preserve">. -2023. - </w:t>
      </w:r>
      <w:hyperlink r:id="rId93" w:history="1">
        <w:r w:rsidRPr="0082310B">
          <w:rPr>
            <w:rFonts w:ascii="Times New Roman" w:eastAsia="Times New Roman" w:hAnsi="Times New Roman"/>
            <w:sz w:val="28"/>
            <w:szCs w:val="28"/>
          </w:rPr>
          <w:t>№3</w:t>
        </w:r>
      </w:hyperlink>
      <w:r w:rsidRPr="0082310B">
        <w:rPr>
          <w:rFonts w:ascii="Times New Roman" w:eastAsia="Times New Roman" w:hAnsi="Times New Roman"/>
          <w:sz w:val="28"/>
          <w:szCs w:val="28"/>
        </w:rPr>
        <w:t>. - С.6.</w:t>
      </w:r>
      <w:r w:rsidRPr="0082310B">
        <w:rPr>
          <w:rFonts w:ascii="Times New Roman" w:hAnsi="Times New Roman"/>
          <w:sz w:val="28"/>
          <w:szCs w:val="28"/>
        </w:rPr>
        <w:t xml:space="preserve"> </w:t>
      </w:r>
    </w:p>
    <w:p w:rsidR="000901AD" w:rsidRPr="0082310B" w:rsidRDefault="00A15719" w:rsidP="002078B7">
      <w:pPr>
        <w:pStyle w:val="a4"/>
        <w:numPr>
          <w:ilvl w:val="0"/>
          <w:numId w:val="15"/>
        </w:numPr>
        <w:tabs>
          <w:tab w:val="left" w:pos="1134"/>
        </w:tabs>
        <w:ind w:left="993" w:hanging="709"/>
        <w:jc w:val="both"/>
        <w:rPr>
          <w:rFonts w:ascii="Times New Roman" w:eastAsia="Times New Roman" w:hAnsi="Times New Roman"/>
          <w:iCs/>
          <w:sz w:val="28"/>
          <w:szCs w:val="28"/>
        </w:rPr>
      </w:pPr>
      <w:hyperlink r:id="rId94" w:history="1">
        <w:r w:rsidR="000901AD" w:rsidRPr="0082310B">
          <w:rPr>
            <w:rFonts w:ascii="Times New Roman" w:eastAsia="Times New Roman" w:hAnsi="Times New Roman"/>
            <w:iCs/>
            <w:sz w:val="28"/>
            <w:szCs w:val="28"/>
          </w:rPr>
          <w:t xml:space="preserve">Исламиев Р.Р. </w:t>
        </w:r>
        <w:r w:rsidR="000901AD" w:rsidRPr="0082310B">
          <w:rPr>
            <w:rFonts w:ascii="Times New Roman" w:hAnsi="Times New Roman"/>
            <w:sz w:val="28"/>
            <w:szCs w:val="28"/>
            <w:lang w:val="kk-KZ"/>
          </w:rPr>
          <w:t>Личные подсобные хозяйства</w:t>
        </w:r>
        <w:r w:rsidR="000901AD" w:rsidRPr="0082310B">
          <w:rPr>
            <w:rFonts w:ascii="Times New Roman" w:eastAsia="Times New Roman" w:hAnsi="Times New Roman"/>
            <w:bCs/>
            <w:sz w:val="28"/>
            <w:szCs w:val="28"/>
          </w:rPr>
          <w:t xml:space="preserve">: </w:t>
        </w:r>
        <w:r w:rsidR="000901AD" w:rsidRPr="0082310B">
          <w:rPr>
            <w:rFonts w:ascii="Times New Roman" w:eastAsia="Times New Roman" w:hAnsi="Times New Roman"/>
            <w:bCs/>
            <w:sz w:val="28"/>
            <w:szCs w:val="28"/>
            <w:lang w:val="kk-KZ"/>
          </w:rPr>
          <w:t xml:space="preserve">кооперация и интеграция в регионе // </w:t>
        </w:r>
      </w:hyperlink>
      <w:hyperlink r:id="rId95" w:history="1">
        <w:r w:rsidR="000901AD" w:rsidRPr="0082310B">
          <w:rPr>
            <w:rFonts w:ascii="Times New Roman" w:eastAsia="Times New Roman" w:hAnsi="Times New Roman"/>
            <w:sz w:val="28"/>
            <w:szCs w:val="28"/>
          </w:rPr>
          <w:t>Стратегия устойчивого развития регионов России</w:t>
        </w:r>
      </w:hyperlink>
      <w:r w:rsidR="000901AD" w:rsidRPr="0082310B">
        <w:rPr>
          <w:rFonts w:ascii="Times New Roman" w:eastAsia="Times New Roman" w:hAnsi="Times New Roman"/>
          <w:sz w:val="28"/>
          <w:szCs w:val="28"/>
        </w:rPr>
        <w:t xml:space="preserve">. -2011. - </w:t>
      </w:r>
      <w:hyperlink r:id="rId96" w:history="1">
        <w:r w:rsidR="000901AD" w:rsidRPr="0082310B">
          <w:rPr>
            <w:rFonts w:ascii="Times New Roman" w:eastAsia="Times New Roman" w:hAnsi="Times New Roman"/>
            <w:sz w:val="28"/>
            <w:szCs w:val="28"/>
          </w:rPr>
          <w:t>№5</w:t>
        </w:r>
      </w:hyperlink>
      <w:r w:rsidR="000901AD" w:rsidRPr="0082310B">
        <w:rPr>
          <w:rFonts w:ascii="Times New Roman" w:eastAsia="Times New Roman" w:hAnsi="Times New Roman"/>
          <w:sz w:val="28"/>
          <w:szCs w:val="28"/>
        </w:rPr>
        <w:t>. - С. 45.</w:t>
      </w:r>
    </w:p>
    <w:p w:rsidR="000901AD" w:rsidRPr="0082310B" w:rsidRDefault="000901AD" w:rsidP="002078B7">
      <w:pPr>
        <w:pStyle w:val="a4"/>
        <w:numPr>
          <w:ilvl w:val="0"/>
          <w:numId w:val="15"/>
        </w:numPr>
        <w:tabs>
          <w:tab w:val="left" w:pos="1134"/>
        </w:tabs>
        <w:ind w:left="993" w:hanging="709"/>
        <w:jc w:val="both"/>
        <w:rPr>
          <w:rFonts w:ascii="Times New Roman" w:eastAsia="Times New Roman" w:hAnsi="Times New Roman"/>
          <w:sz w:val="28"/>
          <w:szCs w:val="28"/>
        </w:rPr>
      </w:pPr>
      <w:r w:rsidRPr="0082310B">
        <w:rPr>
          <w:rFonts w:ascii="Times New Roman" w:eastAsia="Times New Roman" w:hAnsi="Times New Roman"/>
          <w:iCs/>
          <w:sz w:val="28"/>
          <w:szCs w:val="28"/>
        </w:rPr>
        <w:t xml:space="preserve">Муртазаева Р.Н., Зверева Г.Н. </w:t>
      </w:r>
      <w:r w:rsidRPr="0082310B">
        <w:rPr>
          <w:rFonts w:ascii="Times New Roman" w:hAnsi="Times New Roman"/>
          <w:sz w:val="28"/>
          <w:szCs w:val="28"/>
          <w:lang w:val="kk-KZ"/>
        </w:rPr>
        <w:t xml:space="preserve">Кооперация как основной путь развития </w:t>
      </w:r>
      <w:hyperlink r:id="rId97" w:history="1">
        <w:r w:rsidRPr="0082310B">
          <w:rPr>
            <w:rFonts w:ascii="Times New Roman" w:eastAsia="Times New Roman" w:hAnsi="Times New Roman"/>
            <w:bCs/>
            <w:sz w:val="28"/>
            <w:szCs w:val="28"/>
          </w:rPr>
          <w:t xml:space="preserve"> </w:t>
        </w:r>
        <w:r w:rsidRPr="0082310B">
          <w:rPr>
            <w:rFonts w:ascii="Times New Roman" w:hAnsi="Times New Roman"/>
            <w:sz w:val="28"/>
            <w:szCs w:val="28"/>
            <w:lang w:val="kk-KZ"/>
          </w:rPr>
          <w:t xml:space="preserve">личных подсобных хозяйств // </w:t>
        </w:r>
      </w:hyperlink>
      <w:hyperlink r:id="rId98" w:history="1">
        <w:r w:rsidRPr="0082310B">
          <w:rPr>
            <w:rFonts w:ascii="Times New Roman" w:eastAsia="Times New Roman" w:hAnsi="Times New Roman"/>
            <w:sz w:val="28"/>
            <w:szCs w:val="28"/>
          </w:rPr>
          <w:t>Фундаментальные и прикладные исследования кооперативного сектора экономики</w:t>
        </w:r>
      </w:hyperlink>
      <w:r w:rsidRPr="0082310B">
        <w:rPr>
          <w:rFonts w:ascii="Times New Roman" w:eastAsia="Times New Roman" w:hAnsi="Times New Roman"/>
          <w:sz w:val="28"/>
          <w:szCs w:val="28"/>
        </w:rPr>
        <w:t xml:space="preserve">. - 2019. - </w:t>
      </w:r>
      <w:hyperlink r:id="rId99" w:history="1">
        <w:r w:rsidRPr="0082310B">
          <w:rPr>
            <w:rFonts w:ascii="Times New Roman" w:eastAsia="Times New Roman" w:hAnsi="Times New Roman"/>
            <w:sz w:val="28"/>
            <w:szCs w:val="28"/>
          </w:rPr>
          <w:t>№ 4</w:t>
        </w:r>
      </w:hyperlink>
      <w:r w:rsidRPr="0082310B">
        <w:rPr>
          <w:rFonts w:ascii="Times New Roman" w:eastAsia="Times New Roman" w:hAnsi="Times New Roman"/>
          <w:sz w:val="28"/>
          <w:szCs w:val="28"/>
        </w:rPr>
        <w:t>. - С. 29.</w:t>
      </w:r>
    </w:p>
    <w:p w:rsidR="000901AD" w:rsidRPr="0082310B" w:rsidRDefault="000901AD" w:rsidP="002078B7">
      <w:pPr>
        <w:pStyle w:val="af6"/>
        <w:numPr>
          <w:ilvl w:val="0"/>
          <w:numId w:val="15"/>
        </w:numPr>
        <w:tabs>
          <w:tab w:val="left" w:pos="1134"/>
        </w:tabs>
        <w:spacing w:before="0" w:beforeAutospacing="0" w:after="0" w:afterAutospacing="0"/>
        <w:ind w:left="993" w:hanging="709"/>
        <w:contextualSpacing/>
        <w:jc w:val="both"/>
        <w:rPr>
          <w:bCs/>
          <w:iCs/>
          <w:sz w:val="28"/>
          <w:szCs w:val="28"/>
          <w:lang w:val="kk-KZ"/>
        </w:rPr>
      </w:pPr>
      <w:r w:rsidRPr="0082310B">
        <w:rPr>
          <w:sz w:val="28"/>
          <w:szCs w:val="28"/>
        </w:rPr>
        <w:t>Маслова С.И. Состояние и перспективы развития сельскохозяйственной кооперации // Фундаментальные исследования. – 2013. – № 6-3. – С. 704-708.</w:t>
      </w:r>
    </w:p>
    <w:p w:rsidR="000901AD" w:rsidRPr="0082310B" w:rsidRDefault="000901AD" w:rsidP="002078B7">
      <w:pPr>
        <w:pStyle w:val="af6"/>
        <w:numPr>
          <w:ilvl w:val="0"/>
          <w:numId w:val="15"/>
        </w:numPr>
        <w:tabs>
          <w:tab w:val="left" w:pos="1134"/>
        </w:tabs>
        <w:spacing w:before="0" w:beforeAutospacing="0" w:after="0" w:afterAutospacing="0"/>
        <w:ind w:left="993" w:hanging="709"/>
        <w:contextualSpacing/>
        <w:jc w:val="both"/>
        <w:rPr>
          <w:bCs/>
          <w:iCs/>
          <w:sz w:val="28"/>
          <w:szCs w:val="28"/>
          <w:lang w:val="kk-KZ"/>
        </w:rPr>
      </w:pPr>
      <w:r w:rsidRPr="0082310B">
        <w:rPr>
          <w:sz w:val="28"/>
          <w:szCs w:val="28"/>
          <w:lang w:val="kk-KZ"/>
        </w:rPr>
        <w:t xml:space="preserve">Mutaliyeva A.A., Dyrka S., Seitova V., Makhatova A., Uskenov M. Analysis and forecast of milk production development in Kazakhstan </w:t>
      </w:r>
      <w:r w:rsidRPr="0082310B">
        <w:rPr>
          <w:bCs/>
          <w:sz w:val="28"/>
          <w:szCs w:val="28"/>
          <w:shd w:val="clear" w:color="auto" w:fill="FFFFFF"/>
          <w:lang w:val="en-US"/>
        </w:rPr>
        <w:t>The Bulletin of the Academy of Sciences of the Republic of Kazakhstan</w:t>
      </w:r>
      <w:r w:rsidRPr="0082310B">
        <w:rPr>
          <w:sz w:val="28"/>
          <w:szCs w:val="28"/>
          <w:lang w:val="kk-KZ"/>
        </w:rPr>
        <w:t>. – 2022. - №5 (399). - Б.322-331</w:t>
      </w:r>
      <w:r w:rsidRPr="0082310B">
        <w:rPr>
          <w:sz w:val="28"/>
          <w:szCs w:val="28"/>
          <w:lang w:val="en-US"/>
        </w:rPr>
        <w:t>.</w:t>
      </w:r>
    </w:p>
    <w:p w:rsidR="000901AD" w:rsidRPr="0082310B" w:rsidRDefault="000901AD" w:rsidP="002078B7">
      <w:pPr>
        <w:pStyle w:val="a4"/>
        <w:widowControl w:val="0"/>
        <w:numPr>
          <w:ilvl w:val="0"/>
          <w:numId w:val="15"/>
        </w:numPr>
        <w:tabs>
          <w:tab w:val="left" w:pos="1134"/>
        </w:tabs>
        <w:ind w:left="993" w:hanging="709"/>
        <w:jc w:val="both"/>
        <w:rPr>
          <w:rFonts w:ascii="Times New Roman" w:hAnsi="Times New Roman"/>
          <w:bCs/>
          <w:iCs/>
          <w:sz w:val="28"/>
          <w:szCs w:val="28"/>
          <w:lang w:val="kk-KZ"/>
        </w:rPr>
      </w:pPr>
      <w:r w:rsidRPr="0082310B">
        <w:rPr>
          <w:rFonts w:ascii="Times New Roman" w:hAnsi="Times New Roman"/>
          <w:sz w:val="28"/>
          <w:szCs w:val="28"/>
          <w:lang w:val="en-US"/>
        </w:rPr>
        <w:t xml:space="preserve">Mutaliyeva A.A., </w:t>
      </w:r>
      <w:r w:rsidRPr="0082310B">
        <w:rPr>
          <w:rFonts w:ascii="Times New Roman" w:hAnsi="Times New Roman"/>
          <w:sz w:val="28"/>
          <w:szCs w:val="28"/>
          <w:lang w:val="kk-KZ"/>
        </w:rPr>
        <w:t>Yesbolova A.Y.,</w:t>
      </w:r>
      <w:r w:rsidRPr="0082310B">
        <w:rPr>
          <w:rFonts w:ascii="Times New Roman" w:hAnsi="Times New Roman"/>
          <w:sz w:val="28"/>
          <w:szCs w:val="28"/>
          <w:lang w:val="en-US"/>
        </w:rPr>
        <w:t xml:space="preserve"> </w:t>
      </w:r>
      <w:r w:rsidRPr="0082310B">
        <w:rPr>
          <w:rFonts w:ascii="Times New Roman" w:hAnsi="Times New Roman"/>
          <w:sz w:val="28"/>
          <w:szCs w:val="28"/>
          <w:lang w:val="kk-KZ"/>
        </w:rPr>
        <w:t>Dyrka S.</w:t>
      </w:r>
      <w:r w:rsidRPr="0082310B">
        <w:rPr>
          <w:rFonts w:ascii="Times New Roman" w:hAnsi="Times New Roman"/>
          <w:sz w:val="28"/>
          <w:szCs w:val="28"/>
          <w:lang w:val="en-US"/>
        </w:rPr>
        <w:t>, Saparbayev M., Kazanbayeva Zh., Balabekova D. Formation and History of the Agrarian Economy of Kazakhstan</w:t>
      </w:r>
      <w:r w:rsidRPr="0082310B">
        <w:rPr>
          <w:rFonts w:ascii="Times New Roman" w:hAnsi="Times New Roman"/>
          <w:sz w:val="28"/>
          <w:szCs w:val="28"/>
          <w:lang w:val="kk-KZ"/>
        </w:rPr>
        <w:t>:</w:t>
      </w:r>
      <w:r w:rsidRPr="0082310B">
        <w:rPr>
          <w:rFonts w:ascii="Times New Roman" w:hAnsi="Times New Roman"/>
          <w:sz w:val="28"/>
          <w:szCs w:val="28"/>
          <w:lang w:val="en-US"/>
        </w:rPr>
        <w:t xml:space="preserve"> the State of Development Today // </w:t>
      </w:r>
      <w:r w:rsidRPr="0082310B">
        <w:rPr>
          <w:rFonts w:ascii="Times New Roman" w:hAnsi="Times New Roman"/>
          <w:bCs/>
          <w:sz w:val="28"/>
          <w:szCs w:val="28"/>
          <w:shd w:val="clear" w:color="auto" w:fill="FFFFFF"/>
          <w:lang w:val="en-US"/>
        </w:rPr>
        <w:t>Academic Journal of Interdisciplinary Studies. – 2023. – Vol.12</w:t>
      </w:r>
      <w:r w:rsidRPr="0082310B">
        <w:rPr>
          <w:rFonts w:ascii="Times New Roman" w:hAnsi="Times New Roman"/>
          <w:bCs/>
          <w:sz w:val="28"/>
          <w:szCs w:val="28"/>
          <w:shd w:val="clear" w:color="auto" w:fill="FFFFFF"/>
          <w:lang w:val="kk-KZ"/>
        </w:rPr>
        <w:t xml:space="preserve">, </w:t>
      </w:r>
      <w:r w:rsidRPr="0082310B">
        <w:rPr>
          <w:rFonts w:ascii="Times New Roman" w:hAnsi="Times New Roman"/>
          <w:sz w:val="28"/>
          <w:szCs w:val="28"/>
          <w:lang w:val="en-US"/>
        </w:rPr>
        <w:t>No.</w:t>
      </w:r>
      <w:r w:rsidRPr="0082310B">
        <w:rPr>
          <w:rFonts w:ascii="Times New Roman" w:hAnsi="Times New Roman"/>
          <w:sz w:val="28"/>
          <w:szCs w:val="28"/>
          <w:lang w:val="kk-KZ"/>
        </w:rPr>
        <w:t xml:space="preserve">6. </w:t>
      </w:r>
      <w:r w:rsidRPr="0082310B">
        <w:rPr>
          <w:rFonts w:ascii="Times New Roman" w:hAnsi="Times New Roman"/>
          <w:sz w:val="28"/>
          <w:szCs w:val="28"/>
          <w:lang w:val="en-US"/>
        </w:rPr>
        <w:t xml:space="preserve">– </w:t>
      </w:r>
      <w:r w:rsidRPr="0082310B">
        <w:rPr>
          <w:rFonts w:ascii="Times New Roman" w:hAnsi="Times New Roman"/>
          <w:bCs/>
          <w:sz w:val="28"/>
          <w:szCs w:val="28"/>
          <w:shd w:val="clear" w:color="auto" w:fill="FFFFFF"/>
          <w:lang w:val="kk-KZ"/>
        </w:rPr>
        <w:t>P.401-409.</w:t>
      </w:r>
    </w:p>
    <w:p w:rsidR="000901AD" w:rsidRPr="0082310B" w:rsidRDefault="000901AD" w:rsidP="002078B7">
      <w:pPr>
        <w:pStyle w:val="af6"/>
        <w:numPr>
          <w:ilvl w:val="0"/>
          <w:numId w:val="15"/>
        </w:numPr>
        <w:tabs>
          <w:tab w:val="left" w:pos="1134"/>
        </w:tabs>
        <w:spacing w:before="0" w:beforeAutospacing="0" w:after="0" w:afterAutospacing="0"/>
        <w:ind w:left="993" w:hanging="709"/>
        <w:contextualSpacing/>
        <w:jc w:val="both"/>
        <w:rPr>
          <w:bCs/>
          <w:iCs/>
          <w:sz w:val="28"/>
          <w:szCs w:val="28"/>
          <w:lang w:val="kk-KZ"/>
        </w:rPr>
      </w:pPr>
      <w:r w:rsidRPr="0082310B">
        <w:rPr>
          <w:sz w:val="28"/>
          <w:szCs w:val="28"/>
          <w:lang w:val="kk-KZ"/>
        </w:rPr>
        <w:t xml:space="preserve">Минаков И.А. Экономика производства и переработки молока. –Томбов: ТГТУ, 2003. - </w:t>
      </w:r>
      <w:r w:rsidRPr="0082310B">
        <w:rPr>
          <w:sz w:val="28"/>
          <w:szCs w:val="28"/>
        </w:rPr>
        <w:t>106</w:t>
      </w:r>
      <w:r w:rsidRPr="0082310B">
        <w:rPr>
          <w:sz w:val="28"/>
          <w:szCs w:val="28"/>
          <w:lang w:val="kk-KZ"/>
        </w:rPr>
        <w:t xml:space="preserve"> с.</w:t>
      </w:r>
    </w:p>
    <w:p w:rsidR="000E1240" w:rsidRPr="000E1240" w:rsidRDefault="000E1240" w:rsidP="002078B7">
      <w:pPr>
        <w:pStyle w:val="af6"/>
        <w:numPr>
          <w:ilvl w:val="0"/>
          <w:numId w:val="15"/>
        </w:numPr>
        <w:tabs>
          <w:tab w:val="left" w:pos="1134"/>
        </w:tabs>
        <w:spacing w:before="0" w:beforeAutospacing="0" w:after="0" w:afterAutospacing="0"/>
        <w:ind w:left="993" w:hanging="709"/>
        <w:contextualSpacing/>
        <w:jc w:val="both"/>
        <w:rPr>
          <w:bCs/>
          <w:iCs/>
          <w:sz w:val="28"/>
          <w:szCs w:val="28"/>
        </w:rPr>
      </w:pPr>
      <w:r w:rsidRPr="004A6950">
        <w:rPr>
          <w:sz w:val="28"/>
          <w:szCs w:val="28"/>
          <w:shd w:val="clear" w:color="auto" w:fill="FFFFFF"/>
        </w:rPr>
        <w:t>Акимбекова Г.У., Баймуханов А.Б., Каскабаев У.Р. Создание сельскохозяйственных кооперативов: реализация мероприятий в рамках Пилотного проекта по повышению доходов сельского населения в Жамбылской области Республики Казахстан. </w:t>
      </w:r>
      <w:r w:rsidRPr="004A6950">
        <w:rPr>
          <w:i/>
          <w:iCs/>
          <w:sz w:val="28"/>
          <w:szCs w:val="28"/>
          <w:shd w:val="clear" w:color="auto" w:fill="FFFFFF"/>
        </w:rPr>
        <w:t>Проблемы агрорынка</w:t>
      </w:r>
      <w:r w:rsidRPr="004A6950">
        <w:rPr>
          <w:sz w:val="28"/>
          <w:szCs w:val="28"/>
          <w:shd w:val="clear" w:color="auto" w:fill="FFFFFF"/>
        </w:rPr>
        <w:t>. 2023;(1):181-189</w:t>
      </w:r>
    </w:p>
    <w:p w:rsidR="000901AD" w:rsidRPr="0082310B" w:rsidRDefault="000901AD" w:rsidP="002078B7">
      <w:pPr>
        <w:pStyle w:val="af6"/>
        <w:numPr>
          <w:ilvl w:val="0"/>
          <w:numId w:val="15"/>
        </w:numPr>
        <w:tabs>
          <w:tab w:val="left" w:pos="1134"/>
        </w:tabs>
        <w:spacing w:before="0" w:beforeAutospacing="0" w:after="0" w:afterAutospacing="0"/>
        <w:ind w:left="993" w:hanging="709"/>
        <w:contextualSpacing/>
        <w:jc w:val="both"/>
        <w:rPr>
          <w:bCs/>
          <w:iCs/>
          <w:sz w:val="28"/>
          <w:szCs w:val="28"/>
        </w:rPr>
      </w:pPr>
      <w:r w:rsidRPr="0082310B">
        <w:rPr>
          <w:sz w:val="28"/>
          <w:szCs w:val="28"/>
        </w:rPr>
        <w:t>Оксанич Н.И. Кооперация малых форм хозяйствования в аграрном секторе: монография. – М.: ООО «НИПКЦ Восход-А», 2012. - 96с.</w:t>
      </w:r>
    </w:p>
    <w:p w:rsidR="000901AD" w:rsidRPr="0082310B" w:rsidRDefault="000901AD" w:rsidP="002078B7">
      <w:pPr>
        <w:pStyle w:val="a4"/>
        <w:numPr>
          <w:ilvl w:val="0"/>
          <w:numId w:val="15"/>
        </w:numPr>
        <w:tabs>
          <w:tab w:val="left" w:pos="1134"/>
        </w:tabs>
        <w:ind w:left="993" w:right="57" w:hanging="709"/>
        <w:jc w:val="both"/>
        <w:rPr>
          <w:rFonts w:ascii="Times New Roman" w:hAnsi="Times New Roman"/>
          <w:sz w:val="28"/>
          <w:szCs w:val="28"/>
          <w:lang w:val="kk-KZ"/>
        </w:rPr>
      </w:pPr>
      <w:r w:rsidRPr="0082310B">
        <w:rPr>
          <w:rFonts w:ascii="Times New Roman" w:hAnsi="Times New Roman"/>
          <w:sz w:val="28"/>
          <w:szCs w:val="28"/>
          <w:lang w:val="kk-KZ"/>
        </w:rPr>
        <w:t>Водянников В.Т., Лысенко Е.Г., Лысюк А.И. Экономика сельского хозяйства. – М.: КолосС, 2007. - 390 с.</w:t>
      </w:r>
    </w:p>
    <w:p w:rsidR="000901AD" w:rsidRPr="0082310B" w:rsidRDefault="000901AD" w:rsidP="002078B7">
      <w:pPr>
        <w:pStyle w:val="af6"/>
        <w:numPr>
          <w:ilvl w:val="0"/>
          <w:numId w:val="15"/>
        </w:numPr>
        <w:tabs>
          <w:tab w:val="left" w:pos="1134"/>
        </w:tabs>
        <w:spacing w:before="0" w:beforeAutospacing="0" w:after="0" w:afterAutospacing="0"/>
        <w:ind w:left="993" w:hanging="709"/>
        <w:contextualSpacing/>
        <w:jc w:val="both"/>
        <w:rPr>
          <w:sz w:val="28"/>
          <w:szCs w:val="28"/>
        </w:rPr>
      </w:pPr>
      <w:r w:rsidRPr="0082310B">
        <w:rPr>
          <w:sz w:val="28"/>
          <w:szCs w:val="28"/>
        </w:rPr>
        <w:t>Толмачев А.В. Малые формы хозяйствования аграрной экономики: учеб. пособие. – Краснодар: КубГАУ, 2015. – 235 с.</w:t>
      </w:r>
    </w:p>
    <w:p w:rsidR="000901AD" w:rsidRPr="0082310B" w:rsidRDefault="000901AD" w:rsidP="002078B7">
      <w:pPr>
        <w:pStyle w:val="a4"/>
        <w:numPr>
          <w:ilvl w:val="0"/>
          <w:numId w:val="15"/>
        </w:numPr>
        <w:tabs>
          <w:tab w:val="left" w:pos="1134"/>
        </w:tabs>
        <w:ind w:left="993" w:hanging="709"/>
        <w:jc w:val="both"/>
        <w:rPr>
          <w:rFonts w:ascii="Times New Roman" w:hAnsi="Times New Roman"/>
          <w:sz w:val="28"/>
          <w:szCs w:val="28"/>
        </w:rPr>
      </w:pPr>
      <w:r w:rsidRPr="0082310B">
        <w:rPr>
          <w:rFonts w:ascii="Times New Roman" w:hAnsi="Times New Roman"/>
          <w:sz w:val="28"/>
          <w:szCs w:val="28"/>
        </w:rPr>
        <w:t>Калиев Г.А. Обоснование организационно-экономических условий создания и эффективного фунционирования сельскохозяйственных кооперативов в Республике Казахстан // Рекомендации.</w:t>
      </w:r>
      <w:r>
        <w:rPr>
          <w:rFonts w:ascii="Times New Roman" w:hAnsi="Times New Roman"/>
          <w:sz w:val="28"/>
          <w:szCs w:val="28"/>
        </w:rPr>
        <w:t xml:space="preserve"> </w:t>
      </w:r>
      <w:r w:rsidRPr="0082310B">
        <w:rPr>
          <w:rFonts w:ascii="Times New Roman" w:hAnsi="Times New Roman"/>
          <w:sz w:val="28"/>
          <w:szCs w:val="28"/>
          <w:lang w:val="kk-KZ"/>
        </w:rPr>
        <w:t>Астана:</w:t>
      </w:r>
      <w:r>
        <w:rPr>
          <w:rFonts w:ascii="Times New Roman" w:hAnsi="Times New Roman"/>
          <w:sz w:val="28"/>
          <w:szCs w:val="28"/>
          <w:lang w:val="kk-KZ"/>
        </w:rPr>
        <w:t xml:space="preserve"> </w:t>
      </w:r>
      <w:r w:rsidRPr="0082310B">
        <w:rPr>
          <w:rFonts w:ascii="Times New Roman" w:hAnsi="Times New Roman"/>
          <w:sz w:val="28"/>
          <w:szCs w:val="28"/>
          <w:lang w:val="kk-KZ"/>
        </w:rPr>
        <w:t>КазНИИЭАПКиРСТ</w:t>
      </w:r>
      <w:r w:rsidRPr="0082310B">
        <w:rPr>
          <w:rFonts w:ascii="Times New Roman" w:hAnsi="Times New Roman"/>
          <w:sz w:val="28"/>
          <w:szCs w:val="28"/>
        </w:rPr>
        <w:t xml:space="preserve"> – 2009. - С.45.</w:t>
      </w:r>
    </w:p>
    <w:p w:rsidR="000901AD" w:rsidRPr="0082310B" w:rsidRDefault="000901AD" w:rsidP="002078B7">
      <w:pPr>
        <w:pStyle w:val="af6"/>
        <w:numPr>
          <w:ilvl w:val="0"/>
          <w:numId w:val="15"/>
        </w:numPr>
        <w:tabs>
          <w:tab w:val="left" w:pos="1134"/>
        </w:tabs>
        <w:spacing w:before="0" w:beforeAutospacing="0" w:after="0" w:afterAutospacing="0"/>
        <w:ind w:left="993" w:hanging="709"/>
        <w:contextualSpacing/>
        <w:jc w:val="both"/>
        <w:rPr>
          <w:sz w:val="28"/>
          <w:szCs w:val="28"/>
        </w:rPr>
      </w:pPr>
      <w:r w:rsidRPr="0082310B">
        <w:rPr>
          <w:iCs/>
          <w:sz w:val="28"/>
          <w:szCs w:val="28"/>
        </w:rPr>
        <w:t xml:space="preserve">Галикеев Р.Н. </w:t>
      </w:r>
      <w:r w:rsidRPr="0082310B">
        <w:rPr>
          <w:iCs/>
          <w:sz w:val="28"/>
          <w:szCs w:val="28"/>
          <w:lang w:val="kk-KZ"/>
        </w:rPr>
        <w:t>Кооперация как фактор развития малых форм хозяйствованияна селе//</w:t>
      </w:r>
      <w:hyperlink r:id="rId100" w:history="1">
        <w:r w:rsidRPr="0082310B">
          <w:rPr>
            <w:sz w:val="28"/>
            <w:szCs w:val="28"/>
          </w:rPr>
          <w:t>Управленческий учет</w:t>
        </w:r>
      </w:hyperlink>
      <w:r w:rsidRPr="0082310B">
        <w:rPr>
          <w:sz w:val="28"/>
          <w:szCs w:val="28"/>
        </w:rPr>
        <w:t>.</w:t>
      </w:r>
      <w:r w:rsidR="00153779">
        <w:rPr>
          <w:sz w:val="28"/>
          <w:szCs w:val="28"/>
        </w:rPr>
        <w:t>–</w:t>
      </w:r>
      <w:r w:rsidRPr="0082310B">
        <w:rPr>
          <w:sz w:val="28"/>
          <w:szCs w:val="28"/>
        </w:rPr>
        <w:t>2021</w:t>
      </w:r>
      <w:r w:rsidR="00153779">
        <w:rPr>
          <w:sz w:val="28"/>
          <w:szCs w:val="28"/>
        </w:rPr>
        <w:t>.</w:t>
      </w:r>
      <w:r w:rsidRPr="0082310B">
        <w:rPr>
          <w:sz w:val="28"/>
          <w:szCs w:val="28"/>
        </w:rPr>
        <w:t>- </w:t>
      </w:r>
      <w:hyperlink r:id="rId101" w:history="1">
        <w:r w:rsidRPr="0082310B">
          <w:rPr>
            <w:sz w:val="28"/>
            <w:szCs w:val="28"/>
          </w:rPr>
          <w:t>№12-2</w:t>
        </w:r>
      </w:hyperlink>
      <w:r w:rsidRPr="0082310B">
        <w:rPr>
          <w:sz w:val="28"/>
          <w:szCs w:val="28"/>
        </w:rPr>
        <w:t>.-С.</w:t>
      </w:r>
      <w:r w:rsidR="00153779">
        <w:rPr>
          <w:sz w:val="28"/>
          <w:szCs w:val="28"/>
        </w:rPr>
        <w:t xml:space="preserve"> </w:t>
      </w:r>
      <w:r w:rsidRPr="0082310B">
        <w:rPr>
          <w:sz w:val="28"/>
          <w:szCs w:val="28"/>
        </w:rPr>
        <w:t>341-347.</w:t>
      </w:r>
      <w:r w:rsidR="00153779">
        <w:rPr>
          <w:sz w:val="28"/>
          <w:szCs w:val="28"/>
        </w:rPr>
        <w:t xml:space="preserve"> </w:t>
      </w:r>
    </w:p>
    <w:p w:rsidR="000901AD" w:rsidRPr="0082310B" w:rsidRDefault="000901AD" w:rsidP="002078B7">
      <w:pPr>
        <w:pStyle w:val="af6"/>
        <w:numPr>
          <w:ilvl w:val="0"/>
          <w:numId w:val="15"/>
        </w:numPr>
        <w:tabs>
          <w:tab w:val="left" w:pos="1134"/>
        </w:tabs>
        <w:spacing w:before="0" w:beforeAutospacing="0" w:after="0" w:afterAutospacing="0"/>
        <w:ind w:left="993" w:hanging="709"/>
        <w:contextualSpacing/>
        <w:jc w:val="both"/>
        <w:rPr>
          <w:sz w:val="28"/>
          <w:szCs w:val="28"/>
        </w:rPr>
      </w:pPr>
      <w:bookmarkStart w:id="7" w:name="_Hlk159450953"/>
      <w:r w:rsidRPr="0082310B">
        <w:rPr>
          <w:sz w:val="28"/>
          <w:szCs w:val="28"/>
        </w:rPr>
        <w:t>Трубилин А.И. Оценка экономической эффективности инноваций в сельском хозяйстве // АПК: экономика, управление. – 2013</w:t>
      </w:r>
      <w:r w:rsidR="00153779">
        <w:rPr>
          <w:sz w:val="28"/>
          <w:szCs w:val="28"/>
        </w:rPr>
        <w:t>.</w:t>
      </w:r>
      <w:r w:rsidRPr="0082310B">
        <w:rPr>
          <w:sz w:val="28"/>
          <w:szCs w:val="28"/>
        </w:rPr>
        <w:t xml:space="preserve"> – № 9. – С. 31-38.</w:t>
      </w:r>
      <w:bookmarkEnd w:id="7"/>
    </w:p>
    <w:p w:rsidR="000901AD" w:rsidRPr="0082310B" w:rsidRDefault="000901AD" w:rsidP="002078B7">
      <w:pPr>
        <w:pStyle w:val="af6"/>
        <w:numPr>
          <w:ilvl w:val="0"/>
          <w:numId w:val="15"/>
        </w:numPr>
        <w:tabs>
          <w:tab w:val="left" w:pos="1134"/>
        </w:tabs>
        <w:spacing w:before="0" w:beforeAutospacing="0" w:after="0" w:afterAutospacing="0"/>
        <w:ind w:left="993" w:hanging="709"/>
        <w:contextualSpacing/>
        <w:jc w:val="both"/>
        <w:rPr>
          <w:rFonts w:eastAsia="Calibri"/>
          <w:sz w:val="28"/>
          <w:szCs w:val="28"/>
          <w:lang w:val="en-US"/>
        </w:rPr>
      </w:pPr>
      <w:r w:rsidRPr="0082310B">
        <w:rPr>
          <w:sz w:val="28"/>
          <w:szCs w:val="28"/>
          <w:lang w:val="kk-KZ"/>
        </w:rPr>
        <w:t xml:space="preserve">Mutaliyeva A., Dyrka S., Seitova V., Makhatova A., Uskenov M. Analysis and forecast of milk production development in Kazakhstan // </w:t>
      </w:r>
      <w:r w:rsidRPr="0082310B">
        <w:rPr>
          <w:bCs/>
          <w:sz w:val="28"/>
          <w:szCs w:val="28"/>
          <w:shd w:val="clear" w:color="auto" w:fill="FFFFFF"/>
          <w:lang w:val="en-US"/>
        </w:rPr>
        <w:t>The Bulletin of the Academy of Sciences of the Republic of Kazakhstan</w:t>
      </w:r>
      <w:r w:rsidRPr="0082310B">
        <w:rPr>
          <w:sz w:val="28"/>
          <w:szCs w:val="28"/>
          <w:lang w:val="kk-KZ"/>
        </w:rPr>
        <w:t>. – 2022. - №5(399). – Б.322-331.</w:t>
      </w:r>
    </w:p>
    <w:p w:rsidR="000901AD" w:rsidRPr="0082310B" w:rsidRDefault="000901AD" w:rsidP="002078B7">
      <w:pPr>
        <w:pStyle w:val="af6"/>
        <w:numPr>
          <w:ilvl w:val="0"/>
          <w:numId w:val="15"/>
        </w:numPr>
        <w:tabs>
          <w:tab w:val="left" w:pos="1134"/>
        </w:tabs>
        <w:spacing w:before="0" w:beforeAutospacing="0" w:after="0" w:afterAutospacing="0"/>
        <w:ind w:left="993" w:hanging="709"/>
        <w:contextualSpacing/>
        <w:jc w:val="both"/>
        <w:rPr>
          <w:rFonts w:eastAsia="Calibri"/>
          <w:sz w:val="28"/>
          <w:szCs w:val="28"/>
          <w:lang w:val="kk-KZ"/>
        </w:rPr>
      </w:pPr>
      <w:r w:rsidRPr="0082310B">
        <w:rPr>
          <w:rFonts w:eastAsia="Calibri"/>
          <w:sz w:val="28"/>
          <w:szCs w:val="28"/>
          <w:lang w:val="kk-KZ"/>
        </w:rPr>
        <w:t>Дыбаль С.В. Финансовый анализ: теория и практика: Учебное пособие. – СПб.: Издательский дом «Бизнес-пресса»,  2006. – 330 с.</w:t>
      </w:r>
    </w:p>
    <w:p w:rsidR="000901AD" w:rsidRPr="0082310B" w:rsidRDefault="000901AD" w:rsidP="002078B7">
      <w:pPr>
        <w:pStyle w:val="af6"/>
        <w:numPr>
          <w:ilvl w:val="0"/>
          <w:numId w:val="15"/>
        </w:numPr>
        <w:tabs>
          <w:tab w:val="left" w:pos="1134"/>
        </w:tabs>
        <w:spacing w:before="0" w:beforeAutospacing="0" w:after="0" w:afterAutospacing="0"/>
        <w:ind w:left="993" w:hanging="709"/>
        <w:contextualSpacing/>
        <w:jc w:val="both"/>
        <w:rPr>
          <w:rFonts w:eastAsia="Calibri"/>
          <w:sz w:val="28"/>
          <w:szCs w:val="28"/>
          <w:lang w:val="kk-KZ"/>
        </w:rPr>
      </w:pPr>
      <w:r w:rsidRPr="0082310B">
        <w:rPr>
          <w:rFonts w:eastAsia="Calibri"/>
          <w:sz w:val="28"/>
          <w:szCs w:val="28"/>
          <w:lang w:val="kk-KZ"/>
        </w:rPr>
        <w:t>Ускенов М.К. Специализация и кооперация сельскохозяйственного производства: Монография. – Шымкент: изд. Нұрлы бейне, 2008.-150</w:t>
      </w:r>
      <w:r w:rsidR="000635F9">
        <w:rPr>
          <w:rFonts w:eastAsia="Calibri"/>
          <w:sz w:val="28"/>
          <w:szCs w:val="28"/>
          <w:lang w:val="kk-KZ"/>
        </w:rPr>
        <w:t xml:space="preserve"> </w:t>
      </w:r>
      <w:r w:rsidRPr="0082310B">
        <w:rPr>
          <w:rFonts w:eastAsia="Calibri"/>
          <w:sz w:val="28"/>
          <w:szCs w:val="28"/>
          <w:lang w:val="kk-KZ"/>
        </w:rPr>
        <w:t>с.</w:t>
      </w:r>
    </w:p>
    <w:p w:rsidR="000901AD" w:rsidRPr="0082310B" w:rsidRDefault="000901AD" w:rsidP="002078B7">
      <w:pPr>
        <w:pStyle w:val="af6"/>
        <w:numPr>
          <w:ilvl w:val="0"/>
          <w:numId w:val="15"/>
        </w:numPr>
        <w:tabs>
          <w:tab w:val="left" w:pos="1134"/>
        </w:tabs>
        <w:spacing w:before="0" w:beforeAutospacing="0" w:after="0" w:afterAutospacing="0"/>
        <w:ind w:left="993" w:hanging="709"/>
        <w:contextualSpacing/>
        <w:jc w:val="both"/>
        <w:rPr>
          <w:sz w:val="28"/>
          <w:szCs w:val="28"/>
        </w:rPr>
      </w:pPr>
      <w:r w:rsidRPr="0082310B">
        <w:rPr>
          <w:sz w:val="28"/>
          <w:szCs w:val="28"/>
        </w:rPr>
        <w:t>Месяц А.Г., Алдошин С.М. Бузник В.М., Иванов В.В. Анализ инновационной деятельности РАН // Инновации. - 2005 -№ 3. – С. 3-10.</w:t>
      </w:r>
    </w:p>
    <w:p w:rsidR="000901AD" w:rsidRPr="0082310B" w:rsidRDefault="000901AD" w:rsidP="002078B7">
      <w:pPr>
        <w:pStyle w:val="af6"/>
        <w:numPr>
          <w:ilvl w:val="0"/>
          <w:numId w:val="15"/>
        </w:numPr>
        <w:tabs>
          <w:tab w:val="left" w:pos="1134"/>
        </w:tabs>
        <w:spacing w:before="0" w:beforeAutospacing="0" w:after="0" w:afterAutospacing="0"/>
        <w:ind w:left="993" w:hanging="709"/>
        <w:contextualSpacing/>
        <w:jc w:val="both"/>
        <w:rPr>
          <w:sz w:val="28"/>
          <w:szCs w:val="28"/>
          <w:lang w:val="kk-KZ"/>
        </w:rPr>
      </w:pPr>
      <w:r w:rsidRPr="0082310B">
        <w:rPr>
          <w:iCs/>
          <w:sz w:val="28"/>
          <w:szCs w:val="28"/>
          <w:lang w:val="kk-KZ"/>
        </w:rPr>
        <w:t xml:space="preserve">Гончаров А. Механизм повышения эффективности взаимоотношений личных подсобных хозяйств сельских жителей с организациями потребительской кооперации // </w:t>
      </w:r>
      <w:hyperlink r:id="rId102" w:history="1">
        <w:r w:rsidRPr="0082310B">
          <w:rPr>
            <w:sz w:val="28"/>
            <w:szCs w:val="28"/>
            <w:lang w:val="kk-KZ"/>
          </w:rPr>
          <w:t>Аграрная экономика</w:t>
        </w:r>
      </w:hyperlink>
      <w:r w:rsidRPr="0082310B">
        <w:rPr>
          <w:sz w:val="28"/>
          <w:szCs w:val="28"/>
          <w:lang w:val="kk-KZ"/>
        </w:rPr>
        <w:t xml:space="preserve">. - 2015. - </w:t>
      </w:r>
      <w:hyperlink r:id="rId103" w:history="1">
        <w:r w:rsidRPr="0082310B">
          <w:rPr>
            <w:sz w:val="28"/>
            <w:szCs w:val="28"/>
            <w:lang w:val="kk-KZ"/>
          </w:rPr>
          <w:t>№10(245)</w:t>
        </w:r>
      </w:hyperlink>
      <w:r w:rsidRPr="0082310B">
        <w:rPr>
          <w:sz w:val="28"/>
          <w:szCs w:val="28"/>
          <w:lang w:val="kk-KZ"/>
        </w:rPr>
        <w:t>. - С. 48-58.</w:t>
      </w:r>
    </w:p>
    <w:p w:rsidR="000901AD" w:rsidRPr="0082310B" w:rsidRDefault="000901AD" w:rsidP="002078B7">
      <w:pPr>
        <w:pStyle w:val="af6"/>
        <w:numPr>
          <w:ilvl w:val="0"/>
          <w:numId w:val="15"/>
        </w:numPr>
        <w:tabs>
          <w:tab w:val="left" w:pos="1134"/>
        </w:tabs>
        <w:spacing w:before="0" w:beforeAutospacing="0" w:after="0" w:afterAutospacing="0"/>
        <w:ind w:left="993" w:hanging="709"/>
        <w:contextualSpacing/>
        <w:jc w:val="both"/>
        <w:rPr>
          <w:sz w:val="28"/>
          <w:szCs w:val="28"/>
          <w:lang w:val="kk-KZ"/>
        </w:rPr>
      </w:pPr>
      <w:r w:rsidRPr="0082310B">
        <w:rPr>
          <w:iCs/>
          <w:sz w:val="28"/>
          <w:szCs w:val="28"/>
        </w:rPr>
        <w:t>Глотова Н.И.</w:t>
      </w:r>
      <w:r w:rsidRPr="0082310B">
        <w:rPr>
          <w:iCs/>
          <w:sz w:val="28"/>
          <w:szCs w:val="28"/>
          <w:lang w:val="kk-KZ"/>
        </w:rPr>
        <w:t xml:space="preserve"> Повышение эффективности использования ресурсного потенциала личных подсобных хозяйств населения на основе кооперации (на материалах Алтайского края). </w:t>
      </w:r>
      <w:r w:rsidRPr="0082310B">
        <w:rPr>
          <w:sz w:val="28"/>
          <w:szCs w:val="28"/>
          <w:lang w:val="kk-KZ"/>
        </w:rPr>
        <w:t>Д</w:t>
      </w:r>
      <w:r w:rsidRPr="0082310B">
        <w:rPr>
          <w:sz w:val="28"/>
          <w:szCs w:val="28"/>
        </w:rPr>
        <w:t>иссертация на соискание ученой степени кандидата экономических наук. Алтайский государственный аграрный университет. Барнаул</w:t>
      </w:r>
      <w:r w:rsidRPr="0082310B">
        <w:rPr>
          <w:sz w:val="28"/>
          <w:szCs w:val="28"/>
          <w:lang w:val="en-US"/>
        </w:rPr>
        <w:t>, 2006</w:t>
      </w:r>
      <w:r w:rsidRPr="0082310B">
        <w:rPr>
          <w:sz w:val="28"/>
          <w:szCs w:val="28"/>
          <w:lang w:val="kk-KZ"/>
        </w:rPr>
        <w:t>. - 180 с.</w:t>
      </w:r>
    </w:p>
    <w:p w:rsidR="000901AD" w:rsidRPr="0082310B" w:rsidRDefault="000901AD" w:rsidP="002078B7">
      <w:pPr>
        <w:pStyle w:val="af6"/>
        <w:numPr>
          <w:ilvl w:val="0"/>
          <w:numId w:val="15"/>
        </w:numPr>
        <w:tabs>
          <w:tab w:val="left" w:pos="1134"/>
        </w:tabs>
        <w:spacing w:before="0" w:beforeAutospacing="0" w:after="0" w:afterAutospacing="0"/>
        <w:ind w:left="993" w:hanging="709"/>
        <w:contextualSpacing/>
        <w:jc w:val="both"/>
        <w:rPr>
          <w:sz w:val="28"/>
          <w:szCs w:val="28"/>
          <w:lang w:val="en-US"/>
        </w:rPr>
      </w:pPr>
      <w:r w:rsidRPr="0082310B">
        <w:rPr>
          <w:bCs/>
          <w:sz w:val="28"/>
          <w:szCs w:val="28"/>
          <w:lang w:val="kk-KZ"/>
        </w:rPr>
        <w:t>Hadhri W., Arvanitis R., M’Henni H. Determinants of innovation activities in small and open economies: t</w:t>
      </w:r>
      <w:r w:rsidRPr="0082310B">
        <w:rPr>
          <w:bCs/>
          <w:sz w:val="28"/>
          <w:szCs w:val="28"/>
          <w:lang w:val="en-US"/>
        </w:rPr>
        <w:t xml:space="preserve">he Lebanese business sector // Journal of Innovation Economics &amp; Management. – 2019. - №3(21). – </w:t>
      </w:r>
      <w:r w:rsidRPr="0082310B">
        <w:rPr>
          <w:bCs/>
          <w:sz w:val="28"/>
          <w:szCs w:val="28"/>
        </w:rPr>
        <w:t>Р</w:t>
      </w:r>
      <w:r w:rsidRPr="0082310B">
        <w:rPr>
          <w:bCs/>
          <w:sz w:val="28"/>
          <w:szCs w:val="28"/>
          <w:lang w:val="en-US"/>
        </w:rPr>
        <w:t>.77-107.</w:t>
      </w:r>
    </w:p>
    <w:p w:rsidR="000901AD" w:rsidRPr="0082310B" w:rsidRDefault="000901AD" w:rsidP="002078B7">
      <w:pPr>
        <w:pStyle w:val="af6"/>
        <w:numPr>
          <w:ilvl w:val="0"/>
          <w:numId w:val="15"/>
        </w:numPr>
        <w:tabs>
          <w:tab w:val="left" w:pos="1134"/>
        </w:tabs>
        <w:spacing w:before="0" w:beforeAutospacing="0" w:after="0" w:afterAutospacing="0"/>
        <w:ind w:left="993" w:hanging="709"/>
        <w:contextualSpacing/>
        <w:jc w:val="both"/>
        <w:rPr>
          <w:sz w:val="28"/>
          <w:szCs w:val="28"/>
        </w:rPr>
      </w:pPr>
      <w:r w:rsidRPr="0082310B">
        <w:rPr>
          <w:sz w:val="28"/>
          <w:szCs w:val="28"/>
          <w:lang w:val="kk-KZ"/>
        </w:rPr>
        <w:t>Сайлыбаева А.Б. Зарубежный опыт внедрения нововедений в сферы растениводства и  животноводства // КазЭУ Хабаршысы. – 2003. - №2. – С.121.</w:t>
      </w:r>
    </w:p>
    <w:p w:rsidR="000901AD" w:rsidRPr="0082310B" w:rsidRDefault="000901AD" w:rsidP="002078B7">
      <w:pPr>
        <w:pStyle w:val="a4"/>
        <w:numPr>
          <w:ilvl w:val="0"/>
          <w:numId w:val="15"/>
        </w:numPr>
        <w:tabs>
          <w:tab w:val="left" w:pos="1134"/>
        </w:tabs>
        <w:ind w:left="993" w:right="57" w:hanging="709"/>
        <w:jc w:val="both"/>
        <w:rPr>
          <w:rFonts w:ascii="Times New Roman" w:hAnsi="Times New Roman"/>
          <w:sz w:val="28"/>
          <w:szCs w:val="28"/>
          <w:lang w:val="en-US"/>
        </w:rPr>
      </w:pPr>
      <w:r w:rsidRPr="0082310B">
        <w:rPr>
          <w:rFonts w:ascii="Times New Roman" w:hAnsi="Times New Roman"/>
          <w:sz w:val="28"/>
          <w:szCs w:val="28"/>
          <w:lang w:val="en-US"/>
        </w:rPr>
        <w:t>United Nations Industrial Development Organization. Unido Technology Foresight Manual. – Vienna, 2005. - P. 8.</w:t>
      </w:r>
    </w:p>
    <w:p w:rsidR="000901AD" w:rsidRPr="0082310B" w:rsidRDefault="000901AD" w:rsidP="002078B7">
      <w:pPr>
        <w:pStyle w:val="af6"/>
        <w:numPr>
          <w:ilvl w:val="0"/>
          <w:numId w:val="15"/>
        </w:numPr>
        <w:tabs>
          <w:tab w:val="left" w:pos="1134"/>
        </w:tabs>
        <w:autoSpaceDE w:val="0"/>
        <w:autoSpaceDN w:val="0"/>
        <w:adjustRightInd w:val="0"/>
        <w:spacing w:before="0" w:beforeAutospacing="0" w:after="0" w:afterAutospacing="0"/>
        <w:ind w:left="993" w:hanging="709"/>
        <w:contextualSpacing/>
        <w:jc w:val="both"/>
        <w:rPr>
          <w:rFonts w:eastAsiaTheme="minorHAnsi"/>
          <w:sz w:val="28"/>
          <w:szCs w:val="28"/>
          <w:lang w:val="kk-KZ"/>
        </w:rPr>
      </w:pPr>
      <w:r w:rsidRPr="0082310B">
        <w:rPr>
          <w:bCs/>
          <w:sz w:val="28"/>
          <w:szCs w:val="28"/>
        </w:rPr>
        <w:t>Патрик Э., Яшин В. Инновационная деятельность в Германии // Проблемы теории и практики управления. – 2009. - №1. – С. 78-85</w:t>
      </w:r>
      <w:r w:rsidRPr="0082310B">
        <w:rPr>
          <w:bCs/>
          <w:sz w:val="28"/>
          <w:szCs w:val="28"/>
          <w:lang w:val="kk-KZ"/>
        </w:rPr>
        <w:t>.</w:t>
      </w:r>
    </w:p>
    <w:p w:rsidR="000901AD" w:rsidRPr="0082310B" w:rsidRDefault="000901AD" w:rsidP="002078B7">
      <w:pPr>
        <w:pStyle w:val="af6"/>
        <w:numPr>
          <w:ilvl w:val="0"/>
          <w:numId w:val="15"/>
        </w:numPr>
        <w:tabs>
          <w:tab w:val="left" w:pos="1134"/>
        </w:tabs>
        <w:autoSpaceDE w:val="0"/>
        <w:autoSpaceDN w:val="0"/>
        <w:adjustRightInd w:val="0"/>
        <w:spacing w:before="0" w:beforeAutospacing="0" w:after="0" w:afterAutospacing="0"/>
        <w:ind w:left="993" w:hanging="709"/>
        <w:contextualSpacing/>
        <w:jc w:val="both"/>
        <w:rPr>
          <w:rFonts w:eastAsiaTheme="minorHAnsi"/>
          <w:sz w:val="28"/>
          <w:szCs w:val="28"/>
          <w:lang w:val="kk-KZ"/>
        </w:rPr>
      </w:pPr>
      <w:r w:rsidRPr="0082310B">
        <w:rPr>
          <w:sz w:val="28"/>
          <w:szCs w:val="28"/>
          <w:lang w:val="en-US"/>
        </w:rPr>
        <w:t xml:space="preserve">Repar N. Factors Affecting Global ver sus Local Environmental and Economic Perfor mance of Dairying: A Case Study of Swiss Mountain Farms // Sustainability. - 2018. - Vol.10. - </w:t>
      </w:r>
      <w:r w:rsidRPr="0082310B">
        <w:rPr>
          <w:sz w:val="28"/>
          <w:szCs w:val="28"/>
        </w:rPr>
        <w:t>Р</w:t>
      </w:r>
      <w:r w:rsidRPr="0082310B">
        <w:rPr>
          <w:sz w:val="28"/>
          <w:szCs w:val="28"/>
          <w:lang w:val="en-US"/>
        </w:rPr>
        <w:t>. 29402910.</w:t>
      </w:r>
    </w:p>
    <w:p w:rsidR="000901AD" w:rsidRPr="0082310B" w:rsidRDefault="000901AD" w:rsidP="002078B7">
      <w:pPr>
        <w:pStyle w:val="a4"/>
        <w:numPr>
          <w:ilvl w:val="0"/>
          <w:numId w:val="15"/>
        </w:numPr>
        <w:tabs>
          <w:tab w:val="left" w:pos="1134"/>
        </w:tabs>
        <w:ind w:left="993" w:hanging="709"/>
        <w:jc w:val="both"/>
        <w:rPr>
          <w:rFonts w:ascii="Times New Roman" w:hAnsi="Times New Roman"/>
          <w:sz w:val="28"/>
          <w:szCs w:val="28"/>
          <w:lang w:val="kk-KZ"/>
        </w:rPr>
      </w:pPr>
      <w:r w:rsidRPr="0082310B">
        <w:rPr>
          <w:rFonts w:ascii="Times New Roman" w:hAnsi="Times New Roman"/>
          <w:sz w:val="28"/>
          <w:szCs w:val="28"/>
          <w:lang w:val="en-US"/>
        </w:rPr>
        <w:t xml:space="preserve">Becker P. Corporate Foresight in Europe: A First Overview. – Luxembourg: Office for Official Publications of the European Communities, 2003. – 247 </w:t>
      </w:r>
      <w:r w:rsidRPr="0082310B">
        <w:rPr>
          <w:rFonts w:ascii="Times New Roman" w:hAnsi="Times New Roman"/>
          <w:sz w:val="28"/>
          <w:szCs w:val="28"/>
        </w:rPr>
        <w:t>р</w:t>
      </w:r>
      <w:r w:rsidRPr="0082310B">
        <w:rPr>
          <w:rFonts w:ascii="Times New Roman" w:hAnsi="Times New Roman"/>
          <w:sz w:val="28"/>
          <w:szCs w:val="28"/>
          <w:lang w:val="kk-KZ"/>
        </w:rPr>
        <w:t>.</w:t>
      </w:r>
    </w:p>
    <w:p w:rsidR="000901AD" w:rsidRPr="0082310B" w:rsidRDefault="000901AD" w:rsidP="002078B7">
      <w:pPr>
        <w:pStyle w:val="af6"/>
        <w:numPr>
          <w:ilvl w:val="0"/>
          <w:numId w:val="15"/>
        </w:numPr>
        <w:tabs>
          <w:tab w:val="left" w:pos="1134"/>
        </w:tabs>
        <w:autoSpaceDE w:val="0"/>
        <w:autoSpaceDN w:val="0"/>
        <w:adjustRightInd w:val="0"/>
        <w:spacing w:before="0" w:beforeAutospacing="0" w:after="0" w:afterAutospacing="0"/>
        <w:ind w:left="993" w:hanging="709"/>
        <w:contextualSpacing/>
        <w:jc w:val="both"/>
        <w:rPr>
          <w:sz w:val="28"/>
          <w:szCs w:val="28"/>
        </w:rPr>
      </w:pPr>
      <w:r w:rsidRPr="0082310B">
        <w:rPr>
          <w:sz w:val="28"/>
          <w:szCs w:val="28"/>
        </w:rPr>
        <w:t>Родионов И.И. Институт венчурных инвестиций. Частно-государственное  партнерство // Ангелинвестор. - 2008. - №1</w:t>
      </w:r>
      <w:r w:rsidRPr="0082310B">
        <w:rPr>
          <w:sz w:val="28"/>
          <w:szCs w:val="28"/>
          <w:lang w:val="kk-KZ"/>
        </w:rPr>
        <w:t>. – С.</w:t>
      </w:r>
      <w:r w:rsidRPr="0082310B">
        <w:rPr>
          <w:sz w:val="28"/>
          <w:szCs w:val="28"/>
        </w:rPr>
        <w:t>51-57</w:t>
      </w:r>
      <w:r w:rsidRPr="0082310B">
        <w:rPr>
          <w:sz w:val="28"/>
          <w:szCs w:val="28"/>
          <w:lang w:val="kk-KZ"/>
        </w:rPr>
        <w:t>.</w:t>
      </w:r>
    </w:p>
    <w:p w:rsidR="000901AD" w:rsidRPr="0082310B" w:rsidRDefault="000901AD" w:rsidP="002078B7">
      <w:pPr>
        <w:pStyle w:val="a4"/>
        <w:numPr>
          <w:ilvl w:val="0"/>
          <w:numId w:val="15"/>
        </w:numPr>
        <w:tabs>
          <w:tab w:val="left" w:pos="1134"/>
        </w:tabs>
        <w:ind w:left="993" w:hanging="709"/>
        <w:jc w:val="both"/>
        <w:rPr>
          <w:rFonts w:ascii="Times New Roman" w:hAnsi="Times New Roman"/>
          <w:sz w:val="28"/>
          <w:szCs w:val="28"/>
        </w:rPr>
      </w:pPr>
      <w:r w:rsidRPr="0082310B">
        <w:rPr>
          <w:rFonts w:ascii="Times New Roman" w:hAnsi="Times New Roman"/>
          <w:sz w:val="28"/>
          <w:szCs w:val="28"/>
        </w:rPr>
        <w:t>Иванова Т.Б., Синько Ю.В. Кредитные кооперативы Германии: история и современность // Финансы и кредит. – 2004. - №3(141). – С. 79- 90.</w:t>
      </w:r>
    </w:p>
    <w:p w:rsidR="000901AD" w:rsidRPr="0082310B" w:rsidRDefault="000901AD" w:rsidP="002078B7">
      <w:pPr>
        <w:pStyle w:val="af6"/>
        <w:numPr>
          <w:ilvl w:val="0"/>
          <w:numId w:val="15"/>
        </w:numPr>
        <w:tabs>
          <w:tab w:val="left" w:pos="1134"/>
        </w:tabs>
        <w:autoSpaceDE w:val="0"/>
        <w:autoSpaceDN w:val="0"/>
        <w:adjustRightInd w:val="0"/>
        <w:spacing w:before="0" w:beforeAutospacing="0" w:after="0" w:afterAutospacing="0"/>
        <w:ind w:left="993" w:hanging="709"/>
        <w:contextualSpacing/>
        <w:jc w:val="both"/>
        <w:rPr>
          <w:bCs/>
          <w:sz w:val="28"/>
          <w:szCs w:val="28"/>
        </w:rPr>
      </w:pPr>
      <w:r w:rsidRPr="0082310B">
        <w:rPr>
          <w:sz w:val="28"/>
          <w:szCs w:val="28"/>
        </w:rPr>
        <w:t>Официальный сайт Министерства иностранных дел Израиля. Основныеотрасли.https://www.gov.il/ru/departments/ministry_of_foreign_affairs/govil-landing-page (дата обращения: 21.02.2019).</w:t>
      </w:r>
    </w:p>
    <w:p w:rsidR="000901AD" w:rsidRPr="0082310B" w:rsidRDefault="000901AD" w:rsidP="002078B7">
      <w:pPr>
        <w:pStyle w:val="af6"/>
        <w:numPr>
          <w:ilvl w:val="0"/>
          <w:numId w:val="15"/>
        </w:numPr>
        <w:tabs>
          <w:tab w:val="left" w:pos="1134"/>
        </w:tabs>
        <w:autoSpaceDE w:val="0"/>
        <w:autoSpaceDN w:val="0"/>
        <w:adjustRightInd w:val="0"/>
        <w:spacing w:before="0" w:beforeAutospacing="0" w:after="0" w:afterAutospacing="0"/>
        <w:ind w:left="993" w:hanging="709"/>
        <w:contextualSpacing/>
        <w:jc w:val="both"/>
        <w:rPr>
          <w:bCs/>
          <w:sz w:val="28"/>
          <w:szCs w:val="28"/>
          <w:lang w:val="en-US"/>
        </w:rPr>
      </w:pPr>
      <w:r w:rsidRPr="0082310B">
        <w:rPr>
          <w:sz w:val="28"/>
          <w:szCs w:val="28"/>
          <w:lang w:val="en-US"/>
        </w:rPr>
        <w:t>Experiences of European Union Countries in the Field of Agricultural Cooperatives. – Journal of Agronomy, Technologi and Engineering Managment, 2021. – 584-590 p.</w:t>
      </w:r>
    </w:p>
    <w:p w:rsidR="000901AD" w:rsidRPr="0082310B" w:rsidRDefault="000901AD" w:rsidP="002078B7">
      <w:pPr>
        <w:pStyle w:val="a4"/>
        <w:numPr>
          <w:ilvl w:val="0"/>
          <w:numId w:val="15"/>
        </w:numPr>
        <w:tabs>
          <w:tab w:val="left" w:pos="1134"/>
        </w:tabs>
        <w:ind w:left="993" w:hanging="709"/>
        <w:jc w:val="both"/>
        <w:rPr>
          <w:rFonts w:ascii="Times New Roman" w:hAnsi="Times New Roman"/>
          <w:sz w:val="28"/>
          <w:szCs w:val="28"/>
          <w:lang w:val="kk-KZ"/>
        </w:rPr>
      </w:pPr>
      <w:r w:rsidRPr="0082310B">
        <w:rPr>
          <w:rFonts w:ascii="Times New Roman" w:hAnsi="Times New Roman"/>
          <w:sz w:val="28"/>
          <w:szCs w:val="28"/>
          <w:lang w:val="en-US"/>
        </w:rPr>
        <w:t xml:space="preserve">Nilsson J. The emergence of new organizational models for Agricultural cooperatives // Swedish Journal of Agricultural Research. – 1998. – №28(1). – </w:t>
      </w:r>
      <w:r w:rsidRPr="0082310B">
        <w:rPr>
          <w:rFonts w:ascii="Times New Roman" w:hAnsi="Times New Roman"/>
          <w:sz w:val="28"/>
          <w:szCs w:val="28"/>
        </w:rPr>
        <w:t>Р</w:t>
      </w:r>
      <w:r w:rsidRPr="0082310B">
        <w:rPr>
          <w:rFonts w:ascii="Times New Roman" w:hAnsi="Times New Roman"/>
          <w:sz w:val="28"/>
          <w:szCs w:val="28"/>
          <w:lang w:val="en-US"/>
        </w:rPr>
        <w:t xml:space="preserve">. 39-47. </w:t>
      </w:r>
    </w:p>
    <w:p w:rsidR="000901AD" w:rsidRPr="0082310B" w:rsidRDefault="000901AD" w:rsidP="002078B7">
      <w:pPr>
        <w:pStyle w:val="af6"/>
        <w:numPr>
          <w:ilvl w:val="0"/>
          <w:numId w:val="15"/>
        </w:numPr>
        <w:tabs>
          <w:tab w:val="left" w:pos="1134"/>
        </w:tabs>
        <w:spacing w:before="0" w:beforeAutospacing="0" w:after="0" w:afterAutospacing="0"/>
        <w:ind w:left="993" w:hanging="709"/>
        <w:contextualSpacing/>
        <w:jc w:val="both"/>
        <w:rPr>
          <w:sz w:val="28"/>
          <w:szCs w:val="28"/>
        </w:rPr>
      </w:pPr>
      <w:r w:rsidRPr="0082310B">
        <w:rPr>
          <w:sz w:val="28"/>
          <w:szCs w:val="28"/>
        </w:rPr>
        <w:t xml:space="preserve">Ламберт Р. Обзор сотрудничества университетов и бизнеса в Великобритании. - Режим доступа: </w:t>
      </w:r>
      <w:r w:rsidRPr="0082310B">
        <w:rPr>
          <w:sz w:val="28"/>
          <w:szCs w:val="28"/>
          <w:lang w:val="en-US"/>
        </w:rPr>
        <w:t>www</w:t>
      </w:r>
      <w:r w:rsidRPr="0082310B">
        <w:rPr>
          <w:sz w:val="28"/>
          <w:szCs w:val="28"/>
        </w:rPr>
        <w:t>/</w:t>
      </w:r>
      <w:r w:rsidRPr="0082310B">
        <w:rPr>
          <w:sz w:val="28"/>
          <w:szCs w:val="28"/>
          <w:lang w:val="en-US"/>
        </w:rPr>
        <w:t>Lambertzviev</w:t>
      </w:r>
      <w:r w:rsidRPr="0082310B">
        <w:rPr>
          <w:sz w:val="28"/>
          <w:szCs w:val="28"/>
        </w:rPr>
        <w:t>/</w:t>
      </w:r>
      <w:r w:rsidRPr="0082310B">
        <w:rPr>
          <w:sz w:val="28"/>
          <w:szCs w:val="28"/>
          <w:lang w:val="en-US"/>
        </w:rPr>
        <w:t>org</w:t>
      </w:r>
      <w:r w:rsidRPr="0082310B">
        <w:rPr>
          <w:sz w:val="28"/>
          <w:szCs w:val="28"/>
        </w:rPr>
        <w:t>.</w:t>
      </w:r>
      <w:r w:rsidRPr="0082310B">
        <w:rPr>
          <w:sz w:val="28"/>
          <w:szCs w:val="28"/>
          <w:lang w:val="en-US"/>
        </w:rPr>
        <w:t>uk</w:t>
      </w:r>
      <w:r w:rsidRPr="0082310B">
        <w:rPr>
          <w:sz w:val="28"/>
          <w:szCs w:val="28"/>
        </w:rPr>
        <w:t xml:space="preserve"> (дата обращения: 21.02.2019).</w:t>
      </w:r>
    </w:p>
    <w:p w:rsidR="000901AD" w:rsidRPr="0082310B" w:rsidRDefault="000901AD" w:rsidP="002078B7">
      <w:pPr>
        <w:pStyle w:val="af6"/>
        <w:numPr>
          <w:ilvl w:val="0"/>
          <w:numId w:val="15"/>
        </w:numPr>
        <w:tabs>
          <w:tab w:val="left" w:pos="1134"/>
        </w:tabs>
        <w:autoSpaceDE w:val="0"/>
        <w:autoSpaceDN w:val="0"/>
        <w:adjustRightInd w:val="0"/>
        <w:spacing w:before="0" w:beforeAutospacing="0" w:after="0" w:afterAutospacing="0"/>
        <w:ind w:left="993" w:hanging="709"/>
        <w:contextualSpacing/>
        <w:jc w:val="both"/>
        <w:rPr>
          <w:sz w:val="28"/>
          <w:szCs w:val="28"/>
          <w:lang w:val="kk-KZ"/>
        </w:rPr>
      </w:pPr>
      <w:r w:rsidRPr="0082310B">
        <w:rPr>
          <w:bCs/>
          <w:sz w:val="28"/>
          <w:szCs w:val="28"/>
          <w:lang w:val="en-US"/>
        </w:rPr>
        <w:t>Mairesse J., Mohnen P., Kremp E. The importance of R&amp;D and innovation for productivity</w:t>
      </w:r>
      <w:r w:rsidRPr="0082310B">
        <w:rPr>
          <w:bCs/>
          <w:sz w:val="28"/>
          <w:szCs w:val="28"/>
          <w:lang w:val="kk-KZ"/>
        </w:rPr>
        <w:t xml:space="preserve">: </w:t>
      </w:r>
      <w:r w:rsidRPr="0082310B">
        <w:rPr>
          <w:bCs/>
          <w:sz w:val="28"/>
          <w:szCs w:val="28"/>
          <w:lang w:val="en-US"/>
        </w:rPr>
        <w:t>A reexamination in light of the French Innovation Survey // Annales d’Economic et de Statisique. – 2010. – № 79</w:t>
      </w:r>
      <w:r w:rsidRPr="0082310B">
        <w:rPr>
          <w:bCs/>
          <w:sz w:val="28"/>
          <w:szCs w:val="28"/>
          <w:lang w:val="kk-KZ"/>
        </w:rPr>
        <w:t>/80</w:t>
      </w:r>
      <w:r w:rsidRPr="0082310B">
        <w:rPr>
          <w:bCs/>
          <w:sz w:val="28"/>
          <w:szCs w:val="28"/>
          <w:lang w:val="en-US"/>
        </w:rPr>
        <w:t xml:space="preserve">. – </w:t>
      </w:r>
      <w:r w:rsidRPr="0082310B">
        <w:rPr>
          <w:bCs/>
          <w:sz w:val="28"/>
          <w:szCs w:val="28"/>
        </w:rPr>
        <w:t>Р</w:t>
      </w:r>
      <w:r w:rsidRPr="0082310B">
        <w:rPr>
          <w:bCs/>
          <w:sz w:val="28"/>
          <w:szCs w:val="28"/>
          <w:lang w:val="en-US"/>
        </w:rPr>
        <w:t>. 487-527.</w:t>
      </w:r>
    </w:p>
    <w:p w:rsidR="000901AD" w:rsidRPr="0082310B" w:rsidRDefault="000901AD" w:rsidP="002078B7">
      <w:pPr>
        <w:pStyle w:val="af6"/>
        <w:numPr>
          <w:ilvl w:val="0"/>
          <w:numId w:val="15"/>
        </w:numPr>
        <w:tabs>
          <w:tab w:val="left" w:pos="1134"/>
        </w:tabs>
        <w:autoSpaceDE w:val="0"/>
        <w:autoSpaceDN w:val="0"/>
        <w:adjustRightInd w:val="0"/>
        <w:spacing w:before="0" w:beforeAutospacing="0" w:after="0" w:afterAutospacing="0"/>
        <w:ind w:left="993" w:hanging="709"/>
        <w:contextualSpacing/>
        <w:jc w:val="both"/>
        <w:rPr>
          <w:sz w:val="28"/>
          <w:szCs w:val="28"/>
          <w:lang w:val="kk-KZ"/>
        </w:rPr>
      </w:pPr>
      <w:r w:rsidRPr="0082310B">
        <w:rPr>
          <w:bCs/>
          <w:sz w:val="28"/>
          <w:szCs w:val="28"/>
          <w:lang w:val="en-US"/>
        </w:rPr>
        <w:t xml:space="preserve">HallB H., Lotti F., Mairesse J. Innovation and Productivity in SMEs: Empirical Evidence for Italy // Small Business Economics.  </w:t>
      </w:r>
      <w:r w:rsidRPr="0082310B">
        <w:rPr>
          <w:bCs/>
          <w:sz w:val="28"/>
          <w:szCs w:val="28"/>
        </w:rPr>
        <w:t>– 2009. – № 33. –Р. 13-33.</w:t>
      </w:r>
    </w:p>
    <w:p w:rsidR="000901AD" w:rsidRPr="0082310B" w:rsidRDefault="000901AD" w:rsidP="002078B7">
      <w:pPr>
        <w:pStyle w:val="af6"/>
        <w:numPr>
          <w:ilvl w:val="0"/>
          <w:numId w:val="15"/>
        </w:numPr>
        <w:tabs>
          <w:tab w:val="left" w:pos="1134"/>
        </w:tabs>
        <w:autoSpaceDE w:val="0"/>
        <w:autoSpaceDN w:val="0"/>
        <w:adjustRightInd w:val="0"/>
        <w:spacing w:before="0" w:beforeAutospacing="0" w:after="0" w:afterAutospacing="0"/>
        <w:ind w:left="993" w:hanging="709"/>
        <w:contextualSpacing/>
        <w:jc w:val="both"/>
        <w:rPr>
          <w:sz w:val="28"/>
          <w:szCs w:val="28"/>
          <w:lang w:val="kk-KZ"/>
        </w:rPr>
      </w:pPr>
      <w:r w:rsidRPr="0082310B">
        <w:rPr>
          <w:sz w:val="28"/>
          <w:szCs w:val="28"/>
          <w:lang w:val="kk-KZ"/>
        </w:rPr>
        <w:t>Мильнер Б.З. Управление знаниями в корпорациях. - М.: Издательский Дом</w:t>
      </w:r>
      <w:r w:rsidRPr="0082310B">
        <w:rPr>
          <w:sz w:val="28"/>
          <w:szCs w:val="28"/>
        </w:rPr>
        <w:t xml:space="preserve"> Дело</w:t>
      </w:r>
      <w:r w:rsidRPr="0082310B">
        <w:rPr>
          <w:sz w:val="28"/>
          <w:szCs w:val="28"/>
          <w:lang w:val="kk-KZ"/>
        </w:rPr>
        <w:t>, 2006. - 304 с.</w:t>
      </w:r>
    </w:p>
    <w:p w:rsidR="000901AD" w:rsidRPr="003F7F67" w:rsidRDefault="000901AD" w:rsidP="002078B7">
      <w:pPr>
        <w:pStyle w:val="af6"/>
        <w:numPr>
          <w:ilvl w:val="0"/>
          <w:numId w:val="15"/>
        </w:numPr>
        <w:tabs>
          <w:tab w:val="left" w:pos="1134"/>
        </w:tabs>
        <w:autoSpaceDE w:val="0"/>
        <w:autoSpaceDN w:val="0"/>
        <w:adjustRightInd w:val="0"/>
        <w:spacing w:before="0" w:beforeAutospacing="0" w:after="0" w:afterAutospacing="0"/>
        <w:ind w:left="993" w:hanging="709"/>
        <w:contextualSpacing/>
        <w:jc w:val="both"/>
        <w:rPr>
          <w:sz w:val="28"/>
          <w:szCs w:val="28"/>
          <w:lang w:val="kk-KZ"/>
        </w:rPr>
      </w:pPr>
      <w:r w:rsidRPr="0082310B">
        <w:rPr>
          <w:sz w:val="28"/>
          <w:szCs w:val="28"/>
          <w:shd w:val="clear" w:color="auto" w:fill="FFFFFF"/>
          <w:lang w:val="kk-KZ"/>
        </w:rPr>
        <w:t>Молдашев А.Б. Агроөнеркәсіп саясаты саласындағы Қазақстанның Еуразиялық экономикалық Одақ елдерімен өзара іс қимылын оңтайландыру бағыттары // Проблемы агрорынка. - 2018. - №1. - Б. 7-15.</w:t>
      </w:r>
    </w:p>
    <w:p w:rsidR="000901AD" w:rsidRPr="0082310B" w:rsidRDefault="000901AD" w:rsidP="002078B7">
      <w:pPr>
        <w:pStyle w:val="af6"/>
        <w:numPr>
          <w:ilvl w:val="0"/>
          <w:numId w:val="15"/>
        </w:numPr>
        <w:tabs>
          <w:tab w:val="left" w:pos="1134"/>
        </w:tabs>
        <w:autoSpaceDE w:val="0"/>
        <w:autoSpaceDN w:val="0"/>
        <w:adjustRightInd w:val="0"/>
        <w:spacing w:before="0" w:beforeAutospacing="0" w:after="0" w:afterAutospacing="0"/>
        <w:ind w:left="993" w:hanging="709"/>
        <w:contextualSpacing/>
        <w:jc w:val="both"/>
        <w:rPr>
          <w:sz w:val="28"/>
          <w:szCs w:val="28"/>
          <w:lang w:val="kk-KZ"/>
        </w:rPr>
      </w:pPr>
      <w:r w:rsidRPr="0082310B">
        <w:rPr>
          <w:sz w:val="28"/>
          <w:szCs w:val="28"/>
          <w:lang w:val="kk-KZ"/>
        </w:rPr>
        <w:t>Ашихин А.Н. Состояние инновационной политики в зарубежных странах и Российской Федерации.  – М.: ИНИЦ Роспатента, 2004. - 123 с.</w:t>
      </w:r>
    </w:p>
    <w:p w:rsidR="000901AD" w:rsidRPr="003F7F67" w:rsidRDefault="000901AD" w:rsidP="002078B7">
      <w:pPr>
        <w:pStyle w:val="a4"/>
        <w:numPr>
          <w:ilvl w:val="0"/>
          <w:numId w:val="15"/>
        </w:numPr>
        <w:tabs>
          <w:tab w:val="left" w:pos="1134"/>
        </w:tabs>
        <w:ind w:left="993" w:hanging="709"/>
        <w:jc w:val="both"/>
        <w:rPr>
          <w:rFonts w:ascii="Times New Roman" w:hAnsi="Times New Roman"/>
          <w:sz w:val="28"/>
          <w:szCs w:val="28"/>
          <w:shd w:val="clear" w:color="auto" w:fill="FFFFFF"/>
          <w:lang w:val="kk-KZ"/>
        </w:rPr>
      </w:pPr>
      <w:r w:rsidRPr="003F7F67">
        <w:rPr>
          <w:rFonts w:ascii="Times New Roman" w:hAnsi="Times New Roman"/>
          <w:sz w:val="28"/>
          <w:szCs w:val="28"/>
          <w:lang w:val="kk-KZ"/>
        </w:rPr>
        <w:t xml:space="preserve">Беликова, И.П. Развитие инновационного предпринимательства в России на основе использования зарубежного опыта // Экономика и предпринимательство. - 2016. - </w:t>
      </w:r>
      <w:r w:rsidRPr="003F7F67">
        <w:rPr>
          <w:rFonts w:ascii="Times New Roman" w:hAnsi="Times New Roman"/>
          <w:sz w:val="28"/>
          <w:szCs w:val="28"/>
        </w:rPr>
        <w:t>№</w:t>
      </w:r>
      <w:r w:rsidRPr="003F7F67">
        <w:rPr>
          <w:rFonts w:ascii="Times New Roman" w:hAnsi="Times New Roman"/>
          <w:sz w:val="28"/>
          <w:szCs w:val="28"/>
          <w:lang w:val="kk-KZ"/>
        </w:rPr>
        <w:t>11-2(72-2). – Б.381-385.</w:t>
      </w:r>
    </w:p>
    <w:p w:rsidR="000901AD" w:rsidRPr="0082310B" w:rsidRDefault="000901AD" w:rsidP="002078B7">
      <w:pPr>
        <w:pStyle w:val="af6"/>
        <w:numPr>
          <w:ilvl w:val="0"/>
          <w:numId w:val="15"/>
        </w:numPr>
        <w:tabs>
          <w:tab w:val="left" w:pos="1134"/>
        </w:tabs>
        <w:autoSpaceDE w:val="0"/>
        <w:autoSpaceDN w:val="0"/>
        <w:adjustRightInd w:val="0"/>
        <w:spacing w:before="0" w:beforeAutospacing="0" w:after="0" w:afterAutospacing="0"/>
        <w:ind w:left="993" w:hanging="709"/>
        <w:contextualSpacing/>
        <w:jc w:val="both"/>
        <w:rPr>
          <w:sz w:val="28"/>
          <w:szCs w:val="28"/>
        </w:rPr>
      </w:pPr>
      <w:r w:rsidRPr="0082310B">
        <w:rPr>
          <w:sz w:val="28"/>
          <w:szCs w:val="28"/>
        </w:rPr>
        <w:t>Есиркепов Т.А. Модели организации агробизнеса в Республике Казахстан в условиях перехода к рынку // Материалы межд. научно – практич. конф. «10 лет реформ на постсоветском пространстве». – Вестник Университета Турана. – 2019. – №12 – С.278 – 284.</w:t>
      </w:r>
    </w:p>
    <w:p w:rsidR="000901AD" w:rsidRPr="0082310B" w:rsidRDefault="000901AD" w:rsidP="002078B7">
      <w:pPr>
        <w:pStyle w:val="af6"/>
        <w:numPr>
          <w:ilvl w:val="0"/>
          <w:numId w:val="15"/>
        </w:numPr>
        <w:tabs>
          <w:tab w:val="left" w:pos="1134"/>
        </w:tabs>
        <w:spacing w:before="0" w:beforeAutospacing="0" w:after="0" w:afterAutospacing="0"/>
        <w:ind w:left="993" w:hanging="709"/>
        <w:contextualSpacing/>
        <w:jc w:val="both"/>
        <w:rPr>
          <w:sz w:val="28"/>
          <w:szCs w:val="28"/>
        </w:rPr>
      </w:pPr>
      <w:r w:rsidRPr="0082310B">
        <w:rPr>
          <w:sz w:val="28"/>
          <w:szCs w:val="28"/>
          <w:lang w:val="kk-KZ"/>
        </w:rPr>
        <w:t>Кенжегузин М.Б. Концептуальные основы формирования казахстанской модели устойчивого экономичекского  роста. Кн. Казахстанская модель социально – экономического развития: научные основы построения и реализации. – Алматы: Атамұра, 2009. - 18 с</w:t>
      </w:r>
      <w:r w:rsidRPr="0082310B">
        <w:rPr>
          <w:sz w:val="28"/>
          <w:szCs w:val="28"/>
        </w:rPr>
        <w:t xml:space="preserve">. </w:t>
      </w:r>
    </w:p>
    <w:p w:rsidR="000901AD" w:rsidRPr="0082310B" w:rsidRDefault="000901AD" w:rsidP="002078B7">
      <w:pPr>
        <w:pStyle w:val="af6"/>
        <w:numPr>
          <w:ilvl w:val="0"/>
          <w:numId w:val="15"/>
        </w:numPr>
        <w:tabs>
          <w:tab w:val="left" w:pos="1134"/>
        </w:tabs>
        <w:autoSpaceDE w:val="0"/>
        <w:autoSpaceDN w:val="0"/>
        <w:adjustRightInd w:val="0"/>
        <w:spacing w:before="0" w:beforeAutospacing="0" w:after="0" w:afterAutospacing="0"/>
        <w:ind w:left="993" w:hanging="709"/>
        <w:contextualSpacing/>
        <w:jc w:val="both"/>
        <w:rPr>
          <w:sz w:val="28"/>
          <w:szCs w:val="28"/>
        </w:rPr>
      </w:pPr>
      <w:r w:rsidRPr="0082310B">
        <w:rPr>
          <w:sz w:val="28"/>
          <w:szCs w:val="28"/>
          <w:lang w:val="kk-KZ"/>
        </w:rPr>
        <w:t>Друкер П.Ф. Бизнес и инновации. – М.: ИД Вильямс, 2009. – 423 с.</w:t>
      </w:r>
    </w:p>
    <w:p w:rsidR="000901AD" w:rsidRPr="0082310B" w:rsidRDefault="000901AD" w:rsidP="002078B7">
      <w:pPr>
        <w:pStyle w:val="af6"/>
        <w:numPr>
          <w:ilvl w:val="0"/>
          <w:numId w:val="15"/>
        </w:numPr>
        <w:tabs>
          <w:tab w:val="left" w:pos="1134"/>
        </w:tabs>
        <w:spacing w:before="0" w:beforeAutospacing="0" w:after="0" w:afterAutospacing="0"/>
        <w:ind w:left="993" w:hanging="709"/>
        <w:contextualSpacing/>
        <w:jc w:val="both"/>
        <w:rPr>
          <w:sz w:val="28"/>
          <w:szCs w:val="28"/>
        </w:rPr>
      </w:pPr>
      <w:r w:rsidRPr="0082310B">
        <w:rPr>
          <w:sz w:val="28"/>
          <w:szCs w:val="28"/>
        </w:rPr>
        <w:t>Хасанова С.А. Современные тенденции развития органического производства сельскохозяйственной продукции. Опыт Германии // Научный журнал КубГАУ. – 2015. – № 106 (02). – С. 451-467.</w:t>
      </w:r>
    </w:p>
    <w:p w:rsidR="000901AD" w:rsidRPr="0082310B" w:rsidRDefault="000901AD" w:rsidP="002078B7">
      <w:pPr>
        <w:pStyle w:val="a4"/>
        <w:numPr>
          <w:ilvl w:val="0"/>
          <w:numId w:val="15"/>
        </w:numPr>
        <w:tabs>
          <w:tab w:val="left" w:pos="1134"/>
        </w:tabs>
        <w:ind w:left="993" w:hanging="709"/>
        <w:jc w:val="both"/>
        <w:rPr>
          <w:rFonts w:ascii="Times New Roman" w:hAnsi="Times New Roman"/>
          <w:sz w:val="28"/>
          <w:szCs w:val="28"/>
        </w:rPr>
      </w:pPr>
      <w:r w:rsidRPr="0082310B">
        <w:rPr>
          <w:rFonts w:ascii="Times New Roman" w:hAnsi="Times New Roman"/>
          <w:sz w:val="28"/>
          <w:szCs w:val="28"/>
        </w:rPr>
        <w:t>Сарайкин В.А. Молочное скотоводство: проблемы роста и развития // Экономика сельскохозяйственных и перерабатывающих предприятий. – 2015. – № 11. – С. 26-29.</w:t>
      </w:r>
    </w:p>
    <w:p w:rsidR="000901AD" w:rsidRPr="000635F9" w:rsidRDefault="000901AD" w:rsidP="000635F9">
      <w:pPr>
        <w:pStyle w:val="af6"/>
        <w:numPr>
          <w:ilvl w:val="0"/>
          <w:numId w:val="15"/>
        </w:numPr>
        <w:tabs>
          <w:tab w:val="left" w:pos="1134"/>
        </w:tabs>
        <w:autoSpaceDE w:val="0"/>
        <w:autoSpaceDN w:val="0"/>
        <w:adjustRightInd w:val="0"/>
        <w:spacing w:before="0" w:beforeAutospacing="0" w:after="0" w:afterAutospacing="0"/>
        <w:ind w:left="993" w:hanging="709"/>
        <w:contextualSpacing/>
        <w:jc w:val="both"/>
        <w:rPr>
          <w:bCs/>
          <w:sz w:val="28"/>
          <w:szCs w:val="28"/>
        </w:rPr>
      </w:pPr>
      <w:r w:rsidRPr="0082310B">
        <w:rPr>
          <w:sz w:val="28"/>
          <w:szCs w:val="28"/>
          <w:lang w:val="kk-KZ"/>
        </w:rPr>
        <w:t xml:space="preserve">Статистические данные Бюро национальной статистики Агентства по стратегическому планированию и реформам Республики Казахстан. </w:t>
      </w:r>
      <w:r w:rsidR="003053F3" w:rsidRPr="0082310B">
        <w:rPr>
          <w:sz w:val="28"/>
          <w:szCs w:val="28"/>
          <w:lang w:val="kk-KZ"/>
        </w:rPr>
        <w:t>[Электронный ресурс]</w:t>
      </w:r>
      <w:r w:rsidR="003053F3">
        <w:rPr>
          <w:sz w:val="28"/>
          <w:szCs w:val="28"/>
          <w:lang w:val="kk-KZ"/>
        </w:rPr>
        <w:t xml:space="preserve"> </w:t>
      </w:r>
      <w:hyperlink r:id="rId104" w:history="1">
        <w:r w:rsidR="003053F3" w:rsidRPr="007833DA">
          <w:rPr>
            <w:rStyle w:val="af1"/>
            <w:sz w:val="28"/>
            <w:szCs w:val="28"/>
            <w:lang w:val="kk-KZ"/>
          </w:rPr>
          <w:t>https://stat.gov.kz/ru/</w:t>
        </w:r>
      </w:hyperlink>
      <w:r w:rsidR="000635F9" w:rsidRPr="0082310B">
        <w:rPr>
          <w:sz w:val="28"/>
          <w:szCs w:val="28"/>
        </w:rPr>
        <w:t>.</w:t>
      </w:r>
    </w:p>
    <w:p w:rsidR="000901AD" w:rsidRPr="003053F3" w:rsidRDefault="000901AD" w:rsidP="003053F3">
      <w:pPr>
        <w:pStyle w:val="af6"/>
        <w:numPr>
          <w:ilvl w:val="0"/>
          <w:numId w:val="15"/>
        </w:numPr>
        <w:tabs>
          <w:tab w:val="left" w:pos="1134"/>
        </w:tabs>
        <w:autoSpaceDE w:val="0"/>
        <w:autoSpaceDN w:val="0"/>
        <w:adjustRightInd w:val="0"/>
        <w:spacing w:before="0" w:beforeAutospacing="0" w:after="0" w:afterAutospacing="0"/>
        <w:ind w:left="993" w:hanging="709"/>
        <w:contextualSpacing/>
        <w:jc w:val="both"/>
        <w:rPr>
          <w:bCs/>
          <w:sz w:val="28"/>
          <w:szCs w:val="28"/>
        </w:rPr>
      </w:pPr>
      <w:r w:rsidRPr="0082310B">
        <w:rPr>
          <w:sz w:val="28"/>
          <w:szCs w:val="28"/>
          <w:lang w:val="kk-KZ"/>
        </w:rPr>
        <w:t xml:space="preserve">Статистические данные Бюро национальной статистики Агентства по стратегическому планированию и реформам Республики Казахстан. </w:t>
      </w:r>
      <w:r>
        <w:rPr>
          <w:sz w:val="28"/>
          <w:szCs w:val="28"/>
          <w:lang w:val="kk-KZ"/>
        </w:rPr>
        <w:t xml:space="preserve">Статистика регионов РК </w:t>
      </w:r>
      <w:r w:rsidR="003053F3" w:rsidRPr="0082310B">
        <w:rPr>
          <w:sz w:val="28"/>
          <w:szCs w:val="28"/>
          <w:lang w:val="kk-KZ"/>
        </w:rPr>
        <w:t>[Электронды ресурс]</w:t>
      </w:r>
      <w:r w:rsidR="003053F3">
        <w:rPr>
          <w:sz w:val="28"/>
          <w:szCs w:val="28"/>
          <w:lang w:val="kk-KZ"/>
        </w:rPr>
        <w:t xml:space="preserve"> </w:t>
      </w:r>
      <w:r w:rsidR="003053F3" w:rsidRPr="003053F3">
        <w:rPr>
          <w:sz w:val="28"/>
          <w:szCs w:val="28"/>
          <w:lang w:val="kk-KZ"/>
        </w:rPr>
        <w:t>https://stat.gov.kz/ru/region/turkestan/</w:t>
      </w:r>
      <w:r w:rsidR="003053F3" w:rsidRPr="0082310B">
        <w:rPr>
          <w:sz w:val="28"/>
          <w:szCs w:val="28"/>
        </w:rPr>
        <w:t>.</w:t>
      </w:r>
    </w:p>
    <w:p w:rsidR="000901AD" w:rsidRPr="0082310B" w:rsidRDefault="000901AD" w:rsidP="002078B7">
      <w:pPr>
        <w:pStyle w:val="af6"/>
        <w:numPr>
          <w:ilvl w:val="0"/>
          <w:numId w:val="15"/>
        </w:numPr>
        <w:tabs>
          <w:tab w:val="left" w:pos="1134"/>
        </w:tabs>
        <w:spacing w:before="0" w:beforeAutospacing="0" w:after="0" w:afterAutospacing="0"/>
        <w:ind w:left="993" w:hanging="709"/>
        <w:contextualSpacing/>
        <w:jc w:val="both"/>
        <w:rPr>
          <w:sz w:val="28"/>
          <w:szCs w:val="28"/>
          <w:lang w:val="kk-KZ"/>
        </w:rPr>
      </w:pPr>
      <w:r w:rsidRPr="0082310B">
        <w:rPr>
          <w:sz w:val="28"/>
          <w:szCs w:val="28"/>
          <w:lang w:val="kk-KZ"/>
        </w:rPr>
        <w:t>Қазақстан Республикасы Ауыл шаруашылығы министрінің 2016 жылғы 19 қарашадағы № 3-1/600 бұйрығы. Асыл тұқымды мал шаруашылығын дамытуды, мал шаруашылығы өнімінің өнімділігі мен сапасын арттыруды субсидиялау қағидаларын бекіту туралы.</w:t>
      </w:r>
    </w:p>
    <w:p w:rsidR="000901AD" w:rsidRPr="0082310B" w:rsidRDefault="000901AD" w:rsidP="002078B7">
      <w:pPr>
        <w:pStyle w:val="a4"/>
        <w:numPr>
          <w:ilvl w:val="0"/>
          <w:numId w:val="15"/>
        </w:numPr>
        <w:tabs>
          <w:tab w:val="left" w:pos="1134"/>
        </w:tabs>
        <w:ind w:left="993" w:hanging="709"/>
        <w:jc w:val="both"/>
        <w:rPr>
          <w:rFonts w:ascii="Times New Roman" w:hAnsi="Times New Roman"/>
          <w:sz w:val="28"/>
          <w:szCs w:val="28"/>
        </w:rPr>
      </w:pPr>
      <w:r w:rsidRPr="0082310B">
        <w:rPr>
          <w:rFonts w:ascii="Times New Roman" w:hAnsi="Times New Roman"/>
          <w:sz w:val="28"/>
          <w:szCs w:val="28"/>
        </w:rPr>
        <w:t>Абдыкалиева Ж.Ш. Сельскохозяйственная кооперация в Казахстане: состояние и потенциальные возможности // Проблемы агрорынка. - 2021. - №2. - C.171-179.</w:t>
      </w:r>
    </w:p>
    <w:p w:rsidR="000901AD" w:rsidRPr="0082310B" w:rsidRDefault="000901AD" w:rsidP="002078B7">
      <w:pPr>
        <w:pStyle w:val="a4"/>
        <w:numPr>
          <w:ilvl w:val="0"/>
          <w:numId w:val="15"/>
        </w:numPr>
        <w:tabs>
          <w:tab w:val="left" w:pos="1134"/>
        </w:tabs>
        <w:ind w:left="993" w:right="57" w:hanging="709"/>
        <w:jc w:val="both"/>
        <w:rPr>
          <w:rFonts w:ascii="Times New Roman" w:hAnsi="Times New Roman"/>
          <w:sz w:val="28"/>
          <w:szCs w:val="28"/>
          <w:lang w:val="kk-KZ"/>
        </w:rPr>
      </w:pPr>
      <w:r w:rsidRPr="0082310B">
        <w:rPr>
          <w:rFonts w:ascii="Times New Roman" w:hAnsi="Times New Roman"/>
          <w:sz w:val="28"/>
          <w:szCs w:val="28"/>
          <w:lang w:val="en-US"/>
        </w:rPr>
        <w:t xml:space="preserve">Mutalieva </w:t>
      </w:r>
      <w:r w:rsidRPr="0082310B">
        <w:rPr>
          <w:rFonts w:ascii="Times New Roman" w:hAnsi="Times New Roman"/>
          <w:sz w:val="28"/>
          <w:szCs w:val="28"/>
          <w:lang w:val="kk-KZ"/>
        </w:rPr>
        <w:t>А., Yesbolova A.,  Dyrka S. Mechanisms for ensuring the economic efficiency of the agricultural sector based on innovative opportunities</w:t>
      </w:r>
      <w:r w:rsidRPr="0082310B">
        <w:rPr>
          <w:rFonts w:ascii="Times New Roman" w:hAnsi="Times New Roman"/>
          <w:sz w:val="28"/>
          <w:szCs w:val="28"/>
          <w:lang w:val="en-US"/>
        </w:rPr>
        <w:t xml:space="preserve"> //</w:t>
      </w:r>
      <w:r w:rsidRPr="0082310B">
        <w:rPr>
          <w:rFonts w:ascii="Times New Roman" w:hAnsi="Times New Roman"/>
          <w:sz w:val="28"/>
          <w:szCs w:val="28"/>
          <w:lang w:val="kk-KZ"/>
        </w:rPr>
        <w:t xml:space="preserve"> “Innovations in the management of socio-economic systems” International Scientific and Practical Conference, Plekhanov Russian University of Economics, vol. 8, December 20, 435-442</w:t>
      </w:r>
      <w:r w:rsidRPr="0082310B">
        <w:rPr>
          <w:rFonts w:ascii="Times New Roman" w:hAnsi="Times New Roman"/>
          <w:sz w:val="28"/>
          <w:szCs w:val="28"/>
          <w:lang w:val="en-US"/>
        </w:rPr>
        <w:t xml:space="preserve">p. </w:t>
      </w:r>
      <w:r w:rsidRPr="0082310B">
        <w:rPr>
          <w:rFonts w:ascii="Times New Roman" w:hAnsi="Times New Roman"/>
          <w:sz w:val="28"/>
          <w:szCs w:val="28"/>
          <w:lang w:val="kk-KZ"/>
        </w:rPr>
        <w:t>.Moscow 2022.</w:t>
      </w:r>
    </w:p>
    <w:p w:rsidR="000901AD" w:rsidRPr="0082310B" w:rsidRDefault="000901AD" w:rsidP="002078B7">
      <w:pPr>
        <w:pStyle w:val="a4"/>
        <w:numPr>
          <w:ilvl w:val="0"/>
          <w:numId w:val="15"/>
        </w:numPr>
        <w:tabs>
          <w:tab w:val="left" w:pos="1134"/>
        </w:tabs>
        <w:ind w:left="993" w:hanging="709"/>
        <w:jc w:val="both"/>
        <w:rPr>
          <w:rFonts w:ascii="Times New Roman" w:eastAsia="Times New Roman" w:hAnsi="Times New Roman"/>
          <w:sz w:val="28"/>
          <w:szCs w:val="28"/>
        </w:rPr>
      </w:pPr>
      <w:r w:rsidRPr="0082310B">
        <w:rPr>
          <w:rFonts w:ascii="Times New Roman" w:eastAsia="Times New Roman" w:hAnsi="Times New Roman"/>
          <w:iCs/>
          <w:sz w:val="28"/>
          <w:szCs w:val="28"/>
        </w:rPr>
        <w:t>Зволинская О.В., Сусин А.В.</w:t>
      </w:r>
      <w:r w:rsidRPr="0082310B">
        <w:rPr>
          <w:rFonts w:ascii="Times New Roman" w:eastAsia="Times New Roman" w:hAnsi="Times New Roman"/>
          <w:iCs/>
          <w:sz w:val="28"/>
          <w:szCs w:val="28"/>
          <w:lang w:val="kk-KZ"/>
        </w:rPr>
        <w:t xml:space="preserve"> </w:t>
      </w:r>
      <w:r w:rsidRPr="0082310B">
        <w:rPr>
          <w:rFonts w:ascii="Times New Roman" w:hAnsi="Times New Roman"/>
          <w:sz w:val="28"/>
          <w:szCs w:val="28"/>
          <w:lang w:val="kk-KZ"/>
        </w:rPr>
        <w:t xml:space="preserve">Роль кооперации в развитии личных подсобных хозяйств // </w:t>
      </w:r>
      <w:hyperlink r:id="rId105" w:history="1">
        <w:r w:rsidRPr="0082310B">
          <w:rPr>
            <w:rFonts w:ascii="Times New Roman" w:eastAsia="Times New Roman" w:hAnsi="Times New Roman"/>
            <w:sz w:val="28"/>
            <w:szCs w:val="28"/>
          </w:rPr>
          <w:t>Теоретические и прикладные проблемы агропромышленного комплекса</w:t>
        </w:r>
      </w:hyperlink>
      <w:r w:rsidRPr="0082310B">
        <w:rPr>
          <w:rFonts w:ascii="Times New Roman" w:eastAsia="Times New Roman" w:hAnsi="Times New Roman"/>
          <w:sz w:val="28"/>
          <w:szCs w:val="28"/>
        </w:rPr>
        <w:t xml:space="preserve">. - 2011. - </w:t>
      </w:r>
      <w:hyperlink r:id="rId106" w:history="1">
        <w:r w:rsidRPr="0082310B">
          <w:rPr>
            <w:rFonts w:ascii="Times New Roman" w:eastAsia="Times New Roman" w:hAnsi="Times New Roman"/>
            <w:sz w:val="28"/>
            <w:szCs w:val="28"/>
          </w:rPr>
          <w:t>№2(7)</w:t>
        </w:r>
      </w:hyperlink>
      <w:r w:rsidRPr="0082310B">
        <w:rPr>
          <w:rFonts w:ascii="Times New Roman" w:eastAsia="Times New Roman" w:hAnsi="Times New Roman"/>
          <w:sz w:val="28"/>
          <w:szCs w:val="28"/>
        </w:rPr>
        <w:t>. - С.56-58.</w:t>
      </w:r>
    </w:p>
    <w:p w:rsidR="000901AD" w:rsidRPr="0082310B" w:rsidRDefault="000901AD" w:rsidP="002078B7">
      <w:pPr>
        <w:pStyle w:val="a4"/>
        <w:numPr>
          <w:ilvl w:val="0"/>
          <w:numId w:val="15"/>
        </w:numPr>
        <w:tabs>
          <w:tab w:val="left" w:pos="1134"/>
        </w:tabs>
        <w:ind w:left="993" w:hanging="709"/>
        <w:jc w:val="both"/>
        <w:rPr>
          <w:rFonts w:ascii="Times New Roman" w:eastAsia="Times New Roman" w:hAnsi="Times New Roman"/>
          <w:sz w:val="28"/>
          <w:szCs w:val="28"/>
        </w:rPr>
      </w:pPr>
      <w:r w:rsidRPr="0082310B">
        <w:rPr>
          <w:rFonts w:ascii="Times New Roman" w:eastAsia="Times New Roman" w:hAnsi="Times New Roman"/>
          <w:iCs/>
          <w:sz w:val="28"/>
          <w:szCs w:val="28"/>
        </w:rPr>
        <w:t>Тельнова Ю.В.</w:t>
      </w:r>
      <w:r w:rsidRPr="0082310B">
        <w:rPr>
          <w:rFonts w:ascii="Times New Roman" w:eastAsia="Times New Roman" w:hAnsi="Times New Roman"/>
          <w:iCs/>
          <w:sz w:val="28"/>
          <w:szCs w:val="28"/>
          <w:lang w:val="kk-KZ"/>
        </w:rPr>
        <w:t xml:space="preserve"> </w:t>
      </w:r>
      <w:r w:rsidRPr="0082310B">
        <w:rPr>
          <w:rFonts w:ascii="Times New Roman" w:hAnsi="Times New Roman"/>
          <w:sz w:val="28"/>
          <w:szCs w:val="28"/>
          <w:lang w:val="kk-KZ"/>
        </w:rPr>
        <w:t xml:space="preserve">Перспективы развития личных подсобных хозяйств – кооперация. </w:t>
      </w:r>
      <w:r w:rsidRPr="0082310B">
        <w:rPr>
          <w:rFonts w:ascii="Times New Roman" w:eastAsia="Times New Roman" w:hAnsi="Times New Roman"/>
          <w:sz w:val="28"/>
          <w:szCs w:val="28"/>
        </w:rPr>
        <w:t>В сборнике: Тенденции сельскохозяйственного производства в современной России // Сборник материалов XI Международной научно-практической конференции. - 2012. - С.72-74.</w:t>
      </w:r>
    </w:p>
    <w:p w:rsidR="000901AD" w:rsidRPr="0082310B" w:rsidRDefault="000901AD" w:rsidP="002078B7">
      <w:pPr>
        <w:pStyle w:val="a4"/>
        <w:numPr>
          <w:ilvl w:val="0"/>
          <w:numId w:val="15"/>
        </w:numPr>
        <w:tabs>
          <w:tab w:val="left" w:pos="1134"/>
        </w:tabs>
        <w:ind w:left="993" w:hanging="709"/>
        <w:jc w:val="both"/>
        <w:rPr>
          <w:rFonts w:ascii="Times New Roman" w:hAnsi="Times New Roman"/>
          <w:sz w:val="28"/>
          <w:szCs w:val="28"/>
        </w:rPr>
      </w:pPr>
      <w:r w:rsidRPr="0082310B">
        <w:rPr>
          <w:rFonts w:ascii="Times New Roman" w:eastAsia="Times New Roman" w:hAnsi="Times New Roman"/>
          <w:iCs/>
          <w:sz w:val="28"/>
          <w:szCs w:val="28"/>
        </w:rPr>
        <w:t>Велибекова Л.А., Пулатов Р.З.</w:t>
      </w:r>
      <w:r w:rsidRPr="0082310B">
        <w:rPr>
          <w:rFonts w:ascii="Times New Roman" w:eastAsia="Times New Roman" w:hAnsi="Times New Roman"/>
          <w:iCs/>
          <w:sz w:val="28"/>
          <w:szCs w:val="28"/>
          <w:lang w:val="kk-KZ"/>
        </w:rPr>
        <w:t xml:space="preserve"> Развитие кооперации </w:t>
      </w:r>
      <w:hyperlink r:id="rId107" w:history="1">
        <w:r w:rsidRPr="0082310B">
          <w:rPr>
            <w:rFonts w:ascii="Times New Roman" w:eastAsia="Times New Roman" w:hAnsi="Times New Roman"/>
            <w:bCs/>
            <w:sz w:val="28"/>
            <w:szCs w:val="28"/>
          </w:rPr>
          <w:t xml:space="preserve"> </w:t>
        </w:r>
        <w:r w:rsidRPr="0082310B">
          <w:rPr>
            <w:rFonts w:ascii="Times New Roman" w:hAnsi="Times New Roman"/>
            <w:sz w:val="28"/>
            <w:szCs w:val="28"/>
            <w:lang w:val="kk-KZ"/>
          </w:rPr>
          <w:t xml:space="preserve">личных подсобных хозяйств // </w:t>
        </w:r>
      </w:hyperlink>
      <w:hyperlink r:id="rId108" w:history="1">
        <w:r w:rsidRPr="0082310B">
          <w:rPr>
            <w:rFonts w:ascii="Times New Roman" w:eastAsia="Times New Roman" w:hAnsi="Times New Roman"/>
            <w:sz w:val="28"/>
            <w:szCs w:val="28"/>
          </w:rPr>
          <w:t>Вопросы структуризации экономики</w:t>
        </w:r>
      </w:hyperlink>
      <w:r w:rsidRPr="0082310B">
        <w:rPr>
          <w:rFonts w:ascii="Times New Roman" w:eastAsia="Times New Roman" w:hAnsi="Times New Roman"/>
          <w:sz w:val="28"/>
          <w:szCs w:val="28"/>
        </w:rPr>
        <w:t xml:space="preserve">. - 2009. - </w:t>
      </w:r>
      <w:hyperlink r:id="rId109" w:history="1">
        <w:r w:rsidRPr="0082310B">
          <w:rPr>
            <w:rFonts w:ascii="Times New Roman" w:eastAsia="Times New Roman" w:hAnsi="Times New Roman"/>
            <w:sz w:val="28"/>
            <w:szCs w:val="28"/>
          </w:rPr>
          <w:t>№1</w:t>
        </w:r>
      </w:hyperlink>
      <w:r w:rsidRPr="0082310B">
        <w:rPr>
          <w:rFonts w:ascii="Times New Roman" w:eastAsia="Times New Roman" w:hAnsi="Times New Roman"/>
          <w:sz w:val="28"/>
          <w:szCs w:val="28"/>
        </w:rPr>
        <w:t>. - С. 33.</w:t>
      </w:r>
      <w:r w:rsidRPr="0082310B">
        <w:rPr>
          <w:rFonts w:ascii="Times New Roman" w:hAnsi="Times New Roman"/>
          <w:sz w:val="28"/>
          <w:szCs w:val="28"/>
        </w:rPr>
        <w:t xml:space="preserve"> </w:t>
      </w:r>
    </w:p>
    <w:p w:rsidR="000901AD" w:rsidRPr="0082310B" w:rsidRDefault="000901AD" w:rsidP="002078B7">
      <w:pPr>
        <w:pStyle w:val="a4"/>
        <w:numPr>
          <w:ilvl w:val="0"/>
          <w:numId w:val="15"/>
        </w:numPr>
        <w:tabs>
          <w:tab w:val="left" w:pos="1134"/>
        </w:tabs>
        <w:ind w:left="993" w:hanging="709"/>
        <w:jc w:val="both"/>
        <w:rPr>
          <w:rFonts w:ascii="Times New Roman" w:hAnsi="Times New Roman"/>
          <w:sz w:val="28"/>
          <w:szCs w:val="28"/>
        </w:rPr>
      </w:pPr>
      <w:r w:rsidRPr="0082310B">
        <w:rPr>
          <w:rFonts w:ascii="Times New Roman" w:hAnsi="Times New Roman"/>
          <w:sz w:val="28"/>
          <w:szCs w:val="28"/>
          <w:lang w:val="kk-KZ"/>
        </w:rPr>
        <w:t xml:space="preserve">Козенко З.Н. Формирование сельской кридитной кооперации крестьянских (фермерских) хозяйств на основе минимизации рисков при кредитовании // Бизнес. Оброзование.  Право. Вестник Волгоградского института бизнеса. - 2012. - </w:t>
      </w:r>
      <w:r w:rsidRPr="0082310B">
        <w:rPr>
          <w:rFonts w:ascii="Times New Roman" w:hAnsi="Times New Roman"/>
          <w:sz w:val="28"/>
          <w:szCs w:val="28"/>
        </w:rPr>
        <w:t xml:space="preserve">№ </w:t>
      </w:r>
      <w:r w:rsidRPr="0082310B">
        <w:rPr>
          <w:rFonts w:ascii="Times New Roman" w:hAnsi="Times New Roman"/>
          <w:sz w:val="28"/>
          <w:szCs w:val="28"/>
          <w:lang w:val="kk-KZ"/>
        </w:rPr>
        <w:t>4 (21). – С. 68-71.</w:t>
      </w:r>
    </w:p>
    <w:p w:rsidR="000901AD" w:rsidRPr="0082310B" w:rsidRDefault="000901AD" w:rsidP="002078B7">
      <w:pPr>
        <w:pStyle w:val="a4"/>
        <w:numPr>
          <w:ilvl w:val="0"/>
          <w:numId w:val="15"/>
        </w:numPr>
        <w:tabs>
          <w:tab w:val="left" w:pos="1134"/>
        </w:tabs>
        <w:ind w:left="993" w:hanging="709"/>
        <w:jc w:val="both"/>
        <w:rPr>
          <w:rFonts w:ascii="Times New Roman" w:eastAsia="Times New Roman" w:hAnsi="Times New Roman"/>
          <w:sz w:val="28"/>
          <w:szCs w:val="28"/>
        </w:rPr>
      </w:pPr>
      <w:r w:rsidRPr="0082310B">
        <w:rPr>
          <w:rFonts w:ascii="Times New Roman" w:eastAsia="Times New Roman" w:hAnsi="Times New Roman"/>
          <w:iCs/>
          <w:sz w:val="28"/>
          <w:szCs w:val="28"/>
        </w:rPr>
        <w:t>Гончарова И.В., Гааг А.В.</w:t>
      </w:r>
      <w:r w:rsidRPr="0082310B">
        <w:rPr>
          <w:rFonts w:ascii="Times New Roman" w:eastAsia="Times New Roman" w:hAnsi="Times New Roman"/>
          <w:sz w:val="28"/>
          <w:szCs w:val="28"/>
        </w:rPr>
        <w:t xml:space="preserve"> </w:t>
      </w:r>
      <w:hyperlink r:id="rId110" w:history="1">
        <w:r w:rsidRPr="0082310B">
          <w:rPr>
            <w:rFonts w:ascii="Times New Roman" w:eastAsia="Times New Roman" w:hAnsi="Times New Roman"/>
            <w:bCs/>
            <w:sz w:val="28"/>
            <w:szCs w:val="28"/>
            <w:lang w:val="kk-KZ"/>
          </w:rPr>
          <w:t>Перспективы развития</w:t>
        </w:r>
        <w:r w:rsidRPr="0082310B">
          <w:rPr>
            <w:rFonts w:ascii="Times New Roman" w:eastAsia="Times New Roman" w:hAnsi="Times New Roman"/>
            <w:bCs/>
            <w:sz w:val="28"/>
            <w:szCs w:val="28"/>
          </w:rPr>
          <w:t xml:space="preserve"> </w:t>
        </w:r>
        <w:r w:rsidRPr="0082310B">
          <w:rPr>
            <w:rFonts w:ascii="Times New Roman" w:hAnsi="Times New Roman"/>
            <w:sz w:val="28"/>
            <w:szCs w:val="28"/>
            <w:lang w:val="kk-KZ"/>
          </w:rPr>
          <w:t>личных подсобных хозяйств</w:t>
        </w:r>
        <w:r w:rsidRPr="0082310B">
          <w:rPr>
            <w:rFonts w:ascii="Times New Roman" w:eastAsia="Times New Roman" w:hAnsi="Times New Roman"/>
            <w:bCs/>
            <w:sz w:val="28"/>
            <w:szCs w:val="28"/>
          </w:rPr>
          <w:t xml:space="preserve"> </w:t>
        </w:r>
        <w:r w:rsidRPr="0082310B">
          <w:rPr>
            <w:rFonts w:ascii="Times New Roman" w:eastAsia="Times New Roman" w:hAnsi="Times New Roman"/>
            <w:bCs/>
            <w:sz w:val="28"/>
            <w:szCs w:val="28"/>
            <w:lang w:val="kk-KZ"/>
          </w:rPr>
          <w:t>с помощью создания сельскохозяйственных коопераций</w:t>
        </w:r>
        <w:r w:rsidRPr="0082310B">
          <w:rPr>
            <w:rFonts w:ascii="Times New Roman" w:eastAsia="Times New Roman" w:hAnsi="Times New Roman"/>
            <w:bCs/>
            <w:sz w:val="28"/>
            <w:szCs w:val="28"/>
          </w:rPr>
          <w:t xml:space="preserve"> </w:t>
        </w:r>
      </w:hyperlink>
      <w:r w:rsidRPr="0082310B">
        <w:rPr>
          <w:rFonts w:ascii="Times New Roman" w:eastAsia="Times New Roman" w:hAnsi="Times New Roman"/>
          <w:bCs/>
          <w:sz w:val="28"/>
          <w:szCs w:val="28"/>
        </w:rPr>
        <w:t>//</w:t>
      </w:r>
      <w:r w:rsidRPr="0082310B">
        <w:rPr>
          <w:rFonts w:ascii="Times New Roman" w:hAnsi="Times New Roman"/>
          <w:sz w:val="28"/>
          <w:szCs w:val="28"/>
        </w:rPr>
        <w:t xml:space="preserve"> </w:t>
      </w:r>
      <w:r w:rsidRPr="0082310B">
        <w:rPr>
          <w:rFonts w:ascii="Times New Roman" w:eastAsia="Times New Roman" w:hAnsi="Times New Roman"/>
          <w:sz w:val="28"/>
          <w:szCs w:val="28"/>
        </w:rPr>
        <w:t>В сборнике: Теоретические и практические аспекты развития управленческой мысли в современном мире. сборник научных трудов преподавателей и аспирантов. Новосибирский государственный аграрный университет. - 2015. - С. 16-21.</w:t>
      </w:r>
    </w:p>
    <w:p w:rsidR="000901AD" w:rsidRPr="0082310B" w:rsidRDefault="000901AD" w:rsidP="002078B7">
      <w:pPr>
        <w:pStyle w:val="a4"/>
        <w:numPr>
          <w:ilvl w:val="0"/>
          <w:numId w:val="15"/>
        </w:numPr>
        <w:tabs>
          <w:tab w:val="left" w:pos="1134"/>
        </w:tabs>
        <w:ind w:left="993" w:hanging="709"/>
        <w:jc w:val="both"/>
        <w:rPr>
          <w:rFonts w:ascii="Times New Roman" w:eastAsia="Times New Roman" w:hAnsi="Times New Roman"/>
          <w:sz w:val="28"/>
          <w:szCs w:val="28"/>
        </w:rPr>
      </w:pPr>
      <w:r w:rsidRPr="0082310B">
        <w:rPr>
          <w:rFonts w:ascii="Times New Roman" w:eastAsia="Times New Roman" w:hAnsi="Times New Roman"/>
          <w:iCs/>
          <w:sz w:val="28"/>
          <w:szCs w:val="28"/>
        </w:rPr>
        <w:t>Камовский Н.П.</w:t>
      </w:r>
      <w:r w:rsidRPr="0082310B">
        <w:rPr>
          <w:rFonts w:ascii="Times New Roman" w:eastAsia="Times New Roman" w:hAnsi="Times New Roman"/>
          <w:iCs/>
          <w:sz w:val="28"/>
          <w:szCs w:val="28"/>
          <w:lang w:val="kk-KZ"/>
        </w:rPr>
        <w:t xml:space="preserve"> Кооперация как фактор повышения эффективности личных подсобных хозяйств населения // </w:t>
      </w:r>
      <w:r w:rsidRPr="0082310B">
        <w:rPr>
          <w:rFonts w:ascii="Times New Roman" w:eastAsia="Times New Roman" w:hAnsi="Times New Roman"/>
          <w:sz w:val="28"/>
          <w:szCs w:val="28"/>
        </w:rPr>
        <w:t xml:space="preserve">В сборнике: </w:t>
      </w:r>
      <w:r w:rsidRPr="0082310B">
        <w:rPr>
          <w:rFonts w:ascii="Times New Roman" w:eastAsia="Times New Roman" w:hAnsi="Times New Roman"/>
          <w:sz w:val="28"/>
          <w:szCs w:val="28"/>
          <w:lang w:val="kk-KZ"/>
        </w:rPr>
        <w:t xml:space="preserve">Трансформация экономики региона в условиях инновационного развития. </w:t>
      </w:r>
      <w:r w:rsidRPr="0082310B">
        <w:rPr>
          <w:rFonts w:ascii="Times New Roman" w:eastAsia="Times New Roman" w:hAnsi="Times New Roman"/>
          <w:sz w:val="28"/>
          <w:szCs w:val="28"/>
        </w:rPr>
        <w:t>Материалы международной научно-практической конференции. Брянская государственная сельскохозяйственная академия, экономический факультет. - 2011. - С. 63-66.</w:t>
      </w:r>
    </w:p>
    <w:p w:rsidR="000901AD" w:rsidRDefault="000901AD" w:rsidP="002078B7">
      <w:pPr>
        <w:pStyle w:val="a4"/>
        <w:numPr>
          <w:ilvl w:val="0"/>
          <w:numId w:val="15"/>
        </w:numPr>
        <w:tabs>
          <w:tab w:val="left" w:pos="1134"/>
        </w:tabs>
        <w:ind w:left="993" w:hanging="709"/>
        <w:jc w:val="both"/>
        <w:rPr>
          <w:rFonts w:ascii="Times New Roman" w:hAnsi="Times New Roman"/>
          <w:sz w:val="28"/>
          <w:szCs w:val="28"/>
          <w:lang w:val="en-US"/>
        </w:rPr>
      </w:pPr>
      <w:r w:rsidRPr="0082310B">
        <w:rPr>
          <w:rFonts w:ascii="Times New Roman" w:hAnsi="Times New Roman"/>
          <w:sz w:val="28"/>
          <w:szCs w:val="28"/>
          <w:lang w:val="kk-KZ"/>
        </w:rPr>
        <w:t xml:space="preserve">Mutaliyeva A.A., Yesbolova A.Y., Dyrka S.  Development of innovative processes in the productionand processing of milk // </w:t>
      </w:r>
      <w:r w:rsidRPr="0082310B">
        <w:rPr>
          <w:rFonts w:ascii="Times New Roman" w:hAnsi="Times New Roman"/>
          <w:sz w:val="28"/>
          <w:szCs w:val="28"/>
          <w:lang w:val="en-US"/>
        </w:rPr>
        <w:t xml:space="preserve">Proceeding IX International Conference «Industrial Technologies and Engineering» ICITE. – 2022. – </w:t>
      </w:r>
      <w:r w:rsidRPr="0082310B">
        <w:rPr>
          <w:rFonts w:ascii="Times New Roman" w:hAnsi="Times New Roman"/>
          <w:sz w:val="28"/>
          <w:szCs w:val="28"/>
        </w:rPr>
        <w:t>Р</w:t>
      </w:r>
      <w:r w:rsidRPr="0082310B">
        <w:rPr>
          <w:rFonts w:ascii="Times New Roman" w:hAnsi="Times New Roman"/>
          <w:sz w:val="28"/>
          <w:szCs w:val="28"/>
          <w:lang w:val="en-US"/>
        </w:rPr>
        <w:t>.128-132.</w:t>
      </w:r>
    </w:p>
    <w:p w:rsidR="000901AD" w:rsidRPr="00BA563D" w:rsidRDefault="000901AD" w:rsidP="002078B7">
      <w:pPr>
        <w:pStyle w:val="a4"/>
        <w:numPr>
          <w:ilvl w:val="0"/>
          <w:numId w:val="15"/>
        </w:numPr>
        <w:tabs>
          <w:tab w:val="left" w:pos="1134"/>
        </w:tabs>
        <w:ind w:left="993" w:hanging="709"/>
        <w:jc w:val="both"/>
        <w:rPr>
          <w:rFonts w:ascii="Times New Roman" w:hAnsi="Times New Roman"/>
          <w:sz w:val="28"/>
          <w:szCs w:val="28"/>
        </w:rPr>
      </w:pPr>
      <w:r w:rsidRPr="00BA563D">
        <w:rPr>
          <w:rFonts w:ascii="Times New Roman" w:hAnsi="Times New Roman"/>
          <w:sz w:val="28"/>
          <w:szCs w:val="28"/>
          <w:lang w:val="kk-KZ"/>
        </w:rPr>
        <w:t>Козенко Ю.А. Кооперация и агропромышленная интеграция в  АПК: учеб. пособие. – Волгоград: ВГСА, 2011. - 192 с.</w:t>
      </w:r>
    </w:p>
    <w:p w:rsidR="003053F3" w:rsidRPr="000635F9" w:rsidRDefault="000901AD" w:rsidP="003053F3">
      <w:pPr>
        <w:pStyle w:val="af6"/>
        <w:numPr>
          <w:ilvl w:val="0"/>
          <w:numId w:val="15"/>
        </w:numPr>
        <w:tabs>
          <w:tab w:val="left" w:pos="1134"/>
        </w:tabs>
        <w:autoSpaceDE w:val="0"/>
        <w:autoSpaceDN w:val="0"/>
        <w:adjustRightInd w:val="0"/>
        <w:spacing w:before="0" w:beforeAutospacing="0" w:after="0" w:afterAutospacing="0"/>
        <w:ind w:left="993" w:hanging="709"/>
        <w:contextualSpacing/>
        <w:jc w:val="both"/>
        <w:rPr>
          <w:bCs/>
          <w:sz w:val="28"/>
          <w:szCs w:val="28"/>
        </w:rPr>
      </w:pPr>
      <w:r w:rsidRPr="0082310B">
        <w:rPr>
          <w:sz w:val="28"/>
          <w:szCs w:val="28"/>
        </w:rPr>
        <w:t xml:space="preserve">ЖШС «Фуд Мастер» </w:t>
      </w:r>
      <w:r w:rsidRPr="0082310B">
        <w:rPr>
          <w:sz w:val="28"/>
          <w:szCs w:val="28"/>
          <w:lang w:val="kk-KZ"/>
        </w:rPr>
        <w:t xml:space="preserve">сүт компаниясы </w:t>
      </w:r>
      <w:r w:rsidRPr="0082310B">
        <w:rPr>
          <w:sz w:val="28"/>
          <w:szCs w:val="28"/>
        </w:rPr>
        <w:t>статистикалы</w:t>
      </w:r>
      <w:r w:rsidRPr="0082310B">
        <w:rPr>
          <w:sz w:val="28"/>
          <w:szCs w:val="28"/>
          <w:lang w:val="kk-KZ"/>
        </w:rPr>
        <w:t xml:space="preserve">қ мәліметтері. </w:t>
      </w:r>
      <w:r w:rsidRPr="0082310B">
        <w:rPr>
          <w:sz w:val="28"/>
          <w:szCs w:val="28"/>
        </w:rPr>
        <w:t>2014-20</w:t>
      </w:r>
      <w:r w:rsidRPr="0082310B">
        <w:rPr>
          <w:sz w:val="28"/>
          <w:szCs w:val="28"/>
          <w:lang w:val="kk-KZ"/>
        </w:rPr>
        <w:t>2</w:t>
      </w:r>
      <w:r w:rsidRPr="0082310B">
        <w:rPr>
          <w:sz w:val="28"/>
          <w:szCs w:val="28"/>
        </w:rPr>
        <w:t>2 ж</w:t>
      </w:r>
      <w:r w:rsidRPr="0082310B">
        <w:rPr>
          <w:sz w:val="28"/>
          <w:szCs w:val="28"/>
          <w:lang w:val="kk-KZ"/>
        </w:rPr>
        <w:t>ж.</w:t>
      </w:r>
      <w:r w:rsidR="003053F3" w:rsidRPr="003053F3">
        <w:rPr>
          <w:sz w:val="28"/>
          <w:szCs w:val="28"/>
          <w:lang w:val="kk-KZ"/>
        </w:rPr>
        <w:t xml:space="preserve"> </w:t>
      </w:r>
      <w:r w:rsidR="003053F3" w:rsidRPr="0082310B">
        <w:rPr>
          <w:sz w:val="28"/>
          <w:szCs w:val="28"/>
          <w:lang w:val="kk-KZ"/>
        </w:rPr>
        <w:t>[Электронды ресурс]</w:t>
      </w:r>
      <w:r w:rsidRPr="0082310B">
        <w:rPr>
          <w:sz w:val="28"/>
          <w:szCs w:val="28"/>
          <w:lang w:val="kk-KZ"/>
        </w:rPr>
        <w:t xml:space="preserve"> </w:t>
      </w:r>
      <w:hyperlink r:id="rId111" w:history="1">
        <w:r w:rsidRPr="00A4135E">
          <w:rPr>
            <w:rStyle w:val="af1"/>
            <w:sz w:val="28"/>
            <w:szCs w:val="28"/>
            <w:lang w:val="kk-KZ"/>
          </w:rPr>
          <w:t>https://foodmaster.kz/</w:t>
        </w:r>
      </w:hyperlink>
      <w:r w:rsidR="002A56EA">
        <w:rPr>
          <w:rStyle w:val="af1"/>
          <w:sz w:val="28"/>
          <w:szCs w:val="28"/>
          <w:lang w:val="kk-KZ"/>
        </w:rPr>
        <w:t>.</w:t>
      </w:r>
    </w:p>
    <w:p w:rsidR="000901AD" w:rsidRPr="003053F3" w:rsidRDefault="000901AD" w:rsidP="003053F3">
      <w:pPr>
        <w:pStyle w:val="af6"/>
        <w:numPr>
          <w:ilvl w:val="0"/>
          <w:numId w:val="15"/>
        </w:numPr>
        <w:tabs>
          <w:tab w:val="left" w:pos="1134"/>
        </w:tabs>
        <w:spacing w:before="0" w:beforeAutospacing="0" w:after="0" w:afterAutospacing="0"/>
        <w:ind w:left="993" w:hanging="709"/>
        <w:contextualSpacing/>
        <w:jc w:val="both"/>
        <w:rPr>
          <w:sz w:val="28"/>
          <w:szCs w:val="28"/>
          <w:lang w:val="kk-KZ"/>
        </w:rPr>
      </w:pPr>
      <w:r w:rsidRPr="003053F3">
        <w:rPr>
          <w:sz w:val="28"/>
          <w:szCs w:val="28"/>
          <w:lang w:val="kk-KZ"/>
        </w:rPr>
        <w:t>Друкер П.Ф. Бизнес и инновации. – М.: ИД «Вильямс», 2009. - 423с.</w:t>
      </w:r>
    </w:p>
    <w:p w:rsidR="000901AD" w:rsidRPr="006440BF" w:rsidRDefault="000901AD" w:rsidP="002078B7">
      <w:pPr>
        <w:pStyle w:val="a4"/>
        <w:numPr>
          <w:ilvl w:val="0"/>
          <w:numId w:val="15"/>
        </w:numPr>
        <w:tabs>
          <w:tab w:val="left" w:pos="1134"/>
        </w:tabs>
        <w:ind w:left="993" w:hanging="709"/>
        <w:jc w:val="both"/>
        <w:rPr>
          <w:rFonts w:ascii="Times New Roman" w:hAnsi="Times New Roman"/>
          <w:sz w:val="28"/>
          <w:szCs w:val="28"/>
        </w:rPr>
      </w:pPr>
      <w:r w:rsidRPr="006440BF">
        <w:rPr>
          <w:rFonts w:ascii="Times New Roman" w:hAnsi="Times New Roman"/>
          <w:sz w:val="28"/>
          <w:szCs w:val="28"/>
          <w:lang w:val="kk-KZ"/>
        </w:rPr>
        <w:t>Котлер Ф. Маркетинг. Менеджмент. - СПб.: Питер, 2006. – 464 с</w:t>
      </w:r>
      <w:r w:rsidRPr="006440BF">
        <w:rPr>
          <w:rFonts w:ascii="Times New Roman" w:hAnsi="Times New Roman"/>
          <w:sz w:val="28"/>
          <w:szCs w:val="28"/>
        </w:rPr>
        <w:t>.</w:t>
      </w:r>
    </w:p>
    <w:p w:rsidR="000901AD" w:rsidRPr="006440BF" w:rsidRDefault="000901AD" w:rsidP="002078B7">
      <w:pPr>
        <w:pStyle w:val="a4"/>
        <w:numPr>
          <w:ilvl w:val="0"/>
          <w:numId w:val="15"/>
        </w:numPr>
        <w:tabs>
          <w:tab w:val="left" w:pos="1134"/>
        </w:tabs>
        <w:ind w:left="993" w:hanging="709"/>
        <w:jc w:val="both"/>
        <w:rPr>
          <w:rFonts w:ascii="Times New Roman" w:hAnsi="Times New Roman"/>
          <w:sz w:val="28"/>
          <w:szCs w:val="28"/>
        </w:rPr>
      </w:pPr>
      <w:r w:rsidRPr="006440BF">
        <w:rPr>
          <w:rFonts w:ascii="Times New Roman" w:hAnsi="Times New Roman"/>
          <w:sz w:val="28"/>
          <w:szCs w:val="28"/>
          <w:lang w:val="kk-KZ"/>
        </w:rPr>
        <w:t xml:space="preserve">Крылатых Э.Н. Инновационные факторы развития агропродовольственной системы России // Экономика АПК. - 2011. - </w:t>
      </w:r>
      <w:r w:rsidRPr="006440BF">
        <w:rPr>
          <w:rFonts w:ascii="Times New Roman" w:hAnsi="Times New Roman"/>
          <w:sz w:val="28"/>
          <w:szCs w:val="28"/>
        </w:rPr>
        <w:t>№</w:t>
      </w:r>
      <w:r w:rsidRPr="006440BF">
        <w:rPr>
          <w:rFonts w:ascii="Times New Roman" w:hAnsi="Times New Roman"/>
          <w:sz w:val="28"/>
          <w:szCs w:val="28"/>
          <w:lang w:val="kk-KZ"/>
        </w:rPr>
        <w:t>1. – С.149-155.</w:t>
      </w:r>
    </w:p>
    <w:p w:rsidR="000901AD" w:rsidRPr="006440BF" w:rsidRDefault="000901AD" w:rsidP="002078B7">
      <w:pPr>
        <w:pStyle w:val="a4"/>
        <w:numPr>
          <w:ilvl w:val="0"/>
          <w:numId w:val="15"/>
        </w:numPr>
        <w:tabs>
          <w:tab w:val="left" w:pos="1134"/>
        </w:tabs>
        <w:ind w:left="993" w:hanging="709"/>
        <w:jc w:val="both"/>
        <w:rPr>
          <w:rStyle w:val="markedcontent"/>
          <w:rFonts w:ascii="Times New Roman" w:hAnsi="Times New Roman"/>
          <w:sz w:val="28"/>
          <w:szCs w:val="28"/>
        </w:rPr>
      </w:pPr>
      <w:r w:rsidRPr="006440BF">
        <w:rPr>
          <w:rStyle w:val="markedcontent"/>
          <w:rFonts w:ascii="Times New Roman" w:hAnsi="Times New Roman"/>
          <w:sz w:val="28"/>
          <w:szCs w:val="28"/>
          <w:shd w:val="clear" w:color="auto" w:fill="FFFFFF"/>
        </w:rPr>
        <w:t>Крапчина, Л.Н. Инновации в производстве молочной продукции – основа конкурентоспособности отечественных предприятий / Л.Н. Крапчина, Л.Г. Котова // Продовольственная политика и безопасность. –2015. – Том 2. – No 2. – С. 59–76</w:t>
      </w:r>
    </w:p>
    <w:p w:rsidR="000901AD" w:rsidRPr="006440BF" w:rsidRDefault="000901AD" w:rsidP="002078B7">
      <w:pPr>
        <w:pStyle w:val="a4"/>
        <w:numPr>
          <w:ilvl w:val="0"/>
          <w:numId w:val="15"/>
        </w:numPr>
        <w:tabs>
          <w:tab w:val="left" w:pos="1134"/>
        </w:tabs>
        <w:ind w:left="993" w:right="57" w:hanging="709"/>
        <w:jc w:val="both"/>
        <w:rPr>
          <w:rFonts w:ascii="Times New Roman" w:eastAsia="Times New Roman" w:hAnsi="Times New Roman"/>
          <w:sz w:val="28"/>
          <w:szCs w:val="28"/>
        </w:rPr>
      </w:pPr>
      <w:r w:rsidRPr="006440BF">
        <w:rPr>
          <w:rFonts w:ascii="Times New Roman" w:eastAsia="Times New Roman" w:hAnsi="Times New Roman"/>
          <w:iCs/>
          <w:sz w:val="28"/>
          <w:szCs w:val="28"/>
          <w:lang w:val="kk-KZ"/>
        </w:rPr>
        <w:t xml:space="preserve"> </w:t>
      </w:r>
      <w:r w:rsidRPr="006440BF">
        <w:rPr>
          <w:rFonts w:ascii="Times New Roman" w:eastAsia="Times New Roman" w:hAnsi="Times New Roman"/>
          <w:iCs/>
          <w:sz w:val="28"/>
          <w:szCs w:val="28"/>
        </w:rPr>
        <w:t>Галикеев Р.Н.</w:t>
      </w:r>
      <w:r w:rsidRPr="006440BF">
        <w:rPr>
          <w:rFonts w:ascii="Times New Roman" w:eastAsia="Times New Roman" w:hAnsi="Times New Roman"/>
          <w:iCs/>
          <w:sz w:val="28"/>
          <w:szCs w:val="28"/>
          <w:lang w:val="kk-KZ"/>
        </w:rPr>
        <w:t xml:space="preserve"> Кооперация как фактор развития малых форм хозяйствования на селе // </w:t>
      </w:r>
      <w:hyperlink r:id="rId112" w:history="1">
        <w:r w:rsidRPr="006440BF">
          <w:rPr>
            <w:rFonts w:ascii="Times New Roman" w:eastAsia="Times New Roman" w:hAnsi="Times New Roman"/>
            <w:sz w:val="28"/>
            <w:szCs w:val="28"/>
          </w:rPr>
          <w:t>Управленческий учет</w:t>
        </w:r>
      </w:hyperlink>
      <w:r w:rsidRPr="006440BF">
        <w:rPr>
          <w:rFonts w:ascii="Times New Roman" w:eastAsia="Times New Roman" w:hAnsi="Times New Roman"/>
          <w:sz w:val="28"/>
          <w:szCs w:val="28"/>
        </w:rPr>
        <w:t xml:space="preserve">. - 2021. - </w:t>
      </w:r>
      <w:hyperlink r:id="rId113" w:history="1">
        <w:r w:rsidRPr="006440BF">
          <w:rPr>
            <w:rFonts w:ascii="Times New Roman" w:eastAsia="Times New Roman" w:hAnsi="Times New Roman"/>
            <w:sz w:val="28"/>
            <w:szCs w:val="28"/>
          </w:rPr>
          <w:t>№12-2</w:t>
        </w:r>
      </w:hyperlink>
      <w:r w:rsidRPr="006440BF">
        <w:rPr>
          <w:rFonts w:ascii="Times New Roman" w:eastAsia="Times New Roman" w:hAnsi="Times New Roman"/>
          <w:sz w:val="28"/>
          <w:szCs w:val="28"/>
        </w:rPr>
        <w:t>. - С. 341-347.</w:t>
      </w:r>
    </w:p>
    <w:p w:rsidR="000901AD" w:rsidRPr="006440BF" w:rsidRDefault="000901AD" w:rsidP="002078B7">
      <w:pPr>
        <w:pStyle w:val="a4"/>
        <w:numPr>
          <w:ilvl w:val="0"/>
          <w:numId w:val="15"/>
        </w:numPr>
        <w:tabs>
          <w:tab w:val="left" w:pos="1134"/>
        </w:tabs>
        <w:ind w:left="993" w:right="57" w:hanging="709"/>
        <w:jc w:val="both"/>
        <w:rPr>
          <w:rFonts w:ascii="Times New Roman" w:eastAsia="Times New Roman" w:hAnsi="Times New Roman"/>
          <w:sz w:val="28"/>
          <w:szCs w:val="28"/>
        </w:rPr>
      </w:pPr>
      <w:r w:rsidRPr="006440BF">
        <w:rPr>
          <w:rFonts w:ascii="Times New Roman" w:eastAsia="Times New Roman" w:hAnsi="Times New Roman"/>
          <w:iCs/>
          <w:sz w:val="28"/>
          <w:szCs w:val="28"/>
        </w:rPr>
        <w:t>Романова Ю.А.</w:t>
      </w:r>
      <w:r w:rsidRPr="006440BF">
        <w:rPr>
          <w:rFonts w:ascii="Times New Roman" w:eastAsia="Times New Roman" w:hAnsi="Times New Roman"/>
          <w:iCs/>
          <w:sz w:val="28"/>
          <w:szCs w:val="28"/>
          <w:lang w:val="kk-KZ"/>
        </w:rPr>
        <w:t xml:space="preserve"> </w:t>
      </w:r>
      <w:r w:rsidRPr="006440BF">
        <w:rPr>
          <w:rFonts w:ascii="Times New Roman" w:hAnsi="Times New Roman"/>
          <w:sz w:val="28"/>
          <w:szCs w:val="28"/>
          <w:lang w:val="kk-KZ"/>
        </w:rPr>
        <w:t xml:space="preserve">Место кооперации в развитии личных подсобных хозяйств // </w:t>
      </w:r>
      <w:hyperlink r:id="rId114" w:history="1">
        <w:r w:rsidRPr="006440BF">
          <w:rPr>
            <w:rFonts w:ascii="Times New Roman" w:eastAsia="Times New Roman" w:hAnsi="Times New Roman"/>
            <w:sz w:val="28"/>
            <w:szCs w:val="28"/>
          </w:rPr>
          <w:t xml:space="preserve">Достижения </w:t>
        </w:r>
        <w:r w:rsidRPr="006440BF">
          <w:rPr>
            <w:rFonts w:ascii="Times New Roman" w:eastAsia="Times New Roman" w:hAnsi="Times New Roman"/>
            <w:sz w:val="28"/>
            <w:szCs w:val="28"/>
            <w:lang w:val="kk-KZ"/>
          </w:rPr>
          <w:t xml:space="preserve"> </w:t>
        </w:r>
        <w:r w:rsidRPr="006440BF">
          <w:rPr>
            <w:rFonts w:ascii="Times New Roman" w:eastAsia="Times New Roman" w:hAnsi="Times New Roman"/>
            <w:sz w:val="28"/>
            <w:szCs w:val="28"/>
          </w:rPr>
          <w:t xml:space="preserve">науки </w:t>
        </w:r>
        <w:r w:rsidRPr="006440BF">
          <w:rPr>
            <w:rFonts w:ascii="Times New Roman" w:eastAsia="Times New Roman" w:hAnsi="Times New Roman"/>
            <w:sz w:val="28"/>
            <w:szCs w:val="28"/>
            <w:lang w:val="kk-KZ"/>
          </w:rPr>
          <w:t xml:space="preserve"> </w:t>
        </w:r>
        <w:r w:rsidRPr="006440BF">
          <w:rPr>
            <w:rFonts w:ascii="Times New Roman" w:eastAsia="Times New Roman" w:hAnsi="Times New Roman"/>
            <w:sz w:val="28"/>
            <w:szCs w:val="28"/>
          </w:rPr>
          <w:t xml:space="preserve">и </w:t>
        </w:r>
        <w:r w:rsidRPr="006440BF">
          <w:rPr>
            <w:rFonts w:ascii="Times New Roman" w:eastAsia="Times New Roman" w:hAnsi="Times New Roman"/>
            <w:sz w:val="28"/>
            <w:szCs w:val="28"/>
            <w:lang w:val="kk-KZ"/>
          </w:rPr>
          <w:t xml:space="preserve"> </w:t>
        </w:r>
        <w:r w:rsidRPr="006440BF">
          <w:rPr>
            <w:rFonts w:ascii="Times New Roman" w:eastAsia="Times New Roman" w:hAnsi="Times New Roman"/>
            <w:sz w:val="28"/>
            <w:szCs w:val="28"/>
          </w:rPr>
          <w:t>техники АПК</w:t>
        </w:r>
      </w:hyperlink>
      <w:r w:rsidRPr="006440BF">
        <w:rPr>
          <w:rFonts w:ascii="Times New Roman" w:eastAsia="Times New Roman" w:hAnsi="Times New Roman"/>
          <w:sz w:val="28"/>
          <w:szCs w:val="28"/>
        </w:rPr>
        <w:t>. - 2007.</w:t>
      </w:r>
      <w:r w:rsidRPr="006440BF">
        <w:rPr>
          <w:rFonts w:ascii="Times New Roman" w:eastAsia="Times New Roman" w:hAnsi="Times New Roman"/>
          <w:sz w:val="28"/>
          <w:szCs w:val="28"/>
          <w:lang w:val="en-US"/>
        </w:rPr>
        <w:t> </w:t>
      </w:r>
      <w:r w:rsidRPr="006440BF">
        <w:rPr>
          <w:rFonts w:ascii="Times New Roman" w:eastAsia="Times New Roman" w:hAnsi="Times New Roman"/>
          <w:sz w:val="28"/>
          <w:szCs w:val="28"/>
        </w:rPr>
        <w:t xml:space="preserve">- </w:t>
      </w:r>
      <w:hyperlink r:id="rId115" w:history="1">
        <w:r w:rsidRPr="006440BF">
          <w:rPr>
            <w:rFonts w:ascii="Times New Roman" w:eastAsia="Times New Roman" w:hAnsi="Times New Roman"/>
            <w:sz w:val="28"/>
            <w:szCs w:val="28"/>
          </w:rPr>
          <w:t>№3</w:t>
        </w:r>
      </w:hyperlink>
      <w:r w:rsidRPr="006440BF">
        <w:rPr>
          <w:rFonts w:ascii="Times New Roman" w:eastAsia="Times New Roman" w:hAnsi="Times New Roman"/>
          <w:sz w:val="28"/>
          <w:szCs w:val="28"/>
        </w:rPr>
        <w:t>. - С. 49-50.</w:t>
      </w:r>
    </w:p>
    <w:p w:rsidR="000901AD" w:rsidRPr="006440BF" w:rsidRDefault="000901AD" w:rsidP="002078B7">
      <w:pPr>
        <w:pStyle w:val="a4"/>
        <w:numPr>
          <w:ilvl w:val="0"/>
          <w:numId w:val="15"/>
        </w:numPr>
        <w:tabs>
          <w:tab w:val="left" w:pos="1134"/>
        </w:tabs>
        <w:ind w:left="993" w:hanging="709"/>
        <w:jc w:val="both"/>
        <w:rPr>
          <w:rFonts w:ascii="Times New Roman" w:hAnsi="Times New Roman"/>
          <w:sz w:val="28"/>
          <w:szCs w:val="28"/>
          <w:lang w:val="kk-KZ"/>
        </w:rPr>
      </w:pPr>
      <w:r w:rsidRPr="006440BF">
        <w:rPr>
          <w:rFonts w:ascii="Times New Roman" w:hAnsi="Times New Roman"/>
          <w:sz w:val="28"/>
          <w:szCs w:val="28"/>
          <w:lang w:val="kk-KZ"/>
        </w:rPr>
        <w:t>Гатаулина Е.А. Сравнительный анализ аграрных структур России и США // Отечественные записки. - 2012. - №6 (51). - С.134-158.</w:t>
      </w:r>
    </w:p>
    <w:p w:rsidR="000901AD" w:rsidRDefault="000901AD" w:rsidP="002078B7">
      <w:pPr>
        <w:pStyle w:val="af6"/>
        <w:numPr>
          <w:ilvl w:val="0"/>
          <w:numId w:val="15"/>
        </w:numPr>
        <w:shd w:val="clear" w:color="auto" w:fill="FFFFFF"/>
        <w:tabs>
          <w:tab w:val="left" w:pos="1134"/>
        </w:tabs>
        <w:spacing w:before="0" w:beforeAutospacing="0" w:after="0" w:afterAutospacing="0"/>
        <w:ind w:left="993" w:hanging="709"/>
        <w:contextualSpacing/>
        <w:jc w:val="both"/>
        <w:rPr>
          <w:sz w:val="28"/>
          <w:szCs w:val="28"/>
          <w:lang w:val="kk-KZ"/>
        </w:rPr>
      </w:pPr>
      <w:r w:rsidRPr="006440BF">
        <w:rPr>
          <w:sz w:val="28"/>
          <w:szCs w:val="28"/>
          <w:lang w:val="kk-KZ"/>
        </w:rPr>
        <w:t xml:space="preserve">Проект «Ауыл аманаты» в Туркестанской области [Электрондық ресурс]. - Түркістан облысының әкімшілігінің ресми сайты. </w:t>
      </w:r>
      <w:hyperlink r:id="rId116" w:history="1">
        <w:r w:rsidR="003053F3" w:rsidRPr="007833DA">
          <w:rPr>
            <w:rStyle w:val="af1"/>
            <w:sz w:val="28"/>
            <w:szCs w:val="28"/>
            <w:lang w:val="kk-KZ"/>
          </w:rPr>
          <w:t>https://www.gov.kz/memleket/entities/ontustik/press/news/details/563387</w:t>
        </w:r>
      </w:hyperlink>
    </w:p>
    <w:p w:rsidR="003053F3" w:rsidRPr="003053F3" w:rsidRDefault="003053F3" w:rsidP="003053F3">
      <w:pPr>
        <w:pStyle w:val="af6"/>
        <w:tabs>
          <w:tab w:val="left" w:pos="1134"/>
        </w:tabs>
        <w:autoSpaceDE w:val="0"/>
        <w:autoSpaceDN w:val="0"/>
        <w:adjustRightInd w:val="0"/>
        <w:spacing w:before="0" w:beforeAutospacing="0" w:after="0" w:afterAutospacing="0"/>
        <w:ind w:left="993"/>
        <w:contextualSpacing/>
        <w:jc w:val="both"/>
        <w:rPr>
          <w:bCs/>
          <w:sz w:val="28"/>
          <w:szCs w:val="28"/>
        </w:rPr>
      </w:pPr>
      <w:r w:rsidRPr="0082310B">
        <w:rPr>
          <w:sz w:val="28"/>
          <w:szCs w:val="28"/>
        </w:rPr>
        <w:t xml:space="preserve">(дата обращения: </w:t>
      </w:r>
      <w:r>
        <w:rPr>
          <w:sz w:val="28"/>
          <w:szCs w:val="28"/>
        </w:rPr>
        <w:t>19</w:t>
      </w:r>
      <w:r w:rsidRPr="0082310B">
        <w:rPr>
          <w:sz w:val="28"/>
          <w:szCs w:val="28"/>
        </w:rPr>
        <w:t>.0</w:t>
      </w:r>
      <w:r>
        <w:rPr>
          <w:sz w:val="28"/>
          <w:szCs w:val="28"/>
        </w:rPr>
        <w:t>3</w:t>
      </w:r>
      <w:r w:rsidRPr="0082310B">
        <w:rPr>
          <w:sz w:val="28"/>
          <w:szCs w:val="28"/>
        </w:rPr>
        <w:t>.20</w:t>
      </w:r>
      <w:r>
        <w:rPr>
          <w:sz w:val="28"/>
          <w:szCs w:val="28"/>
        </w:rPr>
        <w:t>20</w:t>
      </w:r>
      <w:r w:rsidRPr="0082310B">
        <w:rPr>
          <w:sz w:val="28"/>
          <w:szCs w:val="28"/>
        </w:rPr>
        <w:t>).</w:t>
      </w:r>
    </w:p>
    <w:p w:rsidR="000901AD" w:rsidRPr="007A6130" w:rsidRDefault="000901AD" w:rsidP="007A6130">
      <w:pPr>
        <w:pStyle w:val="af6"/>
        <w:numPr>
          <w:ilvl w:val="0"/>
          <w:numId w:val="15"/>
        </w:numPr>
        <w:tabs>
          <w:tab w:val="left" w:pos="1134"/>
        </w:tabs>
        <w:autoSpaceDE w:val="0"/>
        <w:autoSpaceDN w:val="0"/>
        <w:adjustRightInd w:val="0"/>
        <w:spacing w:before="0" w:beforeAutospacing="0" w:after="0" w:afterAutospacing="0"/>
        <w:ind w:left="993" w:hanging="709"/>
        <w:contextualSpacing/>
        <w:jc w:val="both"/>
        <w:rPr>
          <w:rStyle w:val="markedcontent"/>
          <w:bCs/>
          <w:sz w:val="28"/>
          <w:szCs w:val="28"/>
        </w:rPr>
      </w:pPr>
      <w:r w:rsidRPr="0082310B">
        <w:rPr>
          <w:rStyle w:val="markedcontent"/>
          <w:sz w:val="28"/>
          <w:szCs w:val="28"/>
          <w:shd w:val="clear" w:color="auto" w:fill="FFFFFF"/>
        </w:rPr>
        <w:t>Курмангалиева А. Четыре молочно-товарные фермы построят в Туркестанскойобласти//Khabar24</w:t>
      </w:r>
      <w:r w:rsidR="007A6130">
        <w:rPr>
          <w:rStyle w:val="markedcontent"/>
          <w:sz w:val="28"/>
          <w:szCs w:val="28"/>
          <w:shd w:val="clear" w:color="auto" w:fill="FFFFFF"/>
        </w:rPr>
        <w:t xml:space="preserve"> </w:t>
      </w:r>
      <w:r w:rsidR="007A6130" w:rsidRPr="006440BF">
        <w:rPr>
          <w:sz w:val="28"/>
          <w:szCs w:val="28"/>
          <w:lang w:val="kk-KZ"/>
        </w:rPr>
        <w:t xml:space="preserve">[Электрондық ресурс]. </w:t>
      </w:r>
      <w:hyperlink r:id="rId117" w:history="1">
        <w:r w:rsidR="007A6130" w:rsidRPr="007833DA">
          <w:rPr>
            <w:rStyle w:val="af1"/>
            <w:sz w:val="28"/>
            <w:szCs w:val="28"/>
            <w:shd w:val="clear" w:color="auto" w:fill="FFFFFF"/>
          </w:rPr>
          <w:t>https://24.kz/ru/news/economyc/item/590750-chetyre-molochno-tovarnye-fermy-postroyat-v-turkestanskoj-oblasti</w:t>
        </w:r>
      </w:hyperlink>
      <w:r w:rsidR="007A6130">
        <w:rPr>
          <w:rStyle w:val="markedcontent"/>
          <w:sz w:val="28"/>
          <w:szCs w:val="28"/>
          <w:shd w:val="clear" w:color="auto" w:fill="FFFFFF"/>
        </w:rPr>
        <w:t xml:space="preserve"> </w:t>
      </w:r>
      <w:r w:rsidR="007A6130" w:rsidRPr="0082310B">
        <w:rPr>
          <w:sz w:val="28"/>
          <w:szCs w:val="28"/>
        </w:rPr>
        <w:t xml:space="preserve">(дата обращения: </w:t>
      </w:r>
      <w:r w:rsidR="007A6130">
        <w:rPr>
          <w:sz w:val="28"/>
          <w:szCs w:val="28"/>
        </w:rPr>
        <w:t>25</w:t>
      </w:r>
      <w:r w:rsidR="007A6130" w:rsidRPr="0082310B">
        <w:rPr>
          <w:sz w:val="28"/>
          <w:szCs w:val="28"/>
        </w:rPr>
        <w:t>.0</w:t>
      </w:r>
      <w:r w:rsidR="007A6130">
        <w:rPr>
          <w:sz w:val="28"/>
          <w:szCs w:val="28"/>
        </w:rPr>
        <w:t>8</w:t>
      </w:r>
      <w:r w:rsidR="007A6130" w:rsidRPr="0082310B">
        <w:rPr>
          <w:sz w:val="28"/>
          <w:szCs w:val="28"/>
        </w:rPr>
        <w:t>.20</w:t>
      </w:r>
      <w:r w:rsidR="007A6130">
        <w:rPr>
          <w:sz w:val="28"/>
          <w:szCs w:val="28"/>
        </w:rPr>
        <w:t>23</w:t>
      </w:r>
      <w:r w:rsidR="007A6130" w:rsidRPr="0082310B">
        <w:rPr>
          <w:sz w:val="28"/>
          <w:szCs w:val="28"/>
        </w:rPr>
        <w:t>).</w:t>
      </w:r>
    </w:p>
    <w:p w:rsidR="000901AD" w:rsidRPr="0082310B" w:rsidRDefault="000901AD" w:rsidP="002078B7">
      <w:pPr>
        <w:pStyle w:val="a4"/>
        <w:numPr>
          <w:ilvl w:val="0"/>
          <w:numId w:val="15"/>
        </w:numPr>
        <w:tabs>
          <w:tab w:val="left" w:pos="1134"/>
        </w:tabs>
        <w:ind w:left="993" w:hanging="709"/>
        <w:jc w:val="both"/>
        <w:rPr>
          <w:rFonts w:ascii="Times New Roman" w:hAnsi="Times New Roman"/>
          <w:bCs/>
          <w:sz w:val="28"/>
          <w:szCs w:val="28"/>
        </w:rPr>
      </w:pPr>
      <w:r w:rsidRPr="0082310B">
        <w:rPr>
          <w:rFonts w:ascii="Times New Roman" w:hAnsi="Times New Roman"/>
          <w:sz w:val="28"/>
          <w:szCs w:val="28"/>
        </w:rPr>
        <w:t>Приказ Министра сельского хозяйства Республики Казахстан от 19 ноября 2019 года № 3-1/600.</w:t>
      </w:r>
      <w:r w:rsidRPr="0082310B">
        <w:rPr>
          <w:rFonts w:ascii="Times New Roman" w:hAnsi="Times New Roman"/>
          <w:bCs/>
          <w:sz w:val="28"/>
          <w:szCs w:val="28"/>
        </w:rPr>
        <w:t xml:space="preserve"> Об утверждении Правил субсидирования развития племенного животноводства, повышение продуктивности и качества продукции животноводства.</w:t>
      </w:r>
    </w:p>
    <w:p w:rsidR="000901AD" w:rsidRPr="0082310B" w:rsidRDefault="000901AD" w:rsidP="002078B7">
      <w:pPr>
        <w:pStyle w:val="af6"/>
        <w:numPr>
          <w:ilvl w:val="0"/>
          <w:numId w:val="15"/>
        </w:numPr>
        <w:shd w:val="clear" w:color="auto" w:fill="FFFFFF"/>
        <w:tabs>
          <w:tab w:val="left" w:pos="1134"/>
        </w:tabs>
        <w:spacing w:before="0" w:beforeAutospacing="0" w:after="0" w:afterAutospacing="0"/>
        <w:ind w:left="993" w:hanging="709"/>
        <w:contextualSpacing/>
        <w:jc w:val="both"/>
        <w:rPr>
          <w:sz w:val="28"/>
          <w:szCs w:val="28"/>
        </w:rPr>
      </w:pPr>
      <w:r w:rsidRPr="0082310B">
        <w:rPr>
          <w:rFonts w:eastAsiaTheme="minorHAnsi"/>
          <w:sz w:val="28"/>
          <w:szCs w:val="28"/>
          <w:shd w:val="clear" w:color="auto" w:fill="FFFFFF"/>
        </w:rPr>
        <w:t>Дамбаулова Г.К., Лилимберг С.И., Саидов А.М. Государственная поддержка кооперативного движения в Республике Казахстан // </w:t>
      </w:r>
      <w:r w:rsidRPr="0082310B">
        <w:rPr>
          <w:rFonts w:eastAsiaTheme="minorHAnsi"/>
          <w:iCs/>
          <w:sz w:val="28"/>
          <w:szCs w:val="28"/>
          <w:shd w:val="clear" w:color="auto" w:fill="FFFFFF"/>
        </w:rPr>
        <w:t>Проблемы агрорынка</w:t>
      </w:r>
      <w:r w:rsidRPr="0082310B">
        <w:rPr>
          <w:rFonts w:eastAsiaTheme="minorHAnsi"/>
          <w:sz w:val="28"/>
          <w:szCs w:val="28"/>
          <w:shd w:val="clear" w:color="auto" w:fill="FFFFFF"/>
        </w:rPr>
        <w:t>. – 2023. - №4. – С.191-198. </w:t>
      </w:r>
      <w:r w:rsidRPr="0082310B">
        <w:rPr>
          <w:sz w:val="28"/>
          <w:szCs w:val="28"/>
        </w:rPr>
        <w:t xml:space="preserve"> </w:t>
      </w:r>
    </w:p>
    <w:p w:rsidR="000901AD" w:rsidRPr="002A56EA" w:rsidRDefault="000901AD" w:rsidP="002A56EA">
      <w:pPr>
        <w:pStyle w:val="af6"/>
        <w:numPr>
          <w:ilvl w:val="0"/>
          <w:numId w:val="15"/>
        </w:numPr>
        <w:tabs>
          <w:tab w:val="left" w:pos="1134"/>
        </w:tabs>
        <w:autoSpaceDE w:val="0"/>
        <w:autoSpaceDN w:val="0"/>
        <w:adjustRightInd w:val="0"/>
        <w:spacing w:before="0" w:beforeAutospacing="0" w:after="0" w:afterAutospacing="0"/>
        <w:ind w:left="993" w:hanging="709"/>
        <w:contextualSpacing/>
        <w:jc w:val="both"/>
        <w:rPr>
          <w:rStyle w:val="af1"/>
          <w:bCs/>
          <w:color w:val="auto"/>
          <w:sz w:val="28"/>
          <w:szCs w:val="28"/>
          <w:u w:val="none"/>
        </w:rPr>
      </w:pPr>
      <w:r w:rsidRPr="0082310B">
        <w:rPr>
          <w:sz w:val="28"/>
          <w:szCs w:val="28"/>
          <w:shd w:val="clear" w:color="auto" w:fill="FFFFFF"/>
        </w:rPr>
        <w:t>О внесении изменений и дополнений в некоторые законодательные акты Республики Казахстан по вопросам деятельности личного подсобного хозяйства</w:t>
      </w:r>
      <w:r w:rsidRPr="0082310B">
        <w:rPr>
          <w:sz w:val="28"/>
          <w:szCs w:val="28"/>
          <w:shd w:val="clear" w:color="auto" w:fill="FFFFFF"/>
          <w:lang w:val="kk-KZ"/>
        </w:rPr>
        <w:t>»</w:t>
      </w:r>
      <w:r w:rsidRPr="0082310B">
        <w:rPr>
          <w:sz w:val="28"/>
          <w:szCs w:val="28"/>
          <w:shd w:val="clear" w:color="auto" w:fill="FFFFFF"/>
        </w:rPr>
        <w:t xml:space="preserve"> и изменений и дополнений в Кодекс об административных правонарушениях РК по вопросам деятельности личного подсобного хозяйства, 18.10.2021</w:t>
      </w:r>
      <w:r w:rsidRPr="0082310B">
        <w:rPr>
          <w:sz w:val="28"/>
          <w:szCs w:val="28"/>
          <w:shd w:val="clear" w:color="auto" w:fill="FFFFFF"/>
          <w:lang w:val="kk-KZ"/>
        </w:rPr>
        <w:t xml:space="preserve"> </w:t>
      </w:r>
      <w:r w:rsidRPr="0082310B">
        <w:rPr>
          <w:sz w:val="28"/>
          <w:szCs w:val="28"/>
        </w:rPr>
        <w:t>[Электрон</w:t>
      </w:r>
      <w:r w:rsidRPr="0082310B">
        <w:rPr>
          <w:sz w:val="28"/>
          <w:szCs w:val="28"/>
          <w:lang w:val="kk-KZ"/>
        </w:rPr>
        <w:t>дық</w:t>
      </w:r>
      <w:r w:rsidRPr="0082310B">
        <w:rPr>
          <w:sz w:val="28"/>
          <w:szCs w:val="28"/>
        </w:rPr>
        <w:t xml:space="preserve"> ресурс].</w:t>
      </w:r>
      <w:r w:rsidRPr="0082310B">
        <w:rPr>
          <w:sz w:val="28"/>
          <w:szCs w:val="28"/>
          <w:shd w:val="clear" w:color="auto" w:fill="FFFFFF"/>
        </w:rPr>
        <w:t xml:space="preserve">: </w:t>
      </w:r>
      <w:hyperlink r:id="rId118" w:history="1">
        <w:r w:rsidRPr="0082310B">
          <w:rPr>
            <w:rStyle w:val="af1"/>
            <w:color w:val="auto"/>
            <w:sz w:val="28"/>
            <w:szCs w:val="28"/>
            <w:shd w:val="clear" w:color="auto" w:fill="FFFFFF"/>
            <w:lang w:val="en-US"/>
          </w:rPr>
          <w:t>https</w:t>
        </w:r>
        <w:r w:rsidRPr="0082310B">
          <w:rPr>
            <w:rStyle w:val="af1"/>
            <w:color w:val="auto"/>
            <w:sz w:val="28"/>
            <w:szCs w:val="28"/>
            <w:shd w:val="clear" w:color="auto" w:fill="FFFFFF"/>
          </w:rPr>
          <w:t>://</w:t>
        </w:r>
        <w:r w:rsidRPr="0082310B">
          <w:rPr>
            <w:rStyle w:val="af1"/>
            <w:color w:val="auto"/>
            <w:sz w:val="28"/>
            <w:szCs w:val="28"/>
            <w:shd w:val="clear" w:color="auto" w:fill="FFFFFF"/>
            <w:lang w:val="en-US"/>
          </w:rPr>
          <w:t>www</w:t>
        </w:r>
        <w:r w:rsidRPr="0082310B">
          <w:rPr>
            <w:rStyle w:val="af1"/>
            <w:color w:val="auto"/>
            <w:sz w:val="28"/>
            <w:szCs w:val="28"/>
            <w:shd w:val="clear" w:color="auto" w:fill="FFFFFF"/>
          </w:rPr>
          <w:t>.</w:t>
        </w:r>
        <w:r w:rsidRPr="0082310B">
          <w:rPr>
            <w:rStyle w:val="af1"/>
            <w:color w:val="auto"/>
            <w:sz w:val="28"/>
            <w:szCs w:val="28"/>
            <w:shd w:val="clear" w:color="auto" w:fill="FFFFFF"/>
            <w:lang w:val="en-US"/>
          </w:rPr>
          <w:t>kt</w:t>
        </w:r>
        <w:r w:rsidRPr="0082310B">
          <w:rPr>
            <w:rStyle w:val="af1"/>
            <w:color w:val="auto"/>
            <w:sz w:val="28"/>
            <w:szCs w:val="28"/>
            <w:shd w:val="clear" w:color="auto" w:fill="FFFFFF"/>
          </w:rPr>
          <w:t>.</w:t>
        </w:r>
        <w:r w:rsidRPr="0082310B">
          <w:rPr>
            <w:rStyle w:val="af1"/>
            <w:color w:val="auto"/>
            <w:sz w:val="28"/>
            <w:szCs w:val="28"/>
            <w:shd w:val="clear" w:color="auto" w:fill="FFFFFF"/>
            <w:lang w:val="en-US"/>
          </w:rPr>
          <w:t>kz</w:t>
        </w:r>
        <w:r w:rsidRPr="0082310B">
          <w:rPr>
            <w:rStyle w:val="af1"/>
            <w:color w:val="auto"/>
            <w:sz w:val="28"/>
            <w:szCs w:val="28"/>
            <w:shd w:val="clear" w:color="auto" w:fill="FFFFFF"/>
          </w:rPr>
          <w:t xml:space="preserve">/ </w:t>
        </w:r>
        <w:r w:rsidRPr="0082310B">
          <w:rPr>
            <w:rStyle w:val="af1"/>
            <w:color w:val="auto"/>
            <w:sz w:val="28"/>
            <w:szCs w:val="28"/>
            <w:shd w:val="clear" w:color="auto" w:fill="FFFFFF"/>
            <w:lang w:val="en-US"/>
          </w:rPr>
          <w:t>rus</w:t>
        </w:r>
        <w:r w:rsidRPr="0082310B">
          <w:rPr>
            <w:rStyle w:val="af1"/>
            <w:color w:val="auto"/>
            <w:sz w:val="28"/>
            <w:szCs w:val="28"/>
            <w:shd w:val="clear" w:color="auto" w:fill="FFFFFF"/>
          </w:rPr>
          <w:t>/</w:t>
        </w:r>
        <w:r w:rsidRPr="0082310B">
          <w:rPr>
            <w:rStyle w:val="af1"/>
            <w:color w:val="auto"/>
            <w:sz w:val="28"/>
            <w:szCs w:val="28"/>
            <w:shd w:val="clear" w:color="auto" w:fill="FFFFFF"/>
            <w:lang w:val="en-US"/>
          </w:rPr>
          <w:t>state</w:t>
        </w:r>
        <w:r w:rsidRPr="0082310B">
          <w:rPr>
            <w:rStyle w:val="af1"/>
            <w:color w:val="auto"/>
            <w:sz w:val="28"/>
            <w:szCs w:val="28"/>
            <w:shd w:val="clear" w:color="auto" w:fill="FFFFFF"/>
          </w:rPr>
          <w:t>/</w:t>
        </w:r>
        <w:r w:rsidRPr="0082310B">
          <w:rPr>
            <w:rStyle w:val="af1"/>
            <w:color w:val="auto"/>
            <w:sz w:val="28"/>
            <w:szCs w:val="28"/>
            <w:shd w:val="clear" w:color="auto" w:fill="FFFFFF"/>
            <w:lang w:val="en-US"/>
          </w:rPr>
          <w:t>glava</w:t>
        </w:r>
        <w:r w:rsidRPr="0082310B">
          <w:rPr>
            <w:rStyle w:val="af1"/>
            <w:color w:val="auto"/>
            <w:sz w:val="28"/>
            <w:szCs w:val="28"/>
            <w:shd w:val="clear" w:color="auto" w:fill="FFFFFF"/>
          </w:rPr>
          <w:t xml:space="preserve"> _</w:t>
        </w:r>
        <w:r w:rsidRPr="0082310B">
          <w:rPr>
            <w:rStyle w:val="af1"/>
            <w:color w:val="auto"/>
            <w:sz w:val="28"/>
            <w:szCs w:val="28"/>
            <w:shd w:val="clear" w:color="auto" w:fill="FFFFFF"/>
            <w:lang w:val="en-US"/>
          </w:rPr>
          <w:t>gosudarstva</w:t>
        </w:r>
      </w:hyperlink>
      <w:r w:rsidR="007A6130">
        <w:rPr>
          <w:rStyle w:val="af1"/>
          <w:color w:val="auto"/>
          <w:sz w:val="28"/>
          <w:szCs w:val="28"/>
          <w:shd w:val="clear" w:color="auto" w:fill="FFFFFF"/>
        </w:rPr>
        <w:t xml:space="preserve"> </w:t>
      </w:r>
      <w:r w:rsidR="007A6130" w:rsidRPr="0082310B">
        <w:rPr>
          <w:sz w:val="28"/>
          <w:szCs w:val="28"/>
        </w:rPr>
        <w:t xml:space="preserve">(дата обращения: </w:t>
      </w:r>
      <w:r w:rsidR="007A6130">
        <w:rPr>
          <w:sz w:val="28"/>
          <w:szCs w:val="28"/>
        </w:rPr>
        <w:t>25</w:t>
      </w:r>
      <w:r w:rsidR="007A6130" w:rsidRPr="0082310B">
        <w:rPr>
          <w:sz w:val="28"/>
          <w:szCs w:val="28"/>
        </w:rPr>
        <w:t>.0</w:t>
      </w:r>
      <w:r w:rsidR="007A6130">
        <w:rPr>
          <w:sz w:val="28"/>
          <w:szCs w:val="28"/>
        </w:rPr>
        <w:t>8</w:t>
      </w:r>
      <w:r w:rsidR="007A6130" w:rsidRPr="0082310B">
        <w:rPr>
          <w:sz w:val="28"/>
          <w:szCs w:val="28"/>
        </w:rPr>
        <w:t>.20</w:t>
      </w:r>
      <w:r w:rsidR="007A6130">
        <w:rPr>
          <w:sz w:val="28"/>
          <w:szCs w:val="28"/>
        </w:rPr>
        <w:t>23</w:t>
      </w:r>
      <w:r w:rsidR="007A6130" w:rsidRPr="0082310B">
        <w:rPr>
          <w:sz w:val="28"/>
          <w:szCs w:val="28"/>
        </w:rPr>
        <w:t>).</w:t>
      </w:r>
    </w:p>
    <w:p w:rsidR="000901AD" w:rsidRPr="007A6130" w:rsidRDefault="000901AD" w:rsidP="007A6130">
      <w:pPr>
        <w:pStyle w:val="af6"/>
        <w:numPr>
          <w:ilvl w:val="0"/>
          <w:numId w:val="15"/>
        </w:numPr>
        <w:tabs>
          <w:tab w:val="left" w:pos="1134"/>
        </w:tabs>
        <w:autoSpaceDE w:val="0"/>
        <w:autoSpaceDN w:val="0"/>
        <w:adjustRightInd w:val="0"/>
        <w:spacing w:before="0" w:beforeAutospacing="0" w:after="0" w:afterAutospacing="0"/>
        <w:ind w:left="993" w:hanging="709"/>
        <w:contextualSpacing/>
        <w:jc w:val="both"/>
        <w:rPr>
          <w:bCs/>
          <w:sz w:val="28"/>
          <w:szCs w:val="28"/>
        </w:rPr>
      </w:pPr>
      <w:r w:rsidRPr="00F01192">
        <w:rPr>
          <w:sz w:val="28"/>
          <w:szCs w:val="28"/>
        </w:rPr>
        <w:t>Концепция развития агропромышленного комплекса Республики Казахстан на 2021-2030 годы [Электрон</w:t>
      </w:r>
      <w:r w:rsidRPr="00F01192">
        <w:rPr>
          <w:sz w:val="28"/>
          <w:szCs w:val="28"/>
          <w:lang w:val="kk-KZ"/>
        </w:rPr>
        <w:t>дық</w:t>
      </w:r>
      <w:r w:rsidRPr="00F01192">
        <w:rPr>
          <w:sz w:val="28"/>
          <w:szCs w:val="28"/>
        </w:rPr>
        <w:t xml:space="preserve"> ресурс].-2021.- </w:t>
      </w:r>
      <w:hyperlink r:id="rId119" w:history="1">
        <w:r w:rsidRPr="00A4135E">
          <w:rPr>
            <w:rStyle w:val="af1"/>
            <w:sz w:val="28"/>
            <w:szCs w:val="28"/>
          </w:rPr>
          <w:t>https://</w:t>
        </w:r>
        <w:bookmarkStart w:id="8" w:name="_Hlk159466908"/>
        <w:r w:rsidRPr="00A4135E">
          <w:rPr>
            <w:rStyle w:val="af1"/>
            <w:sz w:val="28"/>
            <w:szCs w:val="28"/>
          </w:rPr>
          <w:t>adilet.zan.kz</w:t>
        </w:r>
        <w:bookmarkEnd w:id="8"/>
        <w:r w:rsidRPr="00A4135E">
          <w:rPr>
            <w:rStyle w:val="af1"/>
            <w:sz w:val="28"/>
            <w:szCs w:val="28"/>
          </w:rPr>
          <w:t>/rus/docs/P2100000960</w:t>
        </w:r>
      </w:hyperlink>
      <w:r w:rsidR="002001D2">
        <w:rPr>
          <w:rStyle w:val="af1"/>
          <w:sz w:val="28"/>
          <w:szCs w:val="28"/>
          <w:lang w:val="kk-KZ"/>
        </w:rPr>
        <w:t xml:space="preserve"> </w:t>
      </w:r>
      <w:r w:rsidR="007A6130" w:rsidRPr="0082310B">
        <w:rPr>
          <w:sz w:val="28"/>
          <w:szCs w:val="28"/>
        </w:rPr>
        <w:t xml:space="preserve">(дата обращения: </w:t>
      </w:r>
      <w:r w:rsidR="002A56EA">
        <w:rPr>
          <w:sz w:val="28"/>
          <w:szCs w:val="28"/>
        </w:rPr>
        <w:t>14</w:t>
      </w:r>
      <w:r w:rsidR="007A6130" w:rsidRPr="0082310B">
        <w:rPr>
          <w:sz w:val="28"/>
          <w:szCs w:val="28"/>
        </w:rPr>
        <w:t>.0</w:t>
      </w:r>
      <w:r w:rsidR="007A6130">
        <w:rPr>
          <w:sz w:val="28"/>
          <w:szCs w:val="28"/>
        </w:rPr>
        <w:t>8</w:t>
      </w:r>
      <w:r w:rsidR="007A6130" w:rsidRPr="0082310B">
        <w:rPr>
          <w:sz w:val="28"/>
          <w:szCs w:val="28"/>
        </w:rPr>
        <w:t>.20</w:t>
      </w:r>
      <w:r w:rsidR="002A56EA">
        <w:rPr>
          <w:sz w:val="28"/>
          <w:szCs w:val="28"/>
        </w:rPr>
        <w:t>21</w:t>
      </w:r>
      <w:r w:rsidR="007A6130" w:rsidRPr="0082310B">
        <w:rPr>
          <w:sz w:val="28"/>
          <w:szCs w:val="28"/>
        </w:rPr>
        <w:t>).</w:t>
      </w:r>
    </w:p>
    <w:p w:rsidR="000901AD" w:rsidRPr="00F01192" w:rsidRDefault="000901AD" w:rsidP="002078B7">
      <w:pPr>
        <w:pStyle w:val="af6"/>
        <w:numPr>
          <w:ilvl w:val="0"/>
          <w:numId w:val="15"/>
        </w:numPr>
        <w:shd w:val="clear" w:color="auto" w:fill="FFFFFF"/>
        <w:tabs>
          <w:tab w:val="left" w:pos="1134"/>
        </w:tabs>
        <w:spacing w:before="0" w:beforeAutospacing="0" w:after="0" w:afterAutospacing="0"/>
        <w:ind w:left="993" w:hanging="709"/>
        <w:contextualSpacing/>
        <w:jc w:val="both"/>
        <w:rPr>
          <w:sz w:val="28"/>
          <w:szCs w:val="28"/>
        </w:rPr>
      </w:pPr>
      <w:r w:rsidRPr="00F01192">
        <w:rPr>
          <w:sz w:val="28"/>
          <w:szCs w:val="28"/>
        </w:rPr>
        <w:t>Молдашев А.Б., Жұмашева С.Т., Джамбаева Г.А. Субсидирование молочной отрасли в Казахстане: состояние, проблемы, решения // </w:t>
      </w:r>
      <w:r w:rsidRPr="00F01192">
        <w:rPr>
          <w:iCs/>
          <w:sz w:val="28"/>
          <w:szCs w:val="28"/>
        </w:rPr>
        <w:t>Проблемы агрорынка</w:t>
      </w:r>
      <w:r w:rsidRPr="00F01192">
        <w:rPr>
          <w:sz w:val="28"/>
          <w:szCs w:val="28"/>
        </w:rPr>
        <w:t>. – 2023. - №1. – Р.71-79.</w:t>
      </w:r>
      <w:r w:rsidRPr="00F01192">
        <w:rPr>
          <w:sz w:val="28"/>
          <w:szCs w:val="28"/>
          <w:lang w:val="en-US"/>
        </w:rPr>
        <w:t> </w:t>
      </w:r>
      <w:r w:rsidRPr="00F01192">
        <w:rPr>
          <w:sz w:val="28"/>
          <w:szCs w:val="28"/>
        </w:rPr>
        <w:t xml:space="preserve"> </w:t>
      </w:r>
    </w:p>
    <w:p w:rsidR="000901AD" w:rsidRPr="0082310B" w:rsidRDefault="000901AD" w:rsidP="002078B7">
      <w:pPr>
        <w:pStyle w:val="a4"/>
        <w:numPr>
          <w:ilvl w:val="0"/>
          <w:numId w:val="15"/>
        </w:numPr>
        <w:tabs>
          <w:tab w:val="left" w:pos="1134"/>
        </w:tabs>
        <w:ind w:left="993" w:hanging="709"/>
        <w:jc w:val="both"/>
        <w:rPr>
          <w:rFonts w:ascii="Times New Roman" w:eastAsia="Times New Roman" w:hAnsi="Times New Roman"/>
          <w:sz w:val="28"/>
          <w:szCs w:val="28"/>
        </w:rPr>
      </w:pPr>
      <w:r w:rsidRPr="0082310B">
        <w:rPr>
          <w:rFonts w:ascii="Times New Roman" w:hAnsi="Times New Roman"/>
          <w:sz w:val="28"/>
          <w:szCs w:val="28"/>
          <w:lang w:val="kk-KZ"/>
        </w:rPr>
        <w:t>Емельянов С.В. Американский опыт государственной поддержки НИОКР в сфере малого бизнеса // Международная торговля и торговая политика. - 2015.</w:t>
      </w:r>
      <w:r w:rsidRPr="0082310B">
        <w:rPr>
          <w:rFonts w:ascii="Times New Roman" w:hAnsi="Times New Roman"/>
          <w:sz w:val="28"/>
          <w:szCs w:val="28"/>
        </w:rPr>
        <w:t xml:space="preserve"> - №</w:t>
      </w:r>
      <w:r w:rsidRPr="0082310B">
        <w:rPr>
          <w:rFonts w:ascii="Times New Roman" w:hAnsi="Times New Roman"/>
          <w:sz w:val="28"/>
          <w:szCs w:val="28"/>
          <w:lang w:val="kk-KZ"/>
        </w:rPr>
        <w:t>4(4). - С.110-121.</w:t>
      </w:r>
    </w:p>
    <w:p w:rsidR="000901AD" w:rsidRPr="0082310B" w:rsidRDefault="000901AD" w:rsidP="002078B7">
      <w:pPr>
        <w:pStyle w:val="a4"/>
        <w:numPr>
          <w:ilvl w:val="0"/>
          <w:numId w:val="15"/>
        </w:numPr>
        <w:tabs>
          <w:tab w:val="left" w:pos="1134"/>
        </w:tabs>
        <w:ind w:left="993" w:hanging="709"/>
        <w:jc w:val="both"/>
        <w:rPr>
          <w:rFonts w:ascii="Times New Roman" w:eastAsia="Times New Roman" w:hAnsi="Times New Roman"/>
          <w:sz w:val="28"/>
          <w:szCs w:val="28"/>
        </w:rPr>
      </w:pPr>
      <w:r w:rsidRPr="0082310B">
        <w:rPr>
          <w:rFonts w:ascii="Times New Roman" w:eastAsia="Times New Roman" w:hAnsi="Times New Roman"/>
          <w:iCs/>
          <w:sz w:val="28"/>
          <w:szCs w:val="28"/>
        </w:rPr>
        <w:t>Глотова Н.И.</w:t>
      </w:r>
      <w:r w:rsidRPr="0082310B">
        <w:rPr>
          <w:rFonts w:ascii="Times New Roman" w:eastAsia="Times New Roman" w:hAnsi="Times New Roman"/>
          <w:iCs/>
          <w:sz w:val="28"/>
          <w:szCs w:val="28"/>
          <w:lang w:val="kk-KZ"/>
        </w:rPr>
        <w:t xml:space="preserve"> Механизмы развития и государственной поддержки кооперации личных подсобных хозяйств // </w:t>
      </w:r>
      <w:hyperlink r:id="rId120" w:history="1">
        <w:r w:rsidRPr="0082310B">
          <w:rPr>
            <w:rFonts w:ascii="Times New Roman" w:eastAsia="Times New Roman" w:hAnsi="Times New Roman"/>
            <w:sz w:val="28"/>
            <w:szCs w:val="28"/>
          </w:rPr>
          <w:t>Вестник Алтайского государственного аграрного университета</w:t>
        </w:r>
      </w:hyperlink>
      <w:r w:rsidRPr="0082310B">
        <w:rPr>
          <w:rFonts w:ascii="Times New Roman" w:eastAsia="Times New Roman" w:hAnsi="Times New Roman"/>
          <w:sz w:val="28"/>
          <w:szCs w:val="28"/>
        </w:rPr>
        <w:t>. - 2004. - </w:t>
      </w:r>
      <w:hyperlink r:id="rId121" w:history="1">
        <w:r w:rsidRPr="0082310B">
          <w:rPr>
            <w:rFonts w:ascii="Times New Roman" w:eastAsia="Times New Roman" w:hAnsi="Times New Roman"/>
            <w:sz w:val="28"/>
            <w:szCs w:val="28"/>
          </w:rPr>
          <w:t>№3(15)</w:t>
        </w:r>
      </w:hyperlink>
      <w:r w:rsidRPr="0082310B">
        <w:rPr>
          <w:rFonts w:ascii="Times New Roman" w:eastAsia="Times New Roman" w:hAnsi="Times New Roman"/>
          <w:sz w:val="28"/>
          <w:szCs w:val="28"/>
        </w:rPr>
        <w:t>. - С. 91-94.</w:t>
      </w:r>
    </w:p>
    <w:p w:rsidR="000901AD" w:rsidRPr="0082310B" w:rsidRDefault="000901AD" w:rsidP="002078B7">
      <w:pPr>
        <w:pStyle w:val="a4"/>
        <w:numPr>
          <w:ilvl w:val="0"/>
          <w:numId w:val="15"/>
        </w:numPr>
        <w:tabs>
          <w:tab w:val="left" w:pos="1134"/>
        </w:tabs>
        <w:ind w:left="993" w:right="57" w:hanging="709"/>
        <w:jc w:val="both"/>
        <w:rPr>
          <w:rFonts w:ascii="Times New Roman" w:eastAsia="Times New Roman" w:hAnsi="Times New Roman"/>
          <w:sz w:val="28"/>
          <w:szCs w:val="28"/>
        </w:rPr>
      </w:pPr>
      <w:r w:rsidRPr="0082310B">
        <w:rPr>
          <w:rFonts w:ascii="Times New Roman" w:eastAsia="Times New Roman" w:hAnsi="Times New Roman"/>
          <w:iCs/>
          <w:sz w:val="28"/>
          <w:szCs w:val="28"/>
        </w:rPr>
        <w:t>Галиева Г.М.</w:t>
      </w:r>
      <w:r w:rsidRPr="0082310B">
        <w:rPr>
          <w:rFonts w:ascii="Times New Roman" w:eastAsia="Times New Roman" w:hAnsi="Times New Roman"/>
          <w:iCs/>
          <w:sz w:val="28"/>
          <w:szCs w:val="28"/>
          <w:lang w:val="kk-KZ"/>
        </w:rPr>
        <w:t xml:space="preserve"> </w:t>
      </w:r>
      <w:r w:rsidRPr="0082310B">
        <w:rPr>
          <w:rFonts w:ascii="Times New Roman" w:hAnsi="Times New Roman"/>
          <w:sz w:val="28"/>
          <w:szCs w:val="28"/>
          <w:lang w:val="kk-KZ"/>
        </w:rPr>
        <w:t xml:space="preserve">В развитии сельской кооперации </w:t>
      </w:r>
      <w:r w:rsidRPr="0082310B">
        <w:rPr>
          <w:rFonts w:ascii="Times New Roman" w:eastAsia="Times New Roman" w:hAnsi="Times New Roman"/>
          <w:sz w:val="28"/>
          <w:szCs w:val="28"/>
        </w:rPr>
        <w:t>В сборнике: Основные направления развития кооперации: опыт, проблемы, перспективы // Материалы Международной научно-практической конференции в рамках ежегодных Чаяновских чтений. - 2017. - С. 45-48.</w:t>
      </w:r>
    </w:p>
    <w:p w:rsidR="000901AD" w:rsidRPr="0082310B" w:rsidRDefault="000901AD" w:rsidP="002078B7">
      <w:pPr>
        <w:pStyle w:val="a4"/>
        <w:numPr>
          <w:ilvl w:val="0"/>
          <w:numId w:val="15"/>
        </w:numPr>
        <w:tabs>
          <w:tab w:val="left" w:pos="1134"/>
        </w:tabs>
        <w:ind w:left="993" w:hanging="709"/>
        <w:jc w:val="both"/>
        <w:rPr>
          <w:rFonts w:ascii="Times New Roman" w:hAnsi="Times New Roman"/>
          <w:sz w:val="28"/>
          <w:szCs w:val="28"/>
        </w:rPr>
      </w:pPr>
      <w:r w:rsidRPr="0082310B">
        <w:rPr>
          <w:rFonts w:ascii="Times New Roman" w:hAnsi="Times New Roman"/>
          <w:sz w:val="28"/>
          <w:szCs w:val="28"/>
        </w:rPr>
        <w:t>Тен А.Д. Сущность и формы развития сельскохозяйственной кооперации на постсоветском пространстве // Аграрный вестник Урала. – 2015. – № 4 (134). – С. 101-103.</w:t>
      </w:r>
    </w:p>
    <w:p w:rsidR="000901AD" w:rsidRPr="0082310B" w:rsidRDefault="000901AD" w:rsidP="002078B7">
      <w:pPr>
        <w:pStyle w:val="a4"/>
        <w:numPr>
          <w:ilvl w:val="0"/>
          <w:numId w:val="15"/>
        </w:numPr>
        <w:tabs>
          <w:tab w:val="left" w:pos="1134"/>
        </w:tabs>
        <w:ind w:left="993" w:hanging="709"/>
        <w:jc w:val="both"/>
        <w:rPr>
          <w:rFonts w:ascii="Times New Roman" w:hAnsi="Times New Roman"/>
          <w:sz w:val="28"/>
          <w:szCs w:val="28"/>
          <w:lang w:val="en-US"/>
        </w:rPr>
      </w:pPr>
      <w:r w:rsidRPr="0082310B">
        <w:rPr>
          <w:rFonts w:ascii="Times New Roman" w:hAnsi="Times New Roman"/>
          <w:sz w:val="28"/>
          <w:szCs w:val="28"/>
          <w:lang w:val="en-US"/>
        </w:rPr>
        <w:t>Mutaliyeva A.A.,</w:t>
      </w:r>
      <w:r w:rsidRPr="0082310B">
        <w:rPr>
          <w:rFonts w:ascii="Times New Roman" w:hAnsi="Times New Roman"/>
          <w:sz w:val="28"/>
          <w:szCs w:val="28"/>
          <w:lang w:val="kk-KZ"/>
        </w:rPr>
        <w:t xml:space="preserve"> Yesbolova A.Y.</w:t>
      </w:r>
      <w:r w:rsidRPr="0082310B">
        <w:rPr>
          <w:rFonts w:ascii="Times New Roman" w:hAnsi="Times New Roman"/>
          <w:sz w:val="28"/>
          <w:szCs w:val="28"/>
          <w:lang w:val="en-US"/>
        </w:rPr>
        <w:t>,</w:t>
      </w:r>
      <w:r w:rsidRPr="0082310B">
        <w:rPr>
          <w:rFonts w:ascii="Times New Roman" w:hAnsi="Times New Roman"/>
          <w:sz w:val="28"/>
          <w:szCs w:val="28"/>
          <w:lang w:val="kk-KZ"/>
        </w:rPr>
        <w:t xml:space="preserve"> Dyrka S.</w:t>
      </w:r>
      <w:r w:rsidRPr="0082310B">
        <w:rPr>
          <w:rFonts w:ascii="Times New Roman" w:hAnsi="Times New Roman"/>
          <w:sz w:val="28"/>
          <w:szCs w:val="28"/>
          <w:lang w:val="en-US"/>
        </w:rPr>
        <w:t xml:space="preserve">  S</w:t>
      </w:r>
      <w:r w:rsidRPr="0082310B">
        <w:rPr>
          <w:rFonts w:ascii="Times New Roman" w:hAnsi="Times New Roman"/>
          <w:sz w:val="28"/>
          <w:szCs w:val="28"/>
          <w:lang w:val="kk-KZ"/>
        </w:rPr>
        <w:t xml:space="preserve">cientific and conceptual approach to the study of innovative activity of economic systems </w:t>
      </w:r>
      <w:r w:rsidRPr="0082310B">
        <w:rPr>
          <w:rFonts w:ascii="Times New Roman" w:hAnsi="Times New Roman"/>
          <w:sz w:val="28"/>
          <w:szCs w:val="28"/>
          <w:lang w:val="en-US"/>
        </w:rPr>
        <w:t xml:space="preserve">// </w:t>
      </w:r>
      <w:r w:rsidRPr="0082310B">
        <w:rPr>
          <w:rFonts w:ascii="Times New Roman" w:hAnsi="Times New Roman"/>
          <w:bCs/>
          <w:sz w:val="28"/>
          <w:szCs w:val="28"/>
          <w:lang w:val="en-US"/>
        </w:rPr>
        <w:t>Implementation of modern science in practice Abstracts of XI International Scientific and Practical Conference  San Francisco, USA November 29 – December 01, 2021</w:t>
      </w:r>
      <w:r w:rsidRPr="0082310B">
        <w:rPr>
          <w:rFonts w:ascii="Times New Roman" w:hAnsi="Times New Roman"/>
          <w:bCs/>
          <w:sz w:val="28"/>
          <w:szCs w:val="28"/>
          <w:lang w:val="kk-KZ"/>
        </w:rPr>
        <w:t xml:space="preserve">. </w:t>
      </w:r>
      <w:r w:rsidRPr="0082310B">
        <w:rPr>
          <w:rFonts w:ascii="Times New Roman" w:hAnsi="Times New Roman"/>
          <w:sz w:val="28"/>
          <w:szCs w:val="28"/>
          <w:lang w:val="kk-KZ"/>
        </w:rPr>
        <w:t>– Р.</w:t>
      </w:r>
      <w:r w:rsidRPr="0082310B">
        <w:rPr>
          <w:rFonts w:ascii="Times New Roman" w:hAnsi="Times New Roman"/>
          <w:sz w:val="28"/>
          <w:szCs w:val="28"/>
          <w:lang w:val="en-US"/>
        </w:rPr>
        <w:t>85</w:t>
      </w:r>
      <w:r w:rsidRPr="0082310B">
        <w:rPr>
          <w:rFonts w:ascii="Times New Roman" w:hAnsi="Times New Roman"/>
          <w:sz w:val="28"/>
          <w:szCs w:val="28"/>
          <w:lang w:val="kk-KZ"/>
        </w:rPr>
        <w:t>-</w:t>
      </w:r>
      <w:r w:rsidRPr="0082310B">
        <w:rPr>
          <w:rFonts w:ascii="Times New Roman" w:hAnsi="Times New Roman"/>
          <w:sz w:val="28"/>
          <w:szCs w:val="28"/>
          <w:lang w:val="en-US"/>
        </w:rPr>
        <w:t>90</w:t>
      </w:r>
      <w:r w:rsidRPr="0082310B">
        <w:rPr>
          <w:rFonts w:ascii="Times New Roman" w:hAnsi="Times New Roman"/>
          <w:sz w:val="28"/>
          <w:szCs w:val="28"/>
          <w:lang w:val="kk-KZ"/>
        </w:rPr>
        <w:t>.</w:t>
      </w:r>
    </w:p>
    <w:p w:rsidR="000901AD" w:rsidRPr="0082310B" w:rsidRDefault="000901AD" w:rsidP="002078B7">
      <w:pPr>
        <w:pStyle w:val="a4"/>
        <w:numPr>
          <w:ilvl w:val="0"/>
          <w:numId w:val="15"/>
        </w:numPr>
        <w:tabs>
          <w:tab w:val="left" w:pos="1134"/>
        </w:tabs>
        <w:ind w:left="993" w:hanging="709"/>
        <w:jc w:val="both"/>
        <w:rPr>
          <w:rFonts w:ascii="Times New Roman" w:eastAsia="Times New Roman" w:hAnsi="Times New Roman"/>
          <w:sz w:val="28"/>
          <w:szCs w:val="28"/>
        </w:rPr>
      </w:pPr>
      <w:r w:rsidRPr="0082310B">
        <w:rPr>
          <w:rFonts w:ascii="Times New Roman" w:eastAsia="Times New Roman" w:hAnsi="Times New Roman"/>
          <w:iCs/>
          <w:sz w:val="28"/>
          <w:szCs w:val="28"/>
        </w:rPr>
        <w:t>Брянская О.Л.</w:t>
      </w:r>
      <w:r w:rsidRPr="0082310B">
        <w:rPr>
          <w:rFonts w:ascii="Times New Roman" w:eastAsia="Times New Roman" w:hAnsi="Times New Roman"/>
          <w:iCs/>
          <w:sz w:val="28"/>
          <w:szCs w:val="28"/>
          <w:lang w:val="kk-KZ"/>
        </w:rPr>
        <w:t xml:space="preserve"> Проблемы развития кооперации </w:t>
      </w:r>
      <w:hyperlink r:id="rId122" w:history="1">
        <w:r w:rsidRPr="0082310B">
          <w:rPr>
            <w:rFonts w:ascii="Times New Roman" w:eastAsia="Times New Roman" w:hAnsi="Times New Roman"/>
            <w:bCs/>
            <w:sz w:val="28"/>
            <w:szCs w:val="28"/>
          </w:rPr>
          <w:t xml:space="preserve"> </w:t>
        </w:r>
        <w:r w:rsidRPr="0082310B">
          <w:rPr>
            <w:rFonts w:ascii="Times New Roman" w:hAnsi="Times New Roman"/>
            <w:sz w:val="28"/>
            <w:szCs w:val="28"/>
            <w:lang w:val="kk-KZ"/>
          </w:rPr>
          <w:t>личных подсобных хозяйств</w:t>
        </w:r>
        <w:r w:rsidRPr="0082310B">
          <w:rPr>
            <w:rFonts w:ascii="Times New Roman" w:eastAsia="Times New Roman" w:hAnsi="Times New Roman"/>
            <w:bCs/>
            <w:sz w:val="28"/>
            <w:szCs w:val="28"/>
          </w:rPr>
          <w:t xml:space="preserve"> </w:t>
        </w:r>
        <w:r w:rsidRPr="0082310B">
          <w:rPr>
            <w:rFonts w:ascii="Times New Roman" w:eastAsia="Times New Roman" w:hAnsi="Times New Roman"/>
            <w:bCs/>
            <w:sz w:val="28"/>
            <w:szCs w:val="28"/>
            <w:lang w:val="kk-KZ"/>
          </w:rPr>
          <w:t>населения.</w:t>
        </w:r>
      </w:hyperlink>
      <w:r w:rsidRPr="0082310B">
        <w:rPr>
          <w:rFonts w:ascii="Times New Roman" w:hAnsi="Times New Roman"/>
          <w:sz w:val="28"/>
          <w:szCs w:val="28"/>
          <w:lang w:val="kk-KZ"/>
        </w:rPr>
        <w:t xml:space="preserve"> // </w:t>
      </w:r>
      <w:r w:rsidRPr="0082310B">
        <w:rPr>
          <w:rFonts w:ascii="Times New Roman" w:eastAsia="Times New Roman" w:hAnsi="Times New Roman"/>
          <w:sz w:val="28"/>
          <w:szCs w:val="28"/>
        </w:rPr>
        <w:t>В сборнике: Вопросы и проблемы экономики и менеджмента в современном мире. сборник научных трудов по итогам международной научно-практической конференции. - 2017. - С. 24-26.</w:t>
      </w:r>
    </w:p>
    <w:p w:rsidR="000901AD" w:rsidRPr="0082310B" w:rsidRDefault="000901AD" w:rsidP="002078B7">
      <w:pPr>
        <w:pStyle w:val="a4"/>
        <w:numPr>
          <w:ilvl w:val="0"/>
          <w:numId w:val="15"/>
        </w:numPr>
        <w:tabs>
          <w:tab w:val="left" w:pos="1134"/>
        </w:tabs>
        <w:ind w:left="993" w:hanging="709"/>
        <w:jc w:val="both"/>
        <w:rPr>
          <w:rFonts w:ascii="Times New Roman" w:eastAsia="Times New Roman" w:hAnsi="Times New Roman"/>
          <w:sz w:val="28"/>
          <w:szCs w:val="28"/>
        </w:rPr>
      </w:pPr>
      <w:r w:rsidRPr="0082310B">
        <w:rPr>
          <w:rFonts w:ascii="Times New Roman" w:eastAsia="Times New Roman" w:hAnsi="Times New Roman"/>
          <w:iCs/>
          <w:sz w:val="28"/>
          <w:szCs w:val="28"/>
        </w:rPr>
        <w:t>Уварова М.Н.</w:t>
      </w:r>
      <w:r w:rsidRPr="0082310B">
        <w:rPr>
          <w:rFonts w:ascii="Times New Roman" w:eastAsia="Times New Roman" w:hAnsi="Times New Roman"/>
          <w:iCs/>
          <w:sz w:val="28"/>
          <w:szCs w:val="28"/>
          <w:lang w:val="kk-KZ"/>
        </w:rPr>
        <w:t xml:space="preserve"> Развитие кооперации личных подсобных хозяйств на современном этапе // </w:t>
      </w:r>
      <w:hyperlink r:id="rId123" w:history="1">
        <w:r w:rsidRPr="0082310B">
          <w:rPr>
            <w:rFonts w:ascii="Times New Roman" w:eastAsia="Times New Roman" w:hAnsi="Times New Roman"/>
            <w:sz w:val="28"/>
            <w:szCs w:val="28"/>
          </w:rPr>
          <w:t>Вестник Орловского государственного аграрного университета</w:t>
        </w:r>
      </w:hyperlink>
      <w:r w:rsidRPr="0082310B">
        <w:rPr>
          <w:rFonts w:ascii="Times New Roman" w:eastAsia="Times New Roman" w:hAnsi="Times New Roman"/>
          <w:sz w:val="28"/>
          <w:szCs w:val="28"/>
        </w:rPr>
        <w:t xml:space="preserve">. - 2010. - </w:t>
      </w:r>
      <w:hyperlink r:id="rId124" w:history="1">
        <w:r w:rsidRPr="0082310B">
          <w:rPr>
            <w:rFonts w:ascii="Times New Roman" w:eastAsia="Times New Roman" w:hAnsi="Times New Roman"/>
            <w:sz w:val="28"/>
            <w:szCs w:val="28"/>
          </w:rPr>
          <w:t>№ 6 (27)</w:t>
        </w:r>
      </w:hyperlink>
      <w:r w:rsidRPr="0082310B">
        <w:rPr>
          <w:rFonts w:ascii="Times New Roman" w:eastAsia="Times New Roman" w:hAnsi="Times New Roman"/>
          <w:sz w:val="28"/>
          <w:szCs w:val="28"/>
        </w:rPr>
        <w:t>. - С. 39-40.</w:t>
      </w:r>
    </w:p>
    <w:p w:rsidR="000901AD" w:rsidRPr="00B23008" w:rsidRDefault="000901AD" w:rsidP="002078B7">
      <w:pPr>
        <w:pStyle w:val="a4"/>
        <w:numPr>
          <w:ilvl w:val="0"/>
          <w:numId w:val="15"/>
        </w:numPr>
        <w:tabs>
          <w:tab w:val="left" w:pos="1134"/>
        </w:tabs>
        <w:ind w:left="993" w:hanging="709"/>
        <w:jc w:val="both"/>
        <w:rPr>
          <w:rFonts w:ascii="Times New Roman" w:hAnsi="Times New Roman"/>
          <w:sz w:val="28"/>
          <w:szCs w:val="28"/>
        </w:rPr>
      </w:pPr>
      <w:r w:rsidRPr="0082310B">
        <w:rPr>
          <w:rFonts w:ascii="Times New Roman" w:hAnsi="Times New Roman"/>
          <w:sz w:val="28"/>
          <w:szCs w:val="28"/>
          <w:lang w:val="kk-KZ"/>
        </w:rPr>
        <w:t>Ускенов М.Қ., Есболова А.Е, Муталиева А.А. Сүт шаруашылықтарын инновациялық-кооперация негізінде дамыту // Труды Международной н</w:t>
      </w:r>
      <w:r w:rsidRPr="0082310B">
        <w:rPr>
          <w:rFonts w:ascii="Times New Roman" w:hAnsi="Times New Roman"/>
          <w:sz w:val="28"/>
          <w:szCs w:val="28"/>
        </w:rPr>
        <w:t>аучно-практической конференции «Ауэзовские чтения-19: 30 лет независимости Казахстана» - Шымкент: ЮКУ им. М. Ауэзова, 2021 г</w:t>
      </w:r>
      <w:r w:rsidRPr="00B23008">
        <w:rPr>
          <w:rFonts w:ascii="Times New Roman" w:hAnsi="Times New Roman"/>
          <w:sz w:val="28"/>
          <w:szCs w:val="28"/>
        </w:rPr>
        <w:t>.</w:t>
      </w:r>
      <w:r w:rsidRPr="00B23008">
        <w:rPr>
          <w:rFonts w:ascii="Times New Roman" w:hAnsi="Times New Roman"/>
          <w:color w:val="000000"/>
          <w:sz w:val="28"/>
          <w:szCs w:val="28"/>
          <w:lang w:val="kk-KZ"/>
        </w:rPr>
        <w:t xml:space="preserve"> 347-349</w:t>
      </w:r>
      <w:r>
        <w:rPr>
          <w:rFonts w:ascii="Times New Roman" w:hAnsi="Times New Roman"/>
          <w:color w:val="000000"/>
          <w:sz w:val="28"/>
          <w:szCs w:val="28"/>
          <w:lang w:val="kk-KZ"/>
        </w:rPr>
        <w:t xml:space="preserve"> </w:t>
      </w:r>
      <w:r w:rsidRPr="00B23008">
        <w:rPr>
          <w:rFonts w:ascii="Times New Roman" w:hAnsi="Times New Roman"/>
          <w:color w:val="000000"/>
          <w:sz w:val="28"/>
          <w:szCs w:val="28"/>
          <w:lang w:val="kk-KZ"/>
        </w:rPr>
        <w:t>б</w:t>
      </w:r>
      <w:r>
        <w:rPr>
          <w:rFonts w:ascii="Times New Roman" w:hAnsi="Times New Roman"/>
          <w:color w:val="000000"/>
          <w:sz w:val="28"/>
          <w:szCs w:val="28"/>
          <w:lang w:val="kk-KZ"/>
        </w:rPr>
        <w:t>.</w:t>
      </w:r>
    </w:p>
    <w:p w:rsidR="000901AD" w:rsidRPr="0082310B" w:rsidRDefault="000901AD" w:rsidP="002078B7">
      <w:pPr>
        <w:pStyle w:val="a4"/>
        <w:numPr>
          <w:ilvl w:val="0"/>
          <w:numId w:val="15"/>
        </w:numPr>
        <w:tabs>
          <w:tab w:val="left" w:pos="1134"/>
        </w:tabs>
        <w:ind w:left="993" w:hanging="709"/>
        <w:jc w:val="both"/>
        <w:rPr>
          <w:rFonts w:ascii="Times New Roman" w:hAnsi="Times New Roman"/>
          <w:sz w:val="28"/>
          <w:szCs w:val="28"/>
        </w:rPr>
      </w:pPr>
      <w:r w:rsidRPr="0082310B">
        <w:rPr>
          <w:rFonts w:ascii="Times New Roman" w:hAnsi="Times New Roman"/>
          <w:sz w:val="28"/>
          <w:szCs w:val="28"/>
        </w:rPr>
        <w:t>Курносов А.П., Рахметова Р.У., Разработка экономико-математической модели по определению оптимальной специализации и сочетания отраслей в сельскохозяйственных предприятиях. Учебное пособие Воронеж: Воронежский сельскохозяйственный институт, 1982. – 50 с.</w:t>
      </w:r>
    </w:p>
    <w:p w:rsidR="000901AD" w:rsidRPr="0082310B" w:rsidRDefault="000901AD" w:rsidP="002078B7">
      <w:pPr>
        <w:pStyle w:val="a4"/>
        <w:numPr>
          <w:ilvl w:val="0"/>
          <w:numId w:val="15"/>
        </w:numPr>
        <w:tabs>
          <w:tab w:val="left" w:pos="1134"/>
        </w:tabs>
        <w:ind w:left="993" w:hanging="709"/>
        <w:jc w:val="both"/>
        <w:rPr>
          <w:rFonts w:ascii="Times New Roman" w:hAnsi="Times New Roman"/>
          <w:sz w:val="28"/>
          <w:szCs w:val="28"/>
        </w:rPr>
      </w:pPr>
      <w:r w:rsidRPr="0082310B">
        <w:rPr>
          <w:rFonts w:ascii="Times New Roman" w:hAnsi="Times New Roman"/>
          <w:sz w:val="28"/>
          <w:szCs w:val="28"/>
          <w:lang w:val="kk-KZ"/>
        </w:rPr>
        <w:t>Майкл Портер.  Конкурентная стратегия: Методика анализа отраслей и конкурентов. – М.: Альпина Бизнес Букс, 2007. - 453 с.</w:t>
      </w:r>
    </w:p>
    <w:p w:rsidR="000901AD" w:rsidRPr="0082310B" w:rsidRDefault="000901AD" w:rsidP="002078B7">
      <w:pPr>
        <w:pStyle w:val="a4"/>
        <w:numPr>
          <w:ilvl w:val="0"/>
          <w:numId w:val="15"/>
        </w:numPr>
        <w:tabs>
          <w:tab w:val="left" w:pos="1134"/>
        </w:tabs>
        <w:ind w:left="993" w:hanging="709"/>
        <w:jc w:val="both"/>
        <w:rPr>
          <w:rFonts w:ascii="Times New Roman" w:hAnsi="Times New Roman"/>
          <w:sz w:val="28"/>
          <w:szCs w:val="28"/>
        </w:rPr>
      </w:pPr>
      <w:r w:rsidRPr="0082310B">
        <w:rPr>
          <w:rFonts w:ascii="Times New Roman" w:hAnsi="Times New Roman"/>
          <w:sz w:val="28"/>
          <w:szCs w:val="28"/>
        </w:rPr>
        <w:t>Гатаулин А.М., Гаврилов Г.В., Ускенов М.К. Экономико-математические методы в планирование сельскохозяйственного производства. Учебное пособие для ВУЗ-а. - Ташкент, Узбекистан: Изд.«Мехнат», 1990. - 292 с.</w:t>
      </w:r>
    </w:p>
    <w:p w:rsidR="000901AD" w:rsidRPr="0082310B" w:rsidRDefault="000901AD" w:rsidP="002078B7">
      <w:pPr>
        <w:pStyle w:val="a4"/>
        <w:numPr>
          <w:ilvl w:val="0"/>
          <w:numId w:val="15"/>
        </w:numPr>
        <w:tabs>
          <w:tab w:val="left" w:pos="1134"/>
        </w:tabs>
        <w:ind w:left="993" w:hanging="709"/>
        <w:jc w:val="both"/>
        <w:rPr>
          <w:rFonts w:ascii="Times New Roman" w:hAnsi="Times New Roman"/>
          <w:sz w:val="28"/>
          <w:szCs w:val="28"/>
        </w:rPr>
      </w:pPr>
      <w:r w:rsidRPr="0082310B">
        <w:rPr>
          <w:rFonts w:ascii="Times New Roman" w:hAnsi="Times New Roman"/>
          <w:sz w:val="28"/>
          <w:szCs w:val="28"/>
        </w:rPr>
        <w:t xml:space="preserve">Елисеева И.И. </w:t>
      </w:r>
      <w:r w:rsidRPr="0082310B">
        <w:rPr>
          <w:rFonts w:ascii="Times New Roman" w:hAnsi="Times New Roman"/>
          <w:sz w:val="28"/>
          <w:szCs w:val="28"/>
          <w:lang w:val="kk-KZ"/>
        </w:rPr>
        <w:t>Эконометрика: Учебник. – М.: Финансы и статистика, 2004. - 344 с.</w:t>
      </w:r>
    </w:p>
    <w:p w:rsidR="000901AD" w:rsidRPr="0082310B" w:rsidRDefault="000901AD" w:rsidP="002078B7">
      <w:pPr>
        <w:pStyle w:val="a4"/>
        <w:numPr>
          <w:ilvl w:val="0"/>
          <w:numId w:val="15"/>
        </w:numPr>
        <w:tabs>
          <w:tab w:val="left" w:pos="1134"/>
        </w:tabs>
        <w:ind w:left="993" w:hanging="709"/>
        <w:jc w:val="both"/>
        <w:rPr>
          <w:rFonts w:ascii="Times New Roman" w:hAnsi="Times New Roman"/>
          <w:sz w:val="28"/>
          <w:szCs w:val="28"/>
        </w:rPr>
      </w:pPr>
      <w:r w:rsidRPr="0082310B">
        <w:rPr>
          <w:rFonts w:ascii="Times New Roman" w:hAnsi="Times New Roman"/>
          <w:bCs/>
          <w:sz w:val="28"/>
          <w:szCs w:val="28"/>
          <w:lang w:val="kk-KZ"/>
        </w:rPr>
        <w:t xml:space="preserve">Мухаметжанова Ж.С. Экономический анализ инновационной деятельности предприятий Казахстана </w:t>
      </w:r>
      <w:r w:rsidRPr="0082310B">
        <w:rPr>
          <w:rFonts w:ascii="Times New Roman" w:hAnsi="Times New Roman"/>
          <w:bCs/>
          <w:sz w:val="28"/>
          <w:szCs w:val="28"/>
        </w:rPr>
        <w:t xml:space="preserve">// </w:t>
      </w:r>
      <w:r w:rsidRPr="0082310B">
        <w:rPr>
          <w:rFonts w:ascii="Times New Roman" w:hAnsi="Times New Roman"/>
          <w:bCs/>
          <w:sz w:val="28"/>
          <w:szCs w:val="28"/>
          <w:lang w:val="kk-KZ"/>
        </w:rPr>
        <w:t>С</w:t>
      </w:r>
      <w:r w:rsidRPr="0082310B">
        <w:rPr>
          <w:rFonts w:ascii="Times New Roman" w:hAnsi="Times New Roman"/>
          <w:bCs/>
          <w:sz w:val="28"/>
          <w:szCs w:val="28"/>
        </w:rPr>
        <w:t>овременные исследования основных напр</w:t>
      </w:r>
      <w:r w:rsidRPr="0082310B">
        <w:rPr>
          <w:rFonts w:ascii="Times New Roman" w:hAnsi="Times New Roman"/>
          <w:bCs/>
          <w:sz w:val="28"/>
          <w:szCs w:val="28"/>
          <w:lang w:val="kk-KZ"/>
        </w:rPr>
        <w:t>а</w:t>
      </w:r>
      <w:r w:rsidRPr="0082310B">
        <w:rPr>
          <w:rFonts w:ascii="Times New Roman" w:hAnsi="Times New Roman"/>
          <w:bCs/>
          <w:sz w:val="28"/>
          <w:szCs w:val="28"/>
        </w:rPr>
        <w:t>влений технических и общественны</w:t>
      </w:r>
      <w:r w:rsidRPr="0082310B">
        <w:rPr>
          <w:rFonts w:ascii="Times New Roman" w:hAnsi="Times New Roman"/>
          <w:bCs/>
          <w:sz w:val="28"/>
          <w:szCs w:val="28"/>
          <w:lang w:val="kk-KZ"/>
        </w:rPr>
        <w:t>х</w:t>
      </w:r>
      <w:r w:rsidRPr="0082310B">
        <w:rPr>
          <w:rFonts w:ascii="Times New Roman" w:hAnsi="Times New Roman"/>
          <w:bCs/>
          <w:sz w:val="28"/>
          <w:szCs w:val="28"/>
        </w:rPr>
        <w:t xml:space="preserve"> наук: материалы международной научно-практической конференции. – Казань, 2017. – С. 703-706.</w:t>
      </w:r>
      <w:r w:rsidRPr="0082310B">
        <w:rPr>
          <w:rFonts w:ascii="Times New Roman" w:hAnsi="Times New Roman"/>
          <w:sz w:val="28"/>
          <w:szCs w:val="28"/>
        </w:rPr>
        <w:t xml:space="preserve"> </w:t>
      </w:r>
    </w:p>
    <w:p w:rsidR="000901AD" w:rsidRPr="0082310B" w:rsidRDefault="000901AD" w:rsidP="002078B7">
      <w:pPr>
        <w:pStyle w:val="a4"/>
        <w:numPr>
          <w:ilvl w:val="0"/>
          <w:numId w:val="15"/>
        </w:numPr>
        <w:tabs>
          <w:tab w:val="left" w:pos="1134"/>
        </w:tabs>
        <w:ind w:left="993" w:right="57" w:hanging="709"/>
        <w:jc w:val="both"/>
        <w:rPr>
          <w:rFonts w:ascii="Times New Roman" w:hAnsi="Times New Roman"/>
          <w:sz w:val="28"/>
          <w:szCs w:val="28"/>
          <w:lang w:val="kk-KZ"/>
        </w:rPr>
      </w:pPr>
      <w:r w:rsidRPr="0082310B">
        <w:rPr>
          <w:rFonts w:ascii="Times New Roman" w:hAnsi="Times New Roman"/>
          <w:sz w:val="28"/>
          <w:szCs w:val="28"/>
          <w:lang w:val="kk-KZ"/>
        </w:rPr>
        <w:t>Жапаров К.Ж. Конкурентноспособность агропродукций РК // Пищевая промышл. – 2004. - №5. – С.41.</w:t>
      </w:r>
    </w:p>
    <w:p w:rsidR="000901AD" w:rsidRPr="0082310B" w:rsidRDefault="000901AD" w:rsidP="002078B7">
      <w:pPr>
        <w:pStyle w:val="af6"/>
        <w:numPr>
          <w:ilvl w:val="0"/>
          <w:numId w:val="15"/>
        </w:numPr>
        <w:tabs>
          <w:tab w:val="left" w:pos="1134"/>
        </w:tabs>
        <w:spacing w:before="0" w:beforeAutospacing="0" w:after="0" w:afterAutospacing="0"/>
        <w:ind w:left="993" w:hanging="709"/>
        <w:contextualSpacing/>
        <w:jc w:val="both"/>
        <w:rPr>
          <w:sz w:val="28"/>
          <w:szCs w:val="28"/>
        </w:rPr>
      </w:pPr>
      <w:r w:rsidRPr="0082310B">
        <w:rPr>
          <w:sz w:val="28"/>
          <w:szCs w:val="28"/>
          <w:lang w:val="kk-KZ"/>
        </w:rPr>
        <w:t>Сагадиев К.А. Проблемы конкурентноспособности национальной экономики. Кн. Проблемы устойчивого экономического развития в условиях глобализации. Т 1. – Алматы: изд. Саясат, 2003. - С. 89-90.</w:t>
      </w:r>
    </w:p>
    <w:p w:rsidR="000901AD" w:rsidRPr="0082310B" w:rsidRDefault="00CE2CAB" w:rsidP="002078B7">
      <w:pPr>
        <w:pStyle w:val="a4"/>
        <w:numPr>
          <w:ilvl w:val="0"/>
          <w:numId w:val="15"/>
        </w:numPr>
        <w:tabs>
          <w:tab w:val="left" w:pos="1134"/>
        </w:tabs>
        <w:ind w:left="993" w:right="57" w:hanging="709"/>
        <w:jc w:val="both"/>
        <w:rPr>
          <w:rFonts w:ascii="Times New Roman" w:hAnsi="Times New Roman"/>
          <w:sz w:val="28"/>
          <w:szCs w:val="28"/>
          <w:lang w:val="kk-KZ"/>
        </w:rPr>
      </w:pPr>
      <w:r>
        <w:rPr>
          <w:rFonts w:ascii="Times New Roman" w:hAnsi="Times New Roman"/>
          <w:sz w:val="28"/>
          <w:szCs w:val="28"/>
        </w:rPr>
        <w:t>Экономика- математические методы  и модели</w:t>
      </w:r>
      <w:r>
        <w:rPr>
          <w:rFonts w:ascii="Times New Roman" w:hAnsi="Times New Roman"/>
          <w:sz w:val="28"/>
          <w:szCs w:val="28"/>
          <w:lang w:val="kk-KZ"/>
        </w:rPr>
        <w:t xml:space="preserve">: учеб. Пособие/ Н.И. Холод и др. </w:t>
      </w:r>
      <w:r>
        <w:rPr>
          <w:rFonts w:ascii="Times New Roman" w:hAnsi="Times New Roman"/>
          <w:sz w:val="28"/>
          <w:szCs w:val="28"/>
        </w:rPr>
        <w:t>– М</w:t>
      </w:r>
      <w:r>
        <w:rPr>
          <w:rFonts w:ascii="Times New Roman" w:hAnsi="Times New Roman"/>
          <w:sz w:val="28"/>
          <w:szCs w:val="28"/>
          <w:lang w:val="kk-KZ"/>
        </w:rPr>
        <w:t xml:space="preserve">: БГЭУ, </w:t>
      </w:r>
      <w:r>
        <w:rPr>
          <w:rFonts w:ascii="Times New Roman" w:hAnsi="Times New Roman"/>
          <w:sz w:val="28"/>
          <w:szCs w:val="28"/>
        </w:rPr>
        <w:t>1999.- 413с.</w:t>
      </w:r>
    </w:p>
    <w:p w:rsidR="000901AD" w:rsidRPr="0082310B" w:rsidRDefault="000901AD" w:rsidP="000901AD">
      <w:pPr>
        <w:tabs>
          <w:tab w:val="left" w:pos="851"/>
        </w:tabs>
        <w:spacing w:after="0" w:line="240" w:lineRule="auto"/>
        <w:ind w:right="57" w:firstLine="567"/>
        <w:jc w:val="both"/>
        <w:rPr>
          <w:rFonts w:ascii="Times New Roman" w:hAnsi="Times New Roman" w:cs="Times New Roman"/>
          <w:sz w:val="28"/>
          <w:szCs w:val="28"/>
        </w:rPr>
      </w:pPr>
    </w:p>
    <w:p w:rsidR="000901AD" w:rsidRPr="00705C5A" w:rsidRDefault="000901AD" w:rsidP="000901AD">
      <w:pPr>
        <w:tabs>
          <w:tab w:val="left" w:pos="851"/>
        </w:tabs>
        <w:spacing w:after="0" w:line="240" w:lineRule="auto"/>
        <w:ind w:right="57" w:firstLine="567"/>
        <w:jc w:val="both"/>
        <w:rPr>
          <w:rFonts w:ascii="Times New Roman" w:hAnsi="Times New Roman" w:cs="Times New Roman"/>
          <w:sz w:val="28"/>
          <w:szCs w:val="28"/>
        </w:rPr>
      </w:pPr>
    </w:p>
    <w:p w:rsidR="000901AD" w:rsidRPr="00705C5A" w:rsidRDefault="000901AD" w:rsidP="000901AD">
      <w:pPr>
        <w:tabs>
          <w:tab w:val="left" w:pos="851"/>
        </w:tabs>
        <w:spacing w:after="0" w:line="240" w:lineRule="auto"/>
        <w:ind w:right="57" w:firstLine="567"/>
        <w:jc w:val="both"/>
        <w:rPr>
          <w:rFonts w:ascii="Times New Roman" w:hAnsi="Times New Roman" w:cs="Times New Roman"/>
          <w:sz w:val="28"/>
          <w:szCs w:val="28"/>
        </w:rPr>
      </w:pPr>
    </w:p>
    <w:p w:rsidR="000901AD" w:rsidRPr="00705C5A" w:rsidRDefault="000901AD" w:rsidP="000901AD">
      <w:pPr>
        <w:tabs>
          <w:tab w:val="left" w:pos="851"/>
        </w:tabs>
        <w:spacing w:after="0" w:line="240" w:lineRule="auto"/>
        <w:ind w:right="57" w:firstLine="567"/>
        <w:jc w:val="both"/>
        <w:rPr>
          <w:rFonts w:ascii="Times New Roman" w:hAnsi="Times New Roman" w:cs="Times New Roman"/>
          <w:sz w:val="28"/>
          <w:szCs w:val="28"/>
        </w:rPr>
      </w:pPr>
    </w:p>
    <w:p w:rsidR="000901AD" w:rsidRDefault="000901AD" w:rsidP="000901AD">
      <w:pPr>
        <w:jc w:val="both"/>
      </w:pPr>
    </w:p>
    <w:p w:rsidR="000901AD" w:rsidRDefault="000901AD" w:rsidP="007E6220">
      <w:pPr>
        <w:tabs>
          <w:tab w:val="left" w:pos="851"/>
        </w:tabs>
        <w:spacing w:after="0" w:line="240" w:lineRule="auto"/>
        <w:ind w:right="57" w:firstLine="567"/>
        <w:jc w:val="center"/>
        <w:rPr>
          <w:rFonts w:ascii="Times New Roman" w:hAnsi="Times New Roman" w:cs="Times New Roman"/>
          <w:b/>
          <w:sz w:val="28"/>
          <w:szCs w:val="28"/>
          <w:lang w:val="kk-KZ"/>
        </w:rPr>
      </w:pPr>
    </w:p>
    <w:sectPr w:rsidR="000901AD" w:rsidSect="0031657F">
      <w:footerReference w:type="default" r:id="rId1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A7664" w:rsidRDefault="00DA7664" w:rsidP="00542CCE">
      <w:pPr>
        <w:spacing w:after="0" w:line="240" w:lineRule="auto"/>
      </w:pPr>
      <w:r>
        <w:separator/>
      </w:r>
    </w:p>
  </w:endnote>
  <w:endnote w:type="continuationSeparator" w:id="0">
    <w:p w:rsidR="00DA7664" w:rsidRDefault="00DA7664" w:rsidP="00542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Kaz">
    <w:altName w:val="Courier New"/>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KZ Arial">
    <w:altName w:val="Arial"/>
    <w:charset w:val="CC"/>
    <w:family w:val="swiss"/>
    <w:pitch w:val="variable"/>
    <w:sig w:usb0="00000001"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nion Pro">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4ABF" w:rsidRPr="009624BC" w:rsidRDefault="00DC4ABF">
    <w:pPr>
      <w:pStyle w:val="ad"/>
      <w:jc w:val="center"/>
      <w:rPr>
        <w:rFonts w:ascii="Times New Roman" w:hAnsi="Times New Roman"/>
      </w:rPr>
    </w:pPr>
    <w:r w:rsidRPr="009624BC">
      <w:rPr>
        <w:rFonts w:ascii="Times New Roman" w:hAnsi="Times New Roman"/>
      </w:rPr>
      <w:fldChar w:fldCharType="begin"/>
    </w:r>
    <w:r w:rsidRPr="009624BC">
      <w:rPr>
        <w:rFonts w:ascii="Times New Roman" w:hAnsi="Times New Roman"/>
      </w:rPr>
      <w:instrText xml:space="preserve"> PAGE   \* MERGEFORMAT </w:instrText>
    </w:r>
    <w:r w:rsidRPr="009624BC">
      <w:rPr>
        <w:rFonts w:ascii="Times New Roman" w:hAnsi="Times New Roman"/>
      </w:rPr>
      <w:fldChar w:fldCharType="separate"/>
    </w:r>
    <w:r w:rsidR="00F05ADB">
      <w:rPr>
        <w:rFonts w:ascii="Times New Roman" w:hAnsi="Times New Roman"/>
        <w:noProof/>
      </w:rPr>
      <w:t>122</w:t>
    </w:r>
    <w:r w:rsidRPr="009624BC">
      <w:rPr>
        <w:rFonts w:ascii="Times New Roman" w:hAnsi="Times New Roman"/>
        <w:noProof/>
      </w:rPr>
      <w:fldChar w:fldCharType="end"/>
    </w:r>
  </w:p>
  <w:p w:rsidR="00DC4ABF" w:rsidRPr="009624BC" w:rsidRDefault="00DC4ABF">
    <w:pPr>
      <w:pStyle w:val="ad"/>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4ABF" w:rsidRPr="009624BC" w:rsidRDefault="00DC4ABF">
    <w:pPr>
      <w:pStyle w:val="ad"/>
      <w:jc w:val="center"/>
      <w:rPr>
        <w:rFonts w:ascii="Times New Roman" w:hAnsi="Times New Roman"/>
      </w:rPr>
    </w:pPr>
    <w:r w:rsidRPr="009624BC">
      <w:rPr>
        <w:rFonts w:ascii="Times New Roman" w:hAnsi="Times New Roman"/>
      </w:rPr>
      <w:fldChar w:fldCharType="begin"/>
    </w:r>
    <w:r w:rsidRPr="009624BC">
      <w:rPr>
        <w:rFonts w:ascii="Times New Roman" w:hAnsi="Times New Roman"/>
      </w:rPr>
      <w:instrText xml:space="preserve"> PAGE   \* MERGEFORMAT </w:instrText>
    </w:r>
    <w:r w:rsidRPr="009624BC">
      <w:rPr>
        <w:rFonts w:ascii="Times New Roman" w:hAnsi="Times New Roman"/>
      </w:rPr>
      <w:fldChar w:fldCharType="separate"/>
    </w:r>
    <w:r w:rsidR="00F05ADB">
      <w:rPr>
        <w:rFonts w:ascii="Times New Roman" w:hAnsi="Times New Roman"/>
        <w:noProof/>
      </w:rPr>
      <w:t>124</w:t>
    </w:r>
    <w:r w:rsidRPr="009624BC">
      <w:rPr>
        <w:rFonts w:ascii="Times New Roman" w:hAnsi="Times New Roman"/>
        <w:noProof/>
      </w:rPr>
      <w:fldChar w:fldCharType="end"/>
    </w:r>
  </w:p>
  <w:p w:rsidR="00DC4ABF" w:rsidRPr="009624BC" w:rsidRDefault="00DC4ABF">
    <w:pPr>
      <w:pStyle w:val="ad"/>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A7664" w:rsidRDefault="00DA7664" w:rsidP="00542CCE">
      <w:pPr>
        <w:spacing w:after="0" w:line="240" w:lineRule="auto"/>
      </w:pPr>
      <w:r>
        <w:separator/>
      </w:r>
    </w:p>
  </w:footnote>
  <w:footnote w:type="continuationSeparator" w:id="0">
    <w:p w:rsidR="00DA7664" w:rsidRDefault="00DA7664" w:rsidP="00542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454D5"/>
    <w:multiLevelType w:val="hybridMultilevel"/>
    <w:tmpl w:val="71C64974"/>
    <w:lvl w:ilvl="0" w:tplc="8DBE3E2E">
      <w:start w:val="1"/>
      <w:numFmt w:val="bullet"/>
      <w:lvlText w:val=""/>
      <w:lvlJc w:val="left"/>
      <w:pPr>
        <w:ind w:left="81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5F4DEC"/>
    <w:multiLevelType w:val="hybridMultilevel"/>
    <w:tmpl w:val="54640E4E"/>
    <w:lvl w:ilvl="0" w:tplc="B6D0B9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982C03"/>
    <w:multiLevelType w:val="hybridMultilevel"/>
    <w:tmpl w:val="5E068AFE"/>
    <w:lvl w:ilvl="0" w:tplc="839215B2">
      <w:start w:val="1"/>
      <w:numFmt w:val="bullet"/>
      <w:lvlText w:val="-"/>
      <w:lvlJc w:val="left"/>
      <w:pPr>
        <w:ind w:left="1080" w:hanging="360"/>
      </w:pPr>
      <w:rPr>
        <w:rFonts w:ascii="Sitka Small" w:hAnsi="Sitka Small"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2770398F"/>
    <w:multiLevelType w:val="hybridMultilevel"/>
    <w:tmpl w:val="B04A7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A26AA3"/>
    <w:multiLevelType w:val="hybridMultilevel"/>
    <w:tmpl w:val="F28ECB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551BC9"/>
    <w:multiLevelType w:val="hybridMultilevel"/>
    <w:tmpl w:val="EF02E186"/>
    <w:lvl w:ilvl="0" w:tplc="F7EA7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C867B7E"/>
    <w:multiLevelType w:val="hybridMultilevel"/>
    <w:tmpl w:val="F28ECB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41087E"/>
    <w:multiLevelType w:val="hybridMultilevel"/>
    <w:tmpl w:val="CC7C5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082774"/>
    <w:multiLevelType w:val="hybridMultilevel"/>
    <w:tmpl w:val="116CBC82"/>
    <w:lvl w:ilvl="0" w:tplc="8DBE3E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BAC2B10"/>
    <w:multiLevelType w:val="hybridMultilevel"/>
    <w:tmpl w:val="5C64D8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365844"/>
    <w:multiLevelType w:val="hybridMultilevel"/>
    <w:tmpl w:val="8938B7D8"/>
    <w:lvl w:ilvl="0" w:tplc="BDD2C622">
      <w:start w:val="1"/>
      <w:numFmt w:val="decimal"/>
      <w:lvlText w:val="%1."/>
      <w:lvlJc w:val="left"/>
      <w:pPr>
        <w:ind w:left="1109" w:hanging="4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77B170D"/>
    <w:multiLevelType w:val="hybridMultilevel"/>
    <w:tmpl w:val="45BEDCC0"/>
    <w:lvl w:ilvl="0" w:tplc="4D4E04FC">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2" w15:restartNumberingAfterBreak="0">
    <w:nsid w:val="6BD6331F"/>
    <w:multiLevelType w:val="hybridMultilevel"/>
    <w:tmpl w:val="9AD45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F2D5413"/>
    <w:multiLevelType w:val="hybridMultilevel"/>
    <w:tmpl w:val="94FAA63A"/>
    <w:lvl w:ilvl="0" w:tplc="EE84D950">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8A0766"/>
    <w:multiLevelType w:val="hybridMultilevel"/>
    <w:tmpl w:val="69289556"/>
    <w:lvl w:ilvl="0" w:tplc="7256F06E">
      <w:start w:val="1"/>
      <w:numFmt w:val="decimal"/>
      <w:lvlText w:val="%1."/>
      <w:lvlJc w:val="left"/>
      <w:pPr>
        <w:ind w:left="1211" w:hanging="360"/>
      </w:pPr>
      <w:rPr>
        <w:rFonts w:ascii="Times New Roman" w:eastAsiaTheme="minorEastAsia" w:hAnsi="Times New Roman" w:cstheme="minorBidi"/>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76FF71CB"/>
    <w:multiLevelType w:val="hybridMultilevel"/>
    <w:tmpl w:val="80DAB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11"/>
  </w:num>
  <w:num w:numId="4">
    <w:abstractNumId w:val="3"/>
  </w:num>
  <w:num w:numId="5">
    <w:abstractNumId w:val="13"/>
  </w:num>
  <w:num w:numId="6">
    <w:abstractNumId w:val="15"/>
  </w:num>
  <w:num w:numId="7">
    <w:abstractNumId w:val="7"/>
  </w:num>
  <w:num w:numId="8">
    <w:abstractNumId w:val="2"/>
  </w:num>
  <w:num w:numId="9">
    <w:abstractNumId w:val="12"/>
  </w:num>
  <w:num w:numId="10">
    <w:abstractNumId w:val="5"/>
  </w:num>
  <w:num w:numId="11">
    <w:abstractNumId w:val="14"/>
  </w:num>
  <w:num w:numId="12">
    <w:abstractNumId w:val="6"/>
  </w:num>
  <w:num w:numId="13">
    <w:abstractNumId w:val="4"/>
  </w:num>
  <w:num w:numId="14">
    <w:abstractNumId w:val="1"/>
  </w:num>
  <w:num w:numId="15">
    <w:abstractNumId w:val="9"/>
  </w:num>
  <w:num w:numId="1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00A5C"/>
    <w:rsid w:val="00005D2F"/>
    <w:rsid w:val="00007E42"/>
    <w:rsid w:val="0001109A"/>
    <w:rsid w:val="00011D5D"/>
    <w:rsid w:val="000136F9"/>
    <w:rsid w:val="0001416C"/>
    <w:rsid w:val="000149C6"/>
    <w:rsid w:val="00016FD0"/>
    <w:rsid w:val="00017B0B"/>
    <w:rsid w:val="00017E11"/>
    <w:rsid w:val="0002184B"/>
    <w:rsid w:val="000248A4"/>
    <w:rsid w:val="00026D1D"/>
    <w:rsid w:val="00034FB9"/>
    <w:rsid w:val="00036A16"/>
    <w:rsid w:val="000375F3"/>
    <w:rsid w:val="000377C7"/>
    <w:rsid w:val="00041561"/>
    <w:rsid w:val="0004254A"/>
    <w:rsid w:val="000447CE"/>
    <w:rsid w:val="0005050A"/>
    <w:rsid w:val="000514FE"/>
    <w:rsid w:val="0005192F"/>
    <w:rsid w:val="00051F8E"/>
    <w:rsid w:val="00053241"/>
    <w:rsid w:val="000538E1"/>
    <w:rsid w:val="00054BD8"/>
    <w:rsid w:val="00055D93"/>
    <w:rsid w:val="00056AB5"/>
    <w:rsid w:val="00062FEB"/>
    <w:rsid w:val="0006318A"/>
    <w:rsid w:val="000635F9"/>
    <w:rsid w:val="000640FB"/>
    <w:rsid w:val="00064EB6"/>
    <w:rsid w:val="000661F2"/>
    <w:rsid w:val="000663AF"/>
    <w:rsid w:val="00066637"/>
    <w:rsid w:val="00067DAD"/>
    <w:rsid w:val="000732FF"/>
    <w:rsid w:val="000753A3"/>
    <w:rsid w:val="00075BB2"/>
    <w:rsid w:val="00076191"/>
    <w:rsid w:val="000805F7"/>
    <w:rsid w:val="00084D8F"/>
    <w:rsid w:val="000901AD"/>
    <w:rsid w:val="000906C9"/>
    <w:rsid w:val="0009191B"/>
    <w:rsid w:val="00093D03"/>
    <w:rsid w:val="00096BC8"/>
    <w:rsid w:val="0009705F"/>
    <w:rsid w:val="000A1AD8"/>
    <w:rsid w:val="000A3547"/>
    <w:rsid w:val="000A3C0C"/>
    <w:rsid w:val="000A47AC"/>
    <w:rsid w:val="000A51F9"/>
    <w:rsid w:val="000A6175"/>
    <w:rsid w:val="000A6D52"/>
    <w:rsid w:val="000A75BE"/>
    <w:rsid w:val="000B2CD5"/>
    <w:rsid w:val="000B4E41"/>
    <w:rsid w:val="000B4F00"/>
    <w:rsid w:val="000B5918"/>
    <w:rsid w:val="000B65FC"/>
    <w:rsid w:val="000B7377"/>
    <w:rsid w:val="000B75FC"/>
    <w:rsid w:val="000B7DC6"/>
    <w:rsid w:val="000C2182"/>
    <w:rsid w:val="000C2E35"/>
    <w:rsid w:val="000C3814"/>
    <w:rsid w:val="000C4A82"/>
    <w:rsid w:val="000C555C"/>
    <w:rsid w:val="000C79CA"/>
    <w:rsid w:val="000D208D"/>
    <w:rsid w:val="000D28A4"/>
    <w:rsid w:val="000D2FEB"/>
    <w:rsid w:val="000D3A77"/>
    <w:rsid w:val="000D6B0D"/>
    <w:rsid w:val="000E1240"/>
    <w:rsid w:val="000E1526"/>
    <w:rsid w:val="000E1E4E"/>
    <w:rsid w:val="000E33D5"/>
    <w:rsid w:val="000E7B77"/>
    <w:rsid w:val="000F3A5C"/>
    <w:rsid w:val="001020B3"/>
    <w:rsid w:val="00102E2A"/>
    <w:rsid w:val="00103F0E"/>
    <w:rsid w:val="00110084"/>
    <w:rsid w:val="0011022D"/>
    <w:rsid w:val="00110506"/>
    <w:rsid w:val="00112B4F"/>
    <w:rsid w:val="0011487A"/>
    <w:rsid w:val="001178CF"/>
    <w:rsid w:val="00120C9C"/>
    <w:rsid w:val="0012194C"/>
    <w:rsid w:val="0012207A"/>
    <w:rsid w:val="00123048"/>
    <w:rsid w:val="00123CC9"/>
    <w:rsid w:val="00131E15"/>
    <w:rsid w:val="00137367"/>
    <w:rsid w:val="00137AF2"/>
    <w:rsid w:val="00144511"/>
    <w:rsid w:val="00145A8D"/>
    <w:rsid w:val="00145BA8"/>
    <w:rsid w:val="00145F6E"/>
    <w:rsid w:val="00145F8E"/>
    <w:rsid w:val="001464B5"/>
    <w:rsid w:val="0014758F"/>
    <w:rsid w:val="00147601"/>
    <w:rsid w:val="001510F6"/>
    <w:rsid w:val="001526AD"/>
    <w:rsid w:val="00153779"/>
    <w:rsid w:val="00155ACC"/>
    <w:rsid w:val="00155CE0"/>
    <w:rsid w:val="00155FC6"/>
    <w:rsid w:val="00156E43"/>
    <w:rsid w:val="001571DB"/>
    <w:rsid w:val="00160169"/>
    <w:rsid w:val="001602AD"/>
    <w:rsid w:val="00160401"/>
    <w:rsid w:val="001609BF"/>
    <w:rsid w:val="00161723"/>
    <w:rsid w:val="001635A0"/>
    <w:rsid w:val="0016365C"/>
    <w:rsid w:val="001643BA"/>
    <w:rsid w:val="0016521D"/>
    <w:rsid w:val="00165C60"/>
    <w:rsid w:val="00166CDE"/>
    <w:rsid w:val="00172094"/>
    <w:rsid w:val="001724A2"/>
    <w:rsid w:val="001745BB"/>
    <w:rsid w:val="00180078"/>
    <w:rsid w:val="00182161"/>
    <w:rsid w:val="00182B3E"/>
    <w:rsid w:val="00184676"/>
    <w:rsid w:val="00185618"/>
    <w:rsid w:val="0018634B"/>
    <w:rsid w:val="00186CE6"/>
    <w:rsid w:val="00187028"/>
    <w:rsid w:val="001912E5"/>
    <w:rsid w:val="001922BF"/>
    <w:rsid w:val="0019328B"/>
    <w:rsid w:val="00195E16"/>
    <w:rsid w:val="001A0FDF"/>
    <w:rsid w:val="001A1855"/>
    <w:rsid w:val="001A2315"/>
    <w:rsid w:val="001A5AD0"/>
    <w:rsid w:val="001B11B0"/>
    <w:rsid w:val="001B257D"/>
    <w:rsid w:val="001B2C5C"/>
    <w:rsid w:val="001B49A4"/>
    <w:rsid w:val="001B586C"/>
    <w:rsid w:val="001C406A"/>
    <w:rsid w:val="001C716B"/>
    <w:rsid w:val="001D0174"/>
    <w:rsid w:val="001D299A"/>
    <w:rsid w:val="001D4840"/>
    <w:rsid w:val="001D62D7"/>
    <w:rsid w:val="001D6678"/>
    <w:rsid w:val="001D7EB3"/>
    <w:rsid w:val="001E0BBB"/>
    <w:rsid w:val="001E0E22"/>
    <w:rsid w:val="001E1DD4"/>
    <w:rsid w:val="001E3236"/>
    <w:rsid w:val="001E5577"/>
    <w:rsid w:val="001E56FB"/>
    <w:rsid w:val="001E6654"/>
    <w:rsid w:val="001F104C"/>
    <w:rsid w:val="001F16CC"/>
    <w:rsid w:val="001F17A1"/>
    <w:rsid w:val="001F2458"/>
    <w:rsid w:val="001F2E4F"/>
    <w:rsid w:val="001F4CBD"/>
    <w:rsid w:val="001F4FE3"/>
    <w:rsid w:val="001F55AD"/>
    <w:rsid w:val="001F720E"/>
    <w:rsid w:val="002001D2"/>
    <w:rsid w:val="002010DD"/>
    <w:rsid w:val="002011F9"/>
    <w:rsid w:val="0020216F"/>
    <w:rsid w:val="002028B7"/>
    <w:rsid w:val="00203054"/>
    <w:rsid w:val="00203934"/>
    <w:rsid w:val="00203D42"/>
    <w:rsid w:val="002078B7"/>
    <w:rsid w:val="00211035"/>
    <w:rsid w:val="00211D8C"/>
    <w:rsid w:val="002126A8"/>
    <w:rsid w:val="00214AE7"/>
    <w:rsid w:val="0021626D"/>
    <w:rsid w:val="00217C42"/>
    <w:rsid w:val="0022016C"/>
    <w:rsid w:val="00220C3A"/>
    <w:rsid w:val="00224FA5"/>
    <w:rsid w:val="00230122"/>
    <w:rsid w:val="002312EB"/>
    <w:rsid w:val="00231315"/>
    <w:rsid w:val="002313E6"/>
    <w:rsid w:val="00240710"/>
    <w:rsid w:val="00240C5E"/>
    <w:rsid w:val="0024300C"/>
    <w:rsid w:val="00243432"/>
    <w:rsid w:val="00243B7F"/>
    <w:rsid w:val="00245E6E"/>
    <w:rsid w:val="00250498"/>
    <w:rsid w:val="00250A8C"/>
    <w:rsid w:val="00250DEA"/>
    <w:rsid w:val="00251583"/>
    <w:rsid w:val="00252999"/>
    <w:rsid w:val="0025507A"/>
    <w:rsid w:val="00255EA6"/>
    <w:rsid w:val="00256B62"/>
    <w:rsid w:val="00265851"/>
    <w:rsid w:val="00266AB6"/>
    <w:rsid w:val="00267045"/>
    <w:rsid w:val="0027111D"/>
    <w:rsid w:val="00271950"/>
    <w:rsid w:val="002720C3"/>
    <w:rsid w:val="00272C0E"/>
    <w:rsid w:val="00272F92"/>
    <w:rsid w:val="0027505A"/>
    <w:rsid w:val="00275586"/>
    <w:rsid w:val="0027613C"/>
    <w:rsid w:val="002821A9"/>
    <w:rsid w:val="0028301B"/>
    <w:rsid w:val="0028623E"/>
    <w:rsid w:val="00286694"/>
    <w:rsid w:val="0029075F"/>
    <w:rsid w:val="00290811"/>
    <w:rsid w:val="00291271"/>
    <w:rsid w:val="00293C27"/>
    <w:rsid w:val="002945AF"/>
    <w:rsid w:val="002956A6"/>
    <w:rsid w:val="002A0BAE"/>
    <w:rsid w:val="002A17D6"/>
    <w:rsid w:val="002A2198"/>
    <w:rsid w:val="002A48A2"/>
    <w:rsid w:val="002A56EA"/>
    <w:rsid w:val="002A5928"/>
    <w:rsid w:val="002A61B0"/>
    <w:rsid w:val="002A7932"/>
    <w:rsid w:val="002B1FE9"/>
    <w:rsid w:val="002B3479"/>
    <w:rsid w:val="002B467F"/>
    <w:rsid w:val="002B673F"/>
    <w:rsid w:val="002B7749"/>
    <w:rsid w:val="002B7A71"/>
    <w:rsid w:val="002C0E00"/>
    <w:rsid w:val="002C49E8"/>
    <w:rsid w:val="002C4F4F"/>
    <w:rsid w:val="002C6183"/>
    <w:rsid w:val="002C62AF"/>
    <w:rsid w:val="002C6624"/>
    <w:rsid w:val="002D0AB1"/>
    <w:rsid w:val="002D21C1"/>
    <w:rsid w:val="002D2209"/>
    <w:rsid w:val="002D222C"/>
    <w:rsid w:val="002D3B4F"/>
    <w:rsid w:val="002D694D"/>
    <w:rsid w:val="002D6A4A"/>
    <w:rsid w:val="002D7443"/>
    <w:rsid w:val="002E020F"/>
    <w:rsid w:val="002E1046"/>
    <w:rsid w:val="002E2276"/>
    <w:rsid w:val="002E2936"/>
    <w:rsid w:val="002E2F00"/>
    <w:rsid w:val="002E3B8E"/>
    <w:rsid w:val="002E50C0"/>
    <w:rsid w:val="002E557D"/>
    <w:rsid w:val="002E6DA9"/>
    <w:rsid w:val="002F3842"/>
    <w:rsid w:val="002F56F0"/>
    <w:rsid w:val="003007A4"/>
    <w:rsid w:val="003027AF"/>
    <w:rsid w:val="00302F7F"/>
    <w:rsid w:val="003030CA"/>
    <w:rsid w:val="0030399F"/>
    <w:rsid w:val="003053F3"/>
    <w:rsid w:val="00306077"/>
    <w:rsid w:val="0030691A"/>
    <w:rsid w:val="0031358B"/>
    <w:rsid w:val="00313BAA"/>
    <w:rsid w:val="00313FBA"/>
    <w:rsid w:val="00314245"/>
    <w:rsid w:val="00314684"/>
    <w:rsid w:val="00314749"/>
    <w:rsid w:val="003160E6"/>
    <w:rsid w:val="0031657F"/>
    <w:rsid w:val="0031685B"/>
    <w:rsid w:val="0032236B"/>
    <w:rsid w:val="0032455C"/>
    <w:rsid w:val="00327BE7"/>
    <w:rsid w:val="00330CF9"/>
    <w:rsid w:val="00333BC0"/>
    <w:rsid w:val="00335211"/>
    <w:rsid w:val="00335A05"/>
    <w:rsid w:val="00335C56"/>
    <w:rsid w:val="0034123A"/>
    <w:rsid w:val="00342B70"/>
    <w:rsid w:val="003441FC"/>
    <w:rsid w:val="0034420E"/>
    <w:rsid w:val="00345A2E"/>
    <w:rsid w:val="003461B8"/>
    <w:rsid w:val="00346A22"/>
    <w:rsid w:val="003477FC"/>
    <w:rsid w:val="00350F64"/>
    <w:rsid w:val="00351A1E"/>
    <w:rsid w:val="00351F91"/>
    <w:rsid w:val="003520CD"/>
    <w:rsid w:val="00353480"/>
    <w:rsid w:val="0035593F"/>
    <w:rsid w:val="0035640B"/>
    <w:rsid w:val="003568EC"/>
    <w:rsid w:val="00356BA8"/>
    <w:rsid w:val="003574D5"/>
    <w:rsid w:val="003611D0"/>
    <w:rsid w:val="0036158A"/>
    <w:rsid w:val="00363BA8"/>
    <w:rsid w:val="003643AF"/>
    <w:rsid w:val="00365049"/>
    <w:rsid w:val="003661AE"/>
    <w:rsid w:val="00366BA6"/>
    <w:rsid w:val="00366C51"/>
    <w:rsid w:val="00367E5D"/>
    <w:rsid w:val="003700A8"/>
    <w:rsid w:val="00371A20"/>
    <w:rsid w:val="003764E4"/>
    <w:rsid w:val="00377E8F"/>
    <w:rsid w:val="00380305"/>
    <w:rsid w:val="00381CB9"/>
    <w:rsid w:val="00383072"/>
    <w:rsid w:val="00383DC7"/>
    <w:rsid w:val="00391804"/>
    <w:rsid w:val="00391F66"/>
    <w:rsid w:val="00393148"/>
    <w:rsid w:val="00394165"/>
    <w:rsid w:val="003950B0"/>
    <w:rsid w:val="00395FC6"/>
    <w:rsid w:val="00396A1C"/>
    <w:rsid w:val="00397FBF"/>
    <w:rsid w:val="003A22C5"/>
    <w:rsid w:val="003A47AE"/>
    <w:rsid w:val="003A4C49"/>
    <w:rsid w:val="003A4FA5"/>
    <w:rsid w:val="003A57D6"/>
    <w:rsid w:val="003A5BB3"/>
    <w:rsid w:val="003B03D5"/>
    <w:rsid w:val="003B11E6"/>
    <w:rsid w:val="003B1E94"/>
    <w:rsid w:val="003B2FBA"/>
    <w:rsid w:val="003C2623"/>
    <w:rsid w:val="003C2D6D"/>
    <w:rsid w:val="003C40D2"/>
    <w:rsid w:val="003C4FAB"/>
    <w:rsid w:val="003C5175"/>
    <w:rsid w:val="003D0957"/>
    <w:rsid w:val="003D2D0D"/>
    <w:rsid w:val="003D341A"/>
    <w:rsid w:val="003D375F"/>
    <w:rsid w:val="003D6262"/>
    <w:rsid w:val="003E08B9"/>
    <w:rsid w:val="003E50CA"/>
    <w:rsid w:val="003F2CC2"/>
    <w:rsid w:val="003F36BE"/>
    <w:rsid w:val="003F3C9B"/>
    <w:rsid w:val="003F55AE"/>
    <w:rsid w:val="003F64E1"/>
    <w:rsid w:val="003F7167"/>
    <w:rsid w:val="003F7BFA"/>
    <w:rsid w:val="00403F66"/>
    <w:rsid w:val="004040B2"/>
    <w:rsid w:val="00406344"/>
    <w:rsid w:val="00406E11"/>
    <w:rsid w:val="00413437"/>
    <w:rsid w:val="004134AA"/>
    <w:rsid w:val="004160A6"/>
    <w:rsid w:val="00416499"/>
    <w:rsid w:val="00417039"/>
    <w:rsid w:val="0041753A"/>
    <w:rsid w:val="004217CA"/>
    <w:rsid w:val="00425C6C"/>
    <w:rsid w:val="0042705B"/>
    <w:rsid w:val="00427710"/>
    <w:rsid w:val="00427919"/>
    <w:rsid w:val="00427F2C"/>
    <w:rsid w:val="0043014A"/>
    <w:rsid w:val="00434966"/>
    <w:rsid w:val="004359FB"/>
    <w:rsid w:val="00436798"/>
    <w:rsid w:val="00442BDA"/>
    <w:rsid w:val="0044773D"/>
    <w:rsid w:val="00455FA3"/>
    <w:rsid w:val="00457517"/>
    <w:rsid w:val="004607DD"/>
    <w:rsid w:val="00464361"/>
    <w:rsid w:val="00464620"/>
    <w:rsid w:val="00464C50"/>
    <w:rsid w:val="00466F66"/>
    <w:rsid w:val="004674D6"/>
    <w:rsid w:val="00467CD1"/>
    <w:rsid w:val="0047150D"/>
    <w:rsid w:val="00471B46"/>
    <w:rsid w:val="00473848"/>
    <w:rsid w:val="00474093"/>
    <w:rsid w:val="0047470A"/>
    <w:rsid w:val="00476276"/>
    <w:rsid w:val="0047702F"/>
    <w:rsid w:val="00481DD4"/>
    <w:rsid w:val="0048270B"/>
    <w:rsid w:val="004854E3"/>
    <w:rsid w:val="00486444"/>
    <w:rsid w:val="00487101"/>
    <w:rsid w:val="0049183B"/>
    <w:rsid w:val="0049284D"/>
    <w:rsid w:val="00492DA2"/>
    <w:rsid w:val="004939A9"/>
    <w:rsid w:val="00494BC8"/>
    <w:rsid w:val="00497B6C"/>
    <w:rsid w:val="004A3E67"/>
    <w:rsid w:val="004A5E4C"/>
    <w:rsid w:val="004B010A"/>
    <w:rsid w:val="004B0856"/>
    <w:rsid w:val="004B38C4"/>
    <w:rsid w:val="004B56CA"/>
    <w:rsid w:val="004C26BF"/>
    <w:rsid w:val="004C30CA"/>
    <w:rsid w:val="004C365F"/>
    <w:rsid w:val="004C3FC7"/>
    <w:rsid w:val="004C4ECE"/>
    <w:rsid w:val="004D062C"/>
    <w:rsid w:val="004D1740"/>
    <w:rsid w:val="004D1BB3"/>
    <w:rsid w:val="004D3D74"/>
    <w:rsid w:val="004E07FD"/>
    <w:rsid w:val="004E1DCF"/>
    <w:rsid w:val="004E340F"/>
    <w:rsid w:val="004E3601"/>
    <w:rsid w:val="004E5265"/>
    <w:rsid w:val="004F0215"/>
    <w:rsid w:val="004F57BB"/>
    <w:rsid w:val="004F6BE7"/>
    <w:rsid w:val="004F71BA"/>
    <w:rsid w:val="00500A5C"/>
    <w:rsid w:val="0050197B"/>
    <w:rsid w:val="00501B9D"/>
    <w:rsid w:val="00501F5F"/>
    <w:rsid w:val="005020FA"/>
    <w:rsid w:val="00502E10"/>
    <w:rsid w:val="00506C0D"/>
    <w:rsid w:val="00510506"/>
    <w:rsid w:val="00510782"/>
    <w:rsid w:val="00511699"/>
    <w:rsid w:val="0051383A"/>
    <w:rsid w:val="00513E00"/>
    <w:rsid w:val="005157E4"/>
    <w:rsid w:val="00515E42"/>
    <w:rsid w:val="005226B9"/>
    <w:rsid w:val="00522B15"/>
    <w:rsid w:val="00523489"/>
    <w:rsid w:val="005248F4"/>
    <w:rsid w:val="00525864"/>
    <w:rsid w:val="00526A5B"/>
    <w:rsid w:val="00526F98"/>
    <w:rsid w:val="00532134"/>
    <w:rsid w:val="005355A8"/>
    <w:rsid w:val="005362CD"/>
    <w:rsid w:val="00537693"/>
    <w:rsid w:val="00537732"/>
    <w:rsid w:val="00541B0D"/>
    <w:rsid w:val="005424A0"/>
    <w:rsid w:val="00542CCE"/>
    <w:rsid w:val="005434CD"/>
    <w:rsid w:val="005466B6"/>
    <w:rsid w:val="00546D73"/>
    <w:rsid w:val="005510F4"/>
    <w:rsid w:val="005514EB"/>
    <w:rsid w:val="00551502"/>
    <w:rsid w:val="00552F64"/>
    <w:rsid w:val="00553739"/>
    <w:rsid w:val="0055540E"/>
    <w:rsid w:val="005554C7"/>
    <w:rsid w:val="00560D8E"/>
    <w:rsid w:val="00561DB4"/>
    <w:rsid w:val="005623B7"/>
    <w:rsid w:val="0056495C"/>
    <w:rsid w:val="005651FF"/>
    <w:rsid w:val="00567A7E"/>
    <w:rsid w:val="005735FC"/>
    <w:rsid w:val="00581972"/>
    <w:rsid w:val="00582928"/>
    <w:rsid w:val="00585EAB"/>
    <w:rsid w:val="0059060D"/>
    <w:rsid w:val="00591827"/>
    <w:rsid w:val="00593720"/>
    <w:rsid w:val="00596ECC"/>
    <w:rsid w:val="005A1EEA"/>
    <w:rsid w:val="005A3BF4"/>
    <w:rsid w:val="005A5BC5"/>
    <w:rsid w:val="005A6A79"/>
    <w:rsid w:val="005B07B1"/>
    <w:rsid w:val="005B2592"/>
    <w:rsid w:val="005B324D"/>
    <w:rsid w:val="005C0F4E"/>
    <w:rsid w:val="005C29BC"/>
    <w:rsid w:val="005C5155"/>
    <w:rsid w:val="005C6BF6"/>
    <w:rsid w:val="005D26C0"/>
    <w:rsid w:val="005D2DCE"/>
    <w:rsid w:val="005D6229"/>
    <w:rsid w:val="005D747F"/>
    <w:rsid w:val="005E0786"/>
    <w:rsid w:val="005E4A2B"/>
    <w:rsid w:val="005F01B2"/>
    <w:rsid w:val="005F01EB"/>
    <w:rsid w:val="005F1224"/>
    <w:rsid w:val="005F7658"/>
    <w:rsid w:val="006003F7"/>
    <w:rsid w:val="00601850"/>
    <w:rsid w:val="00602245"/>
    <w:rsid w:val="006030C5"/>
    <w:rsid w:val="00603512"/>
    <w:rsid w:val="00603BED"/>
    <w:rsid w:val="00603D3A"/>
    <w:rsid w:val="00606010"/>
    <w:rsid w:val="00606FD6"/>
    <w:rsid w:val="0061246F"/>
    <w:rsid w:val="00614E79"/>
    <w:rsid w:val="006178D1"/>
    <w:rsid w:val="00620804"/>
    <w:rsid w:val="00625E66"/>
    <w:rsid w:val="006270F9"/>
    <w:rsid w:val="006305F1"/>
    <w:rsid w:val="00630BF7"/>
    <w:rsid w:val="00631083"/>
    <w:rsid w:val="00631FB2"/>
    <w:rsid w:val="0063353B"/>
    <w:rsid w:val="00640C33"/>
    <w:rsid w:val="0064286E"/>
    <w:rsid w:val="00644BBA"/>
    <w:rsid w:val="00644BF7"/>
    <w:rsid w:val="006457EC"/>
    <w:rsid w:val="00647BD2"/>
    <w:rsid w:val="00650854"/>
    <w:rsid w:val="00651569"/>
    <w:rsid w:val="0065409C"/>
    <w:rsid w:val="00654EA8"/>
    <w:rsid w:val="006565A3"/>
    <w:rsid w:val="0066168A"/>
    <w:rsid w:val="00662750"/>
    <w:rsid w:val="00662811"/>
    <w:rsid w:val="00663564"/>
    <w:rsid w:val="006651D8"/>
    <w:rsid w:val="006664E6"/>
    <w:rsid w:val="006668F3"/>
    <w:rsid w:val="00667208"/>
    <w:rsid w:val="00667A63"/>
    <w:rsid w:val="00672D9F"/>
    <w:rsid w:val="006749AA"/>
    <w:rsid w:val="006765F8"/>
    <w:rsid w:val="00677F8C"/>
    <w:rsid w:val="006826D4"/>
    <w:rsid w:val="00683BBF"/>
    <w:rsid w:val="0068518C"/>
    <w:rsid w:val="006858CB"/>
    <w:rsid w:val="006900FF"/>
    <w:rsid w:val="006908F0"/>
    <w:rsid w:val="00691936"/>
    <w:rsid w:val="00694864"/>
    <w:rsid w:val="006969E4"/>
    <w:rsid w:val="006969EE"/>
    <w:rsid w:val="00696A88"/>
    <w:rsid w:val="006A00AD"/>
    <w:rsid w:val="006A1914"/>
    <w:rsid w:val="006A2086"/>
    <w:rsid w:val="006A26A4"/>
    <w:rsid w:val="006A27C4"/>
    <w:rsid w:val="006A2881"/>
    <w:rsid w:val="006A3A28"/>
    <w:rsid w:val="006A3CA6"/>
    <w:rsid w:val="006B11E1"/>
    <w:rsid w:val="006B1B70"/>
    <w:rsid w:val="006B1C6A"/>
    <w:rsid w:val="006B2801"/>
    <w:rsid w:val="006B334E"/>
    <w:rsid w:val="006B362F"/>
    <w:rsid w:val="006B4A35"/>
    <w:rsid w:val="006C234A"/>
    <w:rsid w:val="006C6E79"/>
    <w:rsid w:val="006C742E"/>
    <w:rsid w:val="006C771E"/>
    <w:rsid w:val="006C7C2A"/>
    <w:rsid w:val="006D0BBC"/>
    <w:rsid w:val="006D4539"/>
    <w:rsid w:val="006D581D"/>
    <w:rsid w:val="006D601C"/>
    <w:rsid w:val="006D6FD0"/>
    <w:rsid w:val="006D73A8"/>
    <w:rsid w:val="006E0AC1"/>
    <w:rsid w:val="006E12D6"/>
    <w:rsid w:val="006E1862"/>
    <w:rsid w:val="006E5096"/>
    <w:rsid w:val="006E5107"/>
    <w:rsid w:val="006E6F25"/>
    <w:rsid w:val="006E71E3"/>
    <w:rsid w:val="006E754E"/>
    <w:rsid w:val="006F34D1"/>
    <w:rsid w:val="006F5BFD"/>
    <w:rsid w:val="0070161A"/>
    <w:rsid w:val="007023F4"/>
    <w:rsid w:val="00705C5A"/>
    <w:rsid w:val="007077CB"/>
    <w:rsid w:val="00710D46"/>
    <w:rsid w:val="00712A90"/>
    <w:rsid w:val="007170E4"/>
    <w:rsid w:val="007178F2"/>
    <w:rsid w:val="007205DE"/>
    <w:rsid w:val="0072166F"/>
    <w:rsid w:val="00721792"/>
    <w:rsid w:val="00723666"/>
    <w:rsid w:val="00723924"/>
    <w:rsid w:val="007242B5"/>
    <w:rsid w:val="007248AD"/>
    <w:rsid w:val="007257B3"/>
    <w:rsid w:val="007279A0"/>
    <w:rsid w:val="00731A0D"/>
    <w:rsid w:val="00732A0F"/>
    <w:rsid w:val="007345BA"/>
    <w:rsid w:val="007355E6"/>
    <w:rsid w:val="007357BC"/>
    <w:rsid w:val="0073722D"/>
    <w:rsid w:val="00737F59"/>
    <w:rsid w:val="007407C3"/>
    <w:rsid w:val="00753F15"/>
    <w:rsid w:val="007540C0"/>
    <w:rsid w:val="0075443B"/>
    <w:rsid w:val="007562FC"/>
    <w:rsid w:val="0075795F"/>
    <w:rsid w:val="00761BAE"/>
    <w:rsid w:val="00761D86"/>
    <w:rsid w:val="007625B3"/>
    <w:rsid w:val="00763EB2"/>
    <w:rsid w:val="00764E5F"/>
    <w:rsid w:val="00765196"/>
    <w:rsid w:val="007661CA"/>
    <w:rsid w:val="00767B73"/>
    <w:rsid w:val="00775550"/>
    <w:rsid w:val="0077789F"/>
    <w:rsid w:val="0078143F"/>
    <w:rsid w:val="007828F0"/>
    <w:rsid w:val="00783895"/>
    <w:rsid w:val="007838AB"/>
    <w:rsid w:val="007845EC"/>
    <w:rsid w:val="007854B5"/>
    <w:rsid w:val="007869D5"/>
    <w:rsid w:val="00786E92"/>
    <w:rsid w:val="0078792C"/>
    <w:rsid w:val="00787C0A"/>
    <w:rsid w:val="0079142B"/>
    <w:rsid w:val="00792532"/>
    <w:rsid w:val="0079283B"/>
    <w:rsid w:val="007938F2"/>
    <w:rsid w:val="00795075"/>
    <w:rsid w:val="007979AE"/>
    <w:rsid w:val="007A19BB"/>
    <w:rsid w:val="007A2DEA"/>
    <w:rsid w:val="007A2E88"/>
    <w:rsid w:val="007A374A"/>
    <w:rsid w:val="007A4A9B"/>
    <w:rsid w:val="007A6130"/>
    <w:rsid w:val="007B3429"/>
    <w:rsid w:val="007B6903"/>
    <w:rsid w:val="007C0155"/>
    <w:rsid w:val="007C4274"/>
    <w:rsid w:val="007C4ADD"/>
    <w:rsid w:val="007C57A9"/>
    <w:rsid w:val="007C63F9"/>
    <w:rsid w:val="007D2D6C"/>
    <w:rsid w:val="007D44A8"/>
    <w:rsid w:val="007D49D1"/>
    <w:rsid w:val="007D7A22"/>
    <w:rsid w:val="007E0413"/>
    <w:rsid w:val="007E3BF6"/>
    <w:rsid w:val="007E6220"/>
    <w:rsid w:val="007F278A"/>
    <w:rsid w:val="007F2928"/>
    <w:rsid w:val="007F6A50"/>
    <w:rsid w:val="007F6B4E"/>
    <w:rsid w:val="007F7516"/>
    <w:rsid w:val="008011B0"/>
    <w:rsid w:val="00802853"/>
    <w:rsid w:val="00805AF5"/>
    <w:rsid w:val="008128B5"/>
    <w:rsid w:val="00812A36"/>
    <w:rsid w:val="00813AFE"/>
    <w:rsid w:val="00814458"/>
    <w:rsid w:val="0081484D"/>
    <w:rsid w:val="00815E9A"/>
    <w:rsid w:val="00817057"/>
    <w:rsid w:val="00817AE1"/>
    <w:rsid w:val="00820DE9"/>
    <w:rsid w:val="0082310B"/>
    <w:rsid w:val="0082553B"/>
    <w:rsid w:val="00827279"/>
    <w:rsid w:val="0083003B"/>
    <w:rsid w:val="0083146F"/>
    <w:rsid w:val="0083450D"/>
    <w:rsid w:val="00834592"/>
    <w:rsid w:val="00835511"/>
    <w:rsid w:val="00836261"/>
    <w:rsid w:val="00836F5E"/>
    <w:rsid w:val="00842E69"/>
    <w:rsid w:val="00843883"/>
    <w:rsid w:val="00845BD8"/>
    <w:rsid w:val="008461D9"/>
    <w:rsid w:val="00846CFE"/>
    <w:rsid w:val="00852BD7"/>
    <w:rsid w:val="008550D7"/>
    <w:rsid w:val="00855B23"/>
    <w:rsid w:val="00856C1F"/>
    <w:rsid w:val="00857767"/>
    <w:rsid w:val="0086169A"/>
    <w:rsid w:val="00861AEF"/>
    <w:rsid w:val="0086241E"/>
    <w:rsid w:val="00862594"/>
    <w:rsid w:val="00862A04"/>
    <w:rsid w:val="00864600"/>
    <w:rsid w:val="008647C7"/>
    <w:rsid w:val="00865907"/>
    <w:rsid w:val="00866115"/>
    <w:rsid w:val="008677D1"/>
    <w:rsid w:val="00871DA7"/>
    <w:rsid w:val="00872FBE"/>
    <w:rsid w:val="008746C8"/>
    <w:rsid w:val="00875F34"/>
    <w:rsid w:val="008767C9"/>
    <w:rsid w:val="0088297E"/>
    <w:rsid w:val="00883B76"/>
    <w:rsid w:val="00884845"/>
    <w:rsid w:val="00885B08"/>
    <w:rsid w:val="00887F0C"/>
    <w:rsid w:val="00895B59"/>
    <w:rsid w:val="008A102D"/>
    <w:rsid w:val="008A1115"/>
    <w:rsid w:val="008A6119"/>
    <w:rsid w:val="008A6D7E"/>
    <w:rsid w:val="008A6F82"/>
    <w:rsid w:val="008A7591"/>
    <w:rsid w:val="008A7CBA"/>
    <w:rsid w:val="008B632A"/>
    <w:rsid w:val="008B7A1A"/>
    <w:rsid w:val="008C13D2"/>
    <w:rsid w:val="008C18F7"/>
    <w:rsid w:val="008C5AE4"/>
    <w:rsid w:val="008C5B38"/>
    <w:rsid w:val="008C6405"/>
    <w:rsid w:val="008C6BC5"/>
    <w:rsid w:val="008D04B4"/>
    <w:rsid w:val="008D0516"/>
    <w:rsid w:val="008D13B7"/>
    <w:rsid w:val="008D1538"/>
    <w:rsid w:val="008D1AD0"/>
    <w:rsid w:val="008E0862"/>
    <w:rsid w:val="008E1C4A"/>
    <w:rsid w:val="008E5402"/>
    <w:rsid w:val="008E5C50"/>
    <w:rsid w:val="008F0C43"/>
    <w:rsid w:val="008F2828"/>
    <w:rsid w:val="008F7D66"/>
    <w:rsid w:val="008F7F99"/>
    <w:rsid w:val="00900F37"/>
    <w:rsid w:val="00900F5E"/>
    <w:rsid w:val="00900F66"/>
    <w:rsid w:val="00905A4E"/>
    <w:rsid w:val="00905BFE"/>
    <w:rsid w:val="0090663C"/>
    <w:rsid w:val="00911E2C"/>
    <w:rsid w:val="00911EE6"/>
    <w:rsid w:val="00912E56"/>
    <w:rsid w:val="00916B4D"/>
    <w:rsid w:val="0091754B"/>
    <w:rsid w:val="00921021"/>
    <w:rsid w:val="00921785"/>
    <w:rsid w:val="00921DC6"/>
    <w:rsid w:val="00925E86"/>
    <w:rsid w:val="009273B5"/>
    <w:rsid w:val="009276EB"/>
    <w:rsid w:val="00930772"/>
    <w:rsid w:val="009309C5"/>
    <w:rsid w:val="0093114A"/>
    <w:rsid w:val="00931AA4"/>
    <w:rsid w:val="00931ECA"/>
    <w:rsid w:val="0093316D"/>
    <w:rsid w:val="00933515"/>
    <w:rsid w:val="009340F2"/>
    <w:rsid w:val="00935961"/>
    <w:rsid w:val="00935B7E"/>
    <w:rsid w:val="00935DC6"/>
    <w:rsid w:val="00935E5E"/>
    <w:rsid w:val="0093615D"/>
    <w:rsid w:val="009378F8"/>
    <w:rsid w:val="0094012A"/>
    <w:rsid w:val="00941B3C"/>
    <w:rsid w:val="0094201A"/>
    <w:rsid w:val="00942BDA"/>
    <w:rsid w:val="00945B83"/>
    <w:rsid w:val="009465B0"/>
    <w:rsid w:val="009468DB"/>
    <w:rsid w:val="009474E1"/>
    <w:rsid w:val="00947CB2"/>
    <w:rsid w:val="00950295"/>
    <w:rsid w:val="00950FB9"/>
    <w:rsid w:val="0095280E"/>
    <w:rsid w:val="00952C91"/>
    <w:rsid w:val="00955156"/>
    <w:rsid w:val="0095578D"/>
    <w:rsid w:val="00956A86"/>
    <w:rsid w:val="00956EA9"/>
    <w:rsid w:val="009570D5"/>
    <w:rsid w:val="00957508"/>
    <w:rsid w:val="00961227"/>
    <w:rsid w:val="00962AF8"/>
    <w:rsid w:val="00963163"/>
    <w:rsid w:val="00971187"/>
    <w:rsid w:val="00972809"/>
    <w:rsid w:val="00972E0C"/>
    <w:rsid w:val="00972F3E"/>
    <w:rsid w:val="009730FE"/>
    <w:rsid w:val="009753AD"/>
    <w:rsid w:val="00981C66"/>
    <w:rsid w:val="00985838"/>
    <w:rsid w:val="0098722D"/>
    <w:rsid w:val="0098776A"/>
    <w:rsid w:val="00990020"/>
    <w:rsid w:val="00995803"/>
    <w:rsid w:val="009A7B8E"/>
    <w:rsid w:val="009B349A"/>
    <w:rsid w:val="009B5188"/>
    <w:rsid w:val="009B5A99"/>
    <w:rsid w:val="009B7706"/>
    <w:rsid w:val="009C1879"/>
    <w:rsid w:val="009C2049"/>
    <w:rsid w:val="009C260A"/>
    <w:rsid w:val="009C286B"/>
    <w:rsid w:val="009C2A12"/>
    <w:rsid w:val="009C2A5D"/>
    <w:rsid w:val="009C6DF9"/>
    <w:rsid w:val="009C79AC"/>
    <w:rsid w:val="009C7CCD"/>
    <w:rsid w:val="009D2DB6"/>
    <w:rsid w:val="009D321E"/>
    <w:rsid w:val="009D5A67"/>
    <w:rsid w:val="009D5F34"/>
    <w:rsid w:val="009D7084"/>
    <w:rsid w:val="009E004F"/>
    <w:rsid w:val="009E1089"/>
    <w:rsid w:val="009E1183"/>
    <w:rsid w:val="009E11AB"/>
    <w:rsid w:val="009E34BB"/>
    <w:rsid w:val="009E5212"/>
    <w:rsid w:val="009E5CFB"/>
    <w:rsid w:val="009E6DAB"/>
    <w:rsid w:val="009E6FA6"/>
    <w:rsid w:val="009E753D"/>
    <w:rsid w:val="009F017D"/>
    <w:rsid w:val="009F095A"/>
    <w:rsid w:val="009F1633"/>
    <w:rsid w:val="009F3CF6"/>
    <w:rsid w:val="00A00EFB"/>
    <w:rsid w:val="00A01361"/>
    <w:rsid w:val="00A01E61"/>
    <w:rsid w:val="00A04726"/>
    <w:rsid w:val="00A04BBA"/>
    <w:rsid w:val="00A068F9"/>
    <w:rsid w:val="00A074EA"/>
    <w:rsid w:val="00A109E0"/>
    <w:rsid w:val="00A129CF"/>
    <w:rsid w:val="00A12E7E"/>
    <w:rsid w:val="00A13EB2"/>
    <w:rsid w:val="00A15719"/>
    <w:rsid w:val="00A17A6C"/>
    <w:rsid w:val="00A17FEC"/>
    <w:rsid w:val="00A206B6"/>
    <w:rsid w:val="00A20D68"/>
    <w:rsid w:val="00A2209D"/>
    <w:rsid w:val="00A27AAC"/>
    <w:rsid w:val="00A30C93"/>
    <w:rsid w:val="00A32586"/>
    <w:rsid w:val="00A32688"/>
    <w:rsid w:val="00A34027"/>
    <w:rsid w:val="00A359ED"/>
    <w:rsid w:val="00A37154"/>
    <w:rsid w:val="00A37B78"/>
    <w:rsid w:val="00A43A61"/>
    <w:rsid w:val="00A43B2C"/>
    <w:rsid w:val="00A44A3A"/>
    <w:rsid w:val="00A45330"/>
    <w:rsid w:val="00A45C87"/>
    <w:rsid w:val="00A474D8"/>
    <w:rsid w:val="00A52E44"/>
    <w:rsid w:val="00A53B0A"/>
    <w:rsid w:val="00A53CCE"/>
    <w:rsid w:val="00A54052"/>
    <w:rsid w:val="00A6415C"/>
    <w:rsid w:val="00A674C8"/>
    <w:rsid w:val="00A70601"/>
    <w:rsid w:val="00A7060A"/>
    <w:rsid w:val="00A725B7"/>
    <w:rsid w:val="00A775A1"/>
    <w:rsid w:val="00A77D6D"/>
    <w:rsid w:val="00A80776"/>
    <w:rsid w:val="00A80D57"/>
    <w:rsid w:val="00A810AA"/>
    <w:rsid w:val="00A81D13"/>
    <w:rsid w:val="00A8216F"/>
    <w:rsid w:val="00A84692"/>
    <w:rsid w:val="00A86BC7"/>
    <w:rsid w:val="00A91022"/>
    <w:rsid w:val="00A92E6B"/>
    <w:rsid w:val="00A95407"/>
    <w:rsid w:val="00A96AC4"/>
    <w:rsid w:val="00A96DBB"/>
    <w:rsid w:val="00A970C9"/>
    <w:rsid w:val="00A9719F"/>
    <w:rsid w:val="00A97E4F"/>
    <w:rsid w:val="00AA1E87"/>
    <w:rsid w:val="00AA225D"/>
    <w:rsid w:val="00AA529D"/>
    <w:rsid w:val="00AA5EEE"/>
    <w:rsid w:val="00AA7DB4"/>
    <w:rsid w:val="00AB1B42"/>
    <w:rsid w:val="00AB1F30"/>
    <w:rsid w:val="00AB459E"/>
    <w:rsid w:val="00AB7515"/>
    <w:rsid w:val="00AB789D"/>
    <w:rsid w:val="00AC1523"/>
    <w:rsid w:val="00AC16D9"/>
    <w:rsid w:val="00AC29B6"/>
    <w:rsid w:val="00AC2EFF"/>
    <w:rsid w:val="00AC3B1C"/>
    <w:rsid w:val="00AC66A8"/>
    <w:rsid w:val="00AC6712"/>
    <w:rsid w:val="00AC6A05"/>
    <w:rsid w:val="00AC6A85"/>
    <w:rsid w:val="00AC6BDC"/>
    <w:rsid w:val="00AC7F41"/>
    <w:rsid w:val="00AD07FD"/>
    <w:rsid w:val="00AD3298"/>
    <w:rsid w:val="00AD5889"/>
    <w:rsid w:val="00AD5C8D"/>
    <w:rsid w:val="00AD679A"/>
    <w:rsid w:val="00AD7597"/>
    <w:rsid w:val="00AD7E7F"/>
    <w:rsid w:val="00AD7F93"/>
    <w:rsid w:val="00AE05BD"/>
    <w:rsid w:val="00AF0102"/>
    <w:rsid w:val="00AF33F7"/>
    <w:rsid w:val="00AF4796"/>
    <w:rsid w:val="00B0042C"/>
    <w:rsid w:val="00B01F3D"/>
    <w:rsid w:val="00B03620"/>
    <w:rsid w:val="00B03790"/>
    <w:rsid w:val="00B13A2A"/>
    <w:rsid w:val="00B14326"/>
    <w:rsid w:val="00B155A2"/>
    <w:rsid w:val="00B170F6"/>
    <w:rsid w:val="00B20AB2"/>
    <w:rsid w:val="00B224BB"/>
    <w:rsid w:val="00B22AD4"/>
    <w:rsid w:val="00B22DD3"/>
    <w:rsid w:val="00B240E7"/>
    <w:rsid w:val="00B24BB8"/>
    <w:rsid w:val="00B316CB"/>
    <w:rsid w:val="00B31A6F"/>
    <w:rsid w:val="00B33F9F"/>
    <w:rsid w:val="00B34069"/>
    <w:rsid w:val="00B3466E"/>
    <w:rsid w:val="00B36CB1"/>
    <w:rsid w:val="00B36D4B"/>
    <w:rsid w:val="00B42151"/>
    <w:rsid w:val="00B42F23"/>
    <w:rsid w:val="00B4750D"/>
    <w:rsid w:val="00B47D1E"/>
    <w:rsid w:val="00B47F8B"/>
    <w:rsid w:val="00B55D7E"/>
    <w:rsid w:val="00B5718C"/>
    <w:rsid w:val="00B616C7"/>
    <w:rsid w:val="00B62AD5"/>
    <w:rsid w:val="00B63A2F"/>
    <w:rsid w:val="00B64378"/>
    <w:rsid w:val="00B6653A"/>
    <w:rsid w:val="00B67794"/>
    <w:rsid w:val="00B7060D"/>
    <w:rsid w:val="00B7291E"/>
    <w:rsid w:val="00B7348F"/>
    <w:rsid w:val="00B80B30"/>
    <w:rsid w:val="00B81341"/>
    <w:rsid w:val="00B83549"/>
    <w:rsid w:val="00B838D9"/>
    <w:rsid w:val="00B83B62"/>
    <w:rsid w:val="00B84A33"/>
    <w:rsid w:val="00B85033"/>
    <w:rsid w:val="00B8665D"/>
    <w:rsid w:val="00B8770B"/>
    <w:rsid w:val="00B93EAC"/>
    <w:rsid w:val="00B94236"/>
    <w:rsid w:val="00B9427E"/>
    <w:rsid w:val="00B94BAB"/>
    <w:rsid w:val="00B94C35"/>
    <w:rsid w:val="00B94D1D"/>
    <w:rsid w:val="00B95150"/>
    <w:rsid w:val="00B97066"/>
    <w:rsid w:val="00BA03B1"/>
    <w:rsid w:val="00BA0C65"/>
    <w:rsid w:val="00BA1604"/>
    <w:rsid w:val="00BA211E"/>
    <w:rsid w:val="00BA56F1"/>
    <w:rsid w:val="00BB2076"/>
    <w:rsid w:val="00BB27AC"/>
    <w:rsid w:val="00BB4BD4"/>
    <w:rsid w:val="00BB568C"/>
    <w:rsid w:val="00BB5CA1"/>
    <w:rsid w:val="00BC1E26"/>
    <w:rsid w:val="00BC70EE"/>
    <w:rsid w:val="00BC7257"/>
    <w:rsid w:val="00BD19E3"/>
    <w:rsid w:val="00BD321E"/>
    <w:rsid w:val="00BD6286"/>
    <w:rsid w:val="00BD6474"/>
    <w:rsid w:val="00BD6C80"/>
    <w:rsid w:val="00BE023A"/>
    <w:rsid w:val="00BE494E"/>
    <w:rsid w:val="00BE4C6F"/>
    <w:rsid w:val="00BE6B4A"/>
    <w:rsid w:val="00BE7BE5"/>
    <w:rsid w:val="00BE7C82"/>
    <w:rsid w:val="00BF1251"/>
    <w:rsid w:val="00BF1963"/>
    <w:rsid w:val="00BF4E3D"/>
    <w:rsid w:val="00BF528E"/>
    <w:rsid w:val="00BF658B"/>
    <w:rsid w:val="00BF6F4A"/>
    <w:rsid w:val="00C040D9"/>
    <w:rsid w:val="00C07E0F"/>
    <w:rsid w:val="00C128DD"/>
    <w:rsid w:val="00C17595"/>
    <w:rsid w:val="00C17636"/>
    <w:rsid w:val="00C17837"/>
    <w:rsid w:val="00C17CCB"/>
    <w:rsid w:val="00C20201"/>
    <w:rsid w:val="00C22E40"/>
    <w:rsid w:val="00C258A5"/>
    <w:rsid w:val="00C26E34"/>
    <w:rsid w:val="00C3117A"/>
    <w:rsid w:val="00C313BF"/>
    <w:rsid w:val="00C33242"/>
    <w:rsid w:val="00C33604"/>
    <w:rsid w:val="00C33692"/>
    <w:rsid w:val="00C36E07"/>
    <w:rsid w:val="00C37DD7"/>
    <w:rsid w:val="00C461F0"/>
    <w:rsid w:val="00C46854"/>
    <w:rsid w:val="00C47D2A"/>
    <w:rsid w:val="00C539FC"/>
    <w:rsid w:val="00C55B18"/>
    <w:rsid w:val="00C56CF0"/>
    <w:rsid w:val="00C57A2C"/>
    <w:rsid w:val="00C57A9E"/>
    <w:rsid w:val="00C674F2"/>
    <w:rsid w:val="00C67A1F"/>
    <w:rsid w:val="00C710C1"/>
    <w:rsid w:val="00C7145D"/>
    <w:rsid w:val="00C71A57"/>
    <w:rsid w:val="00C721D6"/>
    <w:rsid w:val="00C72839"/>
    <w:rsid w:val="00C73737"/>
    <w:rsid w:val="00C73A83"/>
    <w:rsid w:val="00C74BAA"/>
    <w:rsid w:val="00C76012"/>
    <w:rsid w:val="00C80503"/>
    <w:rsid w:val="00C81BDD"/>
    <w:rsid w:val="00C8230A"/>
    <w:rsid w:val="00C82778"/>
    <w:rsid w:val="00C83A49"/>
    <w:rsid w:val="00C84547"/>
    <w:rsid w:val="00C84585"/>
    <w:rsid w:val="00C85B42"/>
    <w:rsid w:val="00C861A1"/>
    <w:rsid w:val="00C86DB4"/>
    <w:rsid w:val="00C86EA4"/>
    <w:rsid w:val="00C901D0"/>
    <w:rsid w:val="00C935A2"/>
    <w:rsid w:val="00C93683"/>
    <w:rsid w:val="00C9457C"/>
    <w:rsid w:val="00C945B7"/>
    <w:rsid w:val="00C94ECC"/>
    <w:rsid w:val="00C953B7"/>
    <w:rsid w:val="00C96244"/>
    <w:rsid w:val="00C96AC4"/>
    <w:rsid w:val="00CA0059"/>
    <w:rsid w:val="00CA0D47"/>
    <w:rsid w:val="00CA0E29"/>
    <w:rsid w:val="00CB23B0"/>
    <w:rsid w:val="00CB4642"/>
    <w:rsid w:val="00CB4C22"/>
    <w:rsid w:val="00CB60D3"/>
    <w:rsid w:val="00CC140A"/>
    <w:rsid w:val="00CC2750"/>
    <w:rsid w:val="00CC326F"/>
    <w:rsid w:val="00CC4624"/>
    <w:rsid w:val="00CC4FFF"/>
    <w:rsid w:val="00CC6525"/>
    <w:rsid w:val="00CD01D0"/>
    <w:rsid w:val="00CD0939"/>
    <w:rsid w:val="00CD186B"/>
    <w:rsid w:val="00CD1B5F"/>
    <w:rsid w:val="00CD1E5C"/>
    <w:rsid w:val="00CD25F3"/>
    <w:rsid w:val="00CD292F"/>
    <w:rsid w:val="00CD469B"/>
    <w:rsid w:val="00CD671B"/>
    <w:rsid w:val="00CD7653"/>
    <w:rsid w:val="00CE21C0"/>
    <w:rsid w:val="00CE2959"/>
    <w:rsid w:val="00CE2CAB"/>
    <w:rsid w:val="00CE2D3A"/>
    <w:rsid w:val="00CE3040"/>
    <w:rsid w:val="00CF1B4C"/>
    <w:rsid w:val="00CF3333"/>
    <w:rsid w:val="00CF3D4E"/>
    <w:rsid w:val="00CF4146"/>
    <w:rsid w:val="00CF6EB3"/>
    <w:rsid w:val="00CF784E"/>
    <w:rsid w:val="00D03089"/>
    <w:rsid w:val="00D034F7"/>
    <w:rsid w:val="00D036CB"/>
    <w:rsid w:val="00D03B6E"/>
    <w:rsid w:val="00D0496C"/>
    <w:rsid w:val="00D049C4"/>
    <w:rsid w:val="00D13E77"/>
    <w:rsid w:val="00D1670E"/>
    <w:rsid w:val="00D16B93"/>
    <w:rsid w:val="00D20088"/>
    <w:rsid w:val="00D2021D"/>
    <w:rsid w:val="00D21C73"/>
    <w:rsid w:val="00D2248A"/>
    <w:rsid w:val="00D22F72"/>
    <w:rsid w:val="00D23A20"/>
    <w:rsid w:val="00D2620B"/>
    <w:rsid w:val="00D31A86"/>
    <w:rsid w:val="00D344AD"/>
    <w:rsid w:val="00D34B9A"/>
    <w:rsid w:val="00D40699"/>
    <w:rsid w:val="00D43DE1"/>
    <w:rsid w:val="00D43F41"/>
    <w:rsid w:val="00D441EA"/>
    <w:rsid w:val="00D456A4"/>
    <w:rsid w:val="00D45B0C"/>
    <w:rsid w:val="00D4673C"/>
    <w:rsid w:val="00D467CA"/>
    <w:rsid w:val="00D513FF"/>
    <w:rsid w:val="00D520AE"/>
    <w:rsid w:val="00D541A3"/>
    <w:rsid w:val="00D56EC2"/>
    <w:rsid w:val="00D60F3E"/>
    <w:rsid w:val="00D60F4A"/>
    <w:rsid w:val="00D610BC"/>
    <w:rsid w:val="00D65E9C"/>
    <w:rsid w:val="00D66B69"/>
    <w:rsid w:val="00D735FB"/>
    <w:rsid w:val="00D750B6"/>
    <w:rsid w:val="00D757B9"/>
    <w:rsid w:val="00D76AF8"/>
    <w:rsid w:val="00D771BC"/>
    <w:rsid w:val="00D77413"/>
    <w:rsid w:val="00D775E2"/>
    <w:rsid w:val="00D81DE4"/>
    <w:rsid w:val="00D96BF3"/>
    <w:rsid w:val="00D973D3"/>
    <w:rsid w:val="00DA01C3"/>
    <w:rsid w:val="00DA31F8"/>
    <w:rsid w:val="00DA3416"/>
    <w:rsid w:val="00DA4EB4"/>
    <w:rsid w:val="00DA5737"/>
    <w:rsid w:val="00DA6CBD"/>
    <w:rsid w:val="00DA7664"/>
    <w:rsid w:val="00DB15C3"/>
    <w:rsid w:val="00DB2DE4"/>
    <w:rsid w:val="00DB3678"/>
    <w:rsid w:val="00DB3980"/>
    <w:rsid w:val="00DB42B3"/>
    <w:rsid w:val="00DB4FAC"/>
    <w:rsid w:val="00DB53EC"/>
    <w:rsid w:val="00DB5EBF"/>
    <w:rsid w:val="00DC0C9B"/>
    <w:rsid w:val="00DC1943"/>
    <w:rsid w:val="00DC48B5"/>
    <w:rsid w:val="00DC4ABF"/>
    <w:rsid w:val="00DC55E3"/>
    <w:rsid w:val="00DC5D0E"/>
    <w:rsid w:val="00DD084B"/>
    <w:rsid w:val="00DD11B1"/>
    <w:rsid w:val="00DD2AF3"/>
    <w:rsid w:val="00DD539C"/>
    <w:rsid w:val="00DD772D"/>
    <w:rsid w:val="00DE6932"/>
    <w:rsid w:val="00DE6ABE"/>
    <w:rsid w:val="00DE6D09"/>
    <w:rsid w:val="00DE76DC"/>
    <w:rsid w:val="00DF2ADD"/>
    <w:rsid w:val="00DF5DF6"/>
    <w:rsid w:val="00DF60FA"/>
    <w:rsid w:val="00DF6D0B"/>
    <w:rsid w:val="00E008CE"/>
    <w:rsid w:val="00E00E10"/>
    <w:rsid w:val="00E014F1"/>
    <w:rsid w:val="00E0211C"/>
    <w:rsid w:val="00E02600"/>
    <w:rsid w:val="00E039BF"/>
    <w:rsid w:val="00E07BAE"/>
    <w:rsid w:val="00E10D89"/>
    <w:rsid w:val="00E13E92"/>
    <w:rsid w:val="00E164B1"/>
    <w:rsid w:val="00E164D6"/>
    <w:rsid w:val="00E225E6"/>
    <w:rsid w:val="00E2540C"/>
    <w:rsid w:val="00E25C6A"/>
    <w:rsid w:val="00E25D70"/>
    <w:rsid w:val="00E313B3"/>
    <w:rsid w:val="00E319F2"/>
    <w:rsid w:val="00E34C78"/>
    <w:rsid w:val="00E353EA"/>
    <w:rsid w:val="00E36682"/>
    <w:rsid w:val="00E40593"/>
    <w:rsid w:val="00E40634"/>
    <w:rsid w:val="00E43BB5"/>
    <w:rsid w:val="00E46D89"/>
    <w:rsid w:val="00E502E6"/>
    <w:rsid w:val="00E519C6"/>
    <w:rsid w:val="00E53802"/>
    <w:rsid w:val="00E54877"/>
    <w:rsid w:val="00E54D65"/>
    <w:rsid w:val="00E617EF"/>
    <w:rsid w:val="00E6226E"/>
    <w:rsid w:val="00E6668F"/>
    <w:rsid w:val="00E66F52"/>
    <w:rsid w:val="00E70E5F"/>
    <w:rsid w:val="00E72F0F"/>
    <w:rsid w:val="00E73DC1"/>
    <w:rsid w:val="00E76711"/>
    <w:rsid w:val="00E85698"/>
    <w:rsid w:val="00E8592F"/>
    <w:rsid w:val="00E860CD"/>
    <w:rsid w:val="00E86B70"/>
    <w:rsid w:val="00E8779D"/>
    <w:rsid w:val="00E87B7B"/>
    <w:rsid w:val="00E92405"/>
    <w:rsid w:val="00E92519"/>
    <w:rsid w:val="00E92D49"/>
    <w:rsid w:val="00E92E3F"/>
    <w:rsid w:val="00E9386B"/>
    <w:rsid w:val="00E9426B"/>
    <w:rsid w:val="00E95F57"/>
    <w:rsid w:val="00E96C16"/>
    <w:rsid w:val="00EA0175"/>
    <w:rsid w:val="00EA0605"/>
    <w:rsid w:val="00EA51D9"/>
    <w:rsid w:val="00EA558F"/>
    <w:rsid w:val="00EA5896"/>
    <w:rsid w:val="00EA77A7"/>
    <w:rsid w:val="00EB03CC"/>
    <w:rsid w:val="00EB1B8A"/>
    <w:rsid w:val="00EB2D7B"/>
    <w:rsid w:val="00EB3A84"/>
    <w:rsid w:val="00EB5E25"/>
    <w:rsid w:val="00EC10AA"/>
    <w:rsid w:val="00EC343D"/>
    <w:rsid w:val="00EC43A9"/>
    <w:rsid w:val="00EC4712"/>
    <w:rsid w:val="00EC5E55"/>
    <w:rsid w:val="00EC64AC"/>
    <w:rsid w:val="00EC68FD"/>
    <w:rsid w:val="00ED262A"/>
    <w:rsid w:val="00ED46CD"/>
    <w:rsid w:val="00ED7CED"/>
    <w:rsid w:val="00ED7E57"/>
    <w:rsid w:val="00EE0B30"/>
    <w:rsid w:val="00EE0C21"/>
    <w:rsid w:val="00EE2EDD"/>
    <w:rsid w:val="00EE3257"/>
    <w:rsid w:val="00EE3EE0"/>
    <w:rsid w:val="00EE5AAF"/>
    <w:rsid w:val="00EE5F36"/>
    <w:rsid w:val="00EF0A37"/>
    <w:rsid w:val="00EF0ADC"/>
    <w:rsid w:val="00EF21A3"/>
    <w:rsid w:val="00EF2A3B"/>
    <w:rsid w:val="00EF2C1B"/>
    <w:rsid w:val="00EF4158"/>
    <w:rsid w:val="00EF4858"/>
    <w:rsid w:val="00EF523E"/>
    <w:rsid w:val="00F0131D"/>
    <w:rsid w:val="00F02130"/>
    <w:rsid w:val="00F04153"/>
    <w:rsid w:val="00F046D7"/>
    <w:rsid w:val="00F05ADB"/>
    <w:rsid w:val="00F05BBE"/>
    <w:rsid w:val="00F070AE"/>
    <w:rsid w:val="00F07683"/>
    <w:rsid w:val="00F11D82"/>
    <w:rsid w:val="00F1311A"/>
    <w:rsid w:val="00F16C0D"/>
    <w:rsid w:val="00F20A2D"/>
    <w:rsid w:val="00F23056"/>
    <w:rsid w:val="00F23850"/>
    <w:rsid w:val="00F277D4"/>
    <w:rsid w:val="00F345B7"/>
    <w:rsid w:val="00F419DD"/>
    <w:rsid w:val="00F42933"/>
    <w:rsid w:val="00F43813"/>
    <w:rsid w:val="00F43817"/>
    <w:rsid w:val="00F448D9"/>
    <w:rsid w:val="00F451CA"/>
    <w:rsid w:val="00F45DDF"/>
    <w:rsid w:val="00F46883"/>
    <w:rsid w:val="00F46AAC"/>
    <w:rsid w:val="00F476E7"/>
    <w:rsid w:val="00F51C70"/>
    <w:rsid w:val="00F51CB4"/>
    <w:rsid w:val="00F5239E"/>
    <w:rsid w:val="00F531B8"/>
    <w:rsid w:val="00F5442C"/>
    <w:rsid w:val="00F5449E"/>
    <w:rsid w:val="00F54C7C"/>
    <w:rsid w:val="00F5621C"/>
    <w:rsid w:val="00F56BB3"/>
    <w:rsid w:val="00F575D6"/>
    <w:rsid w:val="00F6103F"/>
    <w:rsid w:val="00F62D44"/>
    <w:rsid w:val="00F675BC"/>
    <w:rsid w:val="00F70D8B"/>
    <w:rsid w:val="00F71C12"/>
    <w:rsid w:val="00F7442B"/>
    <w:rsid w:val="00F76609"/>
    <w:rsid w:val="00F80A31"/>
    <w:rsid w:val="00F818E1"/>
    <w:rsid w:val="00F83673"/>
    <w:rsid w:val="00F83CE8"/>
    <w:rsid w:val="00F876E2"/>
    <w:rsid w:val="00F90E4F"/>
    <w:rsid w:val="00F92DA6"/>
    <w:rsid w:val="00F97B1B"/>
    <w:rsid w:val="00FA3486"/>
    <w:rsid w:val="00FA38BA"/>
    <w:rsid w:val="00FA397A"/>
    <w:rsid w:val="00FA3C26"/>
    <w:rsid w:val="00FA3E14"/>
    <w:rsid w:val="00FA7886"/>
    <w:rsid w:val="00FA7935"/>
    <w:rsid w:val="00FB02E3"/>
    <w:rsid w:val="00FB1C7C"/>
    <w:rsid w:val="00FB2569"/>
    <w:rsid w:val="00FB3DEE"/>
    <w:rsid w:val="00FB63D1"/>
    <w:rsid w:val="00FC06E6"/>
    <w:rsid w:val="00FC4D38"/>
    <w:rsid w:val="00FC673F"/>
    <w:rsid w:val="00FC7600"/>
    <w:rsid w:val="00FD05F1"/>
    <w:rsid w:val="00FD3B57"/>
    <w:rsid w:val="00FD3C32"/>
    <w:rsid w:val="00FD4BA4"/>
    <w:rsid w:val="00FD6C84"/>
    <w:rsid w:val="00FE00E9"/>
    <w:rsid w:val="00FE23B7"/>
    <w:rsid w:val="00FE2BCA"/>
    <w:rsid w:val="00FE2C4D"/>
    <w:rsid w:val="00FE3170"/>
    <w:rsid w:val="00FE36C8"/>
    <w:rsid w:val="00FE52C2"/>
    <w:rsid w:val="00FF47D7"/>
    <w:rsid w:val="00FF4AB3"/>
    <w:rsid w:val="00FF4D94"/>
    <w:rsid w:val="00FF7030"/>
    <w:rsid w:val="00FF76E1"/>
    <w:rsid w:val="00FF7F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27"/>
    <o:shapelayout v:ext="edit">
      <o:idmap v:ext="edit" data="1"/>
    </o:shapelayout>
  </w:shapeDefaults>
  <w:decimalSymbol w:val=","/>
  <w:listSeparator w:val=";"/>
  <w14:docId w14:val="748BAA8A"/>
  <w15:docId w15:val="{F2E20979-5809-4505-9C0E-729C237B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CCE"/>
  </w:style>
  <w:style w:type="paragraph" w:styleId="1">
    <w:name w:val="heading 1"/>
    <w:basedOn w:val="a"/>
    <w:next w:val="a"/>
    <w:link w:val="10"/>
    <w:qFormat/>
    <w:rsid w:val="00500A5C"/>
    <w:pPr>
      <w:keepNext/>
      <w:spacing w:before="240" w:after="60" w:line="240" w:lineRule="auto"/>
      <w:outlineLvl w:val="0"/>
    </w:pPr>
    <w:rPr>
      <w:rFonts w:asciiTheme="majorHAnsi" w:eastAsiaTheme="majorEastAsia" w:hAnsiTheme="majorHAnsi" w:cs="Times New Roman"/>
      <w:b/>
      <w:bCs/>
      <w:kern w:val="32"/>
      <w:sz w:val="32"/>
      <w:szCs w:val="32"/>
      <w:lang w:eastAsia="en-US"/>
    </w:rPr>
  </w:style>
  <w:style w:type="paragraph" w:styleId="2">
    <w:name w:val="heading 2"/>
    <w:basedOn w:val="a"/>
    <w:next w:val="a"/>
    <w:link w:val="20"/>
    <w:unhideWhenUsed/>
    <w:qFormat/>
    <w:rsid w:val="00500A5C"/>
    <w:pPr>
      <w:keepNext/>
      <w:spacing w:before="240" w:after="60" w:line="240" w:lineRule="auto"/>
      <w:outlineLvl w:val="1"/>
    </w:pPr>
    <w:rPr>
      <w:rFonts w:asciiTheme="majorHAnsi" w:eastAsiaTheme="majorEastAsia" w:hAnsiTheme="majorHAnsi" w:cstheme="majorBidi"/>
      <w:b/>
      <w:bCs/>
      <w:i/>
      <w:iCs/>
      <w:sz w:val="28"/>
      <w:szCs w:val="28"/>
      <w:lang w:eastAsia="en-US"/>
    </w:rPr>
  </w:style>
  <w:style w:type="paragraph" w:styleId="3">
    <w:name w:val="heading 3"/>
    <w:basedOn w:val="a"/>
    <w:next w:val="a"/>
    <w:link w:val="30"/>
    <w:unhideWhenUsed/>
    <w:qFormat/>
    <w:rsid w:val="00500A5C"/>
    <w:pPr>
      <w:keepNext/>
      <w:spacing w:before="240" w:after="60" w:line="240" w:lineRule="auto"/>
      <w:outlineLvl w:val="2"/>
    </w:pPr>
    <w:rPr>
      <w:rFonts w:asciiTheme="majorHAnsi" w:eastAsiaTheme="majorEastAsia" w:hAnsiTheme="majorHAnsi" w:cs="Times New Roman"/>
      <w:b/>
      <w:bCs/>
      <w:sz w:val="26"/>
      <w:szCs w:val="26"/>
      <w:lang w:eastAsia="en-US"/>
    </w:rPr>
  </w:style>
  <w:style w:type="paragraph" w:styleId="4">
    <w:name w:val="heading 4"/>
    <w:basedOn w:val="a"/>
    <w:next w:val="a"/>
    <w:link w:val="40"/>
    <w:unhideWhenUsed/>
    <w:qFormat/>
    <w:rsid w:val="00500A5C"/>
    <w:pPr>
      <w:keepNext/>
      <w:spacing w:before="240" w:after="60" w:line="240" w:lineRule="auto"/>
      <w:outlineLvl w:val="3"/>
    </w:pPr>
    <w:rPr>
      <w:rFonts w:cs="Times New Roman"/>
      <w:b/>
      <w:bCs/>
      <w:sz w:val="28"/>
      <w:szCs w:val="28"/>
      <w:lang w:eastAsia="en-US"/>
    </w:rPr>
  </w:style>
  <w:style w:type="paragraph" w:styleId="5">
    <w:name w:val="heading 5"/>
    <w:basedOn w:val="a"/>
    <w:next w:val="a"/>
    <w:link w:val="50"/>
    <w:unhideWhenUsed/>
    <w:qFormat/>
    <w:rsid w:val="00500A5C"/>
    <w:pPr>
      <w:spacing w:before="240" w:after="60" w:line="240" w:lineRule="auto"/>
      <w:outlineLvl w:val="4"/>
    </w:pPr>
    <w:rPr>
      <w:rFonts w:cs="Times New Roman"/>
      <w:b/>
      <w:bCs/>
      <w:i/>
      <w:iCs/>
      <w:sz w:val="26"/>
      <w:szCs w:val="26"/>
      <w:lang w:eastAsia="en-US"/>
    </w:rPr>
  </w:style>
  <w:style w:type="paragraph" w:styleId="6">
    <w:name w:val="heading 6"/>
    <w:basedOn w:val="a"/>
    <w:next w:val="a"/>
    <w:link w:val="60"/>
    <w:unhideWhenUsed/>
    <w:qFormat/>
    <w:rsid w:val="00500A5C"/>
    <w:pPr>
      <w:spacing w:before="240" w:after="60" w:line="240" w:lineRule="auto"/>
      <w:outlineLvl w:val="5"/>
    </w:pPr>
    <w:rPr>
      <w:rFonts w:cs="Times New Roman"/>
      <w:b/>
      <w:bCs/>
      <w:lang w:eastAsia="en-US"/>
    </w:rPr>
  </w:style>
  <w:style w:type="paragraph" w:styleId="7">
    <w:name w:val="heading 7"/>
    <w:basedOn w:val="a"/>
    <w:next w:val="a"/>
    <w:link w:val="70"/>
    <w:unhideWhenUsed/>
    <w:qFormat/>
    <w:rsid w:val="00500A5C"/>
    <w:pPr>
      <w:spacing w:before="240" w:after="60" w:line="240" w:lineRule="auto"/>
      <w:outlineLvl w:val="6"/>
    </w:pPr>
    <w:rPr>
      <w:rFonts w:cstheme="majorBidi"/>
      <w:sz w:val="24"/>
      <w:szCs w:val="24"/>
      <w:lang w:eastAsia="en-US"/>
    </w:rPr>
  </w:style>
  <w:style w:type="paragraph" w:styleId="8">
    <w:name w:val="heading 8"/>
    <w:basedOn w:val="a"/>
    <w:next w:val="a"/>
    <w:link w:val="80"/>
    <w:unhideWhenUsed/>
    <w:qFormat/>
    <w:rsid w:val="00500A5C"/>
    <w:pPr>
      <w:spacing w:before="240" w:after="60" w:line="240" w:lineRule="auto"/>
      <w:outlineLvl w:val="7"/>
    </w:pPr>
    <w:rPr>
      <w:rFonts w:cstheme="majorBidi"/>
      <w:i/>
      <w:iCs/>
      <w:sz w:val="24"/>
      <w:szCs w:val="24"/>
      <w:lang w:eastAsia="en-US"/>
    </w:rPr>
  </w:style>
  <w:style w:type="paragraph" w:styleId="9">
    <w:name w:val="heading 9"/>
    <w:basedOn w:val="a"/>
    <w:next w:val="a"/>
    <w:link w:val="90"/>
    <w:unhideWhenUsed/>
    <w:qFormat/>
    <w:rsid w:val="00500A5C"/>
    <w:pPr>
      <w:spacing w:before="240" w:after="60" w:line="240" w:lineRule="auto"/>
      <w:outlineLvl w:val="8"/>
    </w:pPr>
    <w:rPr>
      <w:rFonts w:asciiTheme="majorHAnsi" w:eastAsiaTheme="majorEastAsia" w:hAnsiTheme="majorHAns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0A5C"/>
    <w:rPr>
      <w:rFonts w:asciiTheme="majorHAnsi" w:eastAsiaTheme="majorEastAsia" w:hAnsiTheme="majorHAnsi" w:cs="Times New Roman"/>
      <w:b/>
      <w:bCs/>
      <w:kern w:val="32"/>
      <w:sz w:val="32"/>
      <w:szCs w:val="32"/>
      <w:lang w:eastAsia="en-US"/>
    </w:rPr>
  </w:style>
  <w:style w:type="character" w:customStyle="1" w:styleId="20">
    <w:name w:val="Заголовок 2 Знак"/>
    <w:basedOn w:val="a0"/>
    <w:link w:val="2"/>
    <w:rsid w:val="00500A5C"/>
    <w:rPr>
      <w:rFonts w:asciiTheme="majorHAnsi" w:eastAsiaTheme="majorEastAsia" w:hAnsiTheme="majorHAnsi" w:cstheme="majorBidi"/>
      <w:b/>
      <w:bCs/>
      <w:i/>
      <w:iCs/>
      <w:sz w:val="28"/>
      <w:szCs w:val="28"/>
      <w:lang w:eastAsia="en-US"/>
    </w:rPr>
  </w:style>
  <w:style w:type="character" w:customStyle="1" w:styleId="30">
    <w:name w:val="Заголовок 3 Знак"/>
    <w:basedOn w:val="a0"/>
    <w:link w:val="3"/>
    <w:rsid w:val="00500A5C"/>
    <w:rPr>
      <w:rFonts w:asciiTheme="majorHAnsi" w:eastAsiaTheme="majorEastAsia" w:hAnsiTheme="majorHAnsi" w:cs="Times New Roman"/>
      <w:b/>
      <w:bCs/>
      <w:sz w:val="26"/>
      <w:szCs w:val="26"/>
      <w:lang w:eastAsia="en-US"/>
    </w:rPr>
  </w:style>
  <w:style w:type="character" w:customStyle="1" w:styleId="40">
    <w:name w:val="Заголовок 4 Знак"/>
    <w:basedOn w:val="a0"/>
    <w:link w:val="4"/>
    <w:rsid w:val="00500A5C"/>
    <w:rPr>
      <w:rFonts w:cs="Times New Roman"/>
      <w:b/>
      <w:bCs/>
      <w:sz w:val="28"/>
      <w:szCs w:val="28"/>
      <w:lang w:eastAsia="en-US"/>
    </w:rPr>
  </w:style>
  <w:style w:type="character" w:customStyle="1" w:styleId="50">
    <w:name w:val="Заголовок 5 Знак"/>
    <w:basedOn w:val="a0"/>
    <w:link w:val="5"/>
    <w:rsid w:val="00500A5C"/>
    <w:rPr>
      <w:rFonts w:cs="Times New Roman"/>
      <w:b/>
      <w:bCs/>
      <w:i/>
      <w:iCs/>
      <w:sz w:val="26"/>
      <w:szCs w:val="26"/>
      <w:lang w:eastAsia="en-US"/>
    </w:rPr>
  </w:style>
  <w:style w:type="character" w:customStyle="1" w:styleId="60">
    <w:name w:val="Заголовок 6 Знак"/>
    <w:basedOn w:val="a0"/>
    <w:link w:val="6"/>
    <w:rsid w:val="00500A5C"/>
    <w:rPr>
      <w:rFonts w:cs="Times New Roman"/>
      <w:b/>
      <w:bCs/>
      <w:lang w:eastAsia="en-US"/>
    </w:rPr>
  </w:style>
  <w:style w:type="character" w:customStyle="1" w:styleId="70">
    <w:name w:val="Заголовок 7 Знак"/>
    <w:basedOn w:val="a0"/>
    <w:link w:val="7"/>
    <w:rsid w:val="00500A5C"/>
    <w:rPr>
      <w:rFonts w:cstheme="majorBidi"/>
      <w:sz w:val="24"/>
      <w:szCs w:val="24"/>
      <w:lang w:eastAsia="en-US"/>
    </w:rPr>
  </w:style>
  <w:style w:type="character" w:customStyle="1" w:styleId="80">
    <w:name w:val="Заголовок 8 Знак"/>
    <w:basedOn w:val="a0"/>
    <w:link w:val="8"/>
    <w:rsid w:val="00500A5C"/>
    <w:rPr>
      <w:rFonts w:cstheme="majorBidi"/>
      <w:i/>
      <w:iCs/>
      <w:sz w:val="24"/>
      <w:szCs w:val="24"/>
      <w:lang w:eastAsia="en-US"/>
    </w:rPr>
  </w:style>
  <w:style w:type="character" w:customStyle="1" w:styleId="90">
    <w:name w:val="Заголовок 9 Знак"/>
    <w:basedOn w:val="a0"/>
    <w:link w:val="9"/>
    <w:rsid w:val="00500A5C"/>
    <w:rPr>
      <w:rFonts w:asciiTheme="majorHAnsi" w:eastAsiaTheme="majorEastAsia" w:hAnsiTheme="majorHAnsi" w:cs="Times New Roman"/>
      <w:lang w:eastAsia="en-US"/>
    </w:rPr>
  </w:style>
  <w:style w:type="table" w:styleId="a3">
    <w:name w:val="Table Grid"/>
    <w:basedOn w:val="a1"/>
    <w:uiPriority w:val="59"/>
    <w:rsid w:val="00500A5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списка4,Абзац списка41,ПАРАГРАФ,без абзаца,References,NUMBERED PARAGRAPH,List Paragraph 1,Bullets,List_Paragraph,Multilevel para_II,List Paragraph1,Akapit z listą BS,List Paragraph (numbered (a)),IBL List Paragraph,List Paragraph nowy"/>
    <w:basedOn w:val="a"/>
    <w:link w:val="a5"/>
    <w:uiPriority w:val="34"/>
    <w:qFormat/>
    <w:rsid w:val="00500A5C"/>
    <w:pPr>
      <w:spacing w:after="0" w:line="240" w:lineRule="auto"/>
      <w:ind w:left="720"/>
      <w:contextualSpacing/>
    </w:pPr>
    <w:rPr>
      <w:rFonts w:cs="Times New Roman"/>
      <w:sz w:val="24"/>
      <w:szCs w:val="24"/>
      <w:lang w:eastAsia="en-US"/>
    </w:rPr>
  </w:style>
  <w:style w:type="character" w:customStyle="1" w:styleId="a5">
    <w:name w:val="Абзац списка Знак"/>
    <w:aliases w:val="Абзац списка4 Знак,Абзац списка41 Знак,ПАРАГРАФ Знак,без абзаца Знак,References Знак,NUMBERED PARAGRAPH Знак,List Paragraph 1 Знак,Bullets Знак,List_Paragraph Знак,Multilevel para_II Знак,List Paragraph1 Знак,Akapit z listą BS Знак"/>
    <w:link w:val="a4"/>
    <w:uiPriority w:val="34"/>
    <w:qFormat/>
    <w:rsid w:val="00500A5C"/>
    <w:rPr>
      <w:rFonts w:cs="Times New Roman"/>
      <w:sz w:val="24"/>
      <w:szCs w:val="24"/>
      <w:lang w:eastAsia="en-US"/>
    </w:rPr>
  </w:style>
  <w:style w:type="paragraph" w:styleId="a6">
    <w:name w:val="Body Text"/>
    <w:aliases w:val="gl"/>
    <w:basedOn w:val="a"/>
    <w:link w:val="a7"/>
    <w:rsid w:val="00500A5C"/>
    <w:pPr>
      <w:spacing w:after="0" w:line="360" w:lineRule="auto"/>
    </w:pPr>
    <w:rPr>
      <w:rFonts w:ascii="Times New Roman" w:eastAsia="Times New Roman" w:hAnsi="Times New Roman" w:cs="Times New Roman"/>
      <w:sz w:val="28"/>
      <w:szCs w:val="24"/>
      <w:lang w:val="kk-KZ"/>
    </w:rPr>
  </w:style>
  <w:style w:type="character" w:customStyle="1" w:styleId="a7">
    <w:name w:val="Основной текст Знак"/>
    <w:aliases w:val="gl Знак"/>
    <w:basedOn w:val="a0"/>
    <w:link w:val="a6"/>
    <w:rsid w:val="00500A5C"/>
    <w:rPr>
      <w:rFonts w:ascii="Times New Roman" w:eastAsia="Times New Roman" w:hAnsi="Times New Roman" w:cs="Times New Roman"/>
      <w:sz w:val="28"/>
      <w:szCs w:val="24"/>
      <w:lang w:val="kk-KZ"/>
    </w:rPr>
  </w:style>
  <w:style w:type="paragraph" w:styleId="31">
    <w:name w:val="Body Text Indent 3"/>
    <w:basedOn w:val="a"/>
    <w:link w:val="32"/>
    <w:rsid w:val="00500A5C"/>
    <w:pPr>
      <w:tabs>
        <w:tab w:val="left" w:pos="720"/>
      </w:tabs>
      <w:spacing w:after="0" w:line="240" w:lineRule="auto"/>
      <w:ind w:firstLine="540"/>
      <w:jc w:val="center"/>
    </w:pPr>
    <w:rPr>
      <w:rFonts w:ascii="Times Kaz" w:eastAsia="Times New Roman" w:hAnsi="Times Kaz" w:cs="Times New Roman"/>
      <w:b/>
      <w:sz w:val="28"/>
      <w:szCs w:val="24"/>
    </w:rPr>
  </w:style>
  <w:style w:type="character" w:customStyle="1" w:styleId="32">
    <w:name w:val="Основной текст с отступом 3 Знак"/>
    <w:basedOn w:val="a0"/>
    <w:link w:val="31"/>
    <w:rsid w:val="00500A5C"/>
    <w:rPr>
      <w:rFonts w:ascii="Times Kaz" w:eastAsia="Times New Roman" w:hAnsi="Times Kaz" w:cs="Times New Roman"/>
      <w:b/>
      <w:sz w:val="28"/>
      <w:szCs w:val="24"/>
    </w:rPr>
  </w:style>
  <w:style w:type="paragraph" w:styleId="a8">
    <w:name w:val="Body Text Indent"/>
    <w:basedOn w:val="a"/>
    <w:link w:val="a9"/>
    <w:rsid w:val="00500A5C"/>
    <w:pPr>
      <w:spacing w:after="0" w:line="240" w:lineRule="auto"/>
      <w:jc w:val="center"/>
    </w:pPr>
    <w:rPr>
      <w:rFonts w:ascii="Times Kaz" w:eastAsia="Times New Roman" w:hAnsi="Times Kaz" w:cs="Times New Roman"/>
      <w:sz w:val="20"/>
      <w:szCs w:val="24"/>
    </w:rPr>
  </w:style>
  <w:style w:type="character" w:customStyle="1" w:styleId="a9">
    <w:name w:val="Основной текст с отступом Знак"/>
    <w:basedOn w:val="a0"/>
    <w:link w:val="a8"/>
    <w:rsid w:val="00500A5C"/>
    <w:rPr>
      <w:rFonts w:ascii="Times Kaz" w:eastAsia="Times New Roman" w:hAnsi="Times Kaz" w:cs="Times New Roman"/>
      <w:sz w:val="20"/>
      <w:szCs w:val="24"/>
    </w:rPr>
  </w:style>
  <w:style w:type="character" w:styleId="aa">
    <w:name w:val="Strong"/>
    <w:basedOn w:val="a0"/>
    <w:uiPriority w:val="22"/>
    <w:qFormat/>
    <w:rsid w:val="00500A5C"/>
    <w:rPr>
      <w:b/>
      <w:bCs/>
    </w:rPr>
  </w:style>
  <w:style w:type="character" w:customStyle="1" w:styleId="word">
    <w:name w:val="word"/>
    <w:basedOn w:val="a0"/>
    <w:rsid w:val="00500A5C"/>
  </w:style>
  <w:style w:type="paragraph" w:styleId="ab">
    <w:name w:val="header"/>
    <w:basedOn w:val="a"/>
    <w:link w:val="ac"/>
    <w:unhideWhenUsed/>
    <w:rsid w:val="00500A5C"/>
    <w:pPr>
      <w:tabs>
        <w:tab w:val="center" w:pos="4677"/>
        <w:tab w:val="right" w:pos="9355"/>
      </w:tabs>
      <w:spacing w:after="0" w:line="240" w:lineRule="auto"/>
    </w:pPr>
    <w:rPr>
      <w:rFonts w:cs="Times New Roman"/>
      <w:sz w:val="24"/>
      <w:szCs w:val="24"/>
      <w:lang w:eastAsia="en-US"/>
    </w:rPr>
  </w:style>
  <w:style w:type="character" w:customStyle="1" w:styleId="ac">
    <w:name w:val="Верхний колонтитул Знак"/>
    <w:basedOn w:val="a0"/>
    <w:link w:val="ab"/>
    <w:rsid w:val="00500A5C"/>
    <w:rPr>
      <w:rFonts w:cs="Times New Roman"/>
      <w:sz w:val="24"/>
      <w:szCs w:val="24"/>
      <w:lang w:eastAsia="en-US"/>
    </w:rPr>
  </w:style>
  <w:style w:type="paragraph" w:styleId="ad">
    <w:name w:val="footer"/>
    <w:basedOn w:val="a"/>
    <w:link w:val="ae"/>
    <w:uiPriority w:val="99"/>
    <w:unhideWhenUsed/>
    <w:rsid w:val="00500A5C"/>
    <w:pPr>
      <w:tabs>
        <w:tab w:val="center" w:pos="4677"/>
        <w:tab w:val="right" w:pos="9355"/>
      </w:tabs>
      <w:spacing w:after="0" w:line="240" w:lineRule="auto"/>
    </w:pPr>
    <w:rPr>
      <w:rFonts w:cs="Times New Roman"/>
      <w:sz w:val="24"/>
      <w:szCs w:val="24"/>
      <w:lang w:eastAsia="en-US"/>
    </w:rPr>
  </w:style>
  <w:style w:type="character" w:customStyle="1" w:styleId="ae">
    <w:name w:val="Нижний колонтитул Знак"/>
    <w:basedOn w:val="a0"/>
    <w:link w:val="ad"/>
    <w:uiPriority w:val="99"/>
    <w:rsid w:val="00500A5C"/>
    <w:rPr>
      <w:rFonts w:cs="Times New Roman"/>
      <w:sz w:val="24"/>
      <w:szCs w:val="24"/>
      <w:lang w:eastAsia="en-US"/>
    </w:rPr>
  </w:style>
  <w:style w:type="paragraph" w:customStyle="1" w:styleId="11">
    <w:name w:val="Абзац списка1"/>
    <w:aliases w:val="маркированный,List Paragraph"/>
    <w:basedOn w:val="a"/>
    <w:link w:val="ListParagraphChar"/>
    <w:rsid w:val="00500A5C"/>
    <w:pPr>
      <w:spacing w:after="0" w:line="240" w:lineRule="auto"/>
      <w:ind w:left="720"/>
      <w:contextualSpacing/>
    </w:pPr>
    <w:rPr>
      <w:rFonts w:ascii="Calibri" w:eastAsia="Times New Roman" w:hAnsi="Calibri" w:cs="Times New Roman"/>
      <w:sz w:val="24"/>
      <w:szCs w:val="24"/>
      <w:lang w:eastAsia="en-US"/>
    </w:rPr>
  </w:style>
  <w:style w:type="character" w:customStyle="1" w:styleId="ListParagraphChar">
    <w:name w:val="List Paragraph Char"/>
    <w:aliases w:val="маркированный Char"/>
    <w:basedOn w:val="a0"/>
    <w:link w:val="11"/>
    <w:locked/>
    <w:rsid w:val="00500A5C"/>
    <w:rPr>
      <w:rFonts w:ascii="Calibri" w:eastAsia="Times New Roman" w:hAnsi="Calibri" w:cs="Times New Roman"/>
      <w:sz w:val="24"/>
      <w:szCs w:val="24"/>
      <w:lang w:eastAsia="en-US"/>
    </w:rPr>
  </w:style>
  <w:style w:type="paragraph" w:styleId="af">
    <w:name w:val="Balloon Text"/>
    <w:basedOn w:val="a"/>
    <w:link w:val="af0"/>
    <w:uiPriority w:val="99"/>
    <w:rsid w:val="00500A5C"/>
    <w:pPr>
      <w:spacing w:after="0" w:line="240" w:lineRule="auto"/>
    </w:pPr>
    <w:rPr>
      <w:rFonts w:ascii="Tahoma" w:eastAsia="Calibri" w:hAnsi="Tahoma" w:cs="Times New Roman"/>
      <w:sz w:val="16"/>
      <w:szCs w:val="16"/>
      <w:lang w:eastAsia="en-US"/>
    </w:rPr>
  </w:style>
  <w:style w:type="character" w:customStyle="1" w:styleId="af0">
    <w:name w:val="Текст выноски Знак"/>
    <w:basedOn w:val="a0"/>
    <w:link w:val="af"/>
    <w:uiPriority w:val="99"/>
    <w:rsid w:val="00500A5C"/>
    <w:rPr>
      <w:rFonts w:ascii="Tahoma" w:eastAsia="Calibri" w:hAnsi="Tahoma" w:cs="Times New Roman"/>
      <w:sz w:val="16"/>
      <w:szCs w:val="16"/>
      <w:lang w:eastAsia="en-US"/>
    </w:rPr>
  </w:style>
  <w:style w:type="character" w:styleId="af1">
    <w:name w:val="Hyperlink"/>
    <w:uiPriority w:val="99"/>
    <w:rsid w:val="00500A5C"/>
    <w:rPr>
      <w:rFonts w:cs="Times New Roman"/>
      <w:color w:val="0000FF"/>
      <w:u w:val="single"/>
    </w:rPr>
  </w:style>
  <w:style w:type="character" w:customStyle="1" w:styleId="apple-converted-space">
    <w:name w:val="apple-converted-space"/>
    <w:rsid w:val="00500A5C"/>
    <w:rPr>
      <w:rFonts w:cs="Times New Roman"/>
    </w:rPr>
  </w:style>
  <w:style w:type="paragraph" w:styleId="af2">
    <w:name w:val="footnote text"/>
    <w:basedOn w:val="a"/>
    <w:link w:val="af3"/>
    <w:semiHidden/>
    <w:rsid w:val="00500A5C"/>
    <w:pPr>
      <w:spacing w:after="0" w:line="240" w:lineRule="auto"/>
    </w:pPr>
    <w:rPr>
      <w:rFonts w:ascii="Calibri" w:eastAsia="Calibri" w:hAnsi="Calibri" w:cs="Times New Roman"/>
      <w:sz w:val="20"/>
      <w:szCs w:val="20"/>
      <w:lang w:eastAsia="en-US"/>
    </w:rPr>
  </w:style>
  <w:style w:type="character" w:customStyle="1" w:styleId="af3">
    <w:name w:val="Текст сноски Знак"/>
    <w:basedOn w:val="a0"/>
    <w:link w:val="af2"/>
    <w:semiHidden/>
    <w:rsid w:val="00500A5C"/>
    <w:rPr>
      <w:rFonts w:ascii="Calibri" w:eastAsia="Calibri" w:hAnsi="Calibri" w:cs="Times New Roman"/>
      <w:sz w:val="20"/>
      <w:szCs w:val="20"/>
      <w:lang w:eastAsia="en-US"/>
    </w:rPr>
  </w:style>
  <w:style w:type="character" w:customStyle="1" w:styleId="af4">
    <w:name w:val="Текст концевой сноски Знак"/>
    <w:basedOn w:val="a0"/>
    <w:link w:val="af5"/>
    <w:uiPriority w:val="99"/>
    <w:semiHidden/>
    <w:rsid w:val="00500A5C"/>
    <w:rPr>
      <w:rFonts w:ascii="Calibri" w:eastAsia="Calibri" w:hAnsi="Calibri" w:cs="Times New Roman"/>
      <w:sz w:val="20"/>
      <w:szCs w:val="20"/>
      <w:lang w:eastAsia="en-US"/>
    </w:rPr>
  </w:style>
  <w:style w:type="paragraph" w:styleId="af5">
    <w:name w:val="endnote text"/>
    <w:basedOn w:val="a"/>
    <w:link w:val="af4"/>
    <w:uiPriority w:val="99"/>
    <w:semiHidden/>
    <w:rsid w:val="00500A5C"/>
    <w:pPr>
      <w:spacing w:after="0" w:line="240" w:lineRule="auto"/>
    </w:pPr>
    <w:rPr>
      <w:rFonts w:ascii="Calibri" w:eastAsia="Calibri" w:hAnsi="Calibri" w:cs="Times New Roman"/>
      <w:sz w:val="20"/>
      <w:szCs w:val="20"/>
      <w:lang w:eastAsia="en-US"/>
    </w:rPr>
  </w:style>
  <w:style w:type="character" w:customStyle="1" w:styleId="12">
    <w:name w:val="Текст концевой сноски Знак1"/>
    <w:basedOn w:val="a0"/>
    <w:uiPriority w:val="99"/>
    <w:semiHidden/>
    <w:rsid w:val="00500A5C"/>
    <w:rPr>
      <w:sz w:val="20"/>
      <w:szCs w:val="20"/>
    </w:rPr>
  </w:style>
  <w:style w:type="paragraph" w:styleId="af6">
    <w:name w:val="Normal (Web)"/>
    <w:aliases w:val="Обычный (Web)1,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веб) Знак1"/>
    <w:basedOn w:val="a"/>
    <w:link w:val="af7"/>
    <w:uiPriority w:val="99"/>
    <w:unhideWhenUsed/>
    <w:qFormat/>
    <w:rsid w:val="00500A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Обычный (Интернет) Знак"/>
    <w:aliases w:val="Обычный (Web)1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w:link w:val="af6"/>
    <w:uiPriority w:val="99"/>
    <w:locked/>
    <w:rsid w:val="00500A5C"/>
    <w:rPr>
      <w:rFonts w:ascii="Times New Roman" w:eastAsia="Times New Roman" w:hAnsi="Times New Roman" w:cs="Times New Roman"/>
      <w:sz w:val="24"/>
      <w:szCs w:val="24"/>
    </w:rPr>
  </w:style>
  <w:style w:type="paragraph" w:styleId="21">
    <w:name w:val="Body Text Indent 2"/>
    <w:basedOn w:val="a"/>
    <w:link w:val="22"/>
    <w:rsid w:val="00500A5C"/>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500A5C"/>
    <w:rPr>
      <w:rFonts w:ascii="Times New Roman" w:eastAsia="Times New Roman" w:hAnsi="Times New Roman" w:cs="Times New Roman"/>
      <w:sz w:val="24"/>
      <w:szCs w:val="24"/>
    </w:rPr>
  </w:style>
  <w:style w:type="paragraph" w:customStyle="1" w:styleId="af8">
    <w:name w:val="Табличный шрифт"/>
    <w:basedOn w:val="a"/>
    <w:rsid w:val="00500A5C"/>
    <w:pPr>
      <w:spacing w:before="120" w:after="120" w:line="240" w:lineRule="auto"/>
    </w:pPr>
    <w:rPr>
      <w:rFonts w:ascii="Times New Roman" w:eastAsia="Calibri" w:hAnsi="Times New Roman" w:cs="Times New Roman"/>
      <w:sz w:val="24"/>
      <w:szCs w:val="24"/>
      <w:lang w:eastAsia="en-US"/>
    </w:rPr>
  </w:style>
  <w:style w:type="paragraph" w:customStyle="1" w:styleId="51">
    <w:name w:val="заголовок 5.х"/>
    <w:basedOn w:val="a"/>
    <w:rsid w:val="00500A5C"/>
    <w:pPr>
      <w:keepNext/>
      <w:spacing w:before="200" w:after="0" w:line="240" w:lineRule="auto"/>
      <w:ind w:left="1440" w:hanging="360"/>
      <w:jc w:val="center"/>
      <w:outlineLvl w:val="1"/>
    </w:pPr>
    <w:rPr>
      <w:rFonts w:ascii="Times New Roman" w:eastAsia="Calibri" w:hAnsi="Times New Roman" w:cs="Times New Roman"/>
      <w:b/>
      <w:bCs/>
      <w:spacing w:val="16"/>
      <w:sz w:val="32"/>
      <w:szCs w:val="26"/>
      <w:lang w:eastAsia="en-US"/>
    </w:rPr>
  </w:style>
  <w:style w:type="paragraph" w:styleId="23">
    <w:name w:val="Body Text 2"/>
    <w:basedOn w:val="a"/>
    <w:link w:val="24"/>
    <w:rsid w:val="00500A5C"/>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500A5C"/>
    <w:rPr>
      <w:rFonts w:ascii="Times New Roman" w:eastAsia="Times New Roman" w:hAnsi="Times New Roman" w:cs="Times New Roman"/>
      <w:sz w:val="24"/>
      <w:szCs w:val="24"/>
    </w:rPr>
  </w:style>
  <w:style w:type="paragraph" w:styleId="af9">
    <w:name w:val="caption"/>
    <w:basedOn w:val="a"/>
    <w:next w:val="a"/>
    <w:qFormat/>
    <w:rsid w:val="00500A5C"/>
    <w:pPr>
      <w:spacing w:after="0" w:line="240" w:lineRule="auto"/>
    </w:pPr>
    <w:rPr>
      <w:rFonts w:ascii="Times New Roman" w:eastAsia="Times New Roman" w:hAnsi="Times New Roman" w:cs="Times New Roman"/>
      <w:b/>
      <w:bCs/>
      <w:sz w:val="20"/>
      <w:szCs w:val="20"/>
    </w:rPr>
  </w:style>
  <w:style w:type="paragraph" w:customStyle="1" w:styleId="Default">
    <w:name w:val="Default"/>
    <w:uiPriority w:val="99"/>
    <w:rsid w:val="00500A5C"/>
    <w:pPr>
      <w:autoSpaceDE w:val="0"/>
      <w:autoSpaceDN w:val="0"/>
      <w:adjustRightInd w:val="0"/>
      <w:spacing w:after="0" w:line="240" w:lineRule="auto"/>
    </w:pPr>
    <w:rPr>
      <w:rFonts w:ascii="Arial" w:hAnsi="Arial" w:cs="Arial"/>
      <w:color w:val="000000"/>
      <w:sz w:val="24"/>
      <w:szCs w:val="24"/>
      <w:lang w:eastAsia="en-US"/>
    </w:rPr>
  </w:style>
  <w:style w:type="paragraph" w:customStyle="1" w:styleId="afa">
    <w:name w:val="Знак Знак Знак Знак Знак Знак Знак"/>
    <w:basedOn w:val="a"/>
    <w:autoRedefine/>
    <w:rsid w:val="00500A5C"/>
    <w:pPr>
      <w:spacing w:after="160" w:line="240" w:lineRule="exact"/>
    </w:pPr>
    <w:rPr>
      <w:rFonts w:ascii="Times New Roman" w:eastAsia="Times New Roman" w:hAnsi="Times New Roman" w:cs="Times New Roman"/>
      <w:sz w:val="28"/>
      <w:szCs w:val="28"/>
      <w:lang w:val="en-US" w:eastAsia="en-US"/>
    </w:rPr>
  </w:style>
  <w:style w:type="paragraph" w:customStyle="1" w:styleId="FR4">
    <w:name w:val="FR4"/>
    <w:rsid w:val="00500A5C"/>
    <w:pPr>
      <w:widowControl w:val="0"/>
      <w:spacing w:after="0" w:line="280" w:lineRule="auto"/>
      <w:ind w:left="3000" w:right="2000"/>
      <w:jc w:val="center"/>
    </w:pPr>
    <w:rPr>
      <w:rFonts w:ascii="Arial" w:eastAsia="Times New Roman" w:hAnsi="Arial" w:cs="Times New Roman"/>
      <w:b/>
      <w:sz w:val="20"/>
      <w:szCs w:val="20"/>
    </w:rPr>
  </w:style>
  <w:style w:type="paragraph" w:customStyle="1" w:styleId="13">
    <w:name w:val="1"/>
    <w:basedOn w:val="a"/>
    <w:next w:val="af6"/>
    <w:uiPriority w:val="99"/>
    <w:rsid w:val="00500A5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14">
    <w:name w:val="Обычный1"/>
    <w:rsid w:val="00500A5C"/>
    <w:pPr>
      <w:spacing w:before="100" w:after="100" w:line="240" w:lineRule="auto"/>
    </w:pPr>
    <w:rPr>
      <w:rFonts w:ascii="Times New Roman" w:eastAsia="Times New Roman" w:hAnsi="Times New Roman" w:cs="Times New Roman"/>
      <w:snapToGrid w:val="0"/>
      <w:sz w:val="24"/>
      <w:szCs w:val="20"/>
    </w:rPr>
  </w:style>
  <w:style w:type="paragraph" w:customStyle="1" w:styleId="afb">
    <w:name w:val="Дисертация (докторская)"/>
    <w:basedOn w:val="a"/>
    <w:rsid w:val="00500A5C"/>
    <w:pPr>
      <w:widowControl w:val="0"/>
      <w:spacing w:after="0" w:line="360" w:lineRule="auto"/>
      <w:ind w:firstLine="709"/>
      <w:jc w:val="both"/>
    </w:pPr>
    <w:rPr>
      <w:rFonts w:ascii="Courier New" w:eastAsia="Times New Roman" w:hAnsi="Courier New" w:cs="Times New Roman"/>
      <w:sz w:val="28"/>
      <w:szCs w:val="20"/>
    </w:rPr>
  </w:style>
  <w:style w:type="paragraph" w:customStyle="1" w:styleId="TOCI">
    <w:name w:val="TOCI"/>
    <w:basedOn w:val="Default"/>
    <w:next w:val="Default"/>
    <w:uiPriority w:val="99"/>
    <w:rsid w:val="00500A5C"/>
    <w:pPr>
      <w:spacing w:before="120" w:after="120"/>
    </w:pPr>
    <w:rPr>
      <w:rFonts w:ascii="Times New Roman" w:hAnsi="Times New Roman" w:cs="Times New Roman"/>
      <w:color w:val="auto"/>
    </w:rPr>
  </w:style>
  <w:style w:type="paragraph" w:customStyle="1" w:styleId="25">
    <w:name w:val="Заголов 2"/>
    <w:basedOn w:val="2"/>
    <w:next w:val="a"/>
    <w:rsid w:val="00500A5C"/>
    <w:pPr>
      <w:spacing w:before="320" w:after="200"/>
    </w:pPr>
    <w:rPr>
      <w:rFonts w:ascii="Arial" w:eastAsia="Times New Roman" w:hAnsi="Arial" w:cs="Times New Roman"/>
      <w:bCs w:val="0"/>
      <w:sz w:val="24"/>
      <w:szCs w:val="20"/>
      <w:lang w:eastAsia="ru-RU"/>
    </w:rPr>
  </w:style>
  <w:style w:type="paragraph" w:customStyle="1" w:styleId="afc">
    <w:name w:val="Наименование"/>
    <w:basedOn w:val="a"/>
    <w:next w:val="a"/>
    <w:link w:val="afd"/>
    <w:qFormat/>
    <w:rsid w:val="00500A5C"/>
    <w:pPr>
      <w:spacing w:before="360" w:after="80" w:line="240" w:lineRule="auto"/>
      <w:jc w:val="center"/>
    </w:pPr>
    <w:rPr>
      <w:rFonts w:ascii="Times New Roman" w:eastAsia="Times New Roman" w:hAnsi="Times New Roman" w:cs="Times New Roman"/>
      <w:b/>
      <w:sz w:val="24"/>
      <w:szCs w:val="20"/>
    </w:rPr>
  </w:style>
  <w:style w:type="paragraph" w:customStyle="1" w:styleId="afe">
    <w:name w:val="Единица измерения"/>
    <w:basedOn w:val="a"/>
    <w:next w:val="a"/>
    <w:link w:val="aff"/>
    <w:rsid w:val="00500A5C"/>
    <w:pPr>
      <w:spacing w:before="60" w:after="40" w:line="240" w:lineRule="auto"/>
      <w:jc w:val="right"/>
    </w:pPr>
    <w:rPr>
      <w:rFonts w:ascii="Times New Roman" w:eastAsia="Times New Roman" w:hAnsi="Times New Roman" w:cs="Times New Roman"/>
      <w:sz w:val="16"/>
      <w:szCs w:val="20"/>
    </w:rPr>
  </w:style>
  <w:style w:type="character" w:customStyle="1" w:styleId="aff">
    <w:name w:val="Единица измерения Знак"/>
    <w:basedOn w:val="a0"/>
    <w:link w:val="afe"/>
    <w:locked/>
    <w:rsid w:val="00500A5C"/>
    <w:rPr>
      <w:rFonts w:ascii="Times New Roman" w:eastAsia="Times New Roman" w:hAnsi="Times New Roman" w:cs="Times New Roman"/>
      <w:sz w:val="16"/>
      <w:szCs w:val="20"/>
    </w:rPr>
  </w:style>
  <w:style w:type="paragraph" w:customStyle="1" w:styleId="aff0">
    <w:name w:val="Боковик"/>
    <w:basedOn w:val="a"/>
    <w:link w:val="aff1"/>
    <w:rsid w:val="00500A5C"/>
    <w:pPr>
      <w:spacing w:after="0" w:line="240" w:lineRule="auto"/>
    </w:pPr>
    <w:rPr>
      <w:rFonts w:ascii="Times New Roman" w:eastAsia="Times New Roman" w:hAnsi="Times New Roman" w:cs="Times New Roman"/>
      <w:sz w:val="16"/>
      <w:szCs w:val="20"/>
    </w:rPr>
  </w:style>
  <w:style w:type="character" w:customStyle="1" w:styleId="aff1">
    <w:name w:val="Боковик Знак"/>
    <w:basedOn w:val="a0"/>
    <w:link w:val="aff0"/>
    <w:rsid w:val="00500A5C"/>
    <w:rPr>
      <w:rFonts w:ascii="Times New Roman" w:eastAsia="Times New Roman" w:hAnsi="Times New Roman" w:cs="Times New Roman"/>
      <w:sz w:val="16"/>
      <w:szCs w:val="20"/>
    </w:rPr>
  </w:style>
  <w:style w:type="paragraph" w:customStyle="1" w:styleId="aff2">
    <w:name w:val="Столбец"/>
    <w:basedOn w:val="a"/>
    <w:link w:val="aff3"/>
    <w:qFormat/>
    <w:rsid w:val="00500A5C"/>
    <w:pPr>
      <w:suppressAutoHyphens/>
      <w:spacing w:after="0" w:line="240" w:lineRule="auto"/>
      <w:ind w:right="-79"/>
      <w:jc w:val="right"/>
    </w:pPr>
    <w:rPr>
      <w:rFonts w:ascii="Times New Roman" w:eastAsia="Times New Roman" w:hAnsi="Times New Roman" w:cs="Times New Roman"/>
      <w:snapToGrid w:val="0"/>
      <w:color w:val="000000"/>
      <w:sz w:val="16"/>
      <w:szCs w:val="20"/>
    </w:rPr>
  </w:style>
  <w:style w:type="character" w:customStyle="1" w:styleId="aff3">
    <w:name w:val="Столбец Знак"/>
    <w:basedOn w:val="a0"/>
    <w:link w:val="aff2"/>
    <w:rsid w:val="00500A5C"/>
    <w:rPr>
      <w:rFonts w:ascii="Times New Roman" w:eastAsia="Times New Roman" w:hAnsi="Times New Roman" w:cs="Times New Roman"/>
      <w:snapToGrid w:val="0"/>
      <w:color w:val="000000"/>
      <w:sz w:val="16"/>
      <w:szCs w:val="20"/>
    </w:rPr>
  </w:style>
  <w:style w:type="paragraph" w:customStyle="1" w:styleId="Stlb">
    <w:name w:val="Stlb"/>
    <w:basedOn w:val="a"/>
    <w:rsid w:val="00500A5C"/>
    <w:pPr>
      <w:spacing w:after="0" w:line="240" w:lineRule="auto"/>
      <w:jc w:val="right"/>
    </w:pPr>
    <w:rPr>
      <w:rFonts w:ascii="KZ Arial" w:eastAsia="Times New Roman" w:hAnsi="KZ Arial" w:cs="Times New Roman"/>
      <w:sz w:val="18"/>
      <w:szCs w:val="20"/>
    </w:rPr>
  </w:style>
  <w:style w:type="paragraph" w:customStyle="1" w:styleId="aff4">
    <w:name w:val="ШапкаТаблицы"/>
    <w:basedOn w:val="a"/>
    <w:next w:val="aff0"/>
    <w:link w:val="aff5"/>
    <w:qFormat/>
    <w:rsid w:val="00500A5C"/>
    <w:pPr>
      <w:suppressAutoHyphens/>
      <w:spacing w:after="0" w:line="240" w:lineRule="auto"/>
      <w:jc w:val="center"/>
    </w:pPr>
    <w:rPr>
      <w:rFonts w:ascii="Arial" w:eastAsia="Times New Roman" w:hAnsi="Arial" w:cs="Times New Roman"/>
      <w:color w:val="000000"/>
      <w:sz w:val="14"/>
      <w:szCs w:val="20"/>
    </w:rPr>
  </w:style>
  <w:style w:type="character" w:customStyle="1" w:styleId="aff5">
    <w:name w:val="ШапкаТаблицы Знак"/>
    <w:basedOn w:val="a0"/>
    <w:link w:val="aff4"/>
    <w:rsid w:val="00500A5C"/>
    <w:rPr>
      <w:rFonts w:ascii="Arial" w:eastAsia="Times New Roman" w:hAnsi="Arial" w:cs="Times New Roman"/>
      <w:color w:val="000000"/>
      <w:sz w:val="14"/>
      <w:szCs w:val="20"/>
    </w:rPr>
  </w:style>
  <w:style w:type="character" w:customStyle="1" w:styleId="hps">
    <w:name w:val="hps"/>
    <w:basedOn w:val="a0"/>
    <w:rsid w:val="00500A5C"/>
  </w:style>
  <w:style w:type="character" w:customStyle="1" w:styleId="shorttext">
    <w:name w:val="short_text"/>
    <w:rsid w:val="00500A5C"/>
  </w:style>
  <w:style w:type="paragraph" w:customStyle="1" w:styleId="aff6">
    <w:name w:val="a"/>
    <w:basedOn w:val="a"/>
    <w:rsid w:val="00500A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basedOn w:val="a0"/>
    <w:link w:val="HTML0"/>
    <w:uiPriority w:val="99"/>
    <w:semiHidden/>
    <w:rsid w:val="00500A5C"/>
    <w:rPr>
      <w:rFonts w:ascii="Courier New" w:hAnsi="Courier New" w:cs="Courier New"/>
      <w:color w:val="000000"/>
    </w:rPr>
  </w:style>
  <w:style w:type="paragraph" w:styleId="HTML0">
    <w:name w:val="HTML Preformatted"/>
    <w:basedOn w:val="a"/>
    <w:link w:val="HTML"/>
    <w:uiPriority w:val="99"/>
    <w:semiHidden/>
    <w:unhideWhenUsed/>
    <w:rsid w:val="00500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rPr>
  </w:style>
  <w:style w:type="character" w:customStyle="1" w:styleId="HTML1">
    <w:name w:val="Стандартный HTML Знак1"/>
    <w:basedOn w:val="a0"/>
    <w:uiPriority w:val="99"/>
    <w:semiHidden/>
    <w:rsid w:val="00500A5C"/>
    <w:rPr>
      <w:rFonts w:ascii="Consolas" w:hAnsi="Consolas"/>
      <w:sz w:val="20"/>
      <w:szCs w:val="20"/>
    </w:rPr>
  </w:style>
  <w:style w:type="character" w:customStyle="1" w:styleId="s0">
    <w:name w:val="s0"/>
    <w:basedOn w:val="a0"/>
    <w:rsid w:val="00500A5C"/>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s1">
    <w:name w:val="s1"/>
    <w:basedOn w:val="a0"/>
    <w:rsid w:val="00500A5C"/>
    <w:rPr>
      <w:rFonts w:ascii="Times New Roman" w:hAnsi="Times New Roman" w:cs="Times New Roman" w:hint="default"/>
      <w:b/>
      <w:bCs/>
      <w:i w:val="0"/>
      <w:iCs w:val="0"/>
      <w:strike w:val="0"/>
      <w:dstrike w:val="0"/>
      <w:color w:val="000000"/>
      <w:sz w:val="22"/>
      <w:szCs w:val="22"/>
      <w:u w:val="none"/>
      <w:effect w:val="none"/>
    </w:rPr>
  </w:style>
  <w:style w:type="paragraph" w:customStyle="1" w:styleId="imagename">
    <w:name w:val="imagename"/>
    <w:basedOn w:val="a"/>
    <w:rsid w:val="00500A5C"/>
    <w:pPr>
      <w:spacing w:before="100" w:beforeAutospacing="1" w:after="100" w:afterAutospacing="1" w:line="240" w:lineRule="auto"/>
      <w:jc w:val="both"/>
    </w:pPr>
    <w:rPr>
      <w:rFonts w:ascii="Times New Roman" w:eastAsia="Times New Roman" w:hAnsi="Times New Roman" w:cs="Times New Roman"/>
      <w:b/>
      <w:bCs/>
      <w:sz w:val="20"/>
      <w:szCs w:val="20"/>
    </w:rPr>
  </w:style>
  <w:style w:type="paragraph" w:customStyle="1" w:styleId="thead">
    <w:name w:val="thead"/>
    <w:basedOn w:val="a"/>
    <w:rsid w:val="00500A5C"/>
    <w:pPr>
      <w:spacing w:before="100" w:beforeAutospacing="1" w:after="100" w:afterAutospacing="1" w:line="240" w:lineRule="auto"/>
      <w:ind w:left="26" w:right="26"/>
      <w:jc w:val="center"/>
    </w:pPr>
    <w:rPr>
      <w:rFonts w:ascii="Tahoma" w:eastAsia="Times New Roman" w:hAnsi="Tahoma" w:cs="Tahoma"/>
      <w:b/>
      <w:bCs/>
      <w:sz w:val="16"/>
      <w:szCs w:val="16"/>
    </w:rPr>
  </w:style>
  <w:style w:type="paragraph" w:customStyle="1" w:styleId="tusual">
    <w:name w:val="tusual"/>
    <w:basedOn w:val="a"/>
    <w:rsid w:val="00500A5C"/>
    <w:pPr>
      <w:spacing w:before="100" w:beforeAutospacing="1" w:after="100" w:afterAutospacing="1" w:line="240" w:lineRule="auto"/>
      <w:ind w:left="64" w:right="64"/>
    </w:pPr>
    <w:rPr>
      <w:rFonts w:ascii="Tahoma" w:eastAsia="Times New Roman" w:hAnsi="Tahoma" w:cs="Tahoma"/>
      <w:sz w:val="16"/>
      <w:szCs w:val="16"/>
    </w:rPr>
  </w:style>
  <w:style w:type="paragraph" w:styleId="aff7">
    <w:name w:val="List Bullet"/>
    <w:basedOn w:val="a"/>
    <w:autoRedefine/>
    <w:rsid w:val="00500A5C"/>
    <w:pPr>
      <w:tabs>
        <w:tab w:val="num" w:pos="420"/>
      </w:tabs>
      <w:spacing w:after="0" w:line="240" w:lineRule="auto"/>
      <w:ind w:left="420" w:hanging="420"/>
    </w:pPr>
    <w:rPr>
      <w:rFonts w:ascii="Times New Roman" w:eastAsia="Times New Roman" w:hAnsi="Times New Roman" w:cs="Times New Roman"/>
      <w:sz w:val="20"/>
      <w:szCs w:val="20"/>
    </w:rPr>
  </w:style>
  <w:style w:type="paragraph" w:customStyle="1" w:styleId="-">
    <w:name w:val="Òàá-ñíîñêà"/>
    <w:basedOn w:val="a"/>
    <w:rsid w:val="00500A5C"/>
    <w:pPr>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rPr>
  </w:style>
  <w:style w:type="paragraph" w:customStyle="1" w:styleId="aff8">
    <w:name w:val="Ëèò"/>
    <w:basedOn w:val="a"/>
    <w:rsid w:val="00500A5C"/>
    <w:pPr>
      <w:suppressAutoHyphens/>
      <w:overflowPunct w:val="0"/>
      <w:autoSpaceDE w:val="0"/>
      <w:autoSpaceDN w:val="0"/>
      <w:adjustRightInd w:val="0"/>
      <w:spacing w:before="120" w:after="0" w:line="240" w:lineRule="auto"/>
      <w:ind w:left="720"/>
      <w:textAlignment w:val="baseline"/>
    </w:pPr>
    <w:rPr>
      <w:rFonts w:ascii="Times New Roman" w:eastAsia="Times New Roman" w:hAnsi="Times New Roman" w:cs="Times New Roman"/>
      <w:sz w:val="28"/>
      <w:szCs w:val="20"/>
    </w:rPr>
  </w:style>
  <w:style w:type="paragraph" w:customStyle="1" w:styleId="Eeo">
    <w:name w:val="Eeo"/>
    <w:basedOn w:val="a"/>
    <w:rsid w:val="00500A5C"/>
    <w:pPr>
      <w:suppressAutoHyphens/>
      <w:overflowPunct w:val="0"/>
      <w:autoSpaceDE w:val="0"/>
      <w:autoSpaceDN w:val="0"/>
      <w:adjustRightInd w:val="0"/>
      <w:spacing w:before="120" w:after="0" w:line="240" w:lineRule="auto"/>
      <w:ind w:left="720"/>
      <w:textAlignment w:val="baseline"/>
    </w:pPr>
    <w:rPr>
      <w:rFonts w:ascii="Times New Roman" w:eastAsia="Times New Roman" w:hAnsi="Times New Roman" w:cs="Times New Roman"/>
      <w:sz w:val="28"/>
      <w:szCs w:val="20"/>
    </w:rPr>
  </w:style>
  <w:style w:type="paragraph" w:styleId="aff9">
    <w:name w:val="Title"/>
    <w:basedOn w:val="a"/>
    <w:next w:val="a"/>
    <w:link w:val="affa"/>
    <w:qFormat/>
    <w:rsid w:val="00500A5C"/>
    <w:pPr>
      <w:spacing w:before="240" w:after="60" w:line="240" w:lineRule="auto"/>
      <w:jc w:val="center"/>
      <w:outlineLvl w:val="0"/>
    </w:pPr>
    <w:rPr>
      <w:rFonts w:asciiTheme="majorHAnsi" w:eastAsiaTheme="majorEastAsia" w:hAnsiTheme="majorHAnsi" w:cs="Times New Roman"/>
      <w:b/>
      <w:bCs/>
      <w:kern w:val="28"/>
      <w:sz w:val="32"/>
      <w:szCs w:val="32"/>
      <w:lang w:eastAsia="en-US"/>
    </w:rPr>
  </w:style>
  <w:style w:type="character" w:customStyle="1" w:styleId="affa">
    <w:name w:val="Заголовок Знак"/>
    <w:basedOn w:val="a0"/>
    <w:link w:val="aff9"/>
    <w:rsid w:val="00500A5C"/>
    <w:rPr>
      <w:rFonts w:asciiTheme="majorHAnsi" w:eastAsiaTheme="majorEastAsia" w:hAnsiTheme="majorHAnsi" w:cs="Times New Roman"/>
      <w:b/>
      <w:bCs/>
      <w:kern w:val="28"/>
      <w:sz w:val="32"/>
      <w:szCs w:val="32"/>
      <w:lang w:eastAsia="en-US"/>
    </w:rPr>
  </w:style>
  <w:style w:type="character" w:styleId="affb">
    <w:name w:val="page number"/>
    <w:basedOn w:val="a0"/>
    <w:rsid w:val="00500A5C"/>
  </w:style>
  <w:style w:type="paragraph" w:styleId="33">
    <w:name w:val="Body Text 3"/>
    <w:basedOn w:val="a"/>
    <w:link w:val="34"/>
    <w:uiPriority w:val="99"/>
    <w:rsid w:val="00500A5C"/>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uiPriority w:val="99"/>
    <w:rsid w:val="00500A5C"/>
    <w:rPr>
      <w:rFonts w:ascii="Times New Roman" w:eastAsia="Times New Roman" w:hAnsi="Times New Roman" w:cs="Times New Roman"/>
      <w:sz w:val="16"/>
      <w:szCs w:val="16"/>
    </w:rPr>
  </w:style>
  <w:style w:type="paragraph" w:styleId="affc">
    <w:name w:val="Block Text"/>
    <w:basedOn w:val="a"/>
    <w:rsid w:val="00500A5C"/>
    <w:pPr>
      <w:spacing w:after="0" w:line="240" w:lineRule="auto"/>
      <w:ind w:left="113" w:right="113"/>
    </w:pPr>
    <w:rPr>
      <w:rFonts w:ascii="Times New Roman" w:eastAsia="Times New Roman" w:hAnsi="Times New Roman" w:cs="Times New Roman"/>
      <w:sz w:val="24"/>
      <w:szCs w:val="24"/>
      <w:lang w:val="kk-KZ"/>
    </w:rPr>
  </w:style>
  <w:style w:type="paragraph" w:customStyle="1" w:styleId="15">
    <w:name w:val="Знак Знак Знак Знак Знак Знак Знак1"/>
    <w:basedOn w:val="a"/>
    <w:autoRedefine/>
    <w:rsid w:val="00500A5C"/>
    <w:pPr>
      <w:spacing w:after="160" w:line="240" w:lineRule="exact"/>
    </w:pPr>
    <w:rPr>
      <w:rFonts w:ascii="Times New Roman" w:eastAsia="Times New Roman" w:hAnsi="Times New Roman" w:cs="Times New Roman"/>
      <w:sz w:val="28"/>
      <w:szCs w:val="28"/>
      <w:lang w:val="en-US" w:eastAsia="en-US"/>
    </w:rPr>
  </w:style>
  <w:style w:type="paragraph" w:customStyle="1" w:styleId="affd">
    <w:name w:val="Знак Знак Знак Знак Знак Знак Знак Знак Знак Знак"/>
    <w:basedOn w:val="a"/>
    <w:autoRedefine/>
    <w:rsid w:val="00500A5C"/>
    <w:pPr>
      <w:spacing w:after="160" w:line="240" w:lineRule="exact"/>
    </w:pPr>
    <w:rPr>
      <w:rFonts w:ascii="Times New Roman" w:eastAsia="Times New Roman" w:hAnsi="Times New Roman" w:cs="Times New Roman"/>
      <w:sz w:val="28"/>
      <w:szCs w:val="28"/>
      <w:lang w:val="en-US" w:eastAsia="en-US"/>
    </w:rPr>
  </w:style>
  <w:style w:type="paragraph" w:customStyle="1" w:styleId="16">
    <w:name w:val="Знак Знак Знак1 Знак"/>
    <w:basedOn w:val="a"/>
    <w:autoRedefine/>
    <w:rsid w:val="00500A5C"/>
    <w:pPr>
      <w:spacing w:after="160" w:line="240" w:lineRule="exact"/>
    </w:pPr>
    <w:rPr>
      <w:rFonts w:ascii="Times New Roman" w:eastAsia="Times New Roman" w:hAnsi="Times New Roman" w:cs="Times New Roman"/>
      <w:sz w:val="28"/>
      <w:szCs w:val="28"/>
      <w:lang w:val="en-US" w:eastAsia="en-US"/>
    </w:rPr>
  </w:style>
  <w:style w:type="paragraph" w:customStyle="1" w:styleId="affe">
    <w:name w:val="График"/>
    <w:basedOn w:val="a"/>
    <w:next w:val="a"/>
    <w:rsid w:val="00500A5C"/>
    <w:pPr>
      <w:spacing w:before="120" w:after="0" w:line="240" w:lineRule="auto"/>
      <w:jc w:val="center"/>
    </w:pPr>
    <w:rPr>
      <w:rFonts w:ascii="Times New Roman" w:eastAsia="Times New Roman" w:hAnsi="Times New Roman" w:cs="Times New Roman"/>
      <w:sz w:val="20"/>
      <w:szCs w:val="20"/>
    </w:rPr>
  </w:style>
  <w:style w:type="paragraph" w:customStyle="1" w:styleId="afff">
    <w:name w:val="Знак Знак Знак Знак"/>
    <w:basedOn w:val="a"/>
    <w:autoRedefine/>
    <w:rsid w:val="00500A5C"/>
    <w:pPr>
      <w:spacing w:after="0" w:line="240" w:lineRule="auto"/>
    </w:pPr>
    <w:rPr>
      <w:rFonts w:ascii="Times New Roman" w:eastAsia="SimSun" w:hAnsi="Times New Roman" w:cs="Times New Roman"/>
      <w:sz w:val="28"/>
      <w:szCs w:val="28"/>
      <w:lang w:val="kk-KZ" w:eastAsia="en-US"/>
    </w:rPr>
  </w:style>
  <w:style w:type="paragraph" w:customStyle="1" w:styleId="afff0">
    <w:name w:val="Заголовок таблицы"/>
    <w:basedOn w:val="a"/>
    <w:rsid w:val="00500A5C"/>
    <w:pPr>
      <w:keepNext/>
      <w:spacing w:before="120" w:after="120" w:line="240" w:lineRule="auto"/>
      <w:ind w:left="644" w:hanging="360"/>
      <w:jc w:val="center"/>
    </w:pPr>
    <w:rPr>
      <w:rFonts w:ascii="Times New Roman" w:eastAsia="Calibri" w:hAnsi="Times New Roman" w:cs="Times New Roman"/>
      <w:b/>
      <w:sz w:val="28"/>
      <w:szCs w:val="24"/>
      <w:lang w:eastAsia="en-US"/>
    </w:rPr>
  </w:style>
  <w:style w:type="paragraph" w:customStyle="1" w:styleId="17">
    <w:name w:val="Без интервала1"/>
    <w:basedOn w:val="a"/>
    <w:rsid w:val="00500A5C"/>
    <w:pPr>
      <w:spacing w:before="120" w:after="0" w:line="240" w:lineRule="auto"/>
      <w:ind w:firstLine="709"/>
      <w:jc w:val="both"/>
    </w:pPr>
    <w:rPr>
      <w:rFonts w:ascii="Times New Roman" w:eastAsia="Calibri" w:hAnsi="Times New Roman" w:cs="Times New Roman"/>
      <w:sz w:val="28"/>
      <w:szCs w:val="24"/>
      <w:lang w:eastAsia="en-US"/>
    </w:rPr>
  </w:style>
  <w:style w:type="paragraph" w:customStyle="1" w:styleId="110">
    <w:name w:val="Абзац списка11"/>
    <w:basedOn w:val="a"/>
    <w:rsid w:val="00500A5C"/>
    <w:pPr>
      <w:spacing w:after="0" w:line="240" w:lineRule="auto"/>
      <w:ind w:left="720"/>
    </w:pPr>
    <w:rPr>
      <w:rFonts w:ascii="Calibri" w:eastAsia="Calibri" w:hAnsi="Calibri" w:cs="Times New Roman"/>
      <w:sz w:val="24"/>
      <w:szCs w:val="24"/>
      <w:lang w:eastAsia="en-US"/>
    </w:rPr>
  </w:style>
  <w:style w:type="paragraph" w:customStyle="1" w:styleId="41">
    <w:name w:val="заголовок 4.х"/>
    <w:basedOn w:val="2"/>
    <w:rsid w:val="00500A5C"/>
    <w:pPr>
      <w:ind w:left="1080" w:hanging="360"/>
      <w:jc w:val="center"/>
    </w:pPr>
    <w:rPr>
      <w:rFonts w:ascii="Times New Roman" w:eastAsia="Calibri" w:hAnsi="Times New Roman" w:cs="Times New Roman"/>
      <w:spacing w:val="16"/>
      <w:sz w:val="32"/>
    </w:rPr>
  </w:style>
  <w:style w:type="paragraph" w:customStyle="1" w:styleId="441">
    <w:name w:val="4.4.1"/>
    <w:basedOn w:val="a"/>
    <w:link w:val="4410"/>
    <w:rsid w:val="00500A5C"/>
    <w:pPr>
      <w:spacing w:before="240" w:after="120" w:line="240" w:lineRule="auto"/>
      <w:ind w:left="2149" w:hanging="360"/>
      <w:outlineLvl w:val="2"/>
    </w:pPr>
    <w:rPr>
      <w:rFonts w:ascii="Times New Roman" w:eastAsia="Times New Roman" w:hAnsi="Times New Roman" w:cs="Times New Roman"/>
      <w:b/>
      <w:bCs/>
      <w:sz w:val="28"/>
      <w:szCs w:val="28"/>
      <w:lang w:eastAsia="en-US"/>
    </w:rPr>
  </w:style>
  <w:style w:type="character" w:customStyle="1" w:styleId="4410">
    <w:name w:val="4.4.1 Знак"/>
    <w:basedOn w:val="a0"/>
    <w:link w:val="441"/>
    <w:locked/>
    <w:rsid w:val="00500A5C"/>
    <w:rPr>
      <w:rFonts w:ascii="Times New Roman" w:eastAsia="Times New Roman" w:hAnsi="Times New Roman" w:cs="Times New Roman"/>
      <w:b/>
      <w:bCs/>
      <w:sz w:val="28"/>
      <w:szCs w:val="28"/>
      <w:lang w:eastAsia="en-US"/>
    </w:rPr>
  </w:style>
  <w:style w:type="paragraph" w:customStyle="1" w:styleId="afff1">
    <w:name w:val="таблица моя"/>
    <w:basedOn w:val="a"/>
    <w:link w:val="afff2"/>
    <w:rsid w:val="00500A5C"/>
    <w:pPr>
      <w:spacing w:after="0" w:line="240" w:lineRule="auto"/>
      <w:jc w:val="both"/>
    </w:pPr>
    <w:rPr>
      <w:rFonts w:ascii="Times New Roman" w:eastAsia="Times New Roman" w:hAnsi="Times New Roman" w:cs="Times New Roman"/>
      <w:bCs/>
      <w:sz w:val="24"/>
      <w:szCs w:val="24"/>
      <w:lang w:eastAsia="en-US"/>
    </w:rPr>
  </w:style>
  <w:style w:type="character" w:customStyle="1" w:styleId="afff2">
    <w:name w:val="таблица моя Знак"/>
    <w:basedOn w:val="a0"/>
    <w:link w:val="afff1"/>
    <w:locked/>
    <w:rsid w:val="00500A5C"/>
    <w:rPr>
      <w:rFonts w:ascii="Times New Roman" w:eastAsia="Times New Roman" w:hAnsi="Times New Roman" w:cs="Times New Roman"/>
      <w:bCs/>
      <w:sz w:val="24"/>
      <w:szCs w:val="24"/>
      <w:lang w:eastAsia="en-US"/>
    </w:rPr>
  </w:style>
  <w:style w:type="paragraph" w:customStyle="1" w:styleId="421">
    <w:name w:val="4.2.1"/>
    <w:basedOn w:val="a"/>
    <w:link w:val="4210"/>
    <w:rsid w:val="00500A5C"/>
    <w:pPr>
      <w:spacing w:before="240" w:after="120" w:line="240" w:lineRule="auto"/>
      <w:ind w:left="1429" w:hanging="360"/>
      <w:outlineLvl w:val="2"/>
    </w:pPr>
    <w:rPr>
      <w:rFonts w:ascii="Times New Roman" w:eastAsia="Times New Roman" w:hAnsi="Times New Roman" w:cs="Times New Roman"/>
      <w:b/>
      <w:bCs/>
      <w:sz w:val="28"/>
      <w:szCs w:val="28"/>
      <w:lang w:eastAsia="en-US"/>
    </w:rPr>
  </w:style>
  <w:style w:type="character" w:customStyle="1" w:styleId="4210">
    <w:name w:val="4.2.1 Знак"/>
    <w:basedOn w:val="a0"/>
    <w:link w:val="421"/>
    <w:locked/>
    <w:rsid w:val="00500A5C"/>
    <w:rPr>
      <w:rFonts w:ascii="Times New Roman" w:eastAsia="Times New Roman" w:hAnsi="Times New Roman" w:cs="Times New Roman"/>
      <w:b/>
      <w:bCs/>
      <w:sz w:val="28"/>
      <w:szCs w:val="28"/>
      <w:lang w:eastAsia="en-US"/>
    </w:rPr>
  </w:style>
  <w:style w:type="paragraph" w:customStyle="1" w:styleId="81">
    <w:name w:val="Стиль8"/>
    <w:basedOn w:val="421"/>
    <w:link w:val="82"/>
    <w:rsid w:val="00500A5C"/>
  </w:style>
  <w:style w:type="character" w:customStyle="1" w:styleId="82">
    <w:name w:val="Стиль8 Знак"/>
    <w:basedOn w:val="4210"/>
    <w:link w:val="81"/>
    <w:locked/>
    <w:rsid w:val="00500A5C"/>
    <w:rPr>
      <w:rFonts w:ascii="Times New Roman" w:eastAsia="Times New Roman" w:hAnsi="Times New Roman" w:cs="Times New Roman"/>
      <w:b/>
      <w:bCs/>
      <w:sz w:val="28"/>
      <w:szCs w:val="28"/>
      <w:lang w:eastAsia="en-US"/>
    </w:rPr>
  </w:style>
  <w:style w:type="paragraph" w:customStyle="1" w:styleId="26">
    <w:name w:val="Стиль2"/>
    <w:basedOn w:val="a"/>
    <w:rsid w:val="00500A5C"/>
    <w:pPr>
      <w:spacing w:before="120" w:after="120" w:line="240" w:lineRule="auto"/>
      <w:ind w:firstLine="709"/>
      <w:contextualSpacing/>
      <w:jc w:val="both"/>
    </w:pPr>
    <w:rPr>
      <w:rFonts w:ascii="Times New Roman" w:eastAsia="Calibri" w:hAnsi="Times New Roman" w:cs="Times New Roman"/>
      <w:b/>
      <w:sz w:val="28"/>
      <w:szCs w:val="24"/>
      <w:lang w:eastAsia="en-US"/>
    </w:rPr>
  </w:style>
  <w:style w:type="paragraph" w:customStyle="1" w:styleId="42">
    <w:name w:val="Стиль4"/>
    <w:basedOn w:val="26"/>
    <w:link w:val="43"/>
    <w:rsid w:val="00500A5C"/>
    <w:pPr>
      <w:outlineLvl w:val="3"/>
    </w:pPr>
  </w:style>
  <w:style w:type="character" w:customStyle="1" w:styleId="43">
    <w:name w:val="Стиль4 Знак"/>
    <w:basedOn w:val="a0"/>
    <w:link w:val="42"/>
    <w:locked/>
    <w:rsid w:val="00500A5C"/>
    <w:rPr>
      <w:rFonts w:ascii="Times New Roman" w:eastAsia="Calibri" w:hAnsi="Times New Roman" w:cs="Times New Roman"/>
      <w:b/>
      <w:sz w:val="28"/>
      <w:szCs w:val="24"/>
      <w:lang w:eastAsia="en-US"/>
    </w:rPr>
  </w:style>
  <w:style w:type="character" w:customStyle="1" w:styleId="A00">
    <w:name w:val="A0"/>
    <w:uiPriority w:val="99"/>
    <w:rsid w:val="00500A5C"/>
    <w:rPr>
      <w:rFonts w:cs="Minion Pro"/>
      <w:b/>
      <w:bCs/>
      <w:color w:val="000000"/>
      <w:sz w:val="19"/>
      <w:szCs w:val="19"/>
    </w:rPr>
  </w:style>
  <w:style w:type="paragraph" w:customStyle="1" w:styleId="afff3">
    <w:name w:val="Абзац"/>
    <w:basedOn w:val="a"/>
    <w:rsid w:val="00500A5C"/>
    <w:pPr>
      <w:spacing w:after="0" w:line="240" w:lineRule="auto"/>
      <w:ind w:firstLine="709"/>
      <w:jc w:val="both"/>
    </w:pPr>
    <w:rPr>
      <w:rFonts w:ascii="Times New Roman" w:eastAsia="Times New Roman" w:hAnsi="Times New Roman" w:cs="Times New Roman"/>
      <w:sz w:val="28"/>
      <w:szCs w:val="20"/>
    </w:rPr>
  </w:style>
  <w:style w:type="paragraph" w:customStyle="1" w:styleId="afff4">
    <w:name w:val="Текст_дисс"/>
    <w:basedOn w:val="a"/>
    <w:rsid w:val="00500A5C"/>
    <w:pPr>
      <w:spacing w:after="0" w:line="360" w:lineRule="auto"/>
      <w:ind w:firstLine="709"/>
      <w:jc w:val="both"/>
    </w:pPr>
    <w:rPr>
      <w:rFonts w:ascii="Times New Roman" w:eastAsia="Times New Roman" w:hAnsi="Times New Roman" w:cs="Times New Roman"/>
      <w:sz w:val="28"/>
      <w:szCs w:val="24"/>
    </w:rPr>
  </w:style>
  <w:style w:type="paragraph" w:customStyle="1" w:styleId="27">
    <w:name w:val="Обычный2"/>
    <w:rsid w:val="00500A5C"/>
    <w:pPr>
      <w:spacing w:before="100" w:after="100" w:line="240" w:lineRule="auto"/>
    </w:pPr>
    <w:rPr>
      <w:rFonts w:ascii="Times New Roman" w:eastAsia="Times New Roman" w:hAnsi="Times New Roman" w:cs="Times New Roman"/>
      <w:snapToGrid w:val="0"/>
      <w:sz w:val="24"/>
      <w:szCs w:val="20"/>
    </w:rPr>
  </w:style>
  <w:style w:type="paragraph" w:customStyle="1" w:styleId="35">
    <w:name w:val="Обычный3"/>
    <w:rsid w:val="00500A5C"/>
    <w:pPr>
      <w:spacing w:before="100" w:after="100" w:line="240" w:lineRule="auto"/>
    </w:pPr>
    <w:rPr>
      <w:rFonts w:ascii="Times New Roman" w:eastAsia="Times New Roman" w:hAnsi="Times New Roman" w:cs="Times New Roman"/>
      <w:snapToGrid w:val="0"/>
      <w:sz w:val="24"/>
      <w:szCs w:val="20"/>
    </w:rPr>
  </w:style>
  <w:style w:type="paragraph" w:styleId="afff5">
    <w:name w:val="Intense Quote"/>
    <w:basedOn w:val="a"/>
    <w:next w:val="a"/>
    <w:link w:val="afff6"/>
    <w:uiPriority w:val="30"/>
    <w:qFormat/>
    <w:rsid w:val="00500A5C"/>
    <w:pPr>
      <w:spacing w:after="0" w:line="240" w:lineRule="auto"/>
      <w:ind w:left="720" w:right="720"/>
    </w:pPr>
    <w:rPr>
      <w:rFonts w:cs="Times New Roman"/>
      <w:b/>
      <w:i/>
      <w:sz w:val="24"/>
      <w:lang w:eastAsia="en-US"/>
    </w:rPr>
  </w:style>
  <w:style w:type="character" w:customStyle="1" w:styleId="afff6">
    <w:name w:val="Выделенная цитата Знак"/>
    <w:basedOn w:val="a0"/>
    <w:link w:val="afff5"/>
    <w:uiPriority w:val="30"/>
    <w:rsid w:val="00500A5C"/>
    <w:rPr>
      <w:rFonts w:cs="Times New Roman"/>
      <w:b/>
      <w:i/>
      <w:sz w:val="24"/>
      <w:lang w:eastAsia="en-US"/>
    </w:rPr>
  </w:style>
  <w:style w:type="character" w:customStyle="1" w:styleId="textsmall1">
    <w:name w:val="textsmall1"/>
    <w:basedOn w:val="a0"/>
    <w:rsid w:val="00500A5C"/>
    <w:rPr>
      <w:sz w:val="16"/>
      <w:szCs w:val="16"/>
    </w:rPr>
  </w:style>
  <w:style w:type="paragraph" w:customStyle="1" w:styleId="44">
    <w:name w:val="Обычный4"/>
    <w:rsid w:val="00500A5C"/>
    <w:pPr>
      <w:spacing w:before="100" w:after="100" w:line="240" w:lineRule="auto"/>
    </w:pPr>
    <w:rPr>
      <w:rFonts w:ascii="Times New Roman" w:eastAsia="Times New Roman" w:hAnsi="Times New Roman" w:cs="Times New Roman"/>
      <w:snapToGrid w:val="0"/>
      <w:sz w:val="24"/>
      <w:szCs w:val="20"/>
    </w:rPr>
  </w:style>
  <w:style w:type="paragraph" w:customStyle="1" w:styleId="28">
    <w:name w:val="Без интервала2"/>
    <w:basedOn w:val="a"/>
    <w:rsid w:val="00500A5C"/>
    <w:pPr>
      <w:spacing w:before="120" w:after="0" w:line="240" w:lineRule="auto"/>
      <w:ind w:firstLine="709"/>
      <w:jc w:val="both"/>
    </w:pPr>
    <w:rPr>
      <w:rFonts w:ascii="Times New Roman" w:eastAsia="Calibri" w:hAnsi="Times New Roman" w:cs="Times New Roman"/>
      <w:sz w:val="28"/>
      <w:szCs w:val="24"/>
      <w:lang w:eastAsia="en-US"/>
    </w:rPr>
  </w:style>
  <w:style w:type="paragraph" w:customStyle="1" w:styleId="52">
    <w:name w:val="Обычный5"/>
    <w:rsid w:val="00500A5C"/>
    <w:pPr>
      <w:spacing w:before="100" w:after="100" w:line="240" w:lineRule="auto"/>
    </w:pPr>
    <w:rPr>
      <w:rFonts w:ascii="Times New Roman" w:eastAsia="Times New Roman" w:hAnsi="Times New Roman" w:cs="Times New Roman"/>
      <w:snapToGrid w:val="0"/>
      <w:sz w:val="24"/>
      <w:szCs w:val="20"/>
    </w:rPr>
  </w:style>
  <w:style w:type="character" w:customStyle="1" w:styleId="text1">
    <w:name w:val="text1"/>
    <w:rsid w:val="00500A5C"/>
    <w:rPr>
      <w:rFonts w:ascii="Arial" w:hAnsi="Arial" w:cs="Arial"/>
      <w:strike w:val="0"/>
      <w:dstrike w:val="0"/>
      <w:color w:val="000000"/>
      <w:spacing w:val="0"/>
      <w:position w:val="0"/>
      <w:sz w:val="20"/>
      <w:u w:val="none"/>
      <w:vertAlign w:val="baseline"/>
    </w:rPr>
  </w:style>
  <w:style w:type="paragraph" w:customStyle="1" w:styleId="afff7">
    <w:name w:val="Источник"/>
    <w:basedOn w:val="a"/>
    <w:link w:val="afff8"/>
    <w:rsid w:val="00500A5C"/>
    <w:pPr>
      <w:keepLines/>
      <w:spacing w:before="120" w:after="120" w:line="240" w:lineRule="auto"/>
      <w:jc w:val="both"/>
    </w:pPr>
    <w:rPr>
      <w:rFonts w:ascii="Times New Roman" w:eastAsia="Calibri" w:hAnsi="Times New Roman" w:cs="Times New Roman"/>
      <w:i/>
      <w:sz w:val="24"/>
      <w:szCs w:val="24"/>
      <w:lang w:eastAsia="en-US"/>
    </w:rPr>
  </w:style>
  <w:style w:type="character" w:customStyle="1" w:styleId="afff8">
    <w:name w:val="Источник Знак"/>
    <w:basedOn w:val="a0"/>
    <w:link w:val="afff7"/>
    <w:locked/>
    <w:rsid w:val="00500A5C"/>
    <w:rPr>
      <w:rFonts w:ascii="Times New Roman" w:eastAsia="Calibri" w:hAnsi="Times New Roman" w:cs="Times New Roman"/>
      <w:i/>
      <w:sz w:val="24"/>
      <w:szCs w:val="24"/>
      <w:lang w:eastAsia="en-US"/>
    </w:rPr>
  </w:style>
  <w:style w:type="paragraph" w:customStyle="1" w:styleId="afff9">
    <w:name w:val="Заголовок диаграммы"/>
    <w:basedOn w:val="afff7"/>
    <w:rsid w:val="00500A5C"/>
    <w:pPr>
      <w:keepNext/>
      <w:keepLines w:val="0"/>
      <w:tabs>
        <w:tab w:val="num" w:pos="360"/>
      </w:tabs>
      <w:jc w:val="center"/>
    </w:pPr>
    <w:rPr>
      <w:b/>
      <w:i w:val="0"/>
      <w:sz w:val="28"/>
    </w:rPr>
  </w:style>
  <w:style w:type="character" w:customStyle="1" w:styleId="29">
    <w:name w:val="Обычный (веб) Знак2"/>
    <w:aliases w:val="Обычный (Web)1 Знак1,Обычный (Web) Знак2,Знак4 Знак1,Обычный (Web) Знак Знак Знак Знак Знак2,Обычный (Web) Знак Знак Знак Знак Знак Знак Знак Знак Знак Знак1,Обычный (Web) Знак Знак Знак Знак Знак Знак1,Обычный (Web) Знак Знак1"/>
    <w:basedOn w:val="a0"/>
    <w:uiPriority w:val="30"/>
    <w:locked/>
    <w:rsid w:val="00500A5C"/>
    <w:rPr>
      <w:b/>
      <w:bCs/>
      <w:i/>
      <w:iCs/>
      <w:color w:val="4F81BD" w:themeColor="accent1"/>
    </w:rPr>
  </w:style>
  <w:style w:type="paragraph" w:customStyle="1" w:styleId="afffa">
    <w:name w:val="ОснТекст"/>
    <w:rsid w:val="00500A5C"/>
    <w:pPr>
      <w:spacing w:after="0" w:line="240" w:lineRule="auto"/>
      <w:ind w:firstLine="709"/>
      <w:jc w:val="both"/>
    </w:pPr>
    <w:rPr>
      <w:rFonts w:ascii="Times New Roman" w:eastAsia="Times New Roman" w:hAnsi="Times New Roman" w:cs="Times New Roman"/>
      <w:sz w:val="20"/>
      <w:szCs w:val="20"/>
    </w:rPr>
  </w:style>
  <w:style w:type="character" w:customStyle="1" w:styleId="18">
    <w:name w:val="Название Знак1"/>
    <w:basedOn w:val="a0"/>
    <w:rsid w:val="00500A5C"/>
    <w:rPr>
      <w:rFonts w:asciiTheme="majorHAnsi" w:eastAsiaTheme="majorEastAsia" w:hAnsiTheme="majorHAnsi" w:cstheme="majorBidi"/>
      <w:color w:val="17365D" w:themeColor="text2" w:themeShade="BF"/>
      <w:spacing w:val="5"/>
      <w:kern w:val="28"/>
      <w:sz w:val="52"/>
      <w:szCs w:val="52"/>
    </w:rPr>
  </w:style>
  <w:style w:type="character" w:customStyle="1" w:styleId="19">
    <w:name w:val="Выделенная цитата Знак1"/>
    <w:basedOn w:val="a0"/>
    <w:uiPriority w:val="30"/>
    <w:rsid w:val="00500A5C"/>
    <w:rPr>
      <w:b/>
      <w:bCs/>
      <w:i/>
      <w:iCs/>
      <w:color w:val="4F81BD" w:themeColor="accent1"/>
      <w:sz w:val="22"/>
      <w:szCs w:val="22"/>
    </w:rPr>
  </w:style>
  <w:style w:type="paragraph" w:customStyle="1" w:styleId="140">
    <w:name w:val="Таймс 14 полут."/>
    <w:basedOn w:val="a"/>
    <w:rsid w:val="00500A5C"/>
    <w:pPr>
      <w:spacing w:after="0" w:line="360" w:lineRule="auto"/>
      <w:ind w:firstLine="720"/>
      <w:jc w:val="both"/>
    </w:pPr>
    <w:rPr>
      <w:rFonts w:ascii="Times New Roman" w:eastAsia="Times New Roman" w:hAnsi="Times New Roman" w:cs="Times New Roman"/>
      <w:sz w:val="28"/>
      <w:szCs w:val="20"/>
    </w:rPr>
  </w:style>
  <w:style w:type="paragraph" w:styleId="afffb">
    <w:name w:val="No Spacing"/>
    <w:basedOn w:val="a"/>
    <w:uiPriority w:val="1"/>
    <w:qFormat/>
    <w:rsid w:val="00500A5C"/>
    <w:pPr>
      <w:spacing w:after="0" w:line="240" w:lineRule="auto"/>
    </w:pPr>
    <w:rPr>
      <w:rFonts w:cs="Times New Roman"/>
      <w:sz w:val="24"/>
      <w:szCs w:val="32"/>
      <w:lang w:eastAsia="en-US"/>
    </w:rPr>
  </w:style>
  <w:style w:type="table" w:customStyle="1" w:styleId="2a">
    <w:name w:val="Сетка таблицы2"/>
    <w:basedOn w:val="a1"/>
    <w:next w:val="a3"/>
    <w:rsid w:val="00500A5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Subtitle"/>
    <w:basedOn w:val="a"/>
    <w:next w:val="a"/>
    <w:link w:val="afffd"/>
    <w:uiPriority w:val="11"/>
    <w:qFormat/>
    <w:rsid w:val="00500A5C"/>
    <w:pPr>
      <w:spacing w:after="60" w:line="240" w:lineRule="auto"/>
      <w:jc w:val="center"/>
      <w:outlineLvl w:val="1"/>
    </w:pPr>
    <w:rPr>
      <w:rFonts w:asciiTheme="majorHAnsi" w:eastAsiaTheme="majorEastAsia" w:hAnsiTheme="majorHAnsi" w:cs="Times New Roman"/>
      <w:sz w:val="24"/>
      <w:szCs w:val="24"/>
      <w:lang w:eastAsia="en-US"/>
    </w:rPr>
  </w:style>
  <w:style w:type="character" w:customStyle="1" w:styleId="afffd">
    <w:name w:val="Подзаголовок Знак"/>
    <w:basedOn w:val="a0"/>
    <w:link w:val="afffc"/>
    <w:uiPriority w:val="11"/>
    <w:rsid w:val="00500A5C"/>
    <w:rPr>
      <w:rFonts w:asciiTheme="majorHAnsi" w:eastAsiaTheme="majorEastAsia" w:hAnsiTheme="majorHAnsi" w:cs="Times New Roman"/>
      <w:sz w:val="24"/>
      <w:szCs w:val="24"/>
      <w:lang w:eastAsia="en-US"/>
    </w:rPr>
  </w:style>
  <w:style w:type="character" w:styleId="afffe">
    <w:name w:val="Emphasis"/>
    <w:basedOn w:val="a0"/>
    <w:uiPriority w:val="20"/>
    <w:qFormat/>
    <w:rsid w:val="00500A5C"/>
    <w:rPr>
      <w:rFonts w:asciiTheme="minorHAnsi" w:hAnsiTheme="minorHAnsi"/>
      <w:b/>
      <w:i/>
      <w:iCs/>
    </w:rPr>
  </w:style>
  <w:style w:type="paragraph" w:styleId="2b">
    <w:name w:val="Quote"/>
    <w:basedOn w:val="a"/>
    <w:next w:val="a"/>
    <w:link w:val="2c"/>
    <w:uiPriority w:val="29"/>
    <w:qFormat/>
    <w:rsid w:val="00500A5C"/>
    <w:pPr>
      <w:spacing w:after="0" w:line="240" w:lineRule="auto"/>
    </w:pPr>
    <w:rPr>
      <w:rFonts w:cs="Times New Roman"/>
      <w:i/>
      <w:sz w:val="24"/>
      <w:szCs w:val="24"/>
      <w:lang w:eastAsia="en-US"/>
    </w:rPr>
  </w:style>
  <w:style w:type="character" w:customStyle="1" w:styleId="2c">
    <w:name w:val="Цитата 2 Знак"/>
    <w:basedOn w:val="a0"/>
    <w:link w:val="2b"/>
    <w:uiPriority w:val="29"/>
    <w:rsid w:val="00500A5C"/>
    <w:rPr>
      <w:rFonts w:cs="Times New Roman"/>
      <w:i/>
      <w:sz w:val="24"/>
      <w:szCs w:val="24"/>
      <w:lang w:eastAsia="en-US"/>
    </w:rPr>
  </w:style>
  <w:style w:type="character" w:styleId="affff">
    <w:name w:val="Subtle Emphasis"/>
    <w:uiPriority w:val="19"/>
    <w:qFormat/>
    <w:rsid w:val="00500A5C"/>
    <w:rPr>
      <w:i/>
      <w:color w:val="5A5A5A" w:themeColor="text1" w:themeTint="A5"/>
    </w:rPr>
  </w:style>
  <w:style w:type="character" w:styleId="affff0">
    <w:name w:val="Intense Emphasis"/>
    <w:basedOn w:val="a0"/>
    <w:uiPriority w:val="21"/>
    <w:qFormat/>
    <w:rsid w:val="00500A5C"/>
    <w:rPr>
      <w:b/>
      <w:i/>
      <w:sz w:val="24"/>
      <w:szCs w:val="24"/>
      <w:u w:val="single"/>
    </w:rPr>
  </w:style>
  <w:style w:type="character" w:styleId="affff1">
    <w:name w:val="Subtle Reference"/>
    <w:basedOn w:val="a0"/>
    <w:uiPriority w:val="31"/>
    <w:qFormat/>
    <w:rsid w:val="00500A5C"/>
    <w:rPr>
      <w:sz w:val="24"/>
      <w:szCs w:val="24"/>
      <w:u w:val="single"/>
    </w:rPr>
  </w:style>
  <w:style w:type="character" w:styleId="affff2">
    <w:name w:val="Intense Reference"/>
    <w:basedOn w:val="a0"/>
    <w:uiPriority w:val="32"/>
    <w:qFormat/>
    <w:rsid w:val="00500A5C"/>
    <w:rPr>
      <w:b/>
      <w:sz w:val="24"/>
      <w:u w:val="single"/>
    </w:rPr>
  </w:style>
  <w:style w:type="character" w:styleId="affff3">
    <w:name w:val="Book Title"/>
    <w:basedOn w:val="a0"/>
    <w:uiPriority w:val="33"/>
    <w:qFormat/>
    <w:rsid w:val="00500A5C"/>
    <w:rPr>
      <w:rFonts w:asciiTheme="majorHAnsi" w:eastAsiaTheme="majorEastAsia" w:hAnsiTheme="majorHAnsi"/>
      <w:b/>
      <w:i/>
      <w:sz w:val="24"/>
      <w:szCs w:val="24"/>
    </w:rPr>
  </w:style>
  <w:style w:type="paragraph" w:styleId="affff4">
    <w:name w:val="TOC Heading"/>
    <w:basedOn w:val="1"/>
    <w:next w:val="a"/>
    <w:uiPriority w:val="39"/>
    <w:semiHidden/>
    <w:unhideWhenUsed/>
    <w:qFormat/>
    <w:rsid w:val="00500A5C"/>
    <w:pPr>
      <w:outlineLvl w:val="9"/>
    </w:pPr>
  </w:style>
  <w:style w:type="paragraph" w:customStyle="1" w:styleId="111">
    <w:name w:val="Заголовок 11"/>
    <w:basedOn w:val="a"/>
    <w:next w:val="a"/>
    <w:uiPriority w:val="9"/>
    <w:qFormat/>
    <w:rsid w:val="00500A5C"/>
    <w:pPr>
      <w:keepNext/>
      <w:spacing w:before="240" w:after="60" w:line="240" w:lineRule="auto"/>
      <w:outlineLvl w:val="0"/>
    </w:pPr>
    <w:rPr>
      <w:rFonts w:asciiTheme="majorHAnsi" w:eastAsiaTheme="majorEastAsia" w:hAnsiTheme="majorHAnsi" w:cstheme="majorBidi"/>
      <w:color w:val="365F91" w:themeColor="accent1" w:themeShade="BF"/>
      <w:sz w:val="32"/>
      <w:szCs w:val="32"/>
      <w:lang w:eastAsia="en-US"/>
    </w:rPr>
  </w:style>
  <w:style w:type="paragraph" w:customStyle="1" w:styleId="210">
    <w:name w:val="Заголовок 21"/>
    <w:basedOn w:val="a"/>
    <w:next w:val="a"/>
    <w:uiPriority w:val="9"/>
    <w:unhideWhenUsed/>
    <w:qFormat/>
    <w:rsid w:val="00500A5C"/>
    <w:pPr>
      <w:keepNext/>
      <w:spacing w:before="240" w:after="60" w:line="240" w:lineRule="auto"/>
      <w:outlineLvl w:val="1"/>
    </w:pPr>
    <w:rPr>
      <w:rFonts w:ascii="Cambria" w:eastAsia="Times New Roman" w:hAnsi="Cambria" w:cs="Times New Roman"/>
      <w:b/>
      <w:bCs/>
      <w:i/>
      <w:iCs/>
      <w:sz w:val="28"/>
      <w:szCs w:val="28"/>
      <w:lang w:eastAsia="en-US"/>
    </w:rPr>
  </w:style>
  <w:style w:type="paragraph" w:customStyle="1" w:styleId="310">
    <w:name w:val="Заголовок 31"/>
    <w:basedOn w:val="a"/>
    <w:next w:val="a"/>
    <w:uiPriority w:val="9"/>
    <w:unhideWhenUsed/>
    <w:qFormat/>
    <w:rsid w:val="00500A5C"/>
    <w:pPr>
      <w:keepNext/>
      <w:spacing w:before="240" w:after="60" w:line="240" w:lineRule="auto"/>
      <w:outlineLvl w:val="2"/>
    </w:pPr>
    <w:rPr>
      <w:rFonts w:ascii="Cambria" w:eastAsia="Times New Roman" w:hAnsi="Cambria" w:cs="Times New Roman"/>
      <w:b/>
      <w:bCs/>
      <w:sz w:val="26"/>
      <w:szCs w:val="26"/>
      <w:lang w:eastAsia="en-US"/>
    </w:rPr>
  </w:style>
  <w:style w:type="paragraph" w:customStyle="1" w:styleId="71">
    <w:name w:val="Заголовок 71"/>
    <w:basedOn w:val="a"/>
    <w:next w:val="a"/>
    <w:uiPriority w:val="9"/>
    <w:unhideWhenUsed/>
    <w:qFormat/>
    <w:rsid w:val="00500A5C"/>
    <w:pPr>
      <w:spacing w:before="240" w:after="60" w:line="240" w:lineRule="auto"/>
      <w:outlineLvl w:val="6"/>
    </w:pPr>
    <w:rPr>
      <w:rFonts w:eastAsia="Times New Roman" w:cs="Times New Roman"/>
      <w:sz w:val="24"/>
      <w:szCs w:val="24"/>
      <w:lang w:eastAsia="en-US"/>
    </w:rPr>
  </w:style>
  <w:style w:type="paragraph" w:customStyle="1" w:styleId="810">
    <w:name w:val="Заголовок 81"/>
    <w:basedOn w:val="a"/>
    <w:next w:val="a"/>
    <w:uiPriority w:val="9"/>
    <w:unhideWhenUsed/>
    <w:qFormat/>
    <w:rsid w:val="00500A5C"/>
    <w:pPr>
      <w:spacing w:before="240" w:after="60" w:line="240" w:lineRule="auto"/>
      <w:outlineLvl w:val="7"/>
    </w:pPr>
    <w:rPr>
      <w:rFonts w:eastAsia="Times New Roman" w:cs="Times New Roman"/>
      <w:i/>
      <w:iCs/>
      <w:sz w:val="24"/>
      <w:szCs w:val="24"/>
      <w:lang w:eastAsia="en-US"/>
    </w:rPr>
  </w:style>
  <w:style w:type="paragraph" w:customStyle="1" w:styleId="91">
    <w:name w:val="Заголовок 91"/>
    <w:basedOn w:val="a"/>
    <w:next w:val="a"/>
    <w:uiPriority w:val="9"/>
    <w:unhideWhenUsed/>
    <w:qFormat/>
    <w:rsid w:val="00500A5C"/>
    <w:pPr>
      <w:spacing w:before="240" w:after="60" w:line="240" w:lineRule="auto"/>
      <w:outlineLvl w:val="8"/>
    </w:pPr>
    <w:rPr>
      <w:rFonts w:ascii="Cambria" w:eastAsia="Times New Roman" w:hAnsi="Cambria" w:cs="Times New Roman"/>
      <w:lang w:eastAsia="en-US"/>
    </w:rPr>
  </w:style>
  <w:style w:type="numbering" w:customStyle="1" w:styleId="1a">
    <w:name w:val="Нет списка1"/>
    <w:next w:val="a2"/>
    <w:uiPriority w:val="99"/>
    <w:semiHidden/>
    <w:unhideWhenUsed/>
    <w:rsid w:val="00500A5C"/>
  </w:style>
  <w:style w:type="character" w:styleId="affff5">
    <w:name w:val="footnote reference"/>
    <w:semiHidden/>
    <w:rsid w:val="00500A5C"/>
    <w:rPr>
      <w:rFonts w:cs="Times New Roman"/>
      <w:vertAlign w:val="superscript"/>
    </w:rPr>
  </w:style>
  <w:style w:type="character" w:styleId="affff6">
    <w:name w:val="endnote reference"/>
    <w:uiPriority w:val="99"/>
    <w:semiHidden/>
    <w:rsid w:val="00500A5C"/>
    <w:rPr>
      <w:rFonts w:cs="Times New Roman"/>
      <w:vertAlign w:val="superscript"/>
    </w:rPr>
  </w:style>
  <w:style w:type="table" w:customStyle="1" w:styleId="1b">
    <w:name w:val="Сетка таблицы1"/>
    <w:basedOn w:val="a1"/>
    <w:next w:val="a3"/>
    <w:rsid w:val="00500A5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Абзац списка12"/>
    <w:basedOn w:val="a"/>
    <w:rsid w:val="00500A5C"/>
    <w:pPr>
      <w:spacing w:after="0" w:line="240" w:lineRule="auto"/>
      <w:ind w:left="720"/>
    </w:pPr>
    <w:rPr>
      <w:rFonts w:ascii="Calibri" w:eastAsia="Calibri" w:hAnsi="Calibri" w:cs="Times New Roman"/>
      <w:sz w:val="24"/>
      <w:szCs w:val="24"/>
      <w:lang w:eastAsia="en-US"/>
    </w:rPr>
  </w:style>
  <w:style w:type="character" w:customStyle="1" w:styleId="1c">
    <w:name w:val="Текст выноски Знак1"/>
    <w:basedOn w:val="a0"/>
    <w:uiPriority w:val="99"/>
    <w:semiHidden/>
    <w:rsid w:val="00500A5C"/>
    <w:rPr>
      <w:rFonts w:ascii="Tahoma" w:hAnsi="Tahoma" w:cs="Tahoma"/>
      <w:sz w:val="16"/>
      <w:szCs w:val="16"/>
    </w:rPr>
  </w:style>
  <w:style w:type="paragraph" w:customStyle="1" w:styleId="1d">
    <w:name w:val="Заголовок1"/>
    <w:basedOn w:val="a"/>
    <w:next w:val="a"/>
    <w:uiPriority w:val="99"/>
    <w:qFormat/>
    <w:rsid w:val="00500A5C"/>
    <w:pPr>
      <w:spacing w:before="240" w:after="60" w:line="240" w:lineRule="auto"/>
      <w:jc w:val="center"/>
      <w:outlineLvl w:val="0"/>
    </w:pPr>
    <w:rPr>
      <w:rFonts w:ascii="Cambria" w:eastAsia="Times New Roman" w:hAnsi="Cambria" w:cs="Times New Roman"/>
      <w:b/>
      <w:bCs/>
      <w:kern w:val="28"/>
      <w:sz w:val="32"/>
      <w:szCs w:val="32"/>
      <w:lang w:eastAsia="en-US"/>
    </w:rPr>
  </w:style>
  <w:style w:type="table" w:customStyle="1" w:styleId="-41">
    <w:name w:val="Светлая заливка - Акцент 41"/>
    <w:basedOn w:val="a1"/>
    <w:next w:val="-4"/>
    <w:uiPriority w:val="60"/>
    <w:rsid w:val="00500A5C"/>
    <w:pPr>
      <w:spacing w:after="0" w:line="240" w:lineRule="auto"/>
    </w:pPr>
    <w:rPr>
      <w:rFonts w:eastAsia="Times New Roman" w:cs="Times New Roman"/>
      <w:color w:val="5F497A"/>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
    <w:name w:val="Светлый список - Акцент 51"/>
    <w:basedOn w:val="a1"/>
    <w:next w:val="-5"/>
    <w:uiPriority w:val="61"/>
    <w:rsid w:val="00500A5C"/>
    <w:pPr>
      <w:spacing w:after="0" w:line="240" w:lineRule="auto"/>
    </w:pPr>
    <w:rPr>
      <w:rFonts w:eastAsia="Times New Roman" w:cs="Times New Roman"/>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31">
    <w:name w:val="Светлый список - Акцент 31"/>
    <w:basedOn w:val="a1"/>
    <w:next w:val="-3"/>
    <w:uiPriority w:val="61"/>
    <w:rsid w:val="00500A5C"/>
    <w:pPr>
      <w:spacing w:after="0" w:line="240" w:lineRule="auto"/>
    </w:pPr>
    <w:rPr>
      <w:rFonts w:eastAsia="Times New Roman" w:cs="Times New Roman"/>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36">
    <w:name w:val="Знак Знак Знак Знак Знак Знак Знак3"/>
    <w:basedOn w:val="a"/>
    <w:autoRedefine/>
    <w:rsid w:val="00500A5C"/>
    <w:pPr>
      <w:spacing w:after="160" w:line="240" w:lineRule="exact"/>
    </w:pPr>
    <w:rPr>
      <w:rFonts w:ascii="Times New Roman" w:eastAsia="Times New Roman" w:hAnsi="Times New Roman" w:cs="Times New Roman"/>
      <w:sz w:val="28"/>
      <w:szCs w:val="28"/>
      <w:lang w:val="en-US" w:eastAsia="en-US"/>
    </w:rPr>
  </w:style>
  <w:style w:type="paragraph" w:customStyle="1" w:styleId="121">
    <w:name w:val="Знак Знак Знак1 Знак2"/>
    <w:basedOn w:val="a"/>
    <w:autoRedefine/>
    <w:rsid w:val="00500A5C"/>
    <w:pPr>
      <w:spacing w:after="160" w:line="240" w:lineRule="exact"/>
    </w:pPr>
    <w:rPr>
      <w:rFonts w:ascii="Times New Roman" w:eastAsia="Times New Roman" w:hAnsi="Times New Roman" w:cs="Times New Roman"/>
      <w:sz w:val="28"/>
      <w:szCs w:val="28"/>
      <w:lang w:val="en-US" w:eastAsia="en-US"/>
    </w:rPr>
  </w:style>
  <w:style w:type="paragraph" w:customStyle="1" w:styleId="1e">
    <w:name w:val="Знак Знак Знак Знак1"/>
    <w:basedOn w:val="a"/>
    <w:autoRedefine/>
    <w:rsid w:val="00500A5C"/>
    <w:pPr>
      <w:spacing w:after="0" w:line="240" w:lineRule="auto"/>
    </w:pPr>
    <w:rPr>
      <w:rFonts w:ascii="Times New Roman" w:eastAsia="SimSun" w:hAnsi="Times New Roman" w:cs="Times New Roman"/>
      <w:sz w:val="28"/>
      <w:szCs w:val="28"/>
      <w:lang w:val="kk-KZ" w:eastAsia="en-US"/>
    </w:rPr>
  </w:style>
  <w:style w:type="paragraph" w:customStyle="1" w:styleId="2d">
    <w:name w:val="Знак Знак Знак Знак Знак Знак Знак2"/>
    <w:basedOn w:val="a"/>
    <w:autoRedefine/>
    <w:rsid w:val="00500A5C"/>
    <w:pPr>
      <w:spacing w:after="160" w:line="240" w:lineRule="exact"/>
    </w:pPr>
    <w:rPr>
      <w:rFonts w:ascii="Times New Roman" w:eastAsia="Times New Roman" w:hAnsi="Times New Roman" w:cs="Times New Roman"/>
      <w:sz w:val="28"/>
      <w:szCs w:val="28"/>
      <w:lang w:val="en-US" w:eastAsia="en-US"/>
    </w:rPr>
  </w:style>
  <w:style w:type="paragraph" w:customStyle="1" w:styleId="112">
    <w:name w:val="Знак Знак Знак1 Знак1"/>
    <w:basedOn w:val="a"/>
    <w:autoRedefine/>
    <w:rsid w:val="00500A5C"/>
    <w:pPr>
      <w:spacing w:after="160" w:line="240" w:lineRule="exact"/>
    </w:pPr>
    <w:rPr>
      <w:rFonts w:ascii="Times New Roman" w:eastAsia="Times New Roman" w:hAnsi="Times New Roman" w:cs="Times New Roman"/>
      <w:sz w:val="28"/>
      <w:szCs w:val="28"/>
      <w:lang w:val="en-US" w:eastAsia="en-US"/>
    </w:rPr>
  </w:style>
  <w:style w:type="character" w:customStyle="1" w:styleId="1f">
    <w:name w:val="Основной текст Знак1"/>
    <w:aliases w:val="gl Знак1"/>
    <w:basedOn w:val="a0"/>
    <w:uiPriority w:val="99"/>
    <w:rsid w:val="00500A5C"/>
  </w:style>
  <w:style w:type="paragraph" w:customStyle="1" w:styleId="1f0">
    <w:name w:val="Подзаголовок1"/>
    <w:basedOn w:val="a"/>
    <w:next w:val="a"/>
    <w:uiPriority w:val="11"/>
    <w:qFormat/>
    <w:rsid w:val="00500A5C"/>
    <w:pPr>
      <w:spacing w:after="60" w:line="240" w:lineRule="auto"/>
      <w:jc w:val="center"/>
      <w:outlineLvl w:val="1"/>
    </w:pPr>
    <w:rPr>
      <w:rFonts w:ascii="Cambria" w:eastAsia="Times New Roman" w:hAnsi="Cambria" w:cs="Times New Roman"/>
      <w:sz w:val="24"/>
      <w:szCs w:val="24"/>
      <w:lang w:eastAsia="en-US"/>
    </w:rPr>
  </w:style>
  <w:style w:type="character" w:customStyle="1" w:styleId="1f1">
    <w:name w:val="Выделение1"/>
    <w:basedOn w:val="a0"/>
    <w:uiPriority w:val="20"/>
    <w:qFormat/>
    <w:rsid w:val="00500A5C"/>
    <w:rPr>
      <w:rFonts w:ascii="Calibri" w:hAnsi="Calibri"/>
      <w:b/>
      <w:i/>
      <w:iCs/>
    </w:rPr>
  </w:style>
  <w:style w:type="character" w:customStyle="1" w:styleId="1f2">
    <w:name w:val="Слабое выделение1"/>
    <w:uiPriority w:val="19"/>
    <w:qFormat/>
    <w:rsid w:val="00500A5C"/>
    <w:rPr>
      <w:i/>
      <w:color w:val="5A5A5A"/>
    </w:rPr>
  </w:style>
  <w:style w:type="character" w:customStyle="1" w:styleId="1f3">
    <w:name w:val="Название книги1"/>
    <w:basedOn w:val="a0"/>
    <w:uiPriority w:val="33"/>
    <w:qFormat/>
    <w:rsid w:val="00500A5C"/>
    <w:rPr>
      <w:rFonts w:ascii="Cambria" w:eastAsia="Times New Roman" w:hAnsi="Cambria"/>
      <w:b/>
      <w:i/>
      <w:sz w:val="24"/>
      <w:szCs w:val="24"/>
    </w:rPr>
  </w:style>
  <w:style w:type="character" w:customStyle="1" w:styleId="113">
    <w:name w:val="Заголовок 1 Знак1"/>
    <w:basedOn w:val="a0"/>
    <w:uiPriority w:val="9"/>
    <w:rsid w:val="00500A5C"/>
    <w:rPr>
      <w:rFonts w:asciiTheme="majorHAnsi" w:eastAsiaTheme="majorEastAsia" w:hAnsiTheme="majorHAnsi" w:cstheme="majorBidi"/>
      <w:color w:val="365F91" w:themeColor="accent1" w:themeShade="BF"/>
      <w:sz w:val="32"/>
      <w:szCs w:val="32"/>
    </w:rPr>
  </w:style>
  <w:style w:type="character" w:customStyle="1" w:styleId="211">
    <w:name w:val="Заголовок 2 Знак1"/>
    <w:basedOn w:val="a0"/>
    <w:uiPriority w:val="9"/>
    <w:semiHidden/>
    <w:rsid w:val="00500A5C"/>
    <w:rPr>
      <w:rFonts w:asciiTheme="majorHAnsi" w:eastAsiaTheme="majorEastAsia" w:hAnsiTheme="majorHAnsi" w:cstheme="majorBidi"/>
      <w:color w:val="365F91" w:themeColor="accent1" w:themeShade="BF"/>
      <w:sz w:val="26"/>
      <w:szCs w:val="26"/>
    </w:rPr>
  </w:style>
  <w:style w:type="character" w:customStyle="1" w:styleId="311">
    <w:name w:val="Заголовок 3 Знак1"/>
    <w:basedOn w:val="a0"/>
    <w:uiPriority w:val="9"/>
    <w:semiHidden/>
    <w:rsid w:val="00500A5C"/>
    <w:rPr>
      <w:rFonts w:asciiTheme="majorHAnsi" w:eastAsiaTheme="majorEastAsia" w:hAnsiTheme="majorHAnsi" w:cstheme="majorBidi"/>
      <w:color w:val="243F60" w:themeColor="accent1" w:themeShade="7F"/>
      <w:sz w:val="24"/>
      <w:szCs w:val="24"/>
    </w:rPr>
  </w:style>
  <w:style w:type="character" w:customStyle="1" w:styleId="710">
    <w:name w:val="Заголовок 7 Знак1"/>
    <w:basedOn w:val="a0"/>
    <w:uiPriority w:val="9"/>
    <w:semiHidden/>
    <w:rsid w:val="00500A5C"/>
    <w:rPr>
      <w:rFonts w:asciiTheme="majorHAnsi" w:eastAsiaTheme="majorEastAsia" w:hAnsiTheme="majorHAnsi" w:cstheme="majorBidi"/>
      <w:i/>
      <w:iCs/>
      <w:color w:val="243F60" w:themeColor="accent1" w:themeShade="7F"/>
    </w:rPr>
  </w:style>
  <w:style w:type="character" w:customStyle="1" w:styleId="811">
    <w:name w:val="Заголовок 8 Знак1"/>
    <w:basedOn w:val="a0"/>
    <w:uiPriority w:val="9"/>
    <w:semiHidden/>
    <w:rsid w:val="00500A5C"/>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500A5C"/>
    <w:rPr>
      <w:rFonts w:asciiTheme="majorHAnsi" w:eastAsiaTheme="majorEastAsia" w:hAnsiTheme="majorHAnsi" w:cstheme="majorBidi"/>
      <w:i/>
      <w:iCs/>
      <w:color w:val="272727" w:themeColor="text1" w:themeTint="D8"/>
      <w:sz w:val="21"/>
      <w:szCs w:val="21"/>
    </w:rPr>
  </w:style>
  <w:style w:type="character" w:customStyle="1" w:styleId="1f4">
    <w:name w:val="Заголовок Знак1"/>
    <w:basedOn w:val="a0"/>
    <w:uiPriority w:val="10"/>
    <w:rsid w:val="00500A5C"/>
    <w:rPr>
      <w:rFonts w:asciiTheme="majorHAnsi" w:eastAsiaTheme="majorEastAsia" w:hAnsiTheme="majorHAnsi" w:cstheme="majorBidi"/>
      <w:spacing w:val="-10"/>
      <w:kern w:val="28"/>
      <w:sz w:val="56"/>
      <w:szCs w:val="56"/>
    </w:rPr>
  </w:style>
  <w:style w:type="table" w:styleId="-4">
    <w:name w:val="Light Shading Accent 4"/>
    <w:basedOn w:val="a1"/>
    <w:uiPriority w:val="60"/>
    <w:unhideWhenUsed/>
    <w:rsid w:val="00500A5C"/>
    <w:pPr>
      <w:spacing w:after="0" w:line="240" w:lineRule="auto"/>
    </w:pPr>
    <w:rPr>
      <w:rFonts w:eastAsiaTheme="minorHAns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List Accent 5"/>
    <w:basedOn w:val="a1"/>
    <w:uiPriority w:val="61"/>
    <w:unhideWhenUsed/>
    <w:rsid w:val="00500A5C"/>
    <w:pPr>
      <w:spacing w:after="0" w:line="240" w:lineRule="auto"/>
    </w:pPr>
    <w:rPr>
      <w:rFonts w:eastAsiaTheme="minorHAns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3">
    <w:name w:val="Light List Accent 3"/>
    <w:basedOn w:val="a1"/>
    <w:uiPriority w:val="61"/>
    <w:unhideWhenUsed/>
    <w:rsid w:val="00500A5C"/>
    <w:pPr>
      <w:spacing w:after="0" w:line="240" w:lineRule="auto"/>
    </w:pPr>
    <w:rPr>
      <w:rFonts w:eastAsiaTheme="minorHAns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1f5">
    <w:name w:val="Подзаголовок Знак1"/>
    <w:basedOn w:val="a0"/>
    <w:uiPriority w:val="11"/>
    <w:rsid w:val="00500A5C"/>
    <w:rPr>
      <w:rFonts w:eastAsiaTheme="minorEastAsia"/>
      <w:color w:val="5A5A5A" w:themeColor="text1" w:themeTint="A5"/>
      <w:spacing w:val="15"/>
    </w:rPr>
  </w:style>
  <w:style w:type="character" w:styleId="affff7">
    <w:name w:val="Placeholder Text"/>
    <w:basedOn w:val="a0"/>
    <w:uiPriority w:val="99"/>
    <w:semiHidden/>
    <w:rsid w:val="00500A5C"/>
    <w:rPr>
      <w:color w:val="808080"/>
    </w:rPr>
  </w:style>
  <w:style w:type="character" w:customStyle="1" w:styleId="afd">
    <w:name w:val="Наименование Знак"/>
    <w:link w:val="afc"/>
    <w:rsid w:val="00500A5C"/>
    <w:rPr>
      <w:rFonts w:ascii="Times New Roman" w:eastAsia="Times New Roman" w:hAnsi="Times New Roman" w:cs="Times New Roman"/>
      <w:b/>
      <w:sz w:val="24"/>
      <w:szCs w:val="20"/>
    </w:rPr>
  </w:style>
  <w:style w:type="paragraph" w:customStyle="1" w:styleId="xl27">
    <w:name w:val="xl27"/>
    <w:basedOn w:val="a"/>
    <w:uiPriority w:val="99"/>
    <w:rsid w:val="00500A5C"/>
    <w:pPr>
      <w:suppressAutoHyphens/>
      <w:spacing w:before="100" w:after="100" w:line="240" w:lineRule="auto"/>
      <w:jc w:val="right"/>
    </w:pPr>
    <w:rPr>
      <w:rFonts w:ascii="Times New Roman" w:eastAsia="Times New Roman" w:hAnsi="Times New Roman" w:cs="Times New Roman"/>
      <w:color w:val="000000"/>
      <w:sz w:val="20"/>
      <w:szCs w:val="20"/>
      <w:lang w:eastAsia="ar-SA"/>
    </w:rPr>
  </w:style>
  <w:style w:type="paragraph" w:customStyle="1" w:styleId="1f6">
    <w:name w:val="Текст выноски1"/>
    <w:basedOn w:val="a"/>
    <w:uiPriority w:val="99"/>
    <w:rsid w:val="00500A5C"/>
    <w:pPr>
      <w:suppressAutoHyphens/>
      <w:autoSpaceDE w:val="0"/>
      <w:autoSpaceDN w:val="0"/>
      <w:spacing w:after="0" w:line="240" w:lineRule="auto"/>
      <w:jc w:val="center"/>
    </w:pPr>
    <w:rPr>
      <w:rFonts w:ascii="Tahoma" w:eastAsia="Times New Roman" w:hAnsi="Tahoma" w:cs="Tahoma"/>
      <w:sz w:val="16"/>
      <w:szCs w:val="16"/>
    </w:rPr>
  </w:style>
  <w:style w:type="character" w:customStyle="1" w:styleId="BalloonTextChar">
    <w:name w:val="Balloon Text Char"/>
    <w:uiPriority w:val="99"/>
    <w:rsid w:val="00500A5C"/>
    <w:rPr>
      <w:rFonts w:ascii="Tahoma" w:hAnsi="Tahoma"/>
      <w:sz w:val="16"/>
    </w:rPr>
  </w:style>
  <w:style w:type="character" w:customStyle="1" w:styleId="BalloonTextChar2">
    <w:name w:val="Balloon Text Char2"/>
    <w:uiPriority w:val="99"/>
    <w:rsid w:val="00500A5C"/>
    <w:rPr>
      <w:rFonts w:ascii="Tahoma" w:hAnsi="Tahoma"/>
      <w:sz w:val="16"/>
    </w:rPr>
  </w:style>
  <w:style w:type="character" w:customStyle="1" w:styleId="Heading1Char1">
    <w:name w:val="Heading 1 Char1"/>
    <w:uiPriority w:val="99"/>
    <w:rsid w:val="00500A5C"/>
    <w:rPr>
      <w:rFonts w:ascii="Times New Roman" w:hAnsi="Times New Roman"/>
      <w:b/>
      <w:spacing w:val="20"/>
      <w:kern w:val="1"/>
      <w:sz w:val="28"/>
    </w:rPr>
  </w:style>
  <w:style w:type="character" w:customStyle="1" w:styleId="Heading2Char1">
    <w:name w:val="Heading 2 Char1"/>
    <w:uiPriority w:val="99"/>
    <w:rsid w:val="00500A5C"/>
    <w:rPr>
      <w:rFonts w:ascii="Arial" w:hAnsi="Arial"/>
      <w:b/>
      <w:sz w:val="24"/>
    </w:rPr>
  </w:style>
  <w:style w:type="character" w:customStyle="1" w:styleId="Heading3Char1">
    <w:name w:val="Heading 3 Char1"/>
    <w:uiPriority w:val="99"/>
    <w:rsid w:val="00500A5C"/>
    <w:rPr>
      <w:rFonts w:ascii="Arial" w:hAnsi="Arial"/>
      <w:b/>
    </w:rPr>
  </w:style>
  <w:style w:type="character" w:customStyle="1" w:styleId="Heading4Char1">
    <w:name w:val="Heading 4 Char1"/>
    <w:uiPriority w:val="99"/>
    <w:rsid w:val="00500A5C"/>
    <w:rPr>
      <w:rFonts w:ascii="Arial" w:hAnsi="Arial"/>
      <w:b/>
      <w:sz w:val="16"/>
      <w:lang w:val="kk-KZ"/>
    </w:rPr>
  </w:style>
  <w:style w:type="character" w:customStyle="1" w:styleId="Heading5Char1">
    <w:name w:val="Heading 5 Char1"/>
    <w:uiPriority w:val="99"/>
    <w:rsid w:val="00500A5C"/>
    <w:rPr>
      <w:rFonts w:ascii="Arial" w:hAnsi="Arial"/>
      <w:b/>
      <w:color w:val="FF0000"/>
      <w:sz w:val="16"/>
    </w:rPr>
  </w:style>
  <w:style w:type="character" w:customStyle="1" w:styleId="WW8Num1z0">
    <w:name w:val="WW8Num1z0"/>
    <w:uiPriority w:val="99"/>
    <w:rsid w:val="00500A5C"/>
  </w:style>
  <w:style w:type="character" w:customStyle="1" w:styleId="WW8Num2z0">
    <w:name w:val="WW8Num2z0"/>
    <w:uiPriority w:val="99"/>
    <w:rsid w:val="00500A5C"/>
  </w:style>
  <w:style w:type="character" w:customStyle="1" w:styleId="WW8Num2z1">
    <w:name w:val="WW8Num2z1"/>
    <w:uiPriority w:val="99"/>
    <w:rsid w:val="00500A5C"/>
  </w:style>
  <w:style w:type="character" w:customStyle="1" w:styleId="WW8Num2z2">
    <w:name w:val="WW8Num2z2"/>
    <w:uiPriority w:val="99"/>
    <w:rsid w:val="00500A5C"/>
  </w:style>
  <w:style w:type="character" w:customStyle="1" w:styleId="WW8Num2z3">
    <w:name w:val="WW8Num2z3"/>
    <w:uiPriority w:val="99"/>
    <w:rsid w:val="00500A5C"/>
  </w:style>
  <w:style w:type="character" w:customStyle="1" w:styleId="WW8Num2z4">
    <w:name w:val="WW8Num2z4"/>
    <w:uiPriority w:val="99"/>
    <w:rsid w:val="00500A5C"/>
  </w:style>
  <w:style w:type="character" w:customStyle="1" w:styleId="WW8Num2z5">
    <w:name w:val="WW8Num2z5"/>
    <w:uiPriority w:val="99"/>
    <w:rsid w:val="00500A5C"/>
  </w:style>
  <w:style w:type="character" w:customStyle="1" w:styleId="WW8Num2z6">
    <w:name w:val="WW8Num2z6"/>
    <w:uiPriority w:val="99"/>
    <w:rsid w:val="00500A5C"/>
  </w:style>
  <w:style w:type="character" w:customStyle="1" w:styleId="WW8Num2z7">
    <w:name w:val="WW8Num2z7"/>
    <w:uiPriority w:val="99"/>
    <w:rsid w:val="00500A5C"/>
  </w:style>
  <w:style w:type="character" w:customStyle="1" w:styleId="WW8Num2z8">
    <w:name w:val="WW8Num2z8"/>
    <w:uiPriority w:val="99"/>
    <w:rsid w:val="00500A5C"/>
  </w:style>
  <w:style w:type="character" w:customStyle="1" w:styleId="WW8Num3z0">
    <w:name w:val="WW8Num3z0"/>
    <w:uiPriority w:val="99"/>
    <w:rsid w:val="00500A5C"/>
  </w:style>
  <w:style w:type="character" w:customStyle="1" w:styleId="WW8Num4z0">
    <w:name w:val="WW8Num4z0"/>
    <w:uiPriority w:val="99"/>
    <w:rsid w:val="00500A5C"/>
  </w:style>
  <w:style w:type="character" w:customStyle="1" w:styleId="WW8Num5z0">
    <w:name w:val="WW8Num5z0"/>
    <w:uiPriority w:val="99"/>
    <w:rsid w:val="00500A5C"/>
    <w:rPr>
      <w:b/>
    </w:rPr>
  </w:style>
  <w:style w:type="character" w:customStyle="1" w:styleId="WW8Num5z1">
    <w:name w:val="WW8Num5z1"/>
    <w:uiPriority w:val="99"/>
    <w:rsid w:val="00500A5C"/>
  </w:style>
  <w:style w:type="character" w:customStyle="1" w:styleId="WW8Num5z2">
    <w:name w:val="WW8Num5z2"/>
    <w:uiPriority w:val="99"/>
    <w:rsid w:val="00500A5C"/>
  </w:style>
  <w:style w:type="character" w:customStyle="1" w:styleId="WW8Num5z3">
    <w:name w:val="WW8Num5z3"/>
    <w:uiPriority w:val="99"/>
    <w:rsid w:val="00500A5C"/>
  </w:style>
  <w:style w:type="character" w:customStyle="1" w:styleId="WW8Num5z4">
    <w:name w:val="WW8Num5z4"/>
    <w:uiPriority w:val="99"/>
    <w:rsid w:val="00500A5C"/>
  </w:style>
  <w:style w:type="character" w:customStyle="1" w:styleId="WW8Num5z5">
    <w:name w:val="WW8Num5z5"/>
    <w:uiPriority w:val="99"/>
    <w:rsid w:val="00500A5C"/>
  </w:style>
  <w:style w:type="character" w:customStyle="1" w:styleId="WW8Num5z6">
    <w:name w:val="WW8Num5z6"/>
    <w:uiPriority w:val="99"/>
    <w:rsid w:val="00500A5C"/>
  </w:style>
  <w:style w:type="character" w:customStyle="1" w:styleId="WW8Num5z7">
    <w:name w:val="WW8Num5z7"/>
    <w:uiPriority w:val="99"/>
    <w:rsid w:val="00500A5C"/>
  </w:style>
  <w:style w:type="character" w:customStyle="1" w:styleId="WW8Num5z8">
    <w:name w:val="WW8Num5z8"/>
    <w:uiPriority w:val="99"/>
    <w:rsid w:val="00500A5C"/>
  </w:style>
  <w:style w:type="character" w:customStyle="1" w:styleId="WW8Num6z0">
    <w:name w:val="WW8Num6z0"/>
    <w:uiPriority w:val="99"/>
    <w:rsid w:val="00500A5C"/>
    <w:rPr>
      <w:b/>
    </w:rPr>
  </w:style>
  <w:style w:type="character" w:customStyle="1" w:styleId="WW8Num6z1">
    <w:name w:val="WW8Num6z1"/>
    <w:uiPriority w:val="99"/>
    <w:rsid w:val="00500A5C"/>
  </w:style>
  <w:style w:type="character" w:customStyle="1" w:styleId="WW8Num6z2">
    <w:name w:val="WW8Num6z2"/>
    <w:uiPriority w:val="99"/>
    <w:rsid w:val="00500A5C"/>
  </w:style>
  <w:style w:type="character" w:customStyle="1" w:styleId="WW8Num6z3">
    <w:name w:val="WW8Num6z3"/>
    <w:uiPriority w:val="99"/>
    <w:rsid w:val="00500A5C"/>
  </w:style>
  <w:style w:type="character" w:customStyle="1" w:styleId="WW8Num6z4">
    <w:name w:val="WW8Num6z4"/>
    <w:uiPriority w:val="99"/>
    <w:rsid w:val="00500A5C"/>
  </w:style>
  <w:style w:type="character" w:customStyle="1" w:styleId="WW8Num6z5">
    <w:name w:val="WW8Num6z5"/>
    <w:uiPriority w:val="99"/>
    <w:rsid w:val="00500A5C"/>
  </w:style>
  <w:style w:type="character" w:customStyle="1" w:styleId="WW8Num6z6">
    <w:name w:val="WW8Num6z6"/>
    <w:uiPriority w:val="99"/>
    <w:rsid w:val="00500A5C"/>
  </w:style>
  <w:style w:type="character" w:customStyle="1" w:styleId="WW8Num6z7">
    <w:name w:val="WW8Num6z7"/>
    <w:uiPriority w:val="99"/>
    <w:rsid w:val="00500A5C"/>
  </w:style>
  <w:style w:type="character" w:customStyle="1" w:styleId="WW8Num6z8">
    <w:name w:val="WW8Num6z8"/>
    <w:uiPriority w:val="99"/>
    <w:rsid w:val="00500A5C"/>
  </w:style>
  <w:style w:type="character" w:customStyle="1" w:styleId="WW8Num7z0">
    <w:name w:val="WW8Num7z0"/>
    <w:uiPriority w:val="99"/>
    <w:rsid w:val="00500A5C"/>
  </w:style>
  <w:style w:type="character" w:customStyle="1" w:styleId="WW8Num7z1">
    <w:name w:val="WW8Num7z1"/>
    <w:uiPriority w:val="99"/>
    <w:rsid w:val="00500A5C"/>
  </w:style>
  <w:style w:type="character" w:customStyle="1" w:styleId="WW8Num7z2">
    <w:name w:val="WW8Num7z2"/>
    <w:uiPriority w:val="99"/>
    <w:rsid w:val="00500A5C"/>
  </w:style>
  <w:style w:type="character" w:customStyle="1" w:styleId="WW8Num7z3">
    <w:name w:val="WW8Num7z3"/>
    <w:uiPriority w:val="99"/>
    <w:rsid w:val="00500A5C"/>
  </w:style>
  <w:style w:type="character" w:customStyle="1" w:styleId="WW8Num7z4">
    <w:name w:val="WW8Num7z4"/>
    <w:uiPriority w:val="99"/>
    <w:rsid w:val="00500A5C"/>
  </w:style>
  <w:style w:type="character" w:customStyle="1" w:styleId="WW8Num7z5">
    <w:name w:val="WW8Num7z5"/>
    <w:uiPriority w:val="99"/>
    <w:rsid w:val="00500A5C"/>
  </w:style>
  <w:style w:type="character" w:customStyle="1" w:styleId="WW8Num7z6">
    <w:name w:val="WW8Num7z6"/>
    <w:uiPriority w:val="99"/>
    <w:rsid w:val="00500A5C"/>
  </w:style>
  <w:style w:type="character" w:customStyle="1" w:styleId="WW8Num7z7">
    <w:name w:val="WW8Num7z7"/>
    <w:uiPriority w:val="99"/>
    <w:rsid w:val="00500A5C"/>
  </w:style>
  <w:style w:type="character" w:customStyle="1" w:styleId="WW8Num7z8">
    <w:name w:val="WW8Num7z8"/>
    <w:uiPriority w:val="99"/>
    <w:rsid w:val="00500A5C"/>
  </w:style>
  <w:style w:type="character" w:customStyle="1" w:styleId="WW8Num8z0">
    <w:name w:val="WW8Num8z0"/>
    <w:uiPriority w:val="99"/>
    <w:rsid w:val="00500A5C"/>
  </w:style>
  <w:style w:type="character" w:customStyle="1" w:styleId="WW8Num9z0">
    <w:name w:val="WW8Num9z0"/>
    <w:uiPriority w:val="99"/>
    <w:rsid w:val="00500A5C"/>
    <w:rPr>
      <w:b/>
    </w:rPr>
  </w:style>
  <w:style w:type="character" w:customStyle="1" w:styleId="WW8Num9z1">
    <w:name w:val="WW8Num9z1"/>
    <w:uiPriority w:val="99"/>
    <w:rsid w:val="00500A5C"/>
  </w:style>
  <w:style w:type="character" w:customStyle="1" w:styleId="WW8Num9z2">
    <w:name w:val="WW8Num9z2"/>
    <w:uiPriority w:val="99"/>
    <w:rsid w:val="00500A5C"/>
  </w:style>
  <w:style w:type="character" w:customStyle="1" w:styleId="WW8Num9z3">
    <w:name w:val="WW8Num9z3"/>
    <w:uiPriority w:val="99"/>
    <w:rsid w:val="00500A5C"/>
  </w:style>
  <w:style w:type="character" w:customStyle="1" w:styleId="WW8Num9z4">
    <w:name w:val="WW8Num9z4"/>
    <w:uiPriority w:val="99"/>
    <w:rsid w:val="00500A5C"/>
  </w:style>
  <w:style w:type="character" w:customStyle="1" w:styleId="WW8Num9z5">
    <w:name w:val="WW8Num9z5"/>
    <w:uiPriority w:val="99"/>
    <w:rsid w:val="00500A5C"/>
  </w:style>
  <w:style w:type="character" w:customStyle="1" w:styleId="WW8Num9z6">
    <w:name w:val="WW8Num9z6"/>
    <w:uiPriority w:val="99"/>
    <w:rsid w:val="00500A5C"/>
  </w:style>
  <w:style w:type="character" w:customStyle="1" w:styleId="WW8Num9z7">
    <w:name w:val="WW8Num9z7"/>
    <w:uiPriority w:val="99"/>
    <w:rsid w:val="00500A5C"/>
  </w:style>
  <w:style w:type="character" w:customStyle="1" w:styleId="WW8Num9z8">
    <w:name w:val="WW8Num9z8"/>
    <w:uiPriority w:val="99"/>
    <w:rsid w:val="00500A5C"/>
  </w:style>
  <w:style w:type="character" w:customStyle="1" w:styleId="WW8Num10z0">
    <w:name w:val="WW8Num10z0"/>
    <w:uiPriority w:val="99"/>
    <w:rsid w:val="00500A5C"/>
  </w:style>
  <w:style w:type="character" w:customStyle="1" w:styleId="WW8Num11z0">
    <w:name w:val="WW8Num11z0"/>
    <w:uiPriority w:val="99"/>
    <w:rsid w:val="00500A5C"/>
  </w:style>
  <w:style w:type="character" w:customStyle="1" w:styleId="WW8Num11z1">
    <w:name w:val="WW8Num11z1"/>
    <w:uiPriority w:val="99"/>
    <w:rsid w:val="00500A5C"/>
  </w:style>
  <w:style w:type="character" w:customStyle="1" w:styleId="WW8Num11z2">
    <w:name w:val="WW8Num11z2"/>
    <w:uiPriority w:val="99"/>
    <w:rsid w:val="00500A5C"/>
  </w:style>
  <w:style w:type="character" w:customStyle="1" w:styleId="WW8Num11z3">
    <w:name w:val="WW8Num11z3"/>
    <w:uiPriority w:val="99"/>
    <w:rsid w:val="00500A5C"/>
  </w:style>
  <w:style w:type="character" w:customStyle="1" w:styleId="WW8Num11z4">
    <w:name w:val="WW8Num11z4"/>
    <w:uiPriority w:val="99"/>
    <w:rsid w:val="00500A5C"/>
  </w:style>
  <w:style w:type="character" w:customStyle="1" w:styleId="WW8Num11z5">
    <w:name w:val="WW8Num11z5"/>
    <w:uiPriority w:val="99"/>
    <w:rsid w:val="00500A5C"/>
  </w:style>
  <w:style w:type="character" w:customStyle="1" w:styleId="WW8Num11z6">
    <w:name w:val="WW8Num11z6"/>
    <w:uiPriority w:val="99"/>
    <w:rsid w:val="00500A5C"/>
  </w:style>
  <w:style w:type="character" w:customStyle="1" w:styleId="WW8Num11z7">
    <w:name w:val="WW8Num11z7"/>
    <w:uiPriority w:val="99"/>
    <w:rsid w:val="00500A5C"/>
  </w:style>
  <w:style w:type="character" w:customStyle="1" w:styleId="WW8Num11z8">
    <w:name w:val="WW8Num11z8"/>
    <w:uiPriority w:val="99"/>
    <w:rsid w:val="00500A5C"/>
  </w:style>
  <w:style w:type="character" w:customStyle="1" w:styleId="WW8Num12z0">
    <w:name w:val="WW8Num12z0"/>
    <w:uiPriority w:val="99"/>
    <w:rsid w:val="00500A5C"/>
  </w:style>
  <w:style w:type="character" w:customStyle="1" w:styleId="WW8Num12z1">
    <w:name w:val="WW8Num12z1"/>
    <w:uiPriority w:val="99"/>
    <w:rsid w:val="00500A5C"/>
  </w:style>
  <w:style w:type="character" w:customStyle="1" w:styleId="WW8Num12z2">
    <w:name w:val="WW8Num12z2"/>
    <w:uiPriority w:val="99"/>
    <w:rsid w:val="00500A5C"/>
  </w:style>
  <w:style w:type="character" w:customStyle="1" w:styleId="WW8Num12z3">
    <w:name w:val="WW8Num12z3"/>
    <w:uiPriority w:val="99"/>
    <w:rsid w:val="00500A5C"/>
  </w:style>
  <w:style w:type="character" w:customStyle="1" w:styleId="WW8Num12z4">
    <w:name w:val="WW8Num12z4"/>
    <w:uiPriority w:val="99"/>
    <w:rsid w:val="00500A5C"/>
  </w:style>
  <w:style w:type="character" w:customStyle="1" w:styleId="WW8Num12z5">
    <w:name w:val="WW8Num12z5"/>
    <w:uiPriority w:val="99"/>
    <w:rsid w:val="00500A5C"/>
  </w:style>
  <w:style w:type="character" w:customStyle="1" w:styleId="WW8Num12z6">
    <w:name w:val="WW8Num12z6"/>
    <w:uiPriority w:val="99"/>
    <w:rsid w:val="00500A5C"/>
  </w:style>
  <w:style w:type="character" w:customStyle="1" w:styleId="WW8Num12z7">
    <w:name w:val="WW8Num12z7"/>
    <w:uiPriority w:val="99"/>
    <w:rsid w:val="00500A5C"/>
  </w:style>
  <w:style w:type="character" w:customStyle="1" w:styleId="WW8Num12z8">
    <w:name w:val="WW8Num12z8"/>
    <w:uiPriority w:val="99"/>
    <w:rsid w:val="00500A5C"/>
  </w:style>
  <w:style w:type="character" w:customStyle="1" w:styleId="WW8Num13z0">
    <w:name w:val="WW8Num13z0"/>
    <w:uiPriority w:val="99"/>
    <w:rsid w:val="00500A5C"/>
  </w:style>
  <w:style w:type="character" w:customStyle="1" w:styleId="WW8Num13z1">
    <w:name w:val="WW8Num13z1"/>
    <w:uiPriority w:val="99"/>
    <w:rsid w:val="00500A5C"/>
    <w:rPr>
      <w:rFonts w:ascii="Courier New" w:hAnsi="Courier New"/>
    </w:rPr>
  </w:style>
  <w:style w:type="character" w:customStyle="1" w:styleId="WW8Num13z2">
    <w:name w:val="WW8Num13z2"/>
    <w:uiPriority w:val="99"/>
    <w:rsid w:val="00500A5C"/>
    <w:rPr>
      <w:rFonts w:ascii="Wingdings" w:hAnsi="Wingdings"/>
    </w:rPr>
  </w:style>
  <w:style w:type="character" w:customStyle="1" w:styleId="WW8Num13z3">
    <w:name w:val="WW8Num13z3"/>
    <w:uiPriority w:val="99"/>
    <w:rsid w:val="00500A5C"/>
    <w:rPr>
      <w:rFonts w:ascii="Symbol" w:hAnsi="Symbol"/>
    </w:rPr>
  </w:style>
  <w:style w:type="character" w:customStyle="1" w:styleId="WW8Num14z0">
    <w:name w:val="WW8Num14z0"/>
    <w:uiPriority w:val="99"/>
    <w:rsid w:val="00500A5C"/>
    <w:rPr>
      <w:b/>
    </w:rPr>
  </w:style>
  <w:style w:type="character" w:customStyle="1" w:styleId="WW8Num14z1">
    <w:name w:val="WW8Num14z1"/>
    <w:uiPriority w:val="99"/>
    <w:rsid w:val="00500A5C"/>
  </w:style>
  <w:style w:type="character" w:customStyle="1" w:styleId="WW8Num14z2">
    <w:name w:val="WW8Num14z2"/>
    <w:uiPriority w:val="99"/>
    <w:rsid w:val="00500A5C"/>
  </w:style>
  <w:style w:type="character" w:customStyle="1" w:styleId="WW8Num14z3">
    <w:name w:val="WW8Num14z3"/>
    <w:uiPriority w:val="99"/>
    <w:rsid w:val="00500A5C"/>
  </w:style>
  <w:style w:type="character" w:customStyle="1" w:styleId="WW8Num14z4">
    <w:name w:val="WW8Num14z4"/>
    <w:uiPriority w:val="99"/>
    <w:rsid w:val="00500A5C"/>
  </w:style>
  <w:style w:type="character" w:customStyle="1" w:styleId="WW8Num14z5">
    <w:name w:val="WW8Num14z5"/>
    <w:uiPriority w:val="99"/>
    <w:rsid w:val="00500A5C"/>
  </w:style>
  <w:style w:type="character" w:customStyle="1" w:styleId="WW8Num14z6">
    <w:name w:val="WW8Num14z6"/>
    <w:uiPriority w:val="99"/>
    <w:rsid w:val="00500A5C"/>
  </w:style>
  <w:style w:type="character" w:customStyle="1" w:styleId="WW8Num14z7">
    <w:name w:val="WW8Num14z7"/>
    <w:uiPriority w:val="99"/>
    <w:rsid w:val="00500A5C"/>
  </w:style>
  <w:style w:type="character" w:customStyle="1" w:styleId="WW8Num14z8">
    <w:name w:val="WW8Num14z8"/>
    <w:uiPriority w:val="99"/>
    <w:rsid w:val="00500A5C"/>
  </w:style>
  <w:style w:type="character" w:customStyle="1" w:styleId="WW8Num15z0">
    <w:name w:val="WW8Num15z0"/>
    <w:uiPriority w:val="99"/>
    <w:rsid w:val="00500A5C"/>
  </w:style>
  <w:style w:type="character" w:customStyle="1" w:styleId="WW8Num15z1">
    <w:name w:val="WW8Num15z1"/>
    <w:uiPriority w:val="99"/>
    <w:rsid w:val="00500A5C"/>
  </w:style>
  <w:style w:type="character" w:customStyle="1" w:styleId="WW8Num15z2">
    <w:name w:val="WW8Num15z2"/>
    <w:uiPriority w:val="99"/>
    <w:rsid w:val="00500A5C"/>
  </w:style>
  <w:style w:type="character" w:customStyle="1" w:styleId="WW8Num15z3">
    <w:name w:val="WW8Num15z3"/>
    <w:uiPriority w:val="99"/>
    <w:rsid w:val="00500A5C"/>
  </w:style>
  <w:style w:type="character" w:customStyle="1" w:styleId="WW8Num15z4">
    <w:name w:val="WW8Num15z4"/>
    <w:uiPriority w:val="99"/>
    <w:rsid w:val="00500A5C"/>
  </w:style>
  <w:style w:type="character" w:customStyle="1" w:styleId="WW8Num15z5">
    <w:name w:val="WW8Num15z5"/>
    <w:uiPriority w:val="99"/>
    <w:rsid w:val="00500A5C"/>
  </w:style>
  <w:style w:type="character" w:customStyle="1" w:styleId="WW8Num15z6">
    <w:name w:val="WW8Num15z6"/>
    <w:uiPriority w:val="99"/>
    <w:rsid w:val="00500A5C"/>
  </w:style>
  <w:style w:type="character" w:customStyle="1" w:styleId="WW8Num15z7">
    <w:name w:val="WW8Num15z7"/>
    <w:uiPriority w:val="99"/>
    <w:rsid w:val="00500A5C"/>
  </w:style>
  <w:style w:type="character" w:customStyle="1" w:styleId="WW8Num15z8">
    <w:name w:val="WW8Num15z8"/>
    <w:uiPriority w:val="99"/>
    <w:rsid w:val="00500A5C"/>
  </w:style>
  <w:style w:type="character" w:customStyle="1" w:styleId="WW8Num16z0">
    <w:name w:val="WW8Num16z0"/>
    <w:uiPriority w:val="99"/>
    <w:rsid w:val="00500A5C"/>
    <w:rPr>
      <w:b/>
    </w:rPr>
  </w:style>
  <w:style w:type="character" w:customStyle="1" w:styleId="WW8Num16z1">
    <w:name w:val="WW8Num16z1"/>
    <w:uiPriority w:val="99"/>
    <w:rsid w:val="00500A5C"/>
  </w:style>
  <w:style w:type="character" w:customStyle="1" w:styleId="WW8Num16z2">
    <w:name w:val="WW8Num16z2"/>
    <w:uiPriority w:val="99"/>
    <w:rsid w:val="00500A5C"/>
  </w:style>
  <w:style w:type="character" w:customStyle="1" w:styleId="WW8Num16z3">
    <w:name w:val="WW8Num16z3"/>
    <w:uiPriority w:val="99"/>
    <w:rsid w:val="00500A5C"/>
  </w:style>
  <w:style w:type="character" w:customStyle="1" w:styleId="WW8Num16z4">
    <w:name w:val="WW8Num16z4"/>
    <w:uiPriority w:val="99"/>
    <w:rsid w:val="00500A5C"/>
  </w:style>
  <w:style w:type="character" w:customStyle="1" w:styleId="WW8Num16z5">
    <w:name w:val="WW8Num16z5"/>
    <w:uiPriority w:val="99"/>
    <w:rsid w:val="00500A5C"/>
  </w:style>
  <w:style w:type="character" w:customStyle="1" w:styleId="WW8Num16z6">
    <w:name w:val="WW8Num16z6"/>
    <w:uiPriority w:val="99"/>
    <w:rsid w:val="00500A5C"/>
  </w:style>
  <w:style w:type="character" w:customStyle="1" w:styleId="WW8Num16z7">
    <w:name w:val="WW8Num16z7"/>
    <w:uiPriority w:val="99"/>
    <w:rsid w:val="00500A5C"/>
  </w:style>
  <w:style w:type="character" w:customStyle="1" w:styleId="WW8Num16z8">
    <w:name w:val="WW8Num16z8"/>
    <w:uiPriority w:val="99"/>
    <w:rsid w:val="00500A5C"/>
  </w:style>
  <w:style w:type="character" w:customStyle="1" w:styleId="WW8Num17z0">
    <w:name w:val="WW8Num17z0"/>
    <w:uiPriority w:val="99"/>
    <w:rsid w:val="00500A5C"/>
  </w:style>
  <w:style w:type="character" w:customStyle="1" w:styleId="WW8Num17z1">
    <w:name w:val="WW8Num17z1"/>
    <w:uiPriority w:val="99"/>
    <w:rsid w:val="00500A5C"/>
  </w:style>
  <w:style w:type="character" w:customStyle="1" w:styleId="WW8Num17z2">
    <w:name w:val="WW8Num17z2"/>
    <w:uiPriority w:val="99"/>
    <w:rsid w:val="00500A5C"/>
  </w:style>
  <w:style w:type="character" w:customStyle="1" w:styleId="WW8Num17z3">
    <w:name w:val="WW8Num17z3"/>
    <w:uiPriority w:val="99"/>
    <w:rsid w:val="00500A5C"/>
  </w:style>
  <w:style w:type="character" w:customStyle="1" w:styleId="WW8Num17z4">
    <w:name w:val="WW8Num17z4"/>
    <w:uiPriority w:val="99"/>
    <w:rsid w:val="00500A5C"/>
  </w:style>
  <w:style w:type="character" w:customStyle="1" w:styleId="WW8Num17z5">
    <w:name w:val="WW8Num17z5"/>
    <w:uiPriority w:val="99"/>
    <w:rsid w:val="00500A5C"/>
  </w:style>
  <w:style w:type="character" w:customStyle="1" w:styleId="WW8Num17z6">
    <w:name w:val="WW8Num17z6"/>
    <w:uiPriority w:val="99"/>
    <w:rsid w:val="00500A5C"/>
  </w:style>
  <w:style w:type="character" w:customStyle="1" w:styleId="WW8Num17z7">
    <w:name w:val="WW8Num17z7"/>
    <w:uiPriority w:val="99"/>
    <w:rsid w:val="00500A5C"/>
  </w:style>
  <w:style w:type="character" w:customStyle="1" w:styleId="WW8Num17z8">
    <w:name w:val="WW8Num17z8"/>
    <w:uiPriority w:val="99"/>
    <w:rsid w:val="00500A5C"/>
  </w:style>
  <w:style w:type="character" w:customStyle="1" w:styleId="WW8Num18z0">
    <w:name w:val="WW8Num18z0"/>
    <w:uiPriority w:val="99"/>
    <w:rsid w:val="00500A5C"/>
    <w:rPr>
      <w:b/>
    </w:rPr>
  </w:style>
  <w:style w:type="character" w:customStyle="1" w:styleId="WW8Num18z1">
    <w:name w:val="WW8Num18z1"/>
    <w:uiPriority w:val="99"/>
    <w:rsid w:val="00500A5C"/>
  </w:style>
  <w:style w:type="character" w:customStyle="1" w:styleId="WW8Num18z2">
    <w:name w:val="WW8Num18z2"/>
    <w:uiPriority w:val="99"/>
    <w:rsid w:val="00500A5C"/>
  </w:style>
  <w:style w:type="character" w:customStyle="1" w:styleId="WW8Num18z3">
    <w:name w:val="WW8Num18z3"/>
    <w:uiPriority w:val="99"/>
    <w:rsid w:val="00500A5C"/>
  </w:style>
  <w:style w:type="character" w:customStyle="1" w:styleId="WW8Num18z4">
    <w:name w:val="WW8Num18z4"/>
    <w:uiPriority w:val="99"/>
    <w:rsid w:val="00500A5C"/>
  </w:style>
  <w:style w:type="character" w:customStyle="1" w:styleId="WW8Num18z5">
    <w:name w:val="WW8Num18z5"/>
    <w:uiPriority w:val="99"/>
    <w:rsid w:val="00500A5C"/>
  </w:style>
  <w:style w:type="character" w:customStyle="1" w:styleId="WW8Num18z6">
    <w:name w:val="WW8Num18z6"/>
    <w:uiPriority w:val="99"/>
    <w:rsid w:val="00500A5C"/>
  </w:style>
  <w:style w:type="character" w:customStyle="1" w:styleId="WW8Num18z7">
    <w:name w:val="WW8Num18z7"/>
    <w:uiPriority w:val="99"/>
    <w:rsid w:val="00500A5C"/>
  </w:style>
  <w:style w:type="character" w:customStyle="1" w:styleId="WW8Num18z8">
    <w:name w:val="WW8Num18z8"/>
    <w:uiPriority w:val="99"/>
    <w:rsid w:val="00500A5C"/>
  </w:style>
  <w:style w:type="character" w:customStyle="1" w:styleId="WW8Num19z0">
    <w:name w:val="WW8Num19z0"/>
    <w:uiPriority w:val="99"/>
    <w:rsid w:val="00500A5C"/>
    <w:rPr>
      <w:b/>
    </w:rPr>
  </w:style>
  <w:style w:type="character" w:customStyle="1" w:styleId="WW8Num19z1">
    <w:name w:val="WW8Num19z1"/>
    <w:uiPriority w:val="99"/>
    <w:rsid w:val="00500A5C"/>
  </w:style>
  <w:style w:type="character" w:customStyle="1" w:styleId="WW8Num19z2">
    <w:name w:val="WW8Num19z2"/>
    <w:uiPriority w:val="99"/>
    <w:rsid w:val="00500A5C"/>
  </w:style>
  <w:style w:type="character" w:customStyle="1" w:styleId="WW8Num19z3">
    <w:name w:val="WW8Num19z3"/>
    <w:uiPriority w:val="99"/>
    <w:rsid w:val="00500A5C"/>
  </w:style>
  <w:style w:type="character" w:customStyle="1" w:styleId="WW8Num19z4">
    <w:name w:val="WW8Num19z4"/>
    <w:uiPriority w:val="99"/>
    <w:rsid w:val="00500A5C"/>
  </w:style>
  <w:style w:type="character" w:customStyle="1" w:styleId="WW8Num19z5">
    <w:name w:val="WW8Num19z5"/>
    <w:uiPriority w:val="99"/>
    <w:rsid w:val="00500A5C"/>
  </w:style>
  <w:style w:type="character" w:customStyle="1" w:styleId="WW8Num19z6">
    <w:name w:val="WW8Num19z6"/>
    <w:uiPriority w:val="99"/>
    <w:rsid w:val="00500A5C"/>
  </w:style>
  <w:style w:type="character" w:customStyle="1" w:styleId="WW8Num19z7">
    <w:name w:val="WW8Num19z7"/>
    <w:uiPriority w:val="99"/>
    <w:rsid w:val="00500A5C"/>
  </w:style>
  <w:style w:type="character" w:customStyle="1" w:styleId="WW8Num19z8">
    <w:name w:val="WW8Num19z8"/>
    <w:uiPriority w:val="99"/>
    <w:rsid w:val="00500A5C"/>
  </w:style>
  <w:style w:type="character" w:customStyle="1" w:styleId="WW8Num20z0">
    <w:name w:val="WW8Num20z0"/>
    <w:uiPriority w:val="99"/>
    <w:rsid w:val="00500A5C"/>
    <w:rPr>
      <w:b/>
    </w:rPr>
  </w:style>
  <w:style w:type="character" w:customStyle="1" w:styleId="WW8Num20z1">
    <w:name w:val="WW8Num20z1"/>
    <w:uiPriority w:val="99"/>
    <w:rsid w:val="00500A5C"/>
  </w:style>
  <w:style w:type="character" w:customStyle="1" w:styleId="WW8Num20z2">
    <w:name w:val="WW8Num20z2"/>
    <w:uiPriority w:val="99"/>
    <w:rsid w:val="00500A5C"/>
  </w:style>
  <w:style w:type="character" w:customStyle="1" w:styleId="WW8Num20z3">
    <w:name w:val="WW8Num20z3"/>
    <w:uiPriority w:val="99"/>
    <w:rsid w:val="00500A5C"/>
  </w:style>
  <w:style w:type="character" w:customStyle="1" w:styleId="WW8Num20z4">
    <w:name w:val="WW8Num20z4"/>
    <w:uiPriority w:val="99"/>
    <w:rsid w:val="00500A5C"/>
  </w:style>
  <w:style w:type="character" w:customStyle="1" w:styleId="WW8Num20z5">
    <w:name w:val="WW8Num20z5"/>
    <w:uiPriority w:val="99"/>
    <w:rsid w:val="00500A5C"/>
  </w:style>
  <w:style w:type="character" w:customStyle="1" w:styleId="WW8Num20z6">
    <w:name w:val="WW8Num20z6"/>
    <w:uiPriority w:val="99"/>
    <w:rsid w:val="00500A5C"/>
  </w:style>
  <w:style w:type="character" w:customStyle="1" w:styleId="WW8Num20z7">
    <w:name w:val="WW8Num20z7"/>
    <w:uiPriority w:val="99"/>
    <w:rsid w:val="00500A5C"/>
  </w:style>
  <w:style w:type="character" w:customStyle="1" w:styleId="WW8Num20z8">
    <w:name w:val="WW8Num20z8"/>
    <w:uiPriority w:val="99"/>
    <w:rsid w:val="00500A5C"/>
  </w:style>
  <w:style w:type="character" w:customStyle="1" w:styleId="WW8Num21z0">
    <w:name w:val="WW8Num21z0"/>
    <w:uiPriority w:val="99"/>
    <w:rsid w:val="00500A5C"/>
  </w:style>
  <w:style w:type="character" w:customStyle="1" w:styleId="WW8Num22z0">
    <w:name w:val="WW8Num22z0"/>
    <w:uiPriority w:val="99"/>
    <w:rsid w:val="00500A5C"/>
  </w:style>
  <w:style w:type="character" w:customStyle="1" w:styleId="WW8Num23z0">
    <w:name w:val="WW8Num23z0"/>
    <w:uiPriority w:val="99"/>
    <w:rsid w:val="00500A5C"/>
  </w:style>
  <w:style w:type="character" w:customStyle="1" w:styleId="WW8Num23z1">
    <w:name w:val="WW8Num23z1"/>
    <w:uiPriority w:val="99"/>
    <w:rsid w:val="00500A5C"/>
  </w:style>
  <w:style w:type="character" w:customStyle="1" w:styleId="WW8Num23z2">
    <w:name w:val="WW8Num23z2"/>
    <w:uiPriority w:val="99"/>
    <w:rsid w:val="00500A5C"/>
  </w:style>
  <w:style w:type="character" w:customStyle="1" w:styleId="WW8Num23z3">
    <w:name w:val="WW8Num23z3"/>
    <w:uiPriority w:val="99"/>
    <w:rsid w:val="00500A5C"/>
  </w:style>
  <w:style w:type="character" w:customStyle="1" w:styleId="WW8Num23z4">
    <w:name w:val="WW8Num23z4"/>
    <w:uiPriority w:val="99"/>
    <w:rsid w:val="00500A5C"/>
  </w:style>
  <w:style w:type="character" w:customStyle="1" w:styleId="WW8Num23z5">
    <w:name w:val="WW8Num23z5"/>
    <w:uiPriority w:val="99"/>
    <w:rsid w:val="00500A5C"/>
  </w:style>
  <w:style w:type="character" w:customStyle="1" w:styleId="WW8Num23z6">
    <w:name w:val="WW8Num23z6"/>
    <w:uiPriority w:val="99"/>
    <w:rsid w:val="00500A5C"/>
  </w:style>
  <w:style w:type="character" w:customStyle="1" w:styleId="WW8Num23z7">
    <w:name w:val="WW8Num23z7"/>
    <w:uiPriority w:val="99"/>
    <w:rsid w:val="00500A5C"/>
  </w:style>
  <w:style w:type="character" w:customStyle="1" w:styleId="WW8Num23z8">
    <w:name w:val="WW8Num23z8"/>
    <w:uiPriority w:val="99"/>
    <w:rsid w:val="00500A5C"/>
  </w:style>
  <w:style w:type="character" w:customStyle="1" w:styleId="WW8Num24z0">
    <w:name w:val="WW8Num24z0"/>
    <w:uiPriority w:val="99"/>
    <w:rsid w:val="00500A5C"/>
  </w:style>
  <w:style w:type="character" w:customStyle="1" w:styleId="WW8Num24z1">
    <w:name w:val="WW8Num24z1"/>
    <w:uiPriority w:val="99"/>
    <w:rsid w:val="00500A5C"/>
  </w:style>
  <w:style w:type="character" w:customStyle="1" w:styleId="WW8Num24z2">
    <w:name w:val="WW8Num24z2"/>
    <w:uiPriority w:val="99"/>
    <w:rsid w:val="00500A5C"/>
  </w:style>
  <w:style w:type="character" w:customStyle="1" w:styleId="WW8Num24z3">
    <w:name w:val="WW8Num24z3"/>
    <w:uiPriority w:val="99"/>
    <w:rsid w:val="00500A5C"/>
  </w:style>
  <w:style w:type="character" w:customStyle="1" w:styleId="WW8Num24z4">
    <w:name w:val="WW8Num24z4"/>
    <w:uiPriority w:val="99"/>
    <w:rsid w:val="00500A5C"/>
  </w:style>
  <w:style w:type="character" w:customStyle="1" w:styleId="WW8Num24z5">
    <w:name w:val="WW8Num24z5"/>
    <w:uiPriority w:val="99"/>
    <w:rsid w:val="00500A5C"/>
  </w:style>
  <w:style w:type="character" w:customStyle="1" w:styleId="WW8Num24z6">
    <w:name w:val="WW8Num24z6"/>
    <w:uiPriority w:val="99"/>
    <w:rsid w:val="00500A5C"/>
  </w:style>
  <w:style w:type="character" w:customStyle="1" w:styleId="WW8Num24z7">
    <w:name w:val="WW8Num24z7"/>
    <w:uiPriority w:val="99"/>
    <w:rsid w:val="00500A5C"/>
  </w:style>
  <w:style w:type="character" w:customStyle="1" w:styleId="WW8Num24z8">
    <w:name w:val="WW8Num24z8"/>
    <w:uiPriority w:val="99"/>
    <w:rsid w:val="00500A5C"/>
  </w:style>
  <w:style w:type="character" w:customStyle="1" w:styleId="WW8Num25z0">
    <w:name w:val="WW8Num25z0"/>
    <w:uiPriority w:val="99"/>
    <w:rsid w:val="00500A5C"/>
    <w:rPr>
      <w:b/>
    </w:rPr>
  </w:style>
  <w:style w:type="character" w:customStyle="1" w:styleId="WW8Num25z1">
    <w:name w:val="WW8Num25z1"/>
    <w:uiPriority w:val="99"/>
    <w:rsid w:val="00500A5C"/>
  </w:style>
  <w:style w:type="character" w:customStyle="1" w:styleId="WW8Num25z2">
    <w:name w:val="WW8Num25z2"/>
    <w:uiPriority w:val="99"/>
    <w:rsid w:val="00500A5C"/>
  </w:style>
  <w:style w:type="character" w:customStyle="1" w:styleId="WW8Num25z3">
    <w:name w:val="WW8Num25z3"/>
    <w:uiPriority w:val="99"/>
    <w:rsid w:val="00500A5C"/>
  </w:style>
  <w:style w:type="character" w:customStyle="1" w:styleId="WW8Num25z4">
    <w:name w:val="WW8Num25z4"/>
    <w:uiPriority w:val="99"/>
    <w:rsid w:val="00500A5C"/>
  </w:style>
  <w:style w:type="character" w:customStyle="1" w:styleId="WW8Num25z5">
    <w:name w:val="WW8Num25z5"/>
    <w:uiPriority w:val="99"/>
    <w:rsid w:val="00500A5C"/>
  </w:style>
  <w:style w:type="character" w:customStyle="1" w:styleId="WW8Num25z6">
    <w:name w:val="WW8Num25z6"/>
    <w:uiPriority w:val="99"/>
    <w:rsid w:val="00500A5C"/>
  </w:style>
  <w:style w:type="character" w:customStyle="1" w:styleId="WW8Num25z7">
    <w:name w:val="WW8Num25z7"/>
    <w:uiPriority w:val="99"/>
    <w:rsid w:val="00500A5C"/>
  </w:style>
  <w:style w:type="character" w:customStyle="1" w:styleId="WW8Num25z8">
    <w:name w:val="WW8Num25z8"/>
    <w:uiPriority w:val="99"/>
    <w:rsid w:val="00500A5C"/>
  </w:style>
  <w:style w:type="character" w:customStyle="1" w:styleId="WW8Num26z0">
    <w:name w:val="WW8Num26z0"/>
    <w:uiPriority w:val="99"/>
    <w:rsid w:val="00500A5C"/>
  </w:style>
  <w:style w:type="character" w:customStyle="1" w:styleId="WW8Num26z1">
    <w:name w:val="WW8Num26z1"/>
    <w:uiPriority w:val="99"/>
    <w:rsid w:val="00500A5C"/>
  </w:style>
  <w:style w:type="character" w:customStyle="1" w:styleId="WW8Num26z2">
    <w:name w:val="WW8Num26z2"/>
    <w:uiPriority w:val="99"/>
    <w:rsid w:val="00500A5C"/>
  </w:style>
  <w:style w:type="character" w:customStyle="1" w:styleId="WW8Num26z3">
    <w:name w:val="WW8Num26z3"/>
    <w:uiPriority w:val="99"/>
    <w:rsid w:val="00500A5C"/>
  </w:style>
  <w:style w:type="character" w:customStyle="1" w:styleId="WW8Num26z4">
    <w:name w:val="WW8Num26z4"/>
    <w:uiPriority w:val="99"/>
    <w:rsid w:val="00500A5C"/>
  </w:style>
  <w:style w:type="character" w:customStyle="1" w:styleId="WW8Num26z5">
    <w:name w:val="WW8Num26z5"/>
    <w:uiPriority w:val="99"/>
    <w:rsid w:val="00500A5C"/>
  </w:style>
  <w:style w:type="character" w:customStyle="1" w:styleId="WW8Num26z6">
    <w:name w:val="WW8Num26z6"/>
    <w:uiPriority w:val="99"/>
    <w:rsid w:val="00500A5C"/>
  </w:style>
  <w:style w:type="character" w:customStyle="1" w:styleId="WW8Num26z7">
    <w:name w:val="WW8Num26z7"/>
    <w:uiPriority w:val="99"/>
    <w:rsid w:val="00500A5C"/>
  </w:style>
  <w:style w:type="character" w:customStyle="1" w:styleId="WW8Num26z8">
    <w:name w:val="WW8Num26z8"/>
    <w:uiPriority w:val="99"/>
    <w:rsid w:val="00500A5C"/>
  </w:style>
  <w:style w:type="character" w:customStyle="1" w:styleId="WW8Num27z0">
    <w:name w:val="WW8Num27z0"/>
    <w:uiPriority w:val="99"/>
    <w:rsid w:val="00500A5C"/>
  </w:style>
  <w:style w:type="character" w:customStyle="1" w:styleId="WW8Num28z0">
    <w:name w:val="WW8Num28z0"/>
    <w:uiPriority w:val="99"/>
    <w:rsid w:val="00500A5C"/>
    <w:rPr>
      <w:b/>
    </w:rPr>
  </w:style>
  <w:style w:type="character" w:customStyle="1" w:styleId="WW8Num28z1">
    <w:name w:val="WW8Num28z1"/>
    <w:uiPriority w:val="99"/>
    <w:rsid w:val="00500A5C"/>
  </w:style>
  <w:style w:type="character" w:customStyle="1" w:styleId="WW8Num28z2">
    <w:name w:val="WW8Num28z2"/>
    <w:uiPriority w:val="99"/>
    <w:rsid w:val="00500A5C"/>
  </w:style>
  <w:style w:type="character" w:customStyle="1" w:styleId="WW8Num28z3">
    <w:name w:val="WW8Num28z3"/>
    <w:uiPriority w:val="99"/>
    <w:rsid w:val="00500A5C"/>
  </w:style>
  <w:style w:type="character" w:customStyle="1" w:styleId="WW8Num28z4">
    <w:name w:val="WW8Num28z4"/>
    <w:uiPriority w:val="99"/>
    <w:rsid w:val="00500A5C"/>
  </w:style>
  <w:style w:type="character" w:customStyle="1" w:styleId="WW8Num28z5">
    <w:name w:val="WW8Num28z5"/>
    <w:uiPriority w:val="99"/>
    <w:rsid w:val="00500A5C"/>
  </w:style>
  <w:style w:type="character" w:customStyle="1" w:styleId="WW8Num28z6">
    <w:name w:val="WW8Num28z6"/>
    <w:uiPriority w:val="99"/>
    <w:rsid w:val="00500A5C"/>
  </w:style>
  <w:style w:type="character" w:customStyle="1" w:styleId="WW8Num28z7">
    <w:name w:val="WW8Num28z7"/>
    <w:uiPriority w:val="99"/>
    <w:rsid w:val="00500A5C"/>
  </w:style>
  <w:style w:type="character" w:customStyle="1" w:styleId="WW8Num28z8">
    <w:name w:val="WW8Num28z8"/>
    <w:uiPriority w:val="99"/>
    <w:rsid w:val="00500A5C"/>
  </w:style>
  <w:style w:type="character" w:customStyle="1" w:styleId="2e">
    <w:name w:val="Основной шрифт абзаца2"/>
    <w:uiPriority w:val="99"/>
    <w:rsid w:val="00500A5C"/>
  </w:style>
  <w:style w:type="character" w:customStyle="1" w:styleId="FooterChar">
    <w:name w:val="Footer Char"/>
    <w:uiPriority w:val="99"/>
    <w:rsid w:val="00500A5C"/>
    <w:rPr>
      <w:rFonts w:cs="Times New Roman"/>
    </w:rPr>
  </w:style>
  <w:style w:type="character" w:customStyle="1" w:styleId="HeaderChar">
    <w:name w:val="Header Char"/>
    <w:uiPriority w:val="99"/>
    <w:rsid w:val="00500A5C"/>
    <w:rPr>
      <w:rFonts w:cs="Times New Roman"/>
    </w:rPr>
  </w:style>
  <w:style w:type="character" w:customStyle="1" w:styleId="BodyTextIndentChar">
    <w:name w:val="Body Text Indent Char"/>
    <w:uiPriority w:val="99"/>
    <w:rsid w:val="00500A5C"/>
    <w:rPr>
      <w:rFonts w:ascii="Times New Roman" w:hAnsi="Times New Roman"/>
      <w:sz w:val="20"/>
    </w:rPr>
  </w:style>
  <w:style w:type="character" w:customStyle="1" w:styleId="BodyTextIndent2Char">
    <w:name w:val="Body Text Indent 2 Char"/>
    <w:uiPriority w:val="99"/>
    <w:rsid w:val="00500A5C"/>
    <w:rPr>
      <w:rFonts w:ascii="Times New Roman" w:hAnsi="Times New Roman"/>
      <w:sz w:val="20"/>
    </w:rPr>
  </w:style>
  <w:style w:type="character" w:customStyle="1" w:styleId="BodyTextChar">
    <w:name w:val="Body Text Char"/>
    <w:uiPriority w:val="99"/>
    <w:rsid w:val="00500A5C"/>
    <w:rPr>
      <w:rFonts w:ascii="Times New Roman" w:hAnsi="Times New Roman"/>
      <w:sz w:val="20"/>
    </w:rPr>
  </w:style>
  <w:style w:type="character" w:customStyle="1" w:styleId="affff8">
    <w:name w:val="ОснТекст Знак"/>
    <w:uiPriority w:val="99"/>
    <w:rsid w:val="00500A5C"/>
    <w:rPr>
      <w:lang w:val="ru-RU"/>
    </w:rPr>
  </w:style>
  <w:style w:type="character" w:customStyle="1" w:styleId="affff9">
    <w:name w:val="Примечание Знак"/>
    <w:uiPriority w:val="99"/>
    <w:rsid w:val="00500A5C"/>
    <w:rPr>
      <w:i/>
      <w:sz w:val="16"/>
      <w:lang w:val="ru-RU"/>
    </w:rPr>
  </w:style>
  <w:style w:type="character" w:customStyle="1" w:styleId="100">
    <w:name w:val="Знак Знак10"/>
    <w:uiPriority w:val="99"/>
    <w:rsid w:val="00500A5C"/>
    <w:rPr>
      <w:b/>
      <w:spacing w:val="20"/>
      <w:kern w:val="1"/>
      <w:sz w:val="28"/>
      <w:lang w:val="ru-RU"/>
    </w:rPr>
  </w:style>
  <w:style w:type="character" w:customStyle="1" w:styleId="CommentTextChar">
    <w:name w:val="Comment Text Char"/>
    <w:uiPriority w:val="99"/>
    <w:rsid w:val="00500A5C"/>
    <w:rPr>
      <w:rFonts w:ascii="Times New Roman" w:hAnsi="Times New Roman"/>
      <w:sz w:val="20"/>
    </w:rPr>
  </w:style>
  <w:style w:type="character" w:customStyle="1" w:styleId="affffa">
    <w:name w:val="Текст примечания Знак"/>
    <w:uiPriority w:val="99"/>
    <w:rsid w:val="00500A5C"/>
    <w:rPr>
      <w:rFonts w:ascii="Times New Roman" w:hAnsi="Times New Roman"/>
      <w:sz w:val="20"/>
    </w:rPr>
  </w:style>
  <w:style w:type="character" w:customStyle="1" w:styleId="83">
    <w:name w:val="Знак Знак8"/>
    <w:uiPriority w:val="99"/>
    <w:rsid w:val="00500A5C"/>
    <w:rPr>
      <w:rFonts w:ascii="Arial" w:hAnsi="Arial"/>
      <w:b/>
      <w:noProof/>
      <w:sz w:val="22"/>
    </w:rPr>
  </w:style>
  <w:style w:type="character" w:customStyle="1" w:styleId="BalloonTextChar1">
    <w:name w:val="Balloon Text Char1"/>
    <w:uiPriority w:val="99"/>
    <w:rsid w:val="00500A5C"/>
    <w:rPr>
      <w:rFonts w:ascii="Times New Roman" w:hAnsi="Times New Roman"/>
      <w:sz w:val="2"/>
    </w:rPr>
  </w:style>
  <w:style w:type="character" w:customStyle="1" w:styleId="92">
    <w:name w:val="Знак Знак9"/>
    <w:uiPriority w:val="99"/>
    <w:rsid w:val="00500A5C"/>
    <w:rPr>
      <w:rFonts w:ascii="Arial" w:hAnsi="Arial"/>
      <w:b/>
      <w:sz w:val="24"/>
      <w:lang w:val="ru-RU"/>
    </w:rPr>
  </w:style>
  <w:style w:type="paragraph" w:styleId="affffb">
    <w:name w:val="List"/>
    <w:basedOn w:val="a6"/>
    <w:uiPriority w:val="99"/>
    <w:rsid w:val="00500A5C"/>
    <w:pPr>
      <w:suppressAutoHyphens/>
      <w:autoSpaceDE w:val="0"/>
      <w:autoSpaceDN w:val="0"/>
      <w:spacing w:line="240" w:lineRule="auto"/>
      <w:jc w:val="center"/>
    </w:pPr>
    <w:rPr>
      <w:rFonts w:ascii="KZ Arial" w:hAnsi="KZ Arial"/>
      <w:sz w:val="24"/>
    </w:rPr>
  </w:style>
  <w:style w:type="paragraph" w:styleId="1f7">
    <w:name w:val="index 1"/>
    <w:basedOn w:val="a"/>
    <w:next w:val="a"/>
    <w:autoRedefine/>
    <w:uiPriority w:val="99"/>
    <w:rsid w:val="00500A5C"/>
    <w:pPr>
      <w:suppressAutoHyphens/>
      <w:autoSpaceDE w:val="0"/>
      <w:autoSpaceDN w:val="0"/>
      <w:spacing w:after="0" w:line="240" w:lineRule="auto"/>
      <w:ind w:left="200" w:hanging="200"/>
      <w:jc w:val="center"/>
    </w:pPr>
    <w:rPr>
      <w:rFonts w:ascii="Courier New" w:eastAsia="Times New Roman" w:hAnsi="Courier New" w:cs="Courier New"/>
      <w:sz w:val="20"/>
      <w:szCs w:val="20"/>
    </w:rPr>
  </w:style>
  <w:style w:type="paragraph" w:styleId="affffc">
    <w:name w:val="index heading"/>
    <w:basedOn w:val="a"/>
    <w:uiPriority w:val="99"/>
    <w:rsid w:val="00500A5C"/>
    <w:pPr>
      <w:suppressLineNumbers/>
      <w:suppressAutoHyphens/>
      <w:autoSpaceDE w:val="0"/>
      <w:autoSpaceDN w:val="0"/>
      <w:spacing w:after="0" w:line="240" w:lineRule="auto"/>
      <w:jc w:val="center"/>
    </w:pPr>
    <w:rPr>
      <w:rFonts w:ascii="Courier New" w:eastAsia="Times New Roman" w:hAnsi="Courier New" w:cs="Courier New"/>
      <w:sz w:val="20"/>
      <w:szCs w:val="20"/>
    </w:rPr>
  </w:style>
  <w:style w:type="paragraph" w:customStyle="1" w:styleId="First">
    <w:name w:val="FirstОснТекст"/>
    <w:basedOn w:val="afffa"/>
    <w:next w:val="afffa"/>
    <w:uiPriority w:val="99"/>
    <w:rsid w:val="00500A5C"/>
    <w:pPr>
      <w:suppressAutoHyphens/>
      <w:autoSpaceDE w:val="0"/>
      <w:autoSpaceDN w:val="0"/>
      <w:spacing w:before="160"/>
      <w:ind w:firstLine="0"/>
    </w:pPr>
    <w:rPr>
      <w:rFonts w:ascii="Courier New" w:hAnsi="Courier New" w:cs="Courier New"/>
    </w:rPr>
  </w:style>
  <w:style w:type="paragraph" w:customStyle="1" w:styleId="First0">
    <w:name w:val="FirstОснТекст:"/>
    <w:basedOn w:val="First"/>
    <w:next w:val="afffa"/>
    <w:rsid w:val="00500A5C"/>
    <w:pPr>
      <w:spacing w:before="240" w:after="120"/>
    </w:pPr>
  </w:style>
  <w:style w:type="paragraph" w:customStyle="1" w:styleId="affffd">
    <w:name w:val="Врезанная сноска"/>
    <w:basedOn w:val="afffa"/>
    <w:next w:val="First"/>
    <w:uiPriority w:val="99"/>
    <w:rsid w:val="00500A5C"/>
    <w:pPr>
      <w:suppressAutoHyphens/>
      <w:autoSpaceDE w:val="0"/>
      <w:autoSpaceDN w:val="0"/>
      <w:spacing w:before="120"/>
      <w:ind w:left="851" w:firstLine="0"/>
      <w:jc w:val="left"/>
    </w:pPr>
    <w:rPr>
      <w:rFonts w:ascii="Courier New" w:hAnsi="Courier New" w:cs="Courier New"/>
      <w:i/>
      <w:iCs/>
      <w:sz w:val="16"/>
      <w:szCs w:val="16"/>
    </w:rPr>
  </w:style>
  <w:style w:type="paragraph" w:customStyle="1" w:styleId="affffe">
    <w:name w:val="ОснТекст:"/>
    <w:basedOn w:val="afffa"/>
    <w:uiPriority w:val="99"/>
    <w:rsid w:val="00500A5C"/>
    <w:pPr>
      <w:suppressAutoHyphens/>
      <w:autoSpaceDE w:val="0"/>
      <w:autoSpaceDN w:val="0"/>
      <w:spacing w:after="120"/>
    </w:pPr>
    <w:rPr>
      <w:rFonts w:ascii="Courier New" w:hAnsi="Courier New" w:cs="Courier New"/>
    </w:rPr>
  </w:style>
  <w:style w:type="paragraph" w:customStyle="1" w:styleId="afffff">
    <w:name w:val="Примечание"/>
    <w:basedOn w:val="afffa"/>
    <w:next w:val="First"/>
    <w:uiPriority w:val="99"/>
    <w:rsid w:val="00500A5C"/>
    <w:pPr>
      <w:suppressAutoHyphens/>
      <w:autoSpaceDE w:val="0"/>
      <w:autoSpaceDN w:val="0"/>
      <w:spacing w:before="240" w:after="120"/>
      <w:ind w:firstLine="0"/>
      <w:jc w:val="left"/>
    </w:pPr>
    <w:rPr>
      <w:rFonts w:ascii="Courier New" w:hAnsi="Courier New" w:cs="Courier New"/>
      <w:i/>
      <w:iCs/>
      <w:sz w:val="16"/>
      <w:szCs w:val="16"/>
    </w:rPr>
  </w:style>
  <w:style w:type="paragraph" w:customStyle="1" w:styleId="afffff0">
    <w:name w:val="Оснтекст"/>
    <w:uiPriority w:val="99"/>
    <w:rsid w:val="00500A5C"/>
    <w:pPr>
      <w:suppressAutoHyphens/>
      <w:autoSpaceDE w:val="0"/>
      <w:autoSpaceDN w:val="0"/>
      <w:spacing w:after="0" w:line="240" w:lineRule="auto"/>
      <w:ind w:left="397" w:hanging="397"/>
      <w:jc w:val="both"/>
    </w:pPr>
    <w:rPr>
      <w:rFonts w:ascii="Courier New" w:eastAsia="Times New Roman" w:hAnsi="Courier New" w:cs="Courier New"/>
      <w:sz w:val="20"/>
      <w:szCs w:val="20"/>
    </w:rPr>
  </w:style>
  <w:style w:type="paragraph" w:customStyle="1" w:styleId="1f8">
    <w:name w:val="Заголов 1"/>
    <w:basedOn w:val="1"/>
    <w:next w:val="First"/>
    <w:uiPriority w:val="99"/>
    <w:rsid w:val="00500A5C"/>
    <w:pPr>
      <w:pageBreakBefore/>
      <w:pBdr>
        <w:top w:val="none" w:sz="0" w:space="0" w:color="000000"/>
        <w:left w:val="none" w:sz="0" w:space="0" w:color="000000"/>
        <w:bottom w:val="single" w:sz="18" w:space="1" w:color="C0C0C0"/>
        <w:right w:val="none" w:sz="0" w:space="0" w:color="000000"/>
      </w:pBdr>
      <w:suppressAutoHyphens/>
      <w:autoSpaceDE w:val="0"/>
      <w:autoSpaceDN w:val="0"/>
      <w:spacing w:before="480" w:after="320"/>
    </w:pPr>
    <w:rPr>
      <w:rFonts w:ascii="Arial" w:eastAsia="Times New Roman" w:hAnsi="Arial" w:cs="Arial"/>
      <w:kern w:val="1"/>
      <w:lang w:eastAsia="ru-RU"/>
    </w:rPr>
  </w:style>
  <w:style w:type="paragraph" w:customStyle="1" w:styleId="37">
    <w:name w:val="Заголов 3"/>
    <w:basedOn w:val="afffa"/>
    <w:next w:val="First"/>
    <w:uiPriority w:val="99"/>
    <w:rsid w:val="00500A5C"/>
    <w:pPr>
      <w:suppressAutoHyphens/>
      <w:autoSpaceDE w:val="0"/>
      <w:autoSpaceDN w:val="0"/>
      <w:spacing w:before="213" w:after="142"/>
      <w:ind w:firstLine="0"/>
    </w:pPr>
    <w:rPr>
      <w:rFonts w:ascii="Arial" w:hAnsi="Arial" w:cs="Arial"/>
      <w:b/>
      <w:bCs/>
    </w:rPr>
  </w:style>
  <w:style w:type="paragraph" w:customStyle="1" w:styleId="afffff1">
    <w:name w:val="Перечисление"/>
    <w:basedOn w:val="afffff0"/>
    <w:uiPriority w:val="99"/>
    <w:rsid w:val="00500A5C"/>
    <w:pPr>
      <w:spacing w:before="60" w:after="60"/>
      <w:ind w:left="567" w:hanging="567"/>
    </w:pPr>
  </w:style>
  <w:style w:type="character" w:customStyle="1" w:styleId="1f9">
    <w:name w:val="Нижний колонтитул Знак1"/>
    <w:uiPriority w:val="99"/>
    <w:locked/>
    <w:rsid w:val="00500A5C"/>
    <w:rPr>
      <w:rFonts w:ascii="Times New Roman" w:hAnsi="Times New Roman" w:cs="Times New Roman"/>
      <w:sz w:val="20"/>
      <w:szCs w:val="20"/>
    </w:rPr>
  </w:style>
  <w:style w:type="paragraph" w:customStyle="1" w:styleId="afffff2">
    <w:name w:val="Название Таблицы"/>
    <w:basedOn w:val="afffa"/>
    <w:next w:val="aff4"/>
    <w:uiPriority w:val="99"/>
    <w:rsid w:val="00500A5C"/>
    <w:pPr>
      <w:suppressAutoHyphens/>
      <w:autoSpaceDE w:val="0"/>
      <w:autoSpaceDN w:val="0"/>
      <w:spacing w:before="240" w:after="40"/>
      <w:ind w:firstLine="0"/>
      <w:jc w:val="center"/>
    </w:pPr>
    <w:rPr>
      <w:rFonts w:ascii="Courier New" w:hAnsi="Courier New" w:cs="Courier New"/>
      <w:b/>
      <w:bCs/>
      <w:sz w:val="14"/>
      <w:szCs w:val="14"/>
    </w:rPr>
  </w:style>
  <w:style w:type="paragraph" w:customStyle="1" w:styleId="0010">
    <w:name w:val="Строка001_0"/>
    <w:next w:val="0011"/>
    <w:uiPriority w:val="99"/>
    <w:rsid w:val="00500A5C"/>
    <w:pPr>
      <w:shd w:val="clear" w:color="auto" w:fill="FFFFFF"/>
      <w:suppressAutoHyphens/>
      <w:autoSpaceDE w:val="0"/>
      <w:autoSpaceDN w:val="0"/>
      <w:spacing w:after="0" w:line="240" w:lineRule="auto"/>
      <w:jc w:val="center"/>
    </w:pPr>
    <w:rPr>
      <w:rFonts w:ascii="Courier New" w:eastAsia="Times New Roman" w:hAnsi="Courier New" w:cs="Courier New"/>
      <w:sz w:val="16"/>
      <w:szCs w:val="16"/>
    </w:rPr>
  </w:style>
  <w:style w:type="paragraph" w:customStyle="1" w:styleId="0011">
    <w:name w:val="Строка001_1"/>
    <w:basedOn w:val="0010"/>
    <w:next w:val="0010"/>
    <w:uiPriority w:val="99"/>
    <w:rsid w:val="00500A5C"/>
  </w:style>
  <w:style w:type="paragraph" w:customStyle="1" w:styleId="0130">
    <w:name w:val="Строка013_0"/>
    <w:basedOn w:val="0010"/>
    <w:next w:val="0131"/>
    <w:uiPriority w:val="99"/>
    <w:rsid w:val="00500A5C"/>
  </w:style>
  <w:style w:type="paragraph" w:customStyle="1" w:styleId="0131">
    <w:name w:val="Строка013_1"/>
    <w:basedOn w:val="0130"/>
    <w:next w:val="0130"/>
    <w:uiPriority w:val="99"/>
    <w:rsid w:val="00500A5C"/>
    <w:pPr>
      <w:shd w:val="clear" w:color="auto" w:fill="auto"/>
    </w:pPr>
  </w:style>
  <w:style w:type="character" w:customStyle="1" w:styleId="1fa">
    <w:name w:val="Верхний колонтитул Знак1"/>
    <w:uiPriority w:val="99"/>
    <w:locked/>
    <w:rsid w:val="00500A5C"/>
    <w:rPr>
      <w:rFonts w:ascii="Times New Roman" w:hAnsi="Times New Roman" w:cs="Times New Roman"/>
      <w:sz w:val="20"/>
      <w:szCs w:val="20"/>
    </w:rPr>
  </w:style>
  <w:style w:type="paragraph" w:customStyle="1" w:styleId="1fb">
    <w:name w:val="Основной текст с отступом1"/>
    <w:uiPriority w:val="99"/>
    <w:rsid w:val="00500A5C"/>
    <w:pPr>
      <w:suppressAutoHyphens/>
      <w:autoSpaceDE w:val="0"/>
      <w:autoSpaceDN w:val="0"/>
      <w:spacing w:after="0" w:line="240" w:lineRule="auto"/>
      <w:ind w:left="567"/>
      <w:jc w:val="both"/>
    </w:pPr>
    <w:rPr>
      <w:rFonts w:ascii="KZ Arial" w:eastAsia="Times New Roman" w:hAnsi="KZ Arial" w:cs="KZ Arial"/>
      <w:sz w:val="20"/>
      <w:szCs w:val="20"/>
    </w:rPr>
  </w:style>
  <w:style w:type="character" w:customStyle="1" w:styleId="212">
    <w:name w:val="Основной текст с отступом 2 Знак1"/>
    <w:uiPriority w:val="99"/>
    <w:locked/>
    <w:rsid w:val="00500A5C"/>
    <w:rPr>
      <w:rFonts w:ascii="KZ Arial" w:hAnsi="KZ Arial" w:cs="KZ Arial"/>
      <w:sz w:val="20"/>
      <w:szCs w:val="20"/>
    </w:rPr>
  </w:style>
  <w:style w:type="paragraph" w:customStyle="1" w:styleId="Caaieia2">
    <w:name w:val="Caaieia 2"/>
    <w:uiPriority w:val="99"/>
    <w:rsid w:val="00500A5C"/>
    <w:pPr>
      <w:keepNext/>
      <w:suppressAutoHyphens/>
      <w:autoSpaceDE w:val="0"/>
      <w:autoSpaceDN w:val="0"/>
      <w:spacing w:before="360" w:after="60" w:line="240" w:lineRule="auto"/>
      <w:jc w:val="center"/>
    </w:pPr>
    <w:rPr>
      <w:rFonts w:ascii="Courier New" w:eastAsia="Times New Roman" w:hAnsi="Courier New" w:cs="Courier New"/>
      <w:b/>
      <w:bCs/>
      <w:caps/>
      <w:color w:val="000000"/>
      <w:sz w:val="24"/>
      <w:szCs w:val="24"/>
    </w:rPr>
  </w:style>
  <w:style w:type="paragraph" w:customStyle="1" w:styleId="Iauiue">
    <w:name w:val="Iau?iue"/>
    <w:uiPriority w:val="99"/>
    <w:rsid w:val="00500A5C"/>
    <w:pPr>
      <w:suppressAutoHyphens/>
      <w:autoSpaceDE w:val="0"/>
      <w:autoSpaceDN w:val="0"/>
      <w:spacing w:after="0" w:line="240" w:lineRule="auto"/>
      <w:jc w:val="center"/>
    </w:pPr>
    <w:rPr>
      <w:rFonts w:ascii="Courier New" w:eastAsia="Times New Roman" w:hAnsi="Courier New" w:cs="Courier New"/>
      <w:sz w:val="20"/>
      <w:szCs w:val="20"/>
    </w:rPr>
  </w:style>
  <w:style w:type="paragraph" w:customStyle="1" w:styleId="OsnTxt">
    <w:name w:val="OsnTxt"/>
    <w:link w:val="OsnTxt0"/>
    <w:rsid w:val="00500A5C"/>
    <w:pPr>
      <w:suppressAutoHyphens/>
      <w:autoSpaceDE w:val="0"/>
      <w:autoSpaceDN w:val="0"/>
      <w:spacing w:after="0" w:line="280" w:lineRule="exact"/>
      <w:ind w:firstLine="794"/>
      <w:jc w:val="both"/>
    </w:pPr>
    <w:rPr>
      <w:rFonts w:ascii="KZ Arial" w:eastAsia="Times New Roman" w:hAnsi="KZ Arial" w:cs="KZ Arial"/>
      <w:sz w:val="20"/>
      <w:szCs w:val="20"/>
    </w:rPr>
  </w:style>
  <w:style w:type="paragraph" w:customStyle="1" w:styleId="Sp">
    <w:name w:val="Sp"/>
    <w:uiPriority w:val="99"/>
    <w:rsid w:val="00500A5C"/>
    <w:pPr>
      <w:tabs>
        <w:tab w:val="left" w:pos="1247"/>
      </w:tabs>
      <w:suppressAutoHyphens/>
      <w:autoSpaceDE w:val="0"/>
      <w:autoSpaceDN w:val="0"/>
      <w:spacing w:after="0" w:line="260" w:lineRule="exact"/>
      <w:ind w:firstLine="794"/>
      <w:jc w:val="both"/>
    </w:pPr>
    <w:rPr>
      <w:rFonts w:ascii="Arial" w:eastAsia="Times New Roman" w:hAnsi="Arial" w:cs="Arial"/>
      <w:sz w:val="19"/>
      <w:szCs w:val="19"/>
    </w:rPr>
  </w:style>
  <w:style w:type="paragraph" w:customStyle="1" w:styleId="OsnTxt1">
    <w:name w:val="OsnTxt:"/>
    <w:basedOn w:val="OsnTxt"/>
    <w:next w:val="OsnTxt"/>
    <w:uiPriority w:val="99"/>
    <w:rsid w:val="00500A5C"/>
    <w:pPr>
      <w:spacing w:after="80"/>
    </w:pPr>
  </w:style>
  <w:style w:type="paragraph" w:customStyle="1" w:styleId="Abz1">
    <w:name w:val="Abz1"/>
    <w:basedOn w:val="OsnTxt"/>
    <w:next w:val="OsnTxt"/>
    <w:uiPriority w:val="99"/>
    <w:rsid w:val="00500A5C"/>
    <w:pPr>
      <w:spacing w:before="120"/>
    </w:pPr>
  </w:style>
  <w:style w:type="paragraph" w:customStyle="1" w:styleId="Abz10">
    <w:name w:val="Abz1:"/>
    <w:basedOn w:val="Abz1"/>
    <w:next w:val="OsnTxt"/>
    <w:uiPriority w:val="99"/>
    <w:rsid w:val="00500A5C"/>
    <w:pPr>
      <w:spacing w:after="20"/>
    </w:pPr>
  </w:style>
  <w:style w:type="paragraph" w:customStyle="1" w:styleId="ShapTabl">
    <w:name w:val="ShapTabl"/>
    <w:basedOn w:val="OsnTxt"/>
    <w:rsid w:val="00500A5C"/>
    <w:pPr>
      <w:spacing w:line="240" w:lineRule="auto"/>
      <w:ind w:firstLine="0"/>
      <w:jc w:val="center"/>
    </w:pPr>
    <w:rPr>
      <w:sz w:val="18"/>
      <w:szCs w:val="18"/>
    </w:rPr>
  </w:style>
  <w:style w:type="paragraph" w:customStyle="1" w:styleId="Shema">
    <w:name w:val="Shema"/>
    <w:uiPriority w:val="99"/>
    <w:rsid w:val="00500A5C"/>
    <w:pPr>
      <w:suppressAutoHyphens/>
      <w:autoSpaceDE w:val="0"/>
      <w:autoSpaceDN w:val="0"/>
      <w:spacing w:after="0" w:line="240" w:lineRule="auto"/>
      <w:jc w:val="center"/>
    </w:pPr>
    <w:rPr>
      <w:rFonts w:ascii="Arial" w:eastAsia="Times New Roman" w:hAnsi="Arial" w:cs="Arial"/>
      <w:sz w:val="17"/>
      <w:szCs w:val="17"/>
    </w:rPr>
  </w:style>
  <w:style w:type="paragraph" w:customStyle="1" w:styleId="Bok">
    <w:name w:val="Bok"/>
    <w:basedOn w:val="ShapTabl"/>
    <w:rsid w:val="00500A5C"/>
    <w:pPr>
      <w:jc w:val="left"/>
    </w:pPr>
  </w:style>
  <w:style w:type="paragraph" w:customStyle="1" w:styleId="TxtTabl">
    <w:name w:val="TxtTabl"/>
    <w:basedOn w:val="ShapTabl"/>
    <w:uiPriority w:val="99"/>
    <w:rsid w:val="00500A5C"/>
    <w:pPr>
      <w:jc w:val="both"/>
    </w:pPr>
  </w:style>
  <w:style w:type="paragraph" w:customStyle="1" w:styleId="SpI">
    <w:name w:val="Sp.I"/>
    <w:basedOn w:val="Sp"/>
    <w:uiPriority w:val="99"/>
    <w:rsid w:val="00500A5C"/>
  </w:style>
  <w:style w:type="paragraph" w:customStyle="1" w:styleId="SpII">
    <w:name w:val="Sp.II"/>
    <w:basedOn w:val="Sp"/>
    <w:uiPriority w:val="99"/>
    <w:rsid w:val="00500A5C"/>
    <w:pPr>
      <w:tabs>
        <w:tab w:val="clear" w:pos="1247"/>
        <w:tab w:val="left" w:pos="1701"/>
      </w:tabs>
      <w:ind w:left="1701" w:hanging="454"/>
    </w:pPr>
  </w:style>
  <w:style w:type="paragraph" w:customStyle="1" w:styleId="SpIII">
    <w:name w:val="Sp.III"/>
    <w:basedOn w:val="Sp"/>
    <w:rsid w:val="00500A5C"/>
    <w:pPr>
      <w:tabs>
        <w:tab w:val="clear" w:pos="1247"/>
        <w:tab w:val="left" w:pos="2155"/>
      </w:tabs>
      <w:ind w:left="2155" w:hanging="454"/>
    </w:pPr>
  </w:style>
  <w:style w:type="paragraph" w:customStyle="1" w:styleId="Graf">
    <w:name w:val="Graf"/>
    <w:basedOn w:val="OsnTxt"/>
    <w:next w:val="Abz1"/>
    <w:uiPriority w:val="99"/>
    <w:rsid w:val="00500A5C"/>
    <w:pPr>
      <w:spacing w:line="240" w:lineRule="auto"/>
      <w:ind w:firstLine="0"/>
      <w:jc w:val="center"/>
    </w:pPr>
    <w:rPr>
      <w:noProof/>
      <w:sz w:val="16"/>
      <w:szCs w:val="16"/>
      <w:lang w:val="en-US"/>
    </w:rPr>
  </w:style>
  <w:style w:type="paragraph" w:customStyle="1" w:styleId="Zag1InShema">
    <w:name w:val="Zag1InShema"/>
    <w:basedOn w:val="Shema"/>
    <w:next w:val="TxtInShema"/>
    <w:uiPriority w:val="99"/>
    <w:rsid w:val="00500A5C"/>
    <w:rPr>
      <w:b/>
      <w:bCs/>
    </w:rPr>
  </w:style>
  <w:style w:type="paragraph" w:customStyle="1" w:styleId="TxtInShema">
    <w:name w:val="TxtInShema"/>
    <w:basedOn w:val="Shema"/>
    <w:uiPriority w:val="99"/>
    <w:rsid w:val="00500A5C"/>
  </w:style>
  <w:style w:type="paragraph" w:customStyle="1" w:styleId="EdIzm">
    <w:name w:val="EdIzm"/>
    <w:basedOn w:val="OsnTxt"/>
    <w:next w:val="OsnTxt"/>
    <w:uiPriority w:val="99"/>
    <w:rsid w:val="00500A5C"/>
    <w:pPr>
      <w:tabs>
        <w:tab w:val="right" w:pos="9072"/>
      </w:tabs>
      <w:spacing w:before="60" w:after="30" w:line="240" w:lineRule="auto"/>
      <w:ind w:firstLine="0"/>
      <w:jc w:val="left"/>
    </w:pPr>
    <w:rPr>
      <w:sz w:val="18"/>
      <w:szCs w:val="18"/>
    </w:rPr>
  </w:style>
  <w:style w:type="paragraph" w:customStyle="1" w:styleId="Naimenovanie">
    <w:name w:val="Naimenovanie"/>
    <w:basedOn w:val="OsnTxt"/>
    <w:next w:val="OsnTxt"/>
    <w:uiPriority w:val="99"/>
    <w:rsid w:val="00500A5C"/>
    <w:pPr>
      <w:spacing w:before="120" w:after="80" w:line="240" w:lineRule="auto"/>
      <w:ind w:firstLine="0"/>
      <w:jc w:val="center"/>
    </w:pPr>
    <w:rPr>
      <w:b/>
      <w:bCs/>
      <w:sz w:val="22"/>
      <w:szCs w:val="22"/>
    </w:rPr>
  </w:style>
  <w:style w:type="paragraph" w:customStyle="1" w:styleId="Formula">
    <w:name w:val="Formula"/>
    <w:basedOn w:val="OsnTxt"/>
    <w:uiPriority w:val="99"/>
    <w:rsid w:val="00500A5C"/>
    <w:pPr>
      <w:tabs>
        <w:tab w:val="right" w:pos="8505"/>
      </w:tabs>
      <w:spacing w:line="240" w:lineRule="auto"/>
      <w:ind w:left="794" w:firstLine="0"/>
      <w:jc w:val="left"/>
    </w:pPr>
    <w:rPr>
      <w:sz w:val="18"/>
      <w:szCs w:val="18"/>
    </w:rPr>
  </w:style>
  <w:style w:type="paragraph" w:customStyle="1" w:styleId="PoiasFormula">
    <w:name w:val="PoiasFormula"/>
    <w:basedOn w:val="OsnTxt"/>
    <w:uiPriority w:val="99"/>
    <w:rsid w:val="00500A5C"/>
    <w:pPr>
      <w:tabs>
        <w:tab w:val="left" w:pos="3402"/>
      </w:tabs>
      <w:spacing w:line="240" w:lineRule="auto"/>
      <w:ind w:left="3572" w:hanging="2778"/>
      <w:jc w:val="left"/>
    </w:pPr>
    <w:rPr>
      <w:sz w:val="18"/>
      <w:szCs w:val="18"/>
    </w:rPr>
  </w:style>
  <w:style w:type="paragraph" w:customStyle="1" w:styleId="VrezSnoska">
    <w:name w:val="VrezSnoska"/>
    <w:basedOn w:val="OsnTxt"/>
    <w:uiPriority w:val="99"/>
    <w:rsid w:val="00500A5C"/>
    <w:pPr>
      <w:tabs>
        <w:tab w:val="left" w:pos="1361"/>
      </w:tabs>
      <w:spacing w:before="60" w:after="20" w:line="240" w:lineRule="auto"/>
      <w:ind w:left="1021" w:hanging="227"/>
      <w:jc w:val="left"/>
    </w:pPr>
    <w:rPr>
      <w:i/>
      <w:iCs/>
      <w:sz w:val="18"/>
      <w:szCs w:val="18"/>
    </w:rPr>
  </w:style>
  <w:style w:type="paragraph" w:customStyle="1" w:styleId="1fc">
    <w:name w:val="Стиль1"/>
    <w:basedOn w:val="ShapTabl"/>
    <w:uiPriority w:val="99"/>
    <w:rsid w:val="00500A5C"/>
  </w:style>
  <w:style w:type="paragraph" w:customStyle="1" w:styleId="Zagolovok1">
    <w:name w:val="Zagolovok1"/>
    <w:next w:val="OsnTxt"/>
    <w:uiPriority w:val="99"/>
    <w:rsid w:val="00500A5C"/>
    <w:pPr>
      <w:pageBreakBefore/>
      <w:tabs>
        <w:tab w:val="left" w:pos="1134"/>
      </w:tabs>
      <w:suppressAutoHyphens/>
      <w:autoSpaceDE w:val="0"/>
      <w:autoSpaceDN w:val="0"/>
      <w:spacing w:before="360" w:after="240" w:line="240" w:lineRule="auto"/>
      <w:jc w:val="center"/>
    </w:pPr>
    <w:rPr>
      <w:rFonts w:ascii="KZ Arial" w:eastAsia="Times New Roman" w:hAnsi="KZ Arial" w:cs="KZ Arial"/>
      <w:b/>
      <w:bCs/>
      <w:sz w:val="36"/>
      <w:szCs w:val="36"/>
    </w:rPr>
  </w:style>
  <w:style w:type="paragraph" w:customStyle="1" w:styleId="Zagolovok2">
    <w:name w:val="Zagolovok2"/>
    <w:basedOn w:val="Zagolovok1"/>
    <w:next w:val="OsnTxt"/>
    <w:uiPriority w:val="99"/>
    <w:rsid w:val="00500A5C"/>
    <w:pPr>
      <w:pageBreakBefore w:val="0"/>
      <w:spacing w:before="270" w:after="180"/>
    </w:pPr>
    <w:rPr>
      <w:sz w:val="32"/>
      <w:szCs w:val="32"/>
    </w:rPr>
  </w:style>
  <w:style w:type="paragraph" w:customStyle="1" w:styleId="Zagolovok3">
    <w:name w:val="Zagolovok3"/>
    <w:basedOn w:val="Zagolovok1"/>
    <w:next w:val="OsnTxt"/>
    <w:uiPriority w:val="99"/>
    <w:rsid w:val="00500A5C"/>
    <w:pPr>
      <w:pageBreakBefore w:val="0"/>
      <w:spacing w:before="180" w:after="120"/>
    </w:pPr>
    <w:rPr>
      <w:b w:val="0"/>
      <w:bCs w:val="0"/>
      <w:sz w:val="28"/>
      <w:szCs w:val="28"/>
    </w:rPr>
  </w:style>
  <w:style w:type="paragraph" w:customStyle="1" w:styleId="Primechanie">
    <w:name w:val="Primechanie"/>
    <w:basedOn w:val="OsnTxt"/>
    <w:uiPriority w:val="99"/>
    <w:rsid w:val="00500A5C"/>
    <w:pPr>
      <w:spacing w:after="120" w:line="240" w:lineRule="auto"/>
      <w:ind w:firstLine="0"/>
      <w:jc w:val="center"/>
    </w:pPr>
    <w:rPr>
      <w:i/>
      <w:iCs/>
      <w:sz w:val="18"/>
      <w:szCs w:val="18"/>
    </w:rPr>
  </w:style>
  <w:style w:type="paragraph" w:customStyle="1" w:styleId="1fd">
    <w:name w:val="Столбец1"/>
    <w:basedOn w:val="afffa"/>
    <w:uiPriority w:val="99"/>
    <w:rsid w:val="00500A5C"/>
    <w:pPr>
      <w:suppressAutoHyphens/>
      <w:autoSpaceDE w:val="0"/>
      <w:autoSpaceDN w:val="0"/>
      <w:ind w:firstLine="0"/>
      <w:jc w:val="right"/>
    </w:pPr>
    <w:rPr>
      <w:rFonts w:ascii="Courier New" w:hAnsi="Courier New" w:cs="Courier New"/>
      <w:sz w:val="16"/>
      <w:szCs w:val="16"/>
    </w:rPr>
  </w:style>
  <w:style w:type="paragraph" w:customStyle="1" w:styleId="xl24">
    <w:name w:val="xl24"/>
    <w:uiPriority w:val="99"/>
    <w:rsid w:val="00500A5C"/>
    <w:pPr>
      <w:pBdr>
        <w:top w:val="single" w:sz="8" w:space="0" w:color="000000"/>
        <w:left w:val="none" w:sz="0" w:space="0" w:color="000000"/>
        <w:bottom w:val="single" w:sz="8" w:space="0" w:color="000000"/>
        <w:right w:val="single" w:sz="8" w:space="0" w:color="000000"/>
      </w:pBdr>
      <w:suppressAutoHyphens/>
      <w:autoSpaceDE w:val="0"/>
      <w:autoSpaceDN w:val="0"/>
      <w:spacing w:before="100" w:after="100" w:line="240" w:lineRule="auto"/>
      <w:jc w:val="center"/>
    </w:pPr>
    <w:rPr>
      <w:rFonts w:ascii="KZ Arial" w:eastAsia="Times New Roman" w:hAnsi="KZ Arial" w:cs="KZ Arial"/>
      <w:sz w:val="15"/>
      <w:szCs w:val="15"/>
    </w:rPr>
  </w:style>
  <w:style w:type="paragraph" w:customStyle="1" w:styleId="xl25">
    <w:name w:val="xl25"/>
    <w:uiPriority w:val="99"/>
    <w:rsid w:val="00500A5C"/>
    <w:pPr>
      <w:suppressAutoHyphens/>
      <w:autoSpaceDE w:val="0"/>
      <w:autoSpaceDN w:val="0"/>
      <w:spacing w:before="100" w:after="100" w:line="240" w:lineRule="auto"/>
      <w:jc w:val="right"/>
    </w:pPr>
    <w:rPr>
      <w:rFonts w:ascii="KZ Arial" w:eastAsia="Times New Roman" w:hAnsi="KZ Arial" w:cs="KZ Arial"/>
      <w:sz w:val="15"/>
      <w:szCs w:val="15"/>
    </w:rPr>
  </w:style>
  <w:style w:type="paragraph" w:customStyle="1" w:styleId="xl26">
    <w:name w:val="xl26"/>
    <w:uiPriority w:val="99"/>
    <w:rsid w:val="00500A5C"/>
    <w:pPr>
      <w:suppressAutoHyphens/>
      <w:autoSpaceDE w:val="0"/>
      <w:autoSpaceDN w:val="0"/>
      <w:spacing w:before="100" w:after="100" w:line="240" w:lineRule="auto"/>
      <w:jc w:val="center"/>
    </w:pPr>
    <w:rPr>
      <w:rFonts w:ascii="KZ Arial" w:eastAsia="Times New Roman" w:hAnsi="KZ Arial" w:cs="KZ Arial"/>
      <w:sz w:val="15"/>
      <w:szCs w:val="15"/>
    </w:rPr>
  </w:style>
  <w:style w:type="paragraph" w:customStyle="1" w:styleId="xl28">
    <w:name w:val="xl28"/>
    <w:uiPriority w:val="99"/>
    <w:rsid w:val="00500A5C"/>
    <w:pPr>
      <w:pBdr>
        <w:top w:val="single" w:sz="8" w:space="0" w:color="000000"/>
        <w:left w:val="none" w:sz="0" w:space="0" w:color="000000"/>
        <w:bottom w:val="single" w:sz="8" w:space="0" w:color="000000"/>
        <w:right w:val="none" w:sz="0" w:space="0" w:color="000000"/>
      </w:pBdr>
      <w:suppressAutoHyphens/>
      <w:autoSpaceDE w:val="0"/>
      <w:autoSpaceDN w:val="0"/>
      <w:spacing w:before="100" w:after="100" w:line="240" w:lineRule="auto"/>
      <w:jc w:val="center"/>
    </w:pPr>
    <w:rPr>
      <w:rFonts w:ascii="KZ Arial" w:eastAsia="Times New Roman" w:hAnsi="KZ Arial" w:cs="KZ Arial"/>
      <w:sz w:val="15"/>
      <w:szCs w:val="15"/>
    </w:rPr>
  </w:style>
  <w:style w:type="paragraph" w:customStyle="1" w:styleId="xl29">
    <w:name w:val="xl29"/>
    <w:uiPriority w:val="99"/>
    <w:rsid w:val="00500A5C"/>
    <w:pPr>
      <w:suppressAutoHyphens/>
      <w:autoSpaceDE w:val="0"/>
      <w:autoSpaceDN w:val="0"/>
      <w:spacing w:before="100" w:after="100" w:line="240" w:lineRule="auto"/>
      <w:jc w:val="center"/>
    </w:pPr>
    <w:rPr>
      <w:rFonts w:ascii="KZ Arial" w:eastAsia="Times New Roman" w:hAnsi="KZ Arial" w:cs="KZ Arial"/>
      <w:sz w:val="15"/>
      <w:szCs w:val="15"/>
    </w:rPr>
  </w:style>
  <w:style w:type="paragraph" w:customStyle="1" w:styleId="xl30">
    <w:name w:val="xl30"/>
    <w:uiPriority w:val="99"/>
    <w:rsid w:val="00500A5C"/>
    <w:pPr>
      <w:suppressAutoHyphens/>
      <w:autoSpaceDE w:val="0"/>
      <w:autoSpaceDN w:val="0"/>
      <w:spacing w:before="100" w:after="100" w:line="240" w:lineRule="auto"/>
      <w:jc w:val="center"/>
    </w:pPr>
    <w:rPr>
      <w:rFonts w:ascii="KZ Arial" w:eastAsia="Times New Roman" w:hAnsi="KZ Arial" w:cs="KZ Arial"/>
      <w:b/>
      <w:bCs/>
      <w:sz w:val="23"/>
      <w:szCs w:val="23"/>
    </w:rPr>
  </w:style>
  <w:style w:type="paragraph" w:customStyle="1" w:styleId="xl31">
    <w:name w:val="xl31"/>
    <w:uiPriority w:val="99"/>
    <w:rsid w:val="00500A5C"/>
    <w:pPr>
      <w:pBdr>
        <w:top w:val="single" w:sz="8" w:space="0" w:color="000000"/>
        <w:left w:val="none" w:sz="0" w:space="0" w:color="000000"/>
        <w:bottom w:val="none" w:sz="0" w:space="0" w:color="000000"/>
        <w:right w:val="none" w:sz="0" w:space="0" w:color="000000"/>
      </w:pBdr>
      <w:suppressAutoHyphens/>
      <w:autoSpaceDE w:val="0"/>
      <w:autoSpaceDN w:val="0"/>
      <w:spacing w:before="100" w:after="100" w:line="240" w:lineRule="auto"/>
      <w:jc w:val="center"/>
    </w:pPr>
    <w:rPr>
      <w:rFonts w:ascii="KZ Arial" w:eastAsia="Times New Roman" w:hAnsi="KZ Arial" w:cs="KZ Arial"/>
      <w:b/>
      <w:bCs/>
      <w:sz w:val="23"/>
      <w:szCs w:val="23"/>
    </w:rPr>
  </w:style>
  <w:style w:type="paragraph" w:customStyle="1" w:styleId="xl32">
    <w:name w:val="xl32"/>
    <w:uiPriority w:val="99"/>
    <w:rsid w:val="00500A5C"/>
    <w:pPr>
      <w:pBdr>
        <w:top w:val="single" w:sz="8" w:space="0" w:color="000000"/>
        <w:left w:val="none" w:sz="0" w:space="0" w:color="000000"/>
        <w:bottom w:val="single" w:sz="8" w:space="0" w:color="000000"/>
        <w:right w:val="none" w:sz="0" w:space="0" w:color="000000"/>
      </w:pBdr>
      <w:suppressAutoHyphens/>
      <w:autoSpaceDE w:val="0"/>
      <w:autoSpaceDN w:val="0"/>
      <w:spacing w:before="100" w:after="100" w:line="240" w:lineRule="auto"/>
      <w:jc w:val="center"/>
    </w:pPr>
    <w:rPr>
      <w:rFonts w:ascii="KZ Arial" w:eastAsia="Times New Roman" w:hAnsi="KZ Arial" w:cs="KZ Arial"/>
      <w:sz w:val="15"/>
      <w:szCs w:val="15"/>
    </w:rPr>
  </w:style>
  <w:style w:type="paragraph" w:customStyle="1" w:styleId="xl33">
    <w:name w:val="xl33"/>
    <w:uiPriority w:val="99"/>
    <w:rsid w:val="00500A5C"/>
    <w:pPr>
      <w:shd w:val="clear" w:color="auto" w:fill="FFFF00"/>
      <w:suppressAutoHyphens/>
      <w:autoSpaceDE w:val="0"/>
      <w:autoSpaceDN w:val="0"/>
      <w:spacing w:before="100" w:after="100" w:line="240" w:lineRule="auto"/>
      <w:jc w:val="right"/>
    </w:pPr>
    <w:rPr>
      <w:rFonts w:ascii="KZ Arial" w:eastAsia="Times New Roman" w:hAnsi="KZ Arial" w:cs="KZ Arial"/>
      <w:sz w:val="15"/>
      <w:szCs w:val="15"/>
    </w:rPr>
  </w:style>
  <w:style w:type="paragraph" w:customStyle="1" w:styleId="xl34">
    <w:name w:val="xl34"/>
    <w:uiPriority w:val="99"/>
    <w:rsid w:val="00500A5C"/>
    <w:pPr>
      <w:suppressAutoHyphens/>
      <w:autoSpaceDE w:val="0"/>
      <w:autoSpaceDN w:val="0"/>
      <w:spacing w:before="100" w:after="100" w:line="240" w:lineRule="auto"/>
      <w:jc w:val="right"/>
    </w:pPr>
    <w:rPr>
      <w:rFonts w:ascii="KZ Arial" w:eastAsia="Times New Roman" w:hAnsi="KZ Arial" w:cs="KZ Arial"/>
      <w:color w:val="000000"/>
      <w:sz w:val="15"/>
      <w:szCs w:val="15"/>
    </w:rPr>
  </w:style>
  <w:style w:type="paragraph" w:styleId="afffff3">
    <w:name w:val="annotation text"/>
    <w:basedOn w:val="a"/>
    <w:link w:val="1fe"/>
    <w:uiPriority w:val="99"/>
    <w:rsid w:val="00500A5C"/>
    <w:pPr>
      <w:suppressAutoHyphens/>
      <w:autoSpaceDE w:val="0"/>
      <w:autoSpaceDN w:val="0"/>
      <w:spacing w:after="0" w:line="240" w:lineRule="auto"/>
      <w:jc w:val="center"/>
    </w:pPr>
    <w:rPr>
      <w:rFonts w:ascii="Times New Roman" w:eastAsia="Times New Roman" w:hAnsi="Times New Roman" w:cs="Times New Roman"/>
      <w:sz w:val="20"/>
      <w:szCs w:val="20"/>
    </w:rPr>
  </w:style>
  <w:style w:type="character" w:customStyle="1" w:styleId="1fe">
    <w:name w:val="Текст примечания Знак1"/>
    <w:basedOn w:val="a0"/>
    <w:link w:val="afffff3"/>
    <w:uiPriority w:val="99"/>
    <w:rsid w:val="00500A5C"/>
    <w:rPr>
      <w:rFonts w:ascii="Times New Roman" w:eastAsia="Times New Roman" w:hAnsi="Times New Roman" w:cs="Times New Roman"/>
      <w:sz w:val="20"/>
      <w:szCs w:val="20"/>
    </w:rPr>
  </w:style>
  <w:style w:type="paragraph" w:customStyle="1" w:styleId="1ff">
    <w:name w:val="Обычный (веб)1"/>
    <w:uiPriority w:val="99"/>
    <w:rsid w:val="00500A5C"/>
    <w:pPr>
      <w:suppressAutoHyphens/>
      <w:autoSpaceDE w:val="0"/>
      <w:autoSpaceDN w:val="0"/>
      <w:spacing w:before="100" w:after="100" w:line="240" w:lineRule="auto"/>
      <w:jc w:val="center"/>
    </w:pPr>
    <w:rPr>
      <w:rFonts w:ascii="Courier New" w:eastAsia="Times New Roman" w:hAnsi="Courier New" w:cs="Courier New"/>
      <w:sz w:val="24"/>
      <w:szCs w:val="24"/>
    </w:rPr>
  </w:style>
  <w:style w:type="paragraph" w:customStyle="1" w:styleId="122">
    <w:name w:val="Текст выноски12"/>
    <w:uiPriority w:val="99"/>
    <w:rsid w:val="00500A5C"/>
    <w:pPr>
      <w:suppressAutoHyphens/>
      <w:autoSpaceDE w:val="0"/>
      <w:autoSpaceDN w:val="0"/>
      <w:spacing w:after="0" w:line="240" w:lineRule="auto"/>
      <w:jc w:val="center"/>
    </w:pPr>
    <w:rPr>
      <w:rFonts w:ascii="Tahoma" w:eastAsia="Times New Roman" w:hAnsi="Tahoma" w:cs="Tahoma"/>
      <w:sz w:val="16"/>
      <w:szCs w:val="16"/>
    </w:rPr>
  </w:style>
  <w:style w:type="paragraph" w:customStyle="1" w:styleId="2f">
    <w:name w:val="заголовок 2"/>
    <w:basedOn w:val="a"/>
    <w:next w:val="a"/>
    <w:uiPriority w:val="99"/>
    <w:rsid w:val="00500A5C"/>
    <w:pPr>
      <w:keepNext/>
      <w:widowControl w:val="0"/>
      <w:suppressAutoHyphens/>
      <w:autoSpaceDE w:val="0"/>
      <w:autoSpaceDN w:val="0"/>
      <w:spacing w:before="180" w:after="60" w:line="240" w:lineRule="auto"/>
      <w:jc w:val="center"/>
    </w:pPr>
    <w:rPr>
      <w:rFonts w:ascii="Courier New" w:eastAsia="Times New Roman" w:hAnsi="Courier New" w:cs="Courier New"/>
      <w:i/>
      <w:iCs/>
      <w:sz w:val="20"/>
      <w:szCs w:val="20"/>
    </w:rPr>
  </w:style>
  <w:style w:type="paragraph" w:customStyle="1" w:styleId="114">
    <w:name w:val="Основной текст с отступом11"/>
    <w:uiPriority w:val="99"/>
    <w:rsid w:val="00500A5C"/>
    <w:pPr>
      <w:suppressAutoHyphens/>
      <w:autoSpaceDE w:val="0"/>
      <w:autoSpaceDN w:val="0"/>
      <w:spacing w:after="0" w:line="240" w:lineRule="auto"/>
      <w:ind w:left="567"/>
      <w:jc w:val="both"/>
    </w:pPr>
    <w:rPr>
      <w:rFonts w:ascii="KZ Arial" w:eastAsia="Times New Roman" w:hAnsi="KZ Arial" w:cs="KZ Arial"/>
      <w:sz w:val="20"/>
      <w:szCs w:val="20"/>
    </w:rPr>
  </w:style>
  <w:style w:type="paragraph" w:customStyle="1" w:styleId="115">
    <w:name w:val="Обычный (веб)11"/>
    <w:uiPriority w:val="99"/>
    <w:rsid w:val="00500A5C"/>
    <w:pPr>
      <w:suppressAutoHyphens/>
      <w:autoSpaceDE w:val="0"/>
      <w:autoSpaceDN w:val="0"/>
      <w:spacing w:before="100" w:after="100" w:line="240" w:lineRule="auto"/>
      <w:jc w:val="center"/>
    </w:pPr>
    <w:rPr>
      <w:rFonts w:ascii="Courier New" w:eastAsia="Times New Roman" w:hAnsi="Courier New" w:cs="Courier New"/>
      <w:sz w:val="24"/>
      <w:szCs w:val="24"/>
    </w:rPr>
  </w:style>
  <w:style w:type="paragraph" w:customStyle="1" w:styleId="116">
    <w:name w:val="Текст выноски11"/>
    <w:uiPriority w:val="99"/>
    <w:rsid w:val="00500A5C"/>
    <w:pPr>
      <w:suppressAutoHyphens/>
      <w:autoSpaceDE w:val="0"/>
      <w:autoSpaceDN w:val="0"/>
      <w:spacing w:after="0" w:line="240" w:lineRule="auto"/>
      <w:jc w:val="center"/>
    </w:pPr>
    <w:rPr>
      <w:rFonts w:ascii="Tahoma" w:eastAsia="Times New Roman" w:hAnsi="Tahoma" w:cs="Tahoma"/>
      <w:sz w:val="16"/>
      <w:szCs w:val="16"/>
    </w:rPr>
  </w:style>
  <w:style w:type="paragraph" w:customStyle="1" w:styleId="2f0">
    <w:name w:val="Текст выноски2"/>
    <w:basedOn w:val="a"/>
    <w:uiPriority w:val="99"/>
    <w:rsid w:val="00500A5C"/>
    <w:pPr>
      <w:suppressAutoHyphens/>
      <w:autoSpaceDE w:val="0"/>
      <w:autoSpaceDN w:val="0"/>
      <w:spacing w:after="0" w:line="240" w:lineRule="auto"/>
      <w:jc w:val="center"/>
    </w:pPr>
    <w:rPr>
      <w:rFonts w:ascii="Tahoma" w:eastAsia="Times New Roman" w:hAnsi="Tahoma" w:cs="Tahoma"/>
      <w:sz w:val="16"/>
      <w:szCs w:val="16"/>
    </w:rPr>
  </w:style>
  <w:style w:type="paragraph" w:customStyle="1" w:styleId="Stolbetc">
    <w:name w:val="Stolbetc"/>
    <w:basedOn w:val="a"/>
    <w:uiPriority w:val="99"/>
    <w:rsid w:val="00500A5C"/>
    <w:pPr>
      <w:suppressAutoHyphens/>
      <w:autoSpaceDE w:val="0"/>
      <w:autoSpaceDN w:val="0"/>
      <w:spacing w:after="0" w:line="240" w:lineRule="auto"/>
      <w:jc w:val="right"/>
    </w:pPr>
    <w:rPr>
      <w:rFonts w:ascii="Courier New" w:eastAsia="Times New Roman" w:hAnsi="Courier New" w:cs="Courier New"/>
      <w:sz w:val="16"/>
      <w:szCs w:val="16"/>
    </w:rPr>
  </w:style>
  <w:style w:type="paragraph" w:customStyle="1" w:styleId="afffff4">
    <w:name w:val="Содержимое таблицы"/>
    <w:basedOn w:val="a"/>
    <w:uiPriority w:val="99"/>
    <w:rsid w:val="00500A5C"/>
    <w:pPr>
      <w:suppressLineNumbers/>
      <w:suppressAutoHyphens/>
      <w:autoSpaceDE w:val="0"/>
      <w:autoSpaceDN w:val="0"/>
      <w:spacing w:after="0" w:line="240" w:lineRule="auto"/>
      <w:jc w:val="center"/>
    </w:pPr>
    <w:rPr>
      <w:rFonts w:ascii="Courier New" w:eastAsia="Times New Roman" w:hAnsi="Courier New" w:cs="Courier New"/>
      <w:sz w:val="20"/>
      <w:szCs w:val="20"/>
    </w:rPr>
  </w:style>
  <w:style w:type="paragraph" w:customStyle="1" w:styleId="EdIzmEng">
    <w:name w:val="EdIzmEng"/>
    <w:basedOn w:val="a"/>
    <w:uiPriority w:val="99"/>
    <w:rsid w:val="00500A5C"/>
    <w:pPr>
      <w:autoSpaceDE w:val="0"/>
      <w:autoSpaceDN w:val="0"/>
      <w:spacing w:after="120" w:line="240" w:lineRule="auto"/>
      <w:jc w:val="right"/>
    </w:pPr>
    <w:rPr>
      <w:rFonts w:ascii="Arial" w:eastAsia="Times New Roman" w:hAnsi="Arial" w:cs="Arial"/>
      <w:sz w:val="14"/>
      <w:szCs w:val="14"/>
      <w:lang w:val="en-US"/>
    </w:rPr>
  </w:style>
  <w:style w:type="paragraph" w:styleId="afffff5">
    <w:name w:val="Document Map"/>
    <w:basedOn w:val="a"/>
    <w:link w:val="afffff6"/>
    <w:uiPriority w:val="99"/>
    <w:rsid w:val="00500A5C"/>
    <w:pPr>
      <w:suppressAutoHyphens/>
      <w:autoSpaceDE w:val="0"/>
      <w:autoSpaceDN w:val="0"/>
      <w:spacing w:after="0" w:line="240" w:lineRule="auto"/>
      <w:jc w:val="center"/>
    </w:pPr>
    <w:rPr>
      <w:rFonts w:ascii="Tahoma" w:eastAsia="Times New Roman" w:hAnsi="Tahoma" w:cs="Times New Roman"/>
      <w:sz w:val="16"/>
      <w:szCs w:val="16"/>
    </w:rPr>
  </w:style>
  <w:style w:type="character" w:customStyle="1" w:styleId="afffff6">
    <w:name w:val="Схема документа Знак"/>
    <w:basedOn w:val="a0"/>
    <w:link w:val="afffff5"/>
    <w:uiPriority w:val="99"/>
    <w:rsid w:val="00500A5C"/>
    <w:rPr>
      <w:rFonts w:ascii="Tahoma" w:eastAsia="Times New Roman" w:hAnsi="Tahoma" w:cs="Times New Roman"/>
      <w:sz w:val="16"/>
      <w:szCs w:val="16"/>
    </w:rPr>
  </w:style>
  <w:style w:type="character" w:customStyle="1" w:styleId="1ff0">
    <w:name w:val="Неразрешенное упоминание1"/>
    <w:uiPriority w:val="99"/>
    <w:semiHidden/>
    <w:unhideWhenUsed/>
    <w:rsid w:val="00500A5C"/>
    <w:rPr>
      <w:color w:val="605E5C"/>
      <w:shd w:val="clear" w:color="auto" w:fill="E1DFDD"/>
    </w:rPr>
  </w:style>
  <w:style w:type="paragraph" w:customStyle="1" w:styleId="53">
    <w:name w:val="заголовок 5"/>
    <w:basedOn w:val="a"/>
    <w:next w:val="a"/>
    <w:rsid w:val="00500A5C"/>
    <w:pPr>
      <w:keepNext/>
      <w:widowControl w:val="0"/>
      <w:spacing w:after="0" w:line="240" w:lineRule="auto"/>
      <w:jc w:val="center"/>
    </w:pPr>
    <w:rPr>
      <w:rFonts w:ascii="Times New Roman" w:eastAsia="Times New Roman" w:hAnsi="Times New Roman" w:cs="Times New Roman"/>
      <w:snapToGrid w:val="0"/>
      <w:sz w:val="28"/>
      <w:szCs w:val="20"/>
    </w:rPr>
  </w:style>
  <w:style w:type="paragraph" w:customStyle="1" w:styleId="afffff7">
    <w:name w:val="Основной"/>
    <w:basedOn w:val="a"/>
    <w:rsid w:val="00500A5C"/>
    <w:pPr>
      <w:widowControl w:val="0"/>
      <w:spacing w:after="0" w:line="240" w:lineRule="auto"/>
      <w:jc w:val="both"/>
    </w:pPr>
    <w:rPr>
      <w:rFonts w:ascii="Times New Roman" w:eastAsia="Times New Roman" w:hAnsi="Times New Roman" w:cs="Times New Roman"/>
      <w:snapToGrid w:val="0"/>
      <w:sz w:val="24"/>
      <w:szCs w:val="20"/>
    </w:rPr>
  </w:style>
  <w:style w:type="paragraph" w:styleId="afffff8">
    <w:name w:val="Plain Text"/>
    <w:basedOn w:val="a"/>
    <w:link w:val="afffff9"/>
    <w:rsid w:val="00500A5C"/>
    <w:pPr>
      <w:spacing w:after="0" w:line="360" w:lineRule="auto"/>
      <w:jc w:val="both"/>
    </w:pPr>
    <w:rPr>
      <w:rFonts w:ascii="Arial" w:eastAsia="Times New Roman" w:hAnsi="Arial" w:cs="Times New Roman"/>
      <w:snapToGrid w:val="0"/>
      <w:color w:val="000000"/>
      <w:sz w:val="20"/>
      <w:szCs w:val="20"/>
    </w:rPr>
  </w:style>
  <w:style w:type="character" w:customStyle="1" w:styleId="afffff9">
    <w:name w:val="Текст Знак"/>
    <w:basedOn w:val="a0"/>
    <w:link w:val="afffff8"/>
    <w:rsid w:val="00500A5C"/>
    <w:rPr>
      <w:rFonts w:ascii="Arial" w:eastAsia="Times New Roman" w:hAnsi="Arial" w:cs="Times New Roman"/>
      <w:snapToGrid w:val="0"/>
      <w:color w:val="000000"/>
      <w:sz w:val="20"/>
      <w:szCs w:val="20"/>
    </w:rPr>
  </w:style>
  <w:style w:type="paragraph" w:styleId="1ff1">
    <w:name w:val="toc 1"/>
    <w:basedOn w:val="OsnTxt"/>
    <w:next w:val="a"/>
    <w:semiHidden/>
    <w:rsid w:val="00500A5C"/>
    <w:pPr>
      <w:tabs>
        <w:tab w:val="left" w:pos="480"/>
        <w:tab w:val="right" w:leader="dot" w:pos="9344"/>
      </w:tabs>
      <w:suppressAutoHyphens w:val="0"/>
      <w:autoSpaceDE/>
      <w:autoSpaceDN/>
      <w:ind w:right="1134" w:firstLine="0"/>
      <w:jc w:val="left"/>
    </w:pPr>
    <w:rPr>
      <w:rFonts w:cs="Times New Roman"/>
      <w:noProof/>
    </w:rPr>
  </w:style>
  <w:style w:type="paragraph" w:customStyle="1" w:styleId="2f1">
    <w:name w:val="Знак2"/>
    <w:basedOn w:val="a"/>
    <w:rsid w:val="00500A5C"/>
    <w:pPr>
      <w:spacing w:after="160" w:line="240" w:lineRule="exact"/>
    </w:pPr>
    <w:rPr>
      <w:rFonts w:ascii="Verdana" w:eastAsia="Times New Roman" w:hAnsi="Verdana" w:cs="Times New Roman"/>
      <w:sz w:val="20"/>
      <w:szCs w:val="20"/>
      <w:lang w:val="en-US" w:eastAsia="en-US"/>
    </w:rPr>
  </w:style>
  <w:style w:type="paragraph" w:customStyle="1" w:styleId="CharCharCharChar">
    <w:name w:val="Char Char Знак Знак Char Char Знак"/>
    <w:basedOn w:val="a"/>
    <w:autoRedefine/>
    <w:rsid w:val="00500A5C"/>
    <w:pPr>
      <w:spacing w:after="160" w:line="240" w:lineRule="exact"/>
    </w:pPr>
    <w:rPr>
      <w:rFonts w:ascii="Times New Roman" w:eastAsia="SimSun" w:hAnsi="Times New Roman" w:cs="Times New Roman"/>
      <w:b/>
      <w:sz w:val="28"/>
      <w:szCs w:val="24"/>
      <w:lang w:val="en-US" w:eastAsia="en-US"/>
    </w:rPr>
  </w:style>
  <w:style w:type="character" w:customStyle="1" w:styleId="1ff2">
    <w:name w:val="Основной шрифт абзаца1"/>
    <w:rsid w:val="00500A5C"/>
  </w:style>
  <w:style w:type="paragraph" w:customStyle="1" w:styleId="61">
    <w:name w:val="Обычный6"/>
    <w:rsid w:val="00500A5C"/>
    <w:pPr>
      <w:widowControl w:val="0"/>
      <w:snapToGrid w:val="0"/>
      <w:spacing w:after="0" w:line="240" w:lineRule="auto"/>
    </w:pPr>
    <w:rPr>
      <w:rFonts w:ascii="Times New Roman" w:eastAsia="Times New Roman" w:hAnsi="Times New Roman" w:cs="Times New Roman"/>
      <w:sz w:val="20"/>
      <w:szCs w:val="20"/>
    </w:rPr>
  </w:style>
  <w:style w:type="paragraph" w:customStyle="1" w:styleId="afffffa">
    <w:name w:val="Обыч"/>
    <w:rsid w:val="00500A5C"/>
    <w:pPr>
      <w:widowControl w:val="0"/>
      <w:spacing w:after="0" w:line="240" w:lineRule="auto"/>
    </w:pPr>
    <w:rPr>
      <w:rFonts w:ascii="Times New Roman" w:eastAsia="Times New Roman" w:hAnsi="Times New Roman" w:cs="Times New Roman"/>
      <w:snapToGrid w:val="0"/>
      <w:sz w:val="20"/>
      <w:szCs w:val="20"/>
    </w:rPr>
  </w:style>
  <w:style w:type="character" w:customStyle="1" w:styleId="OsnTxt0">
    <w:name w:val="OsnTxt Знак"/>
    <w:link w:val="OsnTxt"/>
    <w:rsid w:val="00500A5C"/>
    <w:rPr>
      <w:rFonts w:ascii="KZ Arial" w:eastAsia="Times New Roman" w:hAnsi="KZ Arial" w:cs="KZ Arial"/>
      <w:sz w:val="20"/>
      <w:szCs w:val="20"/>
    </w:rPr>
  </w:style>
  <w:style w:type="character" w:styleId="afffffb">
    <w:name w:val="FollowedHyperlink"/>
    <w:rsid w:val="00500A5C"/>
    <w:rPr>
      <w:color w:val="800080"/>
      <w:u w:val="single"/>
    </w:rPr>
  </w:style>
  <w:style w:type="paragraph" w:customStyle="1" w:styleId="afffffc">
    <w:name w:val="Áîêîâèê"/>
    <w:basedOn w:val="a"/>
    <w:rsid w:val="00500A5C"/>
    <w:pPr>
      <w:spacing w:after="0" w:line="240" w:lineRule="auto"/>
    </w:pPr>
    <w:rPr>
      <w:rFonts w:ascii="Times New Roman" w:eastAsia="Times New Roman" w:hAnsi="Times New Roman" w:cs="Times New Roman"/>
      <w:color w:val="000000"/>
      <w:sz w:val="16"/>
      <w:szCs w:val="16"/>
    </w:rPr>
  </w:style>
  <w:style w:type="paragraph" w:customStyle="1" w:styleId="38">
    <w:name w:val="Çàãîëîâ 3"/>
    <w:basedOn w:val="a"/>
    <w:next w:val="a"/>
    <w:rsid w:val="00500A5C"/>
    <w:pPr>
      <w:spacing w:before="213" w:after="142" w:line="240" w:lineRule="auto"/>
      <w:jc w:val="both"/>
    </w:pPr>
    <w:rPr>
      <w:rFonts w:ascii="Arial" w:eastAsia="Times New Roman" w:hAnsi="Arial" w:cs="Times New Roman"/>
      <w:b/>
      <w:sz w:val="20"/>
      <w:szCs w:val="20"/>
      <w:lang w:eastAsia="ja-JP"/>
    </w:rPr>
  </w:style>
  <w:style w:type="paragraph" w:customStyle="1" w:styleId="afffffd">
    <w:name w:val="ØàïêàÒàáëèöû"/>
    <w:basedOn w:val="a"/>
    <w:next w:val="afffffc"/>
    <w:rsid w:val="00500A5C"/>
    <w:pPr>
      <w:spacing w:after="0" w:line="240" w:lineRule="auto"/>
      <w:jc w:val="center"/>
    </w:pPr>
    <w:rPr>
      <w:rFonts w:ascii="Times New Roman" w:eastAsia="Times New Roman" w:hAnsi="Times New Roman" w:cs="Times New Roman"/>
      <w:sz w:val="16"/>
      <w:szCs w:val="20"/>
      <w:lang w:eastAsia="ja-JP"/>
    </w:rPr>
  </w:style>
  <w:style w:type="character" w:customStyle="1" w:styleId="markedcontent">
    <w:name w:val="markedcontent"/>
    <w:basedOn w:val="a0"/>
    <w:rsid w:val="009276EB"/>
  </w:style>
  <w:style w:type="character" w:customStyle="1" w:styleId="2f2">
    <w:name w:val="Неразрешенное упоминание2"/>
    <w:basedOn w:val="a0"/>
    <w:uiPriority w:val="99"/>
    <w:semiHidden/>
    <w:unhideWhenUsed/>
    <w:rsid w:val="00FA3E14"/>
    <w:rPr>
      <w:color w:val="605E5C"/>
      <w:shd w:val="clear" w:color="auto" w:fill="E1DFDD"/>
    </w:rPr>
  </w:style>
  <w:style w:type="table" w:customStyle="1" w:styleId="39">
    <w:name w:val="Сетка таблицы3"/>
    <w:basedOn w:val="a1"/>
    <w:next w:val="a3"/>
    <w:uiPriority w:val="39"/>
    <w:rsid w:val="009753AD"/>
    <w:pPr>
      <w:spacing w:after="0" w:line="240" w:lineRule="auto"/>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a">
    <w:name w:val="Неразрешенное упоминание3"/>
    <w:basedOn w:val="a0"/>
    <w:uiPriority w:val="99"/>
    <w:semiHidden/>
    <w:unhideWhenUsed/>
    <w:rsid w:val="002D2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301463">
      <w:bodyDiv w:val="1"/>
      <w:marLeft w:val="0"/>
      <w:marRight w:val="0"/>
      <w:marTop w:val="0"/>
      <w:marBottom w:val="0"/>
      <w:divBdr>
        <w:top w:val="none" w:sz="0" w:space="0" w:color="auto"/>
        <w:left w:val="none" w:sz="0" w:space="0" w:color="auto"/>
        <w:bottom w:val="none" w:sz="0" w:space="0" w:color="auto"/>
        <w:right w:val="none" w:sz="0" w:space="0" w:color="auto"/>
      </w:divBdr>
    </w:div>
    <w:div w:id="423451867">
      <w:bodyDiv w:val="1"/>
      <w:marLeft w:val="0"/>
      <w:marRight w:val="0"/>
      <w:marTop w:val="0"/>
      <w:marBottom w:val="0"/>
      <w:divBdr>
        <w:top w:val="none" w:sz="0" w:space="0" w:color="auto"/>
        <w:left w:val="none" w:sz="0" w:space="0" w:color="auto"/>
        <w:bottom w:val="none" w:sz="0" w:space="0" w:color="auto"/>
        <w:right w:val="none" w:sz="0" w:space="0" w:color="auto"/>
      </w:divBdr>
    </w:div>
    <w:div w:id="453793210">
      <w:bodyDiv w:val="1"/>
      <w:marLeft w:val="0"/>
      <w:marRight w:val="0"/>
      <w:marTop w:val="0"/>
      <w:marBottom w:val="0"/>
      <w:divBdr>
        <w:top w:val="none" w:sz="0" w:space="0" w:color="auto"/>
        <w:left w:val="none" w:sz="0" w:space="0" w:color="auto"/>
        <w:bottom w:val="none" w:sz="0" w:space="0" w:color="auto"/>
        <w:right w:val="none" w:sz="0" w:space="0" w:color="auto"/>
      </w:divBdr>
    </w:div>
    <w:div w:id="541208527">
      <w:bodyDiv w:val="1"/>
      <w:marLeft w:val="0"/>
      <w:marRight w:val="0"/>
      <w:marTop w:val="0"/>
      <w:marBottom w:val="0"/>
      <w:divBdr>
        <w:top w:val="none" w:sz="0" w:space="0" w:color="auto"/>
        <w:left w:val="none" w:sz="0" w:space="0" w:color="auto"/>
        <w:bottom w:val="none" w:sz="0" w:space="0" w:color="auto"/>
        <w:right w:val="none" w:sz="0" w:space="0" w:color="auto"/>
      </w:divBdr>
    </w:div>
    <w:div w:id="963077444">
      <w:bodyDiv w:val="1"/>
      <w:marLeft w:val="0"/>
      <w:marRight w:val="0"/>
      <w:marTop w:val="0"/>
      <w:marBottom w:val="0"/>
      <w:divBdr>
        <w:top w:val="none" w:sz="0" w:space="0" w:color="auto"/>
        <w:left w:val="none" w:sz="0" w:space="0" w:color="auto"/>
        <w:bottom w:val="none" w:sz="0" w:space="0" w:color="auto"/>
        <w:right w:val="none" w:sz="0" w:space="0" w:color="auto"/>
      </w:divBdr>
    </w:div>
    <w:div w:id="1047411137">
      <w:bodyDiv w:val="1"/>
      <w:marLeft w:val="0"/>
      <w:marRight w:val="0"/>
      <w:marTop w:val="0"/>
      <w:marBottom w:val="0"/>
      <w:divBdr>
        <w:top w:val="none" w:sz="0" w:space="0" w:color="auto"/>
        <w:left w:val="none" w:sz="0" w:space="0" w:color="auto"/>
        <w:bottom w:val="none" w:sz="0" w:space="0" w:color="auto"/>
        <w:right w:val="none" w:sz="0" w:space="0" w:color="auto"/>
      </w:divBdr>
    </w:div>
    <w:div w:id="1563977587">
      <w:bodyDiv w:val="1"/>
      <w:marLeft w:val="0"/>
      <w:marRight w:val="0"/>
      <w:marTop w:val="0"/>
      <w:marBottom w:val="0"/>
      <w:divBdr>
        <w:top w:val="none" w:sz="0" w:space="0" w:color="auto"/>
        <w:left w:val="none" w:sz="0" w:space="0" w:color="auto"/>
        <w:bottom w:val="none" w:sz="0" w:space="0" w:color="auto"/>
        <w:right w:val="none" w:sz="0" w:space="0" w:color="auto"/>
      </w:divBdr>
    </w:div>
    <w:div w:id="199302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hyperlink" Target="https://24.kz/ru/news/economyc/item/590750-chetyre-molochno-tovarnye-fermy-postroyat-v-turkestanskoj-oblasti" TargetMode="External"/><Relationship Id="rId21" Type="http://schemas.openxmlformats.org/officeDocument/2006/relationships/image" Target="media/image6.wmf"/><Relationship Id="rId42" Type="http://schemas.openxmlformats.org/officeDocument/2006/relationships/oleObject" Target="embeddings/oleObject16.bin"/><Relationship Id="rId47" Type="http://schemas.openxmlformats.org/officeDocument/2006/relationships/image" Target="media/image18.wmf"/><Relationship Id="rId63" Type="http://schemas.openxmlformats.org/officeDocument/2006/relationships/oleObject" Target="embeddings/oleObject27.bin"/><Relationship Id="rId68" Type="http://schemas.openxmlformats.org/officeDocument/2006/relationships/image" Target="media/image28.wmf"/><Relationship Id="rId84" Type="http://schemas.openxmlformats.org/officeDocument/2006/relationships/oleObject" Target="embeddings/oleObject40.bin"/><Relationship Id="rId89" Type="http://schemas.openxmlformats.org/officeDocument/2006/relationships/hyperlink" Target="https://elibrary.ru/contents.asp?id=34241091" TargetMode="External"/><Relationship Id="rId112" Type="http://schemas.openxmlformats.org/officeDocument/2006/relationships/hyperlink" Target="https://elibrary.ru/contents.asp?id=47694112" TargetMode="External"/><Relationship Id="rId16" Type="http://schemas.openxmlformats.org/officeDocument/2006/relationships/oleObject" Target="embeddings/oleObject3.bin"/><Relationship Id="rId107" Type="http://schemas.openxmlformats.org/officeDocument/2006/relationships/hyperlink" Target="https://elibrary.ru/item.asp?id=16542790" TargetMode="External"/><Relationship Id="rId11" Type="http://schemas.openxmlformats.org/officeDocument/2006/relationships/oleObject" Target="embeddings/oleObject1.bin"/><Relationship Id="rId32" Type="http://schemas.openxmlformats.org/officeDocument/2006/relationships/oleObject" Target="embeddings/oleObject11.bin"/><Relationship Id="rId37" Type="http://schemas.openxmlformats.org/officeDocument/2006/relationships/image" Target="media/image14.wmf"/><Relationship Id="rId53" Type="http://schemas.openxmlformats.org/officeDocument/2006/relationships/image" Target="media/image21.wmf"/><Relationship Id="rId58" Type="http://schemas.openxmlformats.org/officeDocument/2006/relationships/image" Target="media/image23.wmf"/><Relationship Id="rId74" Type="http://schemas.openxmlformats.org/officeDocument/2006/relationships/image" Target="media/image30.wmf"/><Relationship Id="rId79" Type="http://schemas.openxmlformats.org/officeDocument/2006/relationships/oleObject" Target="embeddings/oleObject35.bin"/><Relationship Id="rId102" Type="http://schemas.openxmlformats.org/officeDocument/2006/relationships/hyperlink" Target="https://elibrary.ru/contents.asp?id=47199595" TargetMode="External"/><Relationship Id="rId123" Type="http://schemas.openxmlformats.org/officeDocument/2006/relationships/hyperlink" Target="https://elibrary.ru/contents.asp?id=33813724" TargetMode="External"/><Relationship Id="rId5" Type="http://schemas.openxmlformats.org/officeDocument/2006/relationships/webSettings" Target="webSettings.xml"/><Relationship Id="rId90" Type="http://schemas.openxmlformats.org/officeDocument/2006/relationships/hyperlink" Target="https://elibrary.ru/contents.asp?id=34241091&amp;selid=26112754" TargetMode="External"/><Relationship Id="rId95" Type="http://schemas.openxmlformats.org/officeDocument/2006/relationships/hyperlink" Target="https://elibrary.ru/contents.asp?id=33935164" TargetMode="External"/><Relationship Id="rId22" Type="http://schemas.openxmlformats.org/officeDocument/2006/relationships/oleObject" Target="embeddings/oleObject6.bin"/><Relationship Id="rId27" Type="http://schemas.openxmlformats.org/officeDocument/2006/relationships/image" Target="media/image9.wmf"/><Relationship Id="rId43" Type="http://schemas.openxmlformats.org/officeDocument/2006/relationships/image" Target="media/image16.wmf"/><Relationship Id="rId48" Type="http://schemas.openxmlformats.org/officeDocument/2006/relationships/oleObject" Target="embeddings/oleObject19.bin"/><Relationship Id="rId64" Type="http://schemas.openxmlformats.org/officeDocument/2006/relationships/image" Target="media/image26.wmf"/><Relationship Id="rId69" Type="http://schemas.openxmlformats.org/officeDocument/2006/relationships/oleObject" Target="embeddings/oleObject30.bin"/><Relationship Id="rId113" Type="http://schemas.openxmlformats.org/officeDocument/2006/relationships/hyperlink" Target="https://elibrary.ru/contents.asp?id=47694112&amp;selid=47694117" TargetMode="External"/><Relationship Id="rId118" Type="http://schemas.openxmlformats.org/officeDocument/2006/relationships/hyperlink" Target="https://www.kt.kz/%20rus/state/glava%20_gosudarstva" TargetMode="External"/><Relationship Id="rId80" Type="http://schemas.openxmlformats.org/officeDocument/2006/relationships/oleObject" Target="embeddings/oleObject36.bin"/><Relationship Id="rId85" Type="http://schemas.openxmlformats.org/officeDocument/2006/relationships/hyperlink" Target="https://elibrary.ru/item.asp?id=43050835" TargetMode="External"/><Relationship Id="rId12" Type="http://schemas.openxmlformats.org/officeDocument/2006/relationships/chart" Target="charts/chart3.xml"/><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oleObject" Target="embeddings/oleObject14.bin"/><Relationship Id="rId59" Type="http://schemas.openxmlformats.org/officeDocument/2006/relationships/oleObject" Target="embeddings/oleObject25.bin"/><Relationship Id="rId103" Type="http://schemas.openxmlformats.org/officeDocument/2006/relationships/hyperlink" Target="https://elibrary.ru/contents.asp?id=47199595&amp;selid=47199601" TargetMode="External"/><Relationship Id="rId108" Type="http://schemas.openxmlformats.org/officeDocument/2006/relationships/hyperlink" Target="https://elibrary.ru/contents.asp?id=33666107" TargetMode="External"/><Relationship Id="rId124" Type="http://schemas.openxmlformats.org/officeDocument/2006/relationships/hyperlink" Target="https://elibrary.ru/contents.asp?id=33813724&amp;selid=18485361" TargetMode="External"/><Relationship Id="rId54" Type="http://schemas.openxmlformats.org/officeDocument/2006/relationships/oleObject" Target="embeddings/oleObject22.bin"/><Relationship Id="rId70" Type="http://schemas.openxmlformats.org/officeDocument/2006/relationships/chart" Target="charts/chart5.xml"/><Relationship Id="rId75" Type="http://schemas.openxmlformats.org/officeDocument/2006/relationships/oleObject" Target="embeddings/oleObject32.bin"/><Relationship Id="rId91" Type="http://schemas.openxmlformats.org/officeDocument/2006/relationships/hyperlink" Target="https://elibrary.ru/item.asp?id=54897493" TargetMode="External"/><Relationship Id="rId96" Type="http://schemas.openxmlformats.org/officeDocument/2006/relationships/hyperlink" Target="https://elibrary.ru/contents.asp?id=33935164&amp;selid=21046688"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7.wmf"/><Relationship Id="rId28" Type="http://schemas.openxmlformats.org/officeDocument/2006/relationships/oleObject" Target="embeddings/oleObject9.bin"/><Relationship Id="rId49" Type="http://schemas.openxmlformats.org/officeDocument/2006/relationships/image" Target="media/image19.wmf"/><Relationship Id="rId114" Type="http://schemas.openxmlformats.org/officeDocument/2006/relationships/hyperlink" Target="https://elibrary.ru/contents.asp?id=33216891" TargetMode="External"/><Relationship Id="rId119" Type="http://schemas.openxmlformats.org/officeDocument/2006/relationships/hyperlink" Target="https://adilet.zan.kz/rus/docs/P2100000960" TargetMode="External"/><Relationship Id="rId44" Type="http://schemas.openxmlformats.org/officeDocument/2006/relationships/oleObject" Target="embeddings/oleObject17.bin"/><Relationship Id="rId60" Type="http://schemas.openxmlformats.org/officeDocument/2006/relationships/image" Target="media/image24.wmf"/><Relationship Id="rId65" Type="http://schemas.openxmlformats.org/officeDocument/2006/relationships/oleObject" Target="embeddings/oleObject28.bin"/><Relationship Id="rId81" Type="http://schemas.openxmlformats.org/officeDocument/2006/relationships/oleObject" Target="embeddings/oleObject37.bin"/><Relationship Id="rId86" Type="http://schemas.openxmlformats.org/officeDocument/2006/relationships/hyperlink" Target="https://elibrary.ru/contents.asp?id=43050823" TargetMode="Externa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chart" Target="charts/chart4.xml"/><Relationship Id="rId109" Type="http://schemas.openxmlformats.org/officeDocument/2006/relationships/hyperlink" Target="https://elibrary.ru/contents.asp?id=33666107&amp;selid=16542790" TargetMode="External"/><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2.wmf"/><Relationship Id="rId76" Type="http://schemas.openxmlformats.org/officeDocument/2006/relationships/image" Target="media/image31.wmf"/><Relationship Id="rId97" Type="http://schemas.openxmlformats.org/officeDocument/2006/relationships/hyperlink" Target="https://elibrary.ru/item.asp?id=41206101" TargetMode="External"/><Relationship Id="rId104" Type="http://schemas.openxmlformats.org/officeDocument/2006/relationships/hyperlink" Target="https://stat.gov.kz/ru/" TargetMode="External"/><Relationship Id="rId120" Type="http://schemas.openxmlformats.org/officeDocument/2006/relationships/hyperlink" Target="https://elibrary.ru/contents.asp?id=33752906" TargetMode="External"/><Relationship Id="rId125"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hyperlink" Target="https://elibrary.ru/contents.asp?id=54897487" TargetMode="External"/><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7.wmf"/><Relationship Id="rId66" Type="http://schemas.openxmlformats.org/officeDocument/2006/relationships/image" Target="media/image27.wmf"/><Relationship Id="rId87" Type="http://schemas.openxmlformats.org/officeDocument/2006/relationships/hyperlink" Target="https://elibrary.ru/contents.asp?id=43050823&amp;selid=43050835" TargetMode="External"/><Relationship Id="rId110" Type="http://schemas.openxmlformats.org/officeDocument/2006/relationships/hyperlink" Target="https://elibrary.ru/item.asp?id=25617000" TargetMode="External"/><Relationship Id="rId115" Type="http://schemas.openxmlformats.org/officeDocument/2006/relationships/hyperlink" Target="https://elibrary.ru/contents.asp?id=33216891&amp;selid=10365575" TargetMode="External"/><Relationship Id="rId61" Type="http://schemas.openxmlformats.org/officeDocument/2006/relationships/oleObject" Target="embeddings/oleObject26.bin"/><Relationship Id="rId82" Type="http://schemas.openxmlformats.org/officeDocument/2006/relationships/oleObject" Target="embeddings/oleObject38.bin"/><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3.wmf"/><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hyperlink" Target="https://elibrary.ru/contents.asp?id=47694112" TargetMode="External"/><Relationship Id="rId105" Type="http://schemas.openxmlformats.org/officeDocument/2006/relationships/hyperlink" Target="https://elibrary.ru/contents.asp?id=33730221" TargetMode="External"/><Relationship Id="rId126" Type="http://schemas.openxmlformats.org/officeDocument/2006/relationships/fontTable" Target="fontTable.xml"/><Relationship Id="rId8" Type="http://schemas.openxmlformats.org/officeDocument/2006/relationships/chart" Target="charts/chart1.xml"/><Relationship Id="rId51" Type="http://schemas.openxmlformats.org/officeDocument/2006/relationships/image" Target="media/image20.wmf"/><Relationship Id="rId72" Type="http://schemas.openxmlformats.org/officeDocument/2006/relationships/oleObject" Target="embeddings/oleObject31.bin"/><Relationship Id="rId93" Type="http://schemas.openxmlformats.org/officeDocument/2006/relationships/hyperlink" Target="https://elibrary.ru/contents.asp?id=54897487&amp;selid=54897493" TargetMode="External"/><Relationship Id="rId98" Type="http://schemas.openxmlformats.org/officeDocument/2006/relationships/hyperlink" Target="https://elibrary.ru/contents.asp?id=41206097" TargetMode="External"/><Relationship Id="rId121" Type="http://schemas.openxmlformats.org/officeDocument/2006/relationships/hyperlink" Target="https://elibrary.ru/contents.asp?id=33752906&amp;selid=17993187" TargetMode="External"/><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oleObject" Target="embeddings/oleObject18.bin"/><Relationship Id="rId67" Type="http://schemas.openxmlformats.org/officeDocument/2006/relationships/oleObject" Target="embeddings/oleObject29.bin"/><Relationship Id="rId116" Type="http://schemas.openxmlformats.org/officeDocument/2006/relationships/hyperlink" Target="https://www.gov.kz/memleket/entities/ontustik/press/news/details/563387" TargetMode="External"/><Relationship Id="rId20" Type="http://schemas.openxmlformats.org/officeDocument/2006/relationships/oleObject" Target="embeddings/oleObject5.bin"/><Relationship Id="rId41" Type="http://schemas.openxmlformats.org/officeDocument/2006/relationships/image" Target="media/image15.wmf"/><Relationship Id="rId62" Type="http://schemas.openxmlformats.org/officeDocument/2006/relationships/image" Target="media/image25.wmf"/><Relationship Id="rId83" Type="http://schemas.openxmlformats.org/officeDocument/2006/relationships/oleObject" Target="embeddings/oleObject39.bin"/><Relationship Id="rId88" Type="http://schemas.openxmlformats.org/officeDocument/2006/relationships/hyperlink" Target="https://elibrary.ru/item.asp?id=26112754" TargetMode="External"/><Relationship Id="rId111" Type="http://schemas.openxmlformats.org/officeDocument/2006/relationships/hyperlink" Target="https://foodmaster.kz/" TargetMode="External"/><Relationship Id="rId15" Type="http://schemas.openxmlformats.org/officeDocument/2006/relationships/image" Target="media/image3.wmf"/><Relationship Id="rId36" Type="http://schemas.openxmlformats.org/officeDocument/2006/relationships/oleObject" Target="embeddings/oleObject13.bin"/><Relationship Id="rId57" Type="http://schemas.openxmlformats.org/officeDocument/2006/relationships/oleObject" Target="embeddings/oleObject24.bin"/><Relationship Id="rId106" Type="http://schemas.openxmlformats.org/officeDocument/2006/relationships/hyperlink" Target="https://elibrary.ru/contents.asp?id=33730221&amp;selid=17394498" TargetMode="External"/><Relationship Id="rId127" Type="http://schemas.openxmlformats.org/officeDocument/2006/relationships/theme" Target="theme/theme1.xml"/><Relationship Id="rId10" Type="http://schemas.openxmlformats.org/officeDocument/2006/relationships/image" Target="media/image1.wmf"/><Relationship Id="rId31" Type="http://schemas.openxmlformats.org/officeDocument/2006/relationships/image" Target="media/image11.wmf"/><Relationship Id="rId52" Type="http://schemas.openxmlformats.org/officeDocument/2006/relationships/oleObject" Target="embeddings/oleObject21.bin"/><Relationship Id="rId73" Type="http://schemas.openxmlformats.org/officeDocument/2006/relationships/footer" Target="footer1.xml"/><Relationship Id="rId78" Type="http://schemas.openxmlformats.org/officeDocument/2006/relationships/oleObject" Target="embeddings/oleObject34.bin"/><Relationship Id="rId94" Type="http://schemas.openxmlformats.org/officeDocument/2006/relationships/hyperlink" Target="https://elibrary.ru/item.asp?id=21046688" TargetMode="External"/><Relationship Id="rId99" Type="http://schemas.openxmlformats.org/officeDocument/2006/relationships/hyperlink" Target="https://elibrary.ru/contents.asp?id=41206097&amp;selid=41206101" TargetMode="External"/><Relationship Id="rId101" Type="http://schemas.openxmlformats.org/officeDocument/2006/relationships/hyperlink" Target="https://elibrary.ru/contents.asp?id=47694112&amp;selid=47694117" TargetMode="External"/><Relationship Id="rId122" Type="http://schemas.openxmlformats.org/officeDocument/2006/relationships/hyperlink" Target="https://elibrary.ru/item.asp?id=29324438" TargetMode="Externa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001\Desktop\1-10%20&#1044;&#1080;&#1089;&#1089;&#1077;&#1088;%20&#1052;&#1091;&#1090;&#1072;&#1083;&#1080;&#1077;&#1074;&#1072;%20&#1040;&#1081;&#1075;&#1091;&#1083;\&#1058;&#1056;&#1045;&#1053;&#1044;%20-31%20%20&#1084;&#1086;&#1083;&#1086;&#1082;&#1086;%20&#1052;&#1091;&#1090;&#1072;&#1083;&#1080;&#1077;&#1074;&#1072;%20&#1040;.%20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001\AppData\Roaming\Microsoft\Excel\&#1058;&#1056;&#1045;&#1053;&#1044;%20-31%20%20&#1084;&#1086;&#1083;&#1086;&#1082;&#1086;%20&#1052;&#1091;&#1090;&#1072;&#1083;&#1080;&#1077;&#1074;&#1072;%20&#1040;%20(version%20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001\Desktop\1-10%20&#1044;&#1080;&#1089;&#1089;&#1077;&#1088;%20&#1052;&#1091;&#1090;&#1072;&#1083;&#1080;&#1077;&#1074;&#1072;%20&#1040;&#1081;&#1075;&#1091;&#1083;\&#1058;&#1056;&#1045;&#1053;&#1044;%20-3%20%20&#1084;&#1086;&#1083;&#1086;&#1082;&#1086;%20&#1052;&#1091;&#1090;&#1072;&#1083;&#1080;&#1077;&#1074;&#1072;%20&#1040;.%20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001\Desktop\1-10%20&#1044;&#1080;&#1089;&#1089;&#1077;&#1088;%20&#1052;&#1091;&#1090;&#1072;&#1083;&#1080;&#1077;&#1074;&#1072;%20&#1040;&#1081;&#1075;&#1091;&#1083;\&#1058;&#1056;&#1045;&#1053;&#1044;%20-17%20%20&#1084;&#1086;&#1083;&#1086;&#1082;&#1086;%20&#1052;&#1091;&#1090;&#1072;&#1083;&#1080;&#1077;&#1074;&#1072;%20&#1040;.%203.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001\Desktop\1-10%20&#1044;&#1080;&#1089;&#1089;&#1077;&#1088;%20&#1052;&#1091;&#1090;&#1072;&#1083;&#1080;&#1077;&#1074;&#1072;%20&#1040;&#1081;&#1075;&#1091;&#1083;\&#1058;&#1056;&#1045;&#1053;&#1044;%20-17%20%20&#1084;&#1086;&#1083;&#1086;&#1082;&#1086;%20&#1052;&#1091;&#1090;&#1072;&#1083;&#1080;&#1077;&#1074;&#1072;%20&#1040;.%20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7911065149948857E-2"/>
          <c:y val="1.1965811965812126E-2"/>
          <c:w val="0.94208893485005152"/>
          <c:h val="0.78632478632478664"/>
        </c:manualLayout>
      </c:layout>
      <c:barChart>
        <c:barDir val="col"/>
        <c:grouping val="clustered"/>
        <c:varyColors val="0"/>
        <c:ser>
          <c:idx val="2"/>
          <c:order val="0"/>
          <c:tx>
            <c:strRef>
              <c:f>'Молоко 13'!$K$1:$K$3</c:f>
              <c:strCache>
                <c:ptCount val="1"/>
                <c:pt idx="0">
                  <c:v>Қазақстанда  сиыр саны, мың бас.</c:v>
                </c:pt>
              </c:strCache>
            </c:strRef>
          </c:tx>
          <c:invertIfNegative val="0"/>
          <c:dLbls>
            <c:dLbl>
              <c:idx val="0"/>
              <c:layout>
                <c:manualLayout>
                  <c:x val="-5.5153395380903138E-3"/>
                  <c:y val="5.4700854700854701E-2"/>
                </c:manualLayout>
              </c:layout>
              <c:spPr/>
              <c:txPr>
                <a:bodyPr/>
                <a:lstStyle/>
                <a:p>
                  <a:pPr>
                    <a:defRPr sz="1000">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2EE-4B88-9E61-A36B25DA0E79}"/>
                </c:ext>
              </c:extLst>
            </c:dLbl>
            <c:dLbl>
              <c:idx val="1"/>
              <c:layout>
                <c:manualLayout>
                  <c:x val="-1.7924853498793674E-2"/>
                  <c:y val="5.0142450142450182E-2"/>
                </c:manualLayout>
              </c:layout>
              <c:spPr/>
              <c:txPr>
                <a:bodyPr/>
                <a:lstStyle/>
                <a:p>
                  <a:pPr>
                    <a:defRPr sz="1000">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2EE-4B88-9E61-A36B25DA0E79}"/>
                </c:ext>
              </c:extLst>
            </c:dLbl>
            <c:dLbl>
              <c:idx val="2"/>
              <c:layout>
                <c:manualLayout>
                  <c:x val="-1.7924853498793674E-2"/>
                  <c:y val="5.2421652421652407E-2"/>
                </c:manualLayout>
              </c:layout>
              <c:spPr/>
              <c:txPr>
                <a:bodyPr/>
                <a:lstStyle/>
                <a:p>
                  <a:pPr>
                    <a:defRPr sz="1000">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2EE-4B88-9E61-A36B25DA0E79}"/>
                </c:ext>
              </c:extLst>
            </c:dLbl>
            <c:dLbl>
              <c:idx val="3"/>
              <c:layout>
                <c:manualLayout>
                  <c:x val="-1.7924853498793674E-2"/>
                  <c:y val="3.8746438746438738E-2"/>
                </c:manualLayout>
              </c:layout>
              <c:spPr/>
              <c:txPr>
                <a:bodyPr/>
                <a:lstStyle/>
                <a:p>
                  <a:pPr>
                    <a:defRPr sz="1000">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2EE-4B88-9E61-A36B25DA0E79}"/>
                </c:ext>
              </c:extLst>
            </c:dLbl>
            <c:dLbl>
              <c:idx val="4"/>
              <c:layout>
                <c:manualLayout>
                  <c:x val="-1.9303688383316243E-2"/>
                  <c:y val="4.3304843304843313E-2"/>
                </c:manualLayout>
              </c:layout>
              <c:spPr/>
              <c:txPr>
                <a:bodyPr/>
                <a:lstStyle/>
                <a:p>
                  <a:pPr>
                    <a:defRPr sz="1000">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2EE-4B88-9E61-A36B25DA0E79}"/>
                </c:ext>
              </c:extLst>
            </c:dLbl>
            <c:dLbl>
              <c:idx val="5"/>
              <c:layout>
                <c:manualLayout>
                  <c:x val="-1.3788348845225855E-2"/>
                  <c:y val="4.10256410256414E-2"/>
                </c:manualLayout>
              </c:layout>
              <c:spPr/>
              <c:txPr>
                <a:bodyPr/>
                <a:lstStyle/>
                <a:p>
                  <a:pPr>
                    <a:defRPr sz="1000">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2EE-4B88-9E61-A36B25DA0E79}"/>
                </c:ext>
              </c:extLst>
            </c:dLbl>
            <c:dLbl>
              <c:idx val="6"/>
              <c:layout>
                <c:manualLayout>
                  <c:x val="-1.5167183729748401E-2"/>
                  <c:y val="4.7863247863248526E-2"/>
                </c:manualLayout>
              </c:layout>
              <c:spPr/>
              <c:txPr>
                <a:bodyPr/>
                <a:lstStyle/>
                <a:p>
                  <a:pPr>
                    <a:defRPr sz="1000">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2EE-4B88-9E61-A36B25DA0E79}"/>
                </c:ext>
              </c:extLst>
            </c:dLbl>
            <c:dLbl>
              <c:idx val="7"/>
              <c:layout>
                <c:manualLayout>
                  <c:x val="-4.1365046535677364E-3"/>
                  <c:y val="5.2421652421652407E-2"/>
                </c:manualLayout>
              </c:layout>
              <c:spPr/>
              <c:txPr>
                <a:bodyPr/>
                <a:lstStyle/>
                <a:p>
                  <a:pPr>
                    <a:defRPr sz="1000">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2EE-4B88-9E61-A36B25DA0E79}"/>
                </c:ext>
              </c:extLst>
            </c:dLbl>
            <c:spPr>
              <a:noFill/>
              <a:ln w="25400">
                <a:noFill/>
              </a:ln>
            </c:spPr>
            <c:txPr>
              <a:bodyPr wrap="square" lIns="38100" tIns="19050" rIns="38100" bIns="19050" anchor="ctr">
                <a:spAutoFit/>
              </a:bodyPr>
              <a:lstStyle/>
              <a:p>
                <a:pPr>
                  <a:defRPr sz="10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'Молоко 13'!$A$5:$A$14</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'Молоко 13'!$K$5:$K$14</c:f>
              <c:numCache>
                <c:formatCode>General</c:formatCode>
                <c:ptCount val="10"/>
                <c:pt idx="0">
                  <c:v>2734.9</c:v>
                </c:pt>
                <c:pt idx="1">
                  <c:v>2835.2</c:v>
                </c:pt>
                <c:pt idx="2">
                  <c:v>2999.3</c:v>
                </c:pt>
                <c:pt idx="3">
                  <c:v>3209.9</c:v>
                </c:pt>
                <c:pt idx="4">
                  <c:v>3362.4</c:v>
                </c:pt>
                <c:pt idx="5">
                  <c:v>3576.5</c:v>
                </c:pt>
                <c:pt idx="6">
                  <c:v>3769.8</c:v>
                </c:pt>
                <c:pt idx="7">
                  <c:v>4008.3</c:v>
                </c:pt>
                <c:pt idx="8">
                  <c:v>4235.6000000000004</c:v>
                </c:pt>
                <c:pt idx="9">
                  <c:v>4462</c:v>
                </c:pt>
              </c:numCache>
            </c:numRef>
          </c:val>
          <c:extLst>
            <c:ext xmlns:c16="http://schemas.microsoft.com/office/drawing/2014/chart" uri="{C3380CC4-5D6E-409C-BE32-E72D297353CC}">
              <c16:uniqueId val="{00000008-12EE-4B88-9E61-A36B25DA0E79}"/>
            </c:ext>
          </c:extLst>
        </c:ser>
        <c:ser>
          <c:idx val="0"/>
          <c:order val="1"/>
          <c:tx>
            <c:strRef>
              <c:f>'Молоко 13'!$D$1:$D$3</c:f>
              <c:strCache>
                <c:ptCount val="1"/>
                <c:pt idx="0">
                  <c:v>Ауыл шаруашылығы кәсіпорындарында сиыр саны, мың бас.</c:v>
                </c:pt>
              </c:strCache>
            </c:strRef>
          </c:tx>
          <c:invertIfNegative val="0"/>
          <c:dLbls>
            <c:spPr>
              <a:noFill/>
              <a:ln w="25400">
                <a:noFill/>
              </a:ln>
            </c:spPr>
            <c:txPr>
              <a:bodyPr wrap="square" lIns="38100" tIns="19050" rIns="38100" bIns="19050" anchor="ctr">
                <a:spAutoFit/>
              </a:bodyPr>
              <a:lstStyle/>
              <a:p>
                <a:pPr>
                  <a:defRPr sz="10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'Молоко 13'!$A$5:$A$14</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'Молоко 13'!$D$5:$D$14</c:f>
              <c:numCache>
                <c:formatCode>General</c:formatCode>
                <c:ptCount val="10"/>
                <c:pt idx="0">
                  <c:v>160.19999999999999</c:v>
                </c:pt>
                <c:pt idx="1">
                  <c:v>173.5</c:v>
                </c:pt>
                <c:pt idx="2">
                  <c:v>200.7</c:v>
                </c:pt>
                <c:pt idx="3">
                  <c:v>253.8</c:v>
                </c:pt>
                <c:pt idx="4">
                  <c:v>276.7</c:v>
                </c:pt>
                <c:pt idx="5">
                  <c:v>275.3</c:v>
                </c:pt>
                <c:pt idx="6">
                  <c:v>280.7</c:v>
                </c:pt>
                <c:pt idx="7">
                  <c:v>293.60000000000002</c:v>
                </c:pt>
                <c:pt idx="8">
                  <c:v>300.39999999999969</c:v>
                </c:pt>
                <c:pt idx="9">
                  <c:v>317.2</c:v>
                </c:pt>
              </c:numCache>
            </c:numRef>
          </c:val>
          <c:extLst>
            <c:ext xmlns:c16="http://schemas.microsoft.com/office/drawing/2014/chart" uri="{C3380CC4-5D6E-409C-BE32-E72D297353CC}">
              <c16:uniqueId val="{00000009-12EE-4B88-9E61-A36B25DA0E79}"/>
            </c:ext>
          </c:extLst>
        </c:ser>
        <c:ser>
          <c:idx val="1"/>
          <c:order val="2"/>
          <c:tx>
            <c:strRef>
              <c:f>'Молоко 13'!$E$1:$E$3</c:f>
              <c:strCache>
                <c:ptCount val="1"/>
                <c:pt idx="0">
                  <c:v>Жеке кәсіпкер мен шаруа қожалықтарында сиыр саны, мың бас.</c:v>
                </c:pt>
              </c:strCache>
            </c:strRef>
          </c:tx>
          <c:invertIfNegative val="0"/>
          <c:dLbls>
            <c:spPr>
              <a:noFill/>
              <a:ln w="25400">
                <a:noFill/>
              </a:ln>
            </c:spPr>
            <c:txPr>
              <a:bodyPr wrap="square" lIns="38100" tIns="19050" rIns="38100" bIns="19050" anchor="ctr">
                <a:spAutoFit/>
              </a:bodyPr>
              <a:lstStyle/>
              <a:p>
                <a:pPr>
                  <a:defRPr sz="10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'Молоко 13'!$A$5:$A$14</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'Молоко 13'!$E$5:$E$14</c:f>
              <c:numCache>
                <c:formatCode>General</c:formatCode>
                <c:ptCount val="10"/>
                <c:pt idx="0">
                  <c:v>676.1</c:v>
                </c:pt>
                <c:pt idx="1">
                  <c:v>828.3</c:v>
                </c:pt>
                <c:pt idx="2">
                  <c:v>950.2</c:v>
                </c:pt>
                <c:pt idx="3">
                  <c:v>1138.8</c:v>
                </c:pt>
                <c:pt idx="4">
                  <c:v>1206.7</c:v>
                </c:pt>
                <c:pt idx="5">
                  <c:v>1312</c:v>
                </c:pt>
                <c:pt idx="6">
                  <c:v>1444.5</c:v>
                </c:pt>
                <c:pt idx="7">
                  <c:v>1598.4</c:v>
                </c:pt>
                <c:pt idx="8">
                  <c:v>1757.2</c:v>
                </c:pt>
                <c:pt idx="9">
                  <c:v>1881.6</c:v>
                </c:pt>
              </c:numCache>
            </c:numRef>
          </c:val>
          <c:extLst>
            <c:ext xmlns:c16="http://schemas.microsoft.com/office/drawing/2014/chart" uri="{C3380CC4-5D6E-409C-BE32-E72D297353CC}">
              <c16:uniqueId val="{0000000A-12EE-4B88-9E61-A36B25DA0E79}"/>
            </c:ext>
          </c:extLst>
        </c:ser>
        <c:ser>
          <c:idx val="3"/>
          <c:order val="3"/>
          <c:tx>
            <c:strRef>
              <c:f>'Молоко 13'!$F$1:$F$3</c:f>
              <c:strCache>
                <c:ptCount val="1"/>
                <c:pt idx="0">
                  <c:v>Тұрғындар  шаруашылығында сиыр саны, мың бас.</c:v>
                </c:pt>
              </c:strCache>
            </c:strRef>
          </c:tx>
          <c:invertIfNegative val="0"/>
          <c:dLbls>
            <c:spPr>
              <a:noFill/>
              <a:ln w="25400">
                <a:noFill/>
              </a:ln>
            </c:spPr>
            <c:txPr>
              <a:bodyPr wrap="square" lIns="38100" tIns="19050" rIns="38100" bIns="19050" anchor="ctr">
                <a:spAutoFit/>
              </a:bodyPr>
              <a:lstStyle/>
              <a:p>
                <a:pPr>
                  <a:defRPr sz="10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'Молоко 13'!$A$5:$A$14</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'Молоко 13'!$F$5:$F$14</c:f>
              <c:numCache>
                <c:formatCode>General</c:formatCode>
                <c:ptCount val="10"/>
                <c:pt idx="0">
                  <c:v>1898.5</c:v>
                </c:pt>
                <c:pt idx="1">
                  <c:v>1833.4</c:v>
                </c:pt>
                <c:pt idx="2">
                  <c:v>1848.4</c:v>
                </c:pt>
                <c:pt idx="3">
                  <c:v>1817.3</c:v>
                </c:pt>
                <c:pt idx="4">
                  <c:v>1878.9</c:v>
                </c:pt>
                <c:pt idx="5">
                  <c:v>1989.2</c:v>
                </c:pt>
                <c:pt idx="6">
                  <c:v>2044.6</c:v>
                </c:pt>
                <c:pt idx="7">
                  <c:v>2116.1999999999998</c:v>
                </c:pt>
                <c:pt idx="8">
                  <c:v>2178.1999999999998</c:v>
                </c:pt>
                <c:pt idx="9">
                  <c:v>2263.1999999999998</c:v>
                </c:pt>
              </c:numCache>
            </c:numRef>
          </c:val>
          <c:extLst>
            <c:ext xmlns:c16="http://schemas.microsoft.com/office/drawing/2014/chart" uri="{C3380CC4-5D6E-409C-BE32-E72D297353CC}">
              <c16:uniqueId val="{0000000B-12EE-4B88-9E61-A36B25DA0E79}"/>
            </c:ext>
          </c:extLst>
        </c:ser>
        <c:dLbls>
          <c:showLegendKey val="0"/>
          <c:showVal val="0"/>
          <c:showCatName val="0"/>
          <c:showSerName val="0"/>
          <c:showPercent val="0"/>
          <c:showBubbleSize val="0"/>
        </c:dLbls>
        <c:gapWidth val="150"/>
        <c:axId val="1904964736"/>
        <c:axId val="1904963648"/>
      </c:barChart>
      <c:catAx>
        <c:axId val="190496473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1904963648"/>
        <c:crosses val="autoZero"/>
        <c:auto val="1"/>
        <c:lblAlgn val="ctr"/>
        <c:lblOffset val="100"/>
        <c:noMultiLvlLbl val="0"/>
      </c:catAx>
      <c:valAx>
        <c:axId val="1904963648"/>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1904964736"/>
        <c:crosses val="autoZero"/>
        <c:crossBetween val="between"/>
      </c:valAx>
      <c:spPr>
        <a:noFill/>
        <a:ln w="25400">
          <a:noFill/>
        </a:ln>
      </c:spPr>
    </c:plotArea>
    <c:legend>
      <c:legendPos val="b"/>
      <c:legendEntry>
        <c:idx val="0"/>
        <c:txPr>
          <a:bodyPr/>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Entry>
      <c:legendEntry>
        <c:idx val="1"/>
        <c:txPr>
          <a:bodyPr/>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Entry>
      <c:legendEntry>
        <c:idx val="2"/>
        <c:txPr>
          <a:bodyPr/>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Entry>
      <c:legendEntry>
        <c:idx val="3"/>
        <c:txPr>
          <a:bodyPr/>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Entry>
      <c:layout>
        <c:manualLayout>
          <c:xMode val="edge"/>
          <c:yMode val="edge"/>
          <c:x val="6.2208398133748498E-3"/>
          <c:y val="0.87235788859725849"/>
          <c:w val="0.99032994126122653"/>
          <c:h val="0.11175014254277471"/>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w="9525">
      <a:noFill/>
    </a:ln>
  </c:spPr>
  <c:txPr>
    <a:bodyPr/>
    <a:lstStyle/>
    <a:p>
      <a:pPr>
        <a:defRPr sz="975"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4808686659772524E-2"/>
          <c:y val="1.1965811965812114E-2"/>
          <c:w val="0.94519131334023065"/>
          <c:h val="0.78632478632478664"/>
        </c:manualLayout>
      </c:layout>
      <c:lineChart>
        <c:grouping val="standard"/>
        <c:varyColors val="0"/>
        <c:ser>
          <c:idx val="1"/>
          <c:order val="0"/>
          <c:tx>
            <c:strRef>
              <c:f>Лист14!$C$1:$C$3</c:f>
              <c:strCache>
                <c:ptCount val="1"/>
                <c:pt idx="0">
                  <c:v>Қазақстанда  сиыр саны, мың бас.</c:v>
                </c:pt>
              </c:strCache>
            </c:strRef>
          </c:tx>
          <c:dLbls>
            <c:dLbl>
              <c:idx val="0"/>
              <c:layout>
                <c:manualLayout>
                  <c:x val="-3.7352147748495691E-2"/>
                  <c:y val="-4.11653244267850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4BB-415A-A826-8A0EDC98E1B9}"/>
                </c:ext>
              </c:extLst>
            </c:dLbl>
            <c:dLbl>
              <c:idx val="1"/>
              <c:layout>
                <c:manualLayout>
                  <c:x val="-3.5277028429134917E-2"/>
                  <c:y val="-4.45957681290171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4BB-415A-A826-8A0EDC98E1B9}"/>
                </c:ext>
              </c:extLst>
            </c:dLbl>
            <c:dLbl>
              <c:idx val="2"/>
              <c:layout>
                <c:manualLayout>
                  <c:x val="-3.5277028429134917E-2"/>
                  <c:y val="-4.45957681290171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4BB-415A-A826-8A0EDC98E1B9}"/>
                </c:ext>
              </c:extLst>
            </c:dLbl>
            <c:dLbl>
              <c:idx val="3"/>
              <c:layout>
                <c:manualLayout>
                  <c:x val="-3.7352147748495691E-2"/>
                  <c:y val="-4.80262118312496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4BB-415A-A826-8A0EDC98E1B9}"/>
                </c:ext>
              </c:extLst>
            </c:dLbl>
            <c:dLbl>
              <c:idx val="4"/>
              <c:layout>
                <c:manualLayout>
                  <c:x val="-3.9427267067856604E-2"/>
                  <c:y val="-4.80262118312496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4BB-415A-A826-8A0EDC98E1B9}"/>
                </c:ext>
              </c:extLst>
            </c:dLbl>
            <c:dLbl>
              <c:idx val="5"/>
              <c:layout>
                <c:manualLayout>
                  <c:x val="-3.5277028429134917E-2"/>
                  <c:y val="-4.80262118312496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4BB-415A-A826-8A0EDC98E1B9}"/>
                </c:ext>
              </c:extLst>
            </c:dLbl>
            <c:dLbl>
              <c:idx val="6"/>
              <c:layout>
                <c:manualLayout>
                  <c:x val="-3.9427267067856604E-2"/>
                  <c:y val="-5.14566555334813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4BB-415A-A826-8A0EDC98E1B9}"/>
                </c:ext>
              </c:extLst>
            </c:dLbl>
            <c:dLbl>
              <c:idx val="7"/>
              <c:layout>
                <c:manualLayout>
                  <c:x val="-4.1502386387217274E-2"/>
                  <c:y val="-5.4887099235713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4BB-415A-A826-8A0EDC98E1B9}"/>
                </c:ext>
              </c:extLst>
            </c:dLbl>
            <c:dLbl>
              <c:idx val="8"/>
              <c:layout>
                <c:manualLayout>
                  <c:x val="-3.9427267067856604E-2"/>
                  <c:y val="-5.14566555334813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4BB-415A-A826-8A0EDC98E1B9}"/>
                </c:ext>
              </c:extLst>
            </c:dLbl>
            <c:dLbl>
              <c:idx val="9"/>
              <c:layout>
                <c:manualLayout>
                  <c:x val="-3.9427267067856604E-2"/>
                  <c:y val="-5.4887099235713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4BB-415A-A826-8A0EDC98E1B9}"/>
                </c:ext>
              </c:extLst>
            </c:dLbl>
            <c:dLbl>
              <c:idx val="10"/>
              <c:layout>
                <c:manualLayout>
                  <c:x val="-3.1126789790412928E-2"/>
                  <c:y val="-5.4887099235713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4BB-415A-A826-8A0EDC98E1B9}"/>
                </c:ext>
              </c:extLst>
            </c:dLbl>
            <c:dLbl>
              <c:idx val="11"/>
              <c:layout>
                <c:manualLayout>
                  <c:x val="-2.9051670471052265E-2"/>
                  <c:y val="-4.80262118312496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4BB-415A-A826-8A0EDC98E1B9}"/>
                </c:ext>
              </c:extLst>
            </c:dLbl>
            <c:dLbl>
              <c:idx val="12"/>
              <c:layout>
                <c:manualLayout>
                  <c:x val="-1.0375596596804317E-2"/>
                  <c:y val="-5.48870992357139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4BB-415A-A826-8A0EDC98E1B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Лист14!$A$5:$A$17</c:f>
              <c:numCache>
                <c:formatCode>General</c:formatCode>
                <c:ptCount val="13"/>
                <c:pt idx="0">
                  <c:v>1991</c:v>
                </c:pt>
                <c:pt idx="1">
                  <c:v>1995</c:v>
                </c:pt>
                <c:pt idx="2">
                  <c:v>2000</c:v>
                </c:pt>
                <c:pt idx="3">
                  <c:v>2005</c:v>
                </c:pt>
                <c:pt idx="4">
                  <c:v>2010</c:v>
                </c:pt>
                <c:pt idx="5">
                  <c:v>2015</c:v>
                </c:pt>
                <c:pt idx="6">
                  <c:v>2016</c:v>
                </c:pt>
                <c:pt idx="7">
                  <c:v>2017</c:v>
                </c:pt>
                <c:pt idx="8">
                  <c:v>2018</c:v>
                </c:pt>
                <c:pt idx="9">
                  <c:v>2019</c:v>
                </c:pt>
                <c:pt idx="10">
                  <c:v>2020</c:v>
                </c:pt>
                <c:pt idx="11">
                  <c:v>2021</c:v>
                </c:pt>
                <c:pt idx="12">
                  <c:v>2022</c:v>
                </c:pt>
              </c:numCache>
            </c:numRef>
          </c:cat>
          <c:val>
            <c:numRef>
              <c:f>Лист14!$C$5:$C$17</c:f>
              <c:numCache>
                <c:formatCode>General</c:formatCode>
                <c:ptCount val="13"/>
                <c:pt idx="0">
                  <c:v>3490</c:v>
                </c:pt>
                <c:pt idx="1">
                  <c:v>3045</c:v>
                </c:pt>
                <c:pt idx="2">
                  <c:v>2014.7</c:v>
                </c:pt>
                <c:pt idx="3">
                  <c:v>2442.6</c:v>
                </c:pt>
                <c:pt idx="4">
                  <c:v>2751.3</c:v>
                </c:pt>
                <c:pt idx="5">
                  <c:v>2999.2</c:v>
                </c:pt>
                <c:pt idx="6">
                  <c:v>3209.9</c:v>
                </c:pt>
                <c:pt idx="7">
                  <c:v>3362.4</c:v>
                </c:pt>
                <c:pt idx="8">
                  <c:v>3576.5</c:v>
                </c:pt>
                <c:pt idx="9">
                  <c:v>3769.8</c:v>
                </c:pt>
                <c:pt idx="10">
                  <c:v>4008.3</c:v>
                </c:pt>
                <c:pt idx="11">
                  <c:v>4235.6000000000004</c:v>
                </c:pt>
                <c:pt idx="12">
                  <c:v>4462</c:v>
                </c:pt>
              </c:numCache>
            </c:numRef>
          </c:val>
          <c:smooth val="0"/>
          <c:extLst>
            <c:ext xmlns:c16="http://schemas.microsoft.com/office/drawing/2014/chart" uri="{C3380CC4-5D6E-409C-BE32-E72D297353CC}">
              <c16:uniqueId val="{0000000D-44BB-415A-A826-8A0EDC98E1B9}"/>
            </c:ext>
          </c:extLst>
        </c:ser>
        <c:ser>
          <c:idx val="0"/>
          <c:order val="1"/>
          <c:tx>
            <c:strRef>
              <c:f>Лист14!$G$1:$G$3</c:f>
              <c:strCache>
                <c:ptCount val="1"/>
                <c:pt idx="0">
                  <c:v>Қазақстанда өндірілген жалпы сүт өнімі, мың тонна.</c:v>
                </c:pt>
              </c:strCache>
            </c:strRef>
          </c:tx>
          <c:dLbls>
            <c:dLbl>
              <c:idx val="0"/>
              <c:layout>
                <c:manualLayout>
                  <c:x val="-2.6976551151691223E-2"/>
                  <c:y val="-4.45957681290170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4BB-415A-A826-8A0EDC98E1B9}"/>
                </c:ext>
              </c:extLst>
            </c:dLbl>
            <c:dLbl>
              <c:idx val="1"/>
              <c:layout>
                <c:manualLayout>
                  <c:x val="-3.9427267067856604E-2"/>
                  <c:y val="-4.80262118312496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4BB-415A-A826-8A0EDC98E1B9}"/>
                </c:ext>
              </c:extLst>
            </c:dLbl>
            <c:dLbl>
              <c:idx val="2"/>
              <c:layout>
                <c:manualLayout>
                  <c:x val="-4.9802863664660718E-2"/>
                  <c:y val="-6.86088740446418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4BB-415A-A826-8A0EDC98E1B9}"/>
                </c:ext>
              </c:extLst>
            </c:dLbl>
            <c:dLbl>
              <c:idx val="3"/>
              <c:layout>
                <c:manualLayout>
                  <c:x val="-5.8103340942104224E-2"/>
                  <c:y val="-4.45957681290171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4BB-415A-A826-8A0EDC98E1B9}"/>
                </c:ext>
              </c:extLst>
            </c:dLbl>
            <c:dLbl>
              <c:idx val="4"/>
              <c:layout>
                <c:manualLayout>
                  <c:x val="-5.3953102303382447E-2"/>
                  <c:y val="-4.4595768129017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44BB-415A-A826-8A0EDC98E1B9}"/>
                </c:ext>
              </c:extLst>
            </c:dLbl>
            <c:dLbl>
              <c:idx val="5"/>
              <c:layout>
                <c:manualLayout>
                  <c:x val="-4.3577505706578055E-2"/>
                  <c:y val="-4.45957681290171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44BB-415A-A826-8A0EDC98E1B9}"/>
                </c:ext>
              </c:extLst>
            </c:dLbl>
            <c:dLbl>
              <c:idx val="6"/>
              <c:layout>
                <c:manualLayout>
                  <c:x val="-4.5652625025939024E-2"/>
                  <c:y val="-3.77348807245529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44BB-415A-A826-8A0EDC98E1B9}"/>
                </c:ext>
              </c:extLst>
            </c:dLbl>
            <c:dLbl>
              <c:idx val="7"/>
              <c:layout>
                <c:manualLayout>
                  <c:x val="-3.9427267067856604E-2"/>
                  <c:y val="-4.80262118312496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44BB-415A-A826-8A0EDC98E1B9}"/>
                </c:ext>
              </c:extLst>
            </c:dLbl>
            <c:dLbl>
              <c:idx val="8"/>
              <c:layout>
                <c:manualLayout>
                  <c:x val="-4.3577505706578055E-2"/>
                  <c:y val="-4.11653244267849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44BB-415A-A826-8A0EDC98E1B9}"/>
                </c:ext>
              </c:extLst>
            </c:dLbl>
            <c:dLbl>
              <c:idx val="9"/>
              <c:layout>
                <c:manualLayout>
                  <c:x val="-3.9427267067856604E-2"/>
                  <c:y val="-4.80262118312496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44BB-415A-A826-8A0EDC98E1B9}"/>
                </c:ext>
              </c:extLst>
            </c:dLbl>
            <c:dLbl>
              <c:idx val="10"/>
              <c:layout>
                <c:manualLayout>
                  <c:x val="-5.6028221622743533E-2"/>
                  <c:y val="-5.83175429379458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44BB-415A-A826-8A0EDC98E1B9}"/>
                </c:ext>
              </c:extLst>
            </c:dLbl>
            <c:dLbl>
              <c:idx val="11"/>
              <c:layout>
                <c:manualLayout>
                  <c:x val="-5.8103340942104169E-2"/>
                  <c:y val="-4.11653244267850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44BB-415A-A826-8A0EDC98E1B9}"/>
                </c:ext>
              </c:extLst>
            </c:dLbl>
            <c:dLbl>
              <c:idx val="12"/>
              <c:layout>
                <c:manualLayout>
                  <c:x val="-2.0751193193608631E-3"/>
                  <c:y val="-4.11653244267850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44BB-415A-A826-8A0EDC98E1B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Лист14!$G$5:$G$17</c:f>
              <c:numCache>
                <c:formatCode>General</c:formatCode>
                <c:ptCount val="13"/>
                <c:pt idx="0">
                  <c:v>5556.9</c:v>
                </c:pt>
                <c:pt idx="1">
                  <c:v>4619.1000000000004</c:v>
                </c:pt>
                <c:pt idx="2">
                  <c:v>3730.2</c:v>
                </c:pt>
                <c:pt idx="3">
                  <c:v>4749.2</c:v>
                </c:pt>
                <c:pt idx="4">
                  <c:v>5381.2</c:v>
                </c:pt>
                <c:pt idx="5">
                  <c:v>5182.4000000000005</c:v>
                </c:pt>
                <c:pt idx="6">
                  <c:v>5341.6</c:v>
                </c:pt>
                <c:pt idx="7">
                  <c:v>5503.4</c:v>
                </c:pt>
                <c:pt idx="8">
                  <c:v>5686.2</c:v>
                </c:pt>
                <c:pt idx="9">
                  <c:v>5864.9</c:v>
                </c:pt>
                <c:pt idx="10">
                  <c:v>6051.4</c:v>
                </c:pt>
                <c:pt idx="11">
                  <c:v>6247.2</c:v>
                </c:pt>
                <c:pt idx="12">
                  <c:v>6368.2</c:v>
                </c:pt>
              </c:numCache>
            </c:numRef>
          </c:val>
          <c:smooth val="0"/>
          <c:extLst>
            <c:ext xmlns:c16="http://schemas.microsoft.com/office/drawing/2014/chart" uri="{C3380CC4-5D6E-409C-BE32-E72D297353CC}">
              <c16:uniqueId val="{0000001B-44BB-415A-A826-8A0EDC98E1B9}"/>
            </c:ext>
          </c:extLst>
        </c:ser>
        <c:dLbls>
          <c:showLegendKey val="0"/>
          <c:showVal val="0"/>
          <c:showCatName val="0"/>
          <c:showSerName val="0"/>
          <c:showPercent val="0"/>
          <c:showBubbleSize val="0"/>
        </c:dLbls>
        <c:marker val="1"/>
        <c:smooth val="0"/>
        <c:axId val="2036950176"/>
        <c:axId val="2036952352"/>
      </c:lineChart>
      <c:catAx>
        <c:axId val="203695017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2036952352"/>
        <c:crosses val="autoZero"/>
        <c:auto val="1"/>
        <c:lblAlgn val="ctr"/>
        <c:lblOffset val="100"/>
        <c:noMultiLvlLbl val="0"/>
      </c:catAx>
      <c:valAx>
        <c:axId val="2036952352"/>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2036950176"/>
        <c:crosses val="autoZero"/>
        <c:crossBetween val="between"/>
      </c:valA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25400">
          <a:noFill/>
        </a:ln>
      </c:spPr>
    </c:plotArea>
    <c:legend>
      <c:legendPos val="b"/>
      <c:layout>
        <c:manualLayout>
          <c:xMode val="edge"/>
          <c:yMode val="edge"/>
          <c:x val="8.9624267493968429E-2"/>
          <c:y val="0.90505990446079265"/>
          <c:w val="0.89114855403398363"/>
          <c:h val="7.389526882388453E-2"/>
        </c:manualLayout>
      </c:layout>
      <c:overlay val="0"/>
      <c:spPr>
        <a:solidFill>
          <a:srgbClr val="FFFFFF"/>
        </a:solidFill>
        <a:ln w="3175">
          <a:solidFill>
            <a:srgbClr val="000000"/>
          </a:solidFill>
          <a:prstDash val="solid"/>
        </a:ln>
      </c:spPr>
      <c:txPr>
        <a:bodyPr/>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
    <c:plotVisOnly val="0"/>
    <c:dispBlanksAs val="gap"/>
    <c:showDLblsOverMax val="0"/>
  </c:chart>
  <c:spPr>
    <a:noFill/>
    <a:ln w="9525">
      <a:noFill/>
    </a:ln>
  </c:spPr>
  <c:txPr>
    <a:bodyPr/>
    <a:lstStyle/>
    <a:p>
      <a:pPr>
        <a:defRPr sz="975"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2514256091239002E-2"/>
          <c:y val="1.7751479289940943E-2"/>
          <c:w val="0.89720233648865433"/>
          <c:h val="0.78632478632478664"/>
        </c:manualLayout>
      </c:layout>
      <c:lineChart>
        <c:grouping val="standard"/>
        <c:varyColors val="0"/>
        <c:ser>
          <c:idx val="0"/>
          <c:order val="0"/>
          <c:tx>
            <c:strRef>
              <c:f>'Молоко 13'!$H$1:$H$3</c:f>
              <c:strCache>
                <c:ptCount val="1"/>
                <c:pt idx="0">
                  <c:v>Ауыл шаруашылығы кәсіпорындарында өндірілген сүт, мың тн.</c:v>
                </c:pt>
              </c:strCache>
            </c:strRef>
          </c:tx>
          <c:dLbls>
            <c:dLbl>
              <c:idx val="0"/>
              <c:layout>
                <c:manualLayout>
                  <c:x val="-2.0736132711249456E-2"/>
                  <c:y val="-7.88954635108494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74C-4ADC-9DBC-597A4E562078}"/>
                </c:ext>
              </c:extLst>
            </c:dLbl>
            <c:dLbl>
              <c:idx val="1"/>
              <c:layout>
                <c:manualLayout>
                  <c:x val="-3.1104199066874012E-2"/>
                  <c:y val="-2.36686390532544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74C-4ADC-9DBC-597A4E562078}"/>
                </c:ext>
              </c:extLst>
            </c:dLbl>
            <c:dLbl>
              <c:idx val="2"/>
              <c:layout>
                <c:manualLayout>
                  <c:x val="-2.695697252462451E-2"/>
                  <c:y val="-2.10387902695596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74C-4ADC-9DBC-597A4E562078}"/>
                </c:ext>
              </c:extLst>
            </c:dLbl>
            <c:dLbl>
              <c:idx val="3"/>
              <c:layout>
                <c:manualLayout>
                  <c:x val="-2.488335925349925E-2"/>
                  <c:y val="-1.84089414858645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74C-4ADC-9DBC-597A4E562078}"/>
                </c:ext>
              </c:extLst>
            </c:dLbl>
            <c:dLbl>
              <c:idx val="4"/>
              <c:layout>
                <c:manualLayout>
                  <c:x val="-2.695697252462451E-2"/>
                  <c:y val="-1.84089414858645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74C-4ADC-9DBC-597A4E562078}"/>
                </c:ext>
              </c:extLst>
            </c:dLbl>
            <c:dLbl>
              <c:idx val="5"/>
              <c:layout>
                <c:manualLayout>
                  <c:x val="-3.1104199066874092E-2"/>
                  <c:y val="-2.10387902695596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74C-4ADC-9DBC-597A4E562078}"/>
                </c:ext>
              </c:extLst>
            </c:dLbl>
            <c:dLbl>
              <c:idx val="6"/>
              <c:layout>
                <c:manualLayout>
                  <c:x val="-2.9030585795749093E-2"/>
                  <c:y val="-1.84089414858645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74C-4ADC-9DBC-597A4E562078}"/>
                </c:ext>
              </c:extLst>
            </c:dLbl>
            <c:dLbl>
              <c:idx val="7"/>
              <c:layout>
                <c:manualLayout>
                  <c:x val="-2.695697252462451E-2"/>
                  <c:y val="-2.10387902695596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74C-4ADC-9DBC-597A4E562078}"/>
                </c:ext>
              </c:extLst>
            </c:dLbl>
            <c:dLbl>
              <c:idx val="8"/>
              <c:layout>
                <c:manualLayout>
                  <c:x val="-2.695697252462451E-2"/>
                  <c:y val="-1.57790927021696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74C-4ADC-9DBC-597A4E562078}"/>
                </c:ext>
              </c:extLst>
            </c:dLbl>
            <c:dLbl>
              <c:idx val="9"/>
              <c:layout>
                <c:manualLayout>
                  <c:x val="-1.8662519440124453E-2"/>
                  <c:y val="-2.6298487836949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74C-4ADC-9DBC-597A4E562078}"/>
                </c:ext>
              </c:extLst>
            </c:dLbl>
            <c:spPr>
              <a:noFill/>
              <a:ln>
                <a:noFill/>
              </a:ln>
              <a:effectLst/>
            </c:spPr>
            <c:txPr>
              <a:bodyPr/>
              <a:lstStyle/>
              <a:p>
                <a:pPr>
                  <a:defRPr sz="8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0"/>
            <c:dispEq val="0"/>
          </c:trendline>
          <c:trendline>
            <c:trendlineType val="poly"/>
            <c:order val="2"/>
            <c:forward val="8"/>
            <c:dispRSqr val="1"/>
            <c:dispEq val="1"/>
            <c:trendlineLbl>
              <c:layout>
                <c:manualLayout>
                  <c:x val="-3.7519338076519949E-2"/>
                  <c:y val="-1.9795306651757341E-2"/>
                </c:manualLayout>
              </c:layout>
              <c:tx>
                <c:rich>
                  <a:bodyPr/>
                  <a:lstStyle/>
                  <a:p>
                    <a:pPr>
                      <a:defRPr/>
                    </a:pPr>
                    <a:r>
                      <a:rPr lang="en-US" sz="800" baseline="0">
                        <a:latin typeface="Times New Roman" pitchFamily="18" charset="0"/>
                        <a:cs typeface="Times New Roman" pitchFamily="18" charset="0"/>
                      </a:rPr>
                      <a:t>y = 0,3163x</a:t>
                    </a:r>
                    <a:r>
                      <a:rPr lang="en-US" sz="800" baseline="30000">
                        <a:latin typeface="Times New Roman" pitchFamily="18" charset="0"/>
                        <a:cs typeface="Times New Roman" pitchFamily="18" charset="0"/>
                      </a:rPr>
                      <a:t>2</a:t>
                    </a:r>
                    <a:r>
                      <a:rPr lang="en-US" sz="800" baseline="0">
                        <a:latin typeface="Times New Roman" pitchFamily="18" charset="0"/>
                        <a:cs typeface="Times New Roman" pitchFamily="18" charset="0"/>
                      </a:rPr>
                      <a:t> + 31,862x + 182,55
R² = 0,9914</a:t>
                    </a:r>
                    <a:endParaRPr lang="en-US" sz="800">
                      <a:latin typeface="Times New Roman" pitchFamily="18" charset="0"/>
                      <a:cs typeface="Times New Roman" pitchFamily="18" charset="0"/>
                    </a:endParaRPr>
                  </a:p>
                </c:rich>
              </c:tx>
              <c:numFmt formatCode="General" sourceLinked="0"/>
            </c:trendlineLbl>
          </c:trendline>
          <c:cat>
            <c:numRef>
              <c:f>'Молоко 13'!$A$4:$A$21</c:f>
              <c:numCache>
                <c:formatCode>General</c:formatCode>
                <c:ptCount val="18"/>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pt idx="16">
                  <c:v>2029</c:v>
                </c:pt>
                <c:pt idx="17">
                  <c:v>2030</c:v>
                </c:pt>
              </c:numCache>
            </c:numRef>
          </c:cat>
          <c:val>
            <c:numRef>
              <c:f>'Молоко 13'!$H$4:$H$13</c:f>
              <c:numCache>
                <c:formatCode>General</c:formatCode>
                <c:ptCount val="10"/>
                <c:pt idx="0">
                  <c:v>222</c:v>
                </c:pt>
                <c:pt idx="1">
                  <c:v>244.6</c:v>
                </c:pt>
                <c:pt idx="2">
                  <c:v>265.8</c:v>
                </c:pt>
                <c:pt idx="3">
                  <c:v>319.89999999999969</c:v>
                </c:pt>
                <c:pt idx="4">
                  <c:v>361.4</c:v>
                </c:pt>
                <c:pt idx="5">
                  <c:v>381.3</c:v>
                </c:pt>
                <c:pt idx="6">
                  <c:v>410.4</c:v>
                </c:pt>
                <c:pt idx="7">
                  <c:v>463.2</c:v>
                </c:pt>
                <c:pt idx="8">
                  <c:v>508.4</c:v>
                </c:pt>
                <c:pt idx="9">
                  <c:v>522.70000000000005</c:v>
                </c:pt>
              </c:numCache>
            </c:numRef>
          </c:val>
          <c:smooth val="0"/>
          <c:extLst>
            <c:ext xmlns:c16="http://schemas.microsoft.com/office/drawing/2014/chart" uri="{C3380CC4-5D6E-409C-BE32-E72D297353CC}">
              <c16:uniqueId val="{0000000C-F74C-4ADC-9DBC-597A4E562078}"/>
            </c:ext>
          </c:extLst>
        </c:ser>
        <c:ser>
          <c:idx val="1"/>
          <c:order val="1"/>
          <c:tx>
            <c:strRef>
              <c:f>'Молоко 13'!$I$1:$I$3</c:f>
              <c:strCache>
                <c:ptCount val="1"/>
                <c:pt idx="0">
                  <c:v>Жеке кәсіпкер мен шаруа қожалықтарында өндірілген сүт, мың тонна.</c:v>
                </c:pt>
              </c:strCache>
            </c:strRef>
          </c:tx>
          <c:dLbls>
            <c:dLbl>
              <c:idx val="0"/>
              <c:layout>
                <c:manualLayout>
                  <c:x val="-3.1104199066874092E-2"/>
                  <c:y val="-2.8928336620644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74C-4ADC-9DBC-597A4E562078}"/>
                </c:ext>
              </c:extLst>
            </c:dLbl>
            <c:dLbl>
              <c:idx val="1"/>
              <c:layout>
                <c:manualLayout>
                  <c:x val="-3.3177812337998942E-2"/>
                  <c:y val="-3.41880341880341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74C-4ADC-9DBC-597A4E562078}"/>
                </c:ext>
              </c:extLst>
            </c:dLbl>
            <c:dLbl>
              <c:idx val="2"/>
              <c:layout>
                <c:manualLayout>
                  <c:x val="-3.1104199066874092E-2"/>
                  <c:y val="-3.68178829717295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74C-4ADC-9DBC-597A4E562078}"/>
                </c:ext>
              </c:extLst>
            </c:dLbl>
            <c:dLbl>
              <c:idx val="3"/>
              <c:layout>
                <c:manualLayout>
                  <c:x val="-3.317781233799897E-2"/>
                  <c:y val="-2.89283366206443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74C-4ADC-9DBC-597A4E562078}"/>
                </c:ext>
              </c:extLst>
            </c:dLbl>
            <c:dLbl>
              <c:idx val="4"/>
              <c:layout>
                <c:manualLayout>
                  <c:x val="-4.1472265422498704E-2"/>
                  <c:y val="-2.89283366206443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F74C-4ADC-9DBC-597A4E562078}"/>
                </c:ext>
              </c:extLst>
            </c:dLbl>
            <c:dLbl>
              <c:idx val="5"/>
              <c:layout>
                <c:manualLayout>
                  <c:x val="-2.695697252462451E-2"/>
                  <c:y val="-2.89283366206443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F74C-4ADC-9DBC-597A4E562078}"/>
                </c:ext>
              </c:extLst>
            </c:dLbl>
            <c:dLbl>
              <c:idx val="6"/>
              <c:layout>
                <c:manualLayout>
                  <c:x val="-2.0736132711249456E-2"/>
                  <c:y val="-1.84089414858645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F74C-4ADC-9DBC-597A4E562078}"/>
                </c:ext>
              </c:extLst>
            </c:dLbl>
            <c:dLbl>
              <c:idx val="7"/>
              <c:layout>
                <c:manualLayout>
                  <c:x val="-2.488335925349925E-2"/>
                  <c:y val="-3.15581854043392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F74C-4ADC-9DBC-597A4E562078}"/>
                </c:ext>
              </c:extLst>
            </c:dLbl>
            <c:dLbl>
              <c:idx val="8"/>
              <c:layout>
                <c:manualLayout>
                  <c:x val="-2.0736132711249456E-2"/>
                  <c:y val="-2.36686390532544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F74C-4ADC-9DBC-597A4E562078}"/>
                </c:ext>
              </c:extLst>
            </c:dLbl>
            <c:dLbl>
              <c:idx val="9"/>
              <c:layout>
                <c:manualLayout>
                  <c:x val="-2.4883359253499202E-2"/>
                  <c:y val="-2.89283366206443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F74C-4ADC-9DBC-597A4E562078}"/>
                </c:ext>
              </c:extLst>
            </c:dLbl>
            <c:spPr>
              <a:noFill/>
              <a:ln>
                <a:noFill/>
              </a:ln>
              <a:effectLst/>
            </c:spPr>
            <c:txPr>
              <a:bodyPr/>
              <a:lstStyle/>
              <a:p>
                <a:pPr>
                  <a:defRPr sz="8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poly"/>
            <c:order val="2"/>
            <c:forward val="8"/>
            <c:dispRSqr val="1"/>
            <c:dispEq val="1"/>
            <c:trendlineLbl>
              <c:layout>
                <c:manualLayout>
                  <c:x val="-3.2812235951066096E-2"/>
                  <c:y val="-5.2920633441529932E-2"/>
                </c:manualLayout>
              </c:layout>
              <c:tx>
                <c:rich>
                  <a:bodyPr/>
                  <a:lstStyle/>
                  <a:p>
                    <a:pPr>
                      <a:defRPr/>
                    </a:pPr>
                    <a:r>
                      <a:rPr lang="en-US" sz="900" baseline="0">
                        <a:latin typeface="Times New Roman" pitchFamily="18" charset="0"/>
                        <a:cs typeface="Times New Roman" pitchFamily="18" charset="0"/>
                      </a:rPr>
                      <a:t>y = -4,5436x</a:t>
                    </a:r>
                    <a:r>
                      <a:rPr lang="en-US" sz="900" baseline="30000">
                        <a:latin typeface="Times New Roman" pitchFamily="18" charset="0"/>
                        <a:cs typeface="Times New Roman" pitchFamily="18" charset="0"/>
                      </a:rPr>
                      <a:t>2</a:t>
                    </a:r>
                    <a:r>
                      <a:rPr lang="en-US" sz="900" baseline="0">
                        <a:latin typeface="Times New Roman" pitchFamily="18" charset="0"/>
                        <a:cs typeface="Times New Roman" pitchFamily="18" charset="0"/>
                      </a:rPr>
                      <a:t> + 137,68x + 432,05
R² = 0,9965</a:t>
                    </a:r>
                    <a:endParaRPr lang="en-US" sz="900">
                      <a:latin typeface="Times New Roman" pitchFamily="18" charset="0"/>
                      <a:cs typeface="Times New Roman" pitchFamily="18" charset="0"/>
                    </a:endParaRPr>
                  </a:p>
                </c:rich>
              </c:tx>
              <c:numFmt formatCode="General" sourceLinked="0"/>
            </c:trendlineLbl>
          </c:trendline>
          <c:cat>
            <c:numRef>
              <c:f>'Молоко 13'!$A$4:$A$21</c:f>
              <c:numCache>
                <c:formatCode>General</c:formatCode>
                <c:ptCount val="18"/>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pt idx="16">
                  <c:v>2029</c:v>
                </c:pt>
                <c:pt idx="17">
                  <c:v>2030</c:v>
                </c:pt>
              </c:numCache>
            </c:numRef>
          </c:cat>
          <c:val>
            <c:numRef>
              <c:f>'Молоко 13'!$I$4:$I$13</c:f>
              <c:numCache>
                <c:formatCode>General</c:formatCode>
                <c:ptCount val="10"/>
                <c:pt idx="0">
                  <c:v>579</c:v>
                </c:pt>
                <c:pt idx="1">
                  <c:v>674.4</c:v>
                </c:pt>
                <c:pt idx="2">
                  <c:v>790.7</c:v>
                </c:pt>
                <c:pt idx="3">
                  <c:v>900</c:v>
                </c:pt>
                <c:pt idx="4">
                  <c:v>1038.0999999999999</c:v>
                </c:pt>
                <c:pt idx="5">
                  <c:v>1106.0999999999999</c:v>
                </c:pt>
                <c:pt idx="6">
                  <c:v>1168.3</c:v>
                </c:pt>
                <c:pt idx="7">
                  <c:v>1230.3</c:v>
                </c:pt>
                <c:pt idx="8">
                  <c:v>1290.4000000000001</c:v>
                </c:pt>
                <c:pt idx="9">
                  <c:v>1366.6</c:v>
                </c:pt>
              </c:numCache>
            </c:numRef>
          </c:val>
          <c:smooth val="0"/>
          <c:extLst>
            <c:ext xmlns:c16="http://schemas.microsoft.com/office/drawing/2014/chart" uri="{C3380CC4-5D6E-409C-BE32-E72D297353CC}">
              <c16:uniqueId val="{00000018-F74C-4ADC-9DBC-597A4E562078}"/>
            </c:ext>
          </c:extLst>
        </c:ser>
        <c:ser>
          <c:idx val="2"/>
          <c:order val="2"/>
          <c:tx>
            <c:strRef>
              <c:f>'Молоко 13'!$J$1:$J$3</c:f>
              <c:strCache>
                <c:ptCount val="1"/>
                <c:pt idx="0">
                  <c:v>Тұрғындар  шаруашылығында өндірілген сүт өнімі, мың тонна.</c:v>
                </c:pt>
              </c:strCache>
            </c:strRef>
          </c:tx>
          <c:dLbls>
            <c:dLbl>
              <c:idx val="0"/>
              <c:layout>
                <c:manualLayout>
                  <c:x val="-2.9030585795749093E-2"/>
                  <c:y val="3.68178829717294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F74C-4ADC-9DBC-597A4E562078}"/>
                </c:ext>
              </c:extLst>
            </c:dLbl>
            <c:dLbl>
              <c:idx val="1"/>
              <c:layout>
                <c:manualLayout>
                  <c:x val="-3.1104199066874012E-2"/>
                  <c:y val="-2.10387902695594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F74C-4ADC-9DBC-597A4E562078}"/>
                </c:ext>
              </c:extLst>
            </c:dLbl>
            <c:dLbl>
              <c:idx val="2"/>
              <c:layout>
                <c:manualLayout>
                  <c:x val="-2.9030585795749093E-2"/>
                  <c:y val="3.15581854043392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F74C-4ADC-9DBC-597A4E562078}"/>
                </c:ext>
              </c:extLst>
            </c:dLbl>
            <c:dLbl>
              <c:idx val="3"/>
              <c:layout>
                <c:manualLayout>
                  <c:x val="-2.9030585795749093E-2"/>
                  <c:y val="-2.89283366206443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F74C-4ADC-9DBC-597A4E562078}"/>
                </c:ext>
              </c:extLst>
            </c:dLbl>
            <c:dLbl>
              <c:idx val="4"/>
              <c:layout>
                <c:manualLayout>
                  <c:x val="-3.317781233799897E-2"/>
                  <c:y val="2.6298487836949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F74C-4ADC-9DBC-597A4E562078}"/>
                </c:ext>
              </c:extLst>
            </c:dLbl>
            <c:dLbl>
              <c:idx val="5"/>
              <c:layout>
                <c:manualLayout>
                  <c:x val="-4.1472265422498704E-2"/>
                  <c:y val="-3.15581854043392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F74C-4ADC-9DBC-597A4E562078}"/>
                </c:ext>
              </c:extLst>
            </c:dLbl>
            <c:dLbl>
              <c:idx val="6"/>
              <c:layout>
                <c:manualLayout>
                  <c:x val="-3.7325038880248844E-2"/>
                  <c:y val="3.15581854043392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F74C-4ADC-9DBC-597A4E562078}"/>
                </c:ext>
              </c:extLst>
            </c:dLbl>
            <c:dLbl>
              <c:idx val="7"/>
              <c:layout>
                <c:manualLayout>
                  <c:x val="-3.9398652151373781E-2"/>
                  <c:y val="-3.41880341880341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F74C-4ADC-9DBC-597A4E562078}"/>
                </c:ext>
              </c:extLst>
            </c:dLbl>
            <c:dLbl>
              <c:idx val="8"/>
              <c:layout>
                <c:manualLayout>
                  <c:x val="-2.695697252462451E-2"/>
                  <c:y val="3.15581854043392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F74C-4ADC-9DBC-597A4E562078}"/>
                </c:ext>
              </c:extLst>
            </c:dLbl>
            <c:dLbl>
              <c:idx val="9"/>
              <c:layout>
                <c:manualLayout>
                  <c:x val="-3.1104199066874012E-2"/>
                  <c:y val="-3.41880341880341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F74C-4ADC-9DBC-597A4E562078}"/>
                </c:ext>
              </c:extLst>
            </c:dLbl>
            <c:spPr>
              <a:noFill/>
              <a:ln>
                <a:noFill/>
              </a:ln>
              <a:effectLst/>
            </c:spPr>
            <c:txPr>
              <a:bodyPr/>
              <a:lstStyle/>
              <a:p>
                <a:pPr>
                  <a:defRPr sz="8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0"/>
            <c:dispEq val="0"/>
          </c:trendline>
          <c:trendline>
            <c:trendlineType val="poly"/>
            <c:order val="2"/>
            <c:forward val="8"/>
            <c:dispRSqr val="1"/>
            <c:dispEq val="1"/>
            <c:trendlineLbl>
              <c:layout>
                <c:manualLayout>
                  <c:x val="-4.5409518211467687E-2"/>
                  <c:y val="-5.0720878825058109E-3"/>
                </c:manualLayout>
              </c:layout>
              <c:tx>
                <c:rich>
                  <a:bodyPr/>
                  <a:lstStyle/>
                  <a:p>
                    <a:pPr>
                      <a:defRPr/>
                    </a:pPr>
                    <a:r>
                      <a:rPr lang="en-US" sz="900" baseline="0">
                        <a:latin typeface="Times New Roman" pitchFamily="18" charset="0"/>
                        <a:cs typeface="Times New Roman" pitchFamily="18" charset="0"/>
                      </a:rPr>
                      <a:t>y = 7,1807x</a:t>
                    </a:r>
                    <a:r>
                      <a:rPr lang="en-US" sz="900" baseline="30000">
                        <a:latin typeface="Times New Roman" pitchFamily="18" charset="0"/>
                        <a:cs typeface="Times New Roman" pitchFamily="18" charset="0"/>
                      </a:rPr>
                      <a:t>2</a:t>
                    </a:r>
                    <a:r>
                      <a:rPr lang="en-US" sz="900" baseline="0">
                        <a:latin typeface="Times New Roman" pitchFamily="18" charset="0"/>
                        <a:cs typeface="Times New Roman" pitchFamily="18" charset="0"/>
                      </a:rPr>
                      <a:t> - 43,866x + 4181,4
R² = 0,9593</a:t>
                    </a:r>
                    <a:endParaRPr lang="en-US" sz="900">
                      <a:latin typeface="Times New Roman" pitchFamily="18" charset="0"/>
                      <a:cs typeface="Times New Roman" pitchFamily="18" charset="0"/>
                    </a:endParaRPr>
                  </a:p>
                </c:rich>
              </c:tx>
              <c:numFmt formatCode="General" sourceLinked="0"/>
            </c:trendlineLbl>
          </c:trendline>
          <c:cat>
            <c:numRef>
              <c:f>'Молоко 13'!$A$4:$A$21</c:f>
              <c:numCache>
                <c:formatCode>General</c:formatCode>
                <c:ptCount val="18"/>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pt idx="16">
                  <c:v>2029</c:v>
                </c:pt>
                <c:pt idx="17">
                  <c:v>2030</c:v>
                </c:pt>
              </c:numCache>
            </c:numRef>
          </c:cat>
          <c:val>
            <c:numRef>
              <c:f>'Молоко 13'!$J$4:$J$13</c:f>
              <c:numCache>
                <c:formatCode>General</c:formatCode>
                <c:ptCount val="10"/>
                <c:pt idx="0">
                  <c:v>4129.3</c:v>
                </c:pt>
                <c:pt idx="1">
                  <c:v>4148.9000000000005</c:v>
                </c:pt>
                <c:pt idx="2">
                  <c:v>4125.9000000000005</c:v>
                </c:pt>
                <c:pt idx="3">
                  <c:v>4121.8</c:v>
                </c:pt>
                <c:pt idx="4">
                  <c:v>4103.9000000000005</c:v>
                </c:pt>
                <c:pt idx="5">
                  <c:v>4154.9000000000005</c:v>
                </c:pt>
                <c:pt idx="6">
                  <c:v>4240.7</c:v>
                </c:pt>
                <c:pt idx="7">
                  <c:v>4310.9000000000005</c:v>
                </c:pt>
                <c:pt idx="8">
                  <c:v>4399</c:v>
                </c:pt>
                <c:pt idx="9">
                  <c:v>4430.6000000000004</c:v>
                </c:pt>
              </c:numCache>
            </c:numRef>
          </c:val>
          <c:smooth val="0"/>
          <c:extLst>
            <c:ext xmlns:c16="http://schemas.microsoft.com/office/drawing/2014/chart" uri="{C3380CC4-5D6E-409C-BE32-E72D297353CC}">
              <c16:uniqueId val="{00000025-F74C-4ADC-9DBC-597A4E562078}"/>
            </c:ext>
          </c:extLst>
        </c:ser>
        <c:ser>
          <c:idx val="3"/>
          <c:order val="3"/>
          <c:tx>
            <c:strRef>
              <c:f>'Молоко 13'!$G$1:$G$3</c:f>
              <c:strCache>
                <c:ptCount val="1"/>
                <c:pt idx="0">
                  <c:v>Қазақстанда өндірілген жалпы сүт өнімі, мың тонна.</c:v>
                </c:pt>
              </c:strCache>
            </c:strRef>
          </c:tx>
          <c:dLbls>
            <c:dLbl>
              <c:idx val="0"/>
              <c:layout>
                <c:manualLayout>
                  <c:x val="-3.7325038880248844E-2"/>
                  <c:y val="2.36686390532544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F74C-4ADC-9DBC-597A4E562078}"/>
                </c:ext>
              </c:extLst>
            </c:dLbl>
            <c:dLbl>
              <c:idx val="1"/>
              <c:layout>
                <c:manualLayout>
                  <c:x val="-3.7325038880248844E-2"/>
                  <c:y val="-3.15581854043392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F74C-4ADC-9DBC-597A4E562078}"/>
                </c:ext>
              </c:extLst>
            </c:dLbl>
            <c:dLbl>
              <c:idx val="2"/>
              <c:layout>
                <c:manualLayout>
                  <c:x val="-3.317781233799897E-2"/>
                  <c:y val="2.89283366206443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F74C-4ADC-9DBC-597A4E562078}"/>
                </c:ext>
              </c:extLst>
            </c:dLbl>
            <c:dLbl>
              <c:idx val="3"/>
              <c:layout>
                <c:manualLayout>
                  <c:x val="-4.3545878693623252E-2"/>
                  <c:y val="-2.6298487836949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F74C-4ADC-9DBC-597A4E562078}"/>
                </c:ext>
              </c:extLst>
            </c:dLbl>
            <c:dLbl>
              <c:idx val="4"/>
              <c:layout>
                <c:manualLayout>
                  <c:x val="-2.0736132711249456E-2"/>
                  <c:y val="2.10387902695596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A-F74C-4ADC-9DBC-597A4E562078}"/>
                </c:ext>
              </c:extLst>
            </c:dLbl>
            <c:dLbl>
              <c:idx val="5"/>
              <c:layout>
                <c:manualLayout>
                  <c:x val="-3.9398652151373781E-2"/>
                  <c:y val="-2.36686390532544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B-F74C-4ADC-9DBC-597A4E562078}"/>
                </c:ext>
              </c:extLst>
            </c:dLbl>
            <c:dLbl>
              <c:idx val="6"/>
              <c:layout>
                <c:manualLayout>
                  <c:x val="-3.1104199066874092E-2"/>
                  <c:y val="2.6298487836949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C-F74C-4ADC-9DBC-597A4E562078}"/>
                </c:ext>
              </c:extLst>
            </c:dLbl>
            <c:dLbl>
              <c:idx val="7"/>
              <c:layout>
                <c:manualLayout>
                  <c:x val="-3.7325038880248844E-2"/>
                  <c:y val="-2.36686390532544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D-F74C-4ADC-9DBC-597A4E562078}"/>
                </c:ext>
              </c:extLst>
            </c:dLbl>
            <c:dLbl>
              <c:idx val="8"/>
              <c:layout>
                <c:manualLayout>
                  <c:x val="-2.9030585795749093E-2"/>
                  <c:y val="3.68178829717294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E-F74C-4ADC-9DBC-597A4E562078}"/>
                </c:ext>
              </c:extLst>
            </c:dLbl>
            <c:dLbl>
              <c:idx val="9"/>
              <c:layout>
                <c:manualLayout>
                  <c:x val="-3.7325038880248781E-2"/>
                  <c:y val="-2.89283366206442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F-F74C-4ADC-9DBC-597A4E562078}"/>
                </c:ext>
              </c:extLst>
            </c:dLbl>
            <c:spPr>
              <a:noFill/>
              <a:ln>
                <a:noFill/>
              </a:ln>
              <a:effectLst/>
            </c:spPr>
            <c:txPr>
              <a:bodyPr/>
              <a:lstStyle/>
              <a:p>
                <a:pPr>
                  <a:defRPr sz="8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poly"/>
            <c:order val="2"/>
            <c:forward val="8"/>
            <c:dispRSqr val="1"/>
            <c:dispEq val="1"/>
            <c:trendlineLbl>
              <c:layout>
                <c:manualLayout>
                  <c:x val="-6.8053375132152025E-2"/>
                  <c:y val="-1.4572882531695372E-2"/>
                </c:manualLayout>
              </c:layout>
              <c:tx>
                <c:rich>
                  <a:bodyPr/>
                  <a:lstStyle/>
                  <a:p>
                    <a:pPr>
                      <a:defRPr/>
                    </a:pPr>
                    <a:r>
                      <a:rPr lang="en-US" sz="900" baseline="0">
                        <a:latin typeface="Times New Roman" pitchFamily="18" charset="0"/>
                        <a:cs typeface="Times New Roman" pitchFamily="18" charset="0"/>
                      </a:rPr>
                      <a:t>y = 2,9655x</a:t>
                    </a:r>
                    <a:r>
                      <a:rPr lang="en-US" sz="900" baseline="30000">
                        <a:latin typeface="Times New Roman" pitchFamily="18" charset="0"/>
                        <a:cs typeface="Times New Roman" pitchFamily="18" charset="0"/>
                      </a:rPr>
                      <a:t>2</a:t>
                    </a:r>
                    <a:r>
                      <a:rPr lang="en-US" sz="900" baseline="0">
                        <a:latin typeface="Times New Roman" pitchFamily="18" charset="0"/>
                        <a:cs typeface="Times New Roman" pitchFamily="18" charset="0"/>
                      </a:rPr>
                      <a:t> + 125,59x + 4796,1
R² = 0,9987</a:t>
                    </a:r>
                    <a:endParaRPr lang="en-US" sz="900">
                      <a:latin typeface="Times New Roman" pitchFamily="18" charset="0"/>
                      <a:cs typeface="Times New Roman" pitchFamily="18" charset="0"/>
                    </a:endParaRPr>
                  </a:p>
                </c:rich>
              </c:tx>
              <c:numFmt formatCode="General" sourceLinked="0"/>
            </c:trendlineLbl>
          </c:trendline>
          <c:val>
            <c:numRef>
              <c:f>'Молоко 13'!$G$4:$G$13</c:f>
              <c:numCache>
                <c:formatCode>General</c:formatCode>
                <c:ptCount val="10"/>
                <c:pt idx="0">
                  <c:v>4930.3</c:v>
                </c:pt>
                <c:pt idx="1">
                  <c:v>5067.9000000000005</c:v>
                </c:pt>
                <c:pt idx="2">
                  <c:v>5182.4000000000005</c:v>
                </c:pt>
                <c:pt idx="3">
                  <c:v>5341.6</c:v>
                </c:pt>
                <c:pt idx="4">
                  <c:v>5503.4</c:v>
                </c:pt>
                <c:pt idx="5">
                  <c:v>5642.3</c:v>
                </c:pt>
                <c:pt idx="6">
                  <c:v>5819.3</c:v>
                </c:pt>
                <c:pt idx="7">
                  <c:v>6004.4</c:v>
                </c:pt>
                <c:pt idx="8">
                  <c:v>6198.8</c:v>
                </c:pt>
                <c:pt idx="9">
                  <c:v>6320</c:v>
                </c:pt>
              </c:numCache>
            </c:numRef>
          </c:val>
          <c:smooth val="0"/>
          <c:extLst>
            <c:ext xmlns:c16="http://schemas.microsoft.com/office/drawing/2014/chart" uri="{C3380CC4-5D6E-409C-BE32-E72D297353CC}">
              <c16:uniqueId val="{00000031-F74C-4ADC-9DBC-597A4E562078}"/>
            </c:ext>
          </c:extLst>
        </c:ser>
        <c:dLbls>
          <c:showLegendKey val="0"/>
          <c:showVal val="0"/>
          <c:showCatName val="0"/>
          <c:showSerName val="0"/>
          <c:showPercent val="0"/>
          <c:showBubbleSize val="0"/>
        </c:dLbls>
        <c:marker val="1"/>
        <c:smooth val="0"/>
        <c:axId val="2036946368"/>
        <c:axId val="2036948544"/>
      </c:lineChart>
      <c:catAx>
        <c:axId val="203694636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2036948544"/>
        <c:crosses val="autoZero"/>
        <c:auto val="1"/>
        <c:lblAlgn val="ctr"/>
        <c:lblOffset val="100"/>
        <c:noMultiLvlLbl val="0"/>
      </c:catAx>
      <c:valAx>
        <c:axId val="2036948544"/>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2036946368"/>
        <c:crosses val="autoZero"/>
        <c:crossBetween val="between"/>
      </c:valAx>
      <c:spPr>
        <a:noFill/>
        <a:ln w="25400">
          <a:noFill/>
        </a:ln>
      </c:spPr>
    </c:plotArea>
    <c:legend>
      <c:legendPos val="b"/>
      <c:legendEntry>
        <c:idx val="4"/>
        <c:delete val="1"/>
      </c:legendEntry>
      <c:legendEntry>
        <c:idx val="5"/>
        <c:delete val="1"/>
      </c:legendEntry>
      <c:legendEntry>
        <c:idx val="6"/>
        <c:delete val="1"/>
      </c:legendEntry>
      <c:legendEntry>
        <c:idx val="7"/>
        <c:delete val="1"/>
      </c:legendEntry>
      <c:legendEntry>
        <c:idx val="8"/>
        <c:delete val="1"/>
      </c:legendEntry>
      <c:legendEntry>
        <c:idx val="9"/>
        <c:delete val="1"/>
      </c:legendEntry>
      <c:layout>
        <c:manualLayout>
          <c:xMode val="edge"/>
          <c:yMode val="edge"/>
          <c:x val="3.3441752795254659E-2"/>
          <c:y val="0.87131093820373062"/>
          <c:w val="0.96395725611858962"/>
          <c:h val="0.11392463516025048"/>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
    <c:plotVisOnly val="0"/>
    <c:dispBlanksAs val="gap"/>
    <c:showDLblsOverMax val="0"/>
  </c:chart>
  <c:spPr>
    <a:noFill/>
    <a:ln w="9525">
      <a:noFill/>
    </a:ln>
  </c:spPr>
  <c:txPr>
    <a:bodyPr/>
    <a:lstStyle/>
    <a:p>
      <a:pPr>
        <a:defRPr sz="975"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7911065149948766E-2"/>
          <c:y val="1.1965811965812104E-2"/>
          <c:w val="0.94208893485005152"/>
          <c:h val="0.78632478632478664"/>
        </c:manualLayout>
      </c:layout>
      <c:lineChart>
        <c:grouping val="standard"/>
        <c:varyColors val="0"/>
        <c:ser>
          <c:idx val="2"/>
          <c:order val="0"/>
          <c:tx>
            <c:strRef>
              <c:f>'Молоко экспорт 13'!$C$1:$C$3</c:f>
              <c:strCache>
                <c:ptCount val="1"/>
                <c:pt idx="0">
                  <c:v>Қазақстанда  сүт өнімдері  импорты, мың тн.</c:v>
                </c:pt>
              </c:strCache>
            </c:strRef>
          </c:tx>
          <c:dLbls>
            <c:dLbl>
              <c:idx val="0"/>
              <c:layout>
                <c:manualLayout>
                  <c:x val="-2.6197862805929253E-2"/>
                  <c:y val="-2.9629629629629818E-2"/>
                </c:manualLayout>
              </c:layout>
              <c:spPr/>
              <c:txPr>
                <a:bodyPr/>
                <a:lstStyle/>
                <a:p>
                  <a:pPr>
                    <a:defRPr sz="8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E1A-4EFF-8B5D-5E0171177B55}"/>
                </c:ext>
              </c:extLst>
            </c:dLbl>
            <c:dLbl>
              <c:idx val="1"/>
              <c:layout>
                <c:manualLayout>
                  <c:x val="-2.4819027921406452E-2"/>
                  <c:y val="-2.0512820512820516E-2"/>
                </c:manualLayout>
              </c:layout>
              <c:spPr/>
              <c:txPr>
                <a:bodyPr/>
                <a:lstStyle/>
                <a:p>
                  <a:pPr>
                    <a:defRPr sz="8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E1A-4EFF-8B5D-5E0171177B55}"/>
                </c:ext>
              </c:extLst>
            </c:dLbl>
            <c:dLbl>
              <c:idx val="2"/>
              <c:layout>
                <c:manualLayout>
                  <c:x val="-2.0682523267838628E-2"/>
                  <c:y val="-2.7350427350427309E-2"/>
                </c:manualLayout>
              </c:layout>
              <c:spPr/>
              <c:txPr>
                <a:bodyPr/>
                <a:lstStyle/>
                <a:p>
                  <a:pPr>
                    <a:defRPr sz="8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E1A-4EFF-8B5D-5E0171177B55}"/>
                </c:ext>
              </c:extLst>
            </c:dLbl>
            <c:dLbl>
              <c:idx val="3"/>
              <c:layout>
                <c:manualLayout>
                  <c:x val="-2.2061358152361286E-2"/>
                  <c:y val="-2.735042735042735E-2"/>
                </c:manualLayout>
              </c:layout>
              <c:spPr/>
              <c:txPr>
                <a:bodyPr/>
                <a:lstStyle/>
                <a:p>
                  <a:pPr>
                    <a:defRPr sz="8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E1A-4EFF-8B5D-5E0171177B55}"/>
                </c:ext>
              </c:extLst>
            </c:dLbl>
            <c:dLbl>
              <c:idx val="4"/>
              <c:layout>
                <c:manualLayout>
                  <c:x val="-3.7228541882109632E-2"/>
                  <c:y val="-5.2421652421652407E-2"/>
                </c:manualLayout>
              </c:layout>
              <c:spPr/>
              <c:txPr>
                <a:bodyPr/>
                <a:lstStyle/>
                <a:p>
                  <a:pPr>
                    <a:defRPr sz="8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E1A-4EFF-8B5D-5E0171177B55}"/>
                </c:ext>
              </c:extLst>
            </c:dLbl>
            <c:dLbl>
              <c:idx val="5"/>
              <c:layout>
                <c:manualLayout>
                  <c:x val="-2.2061358152361286E-2"/>
                  <c:y val="-2.9629629629629818E-2"/>
                </c:manualLayout>
              </c:layout>
              <c:spPr/>
              <c:txPr>
                <a:bodyPr/>
                <a:lstStyle/>
                <a:p>
                  <a:pPr>
                    <a:defRPr sz="8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E1A-4EFF-8B5D-5E0171177B55}"/>
                </c:ext>
              </c:extLst>
            </c:dLbl>
            <c:dLbl>
              <c:idx val="6"/>
              <c:layout>
                <c:manualLayout>
                  <c:x val="-2.7576806260127602E-2"/>
                  <c:y val="-4.1025641025641033E-2"/>
                </c:manualLayout>
              </c:layout>
              <c:spPr/>
              <c:txPr>
                <a:bodyPr/>
                <a:lstStyle/>
                <a:p>
                  <a:pPr>
                    <a:defRPr sz="8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E1A-4EFF-8B5D-5E0171177B55}"/>
                </c:ext>
              </c:extLst>
            </c:dLbl>
            <c:dLbl>
              <c:idx val="7"/>
              <c:layout>
                <c:manualLayout>
                  <c:x val="-2.0682523267838628E-2"/>
                  <c:y val="-3.1908831908831911E-2"/>
                </c:manualLayout>
              </c:layout>
              <c:spPr/>
              <c:txPr>
                <a:bodyPr/>
                <a:lstStyle/>
                <a:p>
                  <a:pPr>
                    <a:defRPr sz="8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E1A-4EFF-8B5D-5E0171177B55}"/>
                </c:ext>
              </c:extLst>
            </c:dLbl>
            <c:spPr>
              <a:noFill/>
              <a:ln w="25400">
                <a:noFill/>
              </a:ln>
            </c:spPr>
            <c:txPr>
              <a:bodyPr wrap="square" lIns="38100" tIns="19050" rIns="38100" bIns="19050" anchor="ctr">
                <a:spAutoFit/>
              </a:bodyPr>
              <a:lstStyle/>
              <a:p>
                <a:pPr>
                  <a:defRPr sz="8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forward val="8"/>
            <c:dispRSqr val="1"/>
            <c:dispEq val="1"/>
            <c:trendlineLbl>
              <c:layout>
                <c:manualLayout>
                  <c:x val="-5.5089401583148824E-2"/>
                  <c:y val="-2.4950895222604241E-2"/>
                </c:manualLayout>
              </c:layout>
              <c:numFmt formatCode="General" sourceLinked="0"/>
              <c:txPr>
                <a:bodyPr/>
                <a:lstStyle/>
                <a:p>
                  <a:pPr>
                    <a:defRPr sz="900">
                      <a:latin typeface="Times New Roman" pitchFamily="18" charset="0"/>
                      <a:cs typeface="Times New Roman" pitchFamily="18" charset="0"/>
                    </a:defRPr>
                  </a:pPr>
                  <a:endParaRPr lang="ru-RU"/>
                </a:p>
              </c:txPr>
            </c:trendlineLbl>
          </c:trendline>
          <c:cat>
            <c:numRef>
              <c:f>'Молоко экспорт 13'!$A$5:$A$20</c:f>
              <c:numCache>
                <c:formatCode>General</c:formatCode>
                <c:ptCount val="1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numCache>
            </c:numRef>
          </c:cat>
          <c:val>
            <c:numRef>
              <c:f>'Молоко экспорт 13'!$C$5:$C$12</c:f>
              <c:numCache>
                <c:formatCode>General</c:formatCode>
                <c:ptCount val="8"/>
                <c:pt idx="0">
                  <c:v>568.9</c:v>
                </c:pt>
                <c:pt idx="1">
                  <c:v>592.4</c:v>
                </c:pt>
                <c:pt idx="2">
                  <c:v>535.5</c:v>
                </c:pt>
                <c:pt idx="3">
                  <c:v>541.20000000000005</c:v>
                </c:pt>
                <c:pt idx="4">
                  <c:v>546.20000000000005</c:v>
                </c:pt>
                <c:pt idx="5">
                  <c:v>653.20000000000005</c:v>
                </c:pt>
                <c:pt idx="6">
                  <c:v>622.20000000000005</c:v>
                </c:pt>
                <c:pt idx="7">
                  <c:v>703.5</c:v>
                </c:pt>
              </c:numCache>
            </c:numRef>
          </c:val>
          <c:smooth val="0"/>
          <c:extLst>
            <c:ext xmlns:c16="http://schemas.microsoft.com/office/drawing/2014/chart" uri="{C3380CC4-5D6E-409C-BE32-E72D297353CC}">
              <c16:uniqueId val="{00000009-2E1A-4EFF-8B5D-5E0171177B55}"/>
            </c:ext>
          </c:extLst>
        </c:ser>
        <c:ser>
          <c:idx val="0"/>
          <c:order val="1"/>
          <c:tx>
            <c:strRef>
              <c:f>'Молоко экспорт 13'!$D$1:$D$3</c:f>
              <c:strCache>
                <c:ptCount val="1"/>
                <c:pt idx="0">
                  <c:v>Қазақстанда  сүт өнімдері  экспорты, мың тн.</c:v>
                </c:pt>
              </c:strCache>
            </c:strRef>
          </c:tx>
          <c:dLbls>
            <c:dLbl>
              <c:idx val="0"/>
              <c:layout>
                <c:manualLayout>
                  <c:x val="-2.5437201907790252E-2"/>
                  <c:y val="-3.47071583514099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E1A-4EFF-8B5D-5E0171177B55}"/>
                </c:ext>
              </c:extLst>
            </c:dLbl>
            <c:dLbl>
              <c:idx val="2"/>
              <c:layout>
                <c:manualLayout>
                  <c:x val="-2.5437201907790252E-2"/>
                  <c:y val="-2.60303687635577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E1A-4EFF-8B5D-5E0171177B55}"/>
                </c:ext>
              </c:extLst>
            </c:dLbl>
            <c:dLbl>
              <c:idx val="3"/>
              <c:layout>
                <c:manualLayout>
                  <c:x val="-3.1796502384737677E-2"/>
                  <c:y val="2.60303687635577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E1A-4EFF-8B5D-5E0171177B55}"/>
                </c:ext>
              </c:extLst>
            </c:dLbl>
            <c:dLbl>
              <c:idx val="4"/>
              <c:layout>
                <c:manualLayout>
                  <c:x val="-3.8155802861685253E-2"/>
                  <c:y val="-2.60303687635577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E1A-4EFF-8B5D-5E0171177B55}"/>
                </c:ext>
              </c:extLst>
            </c:dLbl>
            <c:dLbl>
              <c:idx val="5"/>
              <c:layout>
                <c:manualLayout>
                  <c:x val="-2.7556968733439342E-2"/>
                  <c:y val="2.8922631959508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E1A-4EFF-8B5D-5E0171177B55}"/>
                </c:ext>
              </c:extLst>
            </c:dLbl>
            <c:dLbl>
              <c:idx val="6"/>
              <c:layout>
                <c:manualLayout>
                  <c:x val="-6.571277159512503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E1A-4EFF-8B5D-5E0171177B55}"/>
                </c:ext>
              </c:extLst>
            </c:dLbl>
            <c:dLbl>
              <c:idx val="7"/>
              <c:layout>
                <c:manualLayout>
                  <c:x val="-2.7556968733439342E-2"/>
                  <c:y val="3.47071583514099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E1A-4EFF-8B5D-5E0171177B55}"/>
                </c:ext>
              </c:extLst>
            </c:dLbl>
            <c:spPr>
              <a:noFill/>
              <a:ln w="25400">
                <a:noFill/>
              </a:ln>
            </c:spPr>
            <c:txPr>
              <a:bodyPr wrap="square" lIns="38100" tIns="19050" rIns="38100" bIns="19050" anchor="ctr">
                <a:spAutoFit/>
              </a:bodyPr>
              <a:lstStyle/>
              <a:p>
                <a:pPr>
                  <a:defRPr sz="8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poly"/>
            <c:order val="2"/>
            <c:forward val="8"/>
            <c:dispRSqr val="1"/>
            <c:dispEq val="1"/>
            <c:trendlineLbl>
              <c:layout>
                <c:manualLayout>
                  <c:x val="-5.5460277322250513E-2"/>
                  <c:y val="-2.4798343868988208E-2"/>
                </c:manualLayout>
              </c:layout>
              <c:numFmt formatCode="General" sourceLinked="0"/>
              <c:txPr>
                <a:bodyPr/>
                <a:lstStyle/>
                <a:p>
                  <a:pPr>
                    <a:defRPr sz="900">
                      <a:latin typeface="Times New Roman" pitchFamily="18" charset="0"/>
                      <a:cs typeface="Times New Roman" pitchFamily="18" charset="0"/>
                    </a:defRPr>
                  </a:pPr>
                  <a:endParaRPr lang="ru-RU"/>
                </a:p>
              </c:txPr>
            </c:trendlineLbl>
          </c:trendline>
          <c:cat>
            <c:numRef>
              <c:f>'Молоко экспорт 13'!$A$5:$A$20</c:f>
              <c:numCache>
                <c:formatCode>General</c:formatCode>
                <c:ptCount val="1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numCache>
            </c:numRef>
          </c:cat>
          <c:val>
            <c:numRef>
              <c:f>'Молоко экспорт 13'!$D$5:$D$12</c:f>
              <c:numCache>
                <c:formatCode>General</c:formatCode>
                <c:ptCount val="8"/>
                <c:pt idx="0">
                  <c:v>97.1</c:v>
                </c:pt>
                <c:pt idx="1">
                  <c:v>46.8</c:v>
                </c:pt>
                <c:pt idx="2">
                  <c:v>121.3</c:v>
                </c:pt>
                <c:pt idx="3">
                  <c:v>105.1</c:v>
                </c:pt>
                <c:pt idx="4">
                  <c:v>154.30000000000001</c:v>
                </c:pt>
                <c:pt idx="5">
                  <c:v>129.9</c:v>
                </c:pt>
                <c:pt idx="6">
                  <c:v>197.4</c:v>
                </c:pt>
                <c:pt idx="7">
                  <c:v>162.4</c:v>
                </c:pt>
              </c:numCache>
            </c:numRef>
          </c:val>
          <c:smooth val="0"/>
          <c:extLst>
            <c:ext xmlns:c16="http://schemas.microsoft.com/office/drawing/2014/chart" uri="{C3380CC4-5D6E-409C-BE32-E72D297353CC}">
              <c16:uniqueId val="{00000012-2E1A-4EFF-8B5D-5E0171177B55}"/>
            </c:ext>
          </c:extLst>
        </c:ser>
        <c:ser>
          <c:idx val="1"/>
          <c:order val="2"/>
          <c:tx>
            <c:strRef>
              <c:f>'Молоко экспорт 13'!$E$1:$E$3</c:f>
              <c:strCache>
                <c:ptCount val="1"/>
                <c:pt idx="0">
                  <c:v>Сүт өіміне халықтың  жан басына шаққандағы тұтынуы, кг/жыл.</c:v>
                </c:pt>
              </c:strCache>
            </c:strRef>
          </c:tx>
          <c:dLbls>
            <c:dLbl>
              <c:idx val="0"/>
              <c:layout>
                <c:manualLayout>
                  <c:x val="-3.179650238473767E-2"/>
                  <c:y val="-3.7599421547360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2E1A-4EFF-8B5D-5E0171177B55}"/>
                </c:ext>
              </c:extLst>
            </c:dLbl>
            <c:dLbl>
              <c:idx val="1"/>
              <c:layout>
                <c:manualLayout>
                  <c:x val="-3.6036036036036036E-2"/>
                  <c:y val="-2.60303687635577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2E1A-4EFF-8B5D-5E0171177B55}"/>
                </c:ext>
              </c:extLst>
            </c:dLbl>
            <c:dLbl>
              <c:idx val="2"/>
              <c:layout>
                <c:manualLayout>
                  <c:x val="-4.0275569687333979E-2"/>
                  <c:y val="-3.18148951554592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2E1A-4EFF-8B5D-5E0171177B55}"/>
                </c:ext>
              </c:extLst>
            </c:dLbl>
            <c:dLbl>
              <c:idx val="3"/>
              <c:layout>
                <c:manualLayout>
                  <c:x val="-3.8155802861685212E-2"/>
                  <c:y val="-3.47071583514099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2E1A-4EFF-8B5D-5E0171177B55}"/>
                </c:ext>
              </c:extLst>
            </c:dLbl>
            <c:dLbl>
              <c:idx val="4"/>
              <c:layout>
                <c:manualLayout>
                  <c:x val="-4.6634870164281965E-2"/>
                  <c:y val="-3.47071583514099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2E1A-4EFF-8B5D-5E0171177B55}"/>
                </c:ext>
              </c:extLst>
            </c:dLbl>
            <c:dLbl>
              <c:idx val="5"/>
              <c:layout>
                <c:manualLayout>
                  <c:x val="-4.2395336512983592E-2"/>
                  <c:y val="-3.47071583514099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2E1A-4EFF-8B5D-5E0171177B55}"/>
                </c:ext>
              </c:extLst>
            </c:dLbl>
            <c:dLbl>
              <c:idx val="6"/>
              <c:layout>
                <c:manualLayout>
                  <c:x val="-3.8155802861685212E-2"/>
                  <c:y val="-3.47071583514099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2E1A-4EFF-8B5D-5E0171177B55}"/>
                </c:ext>
              </c:extLst>
            </c:dLbl>
            <c:dLbl>
              <c:idx val="7"/>
              <c:layout>
                <c:manualLayout>
                  <c:x val="-2.9676735559088552E-2"/>
                  <c:y val="-4.33839479392625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2E1A-4EFF-8B5D-5E0171177B55}"/>
                </c:ext>
              </c:extLst>
            </c:dLbl>
            <c:spPr>
              <a:noFill/>
              <a:ln w="25400">
                <a:noFill/>
              </a:ln>
            </c:spPr>
            <c:txPr>
              <a:bodyPr wrap="square" lIns="38100" tIns="19050" rIns="38100" bIns="19050" anchor="ctr">
                <a:spAutoFit/>
              </a:bodyPr>
              <a:lstStyle/>
              <a:p>
                <a:pPr>
                  <a:defRPr sz="8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0"/>
            <c:dispEq val="0"/>
          </c:trendline>
          <c:trendline>
            <c:trendlineType val="poly"/>
            <c:order val="2"/>
            <c:forward val="8"/>
            <c:dispRSqr val="1"/>
            <c:dispEq val="1"/>
            <c:trendlineLbl>
              <c:layout>
                <c:manualLayout>
                  <c:x val="-0.11270466390429359"/>
                  <c:y val="-1.1622244402548273E-2"/>
                </c:manualLayout>
              </c:layout>
              <c:numFmt formatCode="General" sourceLinked="0"/>
              <c:txPr>
                <a:bodyPr/>
                <a:lstStyle/>
                <a:p>
                  <a:pPr>
                    <a:defRPr sz="900">
                      <a:latin typeface="Times New Roman" pitchFamily="18" charset="0"/>
                      <a:cs typeface="Times New Roman" pitchFamily="18" charset="0"/>
                    </a:defRPr>
                  </a:pPr>
                  <a:endParaRPr lang="ru-RU"/>
                </a:p>
              </c:txPr>
            </c:trendlineLbl>
          </c:trendline>
          <c:cat>
            <c:numRef>
              <c:f>'Молоко экспорт 13'!$A$5:$A$20</c:f>
              <c:numCache>
                <c:formatCode>General</c:formatCode>
                <c:ptCount val="1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numCache>
            </c:numRef>
          </c:cat>
          <c:val>
            <c:numRef>
              <c:f>'Молоко экспорт 13'!$E$5:$E$12</c:f>
              <c:numCache>
                <c:formatCode>General</c:formatCode>
                <c:ptCount val="8"/>
                <c:pt idx="0">
                  <c:v>237</c:v>
                </c:pt>
                <c:pt idx="1">
                  <c:v>238.9</c:v>
                </c:pt>
                <c:pt idx="2">
                  <c:v>239.5</c:v>
                </c:pt>
                <c:pt idx="3">
                  <c:v>240.3</c:v>
                </c:pt>
                <c:pt idx="4">
                  <c:v>233.2</c:v>
                </c:pt>
                <c:pt idx="5">
                  <c:v>238.6</c:v>
                </c:pt>
                <c:pt idx="6">
                  <c:v>223.7</c:v>
                </c:pt>
                <c:pt idx="7">
                  <c:v>208.2</c:v>
                </c:pt>
              </c:numCache>
            </c:numRef>
          </c:val>
          <c:smooth val="0"/>
          <c:extLst>
            <c:ext xmlns:c16="http://schemas.microsoft.com/office/drawing/2014/chart" uri="{C3380CC4-5D6E-409C-BE32-E72D297353CC}">
              <c16:uniqueId val="{0000001D-2E1A-4EFF-8B5D-5E0171177B55}"/>
            </c:ext>
          </c:extLst>
        </c:ser>
        <c:ser>
          <c:idx val="3"/>
          <c:order val="3"/>
          <c:tx>
            <c:strRef>
              <c:f>'Молоко экспорт 13'!$B$1:$B$3</c:f>
              <c:strCache>
                <c:ptCount val="1"/>
                <c:pt idx="0">
                  <c:v>Қазақстанда  өңделген сұйық сүт және кілегей, мың тн.</c:v>
                </c:pt>
              </c:strCache>
            </c:strRef>
          </c:tx>
          <c:dLbls>
            <c:dLbl>
              <c:idx val="0"/>
              <c:layout>
                <c:manualLayout>
                  <c:x val="-3.179650238473767E-2"/>
                  <c:y val="4.04916847433121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2E1A-4EFF-8B5D-5E0171177B55}"/>
                </c:ext>
              </c:extLst>
            </c:dLbl>
            <c:dLbl>
              <c:idx val="1"/>
              <c:layout>
                <c:manualLayout>
                  <c:x val="-4.2395336512983592E-2"/>
                  <c:y val="3.75994215473607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2E1A-4EFF-8B5D-5E0171177B55}"/>
                </c:ext>
              </c:extLst>
            </c:dLbl>
            <c:dLbl>
              <c:idx val="2"/>
              <c:layout>
                <c:manualLayout>
                  <c:x val="-3.6036036036036036E-2"/>
                  <c:y val="3.47071583514099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2E1A-4EFF-8B5D-5E0171177B55}"/>
                </c:ext>
              </c:extLst>
            </c:dLbl>
            <c:dLbl>
              <c:idx val="3"/>
              <c:layout>
                <c:manualLayout>
                  <c:x val="-2.9676735559088552E-2"/>
                  <c:y val="4.33839479392625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2E1A-4EFF-8B5D-5E0171177B55}"/>
                </c:ext>
              </c:extLst>
            </c:dLbl>
            <c:dLbl>
              <c:idx val="4"/>
              <c:layout>
                <c:manualLayout>
                  <c:x val="-1.4838367779544196E-2"/>
                  <c:y val="4.33839479392625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2E1A-4EFF-8B5D-5E0171177B55}"/>
                </c:ext>
              </c:extLst>
            </c:dLbl>
            <c:dLbl>
              <c:idx val="5"/>
              <c:layout>
                <c:manualLayout>
                  <c:x val="-2.5437201907790252E-2"/>
                  <c:y val="3.18148951554592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2E1A-4EFF-8B5D-5E0171177B55}"/>
                </c:ext>
              </c:extLst>
            </c:dLbl>
            <c:dLbl>
              <c:idx val="6"/>
              <c:layout>
                <c:manualLayout>
                  <c:x val="-2.3317435082140972E-2"/>
                  <c:y val="4.91684743311641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2E1A-4EFF-8B5D-5E0171177B55}"/>
                </c:ext>
              </c:extLst>
            </c:dLbl>
            <c:dLbl>
              <c:idx val="7"/>
              <c:layout>
                <c:manualLayout>
                  <c:x val="-6.3593004769475414E-3"/>
                  <c:y val="3.18148951554592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2E1A-4EFF-8B5D-5E0171177B55}"/>
                </c:ext>
              </c:extLst>
            </c:dLbl>
            <c:spPr>
              <a:noFill/>
              <a:ln>
                <a:noFill/>
              </a:ln>
              <a:effectLst/>
            </c:spPr>
            <c:txPr>
              <a:bodyPr/>
              <a:lstStyle/>
              <a:p>
                <a:pPr>
                  <a:defRPr sz="8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0"/>
            <c:dispEq val="0"/>
          </c:trendline>
          <c:trendline>
            <c:trendlineType val="poly"/>
            <c:order val="2"/>
            <c:forward val="8"/>
            <c:dispRSqr val="1"/>
            <c:dispEq val="1"/>
            <c:trendlineLbl>
              <c:layout>
                <c:manualLayout>
                  <c:x val="-2.4767889705360757E-3"/>
                  <c:y val="-0.1554343031064801"/>
                </c:manualLayout>
              </c:layout>
              <c:numFmt formatCode="General" sourceLinked="0"/>
              <c:txPr>
                <a:bodyPr/>
                <a:lstStyle/>
                <a:p>
                  <a:pPr>
                    <a:defRPr sz="900">
                      <a:latin typeface="Times New Roman" pitchFamily="18" charset="0"/>
                      <a:cs typeface="Times New Roman" pitchFamily="18" charset="0"/>
                    </a:defRPr>
                  </a:pPr>
                  <a:endParaRPr lang="ru-RU"/>
                </a:p>
              </c:txPr>
            </c:trendlineLbl>
          </c:trendline>
          <c:cat>
            <c:numRef>
              <c:f>'Молоко экспорт 13'!$A$5:$A$20</c:f>
              <c:numCache>
                <c:formatCode>General</c:formatCode>
                <c:ptCount val="1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numCache>
            </c:numRef>
          </c:cat>
          <c:val>
            <c:numRef>
              <c:f>'Молоко экспорт 13'!$B$5:$B$12</c:f>
              <c:numCache>
                <c:formatCode>General</c:formatCode>
                <c:ptCount val="8"/>
                <c:pt idx="0">
                  <c:v>462.3</c:v>
                </c:pt>
                <c:pt idx="1">
                  <c:v>472.4</c:v>
                </c:pt>
                <c:pt idx="2">
                  <c:v>483.1</c:v>
                </c:pt>
                <c:pt idx="3">
                  <c:v>538.1</c:v>
                </c:pt>
                <c:pt idx="4">
                  <c:v>571.6</c:v>
                </c:pt>
                <c:pt idx="5">
                  <c:v>616.9</c:v>
                </c:pt>
                <c:pt idx="6">
                  <c:v>611.6</c:v>
                </c:pt>
                <c:pt idx="7">
                  <c:v>582.1</c:v>
                </c:pt>
              </c:numCache>
            </c:numRef>
          </c:val>
          <c:smooth val="0"/>
          <c:extLst>
            <c:ext xmlns:c16="http://schemas.microsoft.com/office/drawing/2014/chart" uri="{C3380CC4-5D6E-409C-BE32-E72D297353CC}">
              <c16:uniqueId val="{00000028-2E1A-4EFF-8B5D-5E0171177B55}"/>
            </c:ext>
          </c:extLst>
        </c:ser>
        <c:dLbls>
          <c:showLegendKey val="0"/>
          <c:showVal val="0"/>
          <c:showCatName val="0"/>
          <c:showSerName val="0"/>
          <c:showPercent val="0"/>
          <c:showBubbleSize val="0"/>
        </c:dLbls>
        <c:marker val="1"/>
        <c:smooth val="0"/>
        <c:axId val="2036946912"/>
        <c:axId val="2036951808"/>
      </c:lineChart>
      <c:catAx>
        <c:axId val="203694691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2036951808"/>
        <c:crosses val="autoZero"/>
        <c:auto val="1"/>
        <c:lblAlgn val="ctr"/>
        <c:lblOffset val="100"/>
        <c:noMultiLvlLbl val="0"/>
      </c:catAx>
      <c:valAx>
        <c:axId val="2036951808"/>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2036946912"/>
        <c:crosses val="autoZero"/>
        <c:crossBetween val="between"/>
      </c:valAx>
      <c:spPr>
        <a:noFill/>
        <a:ln w="25400">
          <a:noFill/>
        </a:ln>
      </c:spPr>
    </c:plotArea>
    <c:legend>
      <c:legendPos val="b"/>
      <c:legendEntry>
        <c:idx val="0"/>
        <c:txPr>
          <a:bodyPr/>
          <a:lstStyle/>
          <a:p>
            <a:pPr>
              <a:defRPr sz="800" b="0" i="0" u="none" strike="noStrike" baseline="0">
                <a:solidFill>
                  <a:srgbClr val="000000"/>
                </a:solidFill>
                <a:latin typeface="Times New Roman" pitchFamily="18" charset="0"/>
                <a:ea typeface="Arial Cyr"/>
                <a:cs typeface="Times New Roman" pitchFamily="18" charset="0"/>
              </a:defRPr>
            </a:pPr>
            <a:endParaRPr lang="ru-RU"/>
          </a:p>
        </c:txPr>
      </c:legendEntry>
      <c:legendEntry>
        <c:idx val="1"/>
        <c:txPr>
          <a:bodyPr/>
          <a:lstStyle/>
          <a:p>
            <a:pPr>
              <a:defRPr sz="800" b="0" i="0" u="none" strike="noStrike" baseline="0">
                <a:solidFill>
                  <a:srgbClr val="000000"/>
                </a:solidFill>
                <a:latin typeface="Times New Roman" pitchFamily="18" charset="0"/>
                <a:ea typeface="Arial Cyr"/>
                <a:cs typeface="Times New Roman" pitchFamily="18" charset="0"/>
              </a:defRPr>
            </a:pPr>
            <a:endParaRPr lang="ru-RU"/>
          </a:p>
        </c:txPr>
      </c:legendEntry>
      <c:legendEntry>
        <c:idx val="2"/>
        <c:txPr>
          <a:bodyPr/>
          <a:lstStyle/>
          <a:p>
            <a:pPr>
              <a:defRPr sz="800" b="0" i="0" u="none" strike="noStrike" baseline="0">
                <a:solidFill>
                  <a:srgbClr val="000000"/>
                </a:solidFill>
                <a:latin typeface="Times New Roman" pitchFamily="18" charset="0"/>
                <a:ea typeface="Arial Cyr"/>
                <a:cs typeface="Times New Roman" pitchFamily="18" charset="0"/>
              </a:defRPr>
            </a:pPr>
            <a:endParaRPr lang="ru-RU"/>
          </a:p>
        </c:txPr>
      </c:legendEntry>
      <c:legendEntry>
        <c:idx val="4"/>
        <c:delete val="1"/>
      </c:legendEntry>
      <c:legendEntry>
        <c:idx val="5"/>
        <c:delete val="1"/>
      </c:legendEntry>
      <c:legendEntry>
        <c:idx val="6"/>
        <c:delete val="1"/>
      </c:legendEntry>
      <c:legendEntry>
        <c:idx val="7"/>
        <c:delete val="1"/>
      </c:legendEntry>
      <c:legendEntry>
        <c:idx val="8"/>
        <c:delete val="1"/>
      </c:legendEntry>
      <c:legendEntry>
        <c:idx val="9"/>
        <c:delete val="1"/>
      </c:legendEntry>
      <c:layout>
        <c:manualLayout>
          <c:xMode val="edge"/>
          <c:yMode val="edge"/>
          <c:x val="0"/>
          <c:y val="0.87381119613569869"/>
          <c:w val="1"/>
          <c:h val="0.10740946114130101"/>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Times New Roman" pitchFamily="18" charset="0"/>
              <a:ea typeface="Arial Cyr"/>
              <a:cs typeface="Times New Roman" pitchFamily="18" charset="0"/>
            </a:defRPr>
          </a:pPr>
          <a:endParaRPr lang="ru-RU"/>
        </a:p>
      </c:txPr>
    </c:legend>
    <c:plotVisOnly val="1"/>
    <c:dispBlanksAs val="gap"/>
    <c:showDLblsOverMax val="0"/>
  </c:chart>
  <c:spPr>
    <a:noFill/>
    <a:ln w="9525">
      <a:noFill/>
    </a:ln>
  </c:spPr>
  <c:txPr>
    <a:bodyPr/>
    <a:lstStyle/>
    <a:p>
      <a:pPr>
        <a:defRPr sz="975"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4808686659772524E-2"/>
          <c:y val="1.3105413105413105E-2"/>
          <c:w val="0.94519131334023065"/>
          <c:h val="0.78632478632478664"/>
        </c:manualLayout>
      </c:layout>
      <c:lineChart>
        <c:grouping val="standard"/>
        <c:varyColors val="0"/>
        <c:ser>
          <c:idx val="0"/>
          <c:order val="0"/>
          <c:tx>
            <c:strRef>
              <c:f>'Молоко экспорт 13'!$F$1:$F$3</c:f>
              <c:strCache>
                <c:ptCount val="1"/>
                <c:pt idx="0">
                  <c:v>Қазақстанда  сиыр саны, мың бас.</c:v>
                </c:pt>
              </c:strCache>
            </c:strRef>
          </c:tx>
          <c:dLbls>
            <c:dLbl>
              <c:idx val="0"/>
              <c:layout>
                <c:manualLayout>
                  <c:x val="-3.317781233799897E-2"/>
                  <c:y val="2.00286123032904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0C4-44D4-AF87-6A1B70E3488B}"/>
                </c:ext>
              </c:extLst>
            </c:dLbl>
            <c:dLbl>
              <c:idx val="1"/>
              <c:layout>
                <c:manualLayout>
                  <c:x val="-3.1104199066874092E-2"/>
                  <c:y val="2.2889842632332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C4-44D4-AF87-6A1B70E3488B}"/>
                </c:ext>
              </c:extLst>
            </c:dLbl>
            <c:dLbl>
              <c:idx val="2"/>
              <c:layout>
                <c:manualLayout>
                  <c:x val="-2.6956972524624468E-2"/>
                  <c:y val="2.57510729613736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0C4-44D4-AF87-6A1B70E3488B}"/>
                </c:ext>
              </c:extLst>
            </c:dLbl>
            <c:dLbl>
              <c:idx val="3"/>
              <c:layout>
                <c:manualLayout>
                  <c:x val="-2.6956972524624468E-2"/>
                  <c:y val="2.57510729613736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C4-44D4-AF87-6A1B70E3488B}"/>
                </c:ext>
              </c:extLst>
            </c:dLbl>
            <c:dLbl>
              <c:idx val="4"/>
              <c:layout>
                <c:manualLayout>
                  <c:x val="-3.9398652151373781E-2"/>
                  <c:y val="-2.86123032904148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0C4-44D4-AF87-6A1B70E3488B}"/>
                </c:ext>
              </c:extLst>
            </c:dLbl>
            <c:dLbl>
              <c:idx val="5"/>
              <c:layout>
                <c:manualLayout>
                  <c:x val="-3.7325038880248844E-2"/>
                  <c:y val="2.57510729613736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0C4-44D4-AF87-6A1B70E3488B}"/>
                </c:ext>
              </c:extLst>
            </c:dLbl>
            <c:dLbl>
              <c:idx val="6"/>
              <c:layout>
                <c:manualLayout>
                  <c:x val="-3.1104199066874092E-2"/>
                  <c:y val="3.1473533619456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0C4-44D4-AF87-6A1B70E3488B}"/>
                </c:ext>
              </c:extLst>
            </c:dLbl>
            <c:dLbl>
              <c:idx val="7"/>
              <c:layout>
                <c:manualLayout>
                  <c:x val="-1.8662519440124512E-2"/>
                  <c:y val="3.43347639484978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0C4-44D4-AF87-6A1B70E3488B}"/>
                </c:ext>
              </c:extLst>
            </c:dLbl>
            <c:spPr>
              <a:noFill/>
              <a:ln>
                <a:noFill/>
              </a:ln>
              <a:effectLst/>
            </c:spPr>
            <c:txPr>
              <a:bodyPr/>
              <a:lstStyle/>
              <a:p>
                <a:pPr>
                  <a:defRPr sz="9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poly"/>
            <c:order val="2"/>
            <c:forward val="8"/>
            <c:dispRSqr val="1"/>
            <c:dispEq val="1"/>
            <c:trendlineLbl>
              <c:layout>
                <c:manualLayout>
                  <c:x val="-4.5253469479706973E-2"/>
                  <c:y val="0.14853991968952598"/>
                </c:manualLayout>
              </c:layout>
              <c:numFmt formatCode="General" sourceLinked="0"/>
              <c:txPr>
                <a:bodyPr/>
                <a:lstStyle/>
                <a:p>
                  <a:pPr>
                    <a:defRPr sz="900">
                      <a:latin typeface="Times New Roman" pitchFamily="18" charset="0"/>
                      <a:cs typeface="Times New Roman" pitchFamily="18" charset="0"/>
                    </a:defRPr>
                  </a:pPr>
                  <a:endParaRPr lang="ru-RU"/>
                </a:p>
              </c:txPr>
            </c:trendlineLbl>
          </c:trendline>
          <c:cat>
            <c:numRef>
              <c:f>'Молоко экспорт 13'!$A$5:$A$20</c:f>
              <c:numCache>
                <c:formatCode>General</c:formatCode>
                <c:ptCount val="1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numCache>
            </c:numRef>
          </c:cat>
          <c:val>
            <c:numRef>
              <c:f>'Молоко экспорт 13'!$F$5:$F$12</c:f>
              <c:numCache>
                <c:formatCode>General</c:formatCode>
                <c:ptCount val="8"/>
                <c:pt idx="0">
                  <c:v>3130.5</c:v>
                </c:pt>
                <c:pt idx="1">
                  <c:v>3209.9</c:v>
                </c:pt>
                <c:pt idx="2">
                  <c:v>3362.4</c:v>
                </c:pt>
                <c:pt idx="3">
                  <c:v>3576.5</c:v>
                </c:pt>
                <c:pt idx="4">
                  <c:v>3769.8</c:v>
                </c:pt>
                <c:pt idx="5">
                  <c:v>4008.3</c:v>
                </c:pt>
                <c:pt idx="6">
                  <c:v>4235.6000000000004</c:v>
                </c:pt>
                <c:pt idx="7">
                  <c:v>4462</c:v>
                </c:pt>
              </c:numCache>
            </c:numRef>
          </c:val>
          <c:smooth val="0"/>
          <c:extLst>
            <c:ext xmlns:c16="http://schemas.microsoft.com/office/drawing/2014/chart" uri="{C3380CC4-5D6E-409C-BE32-E72D297353CC}">
              <c16:uniqueId val="{00000009-D0C4-44D4-AF87-6A1B70E3488B}"/>
            </c:ext>
          </c:extLst>
        </c:ser>
        <c:ser>
          <c:idx val="2"/>
          <c:order val="1"/>
          <c:tx>
            <c:strRef>
              <c:f>'Молоко экспорт 13'!$G$1:$G$3</c:f>
              <c:strCache>
                <c:ptCount val="1"/>
                <c:pt idx="0">
                  <c:v>Қазақстанда өндірілген жалпы сүт өнімі, мың тонна.</c:v>
                </c:pt>
              </c:strCache>
            </c:strRef>
          </c:tx>
          <c:dLbls>
            <c:dLbl>
              <c:idx val="0"/>
              <c:layout>
                <c:manualLayout>
                  <c:x val="-3.7325038880248844E-2"/>
                  <c:y val="-2.333333333333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0C4-44D4-AF87-6A1B70E3488B}"/>
                </c:ext>
              </c:extLst>
            </c:dLbl>
            <c:dLbl>
              <c:idx val="1"/>
              <c:layout>
                <c:manualLayout>
                  <c:x val="-3.1104199066874092E-2"/>
                  <c:y val="-3.00000000000000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0C4-44D4-AF87-6A1B70E3488B}"/>
                </c:ext>
              </c:extLst>
            </c:dLbl>
            <c:dLbl>
              <c:idx val="2"/>
              <c:layout>
                <c:manualLayout>
                  <c:x val="-3.1104199066874092E-2"/>
                  <c:y val="-3.3333333333333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0C4-44D4-AF87-6A1B70E3488B}"/>
                </c:ext>
              </c:extLst>
            </c:dLbl>
            <c:dLbl>
              <c:idx val="3"/>
              <c:layout>
                <c:manualLayout>
                  <c:x val="-3.1104199066874092E-2"/>
                  <c:y val="-3.3333333333333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0C4-44D4-AF87-6A1B70E3488B}"/>
                </c:ext>
              </c:extLst>
            </c:dLbl>
            <c:dLbl>
              <c:idx val="4"/>
              <c:layout>
                <c:manualLayout>
                  <c:x val="-3.317781233799897E-2"/>
                  <c:y val="-4.00000000000000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0C4-44D4-AF87-6A1B70E3488B}"/>
                </c:ext>
              </c:extLst>
            </c:dLbl>
            <c:dLbl>
              <c:idx val="5"/>
              <c:layout>
                <c:manualLayout>
                  <c:x val="-2.0736132711249456E-2"/>
                  <c:y val="2.91412929606976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0C4-44D4-AF87-6A1B70E3488B}"/>
                </c:ext>
              </c:extLst>
            </c:dLbl>
            <c:dLbl>
              <c:idx val="6"/>
              <c:layout>
                <c:manualLayout>
                  <c:x val="-1.8662519440124526E-2"/>
                  <c:y val="2.66666666666666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0C4-44D4-AF87-6A1B70E3488B}"/>
                </c:ext>
              </c:extLst>
            </c:dLbl>
            <c:dLbl>
              <c:idx val="7"/>
              <c:layout>
                <c:manualLayout>
                  <c:x val="-1.2441679626749623E-2"/>
                  <c:y val="3.66666666666666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0C4-44D4-AF87-6A1B70E3488B}"/>
                </c:ext>
              </c:extLst>
            </c:dLbl>
            <c:spPr>
              <a:noFill/>
              <a:ln>
                <a:noFill/>
              </a:ln>
              <a:effectLst/>
            </c:spPr>
            <c:txPr>
              <a:bodyPr/>
              <a:lstStyle/>
              <a:p>
                <a:pPr>
                  <a:defRPr sz="9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forward val="8"/>
            <c:dispRSqr val="1"/>
            <c:dispEq val="1"/>
            <c:trendlineLbl>
              <c:layout>
                <c:manualLayout>
                  <c:x val="-6.7886989824307936E-2"/>
                  <c:y val="-3.2315140094667655E-2"/>
                </c:manualLayout>
              </c:layout>
              <c:numFmt formatCode="General" sourceLinked="0"/>
              <c:txPr>
                <a:bodyPr/>
                <a:lstStyle/>
                <a:p>
                  <a:pPr>
                    <a:defRPr sz="900">
                      <a:latin typeface="Times New Roman" pitchFamily="18" charset="0"/>
                      <a:cs typeface="Times New Roman" pitchFamily="18" charset="0"/>
                    </a:defRPr>
                  </a:pPr>
                  <a:endParaRPr lang="ru-RU"/>
                </a:p>
              </c:txPr>
            </c:trendlineLbl>
          </c:trendline>
          <c:cat>
            <c:numRef>
              <c:f>'Молоко экспорт 13'!$A$5:$A$20</c:f>
              <c:numCache>
                <c:formatCode>General</c:formatCode>
                <c:ptCount val="1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numCache>
            </c:numRef>
          </c:cat>
          <c:val>
            <c:numRef>
              <c:f>'Молоко экспорт 13'!$G$5:$G$12</c:f>
              <c:numCache>
                <c:formatCode>General</c:formatCode>
                <c:ptCount val="8"/>
                <c:pt idx="0">
                  <c:v>5182.4000000000005</c:v>
                </c:pt>
                <c:pt idx="1">
                  <c:v>5341.6</c:v>
                </c:pt>
                <c:pt idx="2">
                  <c:v>5503.4</c:v>
                </c:pt>
                <c:pt idx="3">
                  <c:v>5686.2</c:v>
                </c:pt>
                <c:pt idx="4">
                  <c:v>5864.9</c:v>
                </c:pt>
                <c:pt idx="5">
                  <c:v>6051.4</c:v>
                </c:pt>
                <c:pt idx="6">
                  <c:v>6247.2</c:v>
                </c:pt>
                <c:pt idx="7">
                  <c:v>6368.2</c:v>
                </c:pt>
              </c:numCache>
            </c:numRef>
          </c:val>
          <c:smooth val="0"/>
          <c:extLst>
            <c:ext xmlns:c16="http://schemas.microsoft.com/office/drawing/2014/chart" uri="{C3380CC4-5D6E-409C-BE32-E72D297353CC}">
              <c16:uniqueId val="{00000013-D0C4-44D4-AF87-6A1B70E3488B}"/>
            </c:ext>
          </c:extLst>
        </c:ser>
        <c:ser>
          <c:idx val="3"/>
          <c:order val="2"/>
          <c:tx>
            <c:strRef>
              <c:f>'Молоко экспорт 13'!$H$1:$H$3</c:f>
              <c:strCache>
                <c:ptCount val="1"/>
                <c:pt idx="0">
                  <c:v>Қазақстанда  қатты түрдегі сүт, тонна.</c:v>
                </c:pt>
              </c:strCache>
            </c:strRef>
          </c:tx>
          <c:dLbls>
            <c:dLbl>
              <c:idx val="0"/>
              <c:layout>
                <c:manualLayout>
                  <c:x val="-3.1104199066874092E-2"/>
                  <c:y val="3.00000000000000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D0C4-44D4-AF87-6A1B70E3488B}"/>
                </c:ext>
              </c:extLst>
            </c:dLbl>
            <c:dLbl>
              <c:idx val="1"/>
              <c:layout>
                <c:manualLayout>
                  <c:x val="-1.8662519440124526E-2"/>
                  <c:y val="-1.33333333333333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D0C4-44D4-AF87-6A1B70E3488B}"/>
                </c:ext>
              </c:extLst>
            </c:dLbl>
            <c:dLbl>
              <c:idx val="2"/>
              <c:layout>
                <c:manualLayout>
                  <c:x val="-2.488335925349925E-2"/>
                  <c:y val="-2.33333333333333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D0C4-44D4-AF87-6A1B70E3488B}"/>
                </c:ext>
              </c:extLst>
            </c:dLbl>
            <c:dLbl>
              <c:idx val="3"/>
              <c:layout>
                <c:manualLayout>
                  <c:x val="-3.7325038880248844E-2"/>
                  <c:y val="-3.3333333333333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D0C4-44D4-AF87-6A1B70E3488B}"/>
                </c:ext>
              </c:extLst>
            </c:dLbl>
            <c:dLbl>
              <c:idx val="4"/>
              <c:layout>
                <c:manualLayout>
                  <c:x val="-2.488335925349925E-2"/>
                  <c:y val="1.96710711590236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D0C4-44D4-AF87-6A1B70E3488B}"/>
                </c:ext>
              </c:extLst>
            </c:dLbl>
            <c:dLbl>
              <c:idx val="5"/>
              <c:layout>
                <c:manualLayout>
                  <c:x val="-4.1472265422498704E-2"/>
                  <c:y val="-4.66666666666666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D0C4-44D4-AF87-6A1B70E3488B}"/>
                </c:ext>
              </c:extLst>
            </c:dLbl>
            <c:dLbl>
              <c:idx val="6"/>
              <c:layout>
                <c:manualLayout>
                  <c:x val="-3.7325038880248844E-2"/>
                  <c:y val="-3.3333333333333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D0C4-44D4-AF87-6A1B70E3488B}"/>
                </c:ext>
              </c:extLst>
            </c:dLbl>
            <c:dLbl>
              <c:idx val="7"/>
              <c:layout>
                <c:manualLayout>
                  <c:x val="-3.317781233799897E-2"/>
                  <c:y val="-4.33333333333338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D0C4-44D4-AF87-6A1B70E3488B}"/>
                </c:ext>
              </c:extLst>
            </c:dLbl>
            <c:spPr>
              <a:noFill/>
              <a:ln>
                <a:noFill/>
              </a:ln>
              <a:effectLst/>
            </c:spPr>
            <c:txPr>
              <a:bodyPr/>
              <a:lstStyle/>
              <a:p>
                <a:pPr>
                  <a:defRPr sz="9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forward val="8"/>
            <c:dispRSqr val="1"/>
            <c:dispEq val="1"/>
            <c:trendlineLbl>
              <c:layout>
                <c:manualLayout>
                  <c:x val="-7.0644659593352269E-2"/>
                  <c:y val="1.1529533167328463E-2"/>
                </c:manualLayout>
              </c:layout>
              <c:numFmt formatCode="General" sourceLinked="0"/>
              <c:txPr>
                <a:bodyPr/>
                <a:lstStyle/>
                <a:p>
                  <a:pPr>
                    <a:defRPr sz="900">
                      <a:latin typeface="Times New Roman" pitchFamily="18" charset="0"/>
                      <a:cs typeface="Times New Roman" pitchFamily="18" charset="0"/>
                    </a:defRPr>
                  </a:pPr>
                  <a:endParaRPr lang="ru-RU"/>
                </a:p>
              </c:txPr>
            </c:trendlineLbl>
          </c:trendline>
          <c:cat>
            <c:numRef>
              <c:f>'Молоко экспорт 13'!$A$5:$A$20</c:f>
              <c:numCache>
                <c:formatCode>General</c:formatCode>
                <c:ptCount val="1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numCache>
            </c:numRef>
          </c:cat>
          <c:val>
            <c:numRef>
              <c:f>'Молоко экспорт 13'!$H$5:$H$12</c:f>
              <c:numCache>
                <c:formatCode>General</c:formatCode>
                <c:ptCount val="8"/>
                <c:pt idx="0">
                  <c:v>4526</c:v>
                </c:pt>
                <c:pt idx="1">
                  <c:v>4612</c:v>
                </c:pt>
                <c:pt idx="2">
                  <c:v>4255</c:v>
                </c:pt>
                <c:pt idx="3">
                  <c:v>3931</c:v>
                </c:pt>
                <c:pt idx="4">
                  <c:v>3150</c:v>
                </c:pt>
                <c:pt idx="5">
                  <c:v>6547</c:v>
                </c:pt>
                <c:pt idx="6">
                  <c:v>7794</c:v>
                </c:pt>
                <c:pt idx="7">
                  <c:v>7419</c:v>
                </c:pt>
              </c:numCache>
            </c:numRef>
          </c:val>
          <c:smooth val="0"/>
          <c:extLst>
            <c:ext xmlns:c16="http://schemas.microsoft.com/office/drawing/2014/chart" uri="{C3380CC4-5D6E-409C-BE32-E72D297353CC}">
              <c16:uniqueId val="{0000001D-D0C4-44D4-AF87-6A1B70E3488B}"/>
            </c:ext>
          </c:extLst>
        </c:ser>
        <c:ser>
          <c:idx val="1"/>
          <c:order val="3"/>
          <c:tx>
            <c:strRef>
              <c:f>'Молоко экспорт 13'!$I$1:$I$3</c:f>
              <c:strCache>
                <c:ptCount val="1"/>
                <c:pt idx="0">
                  <c:v>Бір сауынды сиырға  келетін орташа сүт сауымы, кг./жыл.</c:v>
                </c:pt>
              </c:strCache>
            </c:strRef>
          </c:tx>
          <c:dLbls>
            <c:dLbl>
              <c:idx val="0"/>
              <c:layout>
                <c:manualLayout>
                  <c:x val="-3.317781233799897E-2"/>
                  <c:y val="4.66666666666666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D0C4-44D4-AF87-6A1B70E3488B}"/>
                </c:ext>
              </c:extLst>
            </c:dLbl>
            <c:dLbl>
              <c:idx val="1"/>
              <c:layout>
                <c:manualLayout>
                  <c:x val="-3.1104199066874092E-2"/>
                  <c:y val="4.00000000000000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D0C4-44D4-AF87-6A1B70E3488B}"/>
                </c:ext>
              </c:extLst>
            </c:dLbl>
            <c:dLbl>
              <c:idx val="2"/>
              <c:layout>
                <c:manualLayout>
                  <c:x val="-2.695697252462451E-2"/>
                  <c:y val="4.33333333333338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D0C4-44D4-AF87-6A1B70E3488B}"/>
                </c:ext>
              </c:extLst>
            </c:dLbl>
            <c:dLbl>
              <c:idx val="3"/>
              <c:layout>
                <c:manualLayout>
                  <c:x val="-2.488335925349925E-2"/>
                  <c:y val="3.66666666666666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D0C4-44D4-AF87-6A1B70E3488B}"/>
                </c:ext>
              </c:extLst>
            </c:dLbl>
            <c:dLbl>
              <c:idx val="4"/>
              <c:layout>
                <c:manualLayout>
                  <c:x val="-2.488335925349925E-2"/>
                  <c:y val="4.00000000000000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D0C4-44D4-AF87-6A1B70E3488B}"/>
                </c:ext>
              </c:extLst>
            </c:dLbl>
            <c:dLbl>
              <c:idx val="5"/>
              <c:layout>
                <c:manualLayout>
                  <c:x val="-2.488335925349925E-2"/>
                  <c:y val="4.00000000000000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D0C4-44D4-AF87-6A1B70E3488B}"/>
                </c:ext>
              </c:extLst>
            </c:dLbl>
            <c:dLbl>
              <c:idx val="6"/>
              <c:layout>
                <c:manualLayout>
                  <c:x val="-2.695697252462451E-2"/>
                  <c:y val="4.33333333333338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D0C4-44D4-AF87-6A1B70E3488B}"/>
                </c:ext>
              </c:extLst>
            </c:dLbl>
            <c:dLbl>
              <c:idx val="7"/>
              <c:layout>
                <c:manualLayout>
                  <c:x val="-2.2809745982374719E-2"/>
                  <c:y val="3.3333333333333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D0C4-44D4-AF87-6A1B70E3488B}"/>
                </c:ext>
              </c:extLst>
            </c:dLbl>
            <c:spPr>
              <a:noFill/>
              <a:ln>
                <a:noFill/>
              </a:ln>
              <a:effectLst/>
            </c:spPr>
            <c:txPr>
              <a:bodyPr/>
              <a:lstStyle/>
              <a:p>
                <a:pPr>
                  <a:defRPr sz="9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poly"/>
            <c:order val="2"/>
            <c:forward val="8"/>
            <c:dispRSqr val="1"/>
            <c:dispEq val="1"/>
            <c:trendlineLbl>
              <c:layout>
                <c:manualLayout>
                  <c:x val="-3.2506086687457782E-2"/>
                  <c:y val="4.539668438881108E-2"/>
                </c:manualLayout>
              </c:layout>
              <c:numFmt formatCode="General" sourceLinked="0"/>
              <c:txPr>
                <a:bodyPr/>
                <a:lstStyle/>
                <a:p>
                  <a:pPr>
                    <a:defRPr sz="900">
                      <a:latin typeface="Times New Roman" pitchFamily="18" charset="0"/>
                      <a:cs typeface="Times New Roman" pitchFamily="18" charset="0"/>
                    </a:defRPr>
                  </a:pPr>
                  <a:endParaRPr lang="ru-RU"/>
                </a:p>
              </c:txPr>
            </c:trendlineLbl>
          </c:trendline>
          <c:val>
            <c:numRef>
              <c:f>'Молоко экспорт 13'!$I$5:$I$12</c:f>
              <c:numCache>
                <c:formatCode>General</c:formatCode>
                <c:ptCount val="8"/>
                <c:pt idx="0">
                  <c:v>2321</c:v>
                </c:pt>
                <c:pt idx="1">
                  <c:v>2324</c:v>
                </c:pt>
                <c:pt idx="2">
                  <c:v>2337</c:v>
                </c:pt>
                <c:pt idx="3">
                  <c:v>2340</c:v>
                </c:pt>
                <c:pt idx="4">
                  <c:v>2355</c:v>
                </c:pt>
                <c:pt idx="5">
                  <c:v>2354</c:v>
                </c:pt>
                <c:pt idx="6">
                  <c:v>2346</c:v>
                </c:pt>
                <c:pt idx="7">
                  <c:v>2356</c:v>
                </c:pt>
              </c:numCache>
            </c:numRef>
          </c:val>
          <c:smooth val="0"/>
          <c:extLst>
            <c:ext xmlns:c16="http://schemas.microsoft.com/office/drawing/2014/chart" uri="{C3380CC4-5D6E-409C-BE32-E72D297353CC}">
              <c16:uniqueId val="{00000027-D0C4-44D4-AF87-6A1B70E3488B}"/>
            </c:ext>
          </c:extLst>
        </c:ser>
        <c:dLbls>
          <c:showLegendKey val="0"/>
          <c:showVal val="0"/>
          <c:showCatName val="0"/>
          <c:showSerName val="0"/>
          <c:showPercent val="0"/>
          <c:showBubbleSize val="0"/>
        </c:dLbls>
        <c:marker val="1"/>
        <c:smooth val="0"/>
        <c:axId val="2036949632"/>
        <c:axId val="2036951264"/>
      </c:lineChart>
      <c:catAx>
        <c:axId val="203694963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2036951264"/>
        <c:crosses val="autoZero"/>
        <c:auto val="1"/>
        <c:lblAlgn val="ctr"/>
        <c:lblOffset val="100"/>
        <c:noMultiLvlLbl val="0"/>
      </c:catAx>
      <c:valAx>
        <c:axId val="2036951264"/>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2036949632"/>
        <c:crosses val="autoZero"/>
        <c:crossBetween val="between"/>
      </c:valAx>
      <c:spPr>
        <a:noFill/>
        <a:ln w="25400">
          <a:noFill/>
        </a:ln>
      </c:spPr>
    </c:plotArea>
    <c:legend>
      <c:legendPos val="b"/>
      <c:legendEntry>
        <c:idx val="0"/>
        <c:txPr>
          <a:bodyPr/>
          <a:lstStyle/>
          <a:p>
            <a:pPr>
              <a:defRPr sz="900" b="0" i="0" u="none" strike="noStrike" baseline="0">
                <a:solidFill>
                  <a:srgbClr val="000000"/>
                </a:solidFill>
                <a:latin typeface="Times New Roman" pitchFamily="18" charset="0"/>
                <a:ea typeface="Arial Cyr"/>
                <a:cs typeface="Times New Roman" pitchFamily="18" charset="0"/>
              </a:defRPr>
            </a:pPr>
            <a:endParaRPr lang="ru-RU"/>
          </a:p>
        </c:txPr>
      </c:legendEntry>
      <c:legendEntry>
        <c:idx val="1"/>
        <c:txPr>
          <a:bodyPr/>
          <a:lstStyle/>
          <a:p>
            <a:pPr>
              <a:defRPr sz="900" b="0" i="0" u="none" strike="noStrike" baseline="0">
                <a:solidFill>
                  <a:srgbClr val="000000"/>
                </a:solidFill>
                <a:latin typeface="Times New Roman" pitchFamily="18" charset="0"/>
                <a:ea typeface="Arial Cyr"/>
                <a:cs typeface="Times New Roman" pitchFamily="18" charset="0"/>
              </a:defRPr>
            </a:pPr>
            <a:endParaRPr lang="ru-RU"/>
          </a:p>
        </c:txPr>
      </c:legendEntry>
      <c:legendEntry>
        <c:idx val="2"/>
        <c:txPr>
          <a:bodyPr/>
          <a:lstStyle/>
          <a:p>
            <a:pPr>
              <a:defRPr sz="900" b="0" i="0" u="none" strike="noStrike" baseline="0">
                <a:solidFill>
                  <a:srgbClr val="000000"/>
                </a:solidFill>
                <a:latin typeface="Times New Roman" pitchFamily="18" charset="0"/>
                <a:ea typeface="Arial Cyr"/>
                <a:cs typeface="Times New Roman" pitchFamily="18" charset="0"/>
              </a:defRPr>
            </a:pPr>
            <a:endParaRPr lang="ru-RU"/>
          </a:p>
        </c:txPr>
      </c:legendEntry>
      <c:legendEntry>
        <c:idx val="4"/>
        <c:delete val="1"/>
      </c:legendEntry>
      <c:legendEntry>
        <c:idx val="5"/>
        <c:delete val="1"/>
      </c:legendEntry>
      <c:legendEntry>
        <c:idx val="6"/>
        <c:delete val="1"/>
      </c:legendEntry>
      <c:legendEntry>
        <c:idx val="7"/>
        <c:delete val="1"/>
      </c:legendEntry>
      <c:layout>
        <c:manualLayout>
          <c:xMode val="edge"/>
          <c:yMode val="edge"/>
          <c:x val="0"/>
          <c:y val="0.88744934383202057"/>
          <c:w val="0.99859892319058874"/>
          <c:h val="8.9758530183727772E-2"/>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Times New Roman" pitchFamily="18" charset="0"/>
              <a:ea typeface="Arial Cyr"/>
              <a:cs typeface="Times New Roman" pitchFamily="18" charset="0"/>
            </a:defRPr>
          </a:pPr>
          <a:endParaRPr lang="ru-RU"/>
        </a:p>
      </c:txPr>
    </c:legend>
    <c:plotVisOnly val="1"/>
    <c:dispBlanksAs val="gap"/>
    <c:showDLblsOverMax val="0"/>
  </c:chart>
  <c:spPr>
    <a:noFill/>
    <a:ln w="9525">
      <a:noFill/>
    </a:ln>
  </c:spPr>
  <c:txPr>
    <a:bodyPr/>
    <a:lstStyle/>
    <a:p>
      <a:pPr>
        <a:defRPr sz="975"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E3C39-C23B-4D8C-931D-43072BF4C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8369</TotalTime>
  <Pages>9</Pages>
  <Words>51233</Words>
  <Characters>292031</Characters>
  <Application>Microsoft Office Word</Application>
  <DocSecurity>0</DocSecurity>
  <Lines>2433</Lines>
  <Paragraphs>685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Амина Дуйсембаева</cp:lastModifiedBy>
  <cp:revision>376</cp:revision>
  <cp:lastPrinted>2024-03-05T06:33:00Z</cp:lastPrinted>
  <dcterms:created xsi:type="dcterms:W3CDTF">2023-12-18T18:07:00Z</dcterms:created>
  <dcterms:modified xsi:type="dcterms:W3CDTF">2024-03-27T09:22:00Z</dcterms:modified>
</cp:coreProperties>
</file>